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531" w:rsidRPr="00403CDD" w:rsidRDefault="006A6531" w:rsidP="006A6531">
      <w:pPr>
        <w:widowControl/>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color w:val="000000" w:themeColor="text1"/>
          <w:sz w:val="22"/>
        </w:rPr>
        <w:drawing>
          <wp:anchor distT="0" distB="0" distL="114300" distR="114300" simplePos="0" relativeHeight="252163072" behindDoc="0" locked="0" layoutInCell="1" allowOverlap="1" wp14:anchorId="70864DE1" wp14:editId="6B66B775">
            <wp:simplePos x="0" y="0"/>
            <wp:positionH relativeFrom="column">
              <wp:posOffset>-560705</wp:posOffset>
            </wp:positionH>
            <wp:positionV relativeFrom="paragraph">
              <wp:posOffset>-617855</wp:posOffset>
            </wp:positionV>
            <wp:extent cx="1306195" cy="438150"/>
            <wp:effectExtent l="0" t="0" r="0" b="0"/>
            <wp:wrapNone/>
            <wp:docPr id="740" name="図 740" descr="poster_yoko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ster_yoko_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6195"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6531" w:rsidRDefault="006A6531" w:rsidP="006A6531">
      <w:pPr>
        <w:widowControl/>
        <w:jc w:val="left"/>
        <w:rPr>
          <w:rFonts w:ascii="HG丸ｺﾞｼｯｸM-PRO" w:eastAsia="HG丸ｺﾞｼｯｸM-PRO" w:hAnsi="HG丸ｺﾞｼｯｸM-PRO"/>
          <w:color w:val="000000" w:themeColor="text1"/>
          <w:sz w:val="22"/>
        </w:rPr>
      </w:pPr>
    </w:p>
    <w:p w:rsidR="006A6531" w:rsidRPr="00830BBF" w:rsidRDefault="006A6531" w:rsidP="006A6531">
      <w:pPr>
        <w:widowControl/>
        <w:jc w:val="left"/>
        <w:rPr>
          <w:rFonts w:ascii="HG丸ｺﾞｼｯｸM-PRO" w:eastAsia="HG丸ｺﾞｼｯｸM-PRO" w:hAnsi="HG丸ｺﾞｼｯｸM-PRO"/>
          <w:color w:val="000000" w:themeColor="text1"/>
          <w:sz w:val="22"/>
        </w:rPr>
      </w:pPr>
    </w:p>
    <w:p w:rsidR="006A6531" w:rsidRPr="00403CDD" w:rsidRDefault="006A6531" w:rsidP="006A6531">
      <w:pPr>
        <w:widowControl/>
        <w:jc w:val="left"/>
        <w:rPr>
          <w:rFonts w:ascii="HG丸ｺﾞｼｯｸM-PRO" w:eastAsia="HG丸ｺﾞｼｯｸM-PRO" w:hAnsi="HG丸ｺﾞｼｯｸM-PRO"/>
          <w:color w:val="000000" w:themeColor="text1"/>
          <w:sz w:val="22"/>
        </w:rPr>
      </w:pPr>
    </w:p>
    <w:p w:rsidR="006A6531" w:rsidRDefault="006A6531" w:rsidP="006A6531">
      <w:pPr>
        <w:widowControl/>
        <w:jc w:val="center"/>
        <w:rPr>
          <w:rFonts w:ascii="HG丸ｺﾞｼｯｸM-PRO" w:eastAsia="HG丸ｺﾞｼｯｸM-PRO" w:hAnsi="HG丸ｺﾞｼｯｸM-PRO"/>
          <w:color w:val="000000" w:themeColor="text1"/>
          <w:sz w:val="36"/>
        </w:rPr>
      </w:pPr>
    </w:p>
    <w:p w:rsidR="006A6531" w:rsidRDefault="006A6531" w:rsidP="006A6531">
      <w:pPr>
        <w:widowControl/>
        <w:jc w:val="center"/>
        <w:rPr>
          <w:rFonts w:ascii="HG丸ｺﾞｼｯｸM-PRO" w:eastAsia="HG丸ｺﾞｼｯｸM-PRO" w:hAnsi="HG丸ｺﾞｼｯｸM-PRO"/>
          <w:color w:val="000000" w:themeColor="text1"/>
          <w:sz w:val="36"/>
        </w:rPr>
      </w:pPr>
      <w:r w:rsidRPr="00830BBF">
        <w:rPr>
          <w:rFonts w:ascii="HG丸ｺﾞｼｯｸM-PRO" w:eastAsia="HG丸ｺﾞｼｯｸM-PRO" w:hAnsi="HG丸ｺﾞｼｯｸM-PRO" w:hint="eastAsia"/>
          <w:color w:val="000000" w:themeColor="text1"/>
          <w:sz w:val="36"/>
        </w:rPr>
        <w:t>知的障がい生徒自立支援コース・共生推進教室</w:t>
      </w:r>
      <w:r>
        <w:rPr>
          <w:rFonts w:ascii="HG丸ｺﾞｼｯｸM-PRO" w:eastAsia="HG丸ｺﾞｼｯｸM-PRO" w:hAnsi="HG丸ｺﾞｼｯｸM-PRO" w:hint="eastAsia"/>
          <w:color w:val="000000" w:themeColor="text1"/>
          <w:sz w:val="36"/>
        </w:rPr>
        <w:t>の</w:t>
      </w:r>
    </w:p>
    <w:p w:rsidR="006A6531" w:rsidRDefault="006A6531" w:rsidP="006A6531">
      <w:pPr>
        <w:widowControl/>
        <w:jc w:val="center"/>
        <w:rPr>
          <w:rFonts w:ascii="HG丸ｺﾞｼｯｸM-PRO" w:eastAsia="HG丸ｺﾞｼｯｸM-PRO" w:hAnsi="HG丸ｺﾞｼｯｸM-PRO"/>
          <w:color w:val="000000" w:themeColor="text1"/>
          <w:sz w:val="36"/>
        </w:rPr>
      </w:pPr>
      <w:r>
        <w:rPr>
          <w:rFonts w:ascii="HG丸ｺﾞｼｯｸM-PRO" w:eastAsia="HG丸ｺﾞｼｯｸM-PRO" w:hAnsi="HG丸ｺﾞｼｯｸM-PRO" w:hint="eastAsia"/>
          <w:color w:val="000000" w:themeColor="text1"/>
          <w:sz w:val="36"/>
        </w:rPr>
        <w:t>取組みの充実に向けて</w:t>
      </w:r>
    </w:p>
    <w:p w:rsidR="006A6531" w:rsidRPr="00B67830" w:rsidRDefault="006A6531" w:rsidP="006A6531">
      <w:pPr>
        <w:widowControl/>
        <w:jc w:val="center"/>
        <w:rPr>
          <w:rFonts w:ascii="HG丸ｺﾞｼｯｸM-PRO" w:eastAsia="HG丸ｺﾞｼｯｸM-PRO" w:hAnsi="HG丸ｺﾞｼｯｸM-PRO"/>
          <w:color w:val="000000" w:themeColor="text1"/>
          <w:sz w:val="28"/>
        </w:rPr>
      </w:pPr>
      <w:r>
        <w:rPr>
          <w:rFonts w:ascii="HG丸ｺﾞｼｯｸM-PRO" w:eastAsia="HG丸ｺﾞｼｯｸM-PRO" w:hAnsi="HG丸ｺﾞｼｯｸM-PRO" w:hint="eastAsia"/>
          <w:color w:val="000000" w:themeColor="text1"/>
          <w:sz w:val="28"/>
        </w:rPr>
        <w:t>～</w:t>
      </w:r>
      <w:r w:rsidRPr="00B67830">
        <w:rPr>
          <w:rFonts w:ascii="HG丸ｺﾞｼｯｸM-PRO" w:eastAsia="HG丸ｺﾞｼｯｸM-PRO" w:hAnsi="HG丸ｺﾞｼｯｸM-PRO" w:hint="eastAsia"/>
          <w:color w:val="000000" w:themeColor="text1"/>
          <w:sz w:val="28"/>
        </w:rPr>
        <w:t>10</w:t>
      </w:r>
      <w:r>
        <w:rPr>
          <w:rFonts w:ascii="HG丸ｺﾞｼｯｸM-PRO" w:eastAsia="HG丸ｺﾞｼｯｸM-PRO" w:hAnsi="HG丸ｺﾞｼｯｸM-PRO" w:hint="eastAsia"/>
          <w:color w:val="000000" w:themeColor="text1"/>
          <w:sz w:val="28"/>
        </w:rPr>
        <w:t>年間の成果をふまえて～</w:t>
      </w:r>
    </w:p>
    <w:p w:rsidR="006A6531" w:rsidRPr="007A56EE" w:rsidRDefault="006A6531" w:rsidP="006A6531">
      <w:pPr>
        <w:widowControl/>
        <w:jc w:val="center"/>
        <w:rPr>
          <w:rFonts w:ascii="HG丸ｺﾞｼｯｸM-PRO" w:eastAsia="HG丸ｺﾞｼｯｸM-PRO" w:hAnsi="HG丸ｺﾞｼｯｸM-PRO"/>
          <w:color w:val="000000" w:themeColor="text1"/>
          <w:sz w:val="36"/>
        </w:rPr>
      </w:pPr>
    </w:p>
    <w:p w:rsidR="006A6531" w:rsidRPr="00B67830" w:rsidRDefault="006A6531" w:rsidP="006A6531">
      <w:pPr>
        <w:widowControl/>
        <w:jc w:val="center"/>
        <w:rPr>
          <w:rFonts w:ascii="HG丸ｺﾞｼｯｸM-PRO" w:eastAsia="HG丸ｺﾞｼｯｸM-PRO" w:hAnsi="HG丸ｺﾞｼｯｸM-PRO"/>
          <w:color w:val="000000" w:themeColor="text1"/>
          <w:sz w:val="28"/>
        </w:rPr>
      </w:pPr>
    </w:p>
    <w:p w:rsidR="006A6531" w:rsidRPr="00830BBF" w:rsidRDefault="006A6531" w:rsidP="006A6531">
      <w:pPr>
        <w:widowControl/>
        <w:jc w:val="center"/>
        <w:rPr>
          <w:rFonts w:ascii="HG丸ｺﾞｼｯｸM-PRO" w:eastAsia="HG丸ｺﾞｼｯｸM-PRO" w:hAnsi="HG丸ｺﾞｼｯｸM-PRO"/>
          <w:color w:val="000000" w:themeColor="text1"/>
          <w:sz w:val="28"/>
        </w:rPr>
      </w:pPr>
    </w:p>
    <w:p w:rsidR="006A6531" w:rsidRPr="00403CDD" w:rsidRDefault="006A6531" w:rsidP="006A6531">
      <w:pPr>
        <w:widowControl/>
        <w:jc w:val="center"/>
        <w:rPr>
          <w:rFonts w:ascii="HG丸ｺﾞｼｯｸM-PRO" w:eastAsia="HG丸ｺﾞｼｯｸM-PRO" w:hAnsi="HG丸ｺﾞｼｯｸM-PRO"/>
          <w:color w:val="000000" w:themeColor="text1"/>
          <w:sz w:val="40"/>
        </w:rPr>
      </w:pPr>
    </w:p>
    <w:p w:rsidR="006A6531" w:rsidRPr="00403CDD" w:rsidRDefault="006A6531" w:rsidP="006A6531">
      <w:pPr>
        <w:widowControl/>
        <w:jc w:val="center"/>
        <w:rPr>
          <w:rFonts w:ascii="HG丸ｺﾞｼｯｸM-PRO" w:eastAsia="HG丸ｺﾞｼｯｸM-PRO" w:hAnsi="HG丸ｺﾞｼｯｸM-PRO"/>
          <w:color w:val="000000" w:themeColor="text1"/>
          <w:sz w:val="40"/>
        </w:rPr>
      </w:pPr>
    </w:p>
    <w:p w:rsidR="006A6531" w:rsidRPr="00403CDD" w:rsidRDefault="006A6531" w:rsidP="006A6531">
      <w:pPr>
        <w:widowControl/>
        <w:jc w:val="center"/>
        <w:rPr>
          <w:rFonts w:ascii="HG丸ｺﾞｼｯｸM-PRO" w:eastAsia="HG丸ｺﾞｼｯｸM-PRO" w:hAnsi="HG丸ｺﾞｼｯｸM-PRO"/>
          <w:color w:val="000000" w:themeColor="text1"/>
          <w:sz w:val="40"/>
        </w:rPr>
      </w:pPr>
    </w:p>
    <w:p w:rsidR="006A6531" w:rsidRPr="00403CDD" w:rsidRDefault="006A6531" w:rsidP="006A6531">
      <w:pPr>
        <w:widowControl/>
        <w:jc w:val="center"/>
        <w:rPr>
          <w:rFonts w:ascii="HG丸ｺﾞｼｯｸM-PRO" w:eastAsia="HG丸ｺﾞｼｯｸM-PRO" w:hAnsi="HG丸ｺﾞｼｯｸM-PRO"/>
          <w:color w:val="000000" w:themeColor="text1"/>
          <w:sz w:val="40"/>
        </w:rPr>
      </w:pPr>
    </w:p>
    <w:p w:rsidR="006A6531" w:rsidRPr="00403CDD" w:rsidRDefault="006A6531" w:rsidP="006A6531">
      <w:pPr>
        <w:widowControl/>
        <w:jc w:val="center"/>
        <w:rPr>
          <w:rFonts w:ascii="HG丸ｺﾞｼｯｸM-PRO" w:eastAsia="HG丸ｺﾞｼｯｸM-PRO" w:hAnsi="HG丸ｺﾞｼｯｸM-PRO"/>
          <w:color w:val="000000" w:themeColor="text1"/>
          <w:sz w:val="40"/>
        </w:rPr>
      </w:pPr>
    </w:p>
    <w:p w:rsidR="006A6531" w:rsidRPr="00403CDD" w:rsidRDefault="006A6531" w:rsidP="006A6531">
      <w:pPr>
        <w:widowControl/>
        <w:jc w:val="center"/>
        <w:rPr>
          <w:rFonts w:ascii="HG丸ｺﾞｼｯｸM-PRO" w:eastAsia="HG丸ｺﾞｼｯｸM-PRO" w:hAnsi="HG丸ｺﾞｼｯｸM-PRO"/>
          <w:color w:val="000000" w:themeColor="text1"/>
          <w:sz w:val="40"/>
        </w:rPr>
      </w:pPr>
    </w:p>
    <w:p w:rsidR="006A6531" w:rsidRPr="00403CDD" w:rsidRDefault="006A6531" w:rsidP="006A6531">
      <w:pPr>
        <w:widowControl/>
        <w:jc w:val="center"/>
        <w:rPr>
          <w:rFonts w:ascii="HG丸ｺﾞｼｯｸM-PRO" w:eastAsia="HG丸ｺﾞｼｯｸM-PRO" w:hAnsi="HG丸ｺﾞｼｯｸM-PRO"/>
          <w:color w:val="000000" w:themeColor="text1"/>
          <w:sz w:val="40"/>
        </w:rPr>
      </w:pPr>
      <w:r w:rsidRPr="00403CDD">
        <w:rPr>
          <w:rFonts w:ascii="HG丸ｺﾞｼｯｸM-PRO" w:eastAsia="HG丸ｺﾞｼｯｸM-PRO" w:hAnsi="HG丸ｺﾞｼｯｸM-PRO" w:hint="eastAsia"/>
          <w:color w:val="000000" w:themeColor="text1"/>
          <w:sz w:val="40"/>
        </w:rPr>
        <w:t>平成</w:t>
      </w:r>
      <w:r>
        <w:rPr>
          <w:rFonts w:ascii="HG丸ｺﾞｼｯｸM-PRO" w:eastAsia="HG丸ｺﾞｼｯｸM-PRO" w:hAnsi="HG丸ｺﾞｼｯｸM-PRO" w:hint="eastAsia"/>
          <w:color w:val="000000" w:themeColor="text1"/>
          <w:sz w:val="40"/>
        </w:rPr>
        <w:t>29年３</w:t>
      </w:r>
      <w:r w:rsidRPr="00403CDD">
        <w:rPr>
          <w:rFonts w:ascii="HG丸ｺﾞｼｯｸM-PRO" w:eastAsia="HG丸ｺﾞｼｯｸM-PRO" w:hAnsi="HG丸ｺﾞｼｯｸM-PRO" w:hint="eastAsia"/>
          <w:color w:val="000000" w:themeColor="text1"/>
          <w:sz w:val="40"/>
        </w:rPr>
        <w:t>月</w:t>
      </w:r>
    </w:p>
    <w:p w:rsidR="006A6531" w:rsidRPr="00403CDD" w:rsidRDefault="006A6531" w:rsidP="006A6531">
      <w:pPr>
        <w:widowControl/>
        <w:jc w:val="center"/>
        <w:rPr>
          <w:rFonts w:ascii="HG丸ｺﾞｼｯｸM-PRO" w:eastAsia="HG丸ｺﾞｼｯｸM-PRO" w:hAnsi="HG丸ｺﾞｼｯｸM-PRO"/>
          <w:color w:val="000000" w:themeColor="text1"/>
          <w:sz w:val="40"/>
        </w:rPr>
      </w:pPr>
    </w:p>
    <w:p w:rsidR="006A6531" w:rsidRDefault="006A6531" w:rsidP="006A6531">
      <w:pPr>
        <w:widowControl/>
        <w:jc w:val="center"/>
        <w:rPr>
          <w:rFonts w:ascii="HG丸ｺﾞｼｯｸM-PRO" w:eastAsia="HG丸ｺﾞｼｯｸM-PRO" w:hAnsi="HG丸ｺﾞｼｯｸM-PRO"/>
          <w:color w:val="000000" w:themeColor="text1"/>
          <w:sz w:val="40"/>
        </w:rPr>
      </w:pPr>
      <w:r w:rsidRPr="00403CDD">
        <w:rPr>
          <w:rFonts w:ascii="HG丸ｺﾞｼｯｸM-PRO" w:eastAsia="HG丸ｺﾞｼｯｸM-PRO" w:hAnsi="HG丸ｺﾞｼｯｸM-PRO" w:hint="eastAsia"/>
          <w:color w:val="000000" w:themeColor="text1"/>
          <w:sz w:val="40"/>
        </w:rPr>
        <w:t>大阪府教育</w:t>
      </w:r>
      <w:r>
        <w:rPr>
          <w:rFonts w:ascii="HG丸ｺﾞｼｯｸM-PRO" w:eastAsia="HG丸ｺﾞｼｯｸM-PRO" w:hAnsi="HG丸ｺﾞｼｯｸM-PRO" w:hint="eastAsia"/>
          <w:color w:val="000000" w:themeColor="text1"/>
          <w:sz w:val="40"/>
        </w:rPr>
        <w:t>庁</w:t>
      </w:r>
    </w:p>
    <w:p w:rsidR="00E5766F" w:rsidRDefault="00E5766F">
      <w:pPr>
        <w:widowControl/>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br w:type="page"/>
      </w:r>
      <w:r>
        <w:rPr>
          <w:rFonts w:ascii="HG丸ｺﾞｼｯｸM-PRO" w:eastAsia="HG丸ｺﾞｼｯｸM-PRO" w:hAnsi="HG丸ｺﾞｼｯｸM-PRO"/>
          <w:color w:val="000000" w:themeColor="text1"/>
          <w:sz w:val="22"/>
        </w:rPr>
        <w:lastRenderedPageBreak/>
        <w:br w:type="page"/>
      </w:r>
    </w:p>
    <w:p w:rsidR="00E5766F" w:rsidRDefault="00E5766F">
      <w:pPr>
        <w:widowControl/>
        <w:jc w:val="left"/>
        <w:rPr>
          <w:rFonts w:ascii="HG丸ｺﾞｼｯｸM-PRO" w:eastAsia="HG丸ｺﾞｼｯｸM-PRO" w:hAnsi="HG丸ｺﾞｼｯｸM-PRO"/>
          <w:color w:val="000000" w:themeColor="text1"/>
          <w:sz w:val="22"/>
        </w:rPr>
      </w:pPr>
    </w:p>
    <w:p w:rsidR="006A6531" w:rsidRPr="00484458" w:rsidRDefault="006A6531" w:rsidP="006A6531">
      <w:pPr>
        <w:rPr>
          <w:rFonts w:ascii="HG丸ｺﾞｼｯｸM-PRO" w:eastAsia="HG丸ｺﾞｼｯｸM-PRO" w:hAnsi="HG丸ｺﾞｼｯｸM-PRO"/>
          <w:color w:val="000000" w:themeColor="text1"/>
          <w:sz w:val="28"/>
        </w:rPr>
      </w:pPr>
      <w:r w:rsidRPr="00484458">
        <w:rPr>
          <w:rFonts w:ascii="HG丸ｺﾞｼｯｸM-PRO" w:eastAsia="HG丸ｺﾞｼｯｸM-PRO" w:hAnsi="HG丸ｺﾞｼｯｸM-PRO" w:hint="eastAsia"/>
          <w:color w:val="000000" w:themeColor="text1"/>
          <w:sz w:val="28"/>
        </w:rPr>
        <w:t>はじめに</w:t>
      </w:r>
    </w:p>
    <w:p w:rsidR="006A6531" w:rsidRPr="0082427A" w:rsidRDefault="006A6531" w:rsidP="006A6531">
      <w:pPr>
        <w:rPr>
          <w:rFonts w:asciiTheme="minorEastAsia" w:hAnsiTheme="minorEastAsia"/>
          <w:color w:val="000000" w:themeColor="text1"/>
          <w:sz w:val="22"/>
        </w:rPr>
      </w:pPr>
      <w:r w:rsidRPr="0082427A">
        <w:rPr>
          <w:rFonts w:asciiTheme="minorEastAsia" w:hAnsiTheme="minorEastAsia" w:hint="eastAsia"/>
          <w:color w:val="000000" w:themeColor="text1"/>
          <w:sz w:val="22"/>
        </w:rPr>
        <w:t xml:space="preserve">　</w:t>
      </w:r>
    </w:p>
    <w:p w:rsidR="006A6531" w:rsidRPr="005B06C0" w:rsidRDefault="006A6531" w:rsidP="005B06C0">
      <w:pPr>
        <w:ind w:leftChars="67" w:left="141" w:rightChars="67" w:right="141" w:firstLineChars="100" w:firstLine="230"/>
        <w:rPr>
          <w:rFonts w:asciiTheme="minorEastAsia" w:hAnsiTheme="minorEastAsia"/>
          <w:color w:val="000000" w:themeColor="text1"/>
          <w:spacing w:val="10"/>
          <w:szCs w:val="21"/>
        </w:rPr>
      </w:pPr>
      <w:r w:rsidRPr="005B06C0">
        <w:rPr>
          <w:rFonts w:asciiTheme="minorEastAsia" w:hAnsiTheme="minorEastAsia" w:hint="eastAsia"/>
          <w:color w:val="000000" w:themeColor="text1"/>
          <w:spacing w:val="10"/>
          <w:szCs w:val="21"/>
        </w:rPr>
        <w:t>大阪府では、これまで、すべての幼児児童生徒が「ともに学び、ともに育つ」教育を基本とし、障がいのある幼児児童生徒が、その可能性を最大限に伸ばし、将来、自らの選択に基づき地域で自立した生活を送ることができるよう、一人ひとりの障がいの状況に応じた教育を進めてまいりました。</w:t>
      </w:r>
    </w:p>
    <w:p w:rsidR="006A6531" w:rsidRPr="005B06C0" w:rsidRDefault="006A6531" w:rsidP="005B06C0">
      <w:pPr>
        <w:ind w:leftChars="67" w:left="141" w:rightChars="67" w:right="141" w:firstLineChars="100" w:firstLine="230"/>
        <w:rPr>
          <w:rFonts w:asciiTheme="minorEastAsia" w:hAnsiTheme="minorEastAsia"/>
          <w:color w:val="000000" w:themeColor="text1"/>
          <w:spacing w:val="10"/>
          <w:szCs w:val="21"/>
        </w:rPr>
      </w:pPr>
      <w:r w:rsidRPr="005B06C0">
        <w:rPr>
          <w:rFonts w:asciiTheme="minorEastAsia" w:hAnsiTheme="minorEastAsia" w:hint="eastAsia"/>
          <w:color w:val="000000" w:themeColor="text1"/>
          <w:spacing w:val="10"/>
          <w:szCs w:val="21"/>
        </w:rPr>
        <w:t>平成26年９月には「大阪府の支援教育における今後の方向性について～インクルーシブ教育システム構築に関する基本的考え方～」を示し、「府における『インクルーシブ教育システム』の構築は、支援学校、支援学級を含む、連続性のある多様な学びの場の提供を通じた「ともに学び、ともに育つ」教育の推進により実現をめざす」としたところです。</w:t>
      </w:r>
    </w:p>
    <w:p w:rsidR="006A6531" w:rsidRPr="005B06C0" w:rsidRDefault="006A6531" w:rsidP="005B06C0">
      <w:pPr>
        <w:ind w:leftChars="67" w:left="141" w:rightChars="67" w:right="141" w:firstLineChars="100" w:firstLine="230"/>
        <w:rPr>
          <w:rFonts w:asciiTheme="minorEastAsia" w:hAnsiTheme="minorEastAsia"/>
          <w:color w:val="000000" w:themeColor="text1"/>
          <w:spacing w:val="10"/>
          <w:szCs w:val="21"/>
        </w:rPr>
      </w:pPr>
      <w:r w:rsidRPr="005B06C0">
        <w:rPr>
          <w:rFonts w:asciiTheme="minorEastAsia" w:hAnsiTheme="minorEastAsia" w:hint="eastAsia"/>
          <w:color w:val="000000" w:themeColor="text1"/>
          <w:spacing w:val="10"/>
          <w:szCs w:val="21"/>
        </w:rPr>
        <w:t>一方、国においても、平成18年12月の国連における「障害者の権利に関する条約」の採択（日本は平成26年1月に批准）以降、平成25年９月の学校教育法施行令の一部改正により、障がいの状態や教育的ニーズ、本人、保護者の意見などを</w:t>
      </w:r>
      <w:r w:rsidR="008049BC">
        <w:rPr>
          <w:rFonts w:asciiTheme="minorEastAsia" w:hAnsiTheme="minorEastAsia" w:hint="eastAsia"/>
          <w:color w:val="000000" w:themeColor="text1"/>
          <w:spacing w:val="10"/>
          <w:szCs w:val="21"/>
        </w:rPr>
        <w:t>踏まえ</w:t>
      </w:r>
      <w:r w:rsidRPr="005B06C0">
        <w:rPr>
          <w:rFonts w:asciiTheme="minorEastAsia" w:hAnsiTheme="minorEastAsia" w:hint="eastAsia"/>
          <w:color w:val="000000" w:themeColor="text1"/>
          <w:spacing w:val="10"/>
          <w:szCs w:val="21"/>
        </w:rPr>
        <w:t>、総合的な観点から就学先を決定するよう就学先決定の仕組みが改められるなど、「インクルーシブ教育システム」の構築にむけた精力的な動きが見られます。加えて、平成28年４月には、「障害を理由とする差別の解消の推進に関する法律（いわゆる障害者差別解消法）」の施行により、公立</w:t>
      </w:r>
      <w:r w:rsidRPr="005B06C0">
        <w:rPr>
          <w:rFonts w:hint="eastAsia"/>
          <w:color w:val="000000" w:themeColor="text1"/>
          <w:spacing w:val="10"/>
          <w:szCs w:val="21"/>
        </w:rPr>
        <w:t>学校において、合理的配慮を提供することが義務づけられました。</w:t>
      </w:r>
    </w:p>
    <w:p w:rsidR="006A6531" w:rsidRPr="005B06C0" w:rsidRDefault="006A6531" w:rsidP="005B06C0">
      <w:pPr>
        <w:ind w:leftChars="67" w:left="141" w:rightChars="67" w:right="141" w:firstLineChars="100" w:firstLine="230"/>
        <w:rPr>
          <w:rFonts w:asciiTheme="minorEastAsia" w:hAnsiTheme="minorEastAsia"/>
          <w:color w:val="000000" w:themeColor="text1"/>
          <w:spacing w:val="10"/>
          <w:szCs w:val="21"/>
        </w:rPr>
      </w:pPr>
      <w:r w:rsidRPr="005B06C0">
        <w:rPr>
          <w:rFonts w:asciiTheme="minorEastAsia" w:hAnsiTheme="minorEastAsia" w:hint="eastAsia"/>
          <w:color w:val="000000" w:themeColor="text1"/>
          <w:spacing w:val="10"/>
          <w:szCs w:val="21"/>
        </w:rPr>
        <w:t>このような動きに先駆け、知的障がいのある生徒が高等学校で学ぶ取組みとして平成18年度に制度化した「知的障がい生徒自立支援コース」、「共生推進教室」では、障がいのある生徒と障がいのない生徒が、互いを認め、支え合う意識を育む「仲間づくり」や、学習活動への参加を実感できる授業の工夫、将来の自立に向けた進路指導の実践等が行われてきました。加えて、制度化以来、平成21年度の募集人員の増、平成22年度以降の共生推進教室設置校の順次拡大など、制度の充実を図るとともに、平成27年度、府立高校２校に共生推進教室を新たに設置したことにより、「大阪府教育振興基本計画」（平成25年３月策定）に示した計画に区切りがついたことから、これまでの取組みの成果等について取りまとめました。</w:t>
      </w:r>
    </w:p>
    <w:p w:rsidR="006A6531" w:rsidRPr="005B06C0" w:rsidRDefault="006A6531" w:rsidP="005B06C0">
      <w:pPr>
        <w:ind w:leftChars="67" w:left="141" w:rightChars="67" w:right="141" w:firstLineChars="100" w:firstLine="230"/>
        <w:rPr>
          <w:rFonts w:asciiTheme="minorEastAsia" w:hAnsiTheme="minorEastAsia"/>
          <w:color w:val="000000" w:themeColor="text1"/>
          <w:spacing w:val="10"/>
          <w:szCs w:val="21"/>
        </w:rPr>
      </w:pPr>
      <w:r w:rsidRPr="005B06C0">
        <w:rPr>
          <w:rFonts w:asciiTheme="minorEastAsia" w:hAnsiTheme="minorEastAsia" w:hint="eastAsia"/>
          <w:color w:val="000000" w:themeColor="text1"/>
          <w:spacing w:val="10"/>
          <w:szCs w:val="21"/>
        </w:rPr>
        <w:t>本報告では、「知的障がい生徒自立支援コース」、「共生推進教室」の取組みについて、「学習活動」、「仲間づくり」、「進路指導」、「入学者選抜」の項目に分けて、生徒や保護者を対象としたアンケートの結果や、各校への取材で得られた情報等を交え、取組成果の検証と、今後の方向性について示しています。</w:t>
      </w:r>
    </w:p>
    <w:p w:rsidR="006A6531" w:rsidRPr="005B06C0" w:rsidRDefault="006A6531" w:rsidP="005B06C0">
      <w:pPr>
        <w:ind w:leftChars="67" w:left="141" w:rightChars="67" w:right="141" w:firstLineChars="100" w:firstLine="230"/>
        <w:rPr>
          <w:rFonts w:asciiTheme="minorEastAsia" w:hAnsiTheme="minorEastAsia"/>
          <w:color w:val="000000" w:themeColor="text1"/>
          <w:spacing w:val="10"/>
          <w:szCs w:val="21"/>
        </w:rPr>
      </w:pPr>
      <w:r w:rsidRPr="005B06C0">
        <w:rPr>
          <w:rFonts w:asciiTheme="minorEastAsia" w:hAnsiTheme="minorEastAsia" w:hint="eastAsia"/>
          <w:color w:val="000000" w:themeColor="text1"/>
          <w:spacing w:val="10"/>
          <w:szCs w:val="21"/>
        </w:rPr>
        <w:t>今後は、取りまとめた結果をもとに、取組みの一層の充実を図るとともに、この取組みで得られた指導・支援のノウハウ等の成果について、府内の高等学校、市町村教育委員会等に積極的に発信し、大阪府における「ともに学び、ともに育つ」教育の更なる推進を図ってまいります。</w:t>
      </w:r>
    </w:p>
    <w:p w:rsidR="006A6531" w:rsidRPr="005B06C0" w:rsidRDefault="006A6531" w:rsidP="005B06C0">
      <w:pPr>
        <w:ind w:leftChars="67" w:left="141" w:rightChars="67" w:right="141" w:firstLineChars="100" w:firstLine="230"/>
        <w:rPr>
          <w:rFonts w:asciiTheme="minorEastAsia" w:hAnsiTheme="minorEastAsia"/>
          <w:color w:val="000000" w:themeColor="text1"/>
          <w:spacing w:val="10"/>
          <w:szCs w:val="21"/>
        </w:rPr>
      </w:pPr>
    </w:p>
    <w:p w:rsidR="006A6531" w:rsidRPr="005B06C0" w:rsidRDefault="006A6531" w:rsidP="005B06C0">
      <w:pPr>
        <w:ind w:leftChars="67" w:left="141" w:rightChars="67" w:right="141" w:firstLineChars="100" w:firstLine="442"/>
        <w:jc w:val="right"/>
        <w:rPr>
          <w:rFonts w:asciiTheme="minorEastAsia" w:hAnsiTheme="minorEastAsia"/>
          <w:color w:val="000000" w:themeColor="text1"/>
          <w:spacing w:val="10"/>
          <w:szCs w:val="21"/>
        </w:rPr>
      </w:pPr>
      <w:r w:rsidRPr="005B06C0">
        <w:rPr>
          <w:rFonts w:asciiTheme="minorEastAsia" w:hAnsiTheme="minorEastAsia" w:hint="eastAsia"/>
          <w:color w:val="000000" w:themeColor="text1"/>
          <w:spacing w:val="116"/>
          <w:kern w:val="0"/>
          <w:szCs w:val="21"/>
          <w:fitText w:val="2420" w:id="1408037632"/>
        </w:rPr>
        <w:t>大阪府教育</w:t>
      </w:r>
      <w:r w:rsidRPr="005B06C0">
        <w:rPr>
          <w:rFonts w:asciiTheme="minorEastAsia" w:hAnsiTheme="minorEastAsia" w:hint="eastAsia"/>
          <w:color w:val="000000" w:themeColor="text1"/>
          <w:kern w:val="0"/>
          <w:szCs w:val="21"/>
          <w:fitText w:val="2420" w:id="1408037632"/>
        </w:rPr>
        <w:t>庁</w:t>
      </w:r>
    </w:p>
    <w:p w:rsidR="005B06C0" w:rsidRDefault="006A6531" w:rsidP="005B06C0">
      <w:pPr>
        <w:ind w:leftChars="67" w:left="141" w:rightChars="67" w:right="141"/>
        <w:jc w:val="right"/>
        <w:rPr>
          <w:rFonts w:asciiTheme="minorEastAsia" w:hAnsiTheme="minorEastAsia"/>
          <w:color w:val="000000" w:themeColor="text1"/>
          <w:kern w:val="0"/>
          <w:szCs w:val="21"/>
        </w:rPr>
      </w:pPr>
      <w:r w:rsidRPr="005B06C0">
        <w:rPr>
          <w:rFonts w:asciiTheme="minorEastAsia" w:hAnsiTheme="minorEastAsia" w:hint="eastAsia"/>
          <w:color w:val="000000" w:themeColor="text1"/>
          <w:spacing w:val="6"/>
          <w:kern w:val="0"/>
          <w:szCs w:val="21"/>
          <w:fitText w:val="2420" w:id="1408037633"/>
        </w:rPr>
        <w:t>教育振興室支援教育課</w:t>
      </w:r>
      <w:r w:rsidRPr="005B06C0">
        <w:rPr>
          <w:rFonts w:asciiTheme="minorEastAsia" w:hAnsiTheme="minorEastAsia" w:hint="eastAsia"/>
          <w:color w:val="000000" w:themeColor="text1"/>
          <w:spacing w:val="-5"/>
          <w:kern w:val="0"/>
          <w:szCs w:val="21"/>
          <w:fitText w:val="2420" w:id="1408037633"/>
        </w:rPr>
        <w:t>長</w:t>
      </w:r>
    </w:p>
    <w:p w:rsidR="006A6531" w:rsidRPr="004856D9" w:rsidRDefault="006A6531" w:rsidP="005B06C0">
      <w:pPr>
        <w:ind w:leftChars="67" w:left="141" w:rightChars="67" w:right="141"/>
        <w:jc w:val="left"/>
        <w:rPr>
          <w:rFonts w:ascii="HG丸ｺﾞｼｯｸM-PRO" w:eastAsia="HG丸ｺﾞｼｯｸM-PRO" w:hAnsi="HG丸ｺﾞｼｯｸM-PRO"/>
          <w:color w:val="000000" w:themeColor="text1"/>
          <w:sz w:val="22"/>
        </w:rPr>
      </w:pPr>
      <w:r w:rsidRPr="005B06C0">
        <w:rPr>
          <w:rFonts w:asciiTheme="minorEastAsia" w:hAnsiTheme="minorEastAsia"/>
          <w:color w:val="000000" w:themeColor="text1"/>
          <w:spacing w:val="10"/>
          <w:kern w:val="0"/>
          <w:sz w:val="22"/>
        </w:rPr>
        <w:br w:type="page"/>
      </w:r>
      <w:r w:rsidRPr="00484458">
        <w:rPr>
          <w:rFonts w:ascii="HG丸ｺﾞｼｯｸM-PRO" w:eastAsia="HG丸ｺﾞｼｯｸM-PRO" w:hAnsi="HG丸ｺﾞｼｯｸM-PRO" w:hint="eastAsia"/>
          <w:color w:val="000000" w:themeColor="text1"/>
          <w:sz w:val="28"/>
        </w:rPr>
        <w:lastRenderedPageBreak/>
        <w:t>もくじ</w:t>
      </w:r>
    </w:p>
    <w:p w:rsidR="006A6531" w:rsidRPr="0040279F" w:rsidRDefault="006A6531" w:rsidP="006A6531">
      <w:pPr>
        <w:spacing w:line="276" w:lineRule="auto"/>
        <w:rPr>
          <w:rFonts w:ascii="HG丸ｺﾞｼｯｸM-PRO" w:eastAsia="HG丸ｺﾞｼｯｸM-PRO" w:hAnsi="HG丸ｺﾞｼｯｸM-PRO"/>
          <w:color w:val="000000" w:themeColor="text1"/>
          <w:sz w:val="22"/>
        </w:rPr>
      </w:pPr>
      <w:r w:rsidRPr="00484458">
        <w:rPr>
          <w:rFonts w:ascii="HG丸ｺﾞｼｯｸM-PRO" w:eastAsia="HG丸ｺﾞｼｯｸM-PRO" w:hAnsi="HG丸ｺﾞｼｯｸM-PRO" w:hint="eastAsia"/>
          <w:b/>
          <w:color w:val="000000" w:themeColor="text1"/>
          <w:sz w:val="28"/>
        </w:rPr>
        <w:t>Ⅰ　取組みの概要</w:t>
      </w:r>
      <w:r w:rsidRPr="00484458">
        <w:rPr>
          <w:rFonts w:ascii="HG丸ｺﾞｼｯｸM-PRO" w:eastAsia="HG丸ｺﾞｼｯｸM-PRO" w:hAnsi="HG丸ｺﾞｼｯｸM-PRO" w:hint="eastAsia"/>
          <w:b/>
          <w:color w:val="000000" w:themeColor="text1"/>
          <w:sz w:val="22"/>
        </w:rPr>
        <w:t xml:space="preserve">　　</w:t>
      </w:r>
      <w:r>
        <w:rPr>
          <w:rFonts w:ascii="HG丸ｺﾞｼｯｸM-PRO" w:eastAsia="HG丸ｺﾞｼｯｸM-PRO" w:hAnsi="HG丸ｺﾞｼｯｸM-PRO" w:hint="eastAsia"/>
          <w:color w:val="000000" w:themeColor="text1"/>
          <w:sz w:val="22"/>
        </w:rPr>
        <w:t xml:space="preserve">　　　　　　　　　　　　　　　　　　</w:t>
      </w:r>
      <w:r w:rsidRPr="0040279F">
        <w:rPr>
          <w:rFonts w:ascii="HG丸ｺﾞｼｯｸM-PRO" w:eastAsia="HG丸ｺﾞｼｯｸM-PRO" w:hAnsi="HG丸ｺﾞｼｯｸM-PRO" w:hint="eastAsia"/>
          <w:color w:val="000000" w:themeColor="text1"/>
          <w:sz w:val="22"/>
        </w:rPr>
        <w:t>・・・・・・・　１</w:t>
      </w:r>
    </w:p>
    <w:p w:rsidR="006A6531" w:rsidRPr="0040279F" w:rsidRDefault="006A6531" w:rsidP="006A6531">
      <w:pPr>
        <w:spacing w:line="276" w:lineRule="auto"/>
        <w:rPr>
          <w:rFonts w:ascii="HG丸ｺﾞｼｯｸM-PRO" w:eastAsia="HG丸ｺﾞｼｯｸM-PRO" w:hAnsi="HG丸ｺﾞｼｯｸM-PRO"/>
          <w:color w:val="000000" w:themeColor="text1"/>
          <w:sz w:val="22"/>
        </w:rPr>
      </w:pPr>
      <w:r w:rsidRPr="0040279F">
        <w:rPr>
          <w:rFonts w:ascii="HG丸ｺﾞｼｯｸM-PRO" w:eastAsia="HG丸ｺﾞｼｯｸM-PRO" w:hAnsi="HG丸ｺﾞｼｯｸM-PRO" w:hint="eastAsia"/>
          <w:color w:val="000000" w:themeColor="text1"/>
          <w:sz w:val="22"/>
        </w:rPr>
        <w:t xml:space="preserve">　１　知的障がいのある生徒の教育環境整備の経緯　　　　　　　・・・・・・・　１</w:t>
      </w:r>
    </w:p>
    <w:p w:rsidR="006A6531" w:rsidRDefault="006A6531" w:rsidP="006A653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（１）調査研究に至る経緯</w:t>
      </w:r>
    </w:p>
    <w:p w:rsidR="006A6531" w:rsidRDefault="006A6531" w:rsidP="006A653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（２）知的障がいのある生徒の教育環境整備方針の策定</w:t>
      </w:r>
    </w:p>
    <w:p w:rsidR="006A6531" w:rsidRDefault="006A6531" w:rsidP="006A653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（３）自立支援コース・共生推進教室の特徴</w:t>
      </w:r>
    </w:p>
    <w:p w:rsidR="006A6531" w:rsidRDefault="006A6531" w:rsidP="006A653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（４）生徒の募集人員と配置の状況</w:t>
      </w:r>
    </w:p>
    <w:p w:rsidR="006A6531" w:rsidRDefault="006A6531" w:rsidP="006A6531">
      <w:pPr>
        <w:spacing w:line="276" w:lineRule="auto"/>
        <w:rPr>
          <w:rFonts w:ascii="HG丸ｺﾞｼｯｸM-PRO" w:eastAsia="HG丸ｺﾞｼｯｸM-PRO" w:hAnsi="HG丸ｺﾞｼｯｸM-PRO"/>
          <w:color w:val="000000" w:themeColor="text1"/>
          <w:sz w:val="22"/>
        </w:rPr>
      </w:pPr>
      <w:r w:rsidRPr="0040279F">
        <w:rPr>
          <w:rFonts w:ascii="HG丸ｺﾞｼｯｸM-PRO" w:eastAsia="HG丸ｺﾞｼｯｸM-PRO" w:hAnsi="HG丸ｺﾞｼｯｸM-PRO" w:hint="eastAsia"/>
          <w:color w:val="000000" w:themeColor="text1"/>
          <w:sz w:val="22"/>
        </w:rPr>
        <w:t xml:space="preserve">　２　</w:t>
      </w:r>
      <w:r>
        <w:rPr>
          <w:rFonts w:ascii="HG丸ｺﾞｼｯｸM-PRO" w:eastAsia="HG丸ｺﾞｼｯｸM-PRO" w:hAnsi="HG丸ｺﾞｼｯｸM-PRO" w:hint="eastAsia"/>
          <w:color w:val="000000" w:themeColor="text1"/>
          <w:sz w:val="22"/>
        </w:rPr>
        <w:t xml:space="preserve">各校への支援体制　　　　　　　　　　　　　　　　　　　</w:t>
      </w:r>
      <w:r w:rsidRPr="0040279F">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hint="eastAsia"/>
          <w:color w:val="000000" w:themeColor="text1"/>
          <w:sz w:val="22"/>
        </w:rPr>
        <w:t>４</w:t>
      </w:r>
    </w:p>
    <w:p w:rsidR="006A6531" w:rsidRDefault="006A6531" w:rsidP="006A653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（１）教員配置</w:t>
      </w:r>
    </w:p>
    <w:p w:rsidR="006A6531" w:rsidRDefault="006A6531" w:rsidP="006A653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（２）学習サポーターの活用</w:t>
      </w:r>
    </w:p>
    <w:p w:rsidR="006A6531" w:rsidRDefault="006A6531" w:rsidP="006A653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（３）校内委員会等の設置状況</w:t>
      </w:r>
    </w:p>
    <w:p w:rsidR="006A6531" w:rsidRDefault="006A6531" w:rsidP="006A653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（４）コーディネーターの役割等</w:t>
      </w:r>
    </w:p>
    <w:p w:rsidR="006A6531" w:rsidRDefault="006A6531" w:rsidP="006A6531">
      <w:pPr>
        <w:spacing w:line="276" w:lineRule="auto"/>
        <w:ind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３　各種連絡会議の設置　</w:t>
      </w:r>
      <w:r w:rsidRPr="0040279F">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hint="eastAsia"/>
          <w:color w:val="000000" w:themeColor="text1"/>
          <w:sz w:val="22"/>
        </w:rPr>
        <w:t xml:space="preserve">　　　　　　　　　　　　</w:t>
      </w:r>
      <w:r w:rsidRPr="0040279F">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hint="eastAsia"/>
          <w:color w:val="000000" w:themeColor="text1"/>
          <w:sz w:val="22"/>
        </w:rPr>
        <w:t>５</w:t>
      </w:r>
    </w:p>
    <w:p w:rsidR="006A6531" w:rsidRDefault="006A6531" w:rsidP="006A6531">
      <w:pPr>
        <w:ind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（１）自立支援推進校・共生推進校連絡会議</w:t>
      </w:r>
    </w:p>
    <w:p w:rsidR="006A6531" w:rsidRDefault="006A6531" w:rsidP="006A6531">
      <w:pPr>
        <w:ind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（２）自立支援推進校・共生推進校校長連絡会</w:t>
      </w:r>
    </w:p>
    <w:p w:rsidR="006A6531" w:rsidRDefault="006A6531" w:rsidP="006A6531">
      <w:pPr>
        <w:ind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（３）自立支援推進校・共生推進校教頭連絡会</w:t>
      </w:r>
    </w:p>
    <w:p w:rsidR="006A6531" w:rsidRDefault="006A6531" w:rsidP="006A6531">
      <w:pPr>
        <w:ind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（４）自立支援推進校・共生推進校担当者連絡会</w:t>
      </w:r>
    </w:p>
    <w:p w:rsidR="006A6531" w:rsidRDefault="006A6531" w:rsidP="006A6531">
      <w:pPr>
        <w:ind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（５）自立支援推進校・共生推進校養護教諭連絡会</w:t>
      </w:r>
    </w:p>
    <w:p w:rsidR="006A6531" w:rsidRDefault="006A6531" w:rsidP="006A6531">
      <w:pPr>
        <w:ind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（６）自立支援推進校・共生推進校担当者学習会</w:t>
      </w:r>
    </w:p>
    <w:p w:rsidR="006A6531" w:rsidRDefault="006A6531" w:rsidP="006A6531">
      <w:pPr>
        <w:ind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（７）共生推進校教頭連絡会</w:t>
      </w:r>
    </w:p>
    <w:p w:rsidR="006A6531" w:rsidRPr="0040279F" w:rsidRDefault="006A6531" w:rsidP="006A6531">
      <w:pPr>
        <w:spacing w:line="276" w:lineRule="auto"/>
        <w:ind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４</w:t>
      </w:r>
      <w:r w:rsidRPr="0040279F">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hint="eastAsia"/>
          <w:color w:val="000000" w:themeColor="text1"/>
          <w:sz w:val="22"/>
        </w:rPr>
        <w:t xml:space="preserve">入学者選抜　　　　</w:t>
      </w:r>
      <w:r w:rsidRPr="0040279F">
        <w:rPr>
          <w:rFonts w:ascii="HG丸ｺﾞｼｯｸM-PRO" w:eastAsia="HG丸ｺﾞｼｯｸM-PRO" w:hAnsi="HG丸ｺﾞｼｯｸM-PRO" w:hint="eastAsia"/>
          <w:color w:val="000000" w:themeColor="text1"/>
          <w:sz w:val="22"/>
        </w:rPr>
        <w:t xml:space="preserve">　　　　　　　　　　　　　　　　　　・・・・・・・　</w:t>
      </w:r>
      <w:r>
        <w:rPr>
          <w:rFonts w:ascii="HG丸ｺﾞｼｯｸM-PRO" w:eastAsia="HG丸ｺﾞｼｯｸM-PRO" w:hAnsi="HG丸ｺﾞｼｯｸM-PRO" w:hint="eastAsia"/>
          <w:color w:val="000000" w:themeColor="text1"/>
          <w:sz w:val="22"/>
        </w:rPr>
        <w:t>６</w:t>
      </w:r>
    </w:p>
    <w:p w:rsidR="006A6531" w:rsidRDefault="006A6531" w:rsidP="006A6531">
      <w:pPr>
        <w:ind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（１）自立支援コース・共生推進教室の応募資格</w:t>
      </w:r>
    </w:p>
    <w:p w:rsidR="006A6531" w:rsidRDefault="006A6531" w:rsidP="006A6531">
      <w:pPr>
        <w:ind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（２）入学者選抜の方法</w:t>
      </w:r>
    </w:p>
    <w:p w:rsidR="006A6531" w:rsidRDefault="006A6531" w:rsidP="006A6531">
      <w:pPr>
        <w:spacing w:line="276" w:lineRule="auto"/>
        <w:rPr>
          <w:rFonts w:ascii="HG丸ｺﾞｼｯｸM-PRO" w:eastAsia="HG丸ｺﾞｼｯｸM-PRO" w:hAnsi="HG丸ｺﾞｼｯｸM-PRO"/>
          <w:color w:val="000000" w:themeColor="text1"/>
          <w:sz w:val="22"/>
        </w:rPr>
      </w:pPr>
    </w:p>
    <w:p w:rsidR="006A6531" w:rsidRPr="0040279F" w:rsidRDefault="006A6531" w:rsidP="006A6531">
      <w:pPr>
        <w:spacing w:line="276" w:lineRule="auto"/>
        <w:rPr>
          <w:rFonts w:ascii="HG丸ｺﾞｼｯｸM-PRO" w:eastAsia="HG丸ｺﾞｼｯｸM-PRO" w:hAnsi="HG丸ｺﾞｼｯｸM-PRO"/>
          <w:color w:val="000000" w:themeColor="text1"/>
          <w:sz w:val="22"/>
        </w:rPr>
      </w:pPr>
    </w:p>
    <w:p w:rsidR="006A6531" w:rsidRPr="0040279F" w:rsidRDefault="006A6531" w:rsidP="006A6531">
      <w:pPr>
        <w:spacing w:line="276" w:lineRule="auto"/>
        <w:rPr>
          <w:rFonts w:ascii="HG丸ｺﾞｼｯｸM-PRO" w:eastAsia="HG丸ｺﾞｼｯｸM-PRO" w:hAnsi="HG丸ｺﾞｼｯｸM-PRO"/>
          <w:color w:val="000000" w:themeColor="text1"/>
          <w:sz w:val="22"/>
        </w:rPr>
      </w:pPr>
      <w:r w:rsidRPr="00484458">
        <w:rPr>
          <w:rFonts w:ascii="HG丸ｺﾞｼｯｸM-PRO" w:eastAsia="HG丸ｺﾞｼｯｸM-PRO" w:hAnsi="HG丸ｺﾞｼｯｸM-PRO" w:hint="eastAsia"/>
          <w:b/>
          <w:color w:val="000000" w:themeColor="text1"/>
          <w:sz w:val="28"/>
        </w:rPr>
        <w:t>Ⅱ　取組みの検証</w:t>
      </w:r>
      <w:r>
        <w:rPr>
          <w:rFonts w:ascii="HG丸ｺﾞｼｯｸM-PRO" w:eastAsia="HG丸ｺﾞｼｯｸM-PRO" w:hAnsi="HG丸ｺﾞｼｯｸM-PRO" w:hint="eastAsia"/>
          <w:b/>
          <w:color w:val="000000" w:themeColor="text1"/>
          <w:sz w:val="28"/>
        </w:rPr>
        <w:t xml:space="preserve">　　　　　　　　　　</w:t>
      </w:r>
      <w:r w:rsidRPr="00484458">
        <w:rPr>
          <w:rFonts w:ascii="HG丸ｺﾞｼｯｸM-PRO" w:eastAsia="HG丸ｺﾞｼｯｸM-PRO" w:hAnsi="HG丸ｺﾞｼｯｸM-PRO" w:hint="eastAsia"/>
          <w:color w:val="000000" w:themeColor="text1"/>
          <w:sz w:val="28"/>
        </w:rPr>
        <w:t xml:space="preserve">　</w:t>
      </w:r>
      <w:r>
        <w:rPr>
          <w:rFonts w:ascii="HG丸ｺﾞｼｯｸM-PRO" w:eastAsia="HG丸ｺﾞｼｯｸM-PRO" w:hAnsi="HG丸ｺﾞｼｯｸM-PRO" w:hint="eastAsia"/>
          <w:color w:val="000000" w:themeColor="text1"/>
          <w:sz w:val="22"/>
        </w:rPr>
        <w:t xml:space="preserve">　　　　  　・</w:t>
      </w:r>
      <w:r w:rsidRPr="0040279F">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hint="eastAsia"/>
          <w:color w:val="000000" w:themeColor="text1"/>
          <w:sz w:val="22"/>
        </w:rPr>
        <w:t>７</w:t>
      </w:r>
    </w:p>
    <w:p w:rsidR="006A6531" w:rsidRPr="0040279F" w:rsidRDefault="006A6531" w:rsidP="006A6531">
      <w:pPr>
        <w:spacing w:line="276" w:lineRule="auto"/>
        <w:rPr>
          <w:rFonts w:ascii="HG丸ｺﾞｼｯｸM-PRO" w:eastAsia="HG丸ｺﾞｼｯｸM-PRO" w:hAnsi="HG丸ｺﾞｼｯｸM-PRO"/>
          <w:color w:val="000000" w:themeColor="text1"/>
          <w:sz w:val="22"/>
        </w:rPr>
      </w:pPr>
      <w:r w:rsidRPr="0040279F">
        <w:rPr>
          <w:rFonts w:ascii="HG丸ｺﾞｼｯｸM-PRO" w:eastAsia="HG丸ｺﾞｼｯｸM-PRO" w:hAnsi="HG丸ｺﾞｼｯｸM-PRO" w:hint="eastAsia"/>
          <w:color w:val="000000" w:themeColor="text1"/>
          <w:sz w:val="22"/>
        </w:rPr>
        <w:t xml:space="preserve">　１　学習活動　　　　　　　　　　　　　　　　　　　　　　　・・・・・・・　</w:t>
      </w:r>
      <w:r>
        <w:rPr>
          <w:rFonts w:ascii="HG丸ｺﾞｼｯｸM-PRO" w:eastAsia="HG丸ｺﾞｼｯｸM-PRO" w:hAnsi="HG丸ｺﾞｼｯｸM-PRO" w:hint="eastAsia"/>
          <w:color w:val="000000" w:themeColor="text1"/>
          <w:sz w:val="22"/>
        </w:rPr>
        <w:t>７</w:t>
      </w:r>
    </w:p>
    <w:p w:rsidR="006A6531" w:rsidRDefault="006A6531" w:rsidP="006A653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（１）教育課程</w:t>
      </w:r>
    </w:p>
    <w:p w:rsidR="006A6531" w:rsidRDefault="006A6531" w:rsidP="006A653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（２）授業形態・指導法の工夫</w:t>
      </w:r>
    </w:p>
    <w:p w:rsidR="006A6531" w:rsidRDefault="006A6531" w:rsidP="006A653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（３）教材・教具、教室環境の工夫</w:t>
      </w:r>
    </w:p>
    <w:p w:rsidR="006A6531" w:rsidRDefault="006A6531" w:rsidP="006A653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（４）共生推進教室における本校との連携</w:t>
      </w:r>
    </w:p>
    <w:p w:rsidR="006A6531" w:rsidRDefault="006A6531" w:rsidP="006A653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（５）学習評価</w:t>
      </w:r>
    </w:p>
    <w:p w:rsidR="006A6531" w:rsidRDefault="006A6531" w:rsidP="006A653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（６）「個別の教育支援計画」・「個別の指導計画」の作成・活用</w:t>
      </w:r>
    </w:p>
    <w:p w:rsidR="006A6531" w:rsidRDefault="006A6531" w:rsidP="006A653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（７）学習活動の取組みの充実に向けて</w:t>
      </w:r>
    </w:p>
    <w:p w:rsidR="006A6531" w:rsidRDefault="006A6531">
      <w:pPr>
        <w:widowControl/>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br w:type="page"/>
      </w:r>
    </w:p>
    <w:p w:rsidR="006A6531" w:rsidRPr="0040279F" w:rsidRDefault="006A6531" w:rsidP="006A6531">
      <w:pPr>
        <w:spacing w:line="276" w:lineRule="auto"/>
        <w:rPr>
          <w:rFonts w:ascii="HG丸ｺﾞｼｯｸM-PRO" w:eastAsia="HG丸ｺﾞｼｯｸM-PRO" w:hAnsi="HG丸ｺﾞｼｯｸM-PRO"/>
          <w:color w:val="000000" w:themeColor="text1"/>
          <w:sz w:val="22"/>
        </w:rPr>
      </w:pPr>
      <w:r w:rsidRPr="0040279F">
        <w:rPr>
          <w:rFonts w:ascii="HG丸ｺﾞｼｯｸM-PRO" w:eastAsia="HG丸ｺﾞｼｯｸM-PRO" w:hAnsi="HG丸ｺﾞｼｯｸM-PRO" w:hint="eastAsia"/>
          <w:color w:val="000000" w:themeColor="text1"/>
          <w:sz w:val="22"/>
        </w:rPr>
        <w:lastRenderedPageBreak/>
        <w:t xml:space="preserve">　２　仲間づくり　　　　　　　　　　　　　　　　　　　　　　・・・・・・・</w:t>
      </w:r>
      <w:r>
        <w:rPr>
          <w:rFonts w:ascii="HG丸ｺﾞｼｯｸM-PRO" w:eastAsia="HG丸ｺﾞｼｯｸM-PRO" w:hAnsi="HG丸ｺﾞｼｯｸM-PRO" w:hint="eastAsia"/>
          <w:color w:val="000000" w:themeColor="text1"/>
          <w:sz w:val="22"/>
        </w:rPr>
        <w:t>１３</w:t>
      </w:r>
    </w:p>
    <w:p w:rsidR="006A6531" w:rsidRDefault="006A6531" w:rsidP="006A653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（１）クラス活動・学校行事</w:t>
      </w:r>
    </w:p>
    <w:p w:rsidR="006A6531" w:rsidRDefault="006A6531" w:rsidP="006A653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（２）部活動</w:t>
      </w:r>
    </w:p>
    <w:p w:rsidR="006A6531" w:rsidRDefault="006A6531" w:rsidP="006A653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（３）地域との連携を通じた仲間づくりの取組み</w:t>
      </w:r>
    </w:p>
    <w:p w:rsidR="006A6531" w:rsidRPr="00683BBD" w:rsidRDefault="006A6531" w:rsidP="006A653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（４）生徒の成長</w:t>
      </w:r>
    </w:p>
    <w:p w:rsidR="006A6531" w:rsidRDefault="006A6531" w:rsidP="006A653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（５）仲間づくりの取組みの充実に向けて</w:t>
      </w:r>
    </w:p>
    <w:p w:rsidR="006A6531" w:rsidRDefault="006A6531" w:rsidP="006A6531">
      <w:pPr>
        <w:spacing w:line="276" w:lineRule="auto"/>
        <w:rPr>
          <w:rFonts w:ascii="HG丸ｺﾞｼｯｸM-PRO" w:eastAsia="HG丸ｺﾞｼｯｸM-PRO" w:hAnsi="HG丸ｺﾞｼｯｸM-PRO"/>
          <w:color w:val="000000" w:themeColor="text1"/>
          <w:sz w:val="22"/>
        </w:rPr>
      </w:pPr>
      <w:r w:rsidRPr="0040279F">
        <w:rPr>
          <w:rFonts w:ascii="HG丸ｺﾞｼｯｸM-PRO" w:eastAsia="HG丸ｺﾞｼｯｸM-PRO" w:hAnsi="HG丸ｺﾞｼｯｸM-PRO" w:hint="eastAsia"/>
          <w:color w:val="000000" w:themeColor="text1"/>
          <w:sz w:val="22"/>
        </w:rPr>
        <w:t xml:space="preserve">　３　進路指導　　　　　　　　　　　　　　　　　　　　　　　・・・・・・・</w:t>
      </w:r>
      <w:r>
        <w:rPr>
          <w:rFonts w:ascii="HG丸ｺﾞｼｯｸM-PRO" w:eastAsia="HG丸ｺﾞｼｯｸM-PRO" w:hAnsi="HG丸ｺﾞｼｯｸM-PRO" w:hint="eastAsia"/>
          <w:color w:val="000000" w:themeColor="text1"/>
          <w:sz w:val="22"/>
        </w:rPr>
        <w:t>１８</w:t>
      </w:r>
    </w:p>
    <w:p w:rsidR="006A6531" w:rsidRDefault="006A6531" w:rsidP="006A653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（１）卒業後の進路希望と実績</w:t>
      </w:r>
    </w:p>
    <w:p w:rsidR="006A6531" w:rsidRDefault="006A6531" w:rsidP="006A653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（２</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就労支援</w:t>
      </w:r>
    </w:p>
    <w:p w:rsidR="006A6531" w:rsidRDefault="006A6531" w:rsidP="006A653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（３）進学等</w:t>
      </w:r>
    </w:p>
    <w:p w:rsidR="006A6531" w:rsidRDefault="006A6531" w:rsidP="006A653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（４）福祉サービスの利用</w:t>
      </w:r>
    </w:p>
    <w:p w:rsidR="006A6531" w:rsidRDefault="006A6531" w:rsidP="006A653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（５）進路指導の取組みの充実に向けて</w:t>
      </w:r>
    </w:p>
    <w:p w:rsidR="006A6531" w:rsidRDefault="006A6531" w:rsidP="006A6531">
      <w:pPr>
        <w:spacing w:line="276" w:lineRule="auto"/>
        <w:rPr>
          <w:rFonts w:ascii="HG丸ｺﾞｼｯｸM-PRO" w:eastAsia="HG丸ｺﾞｼｯｸM-PRO" w:hAnsi="HG丸ｺﾞｼｯｸM-PRO"/>
          <w:color w:val="000000" w:themeColor="text1"/>
          <w:sz w:val="22"/>
        </w:rPr>
      </w:pPr>
      <w:r w:rsidRPr="0040279F">
        <w:rPr>
          <w:rFonts w:ascii="HG丸ｺﾞｼｯｸM-PRO" w:eastAsia="HG丸ｺﾞｼｯｸM-PRO" w:hAnsi="HG丸ｺﾞｼｯｸM-PRO" w:hint="eastAsia"/>
          <w:color w:val="000000" w:themeColor="text1"/>
          <w:sz w:val="22"/>
        </w:rPr>
        <w:t xml:space="preserve">　４　入学者選抜　　　　　　　　　　　　　　　　　　　　　　・・・・・・・</w:t>
      </w:r>
      <w:r>
        <w:rPr>
          <w:rFonts w:ascii="HG丸ｺﾞｼｯｸM-PRO" w:eastAsia="HG丸ｺﾞｼｯｸM-PRO" w:hAnsi="HG丸ｺﾞｼｯｸM-PRO" w:hint="eastAsia"/>
          <w:color w:val="000000" w:themeColor="text1"/>
          <w:sz w:val="22"/>
        </w:rPr>
        <w:t>２２</w:t>
      </w:r>
    </w:p>
    <w:p w:rsidR="006A6531" w:rsidRDefault="006A6531" w:rsidP="006A653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（１）平成18年度～平成28年度入学者選抜の志願状況</w:t>
      </w:r>
    </w:p>
    <w:p w:rsidR="006A6531" w:rsidRDefault="006A6531" w:rsidP="006A653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（２）平成27年度及び平成28年度における補充入学者選抜の実施</w:t>
      </w:r>
    </w:p>
    <w:p w:rsidR="006A6531" w:rsidRDefault="006A6531" w:rsidP="006A653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（３）自立支援コース・共生推進教室の周知の取組み</w:t>
      </w:r>
    </w:p>
    <w:p w:rsidR="006A6531" w:rsidRPr="0040279F" w:rsidRDefault="006A6531" w:rsidP="006A6531">
      <w:pPr>
        <w:spacing w:line="276" w:lineRule="auto"/>
        <w:rPr>
          <w:rFonts w:ascii="HG丸ｺﾞｼｯｸM-PRO" w:eastAsia="HG丸ｺﾞｼｯｸM-PRO" w:hAnsi="HG丸ｺﾞｼｯｸM-PRO"/>
          <w:color w:val="000000" w:themeColor="text1"/>
          <w:sz w:val="22"/>
        </w:rPr>
      </w:pPr>
      <w:r w:rsidRPr="0040279F">
        <w:rPr>
          <w:rFonts w:ascii="HG丸ｺﾞｼｯｸM-PRO" w:eastAsia="HG丸ｺﾞｼｯｸM-PRO" w:hAnsi="HG丸ｺﾞｼｯｸM-PRO" w:hint="eastAsia"/>
          <w:color w:val="000000" w:themeColor="text1"/>
          <w:sz w:val="22"/>
        </w:rPr>
        <w:t xml:space="preserve">　５　成果の</w:t>
      </w:r>
      <w:r>
        <w:rPr>
          <w:rFonts w:ascii="HG丸ｺﾞｼｯｸM-PRO" w:eastAsia="HG丸ｺﾞｼｯｸM-PRO" w:hAnsi="HG丸ｺﾞｼｯｸM-PRO" w:hint="eastAsia"/>
          <w:color w:val="000000" w:themeColor="text1"/>
          <w:sz w:val="22"/>
        </w:rPr>
        <w:t>普及　　　　　　　　　　　　　　　　　　　　　　・・・・・・・２５</w:t>
      </w:r>
    </w:p>
    <w:p w:rsidR="006A6531" w:rsidRDefault="006A6531" w:rsidP="006A653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（１）会議・フォーラム等での成果の発信</w:t>
      </w:r>
    </w:p>
    <w:p w:rsidR="006A6531" w:rsidRDefault="006A6531" w:rsidP="006A653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（２）高等学校支援教育力充実事業での成果の発信</w:t>
      </w:r>
    </w:p>
    <w:p w:rsidR="006A6531" w:rsidRDefault="006A6531" w:rsidP="006A653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６　検証のまとめ　　　　　　　　　　　　　　　　　　　　　・・・・・・・２９</w:t>
      </w:r>
    </w:p>
    <w:p w:rsidR="006A6531" w:rsidRDefault="006A6531" w:rsidP="006A6531">
      <w:pPr>
        <w:spacing w:line="276" w:lineRule="auto"/>
        <w:rPr>
          <w:rFonts w:ascii="HG丸ｺﾞｼｯｸM-PRO" w:eastAsia="HG丸ｺﾞｼｯｸM-PRO" w:hAnsi="HG丸ｺﾞｼｯｸM-PRO"/>
          <w:color w:val="000000" w:themeColor="text1"/>
          <w:sz w:val="22"/>
        </w:rPr>
      </w:pPr>
      <w:r w:rsidRPr="0040279F">
        <w:rPr>
          <w:rFonts w:ascii="HG丸ｺﾞｼｯｸM-PRO" w:eastAsia="HG丸ｺﾞｼｯｸM-PRO" w:hAnsi="HG丸ｺﾞｼｯｸM-PRO" w:hint="eastAsia"/>
          <w:color w:val="000000" w:themeColor="text1"/>
          <w:sz w:val="22"/>
        </w:rPr>
        <w:t xml:space="preserve">　　</w:t>
      </w:r>
    </w:p>
    <w:p w:rsidR="006A6531" w:rsidRPr="0040279F" w:rsidRDefault="006A6531" w:rsidP="006A6531">
      <w:pPr>
        <w:spacing w:line="276" w:lineRule="auto"/>
        <w:rPr>
          <w:rFonts w:ascii="HG丸ｺﾞｼｯｸM-PRO" w:eastAsia="HG丸ｺﾞｼｯｸM-PRO" w:hAnsi="HG丸ｺﾞｼｯｸM-PRO"/>
          <w:color w:val="000000" w:themeColor="text1"/>
          <w:sz w:val="22"/>
        </w:rPr>
      </w:pPr>
    </w:p>
    <w:p w:rsidR="006A6531" w:rsidRPr="0040279F" w:rsidRDefault="006A6531" w:rsidP="006A6531">
      <w:pPr>
        <w:spacing w:line="276" w:lineRule="auto"/>
        <w:ind w:rightChars="-135" w:right="-283"/>
        <w:rPr>
          <w:rFonts w:ascii="HG丸ｺﾞｼｯｸM-PRO" w:eastAsia="HG丸ｺﾞｼｯｸM-PRO" w:hAnsi="HG丸ｺﾞｼｯｸM-PRO"/>
          <w:color w:val="000000" w:themeColor="text1"/>
          <w:sz w:val="22"/>
        </w:rPr>
      </w:pPr>
      <w:r w:rsidRPr="00484458">
        <w:rPr>
          <w:rFonts w:ascii="HG丸ｺﾞｼｯｸM-PRO" w:eastAsia="HG丸ｺﾞｼｯｸM-PRO" w:hAnsi="HG丸ｺﾞｼｯｸM-PRO" w:hint="eastAsia"/>
          <w:b/>
          <w:color w:val="000000" w:themeColor="text1"/>
          <w:sz w:val="28"/>
        </w:rPr>
        <w:t xml:space="preserve">Ⅲ　</w:t>
      </w:r>
      <w:r>
        <w:rPr>
          <w:rFonts w:ascii="HG丸ｺﾞｼｯｸM-PRO" w:eastAsia="HG丸ｺﾞｼｯｸM-PRO" w:hAnsi="HG丸ｺﾞｼｯｸM-PRO" w:hint="eastAsia"/>
          <w:b/>
          <w:color w:val="000000" w:themeColor="text1"/>
          <w:sz w:val="28"/>
        </w:rPr>
        <w:t>取組みの充実に向けて</w:t>
      </w:r>
      <w:r>
        <w:rPr>
          <w:rFonts w:ascii="HG丸ｺﾞｼｯｸM-PRO" w:eastAsia="HG丸ｺﾞｼｯｸM-PRO" w:hAnsi="HG丸ｺﾞｼｯｸM-PRO" w:hint="eastAsia"/>
          <w:color w:val="000000" w:themeColor="text1"/>
          <w:sz w:val="22"/>
        </w:rPr>
        <w:t xml:space="preserve">　　　　　　　　　　　　　　 </w:t>
      </w:r>
      <w:r w:rsidRPr="0040279F">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３１</w:t>
      </w:r>
    </w:p>
    <w:p w:rsidR="006A6531" w:rsidRPr="00E90468" w:rsidRDefault="006A6531" w:rsidP="006A6531">
      <w:pPr>
        <w:spacing w:line="276" w:lineRule="auto"/>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１　国、大阪府のインクルーシブ教育システムの構築に向けた動き　・・・・・３１</w:t>
      </w:r>
    </w:p>
    <w:p w:rsidR="006A6531" w:rsidRDefault="006A6531" w:rsidP="006A6531">
      <w:pPr>
        <w:spacing w:line="276" w:lineRule="auto"/>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２　国の動向をふまえた取組みの課題　　　　　　　　　　　　・・・・・・・３２</w:t>
      </w:r>
    </w:p>
    <w:p w:rsidR="006A6531" w:rsidRDefault="006A6531" w:rsidP="006A653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（１）学習活動</w:t>
      </w:r>
    </w:p>
    <w:p w:rsidR="006A6531" w:rsidRDefault="006A6531" w:rsidP="006A653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（２）仲間づくり</w:t>
      </w:r>
    </w:p>
    <w:p w:rsidR="006A6531" w:rsidRDefault="006A6531" w:rsidP="006A653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（３）進路指導</w:t>
      </w:r>
    </w:p>
    <w:p w:rsidR="006A6531" w:rsidRDefault="006A6531" w:rsidP="006A653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（４）入学者選抜</w:t>
      </w:r>
    </w:p>
    <w:p w:rsidR="006A6531" w:rsidRDefault="006A6531" w:rsidP="006A6531">
      <w:pPr>
        <w:spacing w:line="276" w:lineRule="auto"/>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３　自立支援コース・共生推進教室の今後の充実に向けて　　　・・・・・・・３４</w:t>
      </w:r>
    </w:p>
    <w:p w:rsidR="006A6531" w:rsidRDefault="006A6531" w:rsidP="006A6531">
      <w:pPr>
        <w:spacing w:line="276" w:lineRule="auto"/>
        <w:rPr>
          <w:rFonts w:ascii="HG丸ｺﾞｼｯｸM-PRO" w:eastAsia="HG丸ｺﾞｼｯｸM-PRO" w:hAnsi="HG丸ｺﾞｼｯｸM-PRO"/>
          <w:color w:val="000000" w:themeColor="text1"/>
          <w:sz w:val="22"/>
        </w:rPr>
      </w:pPr>
    </w:p>
    <w:p w:rsidR="006A6531" w:rsidRPr="00A408AF" w:rsidRDefault="006A6531" w:rsidP="006A6531">
      <w:pPr>
        <w:spacing w:line="276" w:lineRule="auto"/>
        <w:rPr>
          <w:rFonts w:ascii="HG丸ｺﾞｼｯｸM-PRO" w:eastAsia="HG丸ｺﾞｼｯｸM-PRO" w:hAnsi="HG丸ｺﾞｼｯｸM-PRO"/>
          <w:color w:val="000000" w:themeColor="text1"/>
          <w:sz w:val="22"/>
        </w:rPr>
      </w:pPr>
    </w:p>
    <w:p w:rsidR="005B06C0" w:rsidRDefault="006A6531" w:rsidP="006A6531">
      <w:pPr>
        <w:widowControl/>
        <w:spacing w:line="276" w:lineRule="auto"/>
        <w:jc w:val="left"/>
        <w:rPr>
          <w:rFonts w:ascii="HG丸ｺﾞｼｯｸM-PRO" w:eastAsia="HG丸ｺﾞｼｯｸM-PRO" w:hAnsi="HG丸ｺﾞｼｯｸM-PRO"/>
          <w:color w:val="000000" w:themeColor="text1"/>
          <w:sz w:val="22"/>
        </w:rPr>
        <w:sectPr w:rsidR="005B06C0" w:rsidSect="005B06C0">
          <w:footerReference w:type="default" r:id="rId9"/>
          <w:pgSz w:w="11906" w:h="16838" w:code="9"/>
          <w:pgMar w:top="1361" w:right="1133" w:bottom="851" w:left="1276" w:header="851" w:footer="455" w:gutter="0"/>
          <w:pgNumType w:fmt="numberInDash" w:start="1"/>
          <w:cols w:space="425"/>
          <w:docGrid w:type="lines" w:linePitch="360"/>
        </w:sectPr>
      </w:pPr>
      <w:r w:rsidRPr="00484458">
        <w:rPr>
          <w:rFonts w:ascii="HG丸ｺﾞｼｯｸM-PRO" w:eastAsia="HG丸ｺﾞｼｯｸM-PRO" w:hAnsi="HG丸ｺﾞｼｯｸM-PRO" w:hint="eastAsia"/>
          <w:b/>
          <w:color w:val="000000" w:themeColor="text1"/>
          <w:sz w:val="28"/>
        </w:rPr>
        <w:t xml:space="preserve">資料編　</w:t>
      </w:r>
      <w:r w:rsidRPr="0040279F">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hint="eastAsia"/>
          <w:color w:val="000000" w:themeColor="text1"/>
          <w:sz w:val="22"/>
        </w:rPr>
        <w:t xml:space="preserve">　</w:t>
      </w:r>
      <w:r w:rsidRPr="0040279F">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hint="eastAsia"/>
          <w:color w:val="000000" w:themeColor="text1"/>
          <w:sz w:val="22"/>
        </w:rPr>
        <w:t>３６</w:t>
      </w:r>
    </w:p>
    <w:p w:rsidR="001320FB" w:rsidRPr="00E80756" w:rsidRDefault="001320FB" w:rsidP="002602B5">
      <w:pPr>
        <w:widowControl/>
        <w:spacing w:line="300" w:lineRule="exact"/>
        <w:jc w:val="left"/>
        <w:rPr>
          <w:rFonts w:ascii="HG丸ｺﾞｼｯｸM-PRO" w:eastAsia="HG丸ｺﾞｼｯｸM-PRO" w:hAnsi="HG丸ｺﾞｼｯｸM-PRO"/>
          <w:b/>
          <w:sz w:val="28"/>
        </w:rPr>
      </w:pPr>
      <w:r w:rsidRPr="00E80756">
        <w:rPr>
          <w:rFonts w:ascii="HG丸ｺﾞｼｯｸM-PRO" w:eastAsia="HG丸ｺﾞｼｯｸM-PRO" w:hAnsi="HG丸ｺﾞｼｯｸM-PRO" w:hint="eastAsia"/>
          <w:b/>
          <w:sz w:val="28"/>
        </w:rPr>
        <w:lastRenderedPageBreak/>
        <w:t>Ⅰ　取組みの概要</w:t>
      </w:r>
    </w:p>
    <w:p w:rsidR="001320FB" w:rsidRPr="00E80756" w:rsidRDefault="001320FB" w:rsidP="001320FB">
      <w:pPr>
        <w:ind w:leftChars="100" w:left="210" w:firstLineChars="100" w:firstLine="210"/>
        <w:rPr>
          <w:rFonts w:asciiTheme="minorEastAsia" w:hAnsiTheme="minorEastAsia"/>
        </w:rPr>
      </w:pPr>
      <w:r w:rsidRPr="00E80756">
        <w:rPr>
          <w:rFonts w:asciiTheme="minorEastAsia" w:hAnsiTheme="minorEastAsia" w:hint="eastAsia"/>
        </w:rPr>
        <w:t>大阪府では、</w:t>
      </w:r>
      <w:r w:rsidR="00313D9B">
        <w:rPr>
          <w:rFonts w:asciiTheme="minorEastAsia" w:hAnsiTheme="minorEastAsia" w:hint="eastAsia"/>
        </w:rPr>
        <w:t>すべての幼児児童生徒が「ともに学び、ともに育つ」教育を</w:t>
      </w:r>
      <w:r w:rsidRPr="00E80756">
        <w:rPr>
          <w:rFonts w:asciiTheme="minorEastAsia" w:hAnsiTheme="minorEastAsia" w:hint="eastAsia"/>
        </w:rPr>
        <w:t>推進</w:t>
      </w:r>
      <w:r w:rsidR="00313D9B">
        <w:rPr>
          <w:rFonts w:asciiTheme="minorEastAsia" w:hAnsiTheme="minorEastAsia" w:hint="eastAsia"/>
        </w:rPr>
        <w:t>し、</w:t>
      </w:r>
      <w:r w:rsidR="00313D9B" w:rsidRPr="00E80756">
        <w:rPr>
          <w:rFonts w:asciiTheme="minorEastAsia" w:hAnsiTheme="minorEastAsia" w:hint="eastAsia"/>
        </w:rPr>
        <w:t>「多様な学びの場」の整備に努め</w:t>
      </w:r>
      <w:r w:rsidR="00313D9B">
        <w:rPr>
          <w:rFonts w:asciiTheme="minorEastAsia" w:hAnsiTheme="minorEastAsia" w:hint="eastAsia"/>
        </w:rPr>
        <w:t>てきた</w:t>
      </w:r>
      <w:r w:rsidRPr="00E80756">
        <w:rPr>
          <w:rFonts w:asciiTheme="minorEastAsia" w:hAnsiTheme="minorEastAsia" w:hint="eastAsia"/>
        </w:rPr>
        <w:t>。その学び</w:t>
      </w:r>
      <w:r w:rsidR="00FD47E2" w:rsidRPr="00E80756">
        <w:rPr>
          <w:rFonts w:asciiTheme="minorEastAsia" w:hAnsiTheme="minorEastAsia" w:hint="eastAsia"/>
        </w:rPr>
        <w:t>の</w:t>
      </w:r>
      <w:r w:rsidRPr="00E80756">
        <w:rPr>
          <w:rFonts w:asciiTheme="minorEastAsia" w:hAnsiTheme="minorEastAsia" w:hint="eastAsia"/>
        </w:rPr>
        <w:t>場のひとつである</w:t>
      </w:r>
      <w:r w:rsidR="00313D9B">
        <w:rPr>
          <w:rFonts w:asciiTheme="minorEastAsia" w:hAnsiTheme="minorEastAsia" w:hint="eastAsia"/>
        </w:rPr>
        <w:t>「</w:t>
      </w:r>
      <w:r w:rsidRPr="00E80756">
        <w:rPr>
          <w:rFonts w:asciiTheme="minorEastAsia" w:hAnsiTheme="minorEastAsia" w:hint="eastAsia"/>
        </w:rPr>
        <w:t>知的障がい生徒自立支援コース</w:t>
      </w:r>
      <w:r w:rsidR="00E62F78" w:rsidRPr="00E80756">
        <w:rPr>
          <w:rFonts w:asciiTheme="minorEastAsia" w:hAnsiTheme="minorEastAsia" w:hint="eastAsia"/>
        </w:rPr>
        <w:t>（以下、自立支援コース）</w:t>
      </w:r>
      <w:r w:rsidR="00313D9B">
        <w:rPr>
          <w:rFonts w:asciiTheme="minorEastAsia" w:hAnsiTheme="minorEastAsia" w:hint="eastAsia"/>
        </w:rPr>
        <w:t>」</w:t>
      </w:r>
      <w:r w:rsidRPr="00E80756">
        <w:rPr>
          <w:rFonts w:asciiTheme="minorEastAsia" w:hAnsiTheme="minorEastAsia" w:hint="eastAsia"/>
        </w:rPr>
        <w:t>及び</w:t>
      </w:r>
      <w:r w:rsidR="00313D9B">
        <w:rPr>
          <w:rFonts w:asciiTheme="minorEastAsia" w:hAnsiTheme="minorEastAsia" w:hint="eastAsia"/>
        </w:rPr>
        <w:t>「</w:t>
      </w:r>
      <w:r w:rsidRPr="00E80756">
        <w:rPr>
          <w:rFonts w:asciiTheme="minorEastAsia" w:hAnsiTheme="minorEastAsia" w:hint="eastAsia"/>
        </w:rPr>
        <w:t>共生推進教室</w:t>
      </w:r>
      <w:r w:rsidR="00313D9B">
        <w:rPr>
          <w:rFonts w:asciiTheme="minorEastAsia" w:hAnsiTheme="minorEastAsia" w:hint="eastAsia"/>
        </w:rPr>
        <w:t>」</w:t>
      </w:r>
      <w:r w:rsidRPr="00E80756">
        <w:rPr>
          <w:rFonts w:asciiTheme="minorEastAsia" w:hAnsiTheme="minorEastAsia" w:hint="eastAsia"/>
        </w:rPr>
        <w:t>は、知的障がいのある生徒が高等学校に通い、周りの生徒とともに授業や学校行事、部活動への参加を通じて、お互いを尊重し、励まし、支え合うことで多くの仲間をつくり、ともに成長していくことを</w:t>
      </w:r>
      <w:r w:rsidR="00C27034" w:rsidRPr="00E80756">
        <w:rPr>
          <w:rFonts w:asciiTheme="minorEastAsia" w:hAnsiTheme="minorEastAsia" w:hint="eastAsia"/>
        </w:rPr>
        <w:t>主要な教育目標としている</w:t>
      </w:r>
      <w:r w:rsidRPr="00E80756">
        <w:rPr>
          <w:rFonts w:asciiTheme="minorEastAsia" w:hAnsiTheme="minorEastAsia" w:hint="eastAsia"/>
        </w:rPr>
        <w:t>。</w:t>
      </w:r>
    </w:p>
    <w:p w:rsidR="001320FB" w:rsidRPr="00E80756" w:rsidRDefault="001320FB" w:rsidP="001320FB">
      <w:pPr>
        <w:ind w:leftChars="100" w:left="210" w:firstLineChars="100" w:firstLine="210"/>
        <w:rPr>
          <w:rFonts w:asciiTheme="minorEastAsia" w:hAnsiTheme="minorEastAsia"/>
        </w:rPr>
      </w:pPr>
      <w:r w:rsidRPr="00E80756">
        <w:rPr>
          <w:rFonts w:asciiTheme="minorEastAsia" w:hAnsiTheme="minorEastAsia" w:hint="eastAsia"/>
        </w:rPr>
        <w:t>この章では、平成13年度</w:t>
      </w:r>
      <w:r w:rsidR="00A32305" w:rsidRPr="00E80756">
        <w:rPr>
          <w:rFonts w:asciiTheme="minorEastAsia" w:hAnsiTheme="minorEastAsia" w:hint="eastAsia"/>
        </w:rPr>
        <w:t>から平成17年度までの５年間の</w:t>
      </w:r>
      <w:r w:rsidRPr="00E80756">
        <w:rPr>
          <w:rFonts w:asciiTheme="minorEastAsia" w:hAnsiTheme="minorEastAsia" w:hint="eastAsia"/>
        </w:rPr>
        <w:t>調査研究の実施</w:t>
      </w:r>
      <w:r w:rsidR="00A32305" w:rsidRPr="00E80756">
        <w:rPr>
          <w:rFonts w:asciiTheme="minorEastAsia" w:hAnsiTheme="minorEastAsia" w:hint="eastAsia"/>
        </w:rPr>
        <w:t>と、</w:t>
      </w:r>
      <w:r w:rsidR="00B47487" w:rsidRPr="00E80756">
        <w:rPr>
          <w:rFonts w:asciiTheme="minorEastAsia" w:hAnsiTheme="minorEastAsia" w:hint="eastAsia"/>
        </w:rPr>
        <w:t>制度化した</w:t>
      </w:r>
      <w:r w:rsidR="00A32305" w:rsidRPr="00E80756">
        <w:rPr>
          <w:rFonts w:asciiTheme="minorEastAsia" w:hAnsiTheme="minorEastAsia" w:hint="eastAsia"/>
        </w:rPr>
        <w:t>平成18年度から</w:t>
      </w:r>
      <w:r w:rsidRPr="00E80756">
        <w:rPr>
          <w:rFonts w:asciiTheme="minorEastAsia" w:hAnsiTheme="minorEastAsia" w:hint="eastAsia"/>
        </w:rPr>
        <w:t>平成</w:t>
      </w:r>
      <w:r w:rsidR="00313D9B">
        <w:rPr>
          <w:rFonts w:asciiTheme="minorEastAsia" w:hAnsiTheme="minorEastAsia" w:hint="eastAsia"/>
        </w:rPr>
        <w:t>28</w:t>
      </w:r>
      <w:r w:rsidRPr="00E80756">
        <w:rPr>
          <w:rFonts w:asciiTheme="minorEastAsia" w:hAnsiTheme="minorEastAsia" w:hint="eastAsia"/>
        </w:rPr>
        <w:t>年度までの</w:t>
      </w:r>
      <w:r w:rsidR="00A32305" w:rsidRPr="00E80756">
        <w:rPr>
          <w:rFonts w:asciiTheme="minorEastAsia" w:hAnsiTheme="minorEastAsia" w:hint="eastAsia"/>
        </w:rPr>
        <w:t>、</w:t>
      </w:r>
      <w:r w:rsidRPr="00E80756">
        <w:rPr>
          <w:rFonts w:asciiTheme="minorEastAsia" w:hAnsiTheme="minorEastAsia" w:hint="eastAsia"/>
        </w:rPr>
        <w:t>知的障がいのある生徒の</w:t>
      </w:r>
      <w:r w:rsidR="00E85083" w:rsidRPr="00E80756">
        <w:rPr>
          <w:rFonts w:asciiTheme="minorEastAsia" w:hAnsiTheme="minorEastAsia" w:hint="eastAsia"/>
        </w:rPr>
        <w:t>教育</w:t>
      </w:r>
      <w:r w:rsidRPr="00E80756">
        <w:rPr>
          <w:rFonts w:asciiTheme="minorEastAsia" w:hAnsiTheme="minorEastAsia" w:hint="eastAsia"/>
        </w:rPr>
        <w:t>環境整備の状況や取組み内容について記述する。</w:t>
      </w:r>
    </w:p>
    <w:p w:rsidR="003559DC" w:rsidRPr="00E80756" w:rsidRDefault="003559DC" w:rsidP="001320FB">
      <w:pPr>
        <w:ind w:leftChars="100" w:left="210" w:firstLineChars="100" w:firstLine="210"/>
        <w:rPr>
          <w:rFonts w:asciiTheme="minorEastAsia" w:hAnsiTheme="minorEastAsia"/>
        </w:rPr>
      </w:pPr>
    </w:p>
    <w:p w:rsidR="001320FB" w:rsidRPr="00E80756" w:rsidRDefault="001320FB" w:rsidP="001320FB">
      <w:pPr>
        <w:rPr>
          <w:rFonts w:ascii="HG丸ｺﾞｼｯｸM-PRO" w:eastAsia="HG丸ｺﾞｼｯｸM-PRO" w:hAnsi="HG丸ｺﾞｼｯｸM-PRO"/>
          <w:sz w:val="24"/>
        </w:rPr>
      </w:pPr>
      <w:r w:rsidRPr="00E80756">
        <w:rPr>
          <w:rFonts w:ascii="HG丸ｺﾞｼｯｸM-PRO" w:eastAsia="HG丸ｺﾞｼｯｸM-PRO" w:hAnsi="HG丸ｺﾞｼｯｸM-PRO" w:hint="eastAsia"/>
          <w:sz w:val="24"/>
        </w:rPr>
        <w:t xml:space="preserve">  １　知的障がいのある生徒の教育環境整備の経緯</w:t>
      </w:r>
    </w:p>
    <w:p w:rsidR="001320FB" w:rsidRPr="00E80756" w:rsidRDefault="001320FB" w:rsidP="004B6CE6">
      <w:pPr>
        <w:ind w:firstLineChars="200" w:firstLine="480"/>
        <w:rPr>
          <w:rFonts w:ascii="HG丸ｺﾞｼｯｸM-PRO" w:eastAsia="HG丸ｺﾞｼｯｸM-PRO" w:hAnsi="HG丸ｺﾞｼｯｸM-PRO"/>
          <w:sz w:val="24"/>
        </w:rPr>
      </w:pPr>
      <w:r w:rsidRPr="00E80756">
        <w:rPr>
          <w:rFonts w:ascii="HG丸ｺﾞｼｯｸM-PRO" w:eastAsia="HG丸ｺﾞｼｯｸM-PRO" w:hAnsi="HG丸ｺﾞｼｯｸM-PRO" w:hint="eastAsia"/>
          <w:sz w:val="24"/>
        </w:rPr>
        <w:t>（１）調査研究に至る経緯</w:t>
      </w:r>
    </w:p>
    <w:p w:rsidR="001320FB" w:rsidRPr="00E80756" w:rsidRDefault="001320FB" w:rsidP="004B6CE6">
      <w:pPr>
        <w:ind w:leftChars="400" w:left="840"/>
        <w:rPr>
          <w:rFonts w:asciiTheme="minorEastAsia" w:hAnsiTheme="minorEastAsia"/>
          <w:sz w:val="22"/>
        </w:rPr>
      </w:pPr>
      <w:r w:rsidRPr="00E80756">
        <w:rPr>
          <w:rFonts w:ascii="HG丸ｺﾞｼｯｸM-PRO" w:eastAsia="HG丸ｺﾞｼｯｸM-PRO" w:hAnsi="HG丸ｺﾞｼｯｸM-PRO" w:hint="eastAsia"/>
          <w:sz w:val="22"/>
        </w:rPr>
        <w:t xml:space="preserve">　</w:t>
      </w:r>
      <w:r w:rsidRPr="00E80756">
        <w:rPr>
          <w:rFonts w:asciiTheme="minorEastAsia" w:hAnsiTheme="minorEastAsia" w:hint="eastAsia"/>
        </w:rPr>
        <w:t>平成12年7月に、大阪府教育委員会より「知的障害のある生徒の後期中等教育の充実方策</w:t>
      </w:r>
      <w:r w:rsidR="00BE374D" w:rsidRPr="00E80756">
        <w:rPr>
          <w:rFonts w:asciiTheme="minorEastAsia" w:hAnsiTheme="minorEastAsia" w:hint="eastAsia"/>
        </w:rPr>
        <w:t>」</w:t>
      </w:r>
      <w:r w:rsidRPr="00E80756">
        <w:rPr>
          <w:rFonts w:asciiTheme="minorEastAsia" w:hAnsiTheme="minorEastAsia" w:hint="eastAsia"/>
        </w:rPr>
        <w:t>について</w:t>
      </w:r>
      <w:r w:rsidR="00BE374D" w:rsidRPr="00E80756">
        <w:rPr>
          <w:rFonts w:asciiTheme="minorEastAsia" w:hAnsiTheme="minorEastAsia" w:hint="eastAsia"/>
        </w:rPr>
        <w:t>、</w:t>
      </w:r>
      <w:r w:rsidRPr="00E80756">
        <w:rPr>
          <w:rFonts w:asciiTheme="minorEastAsia" w:hAnsiTheme="minorEastAsia" w:hint="eastAsia"/>
        </w:rPr>
        <w:t>大阪府学校教育審議会に諮問を行った。その</w:t>
      </w:r>
      <w:r w:rsidR="00E808BA" w:rsidRPr="00E80756">
        <w:rPr>
          <w:rFonts w:asciiTheme="minorEastAsia" w:hAnsiTheme="minorEastAsia" w:hint="eastAsia"/>
        </w:rPr>
        <w:t>主</w:t>
      </w:r>
      <w:r w:rsidRPr="00E80756">
        <w:rPr>
          <w:rFonts w:asciiTheme="minorEastAsia" w:hAnsiTheme="minorEastAsia" w:hint="eastAsia"/>
        </w:rPr>
        <w:t>要テーマの一つ</w:t>
      </w:r>
      <w:r w:rsidR="000832F4" w:rsidRPr="00E80756">
        <w:rPr>
          <w:rFonts w:asciiTheme="minorEastAsia" w:hAnsiTheme="minorEastAsia" w:hint="eastAsia"/>
        </w:rPr>
        <w:t>である</w:t>
      </w:r>
      <w:r w:rsidRPr="00E80756">
        <w:rPr>
          <w:rFonts w:asciiTheme="minorEastAsia" w:hAnsiTheme="minorEastAsia" w:hint="eastAsia"/>
        </w:rPr>
        <w:t>「高等学校における知的障害のある生徒の受入れ方策</w:t>
      </w:r>
      <w:r w:rsidR="00BE374D" w:rsidRPr="00E80756">
        <w:rPr>
          <w:rFonts w:asciiTheme="minorEastAsia" w:hAnsiTheme="minorEastAsia" w:hint="eastAsia"/>
        </w:rPr>
        <w:t>」</w:t>
      </w:r>
      <w:r w:rsidRPr="00E80756">
        <w:rPr>
          <w:rFonts w:asciiTheme="minorEastAsia" w:hAnsiTheme="minorEastAsia" w:hint="eastAsia"/>
        </w:rPr>
        <w:t>について</w:t>
      </w:r>
      <w:r w:rsidR="00BE374D" w:rsidRPr="00E80756">
        <w:rPr>
          <w:rFonts w:asciiTheme="minorEastAsia" w:hAnsiTheme="minorEastAsia" w:hint="eastAsia"/>
        </w:rPr>
        <w:t>は、</w:t>
      </w:r>
      <w:r w:rsidRPr="00E80756">
        <w:rPr>
          <w:rFonts w:asciiTheme="minorEastAsia" w:hAnsiTheme="minorEastAsia" w:hint="eastAsia"/>
        </w:rPr>
        <w:t>大阪府学校教育審議会障害教育専門部会で審議が重ねられ、平成12年11月</w:t>
      </w:r>
      <w:r w:rsidR="008856F1">
        <w:rPr>
          <w:rFonts w:asciiTheme="minorEastAsia" w:hAnsiTheme="minorEastAsia" w:hint="eastAsia"/>
        </w:rPr>
        <w:t>に</w:t>
      </w:r>
      <w:r w:rsidRPr="00E80756">
        <w:rPr>
          <w:rFonts w:asciiTheme="minorEastAsia" w:hAnsiTheme="minorEastAsia" w:hint="eastAsia"/>
        </w:rPr>
        <w:t>以下の提言を得た。この提言をふまえ、大阪府教育委員会は、平成13年度から平成17年度までの５年間</w:t>
      </w:r>
      <w:r w:rsidR="00FD47E2" w:rsidRPr="00E80756">
        <w:rPr>
          <w:rFonts w:asciiTheme="minorEastAsia" w:hAnsiTheme="minorEastAsia" w:hint="eastAsia"/>
        </w:rPr>
        <w:t>、</w:t>
      </w:r>
      <w:r w:rsidR="00332A18" w:rsidRPr="00E80756">
        <w:rPr>
          <w:rFonts w:asciiTheme="minorEastAsia" w:hAnsiTheme="minorEastAsia" w:hint="eastAsia"/>
        </w:rPr>
        <w:t>「</w:t>
      </w:r>
      <w:r w:rsidRPr="00E80756">
        <w:rPr>
          <w:rFonts w:asciiTheme="minorEastAsia" w:hAnsiTheme="minorEastAsia" w:hint="eastAsia"/>
        </w:rPr>
        <w:t>知的障</w:t>
      </w:r>
      <w:r w:rsidR="00332A18" w:rsidRPr="00E80756">
        <w:rPr>
          <w:rFonts w:asciiTheme="minorEastAsia" w:hAnsiTheme="minorEastAsia" w:hint="eastAsia"/>
        </w:rPr>
        <w:t>害</w:t>
      </w:r>
      <w:r w:rsidRPr="00E80756">
        <w:rPr>
          <w:rFonts w:asciiTheme="minorEastAsia" w:hAnsiTheme="minorEastAsia" w:hint="eastAsia"/>
        </w:rPr>
        <w:t>のある生徒の高等学校受入れに係る調査研究</w:t>
      </w:r>
      <w:r w:rsidR="00313D9B">
        <w:rPr>
          <w:rFonts w:asciiTheme="minorEastAsia" w:hAnsiTheme="minorEastAsia" w:hint="eastAsia"/>
        </w:rPr>
        <w:t>（以下、「調査研究」という。</w:t>
      </w:r>
      <w:r w:rsidR="00332A18" w:rsidRPr="00E80756">
        <w:rPr>
          <w:rFonts w:asciiTheme="minorEastAsia" w:hAnsiTheme="minorEastAsia" w:hint="eastAsia"/>
        </w:rPr>
        <w:t>」</w:t>
      </w:r>
      <w:r w:rsidRPr="00E80756">
        <w:rPr>
          <w:rFonts w:asciiTheme="minorEastAsia" w:hAnsiTheme="minorEastAsia" w:hint="eastAsia"/>
        </w:rPr>
        <w:t>を実施した。</w:t>
      </w:r>
      <w:r w:rsidR="005C252A" w:rsidRPr="00E80756">
        <w:rPr>
          <w:rFonts w:asciiTheme="minorEastAsia" w:hAnsiTheme="minorEastAsia" w:hint="eastAsia"/>
        </w:rPr>
        <w:t>［表１］</w:t>
      </w:r>
    </w:p>
    <w:p w:rsidR="001320FB" w:rsidRPr="00E80756" w:rsidRDefault="001320FB" w:rsidP="00DA2CA3">
      <w:pPr>
        <w:spacing w:line="260" w:lineRule="exact"/>
        <w:ind w:leftChars="300" w:left="630"/>
        <w:rPr>
          <w:rFonts w:asciiTheme="minorEastAsia" w:hAnsiTheme="minorEastAsia"/>
          <w:sz w:val="22"/>
        </w:rPr>
      </w:pPr>
    </w:p>
    <w:tbl>
      <w:tblPr>
        <w:tblStyle w:val="a4"/>
        <w:tblW w:w="0" w:type="auto"/>
        <w:tblInd w:w="959" w:type="dxa"/>
        <w:tblLook w:val="04A0" w:firstRow="1" w:lastRow="0" w:firstColumn="1" w:lastColumn="0" w:noHBand="0" w:noVBand="1"/>
      </w:tblPr>
      <w:tblGrid>
        <w:gridCol w:w="8221"/>
      </w:tblGrid>
      <w:tr w:rsidR="001A549D" w:rsidRPr="00E80756" w:rsidTr="004B6CE6">
        <w:tc>
          <w:tcPr>
            <w:tcW w:w="8221" w:type="dxa"/>
          </w:tcPr>
          <w:p w:rsidR="001320FB" w:rsidRPr="00E80756" w:rsidRDefault="001320FB" w:rsidP="000B1B35">
            <w:pPr>
              <w:jc w:val="center"/>
              <w:rPr>
                <w:rFonts w:ascii="ＭＳ Ｐゴシック" w:eastAsia="ＭＳ Ｐゴシック" w:hAnsi="ＭＳ Ｐゴシック"/>
                <w:sz w:val="18"/>
              </w:rPr>
            </w:pPr>
            <w:r w:rsidRPr="00E80756">
              <w:rPr>
                <w:rFonts w:ascii="ＭＳ Ｐゴシック" w:eastAsia="ＭＳ Ｐゴシック" w:hAnsi="ＭＳ Ｐゴシック" w:hint="eastAsia"/>
                <w:sz w:val="18"/>
              </w:rPr>
              <w:t>「高等学校における知的障害のある生徒の受入れ方策について」　提言</w:t>
            </w:r>
          </w:p>
          <w:p w:rsidR="001320FB" w:rsidRPr="00E80756" w:rsidRDefault="001320FB" w:rsidP="00593083">
            <w:pPr>
              <w:ind w:firstLineChars="100" w:firstLine="180"/>
              <w:rPr>
                <w:rFonts w:ascii="ＭＳ Ｐゴシック" w:eastAsia="ＭＳ Ｐゴシック" w:hAnsi="ＭＳ Ｐゴシック"/>
                <w:sz w:val="22"/>
              </w:rPr>
            </w:pPr>
            <w:r w:rsidRPr="00E80756">
              <w:rPr>
                <w:rFonts w:ascii="ＭＳ Ｐゴシック" w:eastAsia="ＭＳ Ｐゴシック" w:hAnsi="ＭＳ Ｐゴシック" w:hint="eastAsia"/>
                <w:sz w:val="18"/>
              </w:rPr>
              <w:t>「今後、知的障害のある生徒の後期中等教育の在り方について審議を深め、一定の方向性を見出していくためには、受入れや交流の実績のある高等学校における具体的・実証的な研究を基礎とした検証が不可欠である。早急に調査研究校を指定し、その研究成果を踏まえ、引き続き検討することが重要である。」</w:t>
            </w:r>
          </w:p>
        </w:tc>
      </w:tr>
    </w:tbl>
    <w:p w:rsidR="001320FB" w:rsidRPr="00E80756" w:rsidRDefault="001320FB" w:rsidP="00DA2CA3">
      <w:pPr>
        <w:spacing w:line="260" w:lineRule="exact"/>
        <w:ind w:firstLineChars="100" w:firstLine="200"/>
        <w:rPr>
          <w:rFonts w:asciiTheme="majorEastAsia" w:eastAsiaTheme="majorEastAsia" w:hAnsiTheme="majorEastAsia"/>
          <w:sz w:val="18"/>
          <w:szCs w:val="20"/>
        </w:rPr>
      </w:pPr>
      <w:r w:rsidRPr="00E80756">
        <w:rPr>
          <w:rFonts w:asciiTheme="minorEastAsia" w:hAnsiTheme="minorEastAsia" w:hint="eastAsia"/>
          <w:sz w:val="20"/>
          <w:szCs w:val="20"/>
        </w:rPr>
        <w:t xml:space="preserve">　</w:t>
      </w:r>
    </w:p>
    <w:tbl>
      <w:tblPr>
        <w:tblW w:w="826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2410"/>
        <w:gridCol w:w="2591"/>
      </w:tblGrid>
      <w:tr w:rsidR="001A549D" w:rsidRPr="00E80756" w:rsidTr="004B6CE6">
        <w:tc>
          <w:tcPr>
            <w:tcW w:w="8261" w:type="dxa"/>
            <w:gridSpan w:val="3"/>
            <w:tcBorders>
              <w:top w:val="nil"/>
              <w:left w:val="nil"/>
              <w:bottom w:val="single" w:sz="12" w:space="0" w:color="auto"/>
              <w:right w:val="nil"/>
            </w:tcBorders>
            <w:shd w:val="clear" w:color="auto" w:fill="auto"/>
          </w:tcPr>
          <w:p w:rsidR="001320FB" w:rsidRPr="00E80756" w:rsidRDefault="00474A44" w:rsidP="000B1B35">
            <w:pPr>
              <w:jc w:val="left"/>
              <w:rPr>
                <w:rFonts w:asciiTheme="majorEastAsia" w:eastAsiaTheme="majorEastAsia" w:hAnsiTheme="majorEastAsia"/>
                <w:sz w:val="18"/>
                <w:szCs w:val="18"/>
              </w:rPr>
            </w:pPr>
            <w:r w:rsidRPr="00E80756">
              <w:rPr>
                <w:rFonts w:asciiTheme="majorEastAsia" w:eastAsiaTheme="majorEastAsia" w:hAnsiTheme="majorEastAsia" w:hint="eastAsia"/>
                <w:sz w:val="20"/>
                <w:szCs w:val="18"/>
              </w:rPr>
              <w:t>[表１]</w:t>
            </w:r>
            <w:r w:rsidR="001320FB" w:rsidRPr="00E80756">
              <w:rPr>
                <w:rFonts w:asciiTheme="majorEastAsia" w:eastAsiaTheme="majorEastAsia" w:hAnsiTheme="majorEastAsia" w:hint="eastAsia"/>
                <w:sz w:val="20"/>
                <w:szCs w:val="18"/>
              </w:rPr>
              <w:t xml:space="preserve">調査研究校一覧　</w:t>
            </w:r>
          </w:p>
        </w:tc>
      </w:tr>
      <w:tr w:rsidR="001A549D" w:rsidRPr="00E80756" w:rsidTr="004B6CE6">
        <w:tc>
          <w:tcPr>
            <w:tcW w:w="3260" w:type="dxa"/>
            <w:tcBorders>
              <w:top w:val="single" w:sz="12" w:space="0" w:color="auto"/>
              <w:left w:val="single" w:sz="12" w:space="0" w:color="auto"/>
              <w:bottom w:val="double" w:sz="4" w:space="0" w:color="auto"/>
            </w:tcBorders>
            <w:shd w:val="clear" w:color="auto" w:fill="auto"/>
          </w:tcPr>
          <w:p w:rsidR="001320FB" w:rsidRPr="00E80756" w:rsidRDefault="001320FB" w:rsidP="000B1B35">
            <w:pPr>
              <w:jc w:val="center"/>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学　校　名　(　)内は調査研究期間</w:t>
            </w:r>
          </w:p>
        </w:tc>
        <w:tc>
          <w:tcPr>
            <w:tcW w:w="2410" w:type="dxa"/>
            <w:tcBorders>
              <w:top w:val="single" w:sz="12" w:space="0" w:color="auto"/>
              <w:bottom w:val="double" w:sz="4" w:space="0" w:color="auto"/>
            </w:tcBorders>
            <w:shd w:val="clear" w:color="auto" w:fill="auto"/>
          </w:tcPr>
          <w:p w:rsidR="001320FB" w:rsidRPr="00E80756" w:rsidRDefault="001320FB" w:rsidP="000B1B35">
            <w:pPr>
              <w:jc w:val="center"/>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学　科　名</w:t>
            </w:r>
          </w:p>
        </w:tc>
        <w:tc>
          <w:tcPr>
            <w:tcW w:w="2591" w:type="dxa"/>
            <w:tcBorders>
              <w:top w:val="single" w:sz="12" w:space="0" w:color="auto"/>
              <w:bottom w:val="double" w:sz="4" w:space="0" w:color="auto"/>
              <w:right w:val="single" w:sz="12" w:space="0" w:color="auto"/>
            </w:tcBorders>
            <w:shd w:val="clear" w:color="auto" w:fill="auto"/>
          </w:tcPr>
          <w:p w:rsidR="001320FB" w:rsidRPr="00E80756" w:rsidRDefault="001320FB" w:rsidP="000B1B35">
            <w:pPr>
              <w:jc w:val="center"/>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所　在　地</w:t>
            </w:r>
          </w:p>
        </w:tc>
      </w:tr>
      <w:tr w:rsidR="001A549D" w:rsidRPr="00E80756" w:rsidTr="004B6CE6">
        <w:tc>
          <w:tcPr>
            <w:tcW w:w="3260" w:type="dxa"/>
            <w:tcBorders>
              <w:top w:val="double" w:sz="4" w:space="0" w:color="auto"/>
              <w:left w:val="single" w:sz="12" w:space="0" w:color="auto"/>
            </w:tcBorders>
            <w:shd w:val="clear" w:color="auto" w:fill="auto"/>
          </w:tcPr>
          <w:p w:rsidR="005C252A" w:rsidRPr="00E80756" w:rsidRDefault="005C252A" w:rsidP="005C252A">
            <w:pPr>
              <w:jc w:val="left"/>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府立阿武野高校 （H13～H17）</w:t>
            </w:r>
          </w:p>
        </w:tc>
        <w:tc>
          <w:tcPr>
            <w:tcW w:w="2410" w:type="dxa"/>
            <w:tcBorders>
              <w:top w:val="double" w:sz="4" w:space="0" w:color="auto"/>
            </w:tcBorders>
            <w:shd w:val="clear" w:color="auto" w:fill="auto"/>
          </w:tcPr>
          <w:p w:rsidR="005C252A" w:rsidRPr="00E80756" w:rsidRDefault="005C252A" w:rsidP="005C252A">
            <w:pPr>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普通科</w:t>
            </w:r>
          </w:p>
        </w:tc>
        <w:tc>
          <w:tcPr>
            <w:tcW w:w="2591" w:type="dxa"/>
            <w:tcBorders>
              <w:top w:val="double" w:sz="4" w:space="0" w:color="auto"/>
              <w:right w:val="single" w:sz="12" w:space="0" w:color="auto"/>
            </w:tcBorders>
            <w:shd w:val="clear" w:color="auto" w:fill="auto"/>
          </w:tcPr>
          <w:p w:rsidR="005C252A" w:rsidRPr="00E80756" w:rsidRDefault="005C252A" w:rsidP="005C252A">
            <w:pPr>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高槻市</w:t>
            </w:r>
          </w:p>
        </w:tc>
      </w:tr>
      <w:tr w:rsidR="001A549D" w:rsidRPr="00E80756" w:rsidTr="004B6CE6">
        <w:tc>
          <w:tcPr>
            <w:tcW w:w="3260" w:type="dxa"/>
            <w:tcBorders>
              <w:left w:val="single" w:sz="12" w:space="0" w:color="auto"/>
            </w:tcBorders>
            <w:shd w:val="clear" w:color="auto" w:fill="auto"/>
          </w:tcPr>
          <w:p w:rsidR="005C252A" w:rsidRPr="00E80756" w:rsidRDefault="005C252A" w:rsidP="005C252A">
            <w:pPr>
              <w:jc w:val="left"/>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府立柴島高校　 （H13～H17）</w:t>
            </w:r>
          </w:p>
        </w:tc>
        <w:tc>
          <w:tcPr>
            <w:tcW w:w="2410" w:type="dxa"/>
            <w:shd w:val="clear" w:color="auto" w:fill="auto"/>
          </w:tcPr>
          <w:p w:rsidR="005C252A" w:rsidRPr="00E80756" w:rsidRDefault="005C252A" w:rsidP="005C252A">
            <w:pPr>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総合学科</w:t>
            </w:r>
          </w:p>
        </w:tc>
        <w:tc>
          <w:tcPr>
            <w:tcW w:w="2591" w:type="dxa"/>
            <w:tcBorders>
              <w:right w:val="single" w:sz="12" w:space="0" w:color="auto"/>
            </w:tcBorders>
            <w:shd w:val="clear" w:color="auto" w:fill="auto"/>
          </w:tcPr>
          <w:p w:rsidR="005C252A" w:rsidRPr="00E80756" w:rsidRDefault="005C252A" w:rsidP="005C252A">
            <w:pPr>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大阪市東淀川区</w:t>
            </w:r>
          </w:p>
        </w:tc>
      </w:tr>
      <w:tr w:rsidR="001A549D" w:rsidRPr="00E80756" w:rsidTr="004B6CE6">
        <w:tc>
          <w:tcPr>
            <w:tcW w:w="3260" w:type="dxa"/>
            <w:tcBorders>
              <w:left w:val="single" w:sz="12" w:space="0" w:color="auto"/>
            </w:tcBorders>
            <w:shd w:val="clear" w:color="auto" w:fill="auto"/>
          </w:tcPr>
          <w:p w:rsidR="005C252A" w:rsidRPr="00E80756" w:rsidRDefault="005C252A" w:rsidP="005C252A">
            <w:pPr>
              <w:jc w:val="left"/>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府立西成高校　 （H13～H17）</w:t>
            </w:r>
          </w:p>
        </w:tc>
        <w:tc>
          <w:tcPr>
            <w:tcW w:w="2410" w:type="dxa"/>
            <w:shd w:val="clear" w:color="auto" w:fill="auto"/>
          </w:tcPr>
          <w:p w:rsidR="005C252A" w:rsidRPr="00E80756" w:rsidRDefault="005C252A" w:rsidP="005C252A">
            <w:pPr>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普通科（総合選択制）</w:t>
            </w:r>
          </w:p>
        </w:tc>
        <w:tc>
          <w:tcPr>
            <w:tcW w:w="2591" w:type="dxa"/>
            <w:tcBorders>
              <w:right w:val="single" w:sz="12" w:space="0" w:color="auto"/>
            </w:tcBorders>
            <w:shd w:val="clear" w:color="auto" w:fill="auto"/>
          </w:tcPr>
          <w:p w:rsidR="005C252A" w:rsidRPr="00E80756" w:rsidRDefault="005C252A" w:rsidP="005C252A">
            <w:pPr>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大阪市西成区</w:t>
            </w:r>
          </w:p>
        </w:tc>
      </w:tr>
      <w:tr w:rsidR="001A549D" w:rsidRPr="00E80756" w:rsidTr="004B6CE6">
        <w:tc>
          <w:tcPr>
            <w:tcW w:w="3260" w:type="dxa"/>
            <w:tcBorders>
              <w:left w:val="single" w:sz="12" w:space="0" w:color="auto"/>
            </w:tcBorders>
            <w:shd w:val="clear" w:color="auto" w:fill="auto"/>
          </w:tcPr>
          <w:p w:rsidR="005C252A" w:rsidRPr="00E80756" w:rsidRDefault="005C252A" w:rsidP="005C252A">
            <w:pPr>
              <w:jc w:val="left"/>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府立松原高校　 （H13～H17）</w:t>
            </w:r>
          </w:p>
        </w:tc>
        <w:tc>
          <w:tcPr>
            <w:tcW w:w="2410" w:type="dxa"/>
            <w:shd w:val="clear" w:color="auto" w:fill="auto"/>
          </w:tcPr>
          <w:p w:rsidR="005C252A" w:rsidRPr="00E80756" w:rsidRDefault="005C252A" w:rsidP="005C252A">
            <w:pPr>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総合学科</w:t>
            </w:r>
          </w:p>
        </w:tc>
        <w:tc>
          <w:tcPr>
            <w:tcW w:w="2591" w:type="dxa"/>
            <w:tcBorders>
              <w:right w:val="single" w:sz="12" w:space="0" w:color="auto"/>
            </w:tcBorders>
            <w:shd w:val="clear" w:color="auto" w:fill="auto"/>
          </w:tcPr>
          <w:p w:rsidR="005C252A" w:rsidRPr="00E80756" w:rsidRDefault="005C252A" w:rsidP="005C252A">
            <w:pPr>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松原市</w:t>
            </w:r>
          </w:p>
        </w:tc>
      </w:tr>
      <w:tr w:rsidR="001A549D" w:rsidRPr="00E80756" w:rsidTr="004B6CE6">
        <w:tc>
          <w:tcPr>
            <w:tcW w:w="3260" w:type="dxa"/>
            <w:tcBorders>
              <w:left w:val="single" w:sz="12" w:space="0" w:color="auto"/>
              <w:bottom w:val="single" w:sz="12" w:space="0" w:color="auto"/>
            </w:tcBorders>
            <w:shd w:val="clear" w:color="auto" w:fill="auto"/>
          </w:tcPr>
          <w:p w:rsidR="005C252A" w:rsidRPr="00E80756" w:rsidRDefault="005C252A" w:rsidP="005C252A">
            <w:pPr>
              <w:jc w:val="left"/>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府立園芸高校　 （H15～H17）</w:t>
            </w:r>
          </w:p>
        </w:tc>
        <w:tc>
          <w:tcPr>
            <w:tcW w:w="2410" w:type="dxa"/>
            <w:tcBorders>
              <w:bottom w:val="single" w:sz="12" w:space="0" w:color="auto"/>
            </w:tcBorders>
            <w:shd w:val="clear" w:color="auto" w:fill="auto"/>
          </w:tcPr>
          <w:p w:rsidR="005C252A" w:rsidRPr="00E80756" w:rsidRDefault="005C252A" w:rsidP="005C252A">
            <w:pPr>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農業に関する学科</w:t>
            </w:r>
          </w:p>
        </w:tc>
        <w:tc>
          <w:tcPr>
            <w:tcW w:w="2591" w:type="dxa"/>
            <w:tcBorders>
              <w:bottom w:val="single" w:sz="12" w:space="0" w:color="auto"/>
              <w:right w:val="single" w:sz="12" w:space="0" w:color="auto"/>
            </w:tcBorders>
            <w:shd w:val="clear" w:color="auto" w:fill="auto"/>
          </w:tcPr>
          <w:p w:rsidR="005C252A" w:rsidRPr="00E80756" w:rsidRDefault="005C252A" w:rsidP="005C252A">
            <w:pPr>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池田市</w:t>
            </w:r>
          </w:p>
        </w:tc>
      </w:tr>
      <w:tr w:rsidR="005C252A" w:rsidRPr="00E80756" w:rsidTr="004B6CE6">
        <w:tc>
          <w:tcPr>
            <w:tcW w:w="8261" w:type="dxa"/>
            <w:gridSpan w:val="3"/>
            <w:tcBorders>
              <w:top w:val="single" w:sz="12" w:space="0" w:color="auto"/>
              <w:left w:val="nil"/>
              <w:bottom w:val="nil"/>
              <w:right w:val="nil"/>
            </w:tcBorders>
            <w:shd w:val="clear" w:color="auto" w:fill="auto"/>
          </w:tcPr>
          <w:p w:rsidR="005C252A" w:rsidRPr="00E80756" w:rsidRDefault="005C252A" w:rsidP="000B1B35">
            <w:pPr>
              <w:jc w:val="right"/>
              <w:rPr>
                <w:rFonts w:asciiTheme="majorEastAsia" w:eastAsiaTheme="majorEastAsia" w:hAnsiTheme="majorEastAsia"/>
                <w:sz w:val="18"/>
                <w:szCs w:val="18"/>
              </w:rPr>
            </w:pPr>
            <w:r w:rsidRPr="00E80756">
              <w:rPr>
                <w:rFonts w:asciiTheme="majorEastAsia" w:eastAsiaTheme="majorEastAsia" w:hAnsiTheme="majorEastAsia" w:hint="eastAsia"/>
                <w:sz w:val="16"/>
                <w:szCs w:val="18"/>
              </w:rPr>
              <w:t>＊</w:t>
            </w:r>
            <w:r w:rsidR="000F645B" w:rsidRPr="00E80756">
              <w:rPr>
                <w:rFonts w:asciiTheme="majorEastAsia" w:eastAsiaTheme="majorEastAsia" w:hAnsiTheme="majorEastAsia" w:hint="eastAsia"/>
                <w:sz w:val="16"/>
                <w:szCs w:val="18"/>
              </w:rPr>
              <w:t>大阪市においても同様の取組みとして</w:t>
            </w:r>
            <w:r w:rsidRPr="00E80756">
              <w:rPr>
                <w:rFonts w:asciiTheme="majorEastAsia" w:eastAsiaTheme="majorEastAsia" w:hAnsiTheme="majorEastAsia" w:hint="eastAsia"/>
                <w:sz w:val="16"/>
                <w:szCs w:val="18"/>
              </w:rPr>
              <w:t>大阪市立桜宮高校</w:t>
            </w:r>
            <w:r w:rsidR="000F645B" w:rsidRPr="00E80756">
              <w:rPr>
                <w:rFonts w:asciiTheme="majorEastAsia" w:eastAsiaTheme="majorEastAsia" w:hAnsiTheme="majorEastAsia" w:hint="eastAsia"/>
                <w:sz w:val="16"/>
                <w:szCs w:val="18"/>
              </w:rPr>
              <w:t>を調査研究校に指定</w:t>
            </w:r>
            <w:r w:rsidRPr="00E80756">
              <w:rPr>
                <w:rFonts w:asciiTheme="majorEastAsia" w:eastAsiaTheme="majorEastAsia" w:hAnsiTheme="majorEastAsia" w:hint="eastAsia"/>
                <w:sz w:val="16"/>
                <w:szCs w:val="18"/>
              </w:rPr>
              <w:t>（H14～H17）</w:t>
            </w:r>
          </w:p>
        </w:tc>
      </w:tr>
    </w:tbl>
    <w:p w:rsidR="001320FB" w:rsidRPr="00E80756" w:rsidRDefault="001320FB" w:rsidP="005C65A5">
      <w:pPr>
        <w:spacing w:line="240" w:lineRule="exact"/>
        <w:ind w:leftChars="300" w:left="630" w:firstLineChars="100" w:firstLine="220"/>
        <w:rPr>
          <w:rFonts w:asciiTheme="minorEastAsia" w:hAnsiTheme="minorEastAsia"/>
          <w:sz w:val="22"/>
        </w:rPr>
      </w:pPr>
    </w:p>
    <w:p w:rsidR="001320FB" w:rsidRPr="00E80756" w:rsidRDefault="001320FB" w:rsidP="001320FB">
      <w:pPr>
        <w:ind w:firstLineChars="200" w:firstLine="480"/>
        <w:rPr>
          <w:rFonts w:ascii="HG丸ｺﾞｼｯｸM-PRO" w:eastAsia="HG丸ｺﾞｼｯｸM-PRO" w:hAnsi="HG丸ｺﾞｼｯｸM-PRO"/>
          <w:sz w:val="24"/>
        </w:rPr>
      </w:pPr>
      <w:r w:rsidRPr="00E80756">
        <w:rPr>
          <w:rFonts w:ascii="HG丸ｺﾞｼｯｸM-PRO" w:eastAsia="HG丸ｺﾞｼｯｸM-PRO" w:hAnsi="HG丸ｺﾞｼｯｸM-PRO" w:hint="eastAsia"/>
          <w:sz w:val="24"/>
        </w:rPr>
        <w:t>（２）知的障がいのある生徒の教育環境整備方針の策定</w:t>
      </w:r>
    </w:p>
    <w:p w:rsidR="000947E4" w:rsidRPr="00E80756" w:rsidRDefault="001320FB" w:rsidP="000947E4">
      <w:pPr>
        <w:ind w:leftChars="400" w:left="840" w:right="-1" w:firstLineChars="100" w:firstLine="210"/>
        <w:rPr>
          <w:rFonts w:asciiTheme="minorEastAsia" w:hAnsiTheme="minorEastAsia"/>
        </w:rPr>
      </w:pPr>
      <w:r w:rsidRPr="00E80756">
        <w:rPr>
          <w:rFonts w:asciiTheme="minorEastAsia" w:hAnsiTheme="minorEastAsia" w:hint="eastAsia"/>
        </w:rPr>
        <w:t>５年間の</w:t>
      </w:r>
      <w:r w:rsidR="00313D9B">
        <w:rPr>
          <w:rFonts w:asciiTheme="minorEastAsia" w:hAnsiTheme="minorEastAsia" w:hint="eastAsia"/>
        </w:rPr>
        <w:t>調査研究</w:t>
      </w:r>
      <w:r w:rsidR="005C252A" w:rsidRPr="00E80756">
        <w:rPr>
          <w:rFonts w:asciiTheme="minorEastAsia" w:hAnsiTheme="minorEastAsia" w:hint="eastAsia"/>
        </w:rPr>
        <w:t>に基づき、大阪府学校教育審議会は、</w:t>
      </w:r>
      <w:r w:rsidR="004C7F73" w:rsidRPr="00E80756">
        <w:rPr>
          <w:rFonts w:asciiTheme="minorEastAsia" w:hAnsiTheme="minorEastAsia" w:hint="eastAsia"/>
        </w:rPr>
        <w:t>その</w:t>
      </w:r>
      <w:r w:rsidR="005C252A" w:rsidRPr="00E80756">
        <w:rPr>
          <w:rFonts w:asciiTheme="minorEastAsia" w:hAnsiTheme="minorEastAsia" w:hint="eastAsia"/>
        </w:rPr>
        <w:t>答申</w:t>
      </w:r>
      <w:r w:rsidR="004C7F73" w:rsidRPr="00E80756">
        <w:rPr>
          <w:rFonts w:asciiTheme="minorEastAsia" w:hAnsiTheme="minorEastAsia" w:hint="eastAsia"/>
        </w:rPr>
        <w:t>である</w:t>
      </w:r>
      <w:r w:rsidR="00E808BA" w:rsidRPr="00E80756">
        <w:rPr>
          <w:rFonts w:asciiTheme="minorEastAsia" w:hAnsiTheme="minorEastAsia" w:hint="eastAsia"/>
        </w:rPr>
        <w:t>「高等学校における知的障害のある生徒の受入れ方策</w:t>
      </w:r>
      <w:r w:rsidR="005C252A" w:rsidRPr="00E80756">
        <w:rPr>
          <w:rFonts w:asciiTheme="minorEastAsia" w:hAnsiTheme="minorEastAsia" w:hint="eastAsia"/>
        </w:rPr>
        <w:t>について</w:t>
      </w:r>
      <w:r w:rsidR="00BE374D" w:rsidRPr="00E80756">
        <w:rPr>
          <w:rFonts w:asciiTheme="minorEastAsia" w:hAnsiTheme="minorEastAsia" w:hint="eastAsia"/>
        </w:rPr>
        <w:t>」</w:t>
      </w:r>
      <w:r w:rsidR="00E808BA" w:rsidRPr="00E80756">
        <w:rPr>
          <w:rFonts w:asciiTheme="minorEastAsia" w:hAnsiTheme="minorEastAsia" w:hint="eastAsia"/>
        </w:rPr>
        <w:t>において</w:t>
      </w:r>
      <w:r w:rsidRPr="00E80756">
        <w:rPr>
          <w:rFonts w:asciiTheme="minorEastAsia" w:hAnsiTheme="minorEastAsia" w:hint="eastAsia"/>
        </w:rPr>
        <w:t>「知的障害のある生徒が高等学校で学ぶための施策を計画的に推進していくことが必要である」と</w:t>
      </w:r>
      <w:r w:rsidR="00E808BA" w:rsidRPr="00E80756">
        <w:rPr>
          <w:rFonts w:asciiTheme="minorEastAsia" w:hAnsiTheme="minorEastAsia" w:hint="eastAsia"/>
        </w:rPr>
        <w:t>の</w:t>
      </w:r>
      <w:r w:rsidR="005C252A" w:rsidRPr="00E80756">
        <w:rPr>
          <w:rFonts w:asciiTheme="minorEastAsia" w:hAnsiTheme="minorEastAsia" w:hint="eastAsia"/>
        </w:rPr>
        <w:t>意見</w:t>
      </w:r>
      <w:r w:rsidRPr="00E80756">
        <w:rPr>
          <w:rFonts w:asciiTheme="minorEastAsia" w:hAnsiTheme="minorEastAsia" w:hint="eastAsia"/>
        </w:rPr>
        <w:t>を</w:t>
      </w:r>
      <w:r w:rsidR="005C252A" w:rsidRPr="00E80756">
        <w:rPr>
          <w:rFonts w:asciiTheme="minorEastAsia" w:hAnsiTheme="minorEastAsia" w:hint="eastAsia"/>
        </w:rPr>
        <w:t>提示した。</w:t>
      </w:r>
    </w:p>
    <w:p w:rsidR="00DA2CA3" w:rsidRPr="00E80756" w:rsidRDefault="005C252A" w:rsidP="000947E4">
      <w:pPr>
        <w:ind w:leftChars="400" w:left="840" w:right="-1" w:firstLineChars="100" w:firstLine="210"/>
        <w:rPr>
          <w:rFonts w:asciiTheme="minorEastAsia" w:hAnsiTheme="minorEastAsia"/>
        </w:rPr>
      </w:pPr>
      <w:r w:rsidRPr="00E80756">
        <w:rPr>
          <w:rFonts w:asciiTheme="minorEastAsia" w:hAnsiTheme="minorEastAsia" w:hint="eastAsia"/>
        </w:rPr>
        <w:t>これをふまえ、</w:t>
      </w:r>
      <w:r w:rsidR="001320FB" w:rsidRPr="00E80756">
        <w:rPr>
          <w:rFonts w:asciiTheme="minorEastAsia" w:hAnsiTheme="minorEastAsia" w:hint="eastAsia"/>
        </w:rPr>
        <w:t>大阪府教育委員会は、平成17年10月に「大阪府立高等学校における知的障がいのある生徒の教育環境整備方針」を策定し、平成18年度から「</w:t>
      </w:r>
      <w:r w:rsidR="00E85083" w:rsidRPr="00E80756">
        <w:rPr>
          <w:rFonts w:asciiTheme="minorEastAsia" w:hAnsiTheme="minorEastAsia" w:hint="eastAsia"/>
        </w:rPr>
        <w:t>府立高等学校における知的障がいのある生徒の教育環境整備事業」</w:t>
      </w:r>
      <w:r w:rsidRPr="00E80756">
        <w:rPr>
          <w:rFonts w:asciiTheme="minorEastAsia" w:hAnsiTheme="minorEastAsia" w:hint="eastAsia"/>
        </w:rPr>
        <w:t>を開始した。</w:t>
      </w:r>
    </w:p>
    <w:p w:rsidR="008856F1" w:rsidRDefault="005C252A" w:rsidP="007A1CA2">
      <w:pPr>
        <w:ind w:leftChars="400" w:left="840" w:firstLineChars="100" w:firstLine="210"/>
        <w:rPr>
          <w:rFonts w:asciiTheme="minorEastAsia" w:hAnsiTheme="minorEastAsia"/>
        </w:rPr>
      </w:pPr>
      <w:r w:rsidRPr="00E80756">
        <w:rPr>
          <w:rFonts w:asciiTheme="minorEastAsia" w:hAnsiTheme="minorEastAsia" w:hint="eastAsia"/>
        </w:rPr>
        <w:t>この事業においては、</w:t>
      </w:r>
      <w:r w:rsidR="006013A5" w:rsidRPr="00E80756">
        <w:rPr>
          <w:rFonts w:asciiTheme="minorEastAsia" w:hAnsiTheme="minorEastAsia" w:hint="eastAsia"/>
        </w:rPr>
        <w:t>答申で示され</w:t>
      </w:r>
      <w:r w:rsidR="009C7AA1">
        <w:rPr>
          <w:rFonts w:asciiTheme="minorEastAsia" w:hAnsiTheme="minorEastAsia" w:hint="eastAsia"/>
        </w:rPr>
        <w:t>た</w:t>
      </w:r>
      <w:r w:rsidRPr="00E80756">
        <w:rPr>
          <w:rFonts w:asciiTheme="minorEastAsia" w:hAnsiTheme="minorEastAsia" w:hint="eastAsia"/>
        </w:rPr>
        <w:t>２つの方式で府立高等学校を整備することとし、「</w:t>
      </w:r>
      <w:r w:rsidR="001320FB" w:rsidRPr="00E80756">
        <w:rPr>
          <w:rFonts w:asciiTheme="minorEastAsia" w:hAnsiTheme="minorEastAsia" w:hint="eastAsia"/>
        </w:rPr>
        <w:t>調</w:t>
      </w:r>
      <w:r w:rsidR="001320FB" w:rsidRPr="00E80756">
        <w:rPr>
          <w:rFonts w:asciiTheme="minorEastAsia" w:hAnsiTheme="minorEastAsia" w:hint="eastAsia"/>
        </w:rPr>
        <w:lastRenderedPageBreak/>
        <w:t>査研究を継承する</w:t>
      </w:r>
      <w:r w:rsidR="007A1CA2">
        <w:rPr>
          <w:rFonts w:asciiTheme="minorEastAsia" w:hAnsiTheme="minorEastAsia" w:hint="eastAsia"/>
        </w:rPr>
        <w:t>取組み</w:t>
      </w:r>
      <w:r w:rsidRPr="00E80756">
        <w:rPr>
          <w:rFonts w:asciiTheme="minorEastAsia" w:hAnsiTheme="minorEastAsia" w:hint="eastAsia"/>
        </w:rPr>
        <w:t>」</w:t>
      </w:r>
      <w:r w:rsidR="001320FB" w:rsidRPr="00E80756">
        <w:rPr>
          <w:rFonts w:asciiTheme="minorEastAsia" w:hAnsiTheme="minorEastAsia" w:hint="eastAsia"/>
        </w:rPr>
        <w:t>として、</w:t>
      </w:r>
      <w:r w:rsidRPr="00E80756">
        <w:rPr>
          <w:rFonts w:asciiTheme="minorEastAsia" w:hAnsiTheme="minorEastAsia" w:hint="eastAsia"/>
        </w:rPr>
        <w:t>府立</w:t>
      </w:r>
      <w:r w:rsidR="001320FB" w:rsidRPr="00E80756">
        <w:rPr>
          <w:rFonts w:asciiTheme="minorEastAsia" w:hAnsiTheme="minorEastAsia" w:hint="eastAsia"/>
        </w:rPr>
        <w:t>高等学校</w:t>
      </w:r>
      <w:r w:rsidRPr="00E80756">
        <w:rPr>
          <w:rFonts w:asciiTheme="minorEastAsia" w:hAnsiTheme="minorEastAsia" w:hint="eastAsia"/>
        </w:rPr>
        <w:t>９</w:t>
      </w:r>
      <w:r w:rsidR="001320FB" w:rsidRPr="00E80756">
        <w:rPr>
          <w:rFonts w:asciiTheme="minorEastAsia" w:hAnsiTheme="minorEastAsia" w:hint="eastAsia"/>
        </w:rPr>
        <w:t>校に</w:t>
      </w:r>
      <w:r w:rsidR="001320FB" w:rsidRPr="00E80756">
        <w:rPr>
          <w:rFonts w:asciiTheme="majorEastAsia" w:eastAsiaTheme="majorEastAsia" w:hAnsiTheme="majorEastAsia" w:hint="eastAsia"/>
          <w:b/>
        </w:rPr>
        <w:t>自立支援コース</w:t>
      </w:r>
      <w:r w:rsidR="001320FB" w:rsidRPr="00E80756">
        <w:rPr>
          <w:rFonts w:asciiTheme="minorEastAsia" w:hAnsiTheme="minorEastAsia" w:hint="eastAsia"/>
        </w:rPr>
        <w:t>を設置</w:t>
      </w:r>
      <w:r w:rsidR="00EE43AD" w:rsidRPr="00E80756">
        <w:rPr>
          <w:rFonts w:asciiTheme="minorEastAsia" w:hAnsiTheme="minorEastAsia" w:hint="eastAsia"/>
        </w:rPr>
        <w:t>［表２］</w:t>
      </w:r>
      <w:r w:rsidR="001320FB" w:rsidRPr="00E80756">
        <w:rPr>
          <w:rFonts w:asciiTheme="minorEastAsia" w:hAnsiTheme="minorEastAsia" w:hint="eastAsia"/>
        </w:rPr>
        <w:t>（</w:t>
      </w:r>
      <w:r w:rsidR="00B46DF3" w:rsidRPr="00E80756">
        <w:rPr>
          <w:rFonts w:asciiTheme="minorEastAsia" w:hAnsiTheme="minorEastAsia" w:hint="eastAsia"/>
        </w:rPr>
        <w:t>大阪市においても同様の取組みとして</w:t>
      </w:r>
      <w:r w:rsidR="001320FB" w:rsidRPr="00E80756">
        <w:rPr>
          <w:rFonts w:asciiTheme="minorEastAsia" w:hAnsiTheme="minorEastAsia" w:hint="eastAsia"/>
        </w:rPr>
        <w:t>大阪市立</w:t>
      </w:r>
      <w:r w:rsidR="009F5728">
        <w:rPr>
          <w:rFonts w:asciiTheme="minorEastAsia" w:hAnsiTheme="minorEastAsia" w:hint="eastAsia"/>
        </w:rPr>
        <w:t>高等学校</w:t>
      </w:r>
      <w:r w:rsidR="00EE43AD" w:rsidRPr="00E80756">
        <w:rPr>
          <w:rFonts w:asciiTheme="minorEastAsia" w:hAnsiTheme="minorEastAsia" w:hint="eastAsia"/>
        </w:rPr>
        <w:t>２校</w:t>
      </w:r>
      <w:r w:rsidR="00B46DF3" w:rsidRPr="00E80756">
        <w:rPr>
          <w:rFonts w:asciiTheme="minorEastAsia" w:hAnsiTheme="minorEastAsia" w:hint="eastAsia"/>
        </w:rPr>
        <w:t>に設置</w:t>
      </w:r>
      <w:r w:rsidR="001320FB" w:rsidRPr="00E80756">
        <w:rPr>
          <w:rFonts w:asciiTheme="minorEastAsia" w:hAnsiTheme="minorEastAsia" w:hint="eastAsia"/>
        </w:rPr>
        <w:t>）するとともに、</w:t>
      </w:r>
      <w:r w:rsidR="00EE43AD" w:rsidRPr="00E80756">
        <w:rPr>
          <w:rFonts w:asciiTheme="minorEastAsia" w:hAnsiTheme="minorEastAsia" w:hint="eastAsia"/>
        </w:rPr>
        <w:t>「</w:t>
      </w:r>
      <w:r w:rsidR="001320FB" w:rsidRPr="00E80756">
        <w:rPr>
          <w:rFonts w:asciiTheme="minorEastAsia" w:hAnsiTheme="minorEastAsia" w:hint="eastAsia"/>
        </w:rPr>
        <w:t>調査研究の趣旨を</w:t>
      </w:r>
      <w:r w:rsidR="00B47487" w:rsidRPr="00E80756">
        <w:rPr>
          <w:rFonts w:asciiTheme="minorEastAsia" w:hAnsiTheme="minorEastAsia" w:hint="eastAsia"/>
        </w:rPr>
        <w:t>活かし</w:t>
      </w:r>
      <w:r w:rsidR="007A1CA2">
        <w:rPr>
          <w:rFonts w:asciiTheme="minorEastAsia" w:hAnsiTheme="minorEastAsia" w:hint="eastAsia"/>
        </w:rPr>
        <w:t>た取組み</w:t>
      </w:r>
      <w:r w:rsidR="00EE43AD" w:rsidRPr="00E80756">
        <w:rPr>
          <w:rFonts w:asciiTheme="minorEastAsia" w:hAnsiTheme="minorEastAsia" w:hint="eastAsia"/>
        </w:rPr>
        <w:t>」</w:t>
      </w:r>
      <w:r w:rsidR="00E85083" w:rsidRPr="00E80756">
        <w:rPr>
          <w:rFonts w:asciiTheme="minorEastAsia" w:hAnsiTheme="minorEastAsia" w:hint="eastAsia"/>
        </w:rPr>
        <w:t>として</w:t>
      </w:r>
      <w:r w:rsidR="001320FB" w:rsidRPr="00E80756">
        <w:rPr>
          <w:rFonts w:asciiTheme="minorEastAsia" w:hAnsiTheme="minorEastAsia" w:hint="eastAsia"/>
        </w:rPr>
        <w:t>、</w:t>
      </w:r>
      <w:r w:rsidR="0001203E" w:rsidRPr="00E80756">
        <w:rPr>
          <w:rFonts w:asciiTheme="minorEastAsia" w:hAnsiTheme="minorEastAsia" w:hint="eastAsia"/>
        </w:rPr>
        <w:t>平成18年度</w:t>
      </w:r>
      <w:r w:rsidR="001320FB" w:rsidRPr="00E80756">
        <w:rPr>
          <w:rFonts w:asciiTheme="minorEastAsia" w:hAnsiTheme="minorEastAsia" w:hint="eastAsia"/>
        </w:rPr>
        <w:t>開校の府立たまがわ高等支援学校の</w:t>
      </w:r>
      <w:r w:rsidR="001320FB" w:rsidRPr="00E80756">
        <w:rPr>
          <w:rFonts w:asciiTheme="majorEastAsia" w:eastAsiaTheme="majorEastAsia" w:hAnsiTheme="majorEastAsia" w:hint="eastAsia"/>
          <w:b/>
        </w:rPr>
        <w:t>共生推進教室</w:t>
      </w:r>
      <w:r w:rsidR="001320FB" w:rsidRPr="00E80756">
        <w:rPr>
          <w:rFonts w:asciiTheme="minorEastAsia" w:hAnsiTheme="minorEastAsia" w:hint="eastAsia"/>
        </w:rPr>
        <w:t>を府立枚岡樟風高等学校に設置した。</w:t>
      </w:r>
      <w:r w:rsidR="00EE43AD" w:rsidRPr="00E80756">
        <w:rPr>
          <w:rFonts w:asciiTheme="minorEastAsia" w:hAnsiTheme="minorEastAsia" w:hint="eastAsia"/>
        </w:rPr>
        <w:t>［表３］</w:t>
      </w:r>
    </w:p>
    <w:p w:rsidR="001320FB" w:rsidRPr="00E80756" w:rsidRDefault="001320FB" w:rsidP="003559DC">
      <w:pPr>
        <w:ind w:leftChars="400" w:left="840" w:firstLineChars="100" w:firstLine="210"/>
        <w:rPr>
          <w:rFonts w:asciiTheme="minorEastAsia" w:hAnsiTheme="minorEastAsia"/>
        </w:rPr>
      </w:pPr>
      <w:r w:rsidRPr="00E80756">
        <w:rPr>
          <w:rFonts w:asciiTheme="minorEastAsia" w:hAnsiTheme="minorEastAsia" w:hint="eastAsia"/>
        </w:rPr>
        <w:t>（</w:t>
      </w:r>
      <w:r w:rsidR="00F477D4" w:rsidRPr="00E80756">
        <w:rPr>
          <w:rFonts w:asciiTheme="minorEastAsia" w:hAnsiTheme="minorEastAsia" w:hint="eastAsia"/>
        </w:rPr>
        <w:t>詳細は</w:t>
      </w:r>
      <w:r w:rsidR="000947E4" w:rsidRPr="00E80756">
        <w:rPr>
          <w:rFonts w:asciiTheme="minorEastAsia" w:hAnsiTheme="minorEastAsia" w:hint="eastAsia"/>
        </w:rPr>
        <w:t>【資料１】</w:t>
      </w:r>
      <w:r w:rsidR="000E0CEB" w:rsidRPr="00E80756">
        <w:rPr>
          <w:rFonts w:asciiTheme="minorEastAsia" w:hAnsiTheme="minorEastAsia" w:hint="eastAsia"/>
        </w:rPr>
        <w:t>大阪府学校教育審議会答申　概要版</w:t>
      </w:r>
      <w:r w:rsidR="0030592F">
        <w:rPr>
          <w:rFonts w:asciiTheme="minorEastAsia" w:hAnsiTheme="minorEastAsia" w:hint="eastAsia"/>
        </w:rPr>
        <w:t>[38</w:t>
      </w:r>
      <w:r w:rsidR="000947E4" w:rsidRPr="00E80756">
        <w:rPr>
          <w:rFonts w:asciiTheme="minorEastAsia" w:hAnsiTheme="minorEastAsia" w:hint="eastAsia"/>
        </w:rPr>
        <w:t>ページ]</w:t>
      </w:r>
      <w:r w:rsidR="00B46DF3" w:rsidRPr="00E80756">
        <w:rPr>
          <w:rFonts w:asciiTheme="minorEastAsia" w:hAnsiTheme="minorEastAsia" w:hint="eastAsia"/>
        </w:rPr>
        <w:t>及び</w:t>
      </w:r>
      <w:r w:rsidR="000947E4" w:rsidRPr="00E80756">
        <w:rPr>
          <w:rFonts w:asciiTheme="minorEastAsia" w:hAnsiTheme="minorEastAsia" w:hint="eastAsia"/>
        </w:rPr>
        <w:t>、【資料２】</w:t>
      </w:r>
      <w:r w:rsidR="00B46DF3" w:rsidRPr="00E80756">
        <w:rPr>
          <w:rFonts w:asciiTheme="minorEastAsia" w:hAnsiTheme="minorEastAsia" w:hint="eastAsia"/>
        </w:rPr>
        <w:t>自立支援コース・共生推進教室主要事項年表</w:t>
      </w:r>
      <w:r w:rsidR="000947E4" w:rsidRPr="00E80756">
        <w:rPr>
          <w:rFonts w:asciiTheme="minorEastAsia" w:hAnsiTheme="minorEastAsia" w:hint="eastAsia"/>
        </w:rPr>
        <w:t>[</w:t>
      </w:r>
      <w:r w:rsidR="0030592F">
        <w:rPr>
          <w:rFonts w:asciiTheme="minorEastAsia" w:hAnsiTheme="minorEastAsia" w:hint="eastAsia"/>
        </w:rPr>
        <w:t>39</w:t>
      </w:r>
      <w:r w:rsidR="000947E4" w:rsidRPr="00E80756">
        <w:rPr>
          <w:rFonts w:asciiTheme="minorEastAsia" w:hAnsiTheme="minorEastAsia" w:hint="eastAsia"/>
        </w:rPr>
        <w:t>ページ]</w:t>
      </w:r>
      <w:r w:rsidR="000E0CEB" w:rsidRPr="00E80756">
        <w:rPr>
          <w:rFonts w:asciiTheme="minorEastAsia" w:hAnsiTheme="minorEastAsia" w:hint="eastAsia"/>
        </w:rPr>
        <w:t>を</w:t>
      </w:r>
      <w:r w:rsidRPr="00E80756">
        <w:rPr>
          <w:rFonts w:asciiTheme="minorEastAsia" w:hAnsiTheme="minorEastAsia" w:hint="eastAsia"/>
        </w:rPr>
        <w:t>参照）</w:t>
      </w:r>
    </w:p>
    <w:p w:rsidR="003559DC" w:rsidRPr="00E80756" w:rsidRDefault="003559DC" w:rsidP="00B46DF3">
      <w:pPr>
        <w:spacing w:line="200" w:lineRule="exact"/>
        <w:ind w:leftChars="400" w:left="840" w:firstLineChars="100" w:firstLine="220"/>
        <w:rPr>
          <w:rFonts w:asciiTheme="minorEastAsia" w:hAnsiTheme="minorEastAsia"/>
          <w:sz w:val="22"/>
        </w:rPr>
      </w:pPr>
    </w:p>
    <w:tbl>
      <w:tblPr>
        <w:tblStyle w:val="a4"/>
        <w:tblW w:w="0" w:type="auto"/>
        <w:tblInd w:w="1101" w:type="dxa"/>
        <w:tblLook w:val="04A0" w:firstRow="1" w:lastRow="0" w:firstColumn="1" w:lastColumn="0" w:noHBand="0" w:noVBand="1"/>
      </w:tblPr>
      <w:tblGrid>
        <w:gridCol w:w="8079"/>
      </w:tblGrid>
      <w:tr w:rsidR="001320FB" w:rsidRPr="00E80756" w:rsidTr="004B6CE6">
        <w:tc>
          <w:tcPr>
            <w:tcW w:w="8079" w:type="dxa"/>
          </w:tcPr>
          <w:p w:rsidR="001320FB" w:rsidRPr="007A1CA2" w:rsidRDefault="001320FB" w:rsidP="000B1B35">
            <w:pPr>
              <w:jc w:val="center"/>
              <w:rPr>
                <w:rFonts w:ascii="ＭＳ Ｐゴシック" w:eastAsia="ＭＳ Ｐゴシック" w:hAnsi="ＭＳ Ｐゴシック"/>
                <w:sz w:val="20"/>
              </w:rPr>
            </w:pPr>
            <w:r w:rsidRPr="007A1CA2">
              <w:rPr>
                <w:rFonts w:ascii="ＭＳ Ｐゴシック" w:eastAsia="ＭＳ Ｐゴシック" w:hAnsi="ＭＳ Ｐゴシック" w:hint="eastAsia"/>
                <w:sz w:val="20"/>
              </w:rPr>
              <w:t>「高等学校における知的障害のある生徒の受入れ方策について</w:t>
            </w:r>
            <w:r w:rsidR="00975EEF">
              <w:rPr>
                <w:rFonts w:ascii="ＭＳ Ｐゴシック" w:eastAsia="ＭＳ Ｐゴシック" w:hAnsi="ＭＳ Ｐゴシック" w:hint="eastAsia"/>
                <w:sz w:val="20"/>
              </w:rPr>
              <w:t>（答申）</w:t>
            </w:r>
            <w:r w:rsidRPr="007A1CA2">
              <w:rPr>
                <w:rFonts w:ascii="ＭＳ Ｐゴシック" w:eastAsia="ＭＳ Ｐゴシック" w:hAnsi="ＭＳ Ｐゴシック" w:hint="eastAsia"/>
                <w:sz w:val="20"/>
              </w:rPr>
              <w:t>」（抜粋）</w:t>
            </w:r>
          </w:p>
          <w:p w:rsidR="007A1CA2" w:rsidRPr="007A1CA2" w:rsidRDefault="007A1CA2" w:rsidP="007A1CA2">
            <w:pPr>
              <w:spacing w:line="180" w:lineRule="exact"/>
              <w:ind w:firstLineChars="100" w:firstLine="160"/>
              <w:rPr>
                <w:rFonts w:ascii="ＭＳ Ｐゴシック" w:eastAsia="ＭＳ Ｐゴシック" w:hAnsi="ＭＳ Ｐゴシック"/>
                <w:sz w:val="16"/>
              </w:rPr>
            </w:pPr>
          </w:p>
          <w:p w:rsidR="001320FB" w:rsidRPr="00E80756" w:rsidRDefault="001320FB" w:rsidP="000B1B35">
            <w:pPr>
              <w:ind w:firstLineChars="100" w:firstLine="180"/>
              <w:rPr>
                <w:rFonts w:ascii="ＭＳ Ｐゴシック" w:eastAsia="ＭＳ Ｐゴシック" w:hAnsi="ＭＳ Ｐゴシック"/>
                <w:sz w:val="18"/>
              </w:rPr>
            </w:pPr>
            <w:r w:rsidRPr="00E80756">
              <w:rPr>
                <w:rFonts w:ascii="ＭＳ Ｐゴシック" w:eastAsia="ＭＳ Ｐゴシック" w:hAnsi="ＭＳ Ｐゴシック" w:hint="eastAsia"/>
                <w:sz w:val="18"/>
              </w:rPr>
              <w:t>調査研究における成果や課題等の検証の結果、今後の共生社会を担っていく生徒を育成する上で教育的効果が大きいことや、高等学校への進学希望を持っている知的障害のある生徒や保護者が多いことなどを踏まえると、大阪府が全国に先駆けて知的障害のある生徒の高等学校への受入れ</w:t>
            </w:r>
            <w:r w:rsidR="007B3564">
              <w:rPr>
                <w:rFonts w:ascii="ＭＳ Ｐゴシック" w:eastAsia="ＭＳ Ｐゴシック" w:hAnsi="ＭＳ Ｐゴシック" w:hint="eastAsia"/>
                <w:sz w:val="18"/>
              </w:rPr>
              <w:t>を</w:t>
            </w:r>
            <w:r w:rsidRPr="00E80756">
              <w:rPr>
                <w:rFonts w:ascii="ＭＳ Ｐゴシック" w:eastAsia="ＭＳ Ｐゴシック" w:hAnsi="ＭＳ Ｐゴシック" w:hint="eastAsia"/>
                <w:sz w:val="18"/>
              </w:rPr>
              <w:t>施策として展開していく意義は大きい。</w:t>
            </w:r>
          </w:p>
          <w:p w:rsidR="001320FB" w:rsidRPr="00E80756" w:rsidRDefault="001320FB" w:rsidP="007A1CA2">
            <w:pPr>
              <w:ind w:firstLineChars="100" w:firstLine="180"/>
              <w:rPr>
                <w:rFonts w:ascii="ＭＳ Ｐゴシック" w:eastAsia="ＭＳ Ｐゴシック" w:hAnsi="ＭＳ Ｐゴシック"/>
                <w:sz w:val="18"/>
              </w:rPr>
            </w:pPr>
            <w:r w:rsidRPr="00E80756">
              <w:rPr>
                <w:rFonts w:ascii="ＭＳ Ｐゴシック" w:eastAsia="ＭＳ Ｐゴシック" w:hAnsi="ＭＳ Ｐゴシック" w:hint="eastAsia"/>
                <w:sz w:val="18"/>
              </w:rPr>
              <w:t>そのため、今後、大阪府においては、高等学校においても、社会的自立の力を身につけることを目的として、一人ひとりの教育的ニーズに応じた支援を行い、「共に学び、共に育つ」教育を推進するため、調査研究における成果を引き継ぎ、課題解決にも努めながら、知的障害のある生徒が高等学校で学ぶための施策を計画的に推進していくことが必要である。</w:t>
            </w:r>
          </w:p>
          <w:p w:rsidR="001320FB" w:rsidRPr="00E80756" w:rsidRDefault="001320FB" w:rsidP="000B1B35">
            <w:pPr>
              <w:ind w:firstLineChars="100" w:firstLine="180"/>
              <w:rPr>
                <w:rFonts w:ascii="ＭＳ Ｐゴシック" w:eastAsia="ＭＳ Ｐゴシック" w:hAnsi="ＭＳ Ｐゴシック"/>
                <w:sz w:val="18"/>
              </w:rPr>
            </w:pPr>
            <w:r w:rsidRPr="00E80756">
              <w:rPr>
                <w:rFonts w:ascii="ＭＳ Ｐゴシック" w:eastAsia="ＭＳ Ｐゴシック" w:hAnsi="ＭＳ Ｐゴシック" w:hint="eastAsia"/>
                <w:sz w:val="18"/>
              </w:rPr>
              <w:t>なお、施策の実施にあたっては、調査研究が平成17年度で終了することから、調査研究を継承する取組みを引き続き推進するとともに、教育内容の充実と財政的課題の解決を図るため、調査研究の趣旨を踏まえながら、国制度を活用する取組みも併せて研究することが必要である。</w:t>
            </w:r>
          </w:p>
          <w:p w:rsidR="00EE2171" w:rsidRPr="00E80756" w:rsidRDefault="00EE2171" w:rsidP="000B1B35">
            <w:pPr>
              <w:ind w:firstLineChars="100" w:firstLine="180"/>
              <w:rPr>
                <w:rFonts w:ascii="ＭＳ Ｐゴシック" w:eastAsia="ＭＳ Ｐゴシック" w:hAnsi="ＭＳ Ｐゴシック"/>
                <w:sz w:val="18"/>
              </w:rPr>
            </w:pPr>
            <w:r w:rsidRPr="00E80756">
              <w:rPr>
                <w:rFonts w:ascii="ＭＳ Ｐゴシック" w:eastAsia="ＭＳ Ｐゴシック" w:hAnsi="ＭＳ Ｐゴシック" w:hint="eastAsia"/>
                <w:sz w:val="18"/>
              </w:rPr>
              <w:t>また、これらの高等学校の配置にあたっては、府内全域において知的障害のある生徒が志願できるよう、現行及び将来の高等学校の通学区域を踏まえて地域バランスを保ち、通学時間や各地域におけるニーズ等を考慮しながら検討する必要がある。</w:t>
            </w:r>
          </w:p>
        </w:tc>
      </w:tr>
    </w:tbl>
    <w:p w:rsidR="001320FB" w:rsidRDefault="001320FB" w:rsidP="000947E4">
      <w:pPr>
        <w:spacing w:line="200" w:lineRule="exact"/>
        <w:ind w:firstLineChars="200" w:firstLine="400"/>
        <w:rPr>
          <w:rFonts w:asciiTheme="majorEastAsia" w:eastAsiaTheme="majorEastAsia" w:hAnsiTheme="majorEastAsia"/>
          <w:sz w:val="20"/>
        </w:rPr>
      </w:pPr>
    </w:p>
    <w:p w:rsidR="007A1CA2" w:rsidRDefault="007A1CA2">
      <w:pPr>
        <w:widowControl/>
        <w:jc w:val="left"/>
        <w:rPr>
          <w:rFonts w:asciiTheme="majorEastAsia" w:eastAsiaTheme="majorEastAsia" w:hAnsiTheme="majorEastAsia"/>
          <w:sz w:val="20"/>
        </w:rPr>
      </w:pPr>
    </w:p>
    <w:tbl>
      <w:tblPr>
        <w:tblW w:w="8079"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134"/>
        <w:gridCol w:w="1276"/>
        <w:gridCol w:w="2410"/>
        <w:gridCol w:w="1275"/>
      </w:tblGrid>
      <w:tr w:rsidR="001A549D" w:rsidRPr="00E80756" w:rsidTr="004B6CE6">
        <w:tc>
          <w:tcPr>
            <w:tcW w:w="8079" w:type="dxa"/>
            <w:gridSpan w:val="5"/>
            <w:tcBorders>
              <w:top w:val="nil"/>
              <w:left w:val="nil"/>
              <w:bottom w:val="single" w:sz="12" w:space="0" w:color="auto"/>
              <w:right w:val="nil"/>
            </w:tcBorders>
            <w:shd w:val="clear" w:color="auto" w:fill="auto"/>
          </w:tcPr>
          <w:p w:rsidR="001320FB" w:rsidRPr="00E80756" w:rsidRDefault="00474A44" w:rsidP="0080117D">
            <w:pPr>
              <w:spacing w:line="300" w:lineRule="exact"/>
              <w:rPr>
                <w:rFonts w:asciiTheme="majorEastAsia" w:eastAsiaTheme="majorEastAsia" w:hAnsiTheme="majorEastAsia"/>
                <w:sz w:val="18"/>
                <w:szCs w:val="18"/>
              </w:rPr>
            </w:pPr>
            <w:r w:rsidRPr="00E80756">
              <w:rPr>
                <w:rFonts w:asciiTheme="majorEastAsia" w:eastAsiaTheme="majorEastAsia" w:hAnsiTheme="majorEastAsia" w:hint="eastAsia"/>
                <w:sz w:val="20"/>
                <w:szCs w:val="18"/>
              </w:rPr>
              <w:t>[表２]</w:t>
            </w:r>
            <w:r w:rsidR="001320FB" w:rsidRPr="00E80756">
              <w:rPr>
                <w:rFonts w:asciiTheme="majorEastAsia" w:eastAsiaTheme="majorEastAsia" w:hAnsiTheme="majorEastAsia" w:hint="eastAsia"/>
                <w:sz w:val="20"/>
                <w:szCs w:val="18"/>
              </w:rPr>
              <w:t>自立支援コース</w:t>
            </w:r>
            <w:r w:rsidR="0080117D" w:rsidRPr="00E80756">
              <w:rPr>
                <w:rFonts w:asciiTheme="majorEastAsia" w:eastAsiaTheme="majorEastAsia" w:hAnsiTheme="majorEastAsia" w:hint="eastAsia"/>
                <w:sz w:val="20"/>
                <w:szCs w:val="18"/>
              </w:rPr>
              <w:t>を設置する府立高校（</w:t>
            </w:r>
            <w:r w:rsidR="0080117D" w:rsidRPr="00E80756">
              <w:rPr>
                <w:rFonts w:asciiTheme="majorEastAsia" w:eastAsiaTheme="majorEastAsia" w:hAnsiTheme="majorEastAsia" w:hint="eastAsia"/>
                <w:b/>
                <w:sz w:val="20"/>
                <w:szCs w:val="18"/>
              </w:rPr>
              <w:t>以下、自立支援推進校</w:t>
            </w:r>
            <w:r w:rsidR="0080117D" w:rsidRPr="00E80756">
              <w:rPr>
                <w:rFonts w:asciiTheme="majorEastAsia" w:eastAsiaTheme="majorEastAsia" w:hAnsiTheme="majorEastAsia" w:hint="eastAsia"/>
                <w:sz w:val="20"/>
                <w:szCs w:val="18"/>
              </w:rPr>
              <w:t>）</w:t>
            </w:r>
          </w:p>
        </w:tc>
      </w:tr>
      <w:tr w:rsidR="001A549D" w:rsidRPr="00E80756" w:rsidTr="00975EEF">
        <w:trPr>
          <w:trHeight w:hRule="exact" w:val="312"/>
        </w:trPr>
        <w:tc>
          <w:tcPr>
            <w:tcW w:w="1984" w:type="dxa"/>
            <w:tcBorders>
              <w:top w:val="single" w:sz="12" w:space="0" w:color="auto"/>
              <w:left w:val="single" w:sz="12" w:space="0" w:color="auto"/>
              <w:bottom w:val="double" w:sz="4" w:space="0" w:color="auto"/>
            </w:tcBorders>
            <w:shd w:val="clear" w:color="auto" w:fill="auto"/>
            <w:vAlign w:val="center"/>
          </w:tcPr>
          <w:p w:rsidR="001320FB" w:rsidRPr="00E80756" w:rsidRDefault="001320FB" w:rsidP="00975EEF">
            <w:pPr>
              <w:spacing w:line="240" w:lineRule="exact"/>
              <w:jc w:val="center"/>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設　置　校　名</w:t>
            </w:r>
          </w:p>
        </w:tc>
        <w:tc>
          <w:tcPr>
            <w:tcW w:w="2410" w:type="dxa"/>
            <w:gridSpan w:val="2"/>
            <w:tcBorders>
              <w:top w:val="single" w:sz="12" w:space="0" w:color="auto"/>
              <w:bottom w:val="double" w:sz="4" w:space="0" w:color="auto"/>
            </w:tcBorders>
            <w:shd w:val="clear" w:color="auto" w:fill="auto"/>
            <w:vAlign w:val="center"/>
          </w:tcPr>
          <w:p w:rsidR="001320FB" w:rsidRPr="00E80756" w:rsidRDefault="001320FB" w:rsidP="00975EEF">
            <w:pPr>
              <w:spacing w:line="240" w:lineRule="exact"/>
              <w:jc w:val="center"/>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学　科　名</w:t>
            </w:r>
          </w:p>
        </w:tc>
        <w:tc>
          <w:tcPr>
            <w:tcW w:w="2410" w:type="dxa"/>
            <w:tcBorders>
              <w:top w:val="single" w:sz="12" w:space="0" w:color="auto"/>
              <w:bottom w:val="double" w:sz="4" w:space="0" w:color="auto"/>
            </w:tcBorders>
            <w:shd w:val="clear" w:color="auto" w:fill="auto"/>
            <w:vAlign w:val="center"/>
          </w:tcPr>
          <w:p w:rsidR="001320FB" w:rsidRPr="00E80756" w:rsidRDefault="001320FB" w:rsidP="00975EEF">
            <w:pPr>
              <w:spacing w:line="240" w:lineRule="exact"/>
              <w:jc w:val="center"/>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所　在　地</w:t>
            </w:r>
          </w:p>
        </w:tc>
        <w:tc>
          <w:tcPr>
            <w:tcW w:w="1275" w:type="dxa"/>
            <w:tcBorders>
              <w:top w:val="single" w:sz="12" w:space="0" w:color="auto"/>
              <w:bottom w:val="double" w:sz="4" w:space="0" w:color="auto"/>
              <w:right w:val="single" w:sz="12" w:space="0" w:color="auto"/>
            </w:tcBorders>
            <w:shd w:val="clear" w:color="auto" w:fill="auto"/>
            <w:vAlign w:val="center"/>
          </w:tcPr>
          <w:p w:rsidR="001320FB" w:rsidRPr="00E80756" w:rsidRDefault="001320FB" w:rsidP="00975EEF">
            <w:pPr>
              <w:spacing w:line="240" w:lineRule="exact"/>
              <w:jc w:val="center"/>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通学区域</w:t>
            </w:r>
          </w:p>
        </w:tc>
      </w:tr>
      <w:tr w:rsidR="001A549D" w:rsidRPr="00E80756" w:rsidTr="00975EEF">
        <w:trPr>
          <w:trHeight w:hRule="exact" w:val="312"/>
        </w:trPr>
        <w:tc>
          <w:tcPr>
            <w:tcW w:w="1984" w:type="dxa"/>
            <w:tcBorders>
              <w:top w:val="double" w:sz="4" w:space="0" w:color="auto"/>
              <w:left w:val="single" w:sz="12" w:space="0" w:color="auto"/>
            </w:tcBorders>
            <w:shd w:val="clear" w:color="auto" w:fill="auto"/>
            <w:vAlign w:val="center"/>
          </w:tcPr>
          <w:p w:rsidR="001320FB" w:rsidRPr="00E80756" w:rsidRDefault="001320FB" w:rsidP="00975EEF">
            <w:pPr>
              <w:spacing w:line="240" w:lineRule="exact"/>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府立園芸高校</w:t>
            </w:r>
          </w:p>
        </w:tc>
        <w:tc>
          <w:tcPr>
            <w:tcW w:w="2410" w:type="dxa"/>
            <w:gridSpan w:val="2"/>
            <w:tcBorders>
              <w:top w:val="double" w:sz="4" w:space="0" w:color="auto"/>
            </w:tcBorders>
            <w:shd w:val="clear" w:color="auto" w:fill="auto"/>
            <w:vAlign w:val="center"/>
          </w:tcPr>
          <w:p w:rsidR="001320FB" w:rsidRPr="00E80756" w:rsidRDefault="001320FB" w:rsidP="00975EEF">
            <w:pPr>
              <w:spacing w:line="240" w:lineRule="exact"/>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農業に関する学科</w:t>
            </w:r>
          </w:p>
        </w:tc>
        <w:tc>
          <w:tcPr>
            <w:tcW w:w="2410" w:type="dxa"/>
            <w:tcBorders>
              <w:top w:val="double" w:sz="4" w:space="0" w:color="auto"/>
            </w:tcBorders>
            <w:shd w:val="clear" w:color="auto" w:fill="auto"/>
            <w:vAlign w:val="center"/>
          </w:tcPr>
          <w:p w:rsidR="001320FB" w:rsidRPr="00E80756" w:rsidRDefault="001320FB" w:rsidP="00975EEF">
            <w:pPr>
              <w:spacing w:line="240" w:lineRule="exact"/>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池田市</w:t>
            </w:r>
          </w:p>
        </w:tc>
        <w:tc>
          <w:tcPr>
            <w:tcW w:w="1275" w:type="dxa"/>
            <w:tcBorders>
              <w:top w:val="double" w:sz="4" w:space="0" w:color="auto"/>
              <w:right w:val="single" w:sz="12" w:space="0" w:color="auto"/>
            </w:tcBorders>
            <w:shd w:val="clear" w:color="auto" w:fill="auto"/>
            <w:vAlign w:val="center"/>
          </w:tcPr>
          <w:p w:rsidR="001320FB" w:rsidRPr="00E80756" w:rsidRDefault="001320FB" w:rsidP="00975EEF">
            <w:pPr>
              <w:spacing w:line="240" w:lineRule="exact"/>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府内全域</w:t>
            </w:r>
          </w:p>
        </w:tc>
      </w:tr>
      <w:tr w:rsidR="001A549D" w:rsidRPr="00E80756" w:rsidTr="00975EEF">
        <w:trPr>
          <w:trHeight w:hRule="exact" w:val="312"/>
        </w:trPr>
        <w:tc>
          <w:tcPr>
            <w:tcW w:w="1984" w:type="dxa"/>
            <w:tcBorders>
              <w:left w:val="single" w:sz="12" w:space="0" w:color="auto"/>
            </w:tcBorders>
            <w:shd w:val="clear" w:color="auto" w:fill="auto"/>
            <w:vAlign w:val="center"/>
          </w:tcPr>
          <w:p w:rsidR="001320FB" w:rsidRPr="00E80756" w:rsidRDefault="001320FB" w:rsidP="00975EEF">
            <w:pPr>
              <w:spacing w:line="240" w:lineRule="exact"/>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府立阿武野高校</w:t>
            </w:r>
          </w:p>
        </w:tc>
        <w:tc>
          <w:tcPr>
            <w:tcW w:w="2410" w:type="dxa"/>
            <w:gridSpan w:val="2"/>
            <w:shd w:val="clear" w:color="auto" w:fill="auto"/>
            <w:vAlign w:val="center"/>
          </w:tcPr>
          <w:p w:rsidR="001320FB" w:rsidRPr="00E80756" w:rsidRDefault="001320FB" w:rsidP="00975EEF">
            <w:pPr>
              <w:spacing w:line="240" w:lineRule="exact"/>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普通科</w:t>
            </w:r>
          </w:p>
        </w:tc>
        <w:tc>
          <w:tcPr>
            <w:tcW w:w="2410" w:type="dxa"/>
            <w:shd w:val="clear" w:color="auto" w:fill="auto"/>
            <w:vAlign w:val="center"/>
          </w:tcPr>
          <w:p w:rsidR="001320FB" w:rsidRPr="00E80756" w:rsidRDefault="001320FB" w:rsidP="00975EEF">
            <w:pPr>
              <w:spacing w:line="240" w:lineRule="exact"/>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高槻市</w:t>
            </w:r>
          </w:p>
        </w:tc>
        <w:tc>
          <w:tcPr>
            <w:tcW w:w="1275" w:type="dxa"/>
            <w:tcBorders>
              <w:right w:val="single" w:sz="12" w:space="0" w:color="auto"/>
            </w:tcBorders>
            <w:shd w:val="clear" w:color="auto" w:fill="auto"/>
            <w:vAlign w:val="center"/>
          </w:tcPr>
          <w:p w:rsidR="001320FB" w:rsidRPr="00E80756" w:rsidRDefault="002E6FCC" w:rsidP="00975EEF">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２</w:t>
            </w:r>
            <w:r w:rsidR="001320FB" w:rsidRPr="00E80756">
              <w:rPr>
                <w:rFonts w:asciiTheme="majorEastAsia" w:eastAsiaTheme="majorEastAsia" w:hAnsiTheme="majorEastAsia" w:hint="eastAsia"/>
                <w:sz w:val="18"/>
                <w:szCs w:val="18"/>
              </w:rPr>
              <w:t>区</w:t>
            </w:r>
          </w:p>
        </w:tc>
      </w:tr>
      <w:tr w:rsidR="001A549D" w:rsidRPr="00E80756" w:rsidTr="00975EEF">
        <w:trPr>
          <w:trHeight w:hRule="exact" w:val="312"/>
        </w:trPr>
        <w:tc>
          <w:tcPr>
            <w:tcW w:w="1984" w:type="dxa"/>
            <w:tcBorders>
              <w:left w:val="single" w:sz="12" w:space="0" w:color="auto"/>
            </w:tcBorders>
            <w:shd w:val="clear" w:color="auto" w:fill="auto"/>
            <w:vAlign w:val="center"/>
          </w:tcPr>
          <w:p w:rsidR="001320FB" w:rsidRPr="00E80756" w:rsidRDefault="001320FB" w:rsidP="00975EEF">
            <w:pPr>
              <w:spacing w:line="240" w:lineRule="exact"/>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府立柴島高校</w:t>
            </w:r>
          </w:p>
        </w:tc>
        <w:tc>
          <w:tcPr>
            <w:tcW w:w="2410" w:type="dxa"/>
            <w:gridSpan w:val="2"/>
            <w:shd w:val="clear" w:color="auto" w:fill="auto"/>
            <w:vAlign w:val="center"/>
          </w:tcPr>
          <w:p w:rsidR="001320FB" w:rsidRPr="00E80756" w:rsidRDefault="001320FB" w:rsidP="00975EEF">
            <w:pPr>
              <w:spacing w:line="240" w:lineRule="exact"/>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総合学科</w:t>
            </w:r>
          </w:p>
        </w:tc>
        <w:tc>
          <w:tcPr>
            <w:tcW w:w="2410" w:type="dxa"/>
            <w:shd w:val="clear" w:color="auto" w:fill="auto"/>
            <w:vAlign w:val="center"/>
          </w:tcPr>
          <w:p w:rsidR="001320FB" w:rsidRPr="00E80756" w:rsidRDefault="001320FB" w:rsidP="00975EEF">
            <w:pPr>
              <w:spacing w:line="240" w:lineRule="exact"/>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大阪市東淀川区</w:t>
            </w:r>
          </w:p>
        </w:tc>
        <w:tc>
          <w:tcPr>
            <w:tcW w:w="1275" w:type="dxa"/>
            <w:tcBorders>
              <w:right w:val="single" w:sz="12" w:space="0" w:color="auto"/>
            </w:tcBorders>
            <w:shd w:val="clear" w:color="auto" w:fill="auto"/>
            <w:vAlign w:val="center"/>
          </w:tcPr>
          <w:p w:rsidR="001320FB" w:rsidRPr="00E80756" w:rsidRDefault="001320FB" w:rsidP="00975EEF">
            <w:pPr>
              <w:spacing w:line="240" w:lineRule="exact"/>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府内全域</w:t>
            </w:r>
          </w:p>
        </w:tc>
      </w:tr>
      <w:tr w:rsidR="001A549D" w:rsidRPr="00E80756" w:rsidTr="00975EEF">
        <w:trPr>
          <w:trHeight w:hRule="exact" w:val="312"/>
        </w:trPr>
        <w:tc>
          <w:tcPr>
            <w:tcW w:w="1984" w:type="dxa"/>
            <w:tcBorders>
              <w:left w:val="single" w:sz="12" w:space="0" w:color="auto"/>
            </w:tcBorders>
            <w:shd w:val="clear" w:color="auto" w:fill="auto"/>
            <w:vAlign w:val="center"/>
          </w:tcPr>
          <w:p w:rsidR="001320FB" w:rsidRPr="00E80756" w:rsidRDefault="001320FB" w:rsidP="00975EEF">
            <w:pPr>
              <w:spacing w:line="240" w:lineRule="exact"/>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府立枚方なぎさ高校</w:t>
            </w:r>
          </w:p>
        </w:tc>
        <w:tc>
          <w:tcPr>
            <w:tcW w:w="2410" w:type="dxa"/>
            <w:gridSpan w:val="2"/>
            <w:shd w:val="clear" w:color="auto" w:fill="auto"/>
            <w:vAlign w:val="center"/>
          </w:tcPr>
          <w:p w:rsidR="001320FB" w:rsidRPr="00E80756" w:rsidRDefault="001320FB" w:rsidP="00975EEF">
            <w:pPr>
              <w:spacing w:line="240" w:lineRule="exact"/>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普通科（総合選択制）</w:t>
            </w:r>
          </w:p>
        </w:tc>
        <w:tc>
          <w:tcPr>
            <w:tcW w:w="2410" w:type="dxa"/>
            <w:shd w:val="clear" w:color="auto" w:fill="auto"/>
            <w:vAlign w:val="center"/>
          </w:tcPr>
          <w:p w:rsidR="001320FB" w:rsidRPr="00E80756" w:rsidRDefault="001320FB" w:rsidP="00975EEF">
            <w:pPr>
              <w:spacing w:line="240" w:lineRule="exact"/>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枚方市</w:t>
            </w:r>
          </w:p>
        </w:tc>
        <w:tc>
          <w:tcPr>
            <w:tcW w:w="1275" w:type="dxa"/>
            <w:tcBorders>
              <w:right w:val="single" w:sz="12" w:space="0" w:color="auto"/>
            </w:tcBorders>
            <w:shd w:val="clear" w:color="auto" w:fill="auto"/>
            <w:vAlign w:val="center"/>
          </w:tcPr>
          <w:p w:rsidR="001320FB" w:rsidRPr="00E80756" w:rsidRDefault="002E6FCC" w:rsidP="00975EEF">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４</w:t>
            </w:r>
            <w:r w:rsidR="001320FB" w:rsidRPr="00E80756">
              <w:rPr>
                <w:rFonts w:asciiTheme="majorEastAsia" w:eastAsiaTheme="majorEastAsia" w:hAnsiTheme="majorEastAsia" w:hint="eastAsia"/>
                <w:sz w:val="18"/>
                <w:szCs w:val="18"/>
              </w:rPr>
              <w:t>区</w:t>
            </w:r>
          </w:p>
        </w:tc>
      </w:tr>
      <w:tr w:rsidR="001A549D" w:rsidRPr="00E80756" w:rsidTr="00975EEF">
        <w:trPr>
          <w:trHeight w:hRule="exact" w:val="312"/>
        </w:trPr>
        <w:tc>
          <w:tcPr>
            <w:tcW w:w="1984" w:type="dxa"/>
            <w:tcBorders>
              <w:left w:val="single" w:sz="12" w:space="0" w:color="auto"/>
            </w:tcBorders>
            <w:shd w:val="clear" w:color="auto" w:fill="auto"/>
            <w:vAlign w:val="center"/>
          </w:tcPr>
          <w:p w:rsidR="001320FB" w:rsidRPr="00E80756" w:rsidRDefault="001320FB" w:rsidP="00975EEF">
            <w:pPr>
              <w:spacing w:line="240" w:lineRule="exact"/>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府立八尾翠翔高校</w:t>
            </w:r>
          </w:p>
        </w:tc>
        <w:tc>
          <w:tcPr>
            <w:tcW w:w="2410" w:type="dxa"/>
            <w:gridSpan w:val="2"/>
            <w:shd w:val="clear" w:color="auto" w:fill="auto"/>
            <w:vAlign w:val="center"/>
          </w:tcPr>
          <w:p w:rsidR="001320FB" w:rsidRPr="00E80756" w:rsidRDefault="001320FB" w:rsidP="00975EEF">
            <w:pPr>
              <w:spacing w:line="240" w:lineRule="exact"/>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普通科（総合選択制）</w:t>
            </w:r>
          </w:p>
        </w:tc>
        <w:tc>
          <w:tcPr>
            <w:tcW w:w="2410" w:type="dxa"/>
            <w:shd w:val="clear" w:color="auto" w:fill="auto"/>
            <w:vAlign w:val="center"/>
          </w:tcPr>
          <w:p w:rsidR="001320FB" w:rsidRPr="00E80756" w:rsidRDefault="001320FB" w:rsidP="00975EEF">
            <w:pPr>
              <w:spacing w:line="240" w:lineRule="exact"/>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八尾市</w:t>
            </w:r>
          </w:p>
        </w:tc>
        <w:tc>
          <w:tcPr>
            <w:tcW w:w="1275" w:type="dxa"/>
            <w:tcBorders>
              <w:right w:val="single" w:sz="12" w:space="0" w:color="auto"/>
            </w:tcBorders>
            <w:shd w:val="clear" w:color="auto" w:fill="auto"/>
            <w:vAlign w:val="center"/>
          </w:tcPr>
          <w:p w:rsidR="001320FB" w:rsidRPr="00E80756" w:rsidRDefault="002E6FCC" w:rsidP="00975EEF">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５</w:t>
            </w:r>
            <w:r w:rsidR="001320FB" w:rsidRPr="00E80756">
              <w:rPr>
                <w:rFonts w:asciiTheme="majorEastAsia" w:eastAsiaTheme="majorEastAsia" w:hAnsiTheme="majorEastAsia" w:hint="eastAsia"/>
                <w:sz w:val="18"/>
                <w:szCs w:val="18"/>
              </w:rPr>
              <w:t>区</w:t>
            </w:r>
          </w:p>
        </w:tc>
      </w:tr>
      <w:tr w:rsidR="001A549D" w:rsidRPr="00E80756" w:rsidTr="00975EEF">
        <w:trPr>
          <w:trHeight w:hRule="exact" w:val="312"/>
        </w:trPr>
        <w:tc>
          <w:tcPr>
            <w:tcW w:w="1984" w:type="dxa"/>
            <w:tcBorders>
              <w:left w:val="single" w:sz="12" w:space="0" w:color="auto"/>
            </w:tcBorders>
            <w:shd w:val="clear" w:color="auto" w:fill="auto"/>
            <w:vAlign w:val="center"/>
          </w:tcPr>
          <w:p w:rsidR="001320FB" w:rsidRPr="00E80756" w:rsidRDefault="001320FB" w:rsidP="00975EEF">
            <w:pPr>
              <w:spacing w:line="240" w:lineRule="exact"/>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府立西成高校</w:t>
            </w:r>
          </w:p>
        </w:tc>
        <w:tc>
          <w:tcPr>
            <w:tcW w:w="2410" w:type="dxa"/>
            <w:gridSpan w:val="2"/>
            <w:shd w:val="clear" w:color="auto" w:fill="auto"/>
            <w:vAlign w:val="center"/>
          </w:tcPr>
          <w:p w:rsidR="001320FB" w:rsidRPr="00E80756" w:rsidRDefault="001320FB" w:rsidP="00975EEF">
            <w:pPr>
              <w:spacing w:line="240" w:lineRule="exact"/>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普通科（総合選択制）</w:t>
            </w:r>
          </w:p>
        </w:tc>
        <w:tc>
          <w:tcPr>
            <w:tcW w:w="2410" w:type="dxa"/>
            <w:shd w:val="clear" w:color="auto" w:fill="auto"/>
            <w:vAlign w:val="center"/>
          </w:tcPr>
          <w:p w:rsidR="001320FB" w:rsidRPr="00E80756" w:rsidRDefault="001320FB" w:rsidP="00975EEF">
            <w:pPr>
              <w:spacing w:line="240" w:lineRule="exact"/>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大阪市西成区</w:t>
            </w:r>
          </w:p>
        </w:tc>
        <w:tc>
          <w:tcPr>
            <w:tcW w:w="1275" w:type="dxa"/>
            <w:tcBorders>
              <w:right w:val="single" w:sz="12" w:space="0" w:color="auto"/>
            </w:tcBorders>
            <w:shd w:val="clear" w:color="auto" w:fill="auto"/>
            <w:vAlign w:val="center"/>
          </w:tcPr>
          <w:p w:rsidR="001320FB" w:rsidRPr="00E80756" w:rsidRDefault="002E6FCC" w:rsidP="00975EEF">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６</w:t>
            </w:r>
            <w:r w:rsidR="001320FB" w:rsidRPr="00E80756">
              <w:rPr>
                <w:rFonts w:asciiTheme="majorEastAsia" w:eastAsiaTheme="majorEastAsia" w:hAnsiTheme="majorEastAsia" w:hint="eastAsia"/>
                <w:sz w:val="18"/>
                <w:szCs w:val="18"/>
              </w:rPr>
              <w:t>区</w:t>
            </w:r>
          </w:p>
        </w:tc>
      </w:tr>
      <w:tr w:rsidR="001A549D" w:rsidRPr="00E80756" w:rsidTr="00975EEF">
        <w:trPr>
          <w:trHeight w:hRule="exact" w:val="312"/>
        </w:trPr>
        <w:tc>
          <w:tcPr>
            <w:tcW w:w="1984" w:type="dxa"/>
            <w:tcBorders>
              <w:left w:val="single" w:sz="12" w:space="0" w:color="auto"/>
            </w:tcBorders>
            <w:shd w:val="clear" w:color="auto" w:fill="auto"/>
            <w:vAlign w:val="center"/>
          </w:tcPr>
          <w:p w:rsidR="001320FB" w:rsidRPr="00E80756" w:rsidRDefault="001320FB" w:rsidP="00975EEF">
            <w:pPr>
              <w:spacing w:line="240" w:lineRule="exact"/>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府立松原高校</w:t>
            </w:r>
          </w:p>
        </w:tc>
        <w:tc>
          <w:tcPr>
            <w:tcW w:w="2410" w:type="dxa"/>
            <w:gridSpan w:val="2"/>
            <w:shd w:val="clear" w:color="auto" w:fill="auto"/>
            <w:vAlign w:val="center"/>
          </w:tcPr>
          <w:p w:rsidR="001320FB" w:rsidRPr="00E80756" w:rsidRDefault="001320FB" w:rsidP="00975EEF">
            <w:pPr>
              <w:spacing w:line="240" w:lineRule="exact"/>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総合学科</w:t>
            </w:r>
          </w:p>
        </w:tc>
        <w:tc>
          <w:tcPr>
            <w:tcW w:w="2410" w:type="dxa"/>
            <w:shd w:val="clear" w:color="auto" w:fill="auto"/>
            <w:vAlign w:val="center"/>
          </w:tcPr>
          <w:p w:rsidR="001320FB" w:rsidRPr="00E80756" w:rsidRDefault="001320FB" w:rsidP="00975EEF">
            <w:pPr>
              <w:spacing w:line="240" w:lineRule="exact"/>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松原市</w:t>
            </w:r>
          </w:p>
        </w:tc>
        <w:tc>
          <w:tcPr>
            <w:tcW w:w="1275" w:type="dxa"/>
            <w:tcBorders>
              <w:right w:val="single" w:sz="12" w:space="0" w:color="auto"/>
            </w:tcBorders>
            <w:shd w:val="clear" w:color="auto" w:fill="auto"/>
            <w:vAlign w:val="center"/>
          </w:tcPr>
          <w:p w:rsidR="001320FB" w:rsidRPr="00E80756" w:rsidRDefault="001320FB" w:rsidP="00975EEF">
            <w:pPr>
              <w:spacing w:line="240" w:lineRule="exact"/>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府内全域</w:t>
            </w:r>
          </w:p>
        </w:tc>
      </w:tr>
      <w:tr w:rsidR="001A549D" w:rsidRPr="00E80756" w:rsidTr="00975EEF">
        <w:trPr>
          <w:trHeight w:hRule="exact" w:val="312"/>
        </w:trPr>
        <w:tc>
          <w:tcPr>
            <w:tcW w:w="1984" w:type="dxa"/>
            <w:tcBorders>
              <w:left w:val="single" w:sz="12" w:space="0" w:color="auto"/>
            </w:tcBorders>
            <w:shd w:val="clear" w:color="auto" w:fill="auto"/>
            <w:vAlign w:val="center"/>
          </w:tcPr>
          <w:p w:rsidR="001320FB" w:rsidRPr="00E80756" w:rsidRDefault="001320FB" w:rsidP="00975EEF">
            <w:pPr>
              <w:spacing w:line="240" w:lineRule="exact"/>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府立堺東高校</w:t>
            </w:r>
          </w:p>
        </w:tc>
        <w:tc>
          <w:tcPr>
            <w:tcW w:w="2410" w:type="dxa"/>
            <w:gridSpan w:val="2"/>
            <w:shd w:val="clear" w:color="auto" w:fill="auto"/>
            <w:vAlign w:val="center"/>
          </w:tcPr>
          <w:p w:rsidR="001320FB" w:rsidRPr="00E80756" w:rsidRDefault="001320FB" w:rsidP="00975EEF">
            <w:pPr>
              <w:spacing w:line="240" w:lineRule="exact"/>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総合学科</w:t>
            </w:r>
          </w:p>
        </w:tc>
        <w:tc>
          <w:tcPr>
            <w:tcW w:w="2410" w:type="dxa"/>
            <w:shd w:val="clear" w:color="auto" w:fill="auto"/>
            <w:vAlign w:val="center"/>
          </w:tcPr>
          <w:p w:rsidR="001320FB" w:rsidRPr="00E80756" w:rsidRDefault="001320FB" w:rsidP="00975EEF">
            <w:pPr>
              <w:spacing w:line="240" w:lineRule="exact"/>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堺市</w:t>
            </w:r>
          </w:p>
        </w:tc>
        <w:tc>
          <w:tcPr>
            <w:tcW w:w="1275" w:type="dxa"/>
            <w:tcBorders>
              <w:right w:val="single" w:sz="12" w:space="0" w:color="auto"/>
            </w:tcBorders>
            <w:shd w:val="clear" w:color="auto" w:fill="auto"/>
            <w:vAlign w:val="center"/>
          </w:tcPr>
          <w:p w:rsidR="001320FB" w:rsidRPr="00E80756" w:rsidRDefault="001320FB" w:rsidP="00975EEF">
            <w:pPr>
              <w:spacing w:line="240" w:lineRule="exact"/>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府内全域</w:t>
            </w:r>
          </w:p>
        </w:tc>
      </w:tr>
      <w:tr w:rsidR="001A549D" w:rsidRPr="00E80756" w:rsidTr="00975EEF">
        <w:trPr>
          <w:trHeight w:hRule="exact" w:val="312"/>
        </w:trPr>
        <w:tc>
          <w:tcPr>
            <w:tcW w:w="1984" w:type="dxa"/>
            <w:tcBorders>
              <w:left w:val="single" w:sz="12" w:space="0" w:color="auto"/>
              <w:bottom w:val="single" w:sz="12" w:space="0" w:color="auto"/>
            </w:tcBorders>
            <w:shd w:val="clear" w:color="auto" w:fill="auto"/>
            <w:vAlign w:val="center"/>
          </w:tcPr>
          <w:p w:rsidR="001320FB" w:rsidRPr="00E80756" w:rsidRDefault="001320FB" w:rsidP="00975EEF">
            <w:pPr>
              <w:spacing w:line="240" w:lineRule="exact"/>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府立貝塚高校</w:t>
            </w:r>
          </w:p>
        </w:tc>
        <w:tc>
          <w:tcPr>
            <w:tcW w:w="2410" w:type="dxa"/>
            <w:gridSpan w:val="2"/>
            <w:tcBorders>
              <w:bottom w:val="single" w:sz="12" w:space="0" w:color="auto"/>
            </w:tcBorders>
            <w:shd w:val="clear" w:color="auto" w:fill="auto"/>
            <w:vAlign w:val="center"/>
          </w:tcPr>
          <w:p w:rsidR="001320FB" w:rsidRPr="00E80756" w:rsidRDefault="001320FB" w:rsidP="00975EEF">
            <w:pPr>
              <w:spacing w:line="240" w:lineRule="exact"/>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総合学科</w:t>
            </w:r>
          </w:p>
        </w:tc>
        <w:tc>
          <w:tcPr>
            <w:tcW w:w="2410" w:type="dxa"/>
            <w:tcBorders>
              <w:bottom w:val="single" w:sz="12" w:space="0" w:color="auto"/>
            </w:tcBorders>
            <w:shd w:val="clear" w:color="auto" w:fill="auto"/>
            <w:vAlign w:val="center"/>
          </w:tcPr>
          <w:p w:rsidR="001320FB" w:rsidRPr="00E80756" w:rsidRDefault="001320FB" w:rsidP="00975EEF">
            <w:pPr>
              <w:spacing w:line="240" w:lineRule="exact"/>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貝塚市</w:t>
            </w:r>
          </w:p>
        </w:tc>
        <w:tc>
          <w:tcPr>
            <w:tcW w:w="1275" w:type="dxa"/>
            <w:tcBorders>
              <w:bottom w:val="single" w:sz="12" w:space="0" w:color="auto"/>
              <w:right w:val="single" w:sz="12" w:space="0" w:color="auto"/>
            </w:tcBorders>
            <w:shd w:val="clear" w:color="auto" w:fill="auto"/>
            <w:vAlign w:val="center"/>
          </w:tcPr>
          <w:p w:rsidR="001320FB" w:rsidRPr="00E80756" w:rsidRDefault="001320FB" w:rsidP="00975EEF">
            <w:pPr>
              <w:spacing w:line="240" w:lineRule="exact"/>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府内全域</w:t>
            </w:r>
          </w:p>
        </w:tc>
      </w:tr>
      <w:tr w:rsidR="001A549D" w:rsidRPr="00E80756" w:rsidTr="004B6CE6">
        <w:trPr>
          <w:trHeight w:val="189"/>
        </w:trPr>
        <w:tc>
          <w:tcPr>
            <w:tcW w:w="8079" w:type="dxa"/>
            <w:gridSpan w:val="5"/>
            <w:tcBorders>
              <w:top w:val="single" w:sz="12" w:space="0" w:color="auto"/>
              <w:left w:val="nil"/>
              <w:bottom w:val="single" w:sz="12" w:space="0" w:color="auto"/>
              <w:right w:val="nil"/>
            </w:tcBorders>
            <w:shd w:val="clear" w:color="auto" w:fill="auto"/>
          </w:tcPr>
          <w:p w:rsidR="001320FB" w:rsidRPr="00E80756" w:rsidRDefault="0092159F" w:rsidP="0080117D">
            <w:pPr>
              <w:spacing w:line="180" w:lineRule="exact"/>
              <w:jc w:val="right"/>
              <w:rPr>
                <w:rFonts w:asciiTheme="majorEastAsia" w:eastAsiaTheme="majorEastAsia" w:hAnsiTheme="majorEastAsia"/>
                <w:sz w:val="14"/>
                <w:szCs w:val="18"/>
              </w:rPr>
            </w:pPr>
            <w:r w:rsidRPr="00E80756">
              <w:rPr>
                <w:rFonts w:asciiTheme="majorEastAsia" w:eastAsiaTheme="majorEastAsia" w:hAnsiTheme="majorEastAsia" w:hint="eastAsia"/>
                <w:sz w:val="14"/>
                <w:szCs w:val="18"/>
              </w:rPr>
              <w:t>＊学科・通学区域は平成18年度時点</w:t>
            </w:r>
          </w:p>
          <w:p w:rsidR="0080117D" w:rsidRPr="00E80756" w:rsidRDefault="0080117D" w:rsidP="0080117D">
            <w:pPr>
              <w:spacing w:line="180" w:lineRule="exact"/>
              <w:jc w:val="right"/>
              <w:rPr>
                <w:rFonts w:asciiTheme="majorEastAsia" w:eastAsiaTheme="majorEastAsia" w:hAnsiTheme="majorEastAsia"/>
                <w:sz w:val="14"/>
                <w:szCs w:val="18"/>
              </w:rPr>
            </w:pPr>
            <w:r w:rsidRPr="00E80756">
              <w:rPr>
                <w:rFonts w:asciiTheme="majorEastAsia" w:eastAsiaTheme="majorEastAsia" w:hAnsiTheme="majorEastAsia" w:hint="eastAsia"/>
                <w:sz w:val="14"/>
                <w:szCs w:val="18"/>
              </w:rPr>
              <w:t>＊</w:t>
            </w:r>
            <w:r w:rsidR="00B46DF3" w:rsidRPr="00E80756">
              <w:rPr>
                <w:rFonts w:asciiTheme="majorEastAsia" w:eastAsiaTheme="majorEastAsia" w:hAnsiTheme="majorEastAsia" w:hint="eastAsia"/>
                <w:sz w:val="14"/>
                <w:szCs w:val="18"/>
              </w:rPr>
              <w:t>大阪市においても同様の取組みとして</w:t>
            </w:r>
            <w:r w:rsidRPr="00E80756">
              <w:rPr>
                <w:rFonts w:asciiTheme="majorEastAsia" w:eastAsiaTheme="majorEastAsia" w:hAnsiTheme="majorEastAsia" w:hint="eastAsia"/>
                <w:sz w:val="14"/>
                <w:szCs w:val="18"/>
              </w:rPr>
              <w:t>大阪市立桜宮高校、大阪市立東淀工業高校に自立支援コースを設置</w:t>
            </w:r>
          </w:p>
          <w:p w:rsidR="00717D37" w:rsidRDefault="00717D37" w:rsidP="0080117D">
            <w:pPr>
              <w:wordWrap w:val="0"/>
              <w:spacing w:line="120" w:lineRule="exact"/>
              <w:jc w:val="right"/>
              <w:rPr>
                <w:rFonts w:asciiTheme="majorEastAsia" w:eastAsiaTheme="majorEastAsia" w:hAnsiTheme="majorEastAsia"/>
                <w:sz w:val="18"/>
                <w:szCs w:val="18"/>
              </w:rPr>
            </w:pPr>
          </w:p>
          <w:p w:rsidR="00C6020C" w:rsidRPr="00E80756" w:rsidRDefault="0080117D" w:rsidP="00717D37">
            <w:pPr>
              <w:spacing w:line="120" w:lineRule="exact"/>
              <w:jc w:val="right"/>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 xml:space="preserve">　</w:t>
            </w:r>
          </w:p>
          <w:p w:rsidR="001320FB" w:rsidRPr="00E80756" w:rsidRDefault="00474A44" w:rsidP="0080117D">
            <w:pPr>
              <w:spacing w:line="300" w:lineRule="exact"/>
              <w:rPr>
                <w:rFonts w:asciiTheme="majorEastAsia" w:eastAsiaTheme="majorEastAsia" w:hAnsiTheme="majorEastAsia"/>
                <w:sz w:val="18"/>
                <w:szCs w:val="18"/>
              </w:rPr>
            </w:pPr>
            <w:r w:rsidRPr="00E80756">
              <w:rPr>
                <w:rFonts w:asciiTheme="majorEastAsia" w:eastAsiaTheme="majorEastAsia" w:hAnsiTheme="majorEastAsia" w:hint="eastAsia"/>
                <w:sz w:val="20"/>
                <w:szCs w:val="18"/>
              </w:rPr>
              <w:t>[表３]</w:t>
            </w:r>
            <w:r w:rsidR="001320FB" w:rsidRPr="00E80756">
              <w:rPr>
                <w:rFonts w:asciiTheme="majorEastAsia" w:eastAsiaTheme="majorEastAsia" w:hAnsiTheme="majorEastAsia" w:hint="eastAsia"/>
                <w:sz w:val="20"/>
                <w:szCs w:val="18"/>
              </w:rPr>
              <w:t>共生推進教室</w:t>
            </w:r>
            <w:r w:rsidR="0080117D" w:rsidRPr="00E80756">
              <w:rPr>
                <w:rFonts w:asciiTheme="majorEastAsia" w:eastAsiaTheme="majorEastAsia" w:hAnsiTheme="majorEastAsia" w:hint="eastAsia"/>
                <w:sz w:val="20"/>
                <w:szCs w:val="18"/>
              </w:rPr>
              <w:t>を設置する府立高校</w:t>
            </w:r>
            <w:r w:rsidR="001320FB" w:rsidRPr="00E80756">
              <w:rPr>
                <w:rFonts w:asciiTheme="majorEastAsia" w:eastAsiaTheme="majorEastAsia" w:hAnsiTheme="majorEastAsia" w:hint="eastAsia"/>
                <w:sz w:val="20"/>
                <w:szCs w:val="18"/>
              </w:rPr>
              <w:t>（</w:t>
            </w:r>
            <w:r w:rsidR="0080117D" w:rsidRPr="00E80756">
              <w:rPr>
                <w:rFonts w:asciiTheme="majorEastAsia" w:eastAsiaTheme="majorEastAsia" w:hAnsiTheme="majorEastAsia" w:hint="eastAsia"/>
                <w:b/>
                <w:sz w:val="20"/>
                <w:szCs w:val="18"/>
              </w:rPr>
              <w:t>以下、共生推進校</w:t>
            </w:r>
            <w:r w:rsidR="001320FB" w:rsidRPr="00E80756">
              <w:rPr>
                <w:rFonts w:asciiTheme="majorEastAsia" w:eastAsiaTheme="majorEastAsia" w:hAnsiTheme="majorEastAsia" w:hint="eastAsia"/>
                <w:sz w:val="20"/>
                <w:szCs w:val="18"/>
              </w:rPr>
              <w:t>）</w:t>
            </w:r>
          </w:p>
        </w:tc>
      </w:tr>
      <w:tr w:rsidR="001A549D" w:rsidRPr="00E80756" w:rsidTr="00975EEF">
        <w:trPr>
          <w:trHeight w:hRule="exact" w:val="312"/>
        </w:trPr>
        <w:tc>
          <w:tcPr>
            <w:tcW w:w="1984" w:type="dxa"/>
            <w:tcBorders>
              <w:top w:val="single" w:sz="12" w:space="0" w:color="auto"/>
              <w:left w:val="single" w:sz="12" w:space="0" w:color="auto"/>
              <w:bottom w:val="double" w:sz="4" w:space="0" w:color="auto"/>
            </w:tcBorders>
            <w:shd w:val="clear" w:color="auto" w:fill="auto"/>
            <w:vAlign w:val="center"/>
          </w:tcPr>
          <w:p w:rsidR="001320FB" w:rsidRPr="00E80756" w:rsidRDefault="001320FB" w:rsidP="00975EEF">
            <w:pPr>
              <w:spacing w:line="240" w:lineRule="exact"/>
              <w:jc w:val="center"/>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設　置　校　名</w:t>
            </w:r>
          </w:p>
        </w:tc>
        <w:tc>
          <w:tcPr>
            <w:tcW w:w="1134" w:type="dxa"/>
            <w:tcBorders>
              <w:top w:val="single" w:sz="12" w:space="0" w:color="auto"/>
              <w:bottom w:val="double" w:sz="4" w:space="0" w:color="auto"/>
            </w:tcBorders>
            <w:shd w:val="clear" w:color="auto" w:fill="auto"/>
            <w:vAlign w:val="center"/>
          </w:tcPr>
          <w:p w:rsidR="001320FB" w:rsidRPr="00E80756" w:rsidRDefault="001320FB" w:rsidP="00975EEF">
            <w:pPr>
              <w:spacing w:line="240" w:lineRule="exact"/>
              <w:jc w:val="center"/>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学　科　名</w:t>
            </w:r>
          </w:p>
        </w:tc>
        <w:tc>
          <w:tcPr>
            <w:tcW w:w="1276" w:type="dxa"/>
            <w:tcBorders>
              <w:top w:val="single" w:sz="12" w:space="0" w:color="auto"/>
              <w:bottom w:val="double" w:sz="4" w:space="0" w:color="auto"/>
            </w:tcBorders>
            <w:shd w:val="clear" w:color="auto" w:fill="auto"/>
            <w:vAlign w:val="center"/>
          </w:tcPr>
          <w:p w:rsidR="001320FB" w:rsidRPr="00E80756" w:rsidRDefault="001320FB" w:rsidP="00975EEF">
            <w:pPr>
              <w:spacing w:line="240" w:lineRule="exact"/>
              <w:jc w:val="center"/>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所　在　地</w:t>
            </w:r>
          </w:p>
        </w:tc>
        <w:tc>
          <w:tcPr>
            <w:tcW w:w="2410" w:type="dxa"/>
            <w:tcBorders>
              <w:top w:val="single" w:sz="12" w:space="0" w:color="auto"/>
              <w:bottom w:val="double" w:sz="4" w:space="0" w:color="auto"/>
            </w:tcBorders>
            <w:shd w:val="clear" w:color="auto" w:fill="auto"/>
            <w:vAlign w:val="center"/>
          </w:tcPr>
          <w:p w:rsidR="001320FB" w:rsidRPr="00E80756" w:rsidRDefault="001320FB" w:rsidP="00975EEF">
            <w:pPr>
              <w:spacing w:line="240" w:lineRule="exact"/>
              <w:jc w:val="center"/>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本　　　校</w:t>
            </w:r>
          </w:p>
        </w:tc>
        <w:tc>
          <w:tcPr>
            <w:tcW w:w="1275" w:type="dxa"/>
            <w:tcBorders>
              <w:top w:val="single" w:sz="12" w:space="0" w:color="auto"/>
              <w:bottom w:val="double" w:sz="4" w:space="0" w:color="auto"/>
              <w:right w:val="single" w:sz="12" w:space="0" w:color="auto"/>
            </w:tcBorders>
            <w:shd w:val="clear" w:color="auto" w:fill="auto"/>
            <w:vAlign w:val="center"/>
          </w:tcPr>
          <w:p w:rsidR="001320FB" w:rsidRPr="00E80756" w:rsidRDefault="001320FB" w:rsidP="00975EEF">
            <w:pPr>
              <w:spacing w:line="240" w:lineRule="exact"/>
              <w:jc w:val="center"/>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通学区域</w:t>
            </w:r>
          </w:p>
        </w:tc>
      </w:tr>
      <w:tr w:rsidR="001A549D" w:rsidRPr="00E80756" w:rsidTr="0080117D">
        <w:tc>
          <w:tcPr>
            <w:tcW w:w="1984" w:type="dxa"/>
            <w:tcBorders>
              <w:top w:val="double" w:sz="4" w:space="0" w:color="auto"/>
              <w:left w:val="single" w:sz="12" w:space="0" w:color="auto"/>
              <w:bottom w:val="single" w:sz="12" w:space="0" w:color="auto"/>
            </w:tcBorders>
            <w:shd w:val="clear" w:color="auto" w:fill="auto"/>
            <w:vAlign w:val="center"/>
          </w:tcPr>
          <w:p w:rsidR="001320FB" w:rsidRPr="00E80756" w:rsidRDefault="001320FB" w:rsidP="0080117D">
            <w:pPr>
              <w:spacing w:line="220" w:lineRule="exact"/>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府立枚岡樟風高校</w:t>
            </w:r>
          </w:p>
        </w:tc>
        <w:tc>
          <w:tcPr>
            <w:tcW w:w="1134" w:type="dxa"/>
            <w:tcBorders>
              <w:top w:val="double" w:sz="4" w:space="0" w:color="auto"/>
              <w:bottom w:val="single" w:sz="12" w:space="0" w:color="auto"/>
            </w:tcBorders>
            <w:shd w:val="clear" w:color="auto" w:fill="auto"/>
            <w:vAlign w:val="center"/>
          </w:tcPr>
          <w:p w:rsidR="001320FB" w:rsidRPr="00E80756" w:rsidRDefault="001320FB" w:rsidP="0080117D">
            <w:pPr>
              <w:spacing w:line="220" w:lineRule="exact"/>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総合学科</w:t>
            </w:r>
          </w:p>
        </w:tc>
        <w:tc>
          <w:tcPr>
            <w:tcW w:w="1276" w:type="dxa"/>
            <w:tcBorders>
              <w:top w:val="double" w:sz="4" w:space="0" w:color="auto"/>
              <w:bottom w:val="single" w:sz="12" w:space="0" w:color="auto"/>
            </w:tcBorders>
            <w:shd w:val="clear" w:color="auto" w:fill="auto"/>
            <w:vAlign w:val="center"/>
          </w:tcPr>
          <w:p w:rsidR="001320FB" w:rsidRPr="00E80756" w:rsidRDefault="001320FB" w:rsidP="0080117D">
            <w:pPr>
              <w:spacing w:line="220" w:lineRule="exact"/>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東大阪市</w:t>
            </w:r>
          </w:p>
        </w:tc>
        <w:tc>
          <w:tcPr>
            <w:tcW w:w="2410" w:type="dxa"/>
            <w:tcBorders>
              <w:top w:val="double" w:sz="4" w:space="0" w:color="auto"/>
              <w:bottom w:val="single" w:sz="12" w:space="0" w:color="auto"/>
            </w:tcBorders>
            <w:shd w:val="clear" w:color="auto" w:fill="auto"/>
            <w:vAlign w:val="center"/>
          </w:tcPr>
          <w:p w:rsidR="001320FB" w:rsidRPr="00E80756" w:rsidRDefault="001320FB" w:rsidP="0080117D">
            <w:pPr>
              <w:spacing w:line="220" w:lineRule="exact"/>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府立たまがわ高等支援学校</w:t>
            </w:r>
          </w:p>
        </w:tc>
        <w:tc>
          <w:tcPr>
            <w:tcW w:w="1275" w:type="dxa"/>
            <w:tcBorders>
              <w:top w:val="double" w:sz="4" w:space="0" w:color="auto"/>
              <w:bottom w:val="single" w:sz="12" w:space="0" w:color="auto"/>
              <w:right w:val="single" w:sz="12" w:space="0" w:color="auto"/>
            </w:tcBorders>
            <w:shd w:val="clear" w:color="auto" w:fill="auto"/>
            <w:vAlign w:val="center"/>
          </w:tcPr>
          <w:p w:rsidR="001320FB" w:rsidRPr="00E80756" w:rsidRDefault="0080117D" w:rsidP="0080117D">
            <w:pPr>
              <w:spacing w:line="220" w:lineRule="exact"/>
              <w:rPr>
                <w:rFonts w:asciiTheme="majorEastAsia" w:eastAsiaTheme="majorEastAsia" w:hAnsiTheme="majorEastAsia"/>
                <w:sz w:val="18"/>
                <w:szCs w:val="18"/>
              </w:rPr>
            </w:pPr>
            <w:r w:rsidRPr="00E80756">
              <w:rPr>
                <w:rFonts w:asciiTheme="majorEastAsia" w:eastAsiaTheme="majorEastAsia" w:hAnsiTheme="majorEastAsia" w:hint="eastAsia"/>
                <w:sz w:val="16"/>
                <w:szCs w:val="18"/>
              </w:rPr>
              <w:t>大阪市を除く</w:t>
            </w:r>
            <w:r w:rsidR="001320FB" w:rsidRPr="00E80756">
              <w:rPr>
                <w:rFonts w:asciiTheme="majorEastAsia" w:eastAsiaTheme="majorEastAsia" w:hAnsiTheme="majorEastAsia" w:hint="eastAsia"/>
                <w:sz w:val="16"/>
                <w:szCs w:val="18"/>
              </w:rPr>
              <w:t>府内全域</w:t>
            </w:r>
          </w:p>
        </w:tc>
      </w:tr>
      <w:tr w:rsidR="001A549D" w:rsidRPr="00E80756" w:rsidTr="0080117D">
        <w:tc>
          <w:tcPr>
            <w:tcW w:w="8079" w:type="dxa"/>
            <w:gridSpan w:val="5"/>
            <w:tcBorders>
              <w:top w:val="single" w:sz="12" w:space="0" w:color="auto"/>
              <w:left w:val="nil"/>
              <w:bottom w:val="nil"/>
              <w:right w:val="nil"/>
            </w:tcBorders>
            <w:shd w:val="clear" w:color="auto" w:fill="auto"/>
            <w:vAlign w:val="center"/>
          </w:tcPr>
          <w:p w:rsidR="0080117D" w:rsidRPr="00E80756" w:rsidRDefault="0080117D" w:rsidP="0080117D">
            <w:pPr>
              <w:spacing w:line="180" w:lineRule="exact"/>
              <w:jc w:val="right"/>
              <w:rPr>
                <w:rFonts w:asciiTheme="majorEastAsia" w:eastAsiaTheme="majorEastAsia" w:hAnsiTheme="majorEastAsia"/>
                <w:sz w:val="14"/>
                <w:szCs w:val="18"/>
              </w:rPr>
            </w:pPr>
            <w:r w:rsidRPr="00E80756">
              <w:rPr>
                <w:rFonts w:asciiTheme="majorEastAsia" w:eastAsiaTheme="majorEastAsia" w:hAnsiTheme="majorEastAsia" w:hint="eastAsia"/>
                <w:sz w:val="14"/>
                <w:szCs w:val="18"/>
              </w:rPr>
              <w:t>＊設置校・通学区域は平成18年度時点</w:t>
            </w:r>
          </w:p>
        </w:tc>
      </w:tr>
    </w:tbl>
    <w:p w:rsidR="001B3BB8" w:rsidRDefault="001B3BB8">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EE43AD" w:rsidRPr="00E80756" w:rsidRDefault="00E87BB3" w:rsidP="00EE2171">
      <w:pPr>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lastRenderedPageBreak/>
        <w:t>（３）自立支援コース・</w:t>
      </w:r>
      <w:r w:rsidR="00EE43AD" w:rsidRPr="00E80756">
        <w:rPr>
          <w:rFonts w:ascii="HG丸ｺﾞｼｯｸM-PRO" w:eastAsia="HG丸ｺﾞｼｯｸM-PRO" w:hAnsi="HG丸ｺﾞｼｯｸM-PRO" w:hint="eastAsia"/>
          <w:sz w:val="24"/>
        </w:rPr>
        <w:t>共生推進教室の特徴</w:t>
      </w:r>
    </w:p>
    <w:p w:rsidR="001320FB" w:rsidRPr="00E80756" w:rsidRDefault="00E808BA" w:rsidP="004B6CE6">
      <w:pPr>
        <w:ind w:leftChars="400" w:left="840" w:firstLineChars="100" w:firstLine="210"/>
        <w:rPr>
          <w:rFonts w:asciiTheme="minorEastAsia" w:hAnsiTheme="minorEastAsia"/>
        </w:rPr>
      </w:pPr>
      <w:r w:rsidRPr="00E80756">
        <w:rPr>
          <w:rFonts w:asciiTheme="minorEastAsia" w:hAnsiTheme="minorEastAsia" w:hint="eastAsia"/>
        </w:rPr>
        <w:t>自立支援コースの生徒は、コースを設置している高等学校に在籍し</w:t>
      </w:r>
      <w:r w:rsidR="001320FB" w:rsidRPr="00E80756">
        <w:rPr>
          <w:rFonts w:asciiTheme="minorEastAsia" w:hAnsiTheme="minorEastAsia" w:hint="eastAsia"/>
        </w:rPr>
        <w:t>、高等学校学習指導要領に従って編成された教育課程</w:t>
      </w:r>
      <w:r w:rsidR="006A4EC7" w:rsidRPr="00E80756">
        <w:rPr>
          <w:rFonts w:asciiTheme="minorEastAsia" w:hAnsiTheme="minorEastAsia" w:hint="eastAsia"/>
        </w:rPr>
        <w:t>で</w:t>
      </w:r>
      <w:r w:rsidR="001320FB" w:rsidRPr="00E80756">
        <w:rPr>
          <w:rFonts w:asciiTheme="minorEastAsia" w:hAnsiTheme="minorEastAsia" w:hint="eastAsia"/>
        </w:rPr>
        <w:t>学ぶことと</w:t>
      </w:r>
      <w:r w:rsidRPr="00E80756">
        <w:rPr>
          <w:rFonts w:asciiTheme="minorEastAsia" w:hAnsiTheme="minorEastAsia" w:hint="eastAsia"/>
        </w:rPr>
        <w:t>なる。卒業後は</w:t>
      </w:r>
      <w:r w:rsidR="00EC1DF4">
        <w:rPr>
          <w:rFonts w:asciiTheme="minorEastAsia" w:hAnsiTheme="minorEastAsia" w:hint="eastAsia"/>
        </w:rPr>
        <w:t>、</w:t>
      </w:r>
      <w:r w:rsidR="00FD47E2" w:rsidRPr="00E80756">
        <w:rPr>
          <w:rFonts w:asciiTheme="minorEastAsia" w:hAnsiTheme="minorEastAsia" w:hint="eastAsia"/>
        </w:rPr>
        <w:t>就職</w:t>
      </w:r>
      <w:r w:rsidRPr="00E80756">
        <w:rPr>
          <w:rFonts w:asciiTheme="minorEastAsia" w:hAnsiTheme="minorEastAsia" w:hint="eastAsia"/>
        </w:rPr>
        <w:t>や</w:t>
      </w:r>
      <w:r w:rsidR="001320FB" w:rsidRPr="00E80756">
        <w:rPr>
          <w:rFonts w:asciiTheme="minorEastAsia" w:hAnsiTheme="minorEastAsia" w:hint="eastAsia"/>
        </w:rPr>
        <w:t>進学</w:t>
      </w:r>
      <w:r w:rsidRPr="00E80756">
        <w:rPr>
          <w:rFonts w:asciiTheme="minorEastAsia" w:hAnsiTheme="minorEastAsia" w:hint="eastAsia"/>
        </w:rPr>
        <w:t>など</w:t>
      </w:r>
      <w:r w:rsidR="001320FB" w:rsidRPr="00E80756">
        <w:rPr>
          <w:rFonts w:asciiTheme="minorEastAsia" w:hAnsiTheme="minorEastAsia" w:hint="eastAsia"/>
        </w:rPr>
        <w:t>多様な進路</w:t>
      </w:r>
      <w:r w:rsidRPr="00E80756">
        <w:rPr>
          <w:rFonts w:asciiTheme="minorEastAsia" w:hAnsiTheme="minorEastAsia" w:hint="eastAsia"/>
        </w:rPr>
        <w:t>を選択している</w:t>
      </w:r>
      <w:r w:rsidR="001320FB" w:rsidRPr="00E80756">
        <w:rPr>
          <w:rFonts w:asciiTheme="minorEastAsia" w:hAnsiTheme="minorEastAsia" w:hint="eastAsia"/>
        </w:rPr>
        <w:t>。</w:t>
      </w:r>
    </w:p>
    <w:p w:rsidR="001320FB" w:rsidRPr="00E80756" w:rsidRDefault="00E85083" w:rsidP="00C6020C">
      <w:pPr>
        <w:ind w:leftChars="400" w:left="840" w:firstLineChars="100" w:firstLine="210"/>
        <w:rPr>
          <w:rFonts w:asciiTheme="minorEastAsia" w:hAnsiTheme="minorEastAsia"/>
        </w:rPr>
      </w:pPr>
      <w:r w:rsidRPr="00E80756">
        <w:rPr>
          <w:rFonts w:asciiTheme="minorEastAsia" w:hAnsiTheme="minorEastAsia" w:hint="eastAsia"/>
        </w:rPr>
        <w:t>一方、</w:t>
      </w:r>
      <w:r w:rsidR="001320FB" w:rsidRPr="00E80756">
        <w:rPr>
          <w:rFonts w:asciiTheme="minorEastAsia" w:hAnsiTheme="minorEastAsia" w:hint="eastAsia"/>
        </w:rPr>
        <w:t>共生推進教室の生徒は、自立支援コースと同様に高等学校</w:t>
      </w:r>
      <w:r w:rsidR="00E808BA" w:rsidRPr="00E80756">
        <w:rPr>
          <w:rFonts w:asciiTheme="minorEastAsia" w:hAnsiTheme="minorEastAsia" w:hint="eastAsia"/>
        </w:rPr>
        <w:t>が</w:t>
      </w:r>
      <w:r w:rsidR="001320FB" w:rsidRPr="00E80756">
        <w:rPr>
          <w:rFonts w:asciiTheme="minorEastAsia" w:hAnsiTheme="minorEastAsia" w:hint="eastAsia"/>
        </w:rPr>
        <w:t>学びの場と</w:t>
      </w:r>
      <w:r w:rsidR="00E808BA" w:rsidRPr="00E80756">
        <w:rPr>
          <w:rFonts w:asciiTheme="minorEastAsia" w:hAnsiTheme="minorEastAsia" w:hint="eastAsia"/>
        </w:rPr>
        <w:t>なるが</w:t>
      </w:r>
      <w:r w:rsidR="00C27034" w:rsidRPr="00E80756">
        <w:rPr>
          <w:rFonts w:asciiTheme="minorEastAsia" w:hAnsiTheme="minorEastAsia" w:hint="eastAsia"/>
        </w:rPr>
        <w:t>、学籍</w:t>
      </w:r>
      <w:r w:rsidR="001320FB" w:rsidRPr="00E80756">
        <w:rPr>
          <w:rFonts w:asciiTheme="minorEastAsia" w:hAnsiTheme="minorEastAsia" w:hint="eastAsia"/>
        </w:rPr>
        <w:t>は本校となる職業学科を設置する知的障がい高等支援学校</w:t>
      </w:r>
      <w:r w:rsidR="00E808BA" w:rsidRPr="00E80756">
        <w:rPr>
          <w:rFonts w:asciiTheme="minorEastAsia" w:hAnsiTheme="minorEastAsia" w:hint="eastAsia"/>
        </w:rPr>
        <w:t>となり</w:t>
      </w:r>
      <w:r w:rsidR="001320FB" w:rsidRPr="00E80756">
        <w:rPr>
          <w:rFonts w:asciiTheme="minorEastAsia" w:hAnsiTheme="minorEastAsia" w:hint="eastAsia"/>
        </w:rPr>
        <w:t>、特別支援学校高等部の学習指導要領に従って編成された教育課程で学ぶこととなる。共生推進教室</w:t>
      </w:r>
      <w:r w:rsidR="006013A5" w:rsidRPr="00E80756">
        <w:rPr>
          <w:rFonts w:asciiTheme="minorEastAsia" w:hAnsiTheme="minorEastAsia" w:hint="eastAsia"/>
        </w:rPr>
        <w:t>では、</w:t>
      </w:r>
      <w:r w:rsidR="00E808BA" w:rsidRPr="00E80756">
        <w:rPr>
          <w:rFonts w:asciiTheme="minorEastAsia" w:hAnsiTheme="minorEastAsia" w:hint="eastAsia"/>
        </w:rPr>
        <w:t>教育内容の</w:t>
      </w:r>
      <w:r w:rsidR="001320FB" w:rsidRPr="00E80756">
        <w:rPr>
          <w:rFonts w:asciiTheme="minorEastAsia" w:hAnsiTheme="minorEastAsia" w:hint="eastAsia"/>
        </w:rPr>
        <w:t>特色として、平成21年度より本校と連携し、週１日は本校である高等支援学校に登校して職業に関する教科を学習するなど、高等学校のキャリア教育に加えて、就労支援の取組みの充実を図っている。</w:t>
      </w:r>
    </w:p>
    <w:p w:rsidR="0080117D" w:rsidRPr="00E80756" w:rsidRDefault="0080117D" w:rsidP="005C65A5">
      <w:pPr>
        <w:spacing w:line="240" w:lineRule="exact"/>
        <w:ind w:leftChars="400" w:left="840" w:firstLineChars="100" w:firstLine="210"/>
        <w:rPr>
          <w:rFonts w:asciiTheme="minorEastAsia" w:hAnsiTheme="minorEastAsia"/>
        </w:rPr>
      </w:pPr>
    </w:p>
    <w:tbl>
      <w:tblPr>
        <w:tblStyle w:val="a4"/>
        <w:tblW w:w="7797" w:type="dxa"/>
        <w:tblInd w:w="1242" w:type="dxa"/>
        <w:tblLook w:val="04A0" w:firstRow="1" w:lastRow="0" w:firstColumn="1" w:lastColumn="0" w:noHBand="0" w:noVBand="1"/>
      </w:tblPr>
      <w:tblGrid>
        <w:gridCol w:w="1276"/>
        <w:gridCol w:w="3119"/>
        <w:gridCol w:w="3402"/>
      </w:tblGrid>
      <w:tr w:rsidR="001A549D" w:rsidRPr="00E80756" w:rsidTr="00611C18">
        <w:tc>
          <w:tcPr>
            <w:tcW w:w="7797" w:type="dxa"/>
            <w:gridSpan w:val="3"/>
            <w:tcBorders>
              <w:top w:val="nil"/>
              <w:left w:val="nil"/>
              <w:bottom w:val="single" w:sz="12" w:space="0" w:color="auto"/>
              <w:right w:val="nil"/>
            </w:tcBorders>
          </w:tcPr>
          <w:p w:rsidR="001320FB" w:rsidRPr="00E80756" w:rsidRDefault="00474A44" w:rsidP="000B1B35">
            <w:pPr>
              <w:widowControl/>
              <w:jc w:val="left"/>
              <w:rPr>
                <w:rFonts w:asciiTheme="majorEastAsia" w:eastAsiaTheme="majorEastAsia" w:hAnsiTheme="majorEastAsia"/>
                <w:sz w:val="18"/>
              </w:rPr>
            </w:pPr>
            <w:r w:rsidRPr="00E80756">
              <w:rPr>
                <w:rFonts w:asciiTheme="majorEastAsia" w:eastAsiaTheme="majorEastAsia" w:hAnsiTheme="majorEastAsia" w:hint="eastAsia"/>
                <w:sz w:val="20"/>
              </w:rPr>
              <w:t>[表４]</w:t>
            </w:r>
            <w:r w:rsidR="001320FB" w:rsidRPr="00E80756">
              <w:rPr>
                <w:rFonts w:asciiTheme="majorEastAsia" w:eastAsiaTheme="majorEastAsia" w:hAnsiTheme="majorEastAsia" w:hint="eastAsia"/>
                <w:sz w:val="20"/>
              </w:rPr>
              <w:t>自立支援コース・共生推進教室の制度上の違い</w:t>
            </w:r>
          </w:p>
        </w:tc>
      </w:tr>
      <w:tr w:rsidR="001A549D" w:rsidRPr="00E80756" w:rsidTr="00611C18">
        <w:trPr>
          <w:trHeight w:val="182"/>
        </w:trPr>
        <w:tc>
          <w:tcPr>
            <w:tcW w:w="1276" w:type="dxa"/>
            <w:tcBorders>
              <w:top w:val="single" w:sz="12" w:space="0" w:color="auto"/>
              <w:left w:val="single" w:sz="12" w:space="0" w:color="auto"/>
              <w:bottom w:val="double" w:sz="4" w:space="0" w:color="auto"/>
            </w:tcBorders>
            <w:vAlign w:val="center"/>
          </w:tcPr>
          <w:p w:rsidR="001320FB" w:rsidRPr="00E80756" w:rsidRDefault="001320FB" w:rsidP="000B1B35">
            <w:pPr>
              <w:widowControl/>
              <w:jc w:val="center"/>
              <w:rPr>
                <w:rFonts w:asciiTheme="majorEastAsia" w:eastAsiaTheme="majorEastAsia" w:hAnsiTheme="majorEastAsia"/>
                <w:sz w:val="18"/>
              </w:rPr>
            </w:pPr>
          </w:p>
        </w:tc>
        <w:tc>
          <w:tcPr>
            <w:tcW w:w="3119" w:type="dxa"/>
            <w:tcBorders>
              <w:top w:val="single" w:sz="12" w:space="0" w:color="auto"/>
              <w:bottom w:val="double" w:sz="4" w:space="0" w:color="auto"/>
            </w:tcBorders>
          </w:tcPr>
          <w:p w:rsidR="001320FB" w:rsidRPr="00E80756" w:rsidRDefault="001320FB" w:rsidP="004B6CE6">
            <w:pPr>
              <w:widowControl/>
              <w:jc w:val="center"/>
              <w:rPr>
                <w:rFonts w:asciiTheme="majorEastAsia" w:eastAsiaTheme="majorEastAsia" w:hAnsiTheme="majorEastAsia"/>
                <w:sz w:val="18"/>
              </w:rPr>
            </w:pPr>
            <w:r w:rsidRPr="00E80756">
              <w:rPr>
                <w:rFonts w:asciiTheme="majorEastAsia" w:eastAsiaTheme="majorEastAsia" w:hAnsiTheme="majorEastAsia" w:hint="eastAsia"/>
                <w:sz w:val="18"/>
              </w:rPr>
              <w:t>自立支援コース</w:t>
            </w:r>
          </w:p>
        </w:tc>
        <w:tc>
          <w:tcPr>
            <w:tcW w:w="3402" w:type="dxa"/>
            <w:tcBorders>
              <w:top w:val="single" w:sz="12" w:space="0" w:color="auto"/>
              <w:bottom w:val="double" w:sz="4" w:space="0" w:color="auto"/>
              <w:right w:val="single" w:sz="12" w:space="0" w:color="auto"/>
            </w:tcBorders>
          </w:tcPr>
          <w:p w:rsidR="001320FB" w:rsidRPr="00E80756" w:rsidRDefault="001320FB" w:rsidP="004B6CE6">
            <w:pPr>
              <w:widowControl/>
              <w:jc w:val="center"/>
              <w:rPr>
                <w:rFonts w:asciiTheme="majorEastAsia" w:eastAsiaTheme="majorEastAsia" w:hAnsiTheme="majorEastAsia"/>
                <w:sz w:val="18"/>
              </w:rPr>
            </w:pPr>
            <w:r w:rsidRPr="00E80756">
              <w:rPr>
                <w:rFonts w:asciiTheme="majorEastAsia" w:eastAsiaTheme="majorEastAsia" w:hAnsiTheme="majorEastAsia" w:hint="eastAsia"/>
                <w:sz w:val="18"/>
              </w:rPr>
              <w:t>共生推進教室</w:t>
            </w:r>
          </w:p>
        </w:tc>
      </w:tr>
      <w:tr w:rsidR="001A549D" w:rsidRPr="00E80756" w:rsidTr="00611C18">
        <w:trPr>
          <w:trHeight w:val="480"/>
        </w:trPr>
        <w:tc>
          <w:tcPr>
            <w:tcW w:w="1276" w:type="dxa"/>
            <w:tcBorders>
              <w:top w:val="double" w:sz="4" w:space="0" w:color="auto"/>
              <w:left w:val="single" w:sz="12" w:space="0" w:color="auto"/>
            </w:tcBorders>
            <w:vAlign w:val="center"/>
          </w:tcPr>
          <w:p w:rsidR="001320FB" w:rsidRPr="00E80756" w:rsidRDefault="001320FB" w:rsidP="00611C18">
            <w:pPr>
              <w:widowControl/>
              <w:spacing w:line="240" w:lineRule="exact"/>
              <w:rPr>
                <w:rFonts w:asciiTheme="majorEastAsia" w:eastAsiaTheme="majorEastAsia" w:hAnsiTheme="majorEastAsia"/>
                <w:sz w:val="18"/>
              </w:rPr>
            </w:pPr>
            <w:r w:rsidRPr="00E80756">
              <w:rPr>
                <w:rFonts w:asciiTheme="majorEastAsia" w:eastAsiaTheme="majorEastAsia" w:hAnsiTheme="majorEastAsia" w:hint="eastAsia"/>
                <w:sz w:val="18"/>
              </w:rPr>
              <w:t>学籍</w:t>
            </w:r>
          </w:p>
        </w:tc>
        <w:tc>
          <w:tcPr>
            <w:tcW w:w="3119" w:type="dxa"/>
            <w:tcBorders>
              <w:top w:val="double" w:sz="4" w:space="0" w:color="auto"/>
            </w:tcBorders>
            <w:vAlign w:val="center"/>
          </w:tcPr>
          <w:p w:rsidR="001320FB" w:rsidRPr="00E80756" w:rsidRDefault="001320FB" w:rsidP="0080117D">
            <w:pPr>
              <w:widowControl/>
              <w:spacing w:line="240" w:lineRule="exact"/>
              <w:rPr>
                <w:rFonts w:asciiTheme="majorEastAsia" w:eastAsiaTheme="majorEastAsia" w:hAnsiTheme="majorEastAsia"/>
                <w:sz w:val="18"/>
              </w:rPr>
            </w:pPr>
            <w:r w:rsidRPr="00E80756">
              <w:rPr>
                <w:rFonts w:asciiTheme="majorEastAsia" w:eastAsiaTheme="majorEastAsia" w:hAnsiTheme="majorEastAsia" w:hint="eastAsia"/>
                <w:sz w:val="18"/>
              </w:rPr>
              <w:t>高等学校（全日制の課程）</w:t>
            </w:r>
          </w:p>
        </w:tc>
        <w:tc>
          <w:tcPr>
            <w:tcW w:w="3402" w:type="dxa"/>
            <w:tcBorders>
              <w:top w:val="double" w:sz="4" w:space="0" w:color="auto"/>
              <w:right w:val="single" w:sz="12" w:space="0" w:color="auto"/>
            </w:tcBorders>
            <w:vAlign w:val="center"/>
          </w:tcPr>
          <w:p w:rsidR="001320FB" w:rsidRPr="00E80756" w:rsidRDefault="001320FB" w:rsidP="0080117D">
            <w:pPr>
              <w:widowControl/>
              <w:spacing w:line="240" w:lineRule="exact"/>
              <w:rPr>
                <w:rFonts w:asciiTheme="majorEastAsia" w:eastAsiaTheme="majorEastAsia" w:hAnsiTheme="majorEastAsia"/>
                <w:sz w:val="18"/>
              </w:rPr>
            </w:pPr>
            <w:r w:rsidRPr="00E80756">
              <w:rPr>
                <w:rFonts w:asciiTheme="majorEastAsia" w:eastAsiaTheme="majorEastAsia" w:hAnsiTheme="majorEastAsia" w:hint="eastAsia"/>
                <w:sz w:val="18"/>
              </w:rPr>
              <w:t>知的障がい高等支援学校（本校）</w:t>
            </w:r>
          </w:p>
        </w:tc>
      </w:tr>
      <w:tr w:rsidR="001A549D" w:rsidRPr="00E80756" w:rsidTr="00611C18">
        <w:trPr>
          <w:trHeight w:val="480"/>
        </w:trPr>
        <w:tc>
          <w:tcPr>
            <w:tcW w:w="1276" w:type="dxa"/>
            <w:tcBorders>
              <w:left w:val="single" w:sz="12" w:space="0" w:color="auto"/>
            </w:tcBorders>
            <w:vAlign w:val="center"/>
          </w:tcPr>
          <w:p w:rsidR="001320FB" w:rsidRPr="00E80756" w:rsidRDefault="001320FB" w:rsidP="00611C18">
            <w:pPr>
              <w:widowControl/>
              <w:spacing w:line="240" w:lineRule="exact"/>
              <w:rPr>
                <w:rFonts w:asciiTheme="majorEastAsia" w:eastAsiaTheme="majorEastAsia" w:hAnsiTheme="majorEastAsia"/>
                <w:sz w:val="18"/>
              </w:rPr>
            </w:pPr>
            <w:r w:rsidRPr="00E80756">
              <w:rPr>
                <w:rFonts w:asciiTheme="majorEastAsia" w:eastAsiaTheme="majorEastAsia" w:hAnsiTheme="majorEastAsia" w:hint="eastAsia"/>
                <w:sz w:val="18"/>
              </w:rPr>
              <w:t>教育課程</w:t>
            </w:r>
          </w:p>
        </w:tc>
        <w:tc>
          <w:tcPr>
            <w:tcW w:w="3119" w:type="dxa"/>
            <w:vAlign w:val="center"/>
          </w:tcPr>
          <w:p w:rsidR="001320FB" w:rsidRPr="00E80756" w:rsidRDefault="001320FB" w:rsidP="0080117D">
            <w:pPr>
              <w:widowControl/>
              <w:spacing w:line="240" w:lineRule="exact"/>
              <w:rPr>
                <w:rFonts w:asciiTheme="majorEastAsia" w:eastAsiaTheme="majorEastAsia" w:hAnsiTheme="majorEastAsia"/>
                <w:sz w:val="18"/>
              </w:rPr>
            </w:pPr>
            <w:r w:rsidRPr="00E80756">
              <w:rPr>
                <w:rFonts w:asciiTheme="majorEastAsia" w:eastAsiaTheme="majorEastAsia" w:hAnsiTheme="majorEastAsia" w:hint="eastAsia"/>
                <w:sz w:val="18"/>
              </w:rPr>
              <w:t>高等学校</w:t>
            </w:r>
          </w:p>
        </w:tc>
        <w:tc>
          <w:tcPr>
            <w:tcW w:w="3402" w:type="dxa"/>
            <w:tcBorders>
              <w:right w:val="single" w:sz="12" w:space="0" w:color="auto"/>
            </w:tcBorders>
            <w:vAlign w:val="center"/>
          </w:tcPr>
          <w:p w:rsidR="001320FB" w:rsidRPr="00E80756" w:rsidRDefault="001320FB" w:rsidP="0080117D">
            <w:pPr>
              <w:widowControl/>
              <w:spacing w:line="240" w:lineRule="exact"/>
              <w:rPr>
                <w:rFonts w:asciiTheme="majorEastAsia" w:eastAsiaTheme="majorEastAsia" w:hAnsiTheme="majorEastAsia"/>
                <w:sz w:val="18"/>
              </w:rPr>
            </w:pPr>
            <w:r w:rsidRPr="00E80756">
              <w:rPr>
                <w:rFonts w:asciiTheme="majorEastAsia" w:eastAsiaTheme="majorEastAsia" w:hAnsiTheme="majorEastAsia" w:hint="eastAsia"/>
                <w:sz w:val="18"/>
              </w:rPr>
              <w:t>特別支援学校</w:t>
            </w:r>
          </w:p>
        </w:tc>
      </w:tr>
      <w:tr w:rsidR="001A549D" w:rsidRPr="00E80756" w:rsidTr="00611C18">
        <w:trPr>
          <w:trHeight w:val="480"/>
        </w:trPr>
        <w:tc>
          <w:tcPr>
            <w:tcW w:w="1276" w:type="dxa"/>
            <w:tcBorders>
              <w:left w:val="single" w:sz="12" w:space="0" w:color="auto"/>
            </w:tcBorders>
            <w:vAlign w:val="center"/>
          </w:tcPr>
          <w:p w:rsidR="001320FB" w:rsidRPr="00E80756" w:rsidRDefault="001320FB" w:rsidP="00611C18">
            <w:pPr>
              <w:widowControl/>
              <w:spacing w:line="240" w:lineRule="exact"/>
              <w:rPr>
                <w:rFonts w:asciiTheme="majorEastAsia" w:eastAsiaTheme="majorEastAsia" w:hAnsiTheme="majorEastAsia"/>
                <w:sz w:val="18"/>
              </w:rPr>
            </w:pPr>
            <w:r w:rsidRPr="00E80756">
              <w:rPr>
                <w:rFonts w:asciiTheme="majorEastAsia" w:eastAsiaTheme="majorEastAsia" w:hAnsiTheme="majorEastAsia" w:hint="eastAsia"/>
                <w:sz w:val="18"/>
              </w:rPr>
              <w:t>授業の場所</w:t>
            </w:r>
          </w:p>
        </w:tc>
        <w:tc>
          <w:tcPr>
            <w:tcW w:w="3119" w:type="dxa"/>
            <w:vAlign w:val="center"/>
          </w:tcPr>
          <w:p w:rsidR="001320FB" w:rsidRPr="00E80756" w:rsidRDefault="001320FB" w:rsidP="0080117D">
            <w:pPr>
              <w:widowControl/>
              <w:spacing w:line="240" w:lineRule="exact"/>
              <w:rPr>
                <w:rFonts w:asciiTheme="majorEastAsia" w:eastAsiaTheme="majorEastAsia" w:hAnsiTheme="majorEastAsia"/>
                <w:sz w:val="18"/>
              </w:rPr>
            </w:pPr>
            <w:r w:rsidRPr="00E80756">
              <w:rPr>
                <w:rFonts w:asciiTheme="majorEastAsia" w:eastAsiaTheme="majorEastAsia" w:hAnsiTheme="majorEastAsia" w:hint="eastAsia"/>
                <w:sz w:val="18"/>
              </w:rPr>
              <w:t>高等学校（週５日）</w:t>
            </w:r>
          </w:p>
        </w:tc>
        <w:tc>
          <w:tcPr>
            <w:tcW w:w="3402" w:type="dxa"/>
            <w:tcBorders>
              <w:right w:val="single" w:sz="12" w:space="0" w:color="auto"/>
            </w:tcBorders>
            <w:vAlign w:val="center"/>
          </w:tcPr>
          <w:p w:rsidR="001320FB" w:rsidRPr="00E80756" w:rsidRDefault="001320FB" w:rsidP="0080117D">
            <w:pPr>
              <w:widowControl/>
              <w:spacing w:line="240" w:lineRule="exact"/>
              <w:rPr>
                <w:rFonts w:asciiTheme="majorEastAsia" w:eastAsiaTheme="majorEastAsia" w:hAnsiTheme="majorEastAsia"/>
                <w:sz w:val="18"/>
              </w:rPr>
            </w:pPr>
            <w:r w:rsidRPr="00E80756">
              <w:rPr>
                <w:rFonts w:asciiTheme="majorEastAsia" w:eastAsiaTheme="majorEastAsia" w:hAnsiTheme="majorEastAsia" w:hint="eastAsia"/>
                <w:sz w:val="18"/>
              </w:rPr>
              <w:t>高等学校（週４日）</w:t>
            </w:r>
          </w:p>
          <w:p w:rsidR="001320FB" w:rsidRPr="00E80756" w:rsidRDefault="001320FB" w:rsidP="0080117D">
            <w:pPr>
              <w:widowControl/>
              <w:spacing w:line="240" w:lineRule="exact"/>
              <w:rPr>
                <w:rFonts w:asciiTheme="majorEastAsia" w:eastAsiaTheme="majorEastAsia" w:hAnsiTheme="majorEastAsia"/>
                <w:sz w:val="18"/>
              </w:rPr>
            </w:pPr>
            <w:r w:rsidRPr="00E80756">
              <w:rPr>
                <w:rFonts w:asciiTheme="majorEastAsia" w:eastAsiaTheme="majorEastAsia" w:hAnsiTheme="majorEastAsia" w:hint="eastAsia"/>
                <w:sz w:val="18"/>
              </w:rPr>
              <w:t>高等支援学校（週１日）</w:t>
            </w:r>
          </w:p>
        </w:tc>
      </w:tr>
      <w:tr w:rsidR="001320FB" w:rsidRPr="00E80756" w:rsidTr="00611C18">
        <w:trPr>
          <w:trHeight w:val="480"/>
        </w:trPr>
        <w:tc>
          <w:tcPr>
            <w:tcW w:w="1276" w:type="dxa"/>
            <w:tcBorders>
              <w:left w:val="single" w:sz="12" w:space="0" w:color="auto"/>
              <w:bottom w:val="single" w:sz="12" w:space="0" w:color="auto"/>
            </w:tcBorders>
            <w:vAlign w:val="center"/>
          </w:tcPr>
          <w:p w:rsidR="00611C18" w:rsidRPr="00E80756" w:rsidRDefault="00611C18" w:rsidP="00611C18">
            <w:pPr>
              <w:widowControl/>
              <w:spacing w:line="240" w:lineRule="exact"/>
              <w:rPr>
                <w:rFonts w:asciiTheme="majorEastAsia" w:eastAsiaTheme="majorEastAsia" w:hAnsiTheme="majorEastAsia"/>
                <w:sz w:val="18"/>
              </w:rPr>
            </w:pPr>
            <w:r w:rsidRPr="00E80756">
              <w:rPr>
                <w:rFonts w:asciiTheme="majorEastAsia" w:eastAsiaTheme="majorEastAsia" w:hAnsiTheme="majorEastAsia" w:hint="eastAsia"/>
                <w:sz w:val="18"/>
              </w:rPr>
              <w:t>制服</w:t>
            </w:r>
          </w:p>
          <w:p w:rsidR="00611C18" w:rsidRPr="00E80756" w:rsidRDefault="00611C18" w:rsidP="00611C18">
            <w:pPr>
              <w:widowControl/>
              <w:spacing w:line="240" w:lineRule="exact"/>
              <w:rPr>
                <w:rFonts w:asciiTheme="majorEastAsia" w:eastAsiaTheme="majorEastAsia" w:hAnsiTheme="majorEastAsia"/>
                <w:sz w:val="18"/>
              </w:rPr>
            </w:pPr>
            <w:r w:rsidRPr="00E80756">
              <w:rPr>
                <w:rFonts w:asciiTheme="majorEastAsia" w:eastAsiaTheme="majorEastAsia" w:hAnsiTheme="majorEastAsia" w:hint="eastAsia"/>
                <w:sz w:val="18"/>
              </w:rPr>
              <w:t>学校行事</w:t>
            </w:r>
          </w:p>
          <w:p w:rsidR="001320FB" w:rsidRPr="00E80756" w:rsidRDefault="001320FB" w:rsidP="00611C18">
            <w:pPr>
              <w:widowControl/>
              <w:spacing w:line="240" w:lineRule="exact"/>
              <w:rPr>
                <w:rFonts w:asciiTheme="majorEastAsia" w:eastAsiaTheme="majorEastAsia" w:hAnsiTheme="majorEastAsia"/>
                <w:sz w:val="18"/>
              </w:rPr>
            </w:pPr>
            <w:r w:rsidRPr="00E80756">
              <w:rPr>
                <w:rFonts w:asciiTheme="majorEastAsia" w:eastAsiaTheme="majorEastAsia" w:hAnsiTheme="majorEastAsia" w:hint="eastAsia"/>
                <w:sz w:val="18"/>
              </w:rPr>
              <w:t>部活動</w:t>
            </w:r>
          </w:p>
        </w:tc>
        <w:tc>
          <w:tcPr>
            <w:tcW w:w="3119" w:type="dxa"/>
            <w:tcBorders>
              <w:bottom w:val="single" w:sz="12" w:space="0" w:color="auto"/>
            </w:tcBorders>
            <w:vAlign w:val="center"/>
          </w:tcPr>
          <w:p w:rsidR="001320FB" w:rsidRPr="00E80756" w:rsidRDefault="001320FB" w:rsidP="0080117D">
            <w:pPr>
              <w:widowControl/>
              <w:spacing w:line="240" w:lineRule="exact"/>
              <w:rPr>
                <w:rFonts w:asciiTheme="majorEastAsia" w:eastAsiaTheme="majorEastAsia" w:hAnsiTheme="majorEastAsia"/>
                <w:sz w:val="18"/>
              </w:rPr>
            </w:pPr>
            <w:r w:rsidRPr="00E80756">
              <w:rPr>
                <w:rFonts w:asciiTheme="majorEastAsia" w:eastAsiaTheme="majorEastAsia" w:hAnsiTheme="majorEastAsia" w:hint="eastAsia"/>
                <w:sz w:val="18"/>
              </w:rPr>
              <w:t>高等学校</w:t>
            </w:r>
          </w:p>
        </w:tc>
        <w:tc>
          <w:tcPr>
            <w:tcW w:w="3402" w:type="dxa"/>
            <w:tcBorders>
              <w:bottom w:val="single" w:sz="12" w:space="0" w:color="auto"/>
              <w:right w:val="single" w:sz="12" w:space="0" w:color="auto"/>
            </w:tcBorders>
            <w:vAlign w:val="center"/>
          </w:tcPr>
          <w:p w:rsidR="001320FB" w:rsidRPr="00E80756" w:rsidRDefault="001320FB" w:rsidP="0080117D">
            <w:pPr>
              <w:widowControl/>
              <w:spacing w:line="240" w:lineRule="exact"/>
              <w:rPr>
                <w:rFonts w:asciiTheme="majorEastAsia" w:eastAsiaTheme="majorEastAsia" w:hAnsiTheme="majorEastAsia"/>
                <w:sz w:val="18"/>
              </w:rPr>
            </w:pPr>
            <w:r w:rsidRPr="00E80756">
              <w:rPr>
                <w:rFonts w:asciiTheme="majorEastAsia" w:eastAsiaTheme="majorEastAsia" w:hAnsiTheme="majorEastAsia" w:hint="eastAsia"/>
                <w:sz w:val="18"/>
              </w:rPr>
              <w:t>高等学校</w:t>
            </w:r>
          </w:p>
        </w:tc>
      </w:tr>
    </w:tbl>
    <w:p w:rsidR="001320FB" w:rsidRPr="00E80756" w:rsidRDefault="001320FB" w:rsidP="005C65A5">
      <w:pPr>
        <w:widowControl/>
        <w:spacing w:line="240" w:lineRule="exact"/>
        <w:ind w:firstLineChars="100" w:firstLine="220"/>
        <w:jc w:val="left"/>
        <w:rPr>
          <w:rFonts w:ascii="HG丸ｺﾞｼｯｸM-PRO" w:eastAsia="HG丸ｺﾞｼｯｸM-PRO" w:hAnsi="HG丸ｺﾞｼｯｸM-PRO"/>
          <w:sz w:val="22"/>
        </w:rPr>
      </w:pPr>
    </w:p>
    <w:p w:rsidR="001320FB" w:rsidRPr="00E80756" w:rsidRDefault="00010333" w:rsidP="004D0DCC">
      <w:pPr>
        <w:widowControl/>
        <w:ind w:firstLineChars="200" w:firstLine="480"/>
        <w:jc w:val="left"/>
        <w:rPr>
          <w:rFonts w:ascii="HG丸ｺﾞｼｯｸM-PRO" w:eastAsia="HG丸ｺﾞｼｯｸM-PRO" w:hAnsi="HG丸ｺﾞｼｯｸM-PRO"/>
          <w:sz w:val="24"/>
        </w:rPr>
      </w:pPr>
      <w:r w:rsidRPr="00E80756">
        <w:rPr>
          <w:rFonts w:ascii="HG丸ｺﾞｼｯｸM-PRO" w:eastAsia="HG丸ｺﾞｼｯｸM-PRO" w:hAnsi="HG丸ｺﾞｼｯｸM-PRO" w:hint="eastAsia"/>
          <w:sz w:val="24"/>
        </w:rPr>
        <w:t>（</w:t>
      </w:r>
      <w:r w:rsidR="00C6020C" w:rsidRPr="00E80756">
        <w:rPr>
          <w:rFonts w:ascii="HG丸ｺﾞｼｯｸM-PRO" w:eastAsia="HG丸ｺﾞｼｯｸM-PRO" w:hAnsi="HG丸ｺﾞｼｯｸM-PRO" w:hint="eastAsia"/>
          <w:sz w:val="24"/>
        </w:rPr>
        <w:t>４</w:t>
      </w:r>
      <w:r w:rsidRPr="00E80756">
        <w:rPr>
          <w:rFonts w:ascii="HG丸ｺﾞｼｯｸM-PRO" w:eastAsia="HG丸ｺﾞｼｯｸM-PRO" w:hAnsi="HG丸ｺﾞｼｯｸM-PRO" w:hint="eastAsia"/>
          <w:sz w:val="24"/>
        </w:rPr>
        <w:t>）</w:t>
      </w:r>
      <w:r w:rsidR="001320FB" w:rsidRPr="00E80756">
        <w:rPr>
          <w:rFonts w:ascii="HG丸ｺﾞｼｯｸM-PRO" w:eastAsia="HG丸ｺﾞｼｯｸM-PRO" w:hAnsi="HG丸ｺﾞｼｯｸM-PRO" w:hint="eastAsia"/>
          <w:sz w:val="24"/>
        </w:rPr>
        <w:t xml:space="preserve">生徒の募集人員と配置の状況　</w:t>
      </w:r>
    </w:p>
    <w:p w:rsidR="00C27034" w:rsidRPr="00E80756" w:rsidRDefault="001320FB" w:rsidP="00C27034">
      <w:pPr>
        <w:widowControl/>
        <w:ind w:leftChars="400" w:left="840" w:firstLineChars="100" w:firstLine="210"/>
        <w:jc w:val="left"/>
        <w:rPr>
          <w:rFonts w:asciiTheme="minorEastAsia" w:hAnsiTheme="minorEastAsia"/>
        </w:rPr>
      </w:pPr>
      <w:r w:rsidRPr="00E80756">
        <w:rPr>
          <w:rFonts w:asciiTheme="minorEastAsia" w:hAnsiTheme="minorEastAsia" w:hint="eastAsia"/>
        </w:rPr>
        <w:t>平成18年度から平成20年度の入学者選抜では、</w:t>
      </w:r>
      <w:r w:rsidR="005C65A5" w:rsidRPr="00E80756">
        <w:rPr>
          <w:rFonts w:asciiTheme="minorEastAsia" w:hAnsiTheme="minorEastAsia" w:hint="eastAsia"/>
        </w:rPr>
        <w:t>「高等学校における知的障害のある生徒の受入れ方策について（答申）」において「生徒・保護者の高等学校入学希望の状況をはじめ、各学校の学科や教育課程、学級数等を踏まえ、１学年当りの募集人員は２名ないし３名とすることが望ましい」とされた。これを受けて、</w:t>
      </w:r>
      <w:r w:rsidRPr="00E80756">
        <w:rPr>
          <w:rFonts w:asciiTheme="minorEastAsia" w:hAnsiTheme="minorEastAsia" w:hint="eastAsia"/>
        </w:rPr>
        <w:t>調査研究校であった阿武野高校、柴島高校、西成高校、松原高校</w:t>
      </w:r>
      <w:r w:rsidR="00FD47E2" w:rsidRPr="00E80756">
        <w:rPr>
          <w:rFonts w:asciiTheme="minorEastAsia" w:hAnsiTheme="minorEastAsia" w:hint="eastAsia"/>
        </w:rPr>
        <w:t>、</w:t>
      </w:r>
      <w:r w:rsidR="0080117D" w:rsidRPr="00E80756">
        <w:rPr>
          <w:rFonts w:asciiTheme="minorEastAsia" w:hAnsiTheme="minorEastAsia" w:hint="eastAsia"/>
        </w:rPr>
        <w:t>園芸高校の</w:t>
      </w:r>
      <w:r w:rsidR="00FD47E2" w:rsidRPr="00E80756">
        <w:rPr>
          <w:rFonts w:asciiTheme="minorEastAsia" w:hAnsiTheme="minorEastAsia" w:hint="eastAsia"/>
        </w:rPr>
        <w:t>募集人員</w:t>
      </w:r>
      <w:r w:rsidR="0080117D" w:rsidRPr="00E80756">
        <w:rPr>
          <w:rFonts w:asciiTheme="minorEastAsia" w:hAnsiTheme="minorEastAsia" w:hint="eastAsia"/>
        </w:rPr>
        <w:t>を</w:t>
      </w:r>
      <w:r w:rsidR="00FD47E2" w:rsidRPr="00E80756">
        <w:rPr>
          <w:rFonts w:asciiTheme="minorEastAsia" w:hAnsiTheme="minorEastAsia" w:hint="eastAsia"/>
        </w:rPr>
        <w:t>３人、制度化</w:t>
      </w:r>
      <w:r w:rsidR="006013A5" w:rsidRPr="00E80756">
        <w:rPr>
          <w:rFonts w:asciiTheme="minorEastAsia" w:hAnsiTheme="minorEastAsia" w:hint="eastAsia"/>
        </w:rPr>
        <w:t>に合わせて新たに</w:t>
      </w:r>
      <w:r w:rsidR="00FD47E2" w:rsidRPr="00E80756">
        <w:rPr>
          <w:rFonts w:asciiTheme="minorEastAsia" w:hAnsiTheme="minorEastAsia" w:hint="eastAsia"/>
        </w:rPr>
        <w:t>設置した</w:t>
      </w:r>
      <w:r w:rsidR="00351D2D">
        <w:rPr>
          <w:rFonts w:asciiTheme="minorEastAsia" w:hAnsiTheme="minorEastAsia" w:hint="eastAsia"/>
        </w:rPr>
        <w:t>枚方なぎさ高校、八尾翠翔高校、堺東高校、貝塚高校</w:t>
      </w:r>
      <w:r w:rsidR="00EC1DF4">
        <w:rPr>
          <w:rFonts w:asciiTheme="minorEastAsia" w:hAnsiTheme="minorEastAsia" w:hint="eastAsia"/>
        </w:rPr>
        <w:t>の自立支援コース、</w:t>
      </w:r>
      <w:r w:rsidR="00351D2D">
        <w:rPr>
          <w:rFonts w:asciiTheme="minorEastAsia" w:hAnsiTheme="minorEastAsia" w:hint="eastAsia"/>
        </w:rPr>
        <w:t>並びに</w:t>
      </w:r>
      <w:r w:rsidRPr="00E80756">
        <w:rPr>
          <w:rFonts w:asciiTheme="minorEastAsia" w:hAnsiTheme="minorEastAsia" w:hint="eastAsia"/>
        </w:rPr>
        <w:t>、枚岡樟風高校</w:t>
      </w:r>
      <w:r w:rsidR="00EC1DF4">
        <w:rPr>
          <w:rFonts w:asciiTheme="minorEastAsia" w:hAnsiTheme="minorEastAsia" w:hint="eastAsia"/>
        </w:rPr>
        <w:t>に設置した</w:t>
      </w:r>
      <w:r w:rsidRPr="00E80756">
        <w:rPr>
          <w:rFonts w:asciiTheme="minorEastAsia" w:hAnsiTheme="minorEastAsia" w:hint="eastAsia"/>
        </w:rPr>
        <w:t>共生推進教室</w:t>
      </w:r>
      <w:r w:rsidR="0080117D" w:rsidRPr="00E80756">
        <w:rPr>
          <w:rFonts w:asciiTheme="minorEastAsia" w:hAnsiTheme="minorEastAsia" w:hint="eastAsia"/>
        </w:rPr>
        <w:t>の</w:t>
      </w:r>
      <w:r w:rsidRPr="00E80756">
        <w:rPr>
          <w:rFonts w:asciiTheme="minorEastAsia" w:hAnsiTheme="minorEastAsia" w:hint="eastAsia"/>
        </w:rPr>
        <w:t>募集人員</w:t>
      </w:r>
      <w:r w:rsidR="0080117D" w:rsidRPr="00E80756">
        <w:rPr>
          <w:rFonts w:asciiTheme="minorEastAsia" w:hAnsiTheme="minorEastAsia" w:hint="eastAsia"/>
        </w:rPr>
        <w:t>を</w:t>
      </w:r>
      <w:r w:rsidRPr="00E80756">
        <w:rPr>
          <w:rFonts w:asciiTheme="minorEastAsia" w:hAnsiTheme="minorEastAsia" w:hint="eastAsia"/>
        </w:rPr>
        <w:t>２人とした。</w:t>
      </w:r>
      <w:r w:rsidR="0080117D" w:rsidRPr="00E80756">
        <w:rPr>
          <w:rFonts w:asciiTheme="minorEastAsia" w:hAnsiTheme="minorEastAsia" w:hint="eastAsia"/>
        </w:rPr>
        <w:t>（大阪市立桜宮高校の募集人員は３人、大阪市立東淀工業高校の募集人員は２人</w:t>
      </w:r>
      <w:r w:rsidR="000947E4" w:rsidRPr="00E80756">
        <w:rPr>
          <w:rFonts w:asciiTheme="minorEastAsia" w:hAnsiTheme="minorEastAsia" w:hint="eastAsia"/>
        </w:rPr>
        <w:t>。</w:t>
      </w:r>
      <w:r w:rsidR="0080117D" w:rsidRPr="00E80756">
        <w:rPr>
          <w:rFonts w:asciiTheme="minorEastAsia" w:hAnsiTheme="minorEastAsia" w:hint="eastAsia"/>
        </w:rPr>
        <w:t>）</w:t>
      </w:r>
    </w:p>
    <w:p w:rsidR="00C6020C" w:rsidRPr="00E80756" w:rsidRDefault="006013A5" w:rsidP="00C27034">
      <w:pPr>
        <w:widowControl/>
        <w:ind w:leftChars="400" w:left="840" w:firstLineChars="100" w:firstLine="210"/>
        <w:jc w:val="left"/>
        <w:rPr>
          <w:rFonts w:asciiTheme="minorEastAsia" w:hAnsiTheme="minorEastAsia"/>
        </w:rPr>
      </w:pPr>
      <w:r w:rsidRPr="00E80756">
        <w:rPr>
          <w:rFonts w:asciiTheme="minorEastAsia" w:hAnsiTheme="minorEastAsia" w:hint="eastAsia"/>
        </w:rPr>
        <w:t>制度化から３年を経て、入学者選抜における</w:t>
      </w:r>
      <w:r w:rsidR="001320FB" w:rsidRPr="00E80756">
        <w:rPr>
          <w:rFonts w:asciiTheme="minorEastAsia" w:hAnsiTheme="minorEastAsia" w:hint="eastAsia"/>
        </w:rPr>
        <w:t>志願倍率の状況及び増加傾向を示す</w:t>
      </w:r>
      <w:r w:rsidR="00FD47E2" w:rsidRPr="00E80756">
        <w:rPr>
          <w:rFonts w:asciiTheme="minorEastAsia" w:hAnsiTheme="minorEastAsia" w:hint="eastAsia"/>
        </w:rPr>
        <w:t>中学校の</w:t>
      </w:r>
      <w:r w:rsidR="001320FB" w:rsidRPr="00E80756">
        <w:rPr>
          <w:rFonts w:asciiTheme="minorEastAsia" w:hAnsiTheme="minorEastAsia" w:hint="eastAsia"/>
        </w:rPr>
        <w:t>支援学級在籍生徒数の推計を基に、本取組みに対する生徒・保護者のニーズをふまえ、整備計画の第一段階として、平成21年度の入学者選抜から、すべての自立支援コース、共生推進教室において募集人員を３人とした。</w:t>
      </w:r>
    </w:p>
    <w:p w:rsidR="00C6020C" w:rsidRPr="00E80756" w:rsidRDefault="00C6020C" w:rsidP="00C27034">
      <w:pPr>
        <w:widowControl/>
        <w:ind w:leftChars="400" w:left="840" w:firstLineChars="100" w:firstLine="210"/>
        <w:jc w:val="left"/>
        <w:rPr>
          <w:rFonts w:asciiTheme="minorEastAsia" w:hAnsiTheme="minorEastAsia"/>
        </w:rPr>
      </w:pPr>
      <w:r w:rsidRPr="00E80756">
        <w:rPr>
          <w:rFonts w:asciiTheme="minorEastAsia" w:hAnsiTheme="minorEastAsia" w:hint="eastAsia"/>
        </w:rPr>
        <w:t>平成21年６月に大阪府教育委員会で取りまとめた「自立支援推進校・共生推進校３年間の取組みと今後の方向性」</w:t>
      </w:r>
      <w:r w:rsidR="001E2D10" w:rsidRPr="00E80756">
        <w:rPr>
          <w:rFonts w:asciiTheme="minorEastAsia" w:hAnsiTheme="minorEastAsia" w:hint="eastAsia"/>
        </w:rPr>
        <w:t>では</w:t>
      </w:r>
      <w:r w:rsidRPr="00E80756">
        <w:rPr>
          <w:rFonts w:asciiTheme="minorEastAsia" w:hAnsiTheme="minorEastAsia" w:hint="eastAsia"/>
        </w:rPr>
        <w:t>、自立支援推進校・共生推進校の今後の方向性</w:t>
      </w:r>
      <w:r w:rsidR="001E2D10" w:rsidRPr="00E80756">
        <w:rPr>
          <w:rFonts w:asciiTheme="minorEastAsia" w:hAnsiTheme="minorEastAsia" w:hint="eastAsia"/>
        </w:rPr>
        <w:t>について</w:t>
      </w:r>
      <w:r w:rsidRPr="00E80756">
        <w:rPr>
          <w:rFonts w:asciiTheme="minorEastAsia" w:hAnsiTheme="minorEastAsia" w:hint="eastAsia"/>
        </w:rPr>
        <w:t>「知的障がいのある生徒にとって、多様な選択科目が用意されているということから、</w:t>
      </w:r>
      <w:r w:rsidR="00611C18" w:rsidRPr="00E80756">
        <w:rPr>
          <w:rFonts w:asciiTheme="minorEastAsia" w:hAnsiTheme="minorEastAsia" w:hint="eastAsia"/>
        </w:rPr>
        <w:t>設置校の学科については、</w:t>
      </w:r>
      <w:r w:rsidRPr="00E80756">
        <w:rPr>
          <w:rFonts w:asciiTheme="minorEastAsia" w:hAnsiTheme="minorEastAsia" w:hint="eastAsia"/>
        </w:rPr>
        <w:t>総合学科や普通科総合選択制が多くなっており、これらの選択科目での学びの成果も上がっているところである。今後の整備にあたってもこの考え方を基本とすることが望ましい」とし、共生推進教室の設置にあたっては</w:t>
      </w:r>
      <w:r w:rsidR="001E2D10" w:rsidRPr="00E80756">
        <w:rPr>
          <w:rFonts w:asciiTheme="minorEastAsia" w:hAnsiTheme="minorEastAsia" w:hint="eastAsia"/>
        </w:rPr>
        <w:t>「府立枚岡樟風高等学校が３区（平成</w:t>
      </w:r>
      <w:r w:rsidR="001E2D10" w:rsidRPr="00E80756">
        <w:rPr>
          <w:rFonts w:asciiTheme="minorEastAsia" w:hAnsiTheme="minorEastAsia" w:hint="eastAsia"/>
        </w:rPr>
        <w:lastRenderedPageBreak/>
        <w:t>25年度までの高等学校の通学区域）に所在することをふまえ、地域バランスという観点から、１区、２区、４区にそれぞれ１校ずつ配置することが望ましい。」とした。</w:t>
      </w:r>
    </w:p>
    <w:p w:rsidR="00351D2D" w:rsidRDefault="001320FB" w:rsidP="00C27034">
      <w:pPr>
        <w:widowControl/>
        <w:ind w:leftChars="400" w:left="840" w:firstLineChars="100" w:firstLine="210"/>
        <w:jc w:val="left"/>
        <w:rPr>
          <w:rFonts w:asciiTheme="minorEastAsia" w:hAnsiTheme="minorEastAsia"/>
        </w:rPr>
      </w:pPr>
      <w:r w:rsidRPr="00E80756">
        <w:rPr>
          <w:rFonts w:asciiTheme="minorEastAsia" w:hAnsiTheme="minorEastAsia" w:hint="eastAsia"/>
        </w:rPr>
        <w:t>その後、「大阪の教育力向上プラン（平成21年1月策定）」</w:t>
      </w:r>
      <w:r w:rsidR="00C27034" w:rsidRPr="00E80756">
        <w:rPr>
          <w:rFonts w:asciiTheme="minorEastAsia" w:hAnsiTheme="minorEastAsia" w:hint="eastAsia"/>
        </w:rPr>
        <w:t>及び</w:t>
      </w:r>
      <w:r w:rsidRPr="00E80756">
        <w:rPr>
          <w:rFonts w:asciiTheme="minorEastAsia" w:hAnsiTheme="minorEastAsia" w:hint="eastAsia"/>
        </w:rPr>
        <w:t>「大阪府教育振興基本計画（平成25年３月策定）」に基づき、共生推進教室を府立高校に順次設置し、平成28年4月１日現在、自立支援コース</w:t>
      </w:r>
      <w:r w:rsidR="00C6020C" w:rsidRPr="00E80756">
        <w:rPr>
          <w:rFonts w:asciiTheme="minorEastAsia" w:hAnsiTheme="minorEastAsia" w:hint="eastAsia"/>
        </w:rPr>
        <w:t>は府立高等学校９校</w:t>
      </w:r>
      <w:r w:rsidRPr="00E80756">
        <w:rPr>
          <w:rFonts w:asciiTheme="minorEastAsia" w:hAnsiTheme="minorEastAsia" w:hint="eastAsia"/>
        </w:rPr>
        <w:t>（大阪市立</w:t>
      </w:r>
      <w:r w:rsidR="00C6020C" w:rsidRPr="00E80756">
        <w:rPr>
          <w:rFonts w:asciiTheme="minorEastAsia" w:hAnsiTheme="minorEastAsia" w:hint="eastAsia"/>
        </w:rPr>
        <w:t>２校）、共生推進教室は府立高等学校</w:t>
      </w:r>
      <w:r w:rsidRPr="00E80756">
        <w:rPr>
          <w:rFonts w:asciiTheme="minorEastAsia" w:hAnsiTheme="minorEastAsia" w:hint="eastAsia"/>
        </w:rPr>
        <w:t>８校に設置し</w:t>
      </w:r>
      <w:r w:rsidR="00E808BA" w:rsidRPr="00E80756">
        <w:rPr>
          <w:rFonts w:asciiTheme="minorEastAsia" w:hAnsiTheme="minorEastAsia" w:hint="eastAsia"/>
        </w:rPr>
        <w:t>ている。</w:t>
      </w:r>
      <w:r w:rsidR="00C6020C" w:rsidRPr="00E80756">
        <w:rPr>
          <w:rFonts w:asciiTheme="minorEastAsia" w:hAnsiTheme="minorEastAsia" w:hint="eastAsia"/>
        </w:rPr>
        <w:t>また、</w:t>
      </w:r>
      <w:r w:rsidRPr="00E80756">
        <w:rPr>
          <w:rFonts w:asciiTheme="minorEastAsia" w:hAnsiTheme="minorEastAsia" w:hint="eastAsia"/>
        </w:rPr>
        <w:t>各校の募集人員</w:t>
      </w:r>
      <w:r w:rsidR="00E808BA" w:rsidRPr="00E80756">
        <w:rPr>
          <w:rFonts w:asciiTheme="minorEastAsia" w:hAnsiTheme="minorEastAsia" w:hint="eastAsia"/>
        </w:rPr>
        <w:t>は</w:t>
      </w:r>
      <w:r w:rsidRPr="00E80756">
        <w:rPr>
          <w:rFonts w:asciiTheme="minorEastAsia" w:hAnsiTheme="minorEastAsia" w:hint="eastAsia"/>
        </w:rPr>
        <w:t>、それぞれ３人としている。</w:t>
      </w:r>
    </w:p>
    <w:p w:rsidR="00C02D8F" w:rsidRPr="00E80756" w:rsidRDefault="0030592F" w:rsidP="00C27034">
      <w:pPr>
        <w:widowControl/>
        <w:ind w:leftChars="400" w:left="840" w:firstLineChars="100" w:firstLine="210"/>
        <w:jc w:val="left"/>
        <w:rPr>
          <w:rFonts w:asciiTheme="minorEastAsia" w:hAnsiTheme="minorEastAsia"/>
        </w:rPr>
      </w:pPr>
      <w:r>
        <w:rPr>
          <w:rFonts w:asciiTheme="minorEastAsia" w:hAnsiTheme="minorEastAsia" w:hint="eastAsia"/>
        </w:rPr>
        <w:t>（平成28年４月現在の設置状況は</w:t>
      </w:r>
      <w:r w:rsidR="000947E4" w:rsidRPr="00E80756">
        <w:rPr>
          <w:rFonts w:asciiTheme="minorEastAsia" w:hAnsiTheme="minorEastAsia" w:hint="eastAsia"/>
        </w:rPr>
        <w:t>【資料３】</w:t>
      </w:r>
      <w:r>
        <w:rPr>
          <w:rFonts w:asciiTheme="minorEastAsia" w:hAnsiTheme="minorEastAsia" w:hint="eastAsia"/>
        </w:rPr>
        <w:t>自立支援コース</w:t>
      </w:r>
      <w:r w:rsidR="00072F1D" w:rsidRPr="00E80756">
        <w:rPr>
          <w:rFonts w:asciiTheme="minorEastAsia" w:hAnsiTheme="minorEastAsia" w:hint="eastAsia"/>
        </w:rPr>
        <w:t>・</w:t>
      </w:r>
      <w:r w:rsidR="00C02D8F" w:rsidRPr="00E80756">
        <w:rPr>
          <w:rFonts w:asciiTheme="minorEastAsia" w:hAnsiTheme="minorEastAsia" w:hint="eastAsia"/>
        </w:rPr>
        <w:t>共生推進教室</w:t>
      </w:r>
      <w:r>
        <w:rPr>
          <w:rFonts w:asciiTheme="minorEastAsia" w:hAnsiTheme="minorEastAsia" w:hint="eastAsia"/>
        </w:rPr>
        <w:t>の</w:t>
      </w:r>
      <w:r w:rsidR="00C02D8F" w:rsidRPr="00E80756">
        <w:rPr>
          <w:rFonts w:asciiTheme="minorEastAsia" w:hAnsiTheme="minorEastAsia" w:hint="eastAsia"/>
        </w:rPr>
        <w:t>設置</w:t>
      </w:r>
      <w:r>
        <w:rPr>
          <w:rFonts w:asciiTheme="minorEastAsia" w:hAnsiTheme="minorEastAsia" w:hint="eastAsia"/>
        </w:rPr>
        <w:t>状況</w:t>
      </w:r>
      <w:r w:rsidR="000947E4" w:rsidRPr="00E80756">
        <w:rPr>
          <w:rFonts w:asciiTheme="minorEastAsia" w:hAnsiTheme="minorEastAsia" w:hint="eastAsia"/>
        </w:rPr>
        <w:t>[</w:t>
      </w:r>
      <w:r>
        <w:rPr>
          <w:rFonts w:asciiTheme="minorEastAsia" w:hAnsiTheme="minorEastAsia" w:hint="eastAsia"/>
        </w:rPr>
        <w:t>40</w:t>
      </w:r>
      <w:r w:rsidR="000947E4" w:rsidRPr="00E80756">
        <w:rPr>
          <w:rFonts w:asciiTheme="minorEastAsia" w:hAnsiTheme="minorEastAsia" w:hint="eastAsia"/>
        </w:rPr>
        <w:t>ページ]</w:t>
      </w:r>
      <w:r w:rsidR="00C02D8F" w:rsidRPr="00E80756">
        <w:rPr>
          <w:rFonts w:asciiTheme="minorEastAsia" w:hAnsiTheme="minorEastAsia" w:hint="eastAsia"/>
        </w:rPr>
        <w:t>を参照）</w:t>
      </w:r>
    </w:p>
    <w:p w:rsidR="00D216D3" w:rsidRPr="00E80756" w:rsidRDefault="00D216D3" w:rsidP="005C65A5">
      <w:pPr>
        <w:widowControl/>
        <w:spacing w:line="200" w:lineRule="exact"/>
        <w:ind w:firstLineChars="200" w:firstLine="480"/>
        <w:jc w:val="left"/>
        <w:rPr>
          <w:rFonts w:ascii="HG丸ｺﾞｼｯｸM-PRO" w:eastAsia="HG丸ｺﾞｼｯｸM-PRO" w:hAnsi="HG丸ｺﾞｼｯｸM-PRO"/>
          <w:sz w:val="24"/>
        </w:rPr>
      </w:pPr>
    </w:p>
    <w:p w:rsidR="00D216D3" w:rsidRPr="00E80756" w:rsidRDefault="00D216D3" w:rsidP="005C65A5">
      <w:pPr>
        <w:widowControl/>
        <w:spacing w:line="200" w:lineRule="exact"/>
        <w:ind w:firstLineChars="200" w:firstLine="480"/>
        <w:jc w:val="left"/>
        <w:rPr>
          <w:rFonts w:ascii="HG丸ｺﾞｼｯｸM-PRO" w:eastAsia="HG丸ｺﾞｼｯｸM-PRO" w:hAnsi="HG丸ｺﾞｼｯｸM-PRO"/>
          <w:sz w:val="24"/>
        </w:rPr>
      </w:pPr>
    </w:p>
    <w:p w:rsidR="001320FB" w:rsidRPr="00E80756" w:rsidRDefault="001320FB" w:rsidP="00D216D3">
      <w:pPr>
        <w:widowControl/>
        <w:ind w:firstLineChars="200" w:firstLine="480"/>
        <w:jc w:val="left"/>
        <w:rPr>
          <w:rFonts w:ascii="HG丸ｺﾞｼｯｸM-PRO" w:eastAsia="HG丸ｺﾞｼｯｸM-PRO" w:hAnsi="HG丸ｺﾞｼｯｸM-PRO"/>
          <w:sz w:val="24"/>
        </w:rPr>
      </w:pPr>
      <w:r w:rsidRPr="00E80756">
        <w:rPr>
          <w:rFonts w:ascii="HG丸ｺﾞｼｯｸM-PRO" w:eastAsia="HG丸ｺﾞｼｯｸM-PRO" w:hAnsi="HG丸ｺﾞｼｯｸM-PRO" w:hint="eastAsia"/>
          <w:sz w:val="24"/>
        </w:rPr>
        <w:t xml:space="preserve">２　</w:t>
      </w:r>
      <w:r w:rsidR="0007266D">
        <w:rPr>
          <w:rFonts w:ascii="HG丸ｺﾞｼｯｸM-PRO" w:eastAsia="HG丸ｺﾞｼｯｸM-PRO" w:hAnsi="HG丸ｺﾞｼｯｸM-PRO" w:hint="eastAsia"/>
          <w:sz w:val="24"/>
        </w:rPr>
        <w:t>各校への</w:t>
      </w:r>
      <w:r w:rsidR="001E2D10" w:rsidRPr="00E80756">
        <w:rPr>
          <w:rFonts w:ascii="HG丸ｺﾞｼｯｸM-PRO" w:eastAsia="HG丸ｺﾞｼｯｸM-PRO" w:hAnsi="HG丸ｺﾞｼｯｸM-PRO" w:hint="eastAsia"/>
          <w:sz w:val="24"/>
        </w:rPr>
        <w:t>支援体制</w:t>
      </w:r>
    </w:p>
    <w:p w:rsidR="001320FB" w:rsidRPr="00E80756" w:rsidRDefault="00010333" w:rsidP="001320FB">
      <w:pPr>
        <w:ind w:firstLineChars="200" w:firstLine="480"/>
        <w:rPr>
          <w:rFonts w:ascii="HG丸ｺﾞｼｯｸM-PRO" w:eastAsia="HG丸ｺﾞｼｯｸM-PRO" w:hAnsi="HG丸ｺﾞｼｯｸM-PRO"/>
          <w:sz w:val="24"/>
        </w:rPr>
      </w:pPr>
      <w:r w:rsidRPr="00E80756">
        <w:rPr>
          <w:rFonts w:ascii="HG丸ｺﾞｼｯｸM-PRO" w:eastAsia="HG丸ｺﾞｼｯｸM-PRO" w:hAnsi="HG丸ｺﾞｼｯｸM-PRO" w:hint="eastAsia"/>
          <w:sz w:val="24"/>
        </w:rPr>
        <w:t>（１）教員配置</w:t>
      </w:r>
    </w:p>
    <w:p w:rsidR="001320FB" w:rsidRPr="00E80756" w:rsidRDefault="001320FB" w:rsidP="004426A6">
      <w:pPr>
        <w:ind w:leftChars="400" w:left="840" w:firstLineChars="100" w:firstLine="210"/>
        <w:rPr>
          <w:rFonts w:asciiTheme="minorEastAsia" w:hAnsiTheme="minorEastAsia"/>
        </w:rPr>
      </w:pPr>
      <w:r w:rsidRPr="00E80756">
        <w:rPr>
          <w:rFonts w:hint="eastAsia"/>
        </w:rPr>
        <w:t>自立支</w:t>
      </w:r>
      <w:r w:rsidR="00D01FFE">
        <w:rPr>
          <w:rFonts w:asciiTheme="minorEastAsia" w:hAnsiTheme="minorEastAsia" w:hint="eastAsia"/>
        </w:rPr>
        <w:t>援推進校における教員配置について</w:t>
      </w:r>
      <w:r w:rsidRPr="00E80756">
        <w:rPr>
          <w:rFonts w:asciiTheme="minorEastAsia" w:hAnsiTheme="minorEastAsia" w:hint="eastAsia"/>
        </w:rPr>
        <w:t>、当初は、</w:t>
      </w:r>
      <w:r w:rsidR="00AA29DD" w:rsidRPr="00E80756">
        <w:rPr>
          <w:rFonts w:asciiTheme="minorEastAsia" w:hAnsiTheme="minorEastAsia" w:hint="eastAsia"/>
        </w:rPr>
        <w:t>在籍生徒数が７人以上の学校に２人、在籍生徒数が６人以下の学校で１人の教員</w:t>
      </w:r>
      <w:r w:rsidRPr="00E80756">
        <w:rPr>
          <w:rFonts w:asciiTheme="minorEastAsia" w:hAnsiTheme="minorEastAsia" w:hint="eastAsia"/>
        </w:rPr>
        <w:t>配置であったが、平成21年度</w:t>
      </w:r>
      <w:r w:rsidR="006013A5" w:rsidRPr="00E80756">
        <w:rPr>
          <w:rFonts w:asciiTheme="minorEastAsia" w:hAnsiTheme="minorEastAsia" w:hint="eastAsia"/>
        </w:rPr>
        <w:t>に</w:t>
      </w:r>
      <w:r w:rsidR="00B47487" w:rsidRPr="00E80756">
        <w:rPr>
          <w:rFonts w:asciiTheme="minorEastAsia" w:hAnsiTheme="minorEastAsia" w:hint="eastAsia"/>
        </w:rPr>
        <w:t>すべての自立支援コース・共生推進教室の募集人員を３人としたことから、在籍生徒数７人以上</w:t>
      </w:r>
      <w:r w:rsidR="000F3EBE" w:rsidRPr="00E80756">
        <w:rPr>
          <w:rFonts w:asciiTheme="minorEastAsia" w:hAnsiTheme="minorEastAsia" w:hint="eastAsia"/>
        </w:rPr>
        <w:t>に対し</w:t>
      </w:r>
      <w:r w:rsidR="00B47487" w:rsidRPr="00E80756">
        <w:rPr>
          <w:rFonts w:asciiTheme="minorEastAsia" w:hAnsiTheme="minorEastAsia" w:hint="eastAsia"/>
        </w:rPr>
        <w:t>２人の教員配置</w:t>
      </w:r>
      <w:r w:rsidR="000F3EBE" w:rsidRPr="00E80756">
        <w:rPr>
          <w:rFonts w:asciiTheme="minorEastAsia" w:hAnsiTheme="minorEastAsia" w:hint="eastAsia"/>
        </w:rPr>
        <w:t>、さらに</w:t>
      </w:r>
      <w:r w:rsidRPr="00E80756">
        <w:rPr>
          <w:rFonts w:asciiTheme="minorEastAsia" w:hAnsiTheme="minorEastAsia" w:hint="eastAsia"/>
        </w:rPr>
        <w:t>国加配教員２人を加えて１校あたり４人の教員</w:t>
      </w:r>
      <w:r w:rsidR="000F3EBE" w:rsidRPr="00E80756">
        <w:rPr>
          <w:rFonts w:asciiTheme="minorEastAsia" w:hAnsiTheme="minorEastAsia" w:hint="eastAsia"/>
        </w:rPr>
        <w:t>を</w:t>
      </w:r>
      <w:r w:rsidR="00B47487" w:rsidRPr="00E80756">
        <w:rPr>
          <w:rFonts w:asciiTheme="minorEastAsia" w:hAnsiTheme="minorEastAsia" w:hint="eastAsia"/>
        </w:rPr>
        <w:t>配置している。また、</w:t>
      </w:r>
      <w:r w:rsidR="00F61E78" w:rsidRPr="00E80756">
        <w:rPr>
          <w:rFonts w:asciiTheme="minorEastAsia" w:hAnsiTheme="minorEastAsia" w:hint="eastAsia"/>
        </w:rPr>
        <w:t>非常勤講師</w:t>
      </w:r>
      <w:r w:rsidR="00B47487" w:rsidRPr="00E80756">
        <w:rPr>
          <w:rFonts w:asciiTheme="minorEastAsia" w:hAnsiTheme="minorEastAsia" w:hint="eastAsia"/>
        </w:rPr>
        <w:t>時間数</w:t>
      </w:r>
      <w:r w:rsidR="005C65A5" w:rsidRPr="00E80756">
        <w:rPr>
          <w:rFonts w:asciiTheme="minorEastAsia" w:hAnsiTheme="minorEastAsia" w:hint="eastAsia"/>
        </w:rPr>
        <w:t>は、平成18年度から平成20年度の３年間では生徒１人あたり８時間の措置をしていたが、平成21年度以降は教員４人配置に伴い、</w:t>
      </w:r>
      <w:r w:rsidRPr="00E80756">
        <w:rPr>
          <w:rFonts w:asciiTheme="minorEastAsia" w:hAnsiTheme="minorEastAsia" w:hint="eastAsia"/>
        </w:rPr>
        <w:t>１校あたり12時間の措置を行っている。</w:t>
      </w:r>
    </w:p>
    <w:p w:rsidR="003559DC" w:rsidRPr="00E80756" w:rsidRDefault="001320FB" w:rsidP="004426A6">
      <w:pPr>
        <w:ind w:leftChars="400" w:left="840" w:firstLineChars="100" w:firstLine="210"/>
      </w:pPr>
      <w:r w:rsidRPr="00E80756">
        <w:rPr>
          <w:rFonts w:asciiTheme="minorEastAsia" w:hAnsiTheme="minorEastAsia" w:hint="eastAsia"/>
        </w:rPr>
        <w:t>共生推進校については、支援学</w:t>
      </w:r>
      <w:r w:rsidRPr="00E80756">
        <w:rPr>
          <w:rFonts w:hint="eastAsia"/>
        </w:rPr>
        <w:t>校の基準に基づき、１学級で２人の教員配置が可能であり、</w:t>
      </w:r>
      <w:r w:rsidR="00045E53">
        <w:rPr>
          <w:rFonts w:hint="eastAsia"/>
        </w:rPr>
        <w:t>１学年</w:t>
      </w:r>
      <w:r w:rsidR="00D01FFE">
        <w:rPr>
          <w:rFonts w:hint="eastAsia"/>
        </w:rPr>
        <w:t>１クラス（</w:t>
      </w:r>
      <w:r w:rsidR="00045E53">
        <w:rPr>
          <w:rFonts w:hint="eastAsia"/>
        </w:rPr>
        <w:t>３人</w:t>
      </w:r>
      <w:r w:rsidR="00D01FFE">
        <w:rPr>
          <w:rFonts w:hint="eastAsia"/>
        </w:rPr>
        <w:t>）</w:t>
      </w:r>
      <w:r w:rsidR="00045E53">
        <w:rPr>
          <w:rFonts w:hint="eastAsia"/>
        </w:rPr>
        <w:t>の計３学級（９人）であることから、６人の</w:t>
      </w:r>
      <w:r w:rsidR="00F61E78" w:rsidRPr="00E80756">
        <w:rPr>
          <w:rFonts w:hint="eastAsia"/>
        </w:rPr>
        <w:t>教員</w:t>
      </w:r>
      <w:r w:rsidR="00045E53">
        <w:rPr>
          <w:rFonts w:hint="eastAsia"/>
        </w:rPr>
        <w:t>を</w:t>
      </w:r>
      <w:r w:rsidRPr="00E80756">
        <w:rPr>
          <w:rFonts w:hint="eastAsia"/>
        </w:rPr>
        <w:t>配置している。なお、共生推進校については非常勤講師時間数の措置はない。</w:t>
      </w:r>
    </w:p>
    <w:p w:rsidR="0071211A" w:rsidRPr="00E80756" w:rsidRDefault="0071211A" w:rsidP="005C65A5">
      <w:pPr>
        <w:spacing w:line="240" w:lineRule="exact"/>
        <w:ind w:leftChars="400" w:left="840" w:firstLineChars="100" w:firstLine="210"/>
      </w:pPr>
    </w:p>
    <w:p w:rsidR="001320FB" w:rsidRPr="00E80756" w:rsidRDefault="001320FB" w:rsidP="001320FB">
      <w:pPr>
        <w:widowControl/>
        <w:ind w:firstLineChars="200" w:firstLine="480"/>
        <w:jc w:val="left"/>
        <w:rPr>
          <w:rFonts w:ascii="HG丸ｺﾞｼｯｸM-PRO" w:eastAsia="HG丸ｺﾞｼｯｸM-PRO" w:hAnsi="HG丸ｺﾞｼｯｸM-PRO"/>
          <w:sz w:val="24"/>
        </w:rPr>
      </w:pPr>
      <w:r w:rsidRPr="00E80756">
        <w:rPr>
          <w:rFonts w:ascii="HG丸ｺﾞｼｯｸM-PRO" w:eastAsia="HG丸ｺﾞｼｯｸM-PRO" w:hAnsi="HG丸ｺﾞｼｯｸM-PRO" w:hint="eastAsia"/>
          <w:sz w:val="24"/>
        </w:rPr>
        <w:t>（２）学習サポーターの活用</w:t>
      </w:r>
    </w:p>
    <w:p w:rsidR="004834E1" w:rsidRPr="00E80756" w:rsidRDefault="001320FB" w:rsidP="00787FAC">
      <w:pPr>
        <w:ind w:leftChars="300" w:left="850" w:hangingChars="100" w:hanging="220"/>
        <w:rPr>
          <w:rFonts w:asciiTheme="minorEastAsia" w:hAnsiTheme="minorEastAsia"/>
        </w:rPr>
      </w:pPr>
      <w:r w:rsidRPr="00E80756">
        <w:rPr>
          <w:rFonts w:asciiTheme="minorEastAsia" w:hAnsiTheme="minorEastAsia" w:hint="eastAsia"/>
          <w:sz w:val="22"/>
        </w:rPr>
        <w:t xml:space="preserve">　</w:t>
      </w:r>
      <w:r w:rsidR="004426A6" w:rsidRPr="00E80756">
        <w:rPr>
          <w:rFonts w:asciiTheme="minorEastAsia" w:hAnsiTheme="minorEastAsia" w:hint="eastAsia"/>
          <w:sz w:val="22"/>
        </w:rPr>
        <w:t xml:space="preserve">　</w:t>
      </w:r>
      <w:r w:rsidRPr="00E80756">
        <w:rPr>
          <w:rFonts w:asciiTheme="minorEastAsia" w:hAnsiTheme="minorEastAsia" w:hint="eastAsia"/>
        </w:rPr>
        <w:t>自立支援推進校・共生推進校には、知的障がいのある生徒の学校生活における支援のために、大阪府学校支援人材バンク</w:t>
      </w:r>
      <w:r w:rsidR="006013A5" w:rsidRPr="00E80756">
        <w:rPr>
          <w:rFonts w:asciiTheme="minorEastAsia" w:hAnsiTheme="minorEastAsia" w:hint="eastAsia"/>
        </w:rPr>
        <w:t>に</w:t>
      </w:r>
      <w:r w:rsidRPr="00E80756">
        <w:rPr>
          <w:rFonts w:asciiTheme="minorEastAsia" w:hAnsiTheme="minorEastAsia" w:hint="eastAsia"/>
        </w:rPr>
        <w:t>より「学習サポーター」を配置している。生徒と比較的年齢の近い大学生</w:t>
      </w:r>
      <w:r w:rsidR="00787FAC" w:rsidRPr="00E80756">
        <w:rPr>
          <w:rFonts w:asciiTheme="minorEastAsia" w:hAnsiTheme="minorEastAsia" w:hint="eastAsia"/>
        </w:rPr>
        <w:t>や、自立支援コース・共生推進教室の生徒とともに学んだ経験のある卒業生</w:t>
      </w:r>
      <w:r w:rsidR="001B5655" w:rsidRPr="00E80756">
        <w:rPr>
          <w:rFonts w:asciiTheme="minorEastAsia" w:hAnsiTheme="minorEastAsia" w:hint="eastAsia"/>
        </w:rPr>
        <w:t>等が</w:t>
      </w:r>
      <w:r w:rsidRPr="00E80756">
        <w:rPr>
          <w:rFonts w:asciiTheme="minorEastAsia" w:hAnsiTheme="minorEastAsia" w:hint="eastAsia"/>
        </w:rPr>
        <w:t>、知的障がいのある生</w:t>
      </w:r>
      <w:r w:rsidR="003D6973" w:rsidRPr="00E80756">
        <w:rPr>
          <w:rFonts w:asciiTheme="minorEastAsia" w:hAnsiTheme="minorEastAsia" w:hint="eastAsia"/>
        </w:rPr>
        <w:t>徒への学習支援をはじめ、学校生活全般にわたって支援を行って</w:t>
      </w:r>
      <w:r w:rsidR="00AA498F">
        <w:rPr>
          <w:rFonts w:asciiTheme="minorEastAsia" w:hAnsiTheme="minorEastAsia" w:hint="eastAsia"/>
        </w:rPr>
        <w:t>おり、</w:t>
      </w:r>
      <w:r w:rsidRPr="00E80756">
        <w:rPr>
          <w:rFonts w:asciiTheme="minorEastAsia" w:hAnsiTheme="minorEastAsia" w:hint="eastAsia"/>
        </w:rPr>
        <w:t>自立支援推進校では</w:t>
      </w:r>
      <w:r w:rsidR="00EC1DF4">
        <w:rPr>
          <w:rFonts w:asciiTheme="minorEastAsia" w:hAnsiTheme="minorEastAsia" w:hint="eastAsia"/>
        </w:rPr>
        <w:t>自立支援コース在籍生徒１</w:t>
      </w:r>
      <w:r w:rsidR="00AA498F">
        <w:rPr>
          <w:rFonts w:asciiTheme="minorEastAsia" w:hAnsiTheme="minorEastAsia" w:hint="eastAsia"/>
        </w:rPr>
        <w:t>人あたり</w:t>
      </w:r>
      <w:r w:rsidR="00FD47E2" w:rsidRPr="00E80756">
        <w:rPr>
          <w:rFonts w:asciiTheme="minorEastAsia" w:hAnsiTheme="minorEastAsia" w:hint="eastAsia"/>
        </w:rPr>
        <w:t>年間</w:t>
      </w:r>
      <w:r w:rsidRPr="00E80756">
        <w:rPr>
          <w:rFonts w:asciiTheme="minorEastAsia" w:hAnsiTheme="minorEastAsia" w:hint="eastAsia"/>
        </w:rPr>
        <w:t>48回、共生推進校では</w:t>
      </w:r>
      <w:r w:rsidR="00EC1DF4">
        <w:rPr>
          <w:rFonts w:asciiTheme="minorEastAsia" w:hAnsiTheme="minorEastAsia" w:hint="eastAsia"/>
        </w:rPr>
        <w:t>共生推進教室在籍生徒１</w:t>
      </w:r>
      <w:r w:rsidR="00AA498F">
        <w:rPr>
          <w:rFonts w:asciiTheme="minorEastAsia" w:hAnsiTheme="minorEastAsia" w:hint="eastAsia"/>
        </w:rPr>
        <w:t>人あたり</w:t>
      </w:r>
      <w:r w:rsidR="00FD47E2" w:rsidRPr="00E80756">
        <w:rPr>
          <w:rFonts w:asciiTheme="minorEastAsia" w:hAnsiTheme="minorEastAsia" w:hint="eastAsia"/>
        </w:rPr>
        <w:t>年間</w:t>
      </w:r>
      <w:r w:rsidRPr="00E80756">
        <w:rPr>
          <w:rFonts w:asciiTheme="minorEastAsia" w:hAnsiTheme="minorEastAsia" w:hint="eastAsia"/>
        </w:rPr>
        <w:t>24回を措置しており、１回あたり３時間程度の活動を行っている。</w:t>
      </w:r>
      <w:r w:rsidR="001B5655" w:rsidRPr="00E80756">
        <w:rPr>
          <w:rFonts w:asciiTheme="minorEastAsia" w:hAnsiTheme="minorEastAsia" w:hint="eastAsia"/>
        </w:rPr>
        <w:t>各校では、</w:t>
      </w:r>
      <w:r w:rsidR="00787FAC" w:rsidRPr="00E80756">
        <w:rPr>
          <w:rFonts w:asciiTheme="minorEastAsia" w:hAnsiTheme="minorEastAsia" w:hint="eastAsia"/>
        </w:rPr>
        <w:t>生徒の教育的ニーズに応じて、大学等に通う卒業生や近隣の大学等と連携して、人材の確保に努めている</w:t>
      </w:r>
      <w:r w:rsidR="001B5655" w:rsidRPr="00E80756">
        <w:rPr>
          <w:rFonts w:asciiTheme="minorEastAsia" w:hAnsiTheme="minorEastAsia" w:hint="eastAsia"/>
        </w:rPr>
        <w:t>。</w:t>
      </w:r>
    </w:p>
    <w:p w:rsidR="001320FB" w:rsidRPr="00E80756" w:rsidRDefault="001320FB" w:rsidP="005C65A5">
      <w:pPr>
        <w:widowControl/>
        <w:spacing w:line="240" w:lineRule="exact"/>
        <w:ind w:firstLineChars="400" w:firstLine="880"/>
        <w:jc w:val="left"/>
        <w:rPr>
          <w:rFonts w:asciiTheme="minorEastAsia" w:hAnsiTheme="minorEastAsia"/>
          <w:sz w:val="22"/>
        </w:rPr>
      </w:pPr>
    </w:p>
    <w:p w:rsidR="00F27CD7" w:rsidRPr="00E80756" w:rsidRDefault="00F27CD7" w:rsidP="00F27CD7">
      <w:pPr>
        <w:widowControl/>
        <w:ind w:firstLineChars="200" w:firstLine="480"/>
        <w:jc w:val="left"/>
        <w:rPr>
          <w:rFonts w:ascii="HG丸ｺﾞｼｯｸM-PRO" w:eastAsia="HG丸ｺﾞｼｯｸM-PRO" w:hAnsi="HG丸ｺﾞｼｯｸM-PRO"/>
          <w:sz w:val="24"/>
        </w:rPr>
      </w:pPr>
      <w:r w:rsidRPr="00E80756">
        <w:rPr>
          <w:rFonts w:ascii="HG丸ｺﾞｼｯｸM-PRO" w:eastAsia="HG丸ｺﾞｼｯｸM-PRO" w:hAnsi="HG丸ｺﾞｼｯｸM-PRO" w:hint="eastAsia"/>
          <w:sz w:val="24"/>
        </w:rPr>
        <w:t>（３）校内</w:t>
      </w:r>
      <w:r w:rsidR="003661EC" w:rsidRPr="00E80756">
        <w:rPr>
          <w:rFonts w:ascii="HG丸ｺﾞｼｯｸM-PRO" w:eastAsia="HG丸ｺﾞｼｯｸM-PRO" w:hAnsi="HG丸ｺﾞｼｯｸM-PRO" w:hint="eastAsia"/>
          <w:sz w:val="24"/>
        </w:rPr>
        <w:t>委員会等の設置状況</w:t>
      </w:r>
    </w:p>
    <w:p w:rsidR="00F27CD7" w:rsidRPr="00E80756" w:rsidRDefault="00F27CD7" w:rsidP="00F27CD7">
      <w:pPr>
        <w:widowControl/>
        <w:ind w:leftChars="400" w:left="840" w:firstLineChars="100" w:firstLine="210"/>
        <w:jc w:val="left"/>
        <w:rPr>
          <w:rFonts w:asciiTheme="minorEastAsia" w:hAnsiTheme="minorEastAsia"/>
        </w:rPr>
      </w:pPr>
      <w:r w:rsidRPr="00E80756">
        <w:rPr>
          <w:rFonts w:asciiTheme="minorEastAsia" w:hAnsiTheme="minorEastAsia" w:hint="eastAsia"/>
        </w:rPr>
        <w:t>各</w:t>
      </w:r>
      <w:r w:rsidR="008856F1">
        <w:rPr>
          <w:rFonts w:asciiTheme="minorEastAsia" w:hAnsiTheme="minorEastAsia" w:hint="eastAsia"/>
        </w:rPr>
        <w:t>校とも、知的障がいのある生徒</w:t>
      </w:r>
      <w:r w:rsidR="00AA498F">
        <w:rPr>
          <w:rFonts w:asciiTheme="minorEastAsia" w:hAnsiTheme="minorEastAsia" w:hint="eastAsia"/>
        </w:rPr>
        <w:t>への</w:t>
      </w:r>
      <w:r w:rsidR="008856F1">
        <w:rPr>
          <w:rFonts w:asciiTheme="minorEastAsia" w:hAnsiTheme="minorEastAsia" w:hint="eastAsia"/>
        </w:rPr>
        <w:t>適切な指導・支援を図るため、</w:t>
      </w:r>
      <w:r w:rsidRPr="00E80756">
        <w:rPr>
          <w:rFonts w:asciiTheme="minorEastAsia" w:hAnsiTheme="minorEastAsia" w:hint="eastAsia"/>
        </w:rPr>
        <w:t>校内支援体制の中核となる校内委員会を設置している。</w:t>
      </w:r>
    </w:p>
    <w:p w:rsidR="00BD590F" w:rsidRDefault="00F27CD7" w:rsidP="00BD590F">
      <w:pPr>
        <w:widowControl/>
        <w:ind w:leftChars="400" w:left="840" w:firstLineChars="100" w:firstLine="210"/>
        <w:jc w:val="left"/>
        <w:rPr>
          <w:rFonts w:asciiTheme="minorEastAsia" w:hAnsiTheme="minorEastAsia"/>
        </w:rPr>
      </w:pPr>
      <w:r w:rsidRPr="00E80756">
        <w:rPr>
          <w:rFonts w:asciiTheme="minorEastAsia" w:hAnsiTheme="minorEastAsia" w:hint="eastAsia"/>
        </w:rPr>
        <w:t>校内委員会のメンバーは、教頭、首席、</w:t>
      </w:r>
      <w:r w:rsidR="00AD4343">
        <w:rPr>
          <w:rFonts w:asciiTheme="minorEastAsia" w:hAnsiTheme="minorEastAsia" w:hint="eastAsia"/>
        </w:rPr>
        <w:t>支援教育</w:t>
      </w:r>
      <w:r w:rsidRPr="00E80756">
        <w:rPr>
          <w:rFonts w:asciiTheme="minorEastAsia" w:hAnsiTheme="minorEastAsia" w:hint="eastAsia"/>
        </w:rPr>
        <w:t>コーディネーター、人権教育担当、</w:t>
      </w:r>
      <w:r w:rsidR="00AA498F">
        <w:rPr>
          <w:rFonts w:asciiTheme="minorEastAsia" w:hAnsiTheme="minorEastAsia" w:hint="eastAsia"/>
        </w:rPr>
        <w:t>分掌長、</w:t>
      </w:r>
      <w:r w:rsidRPr="00E80756">
        <w:rPr>
          <w:rFonts w:asciiTheme="minorEastAsia" w:hAnsiTheme="minorEastAsia" w:hint="eastAsia"/>
        </w:rPr>
        <w:t>養護教諭、</w:t>
      </w:r>
      <w:r w:rsidR="00AA498F">
        <w:rPr>
          <w:rFonts w:asciiTheme="minorEastAsia" w:hAnsiTheme="minorEastAsia" w:hint="eastAsia"/>
        </w:rPr>
        <w:t>学年主任、</w:t>
      </w:r>
      <w:r w:rsidR="001B3BB8">
        <w:rPr>
          <w:rFonts w:asciiTheme="minorEastAsia" w:hAnsiTheme="minorEastAsia" w:hint="eastAsia"/>
        </w:rPr>
        <w:t>担任、自立支援コース・共生推進教室の担当教員等</w:t>
      </w:r>
      <w:r w:rsidRPr="00E80756">
        <w:rPr>
          <w:rFonts w:asciiTheme="minorEastAsia" w:hAnsiTheme="minorEastAsia" w:hint="eastAsia"/>
        </w:rPr>
        <w:t>で構成され</w:t>
      </w:r>
      <w:r w:rsidR="00EC1DF4">
        <w:rPr>
          <w:rFonts w:asciiTheme="minorEastAsia" w:hAnsiTheme="minorEastAsia" w:hint="eastAsia"/>
        </w:rPr>
        <w:t>る。</w:t>
      </w:r>
    </w:p>
    <w:p w:rsidR="00F27CD7" w:rsidRDefault="00EC1DF4" w:rsidP="00BD590F">
      <w:pPr>
        <w:widowControl/>
        <w:ind w:leftChars="400" w:left="840" w:firstLineChars="100" w:firstLine="210"/>
        <w:jc w:val="left"/>
        <w:rPr>
          <w:rFonts w:asciiTheme="minorEastAsia" w:hAnsiTheme="minorEastAsia"/>
        </w:rPr>
      </w:pPr>
      <w:r>
        <w:rPr>
          <w:rFonts w:asciiTheme="minorEastAsia" w:hAnsiTheme="minorEastAsia" w:hint="eastAsia"/>
        </w:rPr>
        <w:t>必要に応じて</w:t>
      </w:r>
      <w:r w:rsidR="00611C18" w:rsidRPr="00E80756">
        <w:rPr>
          <w:rFonts w:asciiTheme="minorEastAsia" w:hAnsiTheme="minorEastAsia" w:hint="eastAsia"/>
        </w:rPr>
        <w:t>、部活動顧問の校内委員会への参画や、教科ごとに</w:t>
      </w:r>
      <w:r>
        <w:rPr>
          <w:rFonts w:asciiTheme="minorEastAsia" w:hAnsiTheme="minorEastAsia" w:hint="eastAsia"/>
        </w:rPr>
        <w:t>担当者会議を開催するなど、教職員間の情報共有を</w:t>
      </w:r>
      <w:r w:rsidR="008F2086" w:rsidRPr="00E80756">
        <w:rPr>
          <w:rFonts w:asciiTheme="minorEastAsia" w:hAnsiTheme="minorEastAsia" w:hint="eastAsia"/>
        </w:rPr>
        <w:t>円滑に行</w:t>
      </w:r>
      <w:r w:rsidR="00BD590F">
        <w:rPr>
          <w:rFonts w:asciiTheme="minorEastAsia" w:hAnsiTheme="minorEastAsia" w:hint="eastAsia"/>
        </w:rPr>
        <w:t>い、学校全体の取組みとなるよう</w:t>
      </w:r>
      <w:r w:rsidR="008F2086" w:rsidRPr="00E80756">
        <w:rPr>
          <w:rFonts w:asciiTheme="minorEastAsia" w:hAnsiTheme="minorEastAsia" w:hint="eastAsia"/>
        </w:rPr>
        <w:t>工夫している。</w:t>
      </w:r>
    </w:p>
    <w:p w:rsidR="00BD590F" w:rsidRPr="00BD590F" w:rsidRDefault="00BD590F" w:rsidP="00BD590F">
      <w:pPr>
        <w:widowControl/>
        <w:ind w:leftChars="400" w:left="840" w:firstLineChars="100" w:firstLine="210"/>
        <w:jc w:val="left"/>
        <w:rPr>
          <w:rFonts w:asciiTheme="minorEastAsia" w:hAnsiTheme="minorEastAsia"/>
        </w:rPr>
      </w:pPr>
    </w:p>
    <w:p w:rsidR="00351D2D" w:rsidRDefault="008F2086" w:rsidP="005C65A5">
      <w:pPr>
        <w:widowControl/>
        <w:ind w:leftChars="400" w:left="840" w:firstLineChars="100" w:firstLine="210"/>
        <w:jc w:val="left"/>
        <w:rPr>
          <w:rFonts w:asciiTheme="minorEastAsia" w:hAnsiTheme="minorEastAsia"/>
        </w:rPr>
      </w:pPr>
      <w:r w:rsidRPr="00E80756">
        <w:rPr>
          <w:rFonts w:asciiTheme="minorEastAsia" w:hAnsiTheme="minorEastAsia" w:hint="eastAsia"/>
        </w:rPr>
        <w:lastRenderedPageBreak/>
        <w:t>校内委員会の役割として、①本人の状況の把握を行い、指導・支援に必要な情報を精査し、教職員に情報提</w:t>
      </w:r>
      <w:r w:rsidR="00351D2D">
        <w:rPr>
          <w:rFonts w:asciiTheme="minorEastAsia" w:hAnsiTheme="minorEastAsia" w:hint="eastAsia"/>
        </w:rPr>
        <w:t>供する。②指導方針を検討する。③校内の分掌・委員会等との調整等</w:t>
      </w:r>
      <w:r w:rsidRPr="00E80756">
        <w:rPr>
          <w:rFonts w:asciiTheme="minorEastAsia" w:hAnsiTheme="minorEastAsia" w:hint="eastAsia"/>
        </w:rPr>
        <w:t>がある。</w:t>
      </w:r>
    </w:p>
    <w:p w:rsidR="00D216D3" w:rsidRDefault="008F2086" w:rsidP="005C65A5">
      <w:pPr>
        <w:widowControl/>
        <w:ind w:leftChars="400" w:left="840" w:firstLineChars="100" w:firstLine="210"/>
        <w:jc w:val="left"/>
        <w:rPr>
          <w:rFonts w:asciiTheme="minorEastAsia" w:hAnsiTheme="minorEastAsia"/>
        </w:rPr>
      </w:pPr>
      <w:r w:rsidRPr="00E80756">
        <w:rPr>
          <w:rFonts w:asciiTheme="minorEastAsia" w:hAnsiTheme="minorEastAsia" w:hint="eastAsia"/>
        </w:rPr>
        <w:t>（詳細は</w:t>
      </w:r>
      <w:r w:rsidR="000947E4" w:rsidRPr="00E80756">
        <w:rPr>
          <w:rFonts w:asciiTheme="minorEastAsia" w:hAnsiTheme="minorEastAsia" w:hint="eastAsia"/>
        </w:rPr>
        <w:t>【資料４】</w:t>
      </w:r>
      <w:r w:rsidRPr="00E80756">
        <w:rPr>
          <w:rFonts w:asciiTheme="minorEastAsia" w:hAnsiTheme="minorEastAsia" w:hint="eastAsia"/>
        </w:rPr>
        <w:t>校内支援体制の例</w:t>
      </w:r>
      <w:r w:rsidR="000947E4" w:rsidRPr="00E80756">
        <w:rPr>
          <w:rFonts w:asciiTheme="minorEastAsia" w:hAnsiTheme="minorEastAsia" w:hint="eastAsia"/>
        </w:rPr>
        <w:t>[</w:t>
      </w:r>
      <w:r w:rsidR="0030592F">
        <w:rPr>
          <w:rFonts w:asciiTheme="minorEastAsia" w:hAnsiTheme="minorEastAsia" w:hint="eastAsia"/>
        </w:rPr>
        <w:t>41、42</w:t>
      </w:r>
      <w:r w:rsidR="000947E4" w:rsidRPr="00E80756">
        <w:rPr>
          <w:rFonts w:asciiTheme="minorEastAsia" w:hAnsiTheme="minorEastAsia" w:hint="eastAsia"/>
        </w:rPr>
        <w:t>ページ]</w:t>
      </w:r>
      <w:r w:rsidRPr="00E80756">
        <w:rPr>
          <w:rFonts w:asciiTheme="minorEastAsia" w:hAnsiTheme="minorEastAsia" w:hint="eastAsia"/>
        </w:rPr>
        <w:t>を参照）</w:t>
      </w:r>
    </w:p>
    <w:p w:rsidR="0007266D" w:rsidRPr="00E80756" w:rsidRDefault="0007266D" w:rsidP="005C65A5">
      <w:pPr>
        <w:widowControl/>
        <w:ind w:leftChars="400" w:left="840" w:firstLineChars="100" w:firstLine="210"/>
        <w:jc w:val="left"/>
        <w:rPr>
          <w:rFonts w:asciiTheme="minorEastAsia" w:hAnsiTheme="minorEastAsia"/>
        </w:rPr>
      </w:pPr>
    </w:p>
    <w:p w:rsidR="008F2086" w:rsidRPr="00E80756" w:rsidRDefault="008F2086" w:rsidP="005C65A5">
      <w:pPr>
        <w:widowControl/>
        <w:ind w:firstLineChars="200" w:firstLine="480"/>
        <w:jc w:val="left"/>
        <w:rPr>
          <w:rFonts w:ascii="HG丸ｺﾞｼｯｸM-PRO" w:eastAsia="HG丸ｺﾞｼｯｸM-PRO" w:hAnsi="HG丸ｺﾞｼｯｸM-PRO"/>
          <w:sz w:val="24"/>
        </w:rPr>
      </w:pPr>
      <w:r w:rsidRPr="00E80756">
        <w:rPr>
          <w:rFonts w:ascii="HG丸ｺﾞｼｯｸM-PRO" w:eastAsia="HG丸ｺﾞｼｯｸM-PRO" w:hAnsi="HG丸ｺﾞｼｯｸM-PRO" w:hint="eastAsia"/>
          <w:sz w:val="24"/>
        </w:rPr>
        <w:t>（４）コーディネーターの役割等</w:t>
      </w:r>
    </w:p>
    <w:p w:rsidR="008F2086" w:rsidRPr="00E80756" w:rsidRDefault="008F2086" w:rsidP="006013A5">
      <w:pPr>
        <w:widowControl/>
        <w:ind w:left="840" w:hangingChars="400" w:hanging="840"/>
        <w:jc w:val="left"/>
        <w:rPr>
          <w:rFonts w:asciiTheme="minorEastAsia" w:hAnsiTheme="minorEastAsia"/>
        </w:rPr>
      </w:pPr>
      <w:r w:rsidRPr="00E80756">
        <w:rPr>
          <w:rFonts w:asciiTheme="minorEastAsia" w:hAnsiTheme="minorEastAsia" w:hint="eastAsia"/>
        </w:rPr>
        <w:t xml:space="preserve">　　　　</w:t>
      </w:r>
      <w:r w:rsidR="006013A5" w:rsidRPr="00E80756">
        <w:rPr>
          <w:rFonts w:asciiTheme="minorEastAsia" w:hAnsiTheme="minorEastAsia" w:hint="eastAsia"/>
        </w:rPr>
        <w:t xml:space="preserve">　</w:t>
      </w:r>
      <w:r w:rsidRPr="00E80756">
        <w:rPr>
          <w:rFonts w:asciiTheme="minorEastAsia" w:hAnsiTheme="minorEastAsia" w:hint="eastAsia"/>
        </w:rPr>
        <w:t>各</w:t>
      </w:r>
      <w:r w:rsidR="00AA498F">
        <w:rPr>
          <w:rFonts w:asciiTheme="minorEastAsia" w:hAnsiTheme="minorEastAsia" w:hint="eastAsia"/>
        </w:rPr>
        <w:t>校において、</w:t>
      </w:r>
      <w:r w:rsidR="007F0869" w:rsidRPr="00E80756">
        <w:rPr>
          <w:rFonts w:asciiTheme="minorEastAsia" w:hAnsiTheme="minorEastAsia" w:hint="eastAsia"/>
        </w:rPr>
        <w:t>自立支援コース・共生推進教室の生徒の学校生活を支援する</w:t>
      </w:r>
      <w:r w:rsidRPr="00E80756">
        <w:rPr>
          <w:rFonts w:asciiTheme="minorEastAsia" w:hAnsiTheme="minorEastAsia" w:hint="eastAsia"/>
        </w:rPr>
        <w:t>コーディネーター</w:t>
      </w:r>
      <w:r w:rsidR="00AA498F">
        <w:rPr>
          <w:rFonts w:asciiTheme="minorEastAsia" w:hAnsiTheme="minorEastAsia" w:hint="eastAsia"/>
        </w:rPr>
        <w:t>教員（以下、「コーディネーター</w:t>
      </w:r>
      <w:r w:rsidR="00AD4343">
        <w:rPr>
          <w:rFonts w:asciiTheme="minorEastAsia" w:hAnsiTheme="minorEastAsia" w:hint="eastAsia"/>
        </w:rPr>
        <w:t>」という。）</w:t>
      </w:r>
      <w:r w:rsidRPr="00E80756">
        <w:rPr>
          <w:rFonts w:asciiTheme="minorEastAsia" w:hAnsiTheme="minorEastAsia" w:hint="eastAsia"/>
        </w:rPr>
        <w:t>を</w:t>
      </w:r>
      <w:r w:rsidR="007F0869" w:rsidRPr="00E80756">
        <w:rPr>
          <w:rFonts w:asciiTheme="minorEastAsia" w:hAnsiTheme="minorEastAsia" w:hint="eastAsia"/>
        </w:rPr>
        <w:t>、校内支援体制の中心に据えている</w:t>
      </w:r>
      <w:r w:rsidRPr="00E80756">
        <w:rPr>
          <w:rFonts w:asciiTheme="minorEastAsia" w:hAnsiTheme="minorEastAsia" w:hint="eastAsia"/>
        </w:rPr>
        <w:t>。</w:t>
      </w:r>
    </w:p>
    <w:p w:rsidR="007F0869" w:rsidRPr="00E80756" w:rsidRDefault="008F2086" w:rsidP="006013A5">
      <w:pPr>
        <w:widowControl/>
        <w:ind w:left="840" w:hangingChars="400" w:hanging="840"/>
        <w:jc w:val="left"/>
        <w:rPr>
          <w:rFonts w:asciiTheme="minorEastAsia" w:hAnsiTheme="minorEastAsia"/>
        </w:rPr>
      </w:pPr>
      <w:r w:rsidRPr="00E80756">
        <w:rPr>
          <w:rFonts w:asciiTheme="minorEastAsia" w:hAnsiTheme="minorEastAsia" w:hint="eastAsia"/>
        </w:rPr>
        <w:t xml:space="preserve">　　　　</w:t>
      </w:r>
      <w:r w:rsidR="006013A5" w:rsidRPr="00E80756">
        <w:rPr>
          <w:rFonts w:asciiTheme="minorEastAsia" w:hAnsiTheme="minorEastAsia" w:hint="eastAsia"/>
        </w:rPr>
        <w:t xml:space="preserve">　</w:t>
      </w:r>
      <w:r w:rsidR="007F0869" w:rsidRPr="00E80756">
        <w:rPr>
          <w:rFonts w:asciiTheme="minorEastAsia" w:hAnsiTheme="minorEastAsia" w:hint="eastAsia"/>
        </w:rPr>
        <w:t>コーディネーター</w:t>
      </w:r>
      <w:r w:rsidRPr="00E80756">
        <w:rPr>
          <w:rFonts w:asciiTheme="minorEastAsia" w:hAnsiTheme="minorEastAsia" w:hint="eastAsia"/>
        </w:rPr>
        <w:t>は知的障がいのある生徒への適切な指導・支援</w:t>
      </w:r>
      <w:r w:rsidR="00AD4343">
        <w:rPr>
          <w:rFonts w:asciiTheme="minorEastAsia" w:hAnsiTheme="minorEastAsia" w:hint="eastAsia"/>
        </w:rPr>
        <w:t>のために</w:t>
      </w:r>
      <w:r w:rsidRPr="00E80756">
        <w:rPr>
          <w:rFonts w:asciiTheme="minorEastAsia" w:hAnsiTheme="minorEastAsia" w:hint="eastAsia"/>
        </w:rPr>
        <w:t>、校内委員会やケース会議の運営及び情報収集、担任や教科担当者への支援、校内研修の企画・運営、カリキュラムの検討・策定、校内の各組織・学習サポーターとの連絡・調整、医療・福祉・労働等の関係機関との連絡窓口、職場実習の企画調整等、多岐に渡る</w:t>
      </w:r>
      <w:r w:rsidR="007F0869" w:rsidRPr="00E80756">
        <w:rPr>
          <w:rFonts w:asciiTheme="minorEastAsia" w:hAnsiTheme="minorEastAsia" w:hint="eastAsia"/>
        </w:rPr>
        <w:t>業務を担っている。</w:t>
      </w:r>
    </w:p>
    <w:p w:rsidR="008F2086" w:rsidRPr="00E80756" w:rsidRDefault="00AD4343" w:rsidP="007F0869">
      <w:pPr>
        <w:widowControl/>
        <w:ind w:leftChars="400" w:left="840" w:firstLineChars="100" w:firstLine="210"/>
        <w:jc w:val="left"/>
        <w:rPr>
          <w:rFonts w:asciiTheme="minorEastAsia" w:hAnsiTheme="minorEastAsia"/>
        </w:rPr>
      </w:pPr>
      <w:r>
        <w:rPr>
          <w:rFonts w:asciiTheme="minorEastAsia" w:hAnsiTheme="minorEastAsia" w:hint="eastAsia"/>
        </w:rPr>
        <w:t>知的障がいのある生徒への指導・支援を充実させるために、</w:t>
      </w:r>
      <w:r w:rsidR="008F2086" w:rsidRPr="00E80756">
        <w:rPr>
          <w:rFonts w:asciiTheme="minorEastAsia" w:hAnsiTheme="minorEastAsia" w:hint="eastAsia"/>
        </w:rPr>
        <w:t>学校全体で取組むことができるよう</w:t>
      </w:r>
      <w:r w:rsidR="007F0869" w:rsidRPr="00E80756">
        <w:rPr>
          <w:rFonts w:asciiTheme="minorEastAsia" w:hAnsiTheme="minorEastAsia" w:hint="eastAsia"/>
        </w:rPr>
        <w:t>な体制整備が大切であり、各校において</w:t>
      </w:r>
      <w:r>
        <w:rPr>
          <w:rFonts w:asciiTheme="minorEastAsia" w:hAnsiTheme="minorEastAsia" w:hint="eastAsia"/>
        </w:rPr>
        <w:t>、コーディネーターのみに知的障がいのある生徒の指導・支援を任せず、</w:t>
      </w:r>
      <w:r w:rsidR="007F0869" w:rsidRPr="00E80756">
        <w:rPr>
          <w:rFonts w:asciiTheme="minorEastAsia" w:hAnsiTheme="minorEastAsia" w:hint="eastAsia"/>
        </w:rPr>
        <w:t>学年、分掌等で適切な業務分担と情報共有に取</w:t>
      </w:r>
      <w:r w:rsidR="00D01FFE">
        <w:rPr>
          <w:rFonts w:asciiTheme="minorEastAsia" w:hAnsiTheme="minorEastAsia" w:hint="eastAsia"/>
        </w:rPr>
        <w:t>り</w:t>
      </w:r>
      <w:r w:rsidR="007F0869" w:rsidRPr="00E80756">
        <w:rPr>
          <w:rFonts w:asciiTheme="minorEastAsia" w:hAnsiTheme="minorEastAsia" w:hint="eastAsia"/>
        </w:rPr>
        <w:t>組んでいる</w:t>
      </w:r>
      <w:r w:rsidR="008F2086" w:rsidRPr="00E80756">
        <w:rPr>
          <w:rFonts w:asciiTheme="minorEastAsia" w:hAnsiTheme="minorEastAsia" w:hint="eastAsia"/>
        </w:rPr>
        <w:t>。</w:t>
      </w:r>
    </w:p>
    <w:p w:rsidR="00F27CD7" w:rsidRPr="00E80756" w:rsidRDefault="00F27CD7" w:rsidP="00611C18">
      <w:pPr>
        <w:widowControl/>
        <w:spacing w:line="260" w:lineRule="exact"/>
        <w:jc w:val="left"/>
        <w:rPr>
          <w:rFonts w:asciiTheme="minorEastAsia" w:hAnsiTheme="minorEastAsia"/>
          <w:sz w:val="22"/>
        </w:rPr>
      </w:pPr>
    </w:p>
    <w:p w:rsidR="00F27CD7" w:rsidRPr="00E80756" w:rsidRDefault="00F27CD7" w:rsidP="00611C18">
      <w:pPr>
        <w:widowControl/>
        <w:spacing w:line="260" w:lineRule="exact"/>
        <w:ind w:firstLineChars="400" w:firstLine="880"/>
        <w:jc w:val="left"/>
        <w:rPr>
          <w:rFonts w:asciiTheme="minorEastAsia" w:hAnsiTheme="minorEastAsia"/>
          <w:sz w:val="22"/>
        </w:rPr>
      </w:pPr>
    </w:p>
    <w:p w:rsidR="001E2D10" w:rsidRPr="00E80756" w:rsidRDefault="00F27CD7" w:rsidP="004D0DCC">
      <w:pPr>
        <w:widowControl/>
        <w:ind w:firstLineChars="100" w:firstLine="240"/>
        <w:jc w:val="left"/>
        <w:rPr>
          <w:rFonts w:ascii="HG丸ｺﾞｼｯｸM-PRO" w:eastAsia="HG丸ｺﾞｼｯｸM-PRO" w:hAnsi="HG丸ｺﾞｼｯｸM-PRO"/>
          <w:sz w:val="24"/>
        </w:rPr>
      </w:pPr>
      <w:r w:rsidRPr="00E80756">
        <w:rPr>
          <w:rFonts w:ascii="HG丸ｺﾞｼｯｸM-PRO" w:eastAsia="HG丸ｺﾞｼｯｸM-PRO" w:hAnsi="HG丸ｺﾞｼｯｸM-PRO" w:hint="eastAsia"/>
          <w:sz w:val="24"/>
        </w:rPr>
        <w:t xml:space="preserve">３　</w:t>
      </w:r>
      <w:r w:rsidR="008778DB" w:rsidRPr="00E80756">
        <w:rPr>
          <w:rFonts w:ascii="HG丸ｺﾞｼｯｸM-PRO" w:eastAsia="HG丸ｺﾞｼｯｸM-PRO" w:hAnsi="HG丸ｺﾞｼｯｸM-PRO" w:hint="eastAsia"/>
          <w:sz w:val="24"/>
        </w:rPr>
        <w:t>各種</w:t>
      </w:r>
      <w:r w:rsidR="001E2D10" w:rsidRPr="00E80756">
        <w:rPr>
          <w:rFonts w:ascii="HG丸ｺﾞｼｯｸM-PRO" w:eastAsia="HG丸ｺﾞｼｯｸM-PRO" w:hAnsi="HG丸ｺﾞｼｯｸM-PRO" w:hint="eastAsia"/>
          <w:sz w:val="24"/>
        </w:rPr>
        <w:t>連絡</w:t>
      </w:r>
      <w:r w:rsidR="008778DB" w:rsidRPr="00E80756">
        <w:rPr>
          <w:rFonts w:ascii="HG丸ｺﾞｼｯｸM-PRO" w:eastAsia="HG丸ｺﾞｼｯｸM-PRO" w:hAnsi="HG丸ｺﾞｼｯｸM-PRO" w:hint="eastAsia"/>
          <w:sz w:val="24"/>
        </w:rPr>
        <w:t>会議</w:t>
      </w:r>
      <w:r w:rsidR="001E2D10" w:rsidRPr="00E80756">
        <w:rPr>
          <w:rFonts w:ascii="HG丸ｺﾞｼｯｸM-PRO" w:eastAsia="HG丸ｺﾞｼｯｸM-PRO" w:hAnsi="HG丸ｺﾞｼｯｸM-PRO" w:hint="eastAsia"/>
          <w:sz w:val="24"/>
        </w:rPr>
        <w:t>の設置</w:t>
      </w:r>
    </w:p>
    <w:p w:rsidR="003D7B5F" w:rsidRPr="00E80756" w:rsidRDefault="00F27CD7" w:rsidP="004D0DCC">
      <w:pPr>
        <w:widowControl/>
        <w:ind w:firstLineChars="200" w:firstLine="480"/>
        <w:jc w:val="left"/>
        <w:rPr>
          <w:rFonts w:ascii="HG丸ｺﾞｼｯｸM-PRO" w:eastAsia="HG丸ｺﾞｼｯｸM-PRO" w:hAnsi="HG丸ｺﾞｼｯｸM-PRO"/>
          <w:sz w:val="32"/>
        </w:rPr>
      </w:pPr>
      <w:r w:rsidRPr="00E80756">
        <w:rPr>
          <w:rFonts w:ascii="HG丸ｺﾞｼｯｸM-PRO" w:eastAsia="HG丸ｺﾞｼｯｸM-PRO" w:hAnsi="HG丸ｺﾞｼｯｸM-PRO" w:hint="eastAsia"/>
          <w:sz w:val="24"/>
        </w:rPr>
        <w:t>（１）</w:t>
      </w:r>
      <w:r w:rsidR="003D7B5F" w:rsidRPr="00E80756">
        <w:rPr>
          <w:rFonts w:ascii="HG丸ｺﾞｼｯｸM-PRO" w:eastAsia="HG丸ｺﾞｼｯｸM-PRO" w:hAnsi="HG丸ｺﾞｼｯｸM-PRO" w:hint="eastAsia"/>
          <w:sz w:val="24"/>
        </w:rPr>
        <w:t>自立支援推進校・共生推進校連絡会議</w:t>
      </w:r>
    </w:p>
    <w:p w:rsidR="003D7B5F" w:rsidRDefault="003D7B5F" w:rsidP="004D0DCC">
      <w:pPr>
        <w:widowControl/>
        <w:ind w:leftChars="400" w:left="840" w:firstLineChars="100" w:firstLine="210"/>
        <w:jc w:val="left"/>
        <w:rPr>
          <w:rFonts w:asciiTheme="minorEastAsia" w:hAnsiTheme="minorEastAsia"/>
        </w:rPr>
      </w:pPr>
      <w:r w:rsidRPr="00E80756">
        <w:rPr>
          <w:rFonts w:asciiTheme="minorEastAsia" w:hAnsiTheme="minorEastAsia" w:hint="eastAsia"/>
        </w:rPr>
        <w:t>関係機関、関係部局が参画して、主に自立支援推進校、共生推進校に在籍する知的障がいのある生徒の教育環境の整備をはじめ、「ともに学び、ともに育つ」教育の推進及び生徒の進路指導等の情報共有を目的として</w:t>
      </w:r>
      <w:r w:rsidR="007F0869" w:rsidRPr="00E80756">
        <w:rPr>
          <w:rFonts w:asciiTheme="minorEastAsia" w:hAnsiTheme="minorEastAsia" w:hint="eastAsia"/>
        </w:rPr>
        <w:t>平成18年度</w:t>
      </w:r>
      <w:r w:rsidR="00AD4343">
        <w:rPr>
          <w:rFonts w:asciiTheme="minorEastAsia" w:hAnsiTheme="minorEastAsia" w:hint="eastAsia"/>
        </w:rPr>
        <w:t>から平成21年度まで</w:t>
      </w:r>
      <w:r w:rsidRPr="00E80756">
        <w:rPr>
          <w:rFonts w:asciiTheme="minorEastAsia" w:hAnsiTheme="minorEastAsia" w:hint="eastAsia"/>
        </w:rPr>
        <w:t>開催していた</w:t>
      </w:r>
      <w:r w:rsidR="00AD4343">
        <w:rPr>
          <w:rFonts w:asciiTheme="minorEastAsia" w:hAnsiTheme="minorEastAsia" w:hint="eastAsia"/>
        </w:rPr>
        <w:t>。</w:t>
      </w:r>
      <w:r w:rsidRPr="00E80756">
        <w:rPr>
          <w:rFonts w:asciiTheme="minorEastAsia" w:hAnsiTheme="minorEastAsia" w:hint="eastAsia"/>
        </w:rPr>
        <w:t>平成22年度に「高等学校における支援教育推進会議」</w:t>
      </w:r>
      <w:r w:rsidR="001B7CE8" w:rsidRPr="00E80756">
        <w:rPr>
          <w:rFonts w:asciiTheme="minorEastAsia" w:hAnsiTheme="minorEastAsia" w:hint="eastAsia"/>
        </w:rPr>
        <w:t>を新たに発足させて発展的解消した。</w:t>
      </w:r>
    </w:p>
    <w:p w:rsidR="001B3BB8" w:rsidRPr="00E80756" w:rsidRDefault="001B3BB8" w:rsidP="001B3BB8">
      <w:pPr>
        <w:widowControl/>
        <w:spacing w:line="220" w:lineRule="exact"/>
        <w:ind w:leftChars="400" w:left="840" w:firstLineChars="100" w:firstLine="210"/>
        <w:jc w:val="left"/>
        <w:rPr>
          <w:rFonts w:asciiTheme="minorEastAsia" w:hAnsiTheme="minorEastAsia"/>
        </w:rPr>
      </w:pPr>
    </w:p>
    <w:p w:rsidR="003D7B5F" w:rsidRPr="00E80756" w:rsidRDefault="008778DB" w:rsidP="008778DB">
      <w:pPr>
        <w:widowControl/>
        <w:ind w:firstLineChars="200" w:firstLine="480"/>
        <w:jc w:val="left"/>
        <w:rPr>
          <w:rFonts w:ascii="HG丸ｺﾞｼｯｸM-PRO" w:eastAsia="HG丸ｺﾞｼｯｸM-PRO" w:hAnsi="HG丸ｺﾞｼｯｸM-PRO"/>
          <w:sz w:val="24"/>
        </w:rPr>
      </w:pPr>
      <w:r w:rsidRPr="00E80756">
        <w:rPr>
          <w:rFonts w:ascii="HG丸ｺﾞｼｯｸM-PRO" w:eastAsia="HG丸ｺﾞｼｯｸM-PRO" w:hAnsi="HG丸ｺﾞｼｯｸM-PRO" w:hint="eastAsia"/>
          <w:sz w:val="24"/>
        </w:rPr>
        <w:t>（２）</w:t>
      </w:r>
      <w:r w:rsidR="00AD4343">
        <w:rPr>
          <w:rFonts w:ascii="HG丸ｺﾞｼｯｸM-PRO" w:eastAsia="HG丸ｺﾞｼｯｸM-PRO" w:hAnsi="HG丸ｺﾞｼｯｸM-PRO" w:hint="eastAsia"/>
          <w:sz w:val="24"/>
        </w:rPr>
        <w:t>自立支援推進校・共生推進校</w:t>
      </w:r>
      <w:r w:rsidR="003D7B5F" w:rsidRPr="00E80756">
        <w:rPr>
          <w:rFonts w:ascii="HG丸ｺﾞｼｯｸM-PRO" w:eastAsia="HG丸ｺﾞｼｯｸM-PRO" w:hAnsi="HG丸ｺﾞｼｯｸM-PRO" w:hint="eastAsia"/>
          <w:sz w:val="24"/>
        </w:rPr>
        <w:t>校長連絡会</w:t>
      </w:r>
    </w:p>
    <w:p w:rsidR="007A1CA2" w:rsidRDefault="002E6A5A" w:rsidP="009C7AA1">
      <w:pPr>
        <w:widowControl/>
        <w:ind w:leftChars="400" w:left="840" w:firstLineChars="100" w:firstLine="210"/>
        <w:jc w:val="left"/>
        <w:rPr>
          <w:rFonts w:asciiTheme="minorEastAsia" w:hAnsiTheme="minorEastAsia"/>
        </w:rPr>
      </w:pPr>
      <w:r w:rsidRPr="00E80756">
        <w:rPr>
          <w:rFonts w:asciiTheme="minorEastAsia" w:hAnsiTheme="minorEastAsia" w:hint="eastAsia"/>
        </w:rPr>
        <w:t>各校の</w:t>
      </w:r>
      <w:r w:rsidR="008B4616" w:rsidRPr="00E80756">
        <w:rPr>
          <w:rFonts w:asciiTheme="minorEastAsia" w:hAnsiTheme="minorEastAsia" w:hint="eastAsia"/>
        </w:rPr>
        <w:t>校長を対象とし、校内支援体制の充実等において校長のリーダーシップが発揮できるよう、「ともに学び、ともに育つ」教育の推進に資する内容の講義を</w:t>
      </w:r>
      <w:r w:rsidR="00611C18" w:rsidRPr="00E80756">
        <w:rPr>
          <w:rFonts w:asciiTheme="minorEastAsia" w:hAnsiTheme="minorEastAsia" w:hint="eastAsia"/>
        </w:rPr>
        <w:t>行うと</w:t>
      </w:r>
      <w:r w:rsidR="008B4616" w:rsidRPr="00E80756">
        <w:rPr>
          <w:rFonts w:asciiTheme="minorEastAsia" w:hAnsiTheme="minorEastAsia" w:hint="eastAsia"/>
        </w:rPr>
        <w:t>ともに、各校の情報共有を図っている。</w:t>
      </w:r>
    </w:p>
    <w:p w:rsidR="009C7AA1" w:rsidRDefault="009C7AA1" w:rsidP="001B3BB8">
      <w:pPr>
        <w:widowControl/>
        <w:spacing w:line="220" w:lineRule="exact"/>
        <w:ind w:leftChars="400" w:left="840" w:firstLineChars="100" w:firstLine="210"/>
        <w:jc w:val="left"/>
        <w:rPr>
          <w:rFonts w:asciiTheme="minorEastAsia" w:hAnsiTheme="minorEastAsia"/>
        </w:rPr>
      </w:pPr>
    </w:p>
    <w:p w:rsidR="001E2D10" w:rsidRPr="00E80756" w:rsidRDefault="008778DB" w:rsidP="008778DB">
      <w:pPr>
        <w:widowControl/>
        <w:ind w:firstLineChars="200" w:firstLine="480"/>
        <w:jc w:val="left"/>
        <w:rPr>
          <w:rFonts w:ascii="HG丸ｺﾞｼｯｸM-PRO" w:eastAsia="HG丸ｺﾞｼｯｸM-PRO" w:hAnsi="HG丸ｺﾞｼｯｸM-PRO"/>
          <w:sz w:val="24"/>
        </w:rPr>
      </w:pPr>
      <w:r w:rsidRPr="00E80756">
        <w:rPr>
          <w:rFonts w:ascii="HG丸ｺﾞｼｯｸM-PRO" w:eastAsia="HG丸ｺﾞｼｯｸM-PRO" w:hAnsi="HG丸ｺﾞｼｯｸM-PRO" w:hint="eastAsia"/>
          <w:sz w:val="24"/>
        </w:rPr>
        <w:t>（３）</w:t>
      </w:r>
      <w:r w:rsidR="00AD4343">
        <w:rPr>
          <w:rFonts w:ascii="HG丸ｺﾞｼｯｸM-PRO" w:eastAsia="HG丸ｺﾞｼｯｸM-PRO" w:hAnsi="HG丸ｺﾞｼｯｸM-PRO" w:hint="eastAsia"/>
          <w:sz w:val="24"/>
        </w:rPr>
        <w:t>自立支援推進校・共生推進校</w:t>
      </w:r>
      <w:r w:rsidR="001E2D10" w:rsidRPr="00E80756">
        <w:rPr>
          <w:rFonts w:ascii="HG丸ｺﾞｼｯｸM-PRO" w:eastAsia="HG丸ｺﾞｼｯｸM-PRO" w:hAnsi="HG丸ｺﾞｼｯｸM-PRO" w:hint="eastAsia"/>
          <w:sz w:val="24"/>
        </w:rPr>
        <w:t>教頭連絡会</w:t>
      </w:r>
    </w:p>
    <w:p w:rsidR="001E2D10" w:rsidRPr="00E80756" w:rsidRDefault="002E6A5A" w:rsidP="004D0DCC">
      <w:pPr>
        <w:widowControl/>
        <w:ind w:leftChars="400" w:left="840" w:firstLineChars="100" w:firstLine="210"/>
        <w:jc w:val="left"/>
        <w:rPr>
          <w:rFonts w:asciiTheme="minorEastAsia" w:hAnsiTheme="minorEastAsia"/>
        </w:rPr>
      </w:pPr>
      <w:r w:rsidRPr="00E80756">
        <w:rPr>
          <w:rFonts w:asciiTheme="minorEastAsia" w:hAnsiTheme="minorEastAsia" w:hint="eastAsia"/>
        </w:rPr>
        <w:t>各校の教頭を対象とし、校内支援体制や各校の取組みについての情報交換等を実施している。また、教育庁より、自立支援コース・共生推進教室についての入学者選抜等の事務取扱や、就労支援をはじめとする関係機関との連携についての情報提供を行っている。</w:t>
      </w:r>
    </w:p>
    <w:p w:rsidR="001B7CE8" w:rsidRPr="00E80756" w:rsidRDefault="001B7CE8" w:rsidP="001B3BB8">
      <w:pPr>
        <w:widowControl/>
        <w:spacing w:line="220" w:lineRule="exact"/>
        <w:ind w:leftChars="400" w:left="840" w:firstLineChars="100" w:firstLine="210"/>
        <w:jc w:val="left"/>
        <w:rPr>
          <w:rFonts w:asciiTheme="minorEastAsia" w:hAnsiTheme="minorEastAsia"/>
        </w:rPr>
      </w:pPr>
    </w:p>
    <w:p w:rsidR="003D6973" w:rsidRPr="00E80756" w:rsidRDefault="008778DB" w:rsidP="008778DB">
      <w:pPr>
        <w:widowControl/>
        <w:ind w:firstLineChars="200" w:firstLine="480"/>
        <w:jc w:val="left"/>
        <w:rPr>
          <w:rFonts w:asciiTheme="minorEastAsia" w:hAnsiTheme="minorEastAsia"/>
        </w:rPr>
      </w:pPr>
      <w:r w:rsidRPr="00E80756">
        <w:rPr>
          <w:rFonts w:ascii="HG丸ｺﾞｼｯｸM-PRO" w:eastAsia="HG丸ｺﾞｼｯｸM-PRO" w:hAnsi="HG丸ｺﾞｼｯｸM-PRO" w:hint="eastAsia"/>
          <w:sz w:val="24"/>
        </w:rPr>
        <w:t>（４）</w:t>
      </w:r>
      <w:r w:rsidR="00AD4343">
        <w:rPr>
          <w:rFonts w:ascii="HG丸ｺﾞｼｯｸM-PRO" w:eastAsia="HG丸ｺﾞｼｯｸM-PRO" w:hAnsi="HG丸ｺﾞｼｯｸM-PRO" w:hint="eastAsia"/>
          <w:sz w:val="24"/>
        </w:rPr>
        <w:t>自立支援推進校・共生推進校</w:t>
      </w:r>
      <w:r w:rsidR="003D6973" w:rsidRPr="00E80756">
        <w:rPr>
          <w:rFonts w:ascii="HG丸ｺﾞｼｯｸM-PRO" w:eastAsia="HG丸ｺﾞｼｯｸM-PRO" w:hAnsi="HG丸ｺﾞｼｯｸM-PRO" w:hint="eastAsia"/>
          <w:sz w:val="24"/>
        </w:rPr>
        <w:t>担当者連絡会</w:t>
      </w:r>
      <w:r w:rsidR="003D6973" w:rsidRPr="00E80756">
        <w:rPr>
          <w:rFonts w:asciiTheme="minorEastAsia" w:hAnsiTheme="minorEastAsia" w:hint="eastAsia"/>
        </w:rPr>
        <w:t xml:space="preserve">　</w:t>
      </w:r>
    </w:p>
    <w:p w:rsidR="003D6973" w:rsidRPr="00E80756" w:rsidRDefault="003D6973" w:rsidP="004D0DCC">
      <w:pPr>
        <w:widowControl/>
        <w:ind w:leftChars="400" w:left="840" w:firstLineChars="100" w:firstLine="210"/>
        <w:jc w:val="left"/>
        <w:rPr>
          <w:rFonts w:asciiTheme="minorEastAsia" w:hAnsiTheme="minorEastAsia"/>
        </w:rPr>
      </w:pPr>
      <w:r w:rsidRPr="00E80756">
        <w:rPr>
          <w:rFonts w:asciiTheme="minorEastAsia" w:hAnsiTheme="minorEastAsia" w:hint="eastAsia"/>
        </w:rPr>
        <w:t>各校の担当者を対象とし、課題の整理検討や生徒の状況についての情報交換等を実施している。また、教育庁より、</w:t>
      </w:r>
      <w:r w:rsidR="007F0869" w:rsidRPr="00E80756">
        <w:rPr>
          <w:rFonts w:asciiTheme="minorEastAsia" w:hAnsiTheme="minorEastAsia" w:hint="eastAsia"/>
        </w:rPr>
        <w:t>授業力向上、仲間づくりの取組み、</w:t>
      </w:r>
      <w:r w:rsidRPr="00E80756">
        <w:rPr>
          <w:rFonts w:asciiTheme="minorEastAsia" w:hAnsiTheme="minorEastAsia" w:hint="eastAsia"/>
        </w:rPr>
        <w:t>就労支援をはじめとする進路指導等についての情報提供を行っている。</w:t>
      </w:r>
    </w:p>
    <w:p w:rsidR="008778DB" w:rsidRPr="00E80756" w:rsidRDefault="008778DB" w:rsidP="001B3BB8">
      <w:pPr>
        <w:widowControl/>
        <w:spacing w:line="220" w:lineRule="exact"/>
        <w:ind w:leftChars="400" w:left="840" w:firstLineChars="100" w:firstLine="210"/>
        <w:jc w:val="left"/>
        <w:rPr>
          <w:rFonts w:asciiTheme="minorEastAsia" w:hAnsiTheme="minorEastAsia"/>
        </w:rPr>
      </w:pPr>
    </w:p>
    <w:p w:rsidR="008778DB" w:rsidRPr="00E80756" w:rsidRDefault="008778DB" w:rsidP="008778DB">
      <w:pPr>
        <w:widowControl/>
        <w:ind w:firstLineChars="200" w:firstLine="480"/>
        <w:jc w:val="left"/>
        <w:rPr>
          <w:rFonts w:asciiTheme="minorEastAsia" w:hAnsiTheme="minorEastAsia"/>
        </w:rPr>
      </w:pPr>
      <w:r w:rsidRPr="00E80756">
        <w:rPr>
          <w:rFonts w:ascii="HG丸ｺﾞｼｯｸM-PRO" w:eastAsia="HG丸ｺﾞｼｯｸM-PRO" w:hAnsi="HG丸ｺﾞｼｯｸM-PRO" w:hint="eastAsia"/>
          <w:sz w:val="24"/>
        </w:rPr>
        <w:t>（５）</w:t>
      </w:r>
      <w:r w:rsidR="00AD4343">
        <w:rPr>
          <w:rFonts w:ascii="HG丸ｺﾞｼｯｸM-PRO" w:eastAsia="HG丸ｺﾞｼｯｸM-PRO" w:hAnsi="HG丸ｺﾞｼｯｸM-PRO" w:hint="eastAsia"/>
          <w:sz w:val="24"/>
        </w:rPr>
        <w:t>自立支援推進校・共生推進校</w:t>
      </w:r>
      <w:r w:rsidRPr="00E80756">
        <w:rPr>
          <w:rFonts w:ascii="HG丸ｺﾞｼｯｸM-PRO" w:eastAsia="HG丸ｺﾞｼｯｸM-PRO" w:hAnsi="HG丸ｺﾞｼｯｸM-PRO" w:hint="eastAsia"/>
          <w:sz w:val="24"/>
        </w:rPr>
        <w:t>養護教諭連絡会</w:t>
      </w:r>
      <w:r w:rsidRPr="00E80756">
        <w:rPr>
          <w:rFonts w:asciiTheme="minorEastAsia" w:hAnsiTheme="minorEastAsia" w:hint="eastAsia"/>
        </w:rPr>
        <w:t xml:space="preserve">　</w:t>
      </w:r>
    </w:p>
    <w:p w:rsidR="001B3BB8" w:rsidRDefault="008778DB" w:rsidP="004D0DCC">
      <w:pPr>
        <w:widowControl/>
        <w:ind w:leftChars="400" w:left="840" w:firstLineChars="100" w:firstLine="210"/>
        <w:jc w:val="left"/>
        <w:rPr>
          <w:rFonts w:asciiTheme="minorEastAsia" w:hAnsiTheme="minorEastAsia"/>
        </w:rPr>
      </w:pPr>
      <w:r w:rsidRPr="00E80756">
        <w:rPr>
          <w:rFonts w:asciiTheme="minorEastAsia" w:hAnsiTheme="minorEastAsia" w:hint="eastAsia"/>
        </w:rPr>
        <w:t>校内支援体制において重要な役割を担っている養護教諭を対象とし、知的障がいのある生徒に対する健康教育をはじめ、養護教諭の担う役割等についての実践報告や生徒の指導・支援に係る情報共有を行っている。</w:t>
      </w:r>
    </w:p>
    <w:p w:rsidR="001E2D10" w:rsidRPr="00E80756" w:rsidRDefault="008778DB" w:rsidP="008778DB">
      <w:pPr>
        <w:widowControl/>
        <w:ind w:firstLineChars="200" w:firstLine="480"/>
        <w:jc w:val="left"/>
        <w:rPr>
          <w:rFonts w:ascii="HG丸ｺﾞｼｯｸM-PRO" w:eastAsia="HG丸ｺﾞｼｯｸM-PRO" w:hAnsi="HG丸ｺﾞｼｯｸM-PRO"/>
          <w:sz w:val="24"/>
        </w:rPr>
      </w:pPr>
      <w:r w:rsidRPr="00E80756">
        <w:rPr>
          <w:rFonts w:ascii="HG丸ｺﾞｼｯｸM-PRO" w:eastAsia="HG丸ｺﾞｼｯｸM-PRO" w:hAnsi="HG丸ｺﾞｼｯｸM-PRO" w:hint="eastAsia"/>
          <w:sz w:val="24"/>
        </w:rPr>
        <w:lastRenderedPageBreak/>
        <w:t>（６）</w:t>
      </w:r>
      <w:r w:rsidR="00AD4343">
        <w:rPr>
          <w:rFonts w:ascii="HG丸ｺﾞｼｯｸM-PRO" w:eastAsia="HG丸ｺﾞｼｯｸM-PRO" w:hAnsi="HG丸ｺﾞｼｯｸM-PRO" w:hint="eastAsia"/>
          <w:sz w:val="24"/>
        </w:rPr>
        <w:t>自立支援推進校・共生推進校</w:t>
      </w:r>
      <w:r w:rsidR="00615CDD" w:rsidRPr="00E80756">
        <w:rPr>
          <w:rFonts w:ascii="HG丸ｺﾞｼｯｸM-PRO" w:eastAsia="HG丸ｺﾞｼｯｸM-PRO" w:hAnsi="HG丸ｺﾞｼｯｸM-PRO" w:hint="eastAsia"/>
          <w:sz w:val="24"/>
        </w:rPr>
        <w:t>担当者学習会</w:t>
      </w:r>
    </w:p>
    <w:p w:rsidR="002E6A5A" w:rsidRPr="00E80756" w:rsidRDefault="00615CDD" w:rsidP="004D0DCC">
      <w:pPr>
        <w:widowControl/>
        <w:ind w:leftChars="400" w:left="840" w:firstLineChars="100" w:firstLine="210"/>
        <w:jc w:val="left"/>
        <w:rPr>
          <w:rFonts w:asciiTheme="minorEastAsia" w:hAnsiTheme="minorEastAsia"/>
        </w:rPr>
      </w:pPr>
      <w:r w:rsidRPr="00E80756">
        <w:rPr>
          <w:rFonts w:asciiTheme="minorEastAsia" w:hAnsiTheme="minorEastAsia" w:hint="eastAsia"/>
        </w:rPr>
        <w:t>各校の担当者を対象とし、教職員の資質向上を図るために実施している。学識経験者や支援学校教員を講師に招き、就労支援、</w:t>
      </w:r>
      <w:r w:rsidR="00480474">
        <w:rPr>
          <w:rFonts w:asciiTheme="minorEastAsia" w:hAnsiTheme="minorEastAsia" w:hint="eastAsia"/>
        </w:rPr>
        <w:t>「</w:t>
      </w:r>
      <w:r w:rsidRPr="00E80756">
        <w:rPr>
          <w:rFonts w:asciiTheme="minorEastAsia" w:hAnsiTheme="minorEastAsia" w:hint="eastAsia"/>
        </w:rPr>
        <w:t>個別の教育支援計画</w:t>
      </w:r>
      <w:r w:rsidR="00480474">
        <w:rPr>
          <w:rFonts w:asciiTheme="minorEastAsia" w:hAnsiTheme="minorEastAsia" w:hint="eastAsia"/>
        </w:rPr>
        <w:t>」</w:t>
      </w:r>
      <w:r w:rsidRPr="00E80756">
        <w:rPr>
          <w:rFonts w:asciiTheme="minorEastAsia" w:hAnsiTheme="minorEastAsia" w:hint="eastAsia"/>
        </w:rPr>
        <w:t>の作成等をテーマとして、研修という位置づけで実施している</w:t>
      </w:r>
      <w:r w:rsidR="005D2119" w:rsidRPr="00E80756">
        <w:rPr>
          <w:rFonts w:asciiTheme="minorEastAsia" w:hAnsiTheme="minorEastAsia" w:hint="eastAsia"/>
        </w:rPr>
        <w:t>。</w:t>
      </w:r>
    </w:p>
    <w:p w:rsidR="001B7CE8" w:rsidRPr="00E80756" w:rsidRDefault="001B7CE8" w:rsidP="005C65A5">
      <w:pPr>
        <w:widowControl/>
        <w:spacing w:line="240" w:lineRule="exact"/>
        <w:ind w:leftChars="416" w:left="874" w:firstLineChars="100" w:firstLine="210"/>
        <w:jc w:val="left"/>
        <w:rPr>
          <w:rFonts w:asciiTheme="minorEastAsia" w:hAnsiTheme="minorEastAsia"/>
        </w:rPr>
      </w:pPr>
    </w:p>
    <w:p w:rsidR="00615CDD" w:rsidRPr="00E80756" w:rsidRDefault="008778DB" w:rsidP="008778DB">
      <w:pPr>
        <w:widowControl/>
        <w:ind w:firstLineChars="200" w:firstLine="480"/>
        <w:jc w:val="left"/>
        <w:rPr>
          <w:rFonts w:ascii="HG丸ｺﾞｼｯｸM-PRO" w:eastAsia="HG丸ｺﾞｼｯｸM-PRO" w:hAnsi="HG丸ｺﾞｼｯｸM-PRO"/>
          <w:sz w:val="24"/>
        </w:rPr>
      </w:pPr>
      <w:r w:rsidRPr="00E80756">
        <w:rPr>
          <w:rFonts w:ascii="HG丸ｺﾞｼｯｸM-PRO" w:eastAsia="HG丸ｺﾞｼｯｸM-PRO" w:hAnsi="HG丸ｺﾞｼｯｸM-PRO" w:hint="eastAsia"/>
          <w:sz w:val="24"/>
        </w:rPr>
        <w:t>（７）</w:t>
      </w:r>
      <w:r w:rsidR="00615CDD" w:rsidRPr="00E80756">
        <w:rPr>
          <w:rFonts w:ascii="HG丸ｺﾞｼｯｸM-PRO" w:eastAsia="HG丸ｺﾞｼｯｸM-PRO" w:hAnsi="HG丸ｺﾞｼｯｸM-PRO" w:hint="eastAsia"/>
          <w:sz w:val="24"/>
        </w:rPr>
        <w:t>共生推進校教頭連絡会</w:t>
      </w:r>
    </w:p>
    <w:p w:rsidR="002E53B8" w:rsidRPr="00E80756" w:rsidRDefault="00615CDD" w:rsidP="004D0DCC">
      <w:pPr>
        <w:widowControl/>
        <w:ind w:leftChars="400" w:left="840" w:firstLineChars="100" w:firstLine="210"/>
        <w:jc w:val="left"/>
        <w:rPr>
          <w:rFonts w:asciiTheme="minorEastAsia" w:hAnsiTheme="minorEastAsia"/>
        </w:rPr>
      </w:pPr>
      <w:r w:rsidRPr="00E80756">
        <w:rPr>
          <w:rFonts w:asciiTheme="minorEastAsia" w:hAnsiTheme="minorEastAsia" w:hint="eastAsia"/>
        </w:rPr>
        <w:t>共生推進校及び本校</w:t>
      </w:r>
      <w:r w:rsidR="00AD4343">
        <w:rPr>
          <w:rFonts w:asciiTheme="minorEastAsia" w:hAnsiTheme="minorEastAsia" w:hint="eastAsia"/>
        </w:rPr>
        <w:t>である</w:t>
      </w:r>
      <w:r w:rsidRPr="00E80756">
        <w:rPr>
          <w:rFonts w:asciiTheme="minorEastAsia" w:hAnsiTheme="minorEastAsia" w:hint="eastAsia"/>
        </w:rPr>
        <w:t>高等支援学校の教頭を対象とし、共生推進校</w:t>
      </w:r>
      <w:r w:rsidR="00611C18" w:rsidRPr="00E80756">
        <w:rPr>
          <w:rFonts w:asciiTheme="minorEastAsia" w:hAnsiTheme="minorEastAsia" w:hint="eastAsia"/>
        </w:rPr>
        <w:t>及び</w:t>
      </w:r>
      <w:r w:rsidRPr="00E80756">
        <w:rPr>
          <w:rFonts w:asciiTheme="minorEastAsia" w:hAnsiTheme="minorEastAsia" w:hint="eastAsia"/>
        </w:rPr>
        <w:t>本校での学習についての情報交換や、共生推進教室の運営に係る事務取扱について、共生推進校と本校</w:t>
      </w:r>
      <w:r w:rsidR="00AD4343">
        <w:rPr>
          <w:rFonts w:asciiTheme="minorEastAsia" w:hAnsiTheme="minorEastAsia" w:hint="eastAsia"/>
        </w:rPr>
        <w:t>である高等支援学校</w:t>
      </w:r>
      <w:r w:rsidRPr="00E80756">
        <w:rPr>
          <w:rFonts w:asciiTheme="minorEastAsia" w:hAnsiTheme="minorEastAsia" w:hint="eastAsia"/>
        </w:rPr>
        <w:t>の業務分担や、学校行事の日程確認を行っている。</w:t>
      </w:r>
    </w:p>
    <w:p w:rsidR="00D216D3" w:rsidRPr="00E80756" w:rsidRDefault="00D216D3" w:rsidP="005C65A5">
      <w:pPr>
        <w:widowControl/>
        <w:spacing w:line="200" w:lineRule="exact"/>
        <w:ind w:firstLineChars="100" w:firstLine="210"/>
        <w:jc w:val="left"/>
        <w:rPr>
          <w:rFonts w:asciiTheme="minorEastAsia" w:hAnsiTheme="minorEastAsia"/>
        </w:rPr>
      </w:pPr>
    </w:p>
    <w:p w:rsidR="00D216D3" w:rsidRPr="00E80756" w:rsidRDefault="00D216D3" w:rsidP="005C65A5">
      <w:pPr>
        <w:widowControl/>
        <w:spacing w:line="200" w:lineRule="exact"/>
        <w:jc w:val="left"/>
        <w:rPr>
          <w:rFonts w:asciiTheme="minorEastAsia" w:hAnsiTheme="minorEastAsia"/>
        </w:rPr>
      </w:pPr>
    </w:p>
    <w:p w:rsidR="005D2119" w:rsidRPr="00E80756" w:rsidRDefault="00F27CD7" w:rsidP="004D0DCC">
      <w:pPr>
        <w:widowControl/>
        <w:ind w:firstLineChars="100" w:firstLine="240"/>
        <w:jc w:val="left"/>
        <w:rPr>
          <w:rFonts w:ascii="HG丸ｺﾞｼｯｸM-PRO" w:eastAsia="HG丸ｺﾞｼｯｸM-PRO" w:hAnsi="HG丸ｺﾞｼｯｸM-PRO"/>
          <w:sz w:val="24"/>
        </w:rPr>
      </w:pPr>
      <w:r w:rsidRPr="00E80756">
        <w:rPr>
          <w:rFonts w:ascii="HG丸ｺﾞｼｯｸM-PRO" w:eastAsia="HG丸ｺﾞｼｯｸM-PRO" w:hAnsi="HG丸ｺﾞｼｯｸM-PRO" w:hint="eastAsia"/>
          <w:sz w:val="24"/>
        </w:rPr>
        <w:t>４</w:t>
      </w:r>
      <w:r w:rsidR="005D2119" w:rsidRPr="00E80756">
        <w:rPr>
          <w:rFonts w:ascii="HG丸ｺﾞｼｯｸM-PRO" w:eastAsia="HG丸ｺﾞｼｯｸM-PRO" w:hAnsi="HG丸ｺﾞｼｯｸM-PRO" w:hint="eastAsia"/>
          <w:sz w:val="24"/>
        </w:rPr>
        <w:t xml:space="preserve">　入学者選抜</w:t>
      </w:r>
    </w:p>
    <w:p w:rsidR="003D6973" w:rsidRPr="00E80756" w:rsidRDefault="003D6973" w:rsidP="004D0DCC">
      <w:pPr>
        <w:widowControl/>
        <w:ind w:firstLineChars="200" w:firstLine="480"/>
        <w:jc w:val="left"/>
        <w:rPr>
          <w:rFonts w:ascii="HG丸ｺﾞｼｯｸM-PRO" w:eastAsia="HG丸ｺﾞｼｯｸM-PRO" w:hAnsi="HG丸ｺﾞｼｯｸM-PRO"/>
          <w:sz w:val="24"/>
        </w:rPr>
      </w:pPr>
      <w:r w:rsidRPr="00E80756">
        <w:rPr>
          <w:rFonts w:ascii="HG丸ｺﾞｼｯｸM-PRO" w:eastAsia="HG丸ｺﾞｼｯｸM-PRO" w:hAnsi="HG丸ｺﾞｼｯｸM-PRO" w:hint="eastAsia"/>
          <w:sz w:val="24"/>
        </w:rPr>
        <w:t>（１）自立支援コース・共生推進教室の応募資格</w:t>
      </w:r>
    </w:p>
    <w:p w:rsidR="00F27CD7" w:rsidRPr="00E80756" w:rsidRDefault="005D2119" w:rsidP="004D0DCC">
      <w:pPr>
        <w:widowControl/>
        <w:ind w:leftChars="100" w:left="870" w:hangingChars="300" w:hanging="660"/>
        <w:jc w:val="left"/>
        <w:rPr>
          <w:rFonts w:asciiTheme="minorEastAsia" w:hAnsiTheme="minorEastAsia"/>
        </w:rPr>
      </w:pPr>
      <w:r w:rsidRPr="00E80756">
        <w:rPr>
          <w:rFonts w:ascii="HG丸ｺﾞｼｯｸM-PRO" w:eastAsia="HG丸ｺﾞｼｯｸM-PRO" w:hAnsi="HG丸ｺﾞｼｯｸM-PRO" w:hint="eastAsia"/>
          <w:sz w:val="22"/>
        </w:rPr>
        <w:t xml:space="preserve">　</w:t>
      </w:r>
      <w:r w:rsidR="004D0DCC" w:rsidRPr="00E80756">
        <w:rPr>
          <w:rFonts w:ascii="HG丸ｺﾞｼｯｸM-PRO" w:eastAsia="HG丸ｺﾞｼｯｸM-PRO" w:hAnsi="HG丸ｺﾞｼｯｸM-PRO" w:hint="eastAsia"/>
          <w:sz w:val="22"/>
        </w:rPr>
        <w:t xml:space="preserve">　</w:t>
      </w:r>
      <w:r w:rsidRPr="00E80756">
        <w:rPr>
          <w:rFonts w:ascii="HG丸ｺﾞｼｯｸM-PRO" w:eastAsia="HG丸ｺﾞｼｯｸM-PRO" w:hAnsi="HG丸ｺﾞｼｯｸM-PRO" w:hint="eastAsia"/>
          <w:sz w:val="22"/>
        </w:rPr>
        <w:t xml:space="preserve">　　</w:t>
      </w:r>
      <w:r w:rsidRPr="00E80756">
        <w:rPr>
          <w:rFonts w:asciiTheme="minorEastAsia" w:hAnsiTheme="minorEastAsia" w:hint="eastAsia"/>
        </w:rPr>
        <w:t>自立支援コース・共生推進教室の入学者選抜に志願できる者について、応募資格を</w:t>
      </w:r>
      <w:r w:rsidR="00BF0A1B" w:rsidRPr="00E80756">
        <w:rPr>
          <w:rFonts w:asciiTheme="minorEastAsia" w:hAnsiTheme="minorEastAsia" w:hint="eastAsia"/>
        </w:rPr>
        <w:t>以下に</w:t>
      </w:r>
      <w:r w:rsidRPr="00E80756">
        <w:rPr>
          <w:rFonts w:asciiTheme="minorEastAsia" w:hAnsiTheme="minorEastAsia" w:hint="eastAsia"/>
        </w:rPr>
        <w:t>示す。</w:t>
      </w:r>
    </w:p>
    <w:p w:rsidR="00F27CD7" w:rsidRPr="00E80756" w:rsidRDefault="00F27CD7" w:rsidP="00D216D3">
      <w:pPr>
        <w:widowControl/>
        <w:spacing w:line="240" w:lineRule="exact"/>
        <w:jc w:val="left"/>
        <w:rPr>
          <w:rFonts w:asciiTheme="minorEastAsia" w:hAnsiTheme="minorEastAsia"/>
        </w:rPr>
      </w:pPr>
    </w:p>
    <w:tbl>
      <w:tblPr>
        <w:tblStyle w:val="a4"/>
        <w:tblW w:w="0" w:type="auto"/>
        <w:tblInd w:w="1101" w:type="dxa"/>
        <w:tblLook w:val="04A0" w:firstRow="1" w:lastRow="0" w:firstColumn="1" w:lastColumn="0" w:noHBand="0" w:noVBand="1"/>
      </w:tblPr>
      <w:tblGrid>
        <w:gridCol w:w="8221"/>
      </w:tblGrid>
      <w:tr w:rsidR="00BF0A1B" w:rsidRPr="00E80756" w:rsidTr="00D216D3">
        <w:trPr>
          <w:trHeight w:val="1816"/>
        </w:trPr>
        <w:tc>
          <w:tcPr>
            <w:tcW w:w="8221" w:type="dxa"/>
          </w:tcPr>
          <w:p w:rsidR="00BF0A1B" w:rsidRPr="00E80756" w:rsidRDefault="00FC6C2D" w:rsidP="00D216D3">
            <w:pPr>
              <w:widowControl/>
              <w:spacing w:line="300" w:lineRule="exact"/>
              <w:jc w:val="center"/>
              <w:rPr>
                <w:rFonts w:asciiTheme="majorEastAsia" w:eastAsiaTheme="majorEastAsia" w:hAnsiTheme="majorEastAsia"/>
                <w:sz w:val="20"/>
                <w:szCs w:val="18"/>
              </w:rPr>
            </w:pPr>
            <w:r w:rsidRPr="00E80756">
              <w:rPr>
                <w:rFonts w:asciiTheme="majorEastAsia" w:eastAsiaTheme="majorEastAsia" w:hAnsiTheme="majorEastAsia" w:hint="eastAsia"/>
                <w:sz w:val="20"/>
                <w:szCs w:val="18"/>
              </w:rPr>
              <w:t>【</w:t>
            </w:r>
            <w:r w:rsidR="00BF0A1B" w:rsidRPr="00E80756">
              <w:rPr>
                <w:rFonts w:asciiTheme="majorEastAsia" w:eastAsiaTheme="majorEastAsia" w:hAnsiTheme="majorEastAsia" w:hint="eastAsia"/>
                <w:sz w:val="20"/>
                <w:szCs w:val="18"/>
              </w:rPr>
              <w:t>入学者選抜に係る応募資格（平成</w:t>
            </w:r>
            <w:r w:rsidR="00045E53">
              <w:rPr>
                <w:rFonts w:asciiTheme="majorEastAsia" w:eastAsiaTheme="majorEastAsia" w:hAnsiTheme="majorEastAsia" w:hint="eastAsia"/>
                <w:sz w:val="20"/>
                <w:szCs w:val="18"/>
              </w:rPr>
              <w:t>29</w:t>
            </w:r>
            <w:r w:rsidR="00BF0A1B" w:rsidRPr="00E80756">
              <w:rPr>
                <w:rFonts w:asciiTheme="majorEastAsia" w:eastAsiaTheme="majorEastAsia" w:hAnsiTheme="majorEastAsia" w:hint="eastAsia"/>
                <w:sz w:val="20"/>
                <w:szCs w:val="18"/>
              </w:rPr>
              <w:t>年度入学者選抜方針より抜粋）</w:t>
            </w:r>
            <w:r w:rsidRPr="00E80756">
              <w:rPr>
                <w:rFonts w:asciiTheme="majorEastAsia" w:eastAsiaTheme="majorEastAsia" w:hAnsiTheme="majorEastAsia" w:hint="eastAsia"/>
                <w:sz w:val="20"/>
                <w:szCs w:val="18"/>
              </w:rPr>
              <w:t>】</w:t>
            </w:r>
          </w:p>
          <w:p w:rsidR="00BF0A1B" w:rsidRPr="00045E53" w:rsidRDefault="00BF0A1B" w:rsidP="00D216D3">
            <w:pPr>
              <w:widowControl/>
              <w:spacing w:line="240" w:lineRule="exact"/>
              <w:jc w:val="left"/>
              <w:rPr>
                <w:rFonts w:asciiTheme="majorEastAsia" w:eastAsiaTheme="majorEastAsia" w:hAnsiTheme="majorEastAsia"/>
                <w:sz w:val="20"/>
                <w:szCs w:val="18"/>
              </w:rPr>
            </w:pPr>
          </w:p>
          <w:p w:rsidR="007F79F1" w:rsidRPr="00E80756" w:rsidRDefault="00FC6C2D" w:rsidP="00D216D3">
            <w:pPr>
              <w:widowControl/>
              <w:spacing w:line="300" w:lineRule="exact"/>
              <w:ind w:leftChars="100" w:left="210"/>
              <w:jc w:val="left"/>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（１）</w:t>
            </w:r>
            <w:r w:rsidR="00BF0A1B" w:rsidRPr="00E80756">
              <w:rPr>
                <w:rFonts w:asciiTheme="majorEastAsia" w:eastAsiaTheme="majorEastAsia" w:hAnsiTheme="majorEastAsia" w:hint="eastAsia"/>
                <w:sz w:val="18"/>
                <w:szCs w:val="18"/>
              </w:rPr>
              <w:t>平成</w:t>
            </w:r>
            <w:r w:rsidR="00045E53">
              <w:rPr>
                <w:rFonts w:asciiTheme="majorEastAsia" w:eastAsiaTheme="majorEastAsia" w:hAnsiTheme="majorEastAsia" w:hint="eastAsia"/>
                <w:sz w:val="18"/>
                <w:szCs w:val="18"/>
              </w:rPr>
              <w:t>29</w:t>
            </w:r>
            <w:r w:rsidR="00BF0A1B" w:rsidRPr="00E80756">
              <w:rPr>
                <w:rFonts w:asciiTheme="majorEastAsia" w:eastAsiaTheme="majorEastAsia" w:hAnsiTheme="majorEastAsia" w:hint="eastAsia"/>
                <w:sz w:val="18"/>
                <w:szCs w:val="18"/>
              </w:rPr>
              <w:t>年３月に大阪府内の中学校等を卒業する見込みの者</w:t>
            </w:r>
          </w:p>
          <w:p w:rsidR="00FC6C2D" w:rsidRPr="00E80756" w:rsidRDefault="00FC6C2D" w:rsidP="00D216D3">
            <w:pPr>
              <w:widowControl/>
              <w:spacing w:line="300" w:lineRule="exact"/>
              <w:ind w:leftChars="100" w:left="210"/>
              <w:jc w:val="left"/>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（２）</w:t>
            </w:r>
            <w:r w:rsidR="00BF0A1B" w:rsidRPr="00E80756">
              <w:rPr>
                <w:rFonts w:asciiTheme="majorEastAsia" w:eastAsiaTheme="majorEastAsia" w:hAnsiTheme="majorEastAsia" w:hint="eastAsia"/>
                <w:sz w:val="18"/>
                <w:szCs w:val="18"/>
              </w:rPr>
              <w:t>療育手帳を所持している者又は児童相談所等の公的機関により知的障がいを有すると</w:t>
            </w:r>
          </w:p>
          <w:p w:rsidR="007F79F1" w:rsidRPr="00E80756" w:rsidRDefault="00BD590F" w:rsidP="00B9197C">
            <w:pPr>
              <w:widowControl/>
              <w:spacing w:line="300" w:lineRule="exact"/>
              <w:ind w:leftChars="363" w:left="839" w:hangingChars="43" w:hanging="77"/>
              <w:jc w:val="left"/>
              <w:rPr>
                <w:rFonts w:asciiTheme="majorEastAsia" w:eastAsiaTheme="majorEastAsia" w:hAnsiTheme="majorEastAsia"/>
                <w:sz w:val="18"/>
                <w:szCs w:val="18"/>
              </w:rPr>
            </w:pPr>
            <w:r>
              <w:rPr>
                <w:rFonts w:asciiTheme="majorEastAsia" w:eastAsiaTheme="majorEastAsia" w:hAnsiTheme="majorEastAsia" w:hint="eastAsia"/>
                <w:sz w:val="18"/>
                <w:szCs w:val="18"/>
              </w:rPr>
              <w:t>判定を受けた者</w:t>
            </w:r>
          </w:p>
          <w:p w:rsidR="00BF0A1B" w:rsidRPr="00E80756" w:rsidRDefault="00FC6C2D" w:rsidP="00B9197C">
            <w:pPr>
              <w:widowControl/>
              <w:spacing w:line="300" w:lineRule="exact"/>
              <w:ind w:firstLineChars="119" w:firstLine="214"/>
              <w:jc w:val="left"/>
              <w:rPr>
                <w:rFonts w:asciiTheme="minorEastAsia" w:hAnsiTheme="minorEastAsia"/>
              </w:rPr>
            </w:pPr>
            <w:r w:rsidRPr="00E80756">
              <w:rPr>
                <w:rFonts w:asciiTheme="majorEastAsia" w:eastAsiaTheme="majorEastAsia" w:hAnsiTheme="majorEastAsia" w:hint="eastAsia"/>
                <w:sz w:val="18"/>
                <w:szCs w:val="18"/>
              </w:rPr>
              <w:t>（３）</w:t>
            </w:r>
            <w:r w:rsidR="00BF0A1B" w:rsidRPr="00E80756">
              <w:rPr>
                <w:rFonts w:asciiTheme="majorEastAsia" w:eastAsiaTheme="majorEastAsia" w:hAnsiTheme="majorEastAsia" w:hint="eastAsia"/>
                <w:sz w:val="18"/>
                <w:szCs w:val="18"/>
              </w:rPr>
              <w:t>自主的な通学が可能である者</w:t>
            </w:r>
          </w:p>
        </w:tc>
      </w:tr>
    </w:tbl>
    <w:p w:rsidR="001B7CE8" w:rsidRPr="00E80756" w:rsidRDefault="001B7CE8" w:rsidP="0071211A">
      <w:pPr>
        <w:widowControl/>
        <w:spacing w:line="160" w:lineRule="exact"/>
        <w:ind w:leftChars="100" w:left="630" w:hangingChars="200" w:hanging="420"/>
        <w:jc w:val="left"/>
        <w:rPr>
          <w:rFonts w:asciiTheme="minorEastAsia" w:hAnsiTheme="minorEastAsia"/>
        </w:rPr>
      </w:pPr>
    </w:p>
    <w:p w:rsidR="001B7CE8" w:rsidRPr="00E80756" w:rsidRDefault="00FC6C2D" w:rsidP="004D0DCC">
      <w:pPr>
        <w:widowControl/>
        <w:ind w:leftChars="400" w:left="840" w:rightChars="-81" w:right="-170" w:firstLineChars="100" w:firstLine="210"/>
        <w:jc w:val="left"/>
        <w:rPr>
          <w:rFonts w:asciiTheme="minorEastAsia" w:hAnsiTheme="minorEastAsia"/>
        </w:rPr>
      </w:pPr>
      <w:r w:rsidRPr="00E80756">
        <w:rPr>
          <w:rFonts w:asciiTheme="minorEastAsia" w:hAnsiTheme="minorEastAsia" w:hint="eastAsia"/>
        </w:rPr>
        <w:t>（１）については、府内の中学校、支援学校中学部</w:t>
      </w:r>
      <w:r w:rsidR="00611C18" w:rsidRPr="00E80756">
        <w:rPr>
          <w:rFonts w:asciiTheme="minorEastAsia" w:hAnsiTheme="minorEastAsia" w:hint="eastAsia"/>
        </w:rPr>
        <w:t>等</w:t>
      </w:r>
      <w:r w:rsidR="00BD590F">
        <w:rPr>
          <w:rFonts w:asciiTheme="minorEastAsia" w:hAnsiTheme="minorEastAsia" w:hint="eastAsia"/>
        </w:rPr>
        <w:t>を卒業する見込みの者</w:t>
      </w:r>
      <w:r w:rsidRPr="00E80756">
        <w:rPr>
          <w:rFonts w:asciiTheme="minorEastAsia" w:hAnsiTheme="minorEastAsia" w:hint="eastAsia"/>
        </w:rPr>
        <w:t>に限定して</w:t>
      </w:r>
      <w:r w:rsidR="00BD590F">
        <w:rPr>
          <w:rFonts w:asciiTheme="minorEastAsia" w:hAnsiTheme="minorEastAsia" w:hint="eastAsia"/>
        </w:rPr>
        <w:t>おり、</w:t>
      </w:r>
      <w:r w:rsidRPr="00E80756">
        <w:rPr>
          <w:rFonts w:asciiTheme="minorEastAsia" w:hAnsiTheme="minorEastAsia" w:hint="eastAsia"/>
        </w:rPr>
        <w:t>既卒者を含まないという内容である。（２）</w:t>
      </w:r>
      <w:r w:rsidR="00AD4343">
        <w:rPr>
          <w:rFonts w:asciiTheme="minorEastAsia" w:hAnsiTheme="minorEastAsia" w:hint="eastAsia"/>
        </w:rPr>
        <w:t>について</w:t>
      </w:r>
      <w:r w:rsidRPr="00E80756">
        <w:rPr>
          <w:rFonts w:asciiTheme="minorEastAsia" w:hAnsiTheme="minorEastAsia" w:hint="eastAsia"/>
        </w:rPr>
        <w:t>は</w:t>
      </w:r>
      <w:r w:rsidR="00AD4343">
        <w:rPr>
          <w:rFonts w:asciiTheme="minorEastAsia" w:hAnsiTheme="minorEastAsia" w:hint="eastAsia"/>
        </w:rPr>
        <w:t>、</w:t>
      </w:r>
      <w:r w:rsidRPr="00E80756">
        <w:rPr>
          <w:rFonts w:asciiTheme="minorEastAsia" w:hAnsiTheme="minorEastAsia" w:hint="eastAsia"/>
        </w:rPr>
        <w:t>療育手帳の所持が応募資格</w:t>
      </w:r>
      <w:r w:rsidR="00611C18" w:rsidRPr="00E80756">
        <w:rPr>
          <w:rFonts w:asciiTheme="minorEastAsia" w:hAnsiTheme="minorEastAsia" w:hint="eastAsia"/>
        </w:rPr>
        <w:t>要件</w:t>
      </w:r>
      <w:r w:rsidRPr="00E80756">
        <w:rPr>
          <w:rFonts w:asciiTheme="minorEastAsia" w:hAnsiTheme="minorEastAsia" w:hint="eastAsia"/>
        </w:rPr>
        <w:t>であることを意味している。なお、</w:t>
      </w:r>
      <w:r w:rsidR="005D2119" w:rsidRPr="00E80756">
        <w:rPr>
          <w:rFonts w:asciiTheme="minorEastAsia" w:hAnsiTheme="minorEastAsia" w:hint="eastAsia"/>
        </w:rPr>
        <w:t>「児童相談所等の公的機関により知的障がいを有すると判定を受けた者」については、知的障がいがあるという判定を受け</w:t>
      </w:r>
      <w:r w:rsidR="00AD4343">
        <w:rPr>
          <w:rFonts w:asciiTheme="minorEastAsia" w:hAnsiTheme="minorEastAsia" w:hint="eastAsia"/>
        </w:rPr>
        <w:t>ているものの</w:t>
      </w:r>
      <w:r w:rsidR="005D2119" w:rsidRPr="00E80756">
        <w:rPr>
          <w:rFonts w:asciiTheme="minorEastAsia" w:hAnsiTheme="minorEastAsia" w:hint="eastAsia"/>
        </w:rPr>
        <w:t>、療育手帳</w:t>
      </w:r>
      <w:r w:rsidR="00AD4343">
        <w:rPr>
          <w:rFonts w:asciiTheme="minorEastAsia" w:hAnsiTheme="minorEastAsia" w:hint="eastAsia"/>
        </w:rPr>
        <w:t>の</w:t>
      </w:r>
      <w:r w:rsidR="005D2119" w:rsidRPr="00E80756">
        <w:rPr>
          <w:rFonts w:asciiTheme="minorEastAsia" w:hAnsiTheme="minorEastAsia" w:hint="eastAsia"/>
        </w:rPr>
        <w:t>交付が出願日に間に合わない場合を想定したものである。</w:t>
      </w:r>
      <w:r w:rsidRPr="00E80756">
        <w:rPr>
          <w:rFonts w:asciiTheme="minorEastAsia" w:hAnsiTheme="minorEastAsia" w:hint="eastAsia"/>
        </w:rPr>
        <w:t>（３）</w:t>
      </w:r>
      <w:r w:rsidR="00AD4343">
        <w:rPr>
          <w:rFonts w:asciiTheme="minorEastAsia" w:hAnsiTheme="minorEastAsia" w:hint="eastAsia"/>
        </w:rPr>
        <w:t>については</w:t>
      </w:r>
      <w:r w:rsidR="005D2119" w:rsidRPr="00E80756">
        <w:rPr>
          <w:rFonts w:asciiTheme="minorEastAsia" w:hAnsiTheme="minorEastAsia" w:hint="eastAsia"/>
        </w:rPr>
        <w:t>、いわゆる自力通学とは異なり、生徒の状況によっては、保護者等の同伴による通学も含んでいる。</w:t>
      </w:r>
    </w:p>
    <w:p w:rsidR="00BD590F" w:rsidRDefault="00BF0A1B" w:rsidP="00BD590F">
      <w:pPr>
        <w:widowControl/>
        <w:ind w:leftChars="399" w:left="838" w:rightChars="-81" w:right="-170" w:firstLineChars="100" w:firstLine="210"/>
        <w:jc w:val="left"/>
        <w:rPr>
          <w:rFonts w:asciiTheme="minorEastAsia" w:hAnsiTheme="minorEastAsia"/>
        </w:rPr>
      </w:pPr>
      <w:r w:rsidRPr="00E80756">
        <w:rPr>
          <w:rFonts w:asciiTheme="minorEastAsia" w:hAnsiTheme="minorEastAsia" w:hint="eastAsia"/>
        </w:rPr>
        <w:t>（詳細</w:t>
      </w:r>
      <w:r w:rsidR="000947E4" w:rsidRPr="00E80756">
        <w:rPr>
          <w:rFonts w:asciiTheme="minorEastAsia" w:hAnsiTheme="minorEastAsia" w:hint="eastAsia"/>
        </w:rPr>
        <w:t>は【資料５】</w:t>
      </w:r>
      <w:r w:rsidRPr="00E80756">
        <w:rPr>
          <w:rFonts w:asciiTheme="minorEastAsia" w:hAnsiTheme="minorEastAsia" w:hint="eastAsia"/>
        </w:rPr>
        <w:t>入学者選抜</w:t>
      </w:r>
      <w:r w:rsidR="000947E4" w:rsidRPr="00E80756">
        <w:rPr>
          <w:rFonts w:asciiTheme="minorEastAsia" w:hAnsiTheme="minorEastAsia" w:hint="eastAsia"/>
        </w:rPr>
        <w:t>方針[</w:t>
      </w:r>
      <w:r w:rsidR="0030592F">
        <w:rPr>
          <w:rFonts w:asciiTheme="minorEastAsia" w:hAnsiTheme="minorEastAsia" w:hint="eastAsia"/>
        </w:rPr>
        <w:t>43、44</w:t>
      </w:r>
      <w:r w:rsidR="00545965" w:rsidRPr="00E80756">
        <w:rPr>
          <w:rFonts w:asciiTheme="minorEastAsia" w:hAnsiTheme="minorEastAsia" w:hint="eastAsia"/>
        </w:rPr>
        <w:t>ページ</w:t>
      </w:r>
      <w:r w:rsidR="000947E4" w:rsidRPr="00E80756">
        <w:rPr>
          <w:rFonts w:asciiTheme="minorEastAsia" w:hAnsiTheme="minorEastAsia" w:hint="eastAsia"/>
        </w:rPr>
        <w:t>]及び、【資料６】入学者選抜実施要項</w:t>
      </w:r>
    </w:p>
    <w:p w:rsidR="00BF0A1B" w:rsidRPr="00E80756" w:rsidRDefault="00545965" w:rsidP="00BD590F">
      <w:pPr>
        <w:widowControl/>
        <w:ind w:rightChars="-81" w:right="-170" w:firstLineChars="400" w:firstLine="840"/>
        <w:jc w:val="left"/>
        <w:rPr>
          <w:rFonts w:asciiTheme="minorEastAsia" w:hAnsiTheme="minorEastAsia"/>
        </w:rPr>
      </w:pPr>
      <w:r w:rsidRPr="00E80756">
        <w:rPr>
          <w:rFonts w:asciiTheme="minorEastAsia" w:hAnsiTheme="minorEastAsia" w:hint="eastAsia"/>
        </w:rPr>
        <w:t>[</w:t>
      </w:r>
      <w:r w:rsidR="0030592F">
        <w:rPr>
          <w:rFonts w:asciiTheme="minorEastAsia" w:hAnsiTheme="minorEastAsia" w:hint="eastAsia"/>
        </w:rPr>
        <w:t>45</w:t>
      </w:r>
      <w:r w:rsidRPr="00E80756">
        <w:rPr>
          <w:rFonts w:asciiTheme="minorEastAsia" w:hAnsiTheme="minorEastAsia" w:hint="eastAsia"/>
        </w:rPr>
        <w:t>～4</w:t>
      </w:r>
      <w:r w:rsidR="0030592F">
        <w:rPr>
          <w:rFonts w:asciiTheme="minorEastAsia" w:hAnsiTheme="minorEastAsia" w:hint="eastAsia"/>
        </w:rPr>
        <w:t>8</w:t>
      </w:r>
      <w:r w:rsidRPr="00E80756">
        <w:rPr>
          <w:rFonts w:asciiTheme="minorEastAsia" w:hAnsiTheme="minorEastAsia" w:hint="eastAsia"/>
        </w:rPr>
        <w:t>ページ]</w:t>
      </w:r>
      <w:r w:rsidR="00BF0A1B" w:rsidRPr="00E80756">
        <w:rPr>
          <w:rFonts w:asciiTheme="minorEastAsia" w:hAnsiTheme="minorEastAsia" w:hint="eastAsia"/>
        </w:rPr>
        <w:t>を参照）</w:t>
      </w:r>
    </w:p>
    <w:p w:rsidR="001B7CE8" w:rsidRPr="00E80756" w:rsidRDefault="001B7CE8" w:rsidP="005C65A5">
      <w:pPr>
        <w:widowControl/>
        <w:spacing w:line="240" w:lineRule="exact"/>
        <w:jc w:val="left"/>
        <w:rPr>
          <w:rFonts w:asciiTheme="minorEastAsia" w:hAnsiTheme="minorEastAsia"/>
        </w:rPr>
      </w:pPr>
    </w:p>
    <w:p w:rsidR="003D6973" w:rsidRPr="00E80756" w:rsidRDefault="003D6973" w:rsidP="003D6973">
      <w:pPr>
        <w:widowControl/>
        <w:ind w:firstLineChars="200" w:firstLine="480"/>
        <w:jc w:val="left"/>
        <w:rPr>
          <w:rFonts w:asciiTheme="minorEastAsia" w:hAnsiTheme="minorEastAsia"/>
        </w:rPr>
      </w:pPr>
      <w:r w:rsidRPr="00E80756">
        <w:rPr>
          <w:rFonts w:ascii="HG丸ｺﾞｼｯｸM-PRO" w:eastAsia="HG丸ｺﾞｼｯｸM-PRO" w:hAnsi="HG丸ｺﾞｼｯｸM-PRO" w:hint="eastAsia"/>
          <w:sz w:val="24"/>
        </w:rPr>
        <w:t>（２）入学者選抜の方法</w:t>
      </w:r>
    </w:p>
    <w:p w:rsidR="00BF0A1B" w:rsidRPr="00E80756" w:rsidRDefault="005D2119" w:rsidP="000947E4">
      <w:pPr>
        <w:widowControl/>
        <w:ind w:leftChars="400" w:left="840" w:rightChars="-81" w:right="-170" w:firstLineChars="100" w:firstLine="210"/>
        <w:jc w:val="left"/>
        <w:rPr>
          <w:rFonts w:asciiTheme="minorEastAsia" w:hAnsiTheme="minorEastAsia"/>
        </w:rPr>
      </w:pPr>
      <w:r w:rsidRPr="00E80756">
        <w:rPr>
          <w:rFonts w:asciiTheme="minorEastAsia" w:hAnsiTheme="minorEastAsia" w:hint="eastAsia"/>
        </w:rPr>
        <w:t>入学者選抜の方法については、調査書、推薦書及び面接を資料として、</w:t>
      </w:r>
      <w:r w:rsidR="00BF0A1B" w:rsidRPr="00E80756">
        <w:rPr>
          <w:rFonts w:asciiTheme="minorEastAsia" w:hAnsiTheme="minorEastAsia" w:hint="eastAsia"/>
        </w:rPr>
        <w:t>以下に</w:t>
      </w:r>
      <w:r w:rsidRPr="00E80756">
        <w:rPr>
          <w:rFonts w:asciiTheme="minorEastAsia" w:hAnsiTheme="minorEastAsia" w:hint="eastAsia"/>
        </w:rPr>
        <w:t>示す観点による総合的評価をもって行う。なお、面接は個人面接とし、保護者同伴を原則としている。</w:t>
      </w:r>
    </w:p>
    <w:p w:rsidR="005C65A5" w:rsidRPr="00E80756" w:rsidRDefault="005C65A5" w:rsidP="00B9197C">
      <w:pPr>
        <w:widowControl/>
        <w:spacing w:line="300" w:lineRule="exact"/>
        <w:ind w:leftChars="400" w:left="840" w:rightChars="-81" w:right="-170" w:firstLineChars="100" w:firstLine="210"/>
        <w:jc w:val="left"/>
        <w:rPr>
          <w:rFonts w:asciiTheme="minorEastAsia" w:hAnsiTheme="minorEastAsia"/>
        </w:rPr>
      </w:pPr>
    </w:p>
    <w:tbl>
      <w:tblPr>
        <w:tblStyle w:val="a4"/>
        <w:tblW w:w="0" w:type="auto"/>
        <w:tblInd w:w="1101" w:type="dxa"/>
        <w:tblLook w:val="04A0" w:firstRow="1" w:lastRow="0" w:firstColumn="1" w:lastColumn="0" w:noHBand="0" w:noVBand="1"/>
      </w:tblPr>
      <w:tblGrid>
        <w:gridCol w:w="8221"/>
      </w:tblGrid>
      <w:tr w:rsidR="001A549D" w:rsidRPr="00E80756" w:rsidTr="00B9197C">
        <w:trPr>
          <w:trHeight w:val="2542"/>
        </w:trPr>
        <w:tc>
          <w:tcPr>
            <w:tcW w:w="8221" w:type="dxa"/>
          </w:tcPr>
          <w:p w:rsidR="00BF0A1B" w:rsidRPr="00E80756" w:rsidRDefault="00FC6C2D" w:rsidP="00D216D3">
            <w:pPr>
              <w:widowControl/>
              <w:spacing w:line="300" w:lineRule="exact"/>
              <w:ind w:rightChars="-81" w:right="-170"/>
              <w:jc w:val="center"/>
              <w:rPr>
                <w:rFonts w:asciiTheme="majorEastAsia" w:eastAsiaTheme="majorEastAsia" w:hAnsiTheme="majorEastAsia"/>
                <w:sz w:val="20"/>
                <w:szCs w:val="20"/>
              </w:rPr>
            </w:pPr>
            <w:r w:rsidRPr="00E80756">
              <w:rPr>
                <w:rFonts w:asciiTheme="majorEastAsia" w:eastAsiaTheme="majorEastAsia" w:hAnsiTheme="majorEastAsia" w:hint="eastAsia"/>
                <w:sz w:val="20"/>
                <w:szCs w:val="20"/>
              </w:rPr>
              <w:t>【</w:t>
            </w:r>
            <w:r w:rsidR="00BF0A1B" w:rsidRPr="00E80756">
              <w:rPr>
                <w:rFonts w:asciiTheme="majorEastAsia" w:eastAsiaTheme="majorEastAsia" w:hAnsiTheme="majorEastAsia" w:hint="eastAsia"/>
                <w:sz w:val="20"/>
                <w:szCs w:val="20"/>
              </w:rPr>
              <w:t>合格者の決定（平成</w:t>
            </w:r>
            <w:r w:rsidR="0007266D">
              <w:rPr>
                <w:rFonts w:asciiTheme="majorEastAsia" w:eastAsiaTheme="majorEastAsia" w:hAnsiTheme="majorEastAsia" w:hint="eastAsia"/>
                <w:sz w:val="20"/>
                <w:szCs w:val="20"/>
              </w:rPr>
              <w:t>29</w:t>
            </w:r>
            <w:r w:rsidR="00BF0A1B" w:rsidRPr="00E80756">
              <w:rPr>
                <w:rFonts w:asciiTheme="majorEastAsia" w:eastAsiaTheme="majorEastAsia" w:hAnsiTheme="majorEastAsia" w:hint="eastAsia"/>
                <w:sz w:val="20"/>
                <w:szCs w:val="20"/>
              </w:rPr>
              <w:t>年度入学者選抜実施細目より抜粋）</w:t>
            </w:r>
            <w:r w:rsidRPr="00E80756">
              <w:rPr>
                <w:rFonts w:asciiTheme="majorEastAsia" w:eastAsiaTheme="majorEastAsia" w:hAnsiTheme="majorEastAsia" w:hint="eastAsia"/>
                <w:sz w:val="20"/>
                <w:szCs w:val="20"/>
              </w:rPr>
              <w:t>】</w:t>
            </w:r>
          </w:p>
          <w:p w:rsidR="00BF0A1B" w:rsidRPr="00E80756" w:rsidRDefault="00BF0A1B" w:rsidP="00B9197C">
            <w:pPr>
              <w:widowControl/>
              <w:spacing w:line="180" w:lineRule="exact"/>
              <w:ind w:rightChars="-81" w:right="-170"/>
              <w:jc w:val="left"/>
              <w:rPr>
                <w:rFonts w:asciiTheme="majorEastAsia" w:eastAsiaTheme="majorEastAsia" w:hAnsiTheme="majorEastAsia"/>
                <w:sz w:val="20"/>
                <w:szCs w:val="20"/>
              </w:rPr>
            </w:pPr>
          </w:p>
          <w:p w:rsidR="00BF0A1B" w:rsidRPr="00E80756" w:rsidRDefault="00BF0A1B" w:rsidP="00D216D3">
            <w:pPr>
              <w:widowControl/>
              <w:spacing w:line="300" w:lineRule="exact"/>
              <w:ind w:rightChars="-81" w:right="-170"/>
              <w:jc w:val="left"/>
              <w:rPr>
                <w:rFonts w:asciiTheme="majorEastAsia" w:eastAsiaTheme="majorEastAsia" w:hAnsiTheme="majorEastAsia"/>
                <w:sz w:val="18"/>
                <w:szCs w:val="20"/>
              </w:rPr>
            </w:pPr>
            <w:r w:rsidRPr="00E80756">
              <w:rPr>
                <w:rFonts w:asciiTheme="majorEastAsia" w:eastAsiaTheme="majorEastAsia" w:hAnsiTheme="majorEastAsia" w:hint="eastAsia"/>
                <w:sz w:val="18"/>
                <w:szCs w:val="20"/>
              </w:rPr>
              <w:t xml:space="preserve">　選抜は、調査書、推薦書及び面接を資料として、次の観点等による総合的評価をもって行う。</w:t>
            </w:r>
          </w:p>
          <w:p w:rsidR="00BF0A1B" w:rsidRPr="00E80756" w:rsidRDefault="00BF0A1B" w:rsidP="00D216D3">
            <w:pPr>
              <w:widowControl/>
              <w:spacing w:line="300" w:lineRule="exact"/>
              <w:ind w:firstLineChars="100" w:firstLine="180"/>
              <w:jc w:val="left"/>
              <w:rPr>
                <w:rFonts w:asciiTheme="majorEastAsia" w:eastAsiaTheme="majorEastAsia" w:hAnsiTheme="majorEastAsia"/>
                <w:sz w:val="18"/>
                <w:szCs w:val="20"/>
              </w:rPr>
            </w:pPr>
            <w:r w:rsidRPr="00E80756">
              <w:rPr>
                <w:rFonts w:asciiTheme="majorEastAsia" w:eastAsiaTheme="majorEastAsia" w:hAnsiTheme="majorEastAsia" w:hint="eastAsia"/>
                <w:sz w:val="18"/>
                <w:szCs w:val="20"/>
              </w:rPr>
              <w:t>（１）　志願した高等学校の特色の理解</w:t>
            </w:r>
          </w:p>
          <w:p w:rsidR="00BF0A1B" w:rsidRPr="00E80756" w:rsidRDefault="00BF0A1B" w:rsidP="00D216D3">
            <w:pPr>
              <w:widowControl/>
              <w:spacing w:line="300" w:lineRule="exact"/>
              <w:ind w:firstLineChars="450" w:firstLine="810"/>
              <w:jc w:val="left"/>
              <w:rPr>
                <w:rFonts w:asciiTheme="majorEastAsia" w:eastAsiaTheme="majorEastAsia" w:hAnsiTheme="majorEastAsia"/>
                <w:sz w:val="18"/>
                <w:szCs w:val="20"/>
              </w:rPr>
            </w:pPr>
            <w:r w:rsidRPr="00E80756">
              <w:rPr>
                <w:rFonts w:asciiTheme="majorEastAsia" w:eastAsiaTheme="majorEastAsia" w:hAnsiTheme="majorEastAsia" w:hint="eastAsia"/>
                <w:sz w:val="18"/>
                <w:szCs w:val="20"/>
              </w:rPr>
              <w:t>（共生推進教室を設置する高等学校の特色及び共生推進教室の教育課程の理解）</w:t>
            </w:r>
          </w:p>
          <w:p w:rsidR="00BF0A1B" w:rsidRPr="00E80756" w:rsidRDefault="00637A01" w:rsidP="00D216D3">
            <w:pPr>
              <w:widowControl/>
              <w:spacing w:line="300" w:lineRule="exact"/>
              <w:ind w:firstLineChars="100" w:firstLine="180"/>
              <w:jc w:val="left"/>
              <w:rPr>
                <w:rFonts w:asciiTheme="majorEastAsia" w:eastAsiaTheme="majorEastAsia" w:hAnsiTheme="majorEastAsia"/>
                <w:sz w:val="18"/>
                <w:szCs w:val="20"/>
              </w:rPr>
            </w:pPr>
            <w:r>
              <w:rPr>
                <w:rFonts w:asciiTheme="majorEastAsia" w:eastAsiaTheme="majorEastAsia" w:hAnsiTheme="majorEastAsia" w:hint="eastAsia"/>
                <w:sz w:val="18"/>
                <w:szCs w:val="20"/>
              </w:rPr>
              <w:t>（２）　中学校等内外における学習や</w:t>
            </w:r>
            <w:r w:rsidR="00BF0A1B" w:rsidRPr="00E80756">
              <w:rPr>
                <w:rFonts w:asciiTheme="majorEastAsia" w:eastAsiaTheme="majorEastAsia" w:hAnsiTheme="majorEastAsia" w:hint="eastAsia"/>
                <w:sz w:val="18"/>
                <w:szCs w:val="20"/>
              </w:rPr>
              <w:t>活動</w:t>
            </w:r>
            <w:r>
              <w:rPr>
                <w:rFonts w:asciiTheme="majorEastAsia" w:eastAsiaTheme="majorEastAsia" w:hAnsiTheme="majorEastAsia" w:hint="eastAsia"/>
                <w:sz w:val="18"/>
                <w:szCs w:val="20"/>
              </w:rPr>
              <w:t>の</w:t>
            </w:r>
            <w:bookmarkStart w:id="0" w:name="_GoBack"/>
            <w:bookmarkEnd w:id="0"/>
            <w:r w:rsidR="00BF0A1B" w:rsidRPr="00E80756">
              <w:rPr>
                <w:rFonts w:asciiTheme="majorEastAsia" w:eastAsiaTheme="majorEastAsia" w:hAnsiTheme="majorEastAsia" w:hint="eastAsia"/>
                <w:sz w:val="18"/>
                <w:szCs w:val="20"/>
              </w:rPr>
              <w:t>状況</w:t>
            </w:r>
          </w:p>
          <w:p w:rsidR="00BF0A1B" w:rsidRPr="00E80756" w:rsidRDefault="00BF0A1B" w:rsidP="00D216D3">
            <w:pPr>
              <w:widowControl/>
              <w:spacing w:line="300" w:lineRule="exact"/>
              <w:ind w:firstLineChars="100" w:firstLine="180"/>
              <w:jc w:val="left"/>
              <w:rPr>
                <w:rFonts w:asciiTheme="majorEastAsia" w:eastAsiaTheme="majorEastAsia" w:hAnsiTheme="majorEastAsia"/>
                <w:sz w:val="18"/>
                <w:szCs w:val="20"/>
              </w:rPr>
            </w:pPr>
            <w:r w:rsidRPr="00E80756">
              <w:rPr>
                <w:rFonts w:asciiTheme="majorEastAsia" w:eastAsiaTheme="majorEastAsia" w:hAnsiTheme="majorEastAsia" w:hint="eastAsia"/>
                <w:sz w:val="18"/>
                <w:szCs w:val="20"/>
              </w:rPr>
              <w:t>（３）　様々な事柄に対する興味・関心の広さ</w:t>
            </w:r>
          </w:p>
          <w:p w:rsidR="00BF0A1B" w:rsidRPr="00E80756" w:rsidRDefault="00BF0A1B" w:rsidP="00D216D3">
            <w:pPr>
              <w:widowControl/>
              <w:spacing w:line="300" w:lineRule="exact"/>
              <w:ind w:firstLineChars="100" w:firstLine="180"/>
              <w:jc w:val="left"/>
              <w:rPr>
                <w:rFonts w:asciiTheme="majorEastAsia" w:eastAsiaTheme="majorEastAsia" w:hAnsiTheme="majorEastAsia"/>
                <w:sz w:val="18"/>
                <w:szCs w:val="20"/>
              </w:rPr>
            </w:pPr>
            <w:r w:rsidRPr="00E80756">
              <w:rPr>
                <w:rFonts w:asciiTheme="majorEastAsia" w:eastAsiaTheme="majorEastAsia" w:hAnsiTheme="majorEastAsia" w:hint="eastAsia"/>
                <w:sz w:val="18"/>
                <w:szCs w:val="20"/>
              </w:rPr>
              <w:t>（４）　他の生徒とともに学ぼうとする意欲</w:t>
            </w:r>
          </w:p>
          <w:p w:rsidR="00BF0A1B" w:rsidRPr="00E80756" w:rsidRDefault="00BF0A1B" w:rsidP="00D216D3">
            <w:pPr>
              <w:widowControl/>
              <w:spacing w:line="300" w:lineRule="exact"/>
              <w:ind w:firstLineChars="100" w:firstLine="180"/>
              <w:jc w:val="left"/>
              <w:rPr>
                <w:rFonts w:asciiTheme="majorEastAsia" w:eastAsiaTheme="majorEastAsia" w:hAnsiTheme="majorEastAsia"/>
                <w:sz w:val="18"/>
                <w:szCs w:val="20"/>
              </w:rPr>
            </w:pPr>
            <w:r w:rsidRPr="00E80756">
              <w:rPr>
                <w:rFonts w:asciiTheme="majorEastAsia" w:eastAsiaTheme="majorEastAsia" w:hAnsiTheme="majorEastAsia" w:hint="eastAsia"/>
                <w:sz w:val="18"/>
                <w:szCs w:val="20"/>
              </w:rPr>
              <w:t>（５）　出身中学校等など、地域の関係機関との連携</w:t>
            </w:r>
          </w:p>
        </w:tc>
      </w:tr>
    </w:tbl>
    <w:p w:rsidR="004426A6" w:rsidRPr="00E80756" w:rsidRDefault="004426A6" w:rsidP="002602B5">
      <w:pPr>
        <w:spacing w:line="300" w:lineRule="exact"/>
        <w:rPr>
          <w:rFonts w:asciiTheme="minorEastAsia" w:hAnsiTheme="minorEastAsia"/>
          <w:b/>
          <w:sz w:val="28"/>
        </w:rPr>
      </w:pPr>
      <w:r w:rsidRPr="00E80756">
        <w:rPr>
          <w:rFonts w:ascii="HG丸ｺﾞｼｯｸM-PRO" w:eastAsia="HG丸ｺﾞｼｯｸM-PRO" w:hAnsi="HG丸ｺﾞｼｯｸM-PRO" w:hint="eastAsia"/>
          <w:b/>
          <w:sz w:val="28"/>
        </w:rPr>
        <w:lastRenderedPageBreak/>
        <w:t>Ⅱ　取組みの</w:t>
      </w:r>
      <w:r w:rsidR="002304A8" w:rsidRPr="00E80756">
        <w:rPr>
          <w:rFonts w:ascii="HG丸ｺﾞｼｯｸM-PRO" w:eastAsia="HG丸ｺﾞｼｯｸM-PRO" w:hAnsi="HG丸ｺﾞｼｯｸM-PRO" w:hint="eastAsia"/>
          <w:b/>
          <w:sz w:val="28"/>
        </w:rPr>
        <w:t>検証</w:t>
      </w:r>
    </w:p>
    <w:p w:rsidR="00B521C3" w:rsidRPr="00E80756" w:rsidRDefault="004426A6" w:rsidP="008563DF">
      <w:pPr>
        <w:ind w:left="220" w:hangingChars="100" w:hanging="220"/>
        <w:rPr>
          <w:rFonts w:asciiTheme="minorEastAsia" w:hAnsiTheme="minorEastAsia"/>
        </w:rPr>
      </w:pPr>
      <w:r w:rsidRPr="00E80756">
        <w:rPr>
          <w:rFonts w:asciiTheme="minorEastAsia" w:hAnsiTheme="minorEastAsia" w:hint="eastAsia"/>
          <w:sz w:val="22"/>
        </w:rPr>
        <w:t xml:space="preserve">　</w:t>
      </w:r>
      <w:r w:rsidRPr="00E80756">
        <w:rPr>
          <w:rFonts w:asciiTheme="minorEastAsia" w:hAnsiTheme="minorEastAsia" w:hint="eastAsia"/>
        </w:rPr>
        <w:t xml:space="preserve">　「Ⅰ　取組みの概要」では、自立支援</w:t>
      </w:r>
      <w:r w:rsidR="00DB38F3" w:rsidRPr="00E80756">
        <w:rPr>
          <w:rFonts w:asciiTheme="minorEastAsia" w:hAnsiTheme="minorEastAsia" w:hint="eastAsia"/>
        </w:rPr>
        <w:t>コース・共生推進教室の制度上の違いや</w:t>
      </w:r>
      <w:r w:rsidRPr="00E80756">
        <w:rPr>
          <w:rFonts w:asciiTheme="minorEastAsia" w:hAnsiTheme="minorEastAsia" w:hint="eastAsia"/>
        </w:rPr>
        <w:t>、</w:t>
      </w:r>
      <w:r w:rsidR="00F27CD7" w:rsidRPr="00E80756">
        <w:rPr>
          <w:rFonts w:asciiTheme="minorEastAsia" w:hAnsiTheme="minorEastAsia" w:hint="eastAsia"/>
        </w:rPr>
        <w:t>入学者選抜等</w:t>
      </w:r>
      <w:r w:rsidR="00FD47E2" w:rsidRPr="00E80756">
        <w:rPr>
          <w:rFonts w:asciiTheme="minorEastAsia" w:hAnsiTheme="minorEastAsia" w:hint="eastAsia"/>
        </w:rPr>
        <w:t>について述べてきた</w:t>
      </w:r>
      <w:r w:rsidR="00DB38F3" w:rsidRPr="00E80756">
        <w:rPr>
          <w:rFonts w:asciiTheme="minorEastAsia" w:hAnsiTheme="minorEastAsia" w:hint="eastAsia"/>
        </w:rPr>
        <w:t>。大阪府教育庁</w:t>
      </w:r>
      <w:r w:rsidR="00BD590F" w:rsidRPr="00BD590F">
        <w:rPr>
          <w:rFonts w:asciiTheme="minorEastAsia" w:hAnsiTheme="minorEastAsia" w:hint="eastAsia"/>
          <w:vertAlign w:val="superscript"/>
        </w:rPr>
        <w:t>＊</w:t>
      </w:r>
      <w:r w:rsidR="00DB38F3" w:rsidRPr="00E80756">
        <w:rPr>
          <w:rFonts w:asciiTheme="minorEastAsia" w:hAnsiTheme="minorEastAsia" w:hint="eastAsia"/>
        </w:rPr>
        <w:t>では、</w:t>
      </w:r>
      <w:r w:rsidRPr="00E80756">
        <w:rPr>
          <w:rFonts w:asciiTheme="minorEastAsia" w:hAnsiTheme="minorEastAsia" w:hint="eastAsia"/>
        </w:rPr>
        <w:t>これらの取組みについての成果や課題を検証することを目的として、平成22年度より</w:t>
      </w:r>
      <w:r w:rsidR="00476889" w:rsidRPr="00E80756">
        <w:rPr>
          <w:rFonts w:asciiTheme="minorEastAsia" w:hAnsiTheme="minorEastAsia" w:hint="eastAsia"/>
        </w:rPr>
        <w:t>、自立支援コース・共生推進教室の３年生とその保護者</w:t>
      </w:r>
      <w:r w:rsidRPr="00E80756">
        <w:rPr>
          <w:rFonts w:asciiTheme="minorEastAsia" w:hAnsiTheme="minorEastAsia" w:hint="eastAsia"/>
        </w:rPr>
        <w:t>及び同級生を対象に、取組みについてのアンケートを実施している。</w:t>
      </w:r>
      <w:r w:rsidR="00B521C3" w:rsidRPr="00E80756">
        <w:rPr>
          <w:rFonts w:asciiTheme="minorEastAsia" w:hAnsiTheme="minorEastAsia" w:hint="eastAsia"/>
        </w:rPr>
        <w:t>本章では、これらのアンケートの結果および、学校訪問等による聴き取り内容等から、取組</w:t>
      </w:r>
      <w:r w:rsidR="00BD590F">
        <w:rPr>
          <w:rFonts w:asciiTheme="minorEastAsia" w:hAnsiTheme="minorEastAsia" w:hint="eastAsia"/>
        </w:rPr>
        <w:t>み</w:t>
      </w:r>
      <w:r w:rsidR="00B521C3" w:rsidRPr="00E80756">
        <w:rPr>
          <w:rFonts w:asciiTheme="minorEastAsia" w:hAnsiTheme="minorEastAsia" w:hint="eastAsia"/>
        </w:rPr>
        <w:t>について</w:t>
      </w:r>
      <w:r w:rsidR="002304A8" w:rsidRPr="00E80756">
        <w:rPr>
          <w:rFonts w:asciiTheme="minorEastAsia" w:hAnsiTheme="minorEastAsia" w:hint="eastAsia"/>
        </w:rPr>
        <w:t>検証し、</w:t>
      </w:r>
      <w:r w:rsidR="00B521C3" w:rsidRPr="00E80756">
        <w:rPr>
          <w:rFonts w:asciiTheme="minorEastAsia" w:hAnsiTheme="minorEastAsia" w:hint="eastAsia"/>
        </w:rPr>
        <w:t>今後の取組みの充実</w:t>
      </w:r>
      <w:r w:rsidR="002304A8" w:rsidRPr="00E80756">
        <w:rPr>
          <w:rFonts w:asciiTheme="minorEastAsia" w:hAnsiTheme="minorEastAsia" w:hint="eastAsia"/>
        </w:rPr>
        <w:t>にむけた</w:t>
      </w:r>
      <w:r w:rsidR="00B521C3" w:rsidRPr="00E80756">
        <w:rPr>
          <w:rFonts w:asciiTheme="minorEastAsia" w:hAnsiTheme="minorEastAsia" w:hint="eastAsia"/>
        </w:rPr>
        <w:t>方策等について記述する。</w:t>
      </w:r>
    </w:p>
    <w:p w:rsidR="004426A6" w:rsidRPr="00E80756" w:rsidRDefault="004426A6" w:rsidP="007F0869">
      <w:pPr>
        <w:spacing w:line="320" w:lineRule="exact"/>
        <w:rPr>
          <w:rFonts w:ascii="HG丸ｺﾞｼｯｸM-PRO" w:eastAsia="HG丸ｺﾞｼｯｸM-PRO" w:hAnsi="HG丸ｺﾞｼｯｸM-PRO"/>
          <w:sz w:val="22"/>
        </w:rPr>
      </w:pPr>
    </w:p>
    <w:p w:rsidR="004426A6" w:rsidRPr="00E80756" w:rsidRDefault="004426A6" w:rsidP="004D0DCC">
      <w:pPr>
        <w:ind w:firstLineChars="100" w:firstLine="240"/>
        <w:rPr>
          <w:rFonts w:ascii="HG丸ｺﾞｼｯｸM-PRO" w:eastAsia="HG丸ｺﾞｼｯｸM-PRO" w:hAnsi="HG丸ｺﾞｼｯｸM-PRO"/>
          <w:sz w:val="24"/>
        </w:rPr>
      </w:pPr>
      <w:r w:rsidRPr="00E80756">
        <w:rPr>
          <w:rFonts w:ascii="HG丸ｺﾞｼｯｸM-PRO" w:eastAsia="HG丸ｺﾞｼｯｸM-PRO" w:hAnsi="HG丸ｺﾞｼｯｸM-PRO" w:hint="eastAsia"/>
          <w:sz w:val="24"/>
        </w:rPr>
        <w:t>１　学習活動</w:t>
      </w:r>
    </w:p>
    <w:p w:rsidR="005D2119" w:rsidRPr="00E80756" w:rsidRDefault="005D2119" w:rsidP="004D0DCC">
      <w:pPr>
        <w:widowControl/>
        <w:ind w:firstLineChars="200" w:firstLine="480"/>
        <w:jc w:val="left"/>
        <w:rPr>
          <w:rFonts w:ascii="HG丸ｺﾞｼｯｸM-PRO" w:eastAsia="HG丸ｺﾞｼｯｸM-PRO" w:hAnsi="HG丸ｺﾞｼｯｸM-PRO"/>
          <w:sz w:val="24"/>
        </w:rPr>
      </w:pPr>
      <w:r w:rsidRPr="00E80756">
        <w:rPr>
          <w:rFonts w:ascii="HG丸ｺﾞｼｯｸM-PRO" w:eastAsia="HG丸ｺﾞｼｯｸM-PRO" w:hAnsi="HG丸ｺﾞｼｯｸM-PRO" w:hint="eastAsia"/>
          <w:sz w:val="24"/>
        </w:rPr>
        <w:t>（１）教育課程</w:t>
      </w:r>
    </w:p>
    <w:p w:rsidR="001475B9" w:rsidRPr="00E80756" w:rsidRDefault="001475B9" w:rsidP="001475B9">
      <w:pPr>
        <w:ind w:leftChars="422" w:left="886" w:firstLineChars="100" w:firstLine="210"/>
        <w:rPr>
          <w:rFonts w:asciiTheme="minorEastAsia" w:hAnsiTheme="minorEastAsia"/>
        </w:rPr>
      </w:pPr>
      <w:r w:rsidRPr="00E80756">
        <w:rPr>
          <w:rFonts w:asciiTheme="minorEastAsia" w:hAnsiTheme="minorEastAsia" w:hint="eastAsia"/>
        </w:rPr>
        <w:t>自立支援コース</w:t>
      </w:r>
      <w:r w:rsidR="00F032B1">
        <w:rPr>
          <w:rFonts w:asciiTheme="minorEastAsia" w:hAnsiTheme="minorEastAsia" w:hint="eastAsia"/>
        </w:rPr>
        <w:t>並びに</w:t>
      </w:r>
      <w:r w:rsidRPr="00E80756">
        <w:rPr>
          <w:rFonts w:asciiTheme="minorEastAsia" w:hAnsiTheme="minorEastAsia" w:hint="eastAsia"/>
        </w:rPr>
        <w:t>共生推進教室の例を[</w:t>
      </w:r>
      <w:r w:rsidR="00FC6C2D" w:rsidRPr="00E80756">
        <w:rPr>
          <w:rFonts w:asciiTheme="minorEastAsia" w:hAnsiTheme="minorEastAsia" w:hint="eastAsia"/>
        </w:rPr>
        <w:t>表５</w:t>
      </w:r>
      <w:r w:rsidRPr="00E80756">
        <w:rPr>
          <w:rFonts w:asciiTheme="minorEastAsia" w:hAnsiTheme="minorEastAsia" w:hint="eastAsia"/>
        </w:rPr>
        <w:t>]</w:t>
      </w:r>
      <w:r w:rsidR="00FC6C2D" w:rsidRPr="00E80756">
        <w:rPr>
          <w:rFonts w:asciiTheme="minorEastAsia" w:hAnsiTheme="minorEastAsia" w:hint="eastAsia"/>
        </w:rPr>
        <w:t>および[表６]に</w:t>
      </w:r>
      <w:r w:rsidRPr="00E80756">
        <w:rPr>
          <w:rFonts w:asciiTheme="minorEastAsia" w:hAnsiTheme="minorEastAsia" w:hint="eastAsia"/>
        </w:rPr>
        <w:t>掲載している。いずれも自立支援コース・共生推進教室の生徒が、他の生徒とともに学習する機会の多い科目を選択できるよう</w:t>
      </w:r>
      <w:r w:rsidR="008C134E">
        <w:rPr>
          <w:rFonts w:asciiTheme="minorEastAsia" w:hAnsiTheme="minorEastAsia" w:hint="eastAsia"/>
        </w:rPr>
        <w:t>に</w:t>
      </w:r>
      <w:r w:rsidRPr="00E80756">
        <w:rPr>
          <w:rFonts w:asciiTheme="minorEastAsia" w:hAnsiTheme="minorEastAsia" w:hint="eastAsia"/>
        </w:rPr>
        <w:t>教育課程が編成されており、それぞれの授業において、生徒間でコミュニケーションを深める工夫や、クラスの前で発表する機会を設け</w:t>
      </w:r>
      <w:r w:rsidR="008C134E">
        <w:rPr>
          <w:rFonts w:asciiTheme="minorEastAsia" w:hAnsiTheme="minorEastAsia" w:hint="eastAsia"/>
        </w:rPr>
        <w:t>て</w:t>
      </w:r>
      <w:r w:rsidRPr="00E80756">
        <w:rPr>
          <w:rFonts w:asciiTheme="minorEastAsia" w:hAnsiTheme="minorEastAsia" w:hint="eastAsia"/>
        </w:rPr>
        <w:t>、すべての生徒が学習活動に積極的に参加し、達成感・自己肯定感を</w:t>
      </w:r>
      <w:r w:rsidR="00BD590F">
        <w:rPr>
          <w:rFonts w:asciiTheme="minorEastAsia" w:hAnsiTheme="minorEastAsia" w:hint="eastAsia"/>
        </w:rPr>
        <w:t>得</w:t>
      </w:r>
      <w:r w:rsidRPr="00E80756">
        <w:rPr>
          <w:rFonts w:asciiTheme="minorEastAsia" w:hAnsiTheme="minorEastAsia" w:hint="eastAsia"/>
        </w:rPr>
        <w:t>られる</w:t>
      </w:r>
      <w:r w:rsidR="007F0869" w:rsidRPr="00E80756">
        <w:rPr>
          <w:rFonts w:asciiTheme="minorEastAsia" w:hAnsiTheme="minorEastAsia" w:hint="eastAsia"/>
        </w:rPr>
        <w:t>よう</w:t>
      </w:r>
      <w:r w:rsidR="008C134E">
        <w:rPr>
          <w:rFonts w:asciiTheme="minorEastAsia" w:hAnsiTheme="minorEastAsia" w:hint="eastAsia"/>
        </w:rPr>
        <w:t>に</w:t>
      </w:r>
      <w:r w:rsidR="007F0869" w:rsidRPr="00E80756">
        <w:rPr>
          <w:rFonts w:asciiTheme="minorEastAsia" w:hAnsiTheme="minorEastAsia" w:hint="eastAsia"/>
        </w:rPr>
        <w:t>工夫している</w:t>
      </w:r>
      <w:r w:rsidRPr="00E80756">
        <w:rPr>
          <w:rFonts w:asciiTheme="minorEastAsia" w:hAnsiTheme="minorEastAsia" w:hint="eastAsia"/>
        </w:rPr>
        <w:t>。</w:t>
      </w:r>
    </w:p>
    <w:p w:rsidR="001B7CE8" w:rsidRPr="00E80756" w:rsidRDefault="001B7CE8" w:rsidP="007F0869">
      <w:pPr>
        <w:spacing w:line="320" w:lineRule="exact"/>
        <w:ind w:leftChars="422" w:left="886" w:firstLineChars="100" w:firstLine="210"/>
        <w:rPr>
          <w:rFonts w:asciiTheme="minorEastAsia" w:hAnsiTheme="minorEastAsia"/>
        </w:rPr>
      </w:pPr>
    </w:p>
    <w:p w:rsidR="005D2119" w:rsidRPr="00E80756" w:rsidRDefault="005D2119" w:rsidP="008856F1">
      <w:pPr>
        <w:widowControl/>
        <w:ind w:firstLineChars="400" w:firstLine="840"/>
        <w:jc w:val="left"/>
        <w:rPr>
          <w:rFonts w:ascii="HG丸ｺﾞｼｯｸM-PRO" w:eastAsia="HG丸ｺﾞｼｯｸM-PRO" w:hAnsi="HG丸ｺﾞｼｯｸM-PRO"/>
        </w:rPr>
      </w:pPr>
      <w:r w:rsidRPr="00E80756">
        <w:rPr>
          <w:rFonts w:ascii="HG丸ｺﾞｼｯｸM-PRO" w:eastAsia="HG丸ｺﾞｼｯｸM-PRO" w:hAnsi="HG丸ｺﾞｼｯｸM-PRO" w:hint="eastAsia"/>
        </w:rPr>
        <w:t>①自立支援コース</w:t>
      </w:r>
    </w:p>
    <w:p w:rsidR="005D2119" w:rsidRPr="00E80756" w:rsidRDefault="005D2119" w:rsidP="005D2119">
      <w:pPr>
        <w:ind w:leftChars="400" w:left="840" w:firstLineChars="100" w:firstLine="210"/>
        <w:rPr>
          <w:rFonts w:asciiTheme="minorEastAsia" w:hAnsiTheme="minorEastAsia"/>
        </w:rPr>
      </w:pPr>
      <w:r w:rsidRPr="00E80756">
        <w:rPr>
          <w:rFonts w:asciiTheme="minorEastAsia" w:hAnsiTheme="minorEastAsia" w:hint="eastAsia"/>
        </w:rPr>
        <w:t>自立支援コースの教育課程は、高等学校学習指導要領に</w:t>
      </w:r>
      <w:r w:rsidR="00BD590F">
        <w:rPr>
          <w:rFonts w:asciiTheme="minorEastAsia" w:hAnsiTheme="minorEastAsia" w:hint="eastAsia"/>
        </w:rPr>
        <w:t>則</w:t>
      </w:r>
      <w:r w:rsidRPr="00E80756">
        <w:rPr>
          <w:rFonts w:asciiTheme="minorEastAsia" w:hAnsiTheme="minorEastAsia" w:hint="eastAsia"/>
        </w:rPr>
        <w:t>って編成しており、</w:t>
      </w:r>
      <w:r w:rsidR="004C7F73" w:rsidRPr="00E80756">
        <w:rPr>
          <w:rFonts w:asciiTheme="minorEastAsia" w:hAnsiTheme="minorEastAsia" w:hint="eastAsia"/>
        </w:rPr>
        <w:t>標準単位数</w:t>
      </w:r>
      <w:r w:rsidR="007F0869" w:rsidRPr="00E80756">
        <w:rPr>
          <w:rFonts w:asciiTheme="minorEastAsia" w:hAnsiTheme="minorEastAsia" w:hint="eastAsia"/>
        </w:rPr>
        <w:t>や</w:t>
      </w:r>
      <w:r w:rsidR="004C7F73" w:rsidRPr="00E80756">
        <w:rPr>
          <w:rFonts w:asciiTheme="minorEastAsia" w:hAnsiTheme="minorEastAsia" w:hint="eastAsia"/>
        </w:rPr>
        <w:t>、必履修科目</w:t>
      </w:r>
      <w:r w:rsidR="007F0869" w:rsidRPr="00E80756">
        <w:rPr>
          <w:rFonts w:asciiTheme="minorEastAsia" w:hAnsiTheme="minorEastAsia" w:hint="eastAsia"/>
        </w:rPr>
        <w:t>など、その基準</w:t>
      </w:r>
      <w:r w:rsidR="004C7F73" w:rsidRPr="00E80756">
        <w:rPr>
          <w:rFonts w:asciiTheme="minorEastAsia" w:hAnsiTheme="minorEastAsia" w:hint="eastAsia"/>
        </w:rPr>
        <w:t>を</w:t>
      </w:r>
      <w:r w:rsidRPr="00E80756">
        <w:rPr>
          <w:rFonts w:asciiTheme="minorEastAsia" w:hAnsiTheme="minorEastAsia" w:hint="eastAsia"/>
        </w:rPr>
        <w:t>満たしている。教育課程の編成に当たり配慮すべき事項として、高等学校学習指導要領では「各教科・科目等の指導に当たっては、教師間の連携協力を密にするなど指導体制を確立するとともに、学校や生徒の実態に応じ、個別指導やグループ別指導、繰り返し指導、教師間の協力的な指導、生徒の学習内容の習熟の程度等に応じた弾力的な学級の編成など指導方法や指導体制を工夫改善し、</w:t>
      </w:r>
      <w:r w:rsidR="00BD590F">
        <w:rPr>
          <w:rFonts w:asciiTheme="minorEastAsia" w:hAnsiTheme="minorEastAsia" w:hint="eastAsia"/>
        </w:rPr>
        <w:t>個に応じた指導の充実を図ること」と言及しており、各生徒の状況に</w:t>
      </w:r>
      <w:r w:rsidRPr="00E80756">
        <w:rPr>
          <w:rFonts w:asciiTheme="minorEastAsia" w:hAnsiTheme="minorEastAsia" w:hint="eastAsia"/>
        </w:rPr>
        <w:t>対応できるよう、選択科目を活かして自立をサポートする科目を設定するなどの工夫を取り入れている。</w:t>
      </w:r>
    </w:p>
    <w:p w:rsidR="001B7CE8" w:rsidRPr="00E80756" w:rsidRDefault="005D2119" w:rsidP="007F0869">
      <w:pPr>
        <w:spacing w:line="320" w:lineRule="exact"/>
        <w:rPr>
          <w:rFonts w:asciiTheme="minorEastAsia" w:hAnsiTheme="minorEastAsia"/>
        </w:rPr>
      </w:pPr>
      <w:r w:rsidRPr="00E80756">
        <w:rPr>
          <w:rFonts w:asciiTheme="minorEastAsia" w:hAnsiTheme="minorEastAsia" w:hint="eastAsia"/>
        </w:rPr>
        <w:t xml:space="preserve">　　　</w:t>
      </w:r>
    </w:p>
    <w:p w:rsidR="005D2119" w:rsidRPr="00E80756" w:rsidRDefault="005D2119" w:rsidP="001B7CE8">
      <w:pPr>
        <w:ind w:firstLineChars="200" w:firstLine="420"/>
        <w:rPr>
          <w:rFonts w:ascii="HG丸ｺﾞｼｯｸM-PRO" w:eastAsia="HG丸ｺﾞｼｯｸM-PRO" w:hAnsi="HG丸ｺﾞｼｯｸM-PRO"/>
        </w:rPr>
      </w:pPr>
      <w:r w:rsidRPr="00E80756">
        <w:rPr>
          <w:rFonts w:asciiTheme="minorEastAsia" w:hAnsiTheme="minorEastAsia" w:hint="eastAsia"/>
        </w:rPr>
        <w:t xml:space="preserve">　</w:t>
      </w:r>
      <w:r w:rsidR="008856F1">
        <w:rPr>
          <w:rFonts w:asciiTheme="minorEastAsia" w:hAnsiTheme="minorEastAsia" w:hint="eastAsia"/>
        </w:rPr>
        <w:t xml:space="preserve">　</w:t>
      </w:r>
      <w:r w:rsidRPr="00E80756">
        <w:rPr>
          <w:rFonts w:ascii="HG丸ｺﾞｼｯｸM-PRO" w:eastAsia="HG丸ｺﾞｼｯｸM-PRO" w:hAnsi="HG丸ｺﾞｼｯｸM-PRO" w:hint="eastAsia"/>
        </w:rPr>
        <w:t>②共生推進教室</w:t>
      </w:r>
    </w:p>
    <w:p w:rsidR="005D2119" w:rsidRPr="00E80756" w:rsidRDefault="005D2119" w:rsidP="005D2119">
      <w:pPr>
        <w:ind w:leftChars="400" w:left="840" w:firstLineChars="100" w:firstLine="210"/>
        <w:rPr>
          <w:rFonts w:asciiTheme="minorEastAsia" w:hAnsiTheme="minorEastAsia"/>
        </w:rPr>
      </w:pPr>
      <w:r w:rsidRPr="00E80756">
        <w:rPr>
          <w:rFonts w:asciiTheme="minorEastAsia" w:hAnsiTheme="minorEastAsia" w:hint="eastAsia"/>
        </w:rPr>
        <w:t>共生推進教室の教育課程は</w:t>
      </w:r>
      <w:r w:rsidR="008C134E">
        <w:rPr>
          <w:rFonts w:asciiTheme="minorEastAsia" w:hAnsiTheme="minorEastAsia" w:hint="eastAsia"/>
        </w:rPr>
        <w:t>、</w:t>
      </w:r>
      <w:r w:rsidRPr="00E80756">
        <w:rPr>
          <w:rFonts w:asciiTheme="minorEastAsia" w:hAnsiTheme="minorEastAsia" w:hint="eastAsia"/>
        </w:rPr>
        <w:t>特別支援学校高等部学習指導要領に</w:t>
      </w:r>
      <w:r w:rsidR="00BD590F">
        <w:rPr>
          <w:rFonts w:asciiTheme="minorEastAsia" w:hAnsiTheme="minorEastAsia" w:hint="eastAsia"/>
        </w:rPr>
        <w:t>則</w:t>
      </w:r>
      <w:r w:rsidRPr="00E80756">
        <w:rPr>
          <w:rFonts w:asciiTheme="minorEastAsia" w:hAnsiTheme="minorEastAsia" w:hint="eastAsia"/>
        </w:rPr>
        <w:t>って編成しており、高等学校の学習指導要領に</w:t>
      </w:r>
      <w:r w:rsidR="00BD590F">
        <w:rPr>
          <w:rFonts w:asciiTheme="minorEastAsia" w:hAnsiTheme="minorEastAsia" w:hint="eastAsia"/>
        </w:rPr>
        <w:t>則</w:t>
      </w:r>
      <w:r w:rsidRPr="00E80756">
        <w:rPr>
          <w:rFonts w:asciiTheme="minorEastAsia" w:hAnsiTheme="minorEastAsia" w:hint="eastAsia"/>
        </w:rPr>
        <w:t>って教育課程を編成する自立支援コースと比べて、生徒一人ひとりの状況に応じた柔軟な教育課程の編成が可能となっている。制度上、教育課程の編成や単位認定等において、設置校の基準と異なる点も多いが、共生推進教室の生徒と共生推進校の生徒への指導に本質的な相違が生じるわけではない。</w:t>
      </w:r>
    </w:p>
    <w:p w:rsidR="008C134E" w:rsidRDefault="001475B9" w:rsidP="001475B9">
      <w:pPr>
        <w:ind w:leftChars="400" w:left="840" w:firstLineChars="100" w:firstLine="210"/>
        <w:rPr>
          <w:rFonts w:asciiTheme="minorEastAsia" w:hAnsiTheme="minorEastAsia"/>
        </w:rPr>
      </w:pPr>
      <w:r w:rsidRPr="00E80756">
        <w:rPr>
          <w:rFonts w:asciiTheme="minorEastAsia" w:hAnsiTheme="minorEastAsia" w:hint="eastAsia"/>
        </w:rPr>
        <w:t>共生推進教室の特色として、平成21</w:t>
      </w:r>
      <w:r w:rsidR="00BD590F">
        <w:rPr>
          <w:rFonts w:asciiTheme="minorEastAsia" w:hAnsiTheme="minorEastAsia" w:hint="eastAsia"/>
        </w:rPr>
        <w:t>年度から本校との連携・協力のもと、週４日は設置校において</w:t>
      </w:r>
      <w:r w:rsidRPr="00E80756">
        <w:rPr>
          <w:rFonts w:asciiTheme="minorEastAsia" w:hAnsiTheme="minorEastAsia" w:hint="eastAsia"/>
        </w:rPr>
        <w:t>高等学校の生徒と一緒に授業を受け、週1日は本校である高等支援学校に通い、職業に関する教科の授業を受ける</w:t>
      </w:r>
      <w:r w:rsidR="004C7F73" w:rsidRPr="00E80756">
        <w:rPr>
          <w:rFonts w:asciiTheme="minorEastAsia" w:hAnsiTheme="minorEastAsia" w:hint="eastAsia"/>
        </w:rPr>
        <w:t>（詳細は</w:t>
      </w:r>
      <w:r w:rsidR="002D5958" w:rsidRPr="00E80756">
        <w:rPr>
          <w:rFonts w:asciiTheme="minorEastAsia" w:hAnsiTheme="minorEastAsia" w:hint="eastAsia"/>
        </w:rPr>
        <w:t>10</w:t>
      </w:r>
      <w:r w:rsidRPr="00E80756">
        <w:rPr>
          <w:rFonts w:asciiTheme="minorEastAsia" w:hAnsiTheme="minorEastAsia" w:hint="eastAsia"/>
        </w:rPr>
        <w:t>ページ「</w:t>
      </w:r>
      <w:r w:rsidR="00545965" w:rsidRPr="00E80756">
        <w:rPr>
          <w:rFonts w:asciiTheme="minorEastAsia" w:hAnsiTheme="minorEastAsia" w:hint="eastAsia"/>
        </w:rPr>
        <w:t>（４）</w:t>
      </w:r>
      <w:r w:rsidR="009F6379" w:rsidRPr="00E80756">
        <w:rPr>
          <w:rFonts w:asciiTheme="minorEastAsia" w:hAnsiTheme="minorEastAsia" w:hint="eastAsia"/>
        </w:rPr>
        <w:t>共生推進教室における本校との連携</w:t>
      </w:r>
      <w:r w:rsidRPr="00E80756">
        <w:rPr>
          <w:rFonts w:asciiTheme="minorEastAsia" w:hAnsiTheme="minorEastAsia" w:hint="eastAsia"/>
        </w:rPr>
        <w:t>」を参照）。</w:t>
      </w:r>
      <w:r w:rsidR="007F0869" w:rsidRPr="00E80756">
        <w:rPr>
          <w:rFonts w:asciiTheme="minorEastAsia" w:hAnsiTheme="minorEastAsia" w:hint="eastAsia"/>
        </w:rPr>
        <w:t>また、</w:t>
      </w:r>
      <w:r w:rsidR="008C134E">
        <w:rPr>
          <w:rFonts w:asciiTheme="minorEastAsia" w:hAnsiTheme="minorEastAsia" w:hint="eastAsia"/>
        </w:rPr>
        <w:t>特別支援学校高等部学習指導要領における</w:t>
      </w:r>
      <w:r w:rsidRPr="00E80756">
        <w:rPr>
          <w:rFonts w:asciiTheme="minorEastAsia" w:hAnsiTheme="minorEastAsia" w:hint="eastAsia"/>
        </w:rPr>
        <w:t>「自立活動」については、「健康の保持、心理的な安定、人間関係の形成、環境の把握、身体の動き、コミュニケーション」の６</w:t>
      </w:r>
      <w:r w:rsidR="001B3BB8">
        <w:rPr>
          <w:rFonts w:asciiTheme="minorEastAsia" w:hAnsiTheme="minorEastAsia" w:hint="eastAsia"/>
        </w:rPr>
        <w:t>区分</w:t>
      </w:r>
      <w:r w:rsidRPr="00E80756">
        <w:rPr>
          <w:rFonts w:asciiTheme="minorEastAsia" w:hAnsiTheme="minorEastAsia" w:hint="eastAsia"/>
        </w:rPr>
        <w:t>に基づき、各設置校</w:t>
      </w:r>
      <w:r w:rsidR="008C134E">
        <w:rPr>
          <w:rFonts w:asciiTheme="minorEastAsia" w:hAnsiTheme="minorEastAsia" w:hint="eastAsia"/>
        </w:rPr>
        <w:t>と</w:t>
      </w:r>
      <w:r w:rsidRPr="00E80756">
        <w:rPr>
          <w:rFonts w:asciiTheme="minorEastAsia" w:hAnsiTheme="minorEastAsia" w:hint="eastAsia"/>
        </w:rPr>
        <w:t>本校</w:t>
      </w:r>
      <w:r w:rsidR="008C134E">
        <w:rPr>
          <w:rFonts w:asciiTheme="minorEastAsia" w:hAnsiTheme="minorEastAsia" w:hint="eastAsia"/>
        </w:rPr>
        <w:t>である高等支援学校が連携し、</w:t>
      </w:r>
      <w:r w:rsidRPr="00E80756">
        <w:rPr>
          <w:rFonts w:asciiTheme="minorEastAsia" w:hAnsiTheme="minorEastAsia" w:hint="eastAsia"/>
        </w:rPr>
        <w:t>学習活動を行っている。</w:t>
      </w:r>
    </w:p>
    <w:p w:rsidR="00BD590F" w:rsidRPr="00E80756" w:rsidRDefault="00BD590F" w:rsidP="00BD590F">
      <w:pPr>
        <w:widowControl/>
        <w:spacing w:line="240" w:lineRule="exact"/>
        <w:ind w:firstLineChars="100" w:firstLine="220"/>
        <w:jc w:val="left"/>
        <w:rPr>
          <w:rFonts w:ascii="HG丸ｺﾞｼｯｸM-PRO" w:eastAsia="HG丸ｺﾞｼｯｸM-PRO" w:hAnsi="HG丸ｺﾞｼｯｸM-PRO"/>
          <w:strike/>
        </w:rPr>
      </w:pPr>
      <w:r w:rsidRPr="00E80756">
        <w:rPr>
          <w:rFonts w:ascii="HG丸ｺﾞｼｯｸM-PRO" w:eastAsia="HG丸ｺﾞｼｯｸM-PRO" w:hAnsi="HG丸ｺﾞｼｯｸM-PRO" w:hint="eastAsia"/>
          <w:sz w:val="22"/>
        </w:rPr>
        <w:t xml:space="preserve">　</w:t>
      </w:r>
      <w:r w:rsidRPr="00E80756">
        <w:rPr>
          <w:rFonts w:ascii="HG丸ｺﾞｼｯｸM-PRO" w:eastAsia="HG丸ｺﾞｼｯｸM-PRO" w:hAnsi="HG丸ｺﾞｼｯｸM-PRO" w:hint="eastAsia"/>
          <w:strike/>
        </w:rPr>
        <w:t xml:space="preserve">　　　　　　　　　　　　　　　　　　　　　　　　　　　　　　　　　　　　　　　　　　　　</w:t>
      </w:r>
    </w:p>
    <w:p w:rsidR="00BD590F" w:rsidRPr="00BD590F" w:rsidRDefault="00BD590F" w:rsidP="00BD590F">
      <w:pPr>
        <w:spacing w:line="200" w:lineRule="exact"/>
        <w:rPr>
          <w:rFonts w:asciiTheme="minorEastAsia" w:hAnsiTheme="minorEastAsia"/>
          <w:b/>
          <w:sz w:val="16"/>
        </w:rPr>
      </w:pPr>
      <w:r w:rsidRPr="00BD590F">
        <w:rPr>
          <w:rFonts w:asciiTheme="minorEastAsia" w:hAnsiTheme="minorEastAsia" w:hint="eastAsia"/>
          <w:sz w:val="16"/>
        </w:rPr>
        <w:t xml:space="preserve">　　　　</w:t>
      </w:r>
      <w:r w:rsidRPr="00BD590F">
        <w:rPr>
          <w:rFonts w:asciiTheme="minorEastAsia" w:hAnsiTheme="minorEastAsia" w:hint="eastAsia"/>
          <w:b/>
          <w:sz w:val="16"/>
        </w:rPr>
        <w:t xml:space="preserve">　＊大阪府教育庁について</w:t>
      </w:r>
    </w:p>
    <w:p w:rsidR="00BD590F" w:rsidRDefault="00BD590F" w:rsidP="00BD590F">
      <w:pPr>
        <w:spacing w:line="200" w:lineRule="exact"/>
        <w:ind w:firstLineChars="600" w:firstLine="960"/>
        <w:rPr>
          <w:rFonts w:asciiTheme="minorEastAsia" w:hAnsiTheme="minorEastAsia"/>
          <w:sz w:val="16"/>
        </w:rPr>
      </w:pPr>
      <w:r w:rsidRPr="00BD590F">
        <w:rPr>
          <w:rFonts w:asciiTheme="minorEastAsia" w:hAnsiTheme="minorEastAsia" w:hint="eastAsia"/>
          <w:sz w:val="16"/>
        </w:rPr>
        <w:t>平成28年４月から私立学校に関する事務が「知事」から「教育長」に委任され</w:t>
      </w:r>
      <w:r>
        <w:rPr>
          <w:rFonts w:asciiTheme="minorEastAsia" w:hAnsiTheme="minorEastAsia" w:hint="eastAsia"/>
          <w:sz w:val="16"/>
        </w:rPr>
        <w:t>、新たに「私学課」を設置のうえ、</w:t>
      </w:r>
    </w:p>
    <w:p w:rsidR="008C134E" w:rsidRDefault="00BD590F" w:rsidP="00BD590F">
      <w:pPr>
        <w:spacing w:line="200" w:lineRule="exact"/>
        <w:rPr>
          <w:rFonts w:asciiTheme="minorEastAsia" w:hAnsiTheme="minorEastAsia"/>
        </w:rPr>
      </w:pPr>
      <w:r>
        <w:rPr>
          <w:rFonts w:asciiTheme="minorEastAsia" w:hAnsiTheme="minorEastAsia" w:hint="eastAsia"/>
          <w:sz w:val="16"/>
        </w:rPr>
        <w:t xml:space="preserve">　　　　　　現行の教育委員会事務局と合わせて「教育庁」として教育行政を総合的に推進。</w:t>
      </w:r>
    </w:p>
    <w:p w:rsidR="0066296E" w:rsidRPr="00E80756" w:rsidRDefault="0066296E" w:rsidP="0066296E">
      <w:pPr>
        <w:rPr>
          <w:rFonts w:asciiTheme="majorEastAsia" w:eastAsiaTheme="majorEastAsia" w:hAnsiTheme="majorEastAsia"/>
          <w:sz w:val="20"/>
        </w:rPr>
      </w:pPr>
      <w:r w:rsidRPr="00E80756">
        <w:rPr>
          <w:rFonts w:asciiTheme="majorEastAsia" w:eastAsiaTheme="majorEastAsia" w:hAnsiTheme="majorEastAsia" w:hint="eastAsia"/>
          <w:sz w:val="20"/>
        </w:rPr>
        <w:lastRenderedPageBreak/>
        <w:t>【表５】自立支援コース（総合学科）の教育課程の例</w:t>
      </w:r>
    </w:p>
    <w:p w:rsidR="0066296E" w:rsidRPr="00E80756" w:rsidRDefault="00DC2EF7">
      <w:pPr>
        <w:widowControl/>
        <w:jc w:val="left"/>
        <w:rPr>
          <w:rFonts w:asciiTheme="minorEastAsia" w:hAnsiTheme="minorEastAsia"/>
        </w:rPr>
      </w:pPr>
      <w:r w:rsidRPr="00E80756">
        <w:rPr>
          <w:rFonts w:hint="eastAsia"/>
          <w:noProof/>
        </w:rPr>
        <mc:AlternateContent>
          <mc:Choice Requires="wpg">
            <w:drawing>
              <wp:anchor distT="0" distB="0" distL="114300" distR="114300" simplePos="0" relativeHeight="251763712" behindDoc="0" locked="0" layoutInCell="1" allowOverlap="1" wp14:anchorId="74872992" wp14:editId="0052C100">
                <wp:simplePos x="0" y="0"/>
                <wp:positionH relativeFrom="column">
                  <wp:posOffset>170815</wp:posOffset>
                </wp:positionH>
                <wp:positionV relativeFrom="paragraph">
                  <wp:posOffset>183515</wp:posOffset>
                </wp:positionV>
                <wp:extent cx="5816600" cy="1118235"/>
                <wp:effectExtent l="0" t="0" r="12700" b="24765"/>
                <wp:wrapNone/>
                <wp:docPr id="449" name="グループ化 449"/>
                <wp:cNvGraphicFramePr/>
                <a:graphic xmlns:a="http://schemas.openxmlformats.org/drawingml/2006/main">
                  <a:graphicData uri="http://schemas.microsoft.com/office/word/2010/wordprocessingGroup">
                    <wpg:wgp>
                      <wpg:cNvGrpSpPr/>
                      <wpg:grpSpPr>
                        <a:xfrm>
                          <a:off x="0" y="0"/>
                          <a:ext cx="5816600" cy="1118235"/>
                          <a:chOff x="0" y="0"/>
                          <a:chExt cx="5816600" cy="1118235"/>
                        </a:xfrm>
                      </wpg:grpSpPr>
                      <wps:wsp>
                        <wps:cNvPr id="22" name="テキスト ボックス 22"/>
                        <wps:cNvSpPr txBox="1"/>
                        <wps:spPr>
                          <a:xfrm>
                            <a:off x="0" y="0"/>
                            <a:ext cx="533400" cy="8826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66296E">
                              <w:pPr>
                                <w:spacing w:line="180" w:lineRule="exact"/>
                                <w:rPr>
                                  <w:rFonts w:asciiTheme="majorEastAsia" w:eastAsiaTheme="majorEastAsia" w:hAnsiTheme="majorEastAsia"/>
                                  <w:sz w:val="18"/>
                                </w:rPr>
                              </w:pPr>
                              <w:r w:rsidRPr="0066296E">
                                <w:rPr>
                                  <w:rFonts w:asciiTheme="majorEastAsia" w:eastAsiaTheme="majorEastAsia" w:hAnsiTheme="majorEastAsia" w:hint="eastAsia"/>
                                  <w:sz w:val="18"/>
                                </w:rPr>
                                <w:t>国語総合</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wps:wsp>
                        <wps:cNvPr id="23" name="テキスト ボックス 23"/>
                        <wps:cNvSpPr txBox="1"/>
                        <wps:spPr>
                          <a:xfrm>
                            <a:off x="571500" y="0"/>
                            <a:ext cx="361950" cy="8826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66296E">
                              <w:pPr>
                                <w:spacing w:line="180" w:lineRule="exact"/>
                                <w:rPr>
                                  <w:rFonts w:asciiTheme="majorEastAsia" w:eastAsiaTheme="majorEastAsia" w:hAnsiTheme="majorEastAsia"/>
                                  <w:sz w:val="18"/>
                                </w:rPr>
                              </w:pPr>
                              <w:r>
                                <w:rPr>
                                  <w:rFonts w:asciiTheme="majorEastAsia" w:eastAsiaTheme="majorEastAsia" w:hAnsiTheme="majorEastAsia" w:hint="eastAsia"/>
                                  <w:sz w:val="18"/>
                                </w:rPr>
                                <w:t>現代社会</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wps:wsp>
                        <wps:cNvPr id="24" name="テキスト ボックス 24"/>
                        <wps:cNvSpPr txBox="1"/>
                        <wps:spPr>
                          <a:xfrm>
                            <a:off x="971550" y="0"/>
                            <a:ext cx="546100" cy="8826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66296E">
                              <w:pPr>
                                <w:spacing w:line="200" w:lineRule="exact"/>
                                <w:rPr>
                                  <w:rFonts w:asciiTheme="majorEastAsia" w:eastAsiaTheme="majorEastAsia" w:hAnsiTheme="majorEastAsia"/>
                                  <w:sz w:val="18"/>
                                </w:rPr>
                              </w:pPr>
                              <w:r>
                                <w:rPr>
                                  <w:rFonts w:asciiTheme="majorEastAsia" w:eastAsiaTheme="majorEastAsia" w:hAnsiTheme="majorEastAsia" w:hint="eastAsia"/>
                                  <w:sz w:val="18"/>
                                </w:rPr>
                                <w:t>体育</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wps:wsp>
                        <wps:cNvPr id="25" name="テキスト ボックス 25"/>
                        <wps:cNvSpPr txBox="1"/>
                        <wps:spPr>
                          <a:xfrm>
                            <a:off x="1552575" y="0"/>
                            <a:ext cx="171450" cy="8826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66296E">
                              <w:pPr>
                                <w:spacing w:line="200" w:lineRule="exact"/>
                                <w:rPr>
                                  <w:rFonts w:asciiTheme="majorEastAsia" w:eastAsiaTheme="majorEastAsia" w:hAnsiTheme="majorEastAsia"/>
                                  <w:sz w:val="18"/>
                                </w:rPr>
                              </w:pPr>
                              <w:r>
                                <w:rPr>
                                  <w:rFonts w:asciiTheme="majorEastAsia" w:eastAsiaTheme="majorEastAsia" w:hAnsiTheme="majorEastAsia" w:hint="eastAsia"/>
                                  <w:sz w:val="18"/>
                                </w:rPr>
                                <w:t>保健</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wps:wsp>
                        <wps:cNvPr id="26" name="テキスト ボックス 26"/>
                        <wps:cNvSpPr txBox="1"/>
                        <wps:spPr>
                          <a:xfrm>
                            <a:off x="1781175" y="0"/>
                            <a:ext cx="323850" cy="8826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A8300A">
                              <w:pPr>
                                <w:spacing w:line="200" w:lineRule="exact"/>
                                <w:rPr>
                                  <w:rFonts w:asciiTheme="majorEastAsia" w:eastAsiaTheme="majorEastAsia" w:hAnsiTheme="majorEastAsia"/>
                                  <w:sz w:val="18"/>
                                </w:rPr>
                              </w:pPr>
                              <w:r>
                                <w:rPr>
                                  <w:rFonts w:asciiTheme="majorEastAsia" w:eastAsiaTheme="majorEastAsia" w:hAnsiTheme="majorEastAsia" w:hint="eastAsia"/>
                                  <w:sz w:val="18"/>
                                </w:rPr>
                                <w:t>芸術Ⅰ</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wps:wsp>
                        <wps:cNvPr id="27" name="テキスト ボックス 27"/>
                        <wps:cNvSpPr txBox="1"/>
                        <wps:spPr>
                          <a:xfrm>
                            <a:off x="2571750" y="0"/>
                            <a:ext cx="323850" cy="8826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A8300A">
                              <w:pPr>
                                <w:spacing w:line="200" w:lineRule="exact"/>
                                <w:rPr>
                                  <w:rFonts w:asciiTheme="majorEastAsia" w:eastAsiaTheme="majorEastAsia" w:hAnsiTheme="majorEastAsia"/>
                                  <w:sz w:val="18"/>
                                </w:rPr>
                              </w:pPr>
                              <w:r>
                                <w:rPr>
                                  <w:rFonts w:asciiTheme="majorEastAsia" w:eastAsiaTheme="majorEastAsia" w:hAnsiTheme="majorEastAsia" w:hint="eastAsia"/>
                                  <w:sz w:val="18"/>
                                </w:rPr>
                                <w:t>社会と情報</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wps:wsp>
                        <wps:cNvPr id="28" name="テキスト ボックス 28"/>
                        <wps:cNvSpPr txBox="1"/>
                        <wps:spPr>
                          <a:xfrm>
                            <a:off x="2952750" y="0"/>
                            <a:ext cx="323850" cy="8826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A8300A">
                              <w:pPr>
                                <w:spacing w:line="200" w:lineRule="exact"/>
                                <w:rPr>
                                  <w:rFonts w:asciiTheme="majorEastAsia" w:eastAsiaTheme="majorEastAsia" w:hAnsiTheme="majorEastAsia"/>
                                  <w:sz w:val="18"/>
                                </w:rPr>
                              </w:pPr>
                              <w:r>
                                <w:rPr>
                                  <w:rFonts w:asciiTheme="majorEastAsia" w:eastAsiaTheme="majorEastAsia" w:hAnsiTheme="majorEastAsia" w:hint="eastAsia"/>
                                  <w:sz w:val="18"/>
                                </w:rPr>
                                <w:t>産業社会と人間</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wps:wsp>
                        <wps:cNvPr id="29" name="テキスト ボックス 29"/>
                        <wps:cNvSpPr txBox="1"/>
                        <wps:spPr>
                          <a:xfrm>
                            <a:off x="3343275" y="0"/>
                            <a:ext cx="692150" cy="8826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A8300A">
                              <w:pPr>
                                <w:spacing w:line="200" w:lineRule="exact"/>
                                <w:rPr>
                                  <w:rFonts w:asciiTheme="majorEastAsia" w:eastAsiaTheme="majorEastAsia" w:hAnsiTheme="majorEastAsia"/>
                                  <w:sz w:val="18"/>
                                </w:rPr>
                              </w:pPr>
                              <w:r>
                                <w:rPr>
                                  <w:rFonts w:asciiTheme="majorEastAsia" w:eastAsiaTheme="majorEastAsia" w:hAnsiTheme="majorEastAsia" w:hint="eastAsia"/>
                                  <w:sz w:val="18"/>
                                </w:rPr>
                                <w:t>選択授業</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wps:wsp>
                        <wps:cNvPr id="30" name="テキスト ボックス 30"/>
                        <wps:cNvSpPr txBox="1"/>
                        <wps:spPr>
                          <a:xfrm>
                            <a:off x="4105275" y="0"/>
                            <a:ext cx="171450" cy="8826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A8300A">
                              <w:pPr>
                                <w:spacing w:line="200" w:lineRule="exact"/>
                                <w:rPr>
                                  <w:rFonts w:asciiTheme="majorEastAsia" w:eastAsiaTheme="majorEastAsia" w:hAnsiTheme="majorEastAsia"/>
                                  <w:sz w:val="18"/>
                                </w:rPr>
                              </w:pPr>
                              <w:r>
                                <w:rPr>
                                  <w:rFonts w:asciiTheme="majorEastAsia" w:eastAsiaTheme="majorEastAsia" w:hAnsiTheme="majorEastAsia" w:hint="eastAsia"/>
                                  <w:sz w:val="18"/>
                                </w:rPr>
                                <w:t>ＬＨＲ</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wps:wsp>
                        <wps:cNvPr id="33" name="テキスト ボックス 33"/>
                        <wps:cNvSpPr txBox="1"/>
                        <wps:spPr>
                          <a:xfrm>
                            <a:off x="4305300" y="0"/>
                            <a:ext cx="171450" cy="8826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A8300A">
                              <w:pPr>
                                <w:spacing w:line="200" w:lineRule="exact"/>
                                <w:rPr>
                                  <w:rFonts w:asciiTheme="majorEastAsia" w:eastAsiaTheme="majorEastAsia" w:hAnsiTheme="majorEastAsia"/>
                                  <w:sz w:val="18"/>
                                </w:rPr>
                              </w:pPr>
                              <w:r>
                                <w:rPr>
                                  <w:rFonts w:asciiTheme="majorEastAsia" w:eastAsiaTheme="majorEastAsia" w:hAnsiTheme="majorEastAsia" w:hint="eastAsia"/>
                                  <w:sz w:val="18"/>
                                </w:rPr>
                                <w:t>数学Ⅰ</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wps:wsp>
                        <wps:cNvPr id="34" name="テキスト ボックス 34"/>
                        <wps:cNvSpPr txBox="1"/>
                        <wps:spPr>
                          <a:xfrm>
                            <a:off x="2171700" y="0"/>
                            <a:ext cx="323850" cy="8826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A8300A">
                              <w:pPr>
                                <w:spacing w:line="200" w:lineRule="exact"/>
                                <w:rPr>
                                  <w:rFonts w:asciiTheme="majorEastAsia" w:eastAsiaTheme="majorEastAsia" w:hAnsiTheme="majorEastAsia"/>
                                  <w:sz w:val="18"/>
                                </w:rPr>
                              </w:pPr>
                              <w:r>
                                <w:rPr>
                                  <w:rFonts w:asciiTheme="majorEastAsia" w:eastAsiaTheme="majorEastAsia" w:hAnsiTheme="majorEastAsia" w:hint="eastAsia"/>
                                  <w:sz w:val="18"/>
                                </w:rPr>
                                <w:t>家庭基礎</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wps:wsp>
                        <wps:cNvPr id="35" name="テキスト ボックス 35"/>
                        <wps:cNvSpPr txBox="1"/>
                        <wps:spPr>
                          <a:xfrm>
                            <a:off x="4524375" y="0"/>
                            <a:ext cx="323850" cy="8826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A8300A">
                              <w:pPr>
                                <w:spacing w:line="200" w:lineRule="exact"/>
                                <w:rPr>
                                  <w:rFonts w:asciiTheme="majorEastAsia" w:eastAsiaTheme="majorEastAsia" w:hAnsiTheme="majorEastAsia"/>
                                  <w:sz w:val="18"/>
                                </w:rPr>
                              </w:pPr>
                              <w:r>
                                <w:rPr>
                                  <w:rFonts w:asciiTheme="majorEastAsia" w:eastAsiaTheme="majorEastAsia" w:hAnsiTheme="majorEastAsia" w:hint="eastAsia"/>
                                  <w:sz w:val="18"/>
                                </w:rPr>
                                <w:t>化学基礎</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wps:wsp>
                        <wps:cNvPr id="37" name="テキスト ボックス 37"/>
                        <wps:cNvSpPr txBox="1"/>
                        <wps:spPr>
                          <a:xfrm>
                            <a:off x="4886325" y="0"/>
                            <a:ext cx="171450" cy="8826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A8300A" w:rsidRDefault="008049BC" w:rsidP="00A8300A">
                              <w:pPr>
                                <w:spacing w:line="200" w:lineRule="exact"/>
                                <w:rPr>
                                  <w:rFonts w:asciiTheme="majorEastAsia" w:eastAsiaTheme="majorEastAsia" w:hAnsiTheme="majorEastAsia"/>
                                  <w:sz w:val="10"/>
                                </w:rPr>
                              </w:pPr>
                              <w:r w:rsidRPr="00A8300A">
                                <w:rPr>
                                  <w:rFonts w:asciiTheme="majorEastAsia" w:eastAsiaTheme="majorEastAsia" w:hAnsiTheme="majorEastAsia" w:hint="eastAsia"/>
                                  <w:sz w:val="10"/>
                                </w:rPr>
                                <w:t>コミュニケーション英語Ⅰ</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wps:wsp>
                        <wps:cNvPr id="38" name="テキスト ボックス 38"/>
                        <wps:cNvSpPr txBox="1"/>
                        <wps:spPr>
                          <a:xfrm>
                            <a:off x="5124450" y="0"/>
                            <a:ext cx="692150" cy="882687"/>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A8300A">
                              <w:pPr>
                                <w:spacing w:line="200" w:lineRule="exact"/>
                                <w:rPr>
                                  <w:rFonts w:asciiTheme="majorEastAsia" w:eastAsiaTheme="majorEastAsia" w:hAnsiTheme="majorEastAsia"/>
                                  <w:sz w:val="18"/>
                                </w:rPr>
                              </w:pPr>
                              <w:r>
                                <w:rPr>
                                  <w:rFonts w:asciiTheme="majorEastAsia" w:eastAsiaTheme="majorEastAsia" w:hAnsiTheme="majorEastAsia" w:hint="eastAsia"/>
                                  <w:sz w:val="18"/>
                                </w:rPr>
                                <w:t>ライフデザイン</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wps:wsp>
                        <wps:cNvPr id="59" name="テキスト ボックス 59"/>
                        <wps:cNvSpPr txBox="1"/>
                        <wps:spPr>
                          <a:xfrm>
                            <a:off x="0" y="952500"/>
                            <a:ext cx="4254500" cy="16573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8E565E" w:rsidRDefault="008049BC" w:rsidP="00B61841">
                              <w:pPr>
                                <w:spacing w:line="200" w:lineRule="exact"/>
                                <w:jc w:val="center"/>
                                <w:rPr>
                                  <w:rFonts w:asciiTheme="majorEastAsia" w:eastAsiaTheme="majorEastAsia" w:hAnsiTheme="majorEastAsia"/>
                                  <w:sz w:val="16"/>
                                </w:rPr>
                              </w:pPr>
                              <w:r>
                                <w:rPr>
                                  <w:rFonts w:asciiTheme="majorEastAsia" w:eastAsiaTheme="majorEastAsia" w:hAnsiTheme="majorEastAsia" w:hint="eastAsia"/>
                                  <w:sz w:val="16"/>
                                </w:rPr>
                                <w:t>クラスでの</w:t>
                              </w:r>
                              <w:r w:rsidRPr="008E565E">
                                <w:rPr>
                                  <w:rFonts w:asciiTheme="majorEastAsia" w:eastAsiaTheme="majorEastAsia" w:hAnsiTheme="majorEastAsia"/>
                                  <w:sz w:val="16"/>
                                </w:rPr>
                                <w:t>授業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 name="テキスト ボックス 60"/>
                        <wps:cNvSpPr txBox="1"/>
                        <wps:spPr>
                          <a:xfrm>
                            <a:off x="4305300" y="952500"/>
                            <a:ext cx="1498600" cy="16573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8E565E" w:rsidRDefault="008049BC" w:rsidP="00B61841">
                              <w:pPr>
                                <w:spacing w:line="200" w:lineRule="exact"/>
                                <w:jc w:val="center"/>
                                <w:rPr>
                                  <w:rFonts w:asciiTheme="majorEastAsia" w:eastAsiaTheme="majorEastAsia" w:hAnsiTheme="majorEastAsia"/>
                                  <w:sz w:val="16"/>
                                </w:rPr>
                              </w:pPr>
                              <w:r>
                                <w:rPr>
                                  <w:rFonts w:asciiTheme="majorEastAsia" w:eastAsiaTheme="majorEastAsia" w:hAnsiTheme="majorEastAsia" w:hint="eastAsia"/>
                                  <w:sz w:val="16"/>
                                </w:rPr>
                                <w:t>小集団・個別での</w:t>
                              </w:r>
                              <w:r w:rsidRPr="008E565E">
                                <w:rPr>
                                  <w:rFonts w:asciiTheme="majorEastAsia" w:eastAsiaTheme="majorEastAsia" w:hAnsiTheme="majorEastAsia"/>
                                  <w:sz w:val="16"/>
                                </w:rPr>
                                <w:t>授業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4872992" id="グループ化 449" o:spid="_x0000_s1026" style="position:absolute;margin-left:13.45pt;margin-top:14.45pt;width:458pt;height:88.05pt;z-index:251763712" coordsize="58166,1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">
                <v:shapetype id="_x0000_t202" coordsize="21600,21600" o:spt="202" path="m,l,21600r21600,l21600,xe">
                  <v:stroke joinstyle="miter"/>
                  <v:path gradientshapeok="t" o:connecttype="rect"/>
                </v:shapetype>
                <v:shape id="テキスト ボックス 22" o:spid="_x0000_s1027" type="#_x0000_t202" style="position:absolute;width:5334;height:8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" fillcolor="white [3201]" strokecolor="#7f7f7f [1612]" strokeweight=".5pt">
                  <v:textbox style="layout-flow:vertical-ideographic" inset="0,1mm,0,0">
                    <w:txbxContent>
                      <w:p w:rsidR="008049BC" w:rsidRPr="0066296E" w:rsidRDefault="008049BC" w:rsidP="0066296E">
                        <w:pPr>
                          <w:spacing w:line="180" w:lineRule="exact"/>
                          <w:rPr>
                            <w:rFonts w:asciiTheme="majorEastAsia" w:eastAsiaTheme="majorEastAsia" w:hAnsiTheme="majorEastAsia"/>
                            <w:sz w:val="18"/>
                          </w:rPr>
                        </w:pPr>
                        <w:r w:rsidRPr="0066296E">
                          <w:rPr>
                            <w:rFonts w:asciiTheme="majorEastAsia" w:eastAsiaTheme="majorEastAsia" w:hAnsiTheme="majorEastAsia" w:hint="eastAsia"/>
                            <w:sz w:val="18"/>
                          </w:rPr>
                          <w:t>国語総合</w:t>
                        </w:r>
                      </w:p>
                    </w:txbxContent>
                  </v:textbox>
                </v:shape>
                <v:shape id="テキスト ボックス 23" o:spid="_x0000_s1028" type="#_x0000_t202" style="position:absolute;left:5715;width:3619;height:8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" fillcolor="white [3201]" strokecolor="#7f7f7f [1612]" strokeweight=".5pt">
                  <v:textbox style="layout-flow:vertical-ideographic" inset="0,1mm,0,0">
                    <w:txbxContent>
                      <w:p w:rsidR="008049BC" w:rsidRPr="0066296E" w:rsidRDefault="008049BC" w:rsidP="0066296E">
                        <w:pPr>
                          <w:spacing w:line="180" w:lineRule="exact"/>
                          <w:rPr>
                            <w:rFonts w:asciiTheme="majorEastAsia" w:eastAsiaTheme="majorEastAsia" w:hAnsiTheme="majorEastAsia"/>
                            <w:sz w:val="18"/>
                          </w:rPr>
                        </w:pPr>
                        <w:r>
                          <w:rPr>
                            <w:rFonts w:asciiTheme="majorEastAsia" w:eastAsiaTheme="majorEastAsia" w:hAnsiTheme="majorEastAsia" w:hint="eastAsia"/>
                            <w:sz w:val="18"/>
                          </w:rPr>
                          <w:t>現代社会</w:t>
                        </w:r>
                      </w:p>
                    </w:txbxContent>
                  </v:textbox>
                </v:shape>
                <v:shape id="テキスト ボックス 24" o:spid="_x0000_s1029" type="#_x0000_t202" style="position:absolute;left:9715;width:5461;height:8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" fillcolor="white [3201]" strokecolor="#7f7f7f [1612]" strokeweight=".5pt">
                  <v:textbox style="layout-flow:vertical-ideographic" inset="0,1mm,0,0">
                    <w:txbxContent>
                      <w:p w:rsidR="008049BC" w:rsidRPr="0066296E" w:rsidRDefault="008049BC" w:rsidP="0066296E">
                        <w:pPr>
                          <w:spacing w:line="200" w:lineRule="exact"/>
                          <w:rPr>
                            <w:rFonts w:asciiTheme="majorEastAsia" w:eastAsiaTheme="majorEastAsia" w:hAnsiTheme="majorEastAsia"/>
                            <w:sz w:val="18"/>
                          </w:rPr>
                        </w:pPr>
                        <w:r>
                          <w:rPr>
                            <w:rFonts w:asciiTheme="majorEastAsia" w:eastAsiaTheme="majorEastAsia" w:hAnsiTheme="majorEastAsia" w:hint="eastAsia"/>
                            <w:sz w:val="18"/>
                          </w:rPr>
                          <w:t>体育</w:t>
                        </w:r>
                      </w:p>
                    </w:txbxContent>
                  </v:textbox>
                </v:shape>
                <v:shape id="テキスト ボックス 25" o:spid="_x0000_s1030" type="#_x0000_t202" style="position:absolute;left:15525;width:1715;height:8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" fillcolor="white [3201]" strokecolor="#7f7f7f [1612]" strokeweight=".5pt">
                  <v:textbox style="layout-flow:vertical-ideographic" inset="0,1mm,0,0">
                    <w:txbxContent>
                      <w:p w:rsidR="008049BC" w:rsidRPr="0066296E" w:rsidRDefault="008049BC" w:rsidP="0066296E">
                        <w:pPr>
                          <w:spacing w:line="200" w:lineRule="exact"/>
                          <w:rPr>
                            <w:rFonts w:asciiTheme="majorEastAsia" w:eastAsiaTheme="majorEastAsia" w:hAnsiTheme="majorEastAsia"/>
                            <w:sz w:val="18"/>
                          </w:rPr>
                        </w:pPr>
                        <w:r>
                          <w:rPr>
                            <w:rFonts w:asciiTheme="majorEastAsia" w:eastAsiaTheme="majorEastAsia" w:hAnsiTheme="majorEastAsia" w:hint="eastAsia"/>
                            <w:sz w:val="18"/>
                          </w:rPr>
                          <w:t>保健</w:t>
                        </w:r>
                      </w:p>
                    </w:txbxContent>
                  </v:textbox>
                </v:shape>
                <v:shape id="テキスト ボックス 26" o:spid="_x0000_s1031" type="#_x0000_t202" style="position:absolute;left:17811;width:3239;height:8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" fillcolor="white [3201]" strokecolor="#7f7f7f [1612]" strokeweight=".5pt">
                  <v:textbox style="layout-flow:vertical-ideographic" inset="0,1mm,0,0">
                    <w:txbxContent>
                      <w:p w:rsidR="008049BC" w:rsidRPr="0066296E" w:rsidRDefault="008049BC" w:rsidP="00A8300A">
                        <w:pPr>
                          <w:spacing w:line="200" w:lineRule="exact"/>
                          <w:rPr>
                            <w:rFonts w:asciiTheme="majorEastAsia" w:eastAsiaTheme="majorEastAsia" w:hAnsiTheme="majorEastAsia"/>
                            <w:sz w:val="18"/>
                          </w:rPr>
                        </w:pPr>
                        <w:r>
                          <w:rPr>
                            <w:rFonts w:asciiTheme="majorEastAsia" w:eastAsiaTheme="majorEastAsia" w:hAnsiTheme="majorEastAsia" w:hint="eastAsia"/>
                            <w:sz w:val="18"/>
                          </w:rPr>
                          <w:t>芸術Ⅰ</w:t>
                        </w:r>
                      </w:p>
                    </w:txbxContent>
                  </v:textbox>
                </v:shape>
                <v:shape id="テキスト ボックス 27" o:spid="_x0000_s1032" type="#_x0000_t202" style="position:absolute;left:25717;width:3239;height:8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" fillcolor="white [3201]" strokecolor="#7f7f7f [1612]" strokeweight=".5pt">
                  <v:textbox style="layout-flow:vertical-ideographic" inset="0,1mm,0,0">
                    <w:txbxContent>
                      <w:p w:rsidR="008049BC" w:rsidRPr="0066296E" w:rsidRDefault="008049BC" w:rsidP="00A8300A">
                        <w:pPr>
                          <w:spacing w:line="200" w:lineRule="exact"/>
                          <w:rPr>
                            <w:rFonts w:asciiTheme="majorEastAsia" w:eastAsiaTheme="majorEastAsia" w:hAnsiTheme="majorEastAsia"/>
                            <w:sz w:val="18"/>
                          </w:rPr>
                        </w:pPr>
                        <w:r>
                          <w:rPr>
                            <w:rFonts w:asciiTheme="majorEastAsia" w:eastAsiaTheme="majorEastAsia" w:hAnsiTheme="majorEastAsia" w:hint="eastAsia"/>
                            <w:sz w:val="18"/>
                          </w:rPr>
                          <w:t>社会と情報</w:t>
                        </w:r>
                      </w:p>
                    </w:txbxContent>
                  </v:textbox>
                </v:shape>
                <v:shape id="テキスト ボックス 28" o:spid="_x0000_s1033" type="#_x0000_t202" style="position:absolute;left:29527;width:3239;height:8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" fillcolor="white [3201]" strokecolor="#7f7f7f [1612]" strokeweight=".5pt">
                  <v:textbox style="layout-flow:vertical-ideographic" inset="0,1mm,0,0">
                    <w:txbxContent>
                      <w:p w:rsidR="008049BC" w:rsidRPr="0066296E" w:rsidRDefault="008049BC" w:rsidP="00A8300A">
                        <w:pPr>
                          <w:spacing w:line="200" w:lineRule="exact"/>
                          <w:rPr>
                            <w:rFonts w:asciiTheme="majorEastAsia" w:eastAsiaTheme="majorEastAsia" w:hAnsiTheme="majorEastAsia"/>
                            <w:sz w:val="18"/>
                          </w:rPr>
                        </w:pPr>
                        <w:r>
                          <w:rPr>
                            <w:rFonts w:asciiTheme="majorEastAsia" w:eastAsiaTheme="majorEastAsia" w:hAnsiTheme="majorEastAsia" w:hint="eastAsia"/>
                            <w:sz w:val="18"/>
                          </w:rPr>
                          <w:t>産業社会と人間</w:t>
                        </w:r>
                      </w:p>
                    </w:txbxContent>
                  </v:textbox>
                </v:shape>
                <v:shape id="テキスト ボックス 29" o:spid="_x0000_s1034" type="#_x0000_t202" style="position:absolute;left:33432;width:6922;height:8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" fillcolor="white [3201]" strokecolor="#7f7f7f [1612]" strokeweight=".5pt">
                  <v:textbox style="layout-flow:vertical-ideographic" inset="0,1mm,0,0">
                    <w:txbxContent>
                      <w:p w:rsidR="008049BC" w:rsidRPr="0066296E" w:rsidRDefault="008049BC" w:rsidP="00A8300A">
                        <w:pPr>
                          <w:spacing w:line="200" w:lineRule="exact"/>
                          <w:rPr>
                            <w:rFonts w:asciiTheme="majorEastAsia" w:eastAsiaTheme="majorEastAsia" w:hAnsiTheme="majorEastAsia"/>
                            <w:sz w:val="18"/>
                          </w:rPr>
                        </w:pPr>
                        <w:r>
                          <w:rPr>
                            <w:rFonts w:asciiTheme="majorEastAsia" w:eastAsiaTheme="majorEastAsia" w:hAnsiTheme="majorEastAsia" w:hint="eastAsia"/>
                            <w:sz w:val="18"/>
                          </w:rPr>
                          <w:t>選択授業</w:t>
                        </w:r>
                      </w:p>
                    </w:txbxContent>
                  </v:textbox>
                </v:shape>
                <v:shape id="テキスト ボックス 30" o:spid="_x0000_s1035" type="#_x0000_t202" style="position:absolute;left:41052;width:1715;height:8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" fillcolor="white [3201]" strokecolor="#7f7f7f [1612]" strokeweight=".5pt">
                  <v:textbox style="layout-flow:vertical-ideographic" inset="0,1mm,0,0">
                    <w:txbxContent>
                      <w:p w:rsidR="008049BC" w:rsidRPr="0066296E" w:rsidRDefault="008049BC" w:rsidP="00A8300A">
                        <w:pPr>
                          <w:spacing w:line="200" w:lineRule="exact"/>
                          <w:rPr>
                            <w:rFonts w:asciiTheme="majorEastAsia" w:eastAsiaTheme="majorEastAsia" w:hAnsiTheme="majorEastAsia"/>
                            <w:sz w:val="18"/>
                          </w:rPr>
                        </w:pPr>
                        <w:r>
                          <w:rPr>
                            <w:rFonts w:asciiTheme="majorEastAsia" w:eastAsiaTheme="majorEastAsia" w:hAnsiTheme="majorEastAsia" w:hint="eastAsia"/>
                            <w:sz w:val="18"/>
                          </w:rPr>
                          <w:t>ＬＨＲ</w:t>
                        </w:r>
                      </w:p>
                    </w:txbxContent>
                  </v:textbox>
                </v:shape>
                <v:shape id="テキスト ボックス 33" o:spid="_x0000_s1036" type="#_x0000_t202" style="position:absolute;left:43053;width:1714;height:8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" fillcolor="white [3201]" strokecolor="#7f7f7f [1612]" strokeweight=".5pt">
                  <v:textbox style="layout-flow:vertical-ideographic" inset="0,1mm,0,0">
                    <w:txbxContent>
                      <w:p w:rsidR="008049BC" w:rsidRPr="0066296E" w:rsidRDefault="008049BC" w:rsidP="00A8300A">
                        <w:pPr>
                          <w:spacing w:line="200" w:lineRule="exact"/>
                          <w:rPr>
                            <w:rFonts w:asciiTheme="majorEastAsia" w:eastAsiaTheme="majorEastAsia" w:hAnsiTheme="majorEastAsia"/>
                            <w:sz w:val="18"/>
                          </w:rPr>
                        </w:pPr>
                        <w:r>
                          <w:rPr>
                            <w:rFonts w:asciiTheme="majorEastAsia" w:eastAsiaTheme="majorEastAsia" w:hAnsiTheme="majorEastAsia" w:hint="eastAsia"/>
                            <w:sz w:val="18"/>
                          </w:rPr>
                          <w:t>数学Ⅰ</w:t>
                        </w:r>
                      </w:p>
                    </w:txbxContent>
                  </v:textbox>
                </v:shape>
                <v:shape id="テキスト ボックス 34" o:spid="_x0000_s1037" type="#_x0000_t202" style="position:absolute;left:21717;width:3238;height:8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" fillcolor="white [3201]" strokecolor="#7f7f7f [1612]" strokeweight=".5pt">
                  <v:textbox style="layout-flow:vertical-ideographic" inset="0,1mm,0,0">
                    <w:txbxContent>
                      <w:p w:rsidR="008049BC" w:rsidRPr="0066296E" w:rsidRDefault="008049BC" w:rsidP="00A8300A">
                        <w:pPr>
                          <w:spacing w:line="200" w:lineRule="exact"/>
                          <w:rPr>
                            <w:rFonts w:asciiTheme="majorEastAsia" w:eastAsiaTheme="majorEastAsia" w:hAnsiTheme="majorEastAsia"/>
                            <w:sz w:val="18"/>
                          </w:rPr>
                        </w:pPr>
                        <w:r>
                          <w:rPr>
                            <w:rFonts w:asciiTheme="majorEastAsia" w:eastAsiaTheme="majorEastAsia" w:hAnsiTheme="majorEastAsia" w:hint="eastAsia"/>
                            <w:sz w:val="18"/>
                          </w:rPr>
                          <w:t>家庭基礎</w:t>
                        </w:r>
                      </w:p>
                    </w:txbxContent>
                  </v:textbox>
                </v:shape>
                <v:shape id="テキスト ボックス 35" o:spid="_x0000_s1038" type="#_x0000_t202" style="position:absolute;left:45243;width:3239;height:8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" fillcolor="white [3201]" strokecolor="#7f7f7f [1612]" strokeweight=".5pt">
                  <v:textbox style="layout-flow:vertical-ideographic" inset="0,1mm,0,0">
                    <w:txbxContent>
                      <w:p w:rsidR="008049BC" w:rsidRPr="0066296E" w:rsidRDefault="008049BC" w:rsidP="00A8300A">
                        <w:pPr>
                          <w:spacing w:line="200" w:lineRule="exact"/>
                          <w:rPr>
                            <w:rFonts w:asciiTheme="majorEastAsia" w:eastAsiaTheme="majorEastAsia" w:hAnsiTheme="majorEastAsia"/>
                            <w:sz w:val="18"/>
                          </w:rPr>
                        </w:pPr>
                        <w:r>
                          <w:rPr>
                            <w:rFonts w:asciiTheme="majorEastAsia" w:eastAsiaTheme="majorEastAsia" w:hAnsiTheme="majorEastAsia" w:hint="eastAsia"/>
                            <w:sz w:val="18"/>
                          </w:rPr>
                          <w:t>化学基礎</w:t>
                        </w:r>
                      </w:p>
                    </w:txbxContent>
                  </v:textbox>
                </v:shape>
                <v:shape id="テキスト ボックス 37" o:spid="_x0000_s1039" type="#_x0000_t202" style="position:absolute;left:48863;width:1714;height:8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" fillcolor="white [3201]" strokecolor="#7f7f7f [1612]" strokeweight=".5pt">
                  <v:textbox style="layout-flow:vertical-ideographic" inset="0,1mm,0,0">
                    <w:txbxContent>
                      <w:p w:rsidR="008049BC" w:rsidRPr="00A8300A" w:rsidRDefault="008049BC" w:rsidP="00A8300A">
                        <w:pPr>
                          <w:spacing w:line="200" w:lineRule="exact"/>
                          <w:rPr>
                            <w:rFonts w:asciiTheme="majorEastAsia" w:eastAsiaTheme="majorEastAsia" w:hAnsiTheme="majorEastAsia"/>
                            <w:sz w:val="10"/>
                          </w:rPr>
                        </w:pPr>
                        <w:r w:rsidRPr="00A8300A">
                          <w:rPr>
                            <w:rFonts w:asciiTheme="majorEastAsia" w:eastAsiaTheme="majorEastAsia" w:hAnsiTheme="majorEastAsia" w:hint="eastAsia"/>
                            <w:sz w:val="10"/>
                          </w:rPr>
                          <w:t>コミュニケーション英語Ⅰ</w:t>
                        </w:r>
                      </w:p>
                    </w:txbxContent>
                  </v:textbox>
                </v:shape>
                <v:shape id="テキスト ボックス 38" o:spid="_x0000_s1040" type="#_x0000_t202" style="position:absolute;left:51244;width:6922;height:8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" fillcolor="white [3201]" strokecolor="#7f7f7f [1612]" strokeweight=".5pt">
                  <v:textbox style="layout-flow:vertical-ideographic" inset="0,1mm,0,0">
                    <w:txbxContent>
                      <w:p w:rsidR="008049BC" w:rsidRPr="0066296E" w:rsidRDefault="008049BC" w:rsidP="00A8300A">
                        <w:pPr>
                          <w:spacing w:line="200" w:lineRule="exact"/>
                          <w:rPr>
                            <w:rFonts w:asciiTheme="majorEastAsia" w:eastAsiaTheme="majorEastAsia" w:hAnsiTheme="majorEastAsia"/>
                            <w:sz w:val="18"/>
                          </w:rPr>
                        </w:pPr>
                        <w:r>
                          <w:rPr>
                            <w:rFonts w:asciiTheme="majorEastAsia" w:eastAsiaTheme="majorEastAsia" w:hAnsiTheme="majorEastAsia" w:hint="eastAsia"/>
                            <w:sz w:val="18"/>
                          </w:rPr>
                          <w:t>ライフデザイン</w:t>
                        </w:r>
                      </w:p>
                    </w:txbxContent>
                  </v:textbox>
                </v:shape>
                <v:shape id="テキスト ボックス 59" o:spid="_x0000_s1041" type="#_x0000_t202" style="position:absolute;top:9525;width:42545;height:1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" fillcolor="white [3201]" strokecolor="#7f7f7f [1612]" strokeweight=".5pt">
                  <v:textbox inset="0,0,0,0">
                    <w:txbxContent>
                      <w:p w:rsidR="008049BC" w:rsidRPr="008E565E" w:rsidRDefault="008049BC" w:rsidP="00B61841">
                        <w:pPr>
                          <w:spacing w:line="200" w:lineRule="exact"/>
                          <w:jc w:val="center"/>
                          <w:rPr>
                            <w:rFonts w:asciiTheme="majorEastAsia" w:eastAsiaTheme="majorEastAsia" w:hAnsiTheme="majorEastAsia"/>
                            <w:sz w:val="16"/>
                          </w:rPr>
                        </w:pPr>
                        <w:r>
                          <w:rPr>
                            <w:rFonts w:asciiTheme="majorEastAsia" w:eastAsiaTheme="majorEastAsia" w:hAnsiTheme="majorEastAsia" w:hint="eastAsia"/>
                            <w:sz w:val="16"/>
                          </w:rPr>
                          <w:t>クラスでの</w:t>
                        </w:r>
                        <w:r w:rsidRPr="008E565E">
                          <w:rPr>
                            <w:rFonts w:asciiTheme="majorEastAsia" w:eastAsiaTheme="majorEastAsia" w:hAnsiTheme="majorEastAsia"/>
                            <w:sz w:val="16"/>
                          </w:rPr>
                          <w:t>授業</w:t>
                        </w:r>
                      </w:p>
                    </w:txbxContent>
                  </v:textbox>
                </v:shape>
                <v:shape id="テキスト ボックス 60" o:spid="_x0000_s1042" type="#_x0000_t202" style="position:absolute;left:43053;top:9525;width:14986;height:1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" fillcolor="white [3201]" strokecolor="#7f7f7f [1612]" strokeweight=".5pt">
                  <v:textbox inset="0,0,0,0">
                    <w:txbxContent>
                      <w:p w:rsidR="008049BC" w:rsidRPr="008E565E" w:rsidRDefault="008049BC" w:rsidP="00B61841">
                        <w:pPr>
                          <w:spacing w:line="200" w:lineRule="exact"/>
                          <w:jc w:val="center"/>
                          <w:rPr>
                            <w:rFonts w:asciiTheme="majorEastAsia" w:eastAsiaTheme="majorEastAsia" w:hAnsiTheme="majorEastAsia"/>
                            <w:sz w:val="16"/>
                          </w:rPr>
                        </w:pPr>
                        <w:r>
                          <w:rPr>
                            <w:rFonts w:asciiTheme="majorEastAsia" w:eastAsiaTheme="majorEastAsia" w:hAnsiTheme="majorEastAsia" w:hint="eastAsia"/>
                            <w:sz w:val="16"/>
                          </w:rPr>
                          <w:t>小集団・個別での</w:t>
                        </w:r>
                        <w:r w:rsidRPr="008E565E">
                          <w:rPr>
                            <w:rFonts w:asciiTheme="majorEastAsia" w:eastAsiaTheme="majorEastAsia" w:hAnsiTheme="majorEastAsia"/>
                            <w:sz w:val="16"/>
                          </w:rPr>
                          <w:t>授業</w:t>
                        </w:r>
                      </w:p>
                    </w:txbxContent>
                  </v:textbox>
                </v:shape>
              </v:group>
            </w:pict>
          </mc:Fallback>
        </mc:AlternateContent>
      </w:r>
      <w:r w:rsidR="00A8300A" w:rsidRPr="00E80756">
        <w:rPr>
          <w:rFonts w:hint="eastAsia"/>
          <w:noProof/>
        </w:rPr>
        <w:drawing>
          <wp:anchor distT="0" distB="0" distL="114300" distR="114300" simplePos="0" relativeHeight="251724800" behindDoc="1" locked="0" layoutInCell="1" allowOverlap="1" wp14:anchorId="01C2D354" wp14:editId="2A31E515">
            <wp:simplePos x="0" y="0"/>
            <wp:positionH relativeFrom="column">
              <wp:posOffset>2540</wp:posOffset>
            </wp:positionH>
            <wp:positionV relativeFrom="paragraph">
              <wp:posOffset>12065</wp:posOffset>
            </wp:positionV>
            <wp:extent cx="6030595" cy="4093981"/>
            <wp:effectExtent l="0" t="0" r="8255" b="190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0595" cy="40939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296E" w:rsidRPr="00E80756" w:rsidRDefault="0066296E">
      <w:pPr>
        <w:widowControl/>
        <w:jc w:val="left"/>
        <w:rPr>
          <w:rFonts w:asciiTheme="minorEastAsia" w:hAnsiTheme="minorEastAsia"/>
        </w:rPr>
      </w:pPr>
    </w:p>
    <w:p w:rsidR="0066296E" w:rsidRPr="00E80756" w:rsidRDefault="0066296E">
      <w:pPr>
        <w:widowControl/>
        <w:jc w:val="left"/>
        <w:rPr>
          <w:rFonts w:asciiTheme="minorEastAsia" w:hAnsiTheme="minorEastAsia"/>
        </w:rPr>
      </w:pPr>
    </w:p>
    <w:p w:rsidR="0066296E" w:rsidRPr="00E80756" w:rsidRDefault="0066296E">
      <w:pPr>
        <w:widowControl/>
        <w:jc w:val="left"/>
        <w:rPr>
          <w:rFonts w:asciiTheme="minorEastAsia" w:hAnsiTheme="minorEastAsia"/>
        </w:rPr>
      </w:pPr>
    </w:p>
    <w:p w:rsidR="0066296E" w:rsidRPr="00E80756" w:rsidRDefault="0066296E">
      <w:pPr>
        <w:widowControl/>
        <w:jc w:val="left"/>
        <w:rPr>
          <w:rFonts w:asciiTheme="minorEastAsia" w:hAnsiTheme="minorEastAsia"/>
        </w:rPr>
      </w:pPr>
    </w:p>
    <w:p w:rsidR="0066296E" w:rsidRPr="00E80756" w:rsidRDefault="0066296E">
      <w:pPr>
        <w:widowControl/>
        <w:jc w:val="left"/>
        <w:rPr>
          <w:rFonts w:asciiTheme="minorEastAsia" w:hAnsiTheme="minorEastAsia"/>
        </w:rPr>
      </w:pPr>
    </w:p>
    <w:p w:rsidR="0066296E" w:rsidRPr="00E80756" w:rsidRDefault="00DC2EF7">
      <w:pPr>
        <w:widowControl/>
        <w:jc w:val="left"/>
        <w:rPr>
          <w:rFonts w:asciiTheme="minorEastAsia" w:hAnsiTheme="minorEastAsia"/>
        </w:rPr>
      </w:pPr>
      <w:r w:rsidRPr="00E80756">
        <w:rPr>
          <w:rFonts w:asciiTheme="minorEastAsia" w:hAnsiTheme="minorEastAsia"/>
          <w:noProof/>
        </w:rPr>
        <mc:AlternateContent>
          <mc:Choice Requires="wpg">
            <w:drawing>
              <wp:anchor distT="0" distB="0" distL="114300" distR="114300" simplePos="0" relativeHeight="251766784" behindDoc="0" locked="0" layoutInCell="1" allowOverlap="1" wp14:anchorId="572E14E2" wp14:editId="1DE3F9E2">
                <wp:simplePos x="0" y="0"/>
                <wp:positionH relativeFrom="column">
                  <wp:posOffset>170815</wp:posOffset>
                </wp:positionH>
                <wp:positionV relativeFrom="paragraph">
                  <wp:posOffset>126365</wp:posOffset>
                </wp:positionV>
                <wp:extent cx="5810250" cy="1109176"/>
                <wp:effectExtent l="0" t="0" r="19050" b="15240"/>
                <wp:wrapNone/>
                <wp:docPr id="450" name="グループ化 450"/>
                <wp:cNvGraphicFramePr/>
                <a:graphic xmlns:a="http://schemas.openxmlformats.org/drawingml/2006/main">
                  <a:graphicData uri="http://schemas.microsoft.com/office/word/2010/wordprocessingGroup">
                    <wpg:wgp>
                      <wpg:cNvGrpSpPr/>
                      <wpg:grpSpPr>
                        <a:xfrm>
                          <a:off x="0" y="0"/>
                          <a:ext cx="5810250" cy="1109176"/>
                          <a:chOff x="0" y="0"/>
                          <a:chExt cx="5810250" cy="1109176"/>
                        </a:xfrm>
                      </wpg:grpSpPr>
                      <wps:wsp>
                        <wps:cNvPr id="39" name="テキスト ボックス 39"/>
                        <wps:cNvSpPr txBox="1"/>
                        <wps:spPr>
                          <a:xfrm>
                            <a:off x="0" y="0"/>
                            <a:ext cx="355600" cy="84963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A8300A">
                              <w:pPr>
                                <w:spacing w:line="180" w:lineRule="exact"/>
                                <w:rPr>
                                  <w:rFonts w:asciiTheme="majorEastAsia" w:eastAsiaTheme="majorEastAsia" w:hAnsiTheme="majorEastAsia"/>
                                  <w:sz w:val="18"/>
                                </w:rPr>
                              </w:pPr>
                              <w:r w:rsidRPr="0066296E">
                                <w:rPr>
                                  <w:rFonts w:asciiTheme="majorEastAsia" w:eastAsiaTheme="majorEastAsia" w:hAnsiTheme="majorEastAsia" w:hint="eastAsia"/>
                                  <w:sz w:val="18"/>
                                </w:rPr>
                                <w:t>国語総合</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wps:wsp>
                        <wps:cNvPr id="40" name="テキスト ボックス 40"/>
                        <wps:cNvSpPr txBox="1"/>
                        <wps:spPr>
                          <a:xfrm>
                            <a:off x="400050" y="0"/>
                            <a:ext cx="323850" cy="84963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A8300A">
                              <w:pPr>
                                <w:spacing w:line="180" w:lineRule="exact"/>
                                <w:rPr>
                                  <w:rFonts w:asciiTheme="majorEastAsia" w:eastAsiaTheme="majorEastAsia" w:hAnsiTheme="majorEastAsia"/>
                                  <w:sz w:val="18"/>
                                </w:rPr>
                              </w:pPr>
                              <w:r>
                                <w:rPr>
                                  <w:rFonts w:asciiTheme="majorEastAsia" w:eastAsiaTheme="majorEastAsia" w:hAnsiTheme="majorEastAsia" w:hint="eastAsia"/>
                                  <w:sz w:val="18"/>
                                </w:rPr>
                                <w:t>世界史Ａ</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wps:wsp>
                        <wps:cNvPr id="41" name="テキスト ボックス 41"/>
                        <wps:cNvSpPr txBox="1"/>
                        <wps:spPr>
                          <a:xfrm>
                            <a:off x="790575" y="0"/>
                            <a:ext cx="323850" cy="84963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A8300A">
                              <w:pPr>
                                <w:spacing w:line="180" w:lineRule="exact"/>
                                <w:rPr>
                                  <w:rFonts w:asciiTheme="majorEastAsia" w:eastAsiaTheme="majorEastAsia" w:hAnsiTheme="majorEastAsia"/>
                                  <w:sz w:val="18"/>
                                </w:rPr>
                              </w:pPr>
                              <w:r>
                                <w:rPr>
                                  <w:rFonts w:asciiTheme="majorEastAsia" w:eastAsiaTheme="majorEastAsia" w:hAnsiTheme="majorEastAsia" w:hint="eastAsia"/>
                                  <w:sz w:val="18"/>
                                </w:rPr>
                                <w:t>科学と人間生活</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wps:wsp>
                        <wps:cNvPr id="42" name="テキスト ボックス 42"/>
                        <wps:cNvSpPr txBox="1"/>
                        <wps:spPr>
                          <a:xfrm>
                            <a:off x="1190625" y="0"/>
                            <a:ext cx="323850" cy="84963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8E565E">
                              <w:pPr>
                                <w:spacing w:line="180" w:lineRule="exact"/>
                                <w:rPr>
                                  <w:rFonts w:asciiTheme="majorEastAsia" w:eastAsiaTheme="majorEastAsia" w:hAnsiTheme="majorEastAsia"/>
                                  <w:sz w:val="18"/>
                                </w:rPr>
                              </w:pPr>
                              <w:r>
                                <w:rPr>
                                  <w:rFonts w:asciiTheme="majorEastAsia" w:eastAsiaTheme="majorEastAsia" w:hAnsiTheme="majorEastAsia" w:hint="eastAsia"/>
                                  <w:sz w:val="18"/>
                                </w:rPr>
                                <w:t>体育</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wps:wsp>
                        <wps:cNvPr id="43" name="テキスト ボックス 43"/>
                        <wps:cNvSpPr txBox="1"/>
                        <wps:spPr>
                          <a:xfrm>
                            <a:off x="1552575" y="0"/>
                            <a:ext cx="171450" cy="84963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8E565E">
                              <w:pPr>
                                <w:spacing w:line="200" w:lineRule="exact"/>
                                <w:rPr>
                                  <w:rFonts w:asciiTheme="majorEastAsia" w:eastAsiaTheme="majorEastAsia" w:hAnsiTheme="majorEastAsia"/>
                                  <w:sz w:val="18"/>
                                </w:rPr>
                              </w:pPr>
                              <w:r>
                                <w:rPr>
                                  <w:rFonts w:asciiTheme="majorEastAsia" w:eastAsiaTheme="majorEastAsia" w:hAnsiTheme="majorEastAsia" w:hint="eastAsia"/>
                                  <w:sz w:val="18"/>
                                </w:rPr>
                                <w:t>保健</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wps:wsp>
                        <wps:cNvPr id="44" name="テキスト ボックス 44"/>
                        <wps:cNvSpPr txBox="1"/>
                        <wps:spPr>
                          <a:xfrm>
                            <a:off x="1781175" y="0"/>
                            <a:ext cx="323850" cy="84963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8E565E">
                              <w:pPr>
                                <w:spacing w:line="200" w:lineRule="exact"/>
                                <w:rPr>
                                  <w:rFonts w:asciiTheme="majorEastAsia" w:eastAsiaTheme="majorEastAsia" w:hAnsiTheme="majorEastAsia"/>
                                  <w:sz w:val="18"/>
                                </w:rPr>
                              </w:pPr>
                              <w:r>
                                <w:rPr>
                                  <w:rFonts w:asciiTheme="majorEastAsia" w:eastAsiaTheme="majorEastAsia" w:hAnsiTheme="majorEastAsia" w:hint="eastAsia"/>
                                  <w:sz w:val="18"/>
                                </w:rPr>
                                <w:t>総合的な学習</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wps:wsp>
                        <wps:cNvPr id="45" name="テキスト ボックス 45"/>
                        <wps:cNvSpPr txBox="1"/>
                        <wps:spPr>
                          <a:xfrm>
                            <a:off x="2171700" y="0"/>
                            <a:ext cx="1898650" cy="84963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8E565E">
                              <w:pPr>
                                <w:spacing w:line="200" w:lineRule="exact"/>
                                <w:rPr>
                                  <w:rFonts w:asciiTheme="majorEastAsia" w:eastAsiaTheme="majorEastAsia" w:hAnsiTheme="majorEastAsia"/>
                                  <w:sz w:val="18"/>
                                </w:rPr>
                              </w:pPr>
                              <w:r>
                                <w:rPr>
                                  <w:rFonts w:asciiTheme="majorEastAsia" w:eastAsiaTheme="majorEastAsia" w:hAnsiTheme="majorEastAsia" w:hint="eastAsia"/>
                                  <w:sz w:val="18"/>
                                </w:rPr>
                                <w:t>選択授業</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wps:wsp>
                        <wps:cNvPr id="46" name="テキスト ボックス 46"/>
                        <wps:cNvSpPr txBox="1"/>
                        <wps:spPr>
                          <a:xfrm>
                            <a:off x="4095750" y="0"/>
                            <a:ext cx="171450" cy="84963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8E565E">
                              <w:pPr>
                                <w:spacing w:line="200" w:lineRule="exact"/>
                                <w:rPr>
                                  <w:rFonts w:asciiTheme="majorEastAsia" w:eastAsiaTheme="majorEastAsia" w:hAnsiTheme="majorEastAsia"/>
                                  <w:sz w:val="18"/>
                                </w:rPr>
                              </w:pPr>
                              <w:r>
                                <w:rPr>
                                  <w:rFonts w:asciiTheme="majorEastAsia" w:eastAsiaTheme="majorEastAsia" w:hAnsiTheme="majorEastAsia" w:hint="eastAsia"/>
                                  <w:sz w:val="18"/>
                                </w:rPr>
                                <w:t>ＬＨＲ</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wps:wsp>
                        <wps:cNvPr id="47" name="テキスト ボックス 47"/>
                        <wps:cNvSpPr txBox="1"/>
                        <wps:spPr>
                          <a:xfrm>
                            <a:off x="4295775" y="0"/>
                            <a:ext cx="171450" cy="84963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8E565E">
                              <w:pPr>
                                <w:spacing w:line="200" w:lineRule="exact"/>
                                <w:rPr>
                                  <w:rFonts w:asciiTheme="majorEastAsia" w:eastAsiaTheme="majorEastAsia" w:hAnsiTheme="majorEastAsia"/>
                                  <w:sz w:val="18"/>
                                </w:rPr>
                              </w:pPr>
                              <w:r>
                                <w:rPr>
                                  <w:rFonts w:asciiTheme="majorEastAsia" w:eastAsiaTheme="majorEastAsia" w:hAnsiTheme="majorEastAsia" w:hint="eastAsia"/>
                                  <w:sz w:val="18"/>
                                </w:rPr>
                                <w:t>数学Ⅰ</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wps:wsp>
                        <wps:cNvPr id="48" name="テキスト ボックス 48"/>
                        <wps:cNvSpPr txBox="1"/>
                        <wps:spPr>
                          <a:xfrm>
                            <a:off x="4495800" y="0"/>
                            <a:ext cx="171450" cy="84963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A8300A" w:rsidRDefault="008049BC" w:rsidP="008E565E">
                              <w:pPr>
                                <w:spacing w:line="200" w:lineRule="exact"/>
                                <w:rPr>
                                  <w:rFonts w:asciiTheme="majorEastAsia" w:eastAsiaTheme="majorEastAsia" w:hAnsiTheme="majorEastAsia"/>
                                  <w:sz w:val="10"/>
                                </w:rPr>
                              </w:pPr>
                              <w:r w:rsidRPr="00A8300A">
                                <w:rPr>
                                  <w:rFonts w:asciiTheme="majorEastAsia" w:eastAsiaTheme="majorEastAsia" w:hAnsiTheme="majorEastAsia" w:hint="eastAsia"/>
                                  <w:sz w:val="10"/>
                                </w:rPr>
                                <w:t>コミュニケーション英語Ⅰ</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wps:wsp>
                        <wps:cNvPr id="49" name="テキスト ボックス 49"/>
                        <wps:cNvSpPr txBox="1"/>
                        <wps:spPr>
                          <a:xfrm>
                            <a:off x="4705350" y="0"/>
                            <a:ext cx="1104900" cy="84963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8E565E">
                              <w:pPr>
                                <w:spacing w:line="200" w:lineRule="exact"/>
                                <w:rPr>
                                  <w:rFonts w:asciiTheme="majorEastAsia" w:eastAsiaTheme="majorEastAsia" w:hAnsiTheme="majorEastAsia"/>
                                  <w:sz w:val="18"/>
                                </w:rPr>
                              </w:pPr>
                              <w:r>
                                <w:rPr>
                                  <w:rFonts w:asciiTheme="majorEastAsia" w:eastAsiaTheme="majorEastAsia" w:hAnsiTheme="majorEastAsia" w:hint="eastAsia"/>
                                  <w:sz w:val="18"/>
                                </w:rPr>
                                <w:t>ライフデザイン</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wps:wsp>
                        <wps:cNvPr id="61" name="テキスト ボックス 61"/>
                        <wps:cNvSpPr txBox="1"/>
                        <wps:spPr>
                          <a:xfrm>
                            <a:off x="0" y="942975"/>
                            <a:ext cx="4254500" cy="16573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8E565E" w:rsidRDefault="008049BC" w:rsidP="00B61841">
                              <w:pPr>
                                <w:spacing w:line="200" w:lineRule="exact"/>
                                <w:jc w:val="center"/>
                                <w:rPr>
                                  <w:rFonts w:asciiTheme="majorEastAsia" w:eastAsiaTheme="majorEastAsia" w:hAnsiTheme="majorEastAsia"/>
                                  <w:sz w:val="16"/>
                                </w:rPr>
                              </w:pPr>
                              <w:r>
                                <w:rPr>
                                  <w:rFonts w:asciiTheme="majorEastAsia" w:eastAsiaTheme="majorEastAsia" w:hAnsiTheme="majorEastAsia" w:hint="eastAsia"/>
                                  <w:sz w:val="16"/>
                                </w:rPr>
                                <w:t>クラスでの</w:t>
                              </w:r>
                              <w:r w:rsidRPr="008E565E">
                                <w:rPr>
                                  <w:rFonts w:asciiTheme="majorEastAsia" w:eastAsiaTheme="majorEastAsia" w:hAnsiTheme="majorEastAsia"/>
                                  <w:sz w:val="16"/>
                                </w:rPr>
                                <w:t>授業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 name="テキスト ボックス 62"/>
                        <wps:cNvSpPr txBox="1"/>
                        <wps:spPr>
                          <a:xfrm>
                            <a:off x="4305300" y="942975"/>
                            <a:ext cx="1498600" cy="166201"/>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8E565E" w:rsidRDefault="008049BC" w:rsidP="00B61841">
                              <w:pPr>
                                <w:spacing w:line="200" w:lineRule="exact"/>
                                <w:jc w:val="center"/>
                                <w:rPr>
                                  <w:rFonts w:asciiTheme="majorEastAsia" w:eastAsiaTheme="majorEastAsia" w:hAnsiTheme="majorEastAsia"/>
                                  <w:sz w:val="16"/>
                                </w:rPr>
                              </w:pPr>
                              <w:r>
                                <w:rPr>
                                  <w:rFonts w:asciiTheme="majorEastAsia" w:eastAsiaTheme="majorEastAsia" w:hAnsiTheme="majorEastAsia" w:hint="eastAsia"/>
                                  <w:sz w:val="16"/>
                                </w:rPr>
                                <w:t>小集団・個別での</w:t>
                              </w:r>
                              <w:r w:rsidRPr="008E565E">
                                <w:rPr>
                                  <w:rFonts w:asciiTheme="majorEastAsia" w:eastAsiaTheme="majorEastAsia" w:hAnsiTheme="majorEastAsia"/>
                                  <w:sz w:val="16"/>
                                </w:rPr>
                                <w:t>授業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572E14E2" id="グループ化 450" o:spid="_x0000_s1043" style="position:absolute;margin-left:13.45pt;margin-top:9.95pt;width:457.5pt;height:87.35pt;z-index:251766784" coordsize="58102,11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">
                <v:shape id="テキスト ボックス 39" o:spid="_x0000_s1044" type="#_x0000_t202" style="position:absolute;width:3556;height:8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" fillcolor="white [3201]" strokecolor="#7f7f7f [1612]" strokeweight=".5pt">
                  <v:textbox style="layout-flow:vertical-ideographic" inset="0,1mm,0,0">
                    <w:txbxContent>
                      <w:p w:rsidR="008049BC" w:rsidRPr="0066296E" w:rsidRDefault="008049BC" w:rsidP="00A8300A">
                        <w:pPr>
                          <w:spacing w:line="180" w:lineRule="exact"/>
                          <w:rPr>
                            <w:rFonts w:asciiTheme="majorEastAsia" w:eastAsiaTheme="majorEastAsia" w:hAnsiTheme="majorEastAsia"/>
                            <w:sz w:val="18"/>
                          </w:rPr>
                        </w:pPr>
                        <w:r w:rsidRPr="0066296E">
                          <w:rPr>
                            <w:rFonts w:asciiTheme="majorEastAsia" w:eastAsiaTheme="majorEastAsia" w:hAnsiTheme="majorEastAsia" w:hint="eastAsia"/>
                            <w:sz w:val="18"/>
                          </w:rPr>
                          <w:t>国語総合</w:t>
                        </w:r>
                      </w:p>
                    </w:txbxContent>
                  </v:textbox>
                </v:shape>
                <v:shape id="テキスト ボックス 40" o:spid="_x0000_s1045" type="#_x0000_t202" style="position:absolute;left:4000;width:3239;height:8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" fillcolor="white [3201]" strokecolor="#7f7f7f [1612]" strokeweight=".5pt">
                  <v:textbox style="layout-flow:vertical-ideographic" inset="0,1mm,0,0">
                    <w:txbxContent>
                      <w:p w:rsidR="008049BC" w:rsidRPr="0066296E" w:rsidRDefault="008049BC" w:rsidP="00A8300A">
                        <w:pPr>
                          <w:spacing w:line="180" w:lineRule="exact"/>
                          <w:rPr>
                            <w:rFonts w:asciiTheme="majorEastAsia" w:eastAsiaTheme="majorEastAsia" w:hAnsiTheme="majorEastAsia"/>
                            <w:sz w:val="18"/>
                          </w:rPr>
                        </w:pPr>
                        <w:r>
                          <w:rPr>
                            <w:rFonts w:asciiTheme="majorEastAsia" w:eastAsiaTheme="majorEastAsia" w:hAnsiTheme="majorEastAsia" w:hint="eastAsia"/>
                            <w:sz w:val="18"/>
                          </w:rPr>
                          <w:t>世界史Ａ</w:t>
                        </w:r>
                      </w:p>
                    </w:txbxContent>
                  </v:textbox>
                </v:shape>
                <v:shape id="テキスト ボックス 41" o:spid="_x0000_s1046" type="#_x0000_t202" style="position:absolute;left:7905;width:3239;height:8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" fillcolor="white [3201]" strokecolor="#7f7f7f [1612]" strokeweight=".5pt">
                  <v:textbox style="layout-flow:vertical-ideographic" inset="0,1mm,0,0">
                    <w:txbxContent>
                      <w:p w:rsidR="008049BC" w:rsidRPr="0066296E" w:rsidRDefault="008049BC" w:rsidP="00A8300A">
                        <w:pPr>
                          <w:spacing w:line="180" w:lineRule="exact"/>
                          <w:rPr>
                            <w:rFonts w:asciiTheme="majorEastAsia" w:eastAsiaTheme="majorEastAsia" w:hAnsiTheme="majorEastAsia"/>
                            <w:sz w:val="18"/>
                          </w:rPr>
                        </w:pPr>
                        <w:r>
                          <w:rPr>
                            <w:rFonts w:asciiTheme="majorEastAsia" w:eastAsiaTheme="majorEastAsia" w:hAnsiTheme="majorEastAsia" w:hint="eastAsia"/>
                            <w:sz w:val="18"/>
                          </w:rPr>
                          <w:t>科学と人間生活</w:t>
                        </w:r>
                      </w:p>
                    </w:txbxContent>
                  </v:textbox>
                </v:shape>
                <v:shape id="テキスト ボックス 42" o:spid="_x0000_s1047" type="#_x0000_t202" style="position:absolute;left:11906;width:3238;height:8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" fillcolor="white [3201]" strokecolor="#7f7f7f [1612]" strokeweight=".5pt">
                  <v:textbox style="layout-flow:vertical-ideographic" inset="0,1mm,0,0">
                    <w:txbxContent>
                      <w:p w:rsidR="008049BC" w:rsidRPr="0066296E" w:rsidRDefault="008049BC" w:rsidP="008E565E">
                        <w:pPr>
                          <w:spacing w:line="180" w:lineRule="exact"/>
                          <w:rPr>
                            <w:rFonts w:asciiTheme="majorEastAsia" w:eastAsiaTheme="majorEastAsia" w:hAnsiTheme="majorEastAsia"/>
                            <w:sz w:val="18"/>
                          </w:rPr>
                        </w:pPr>
                        <w:r>
                          <w:rPr>
                            <w:rFonts w:asciiTheme="majorEastAsia" w:eastAsiaTheme="majorEastAsia" w:hAnsiTheme="majorEastAsia" w:hint="eastAsia"/>
                            <w:sz w:val="18"/>
                          </w:rPr>
                          <w:t>体育</w:t>
                        </w:r>
                      </w:p>
                    </w:txbxContent>
                  </v:textbox>
                </v:shape>
                <v:shape id="テキスト ボックス 43" o:spid="_x0000_s1048" type="#_x0000_t202" style="position:absolute;left:15525;width:1715;height:8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" fillcolor="white [3201]" strokecolor="#7f7f7f [1612]" strokeweight=".5pt">
                  <v:textbox style="layout-flow:vertical-ideographic" inset="0,1mm,0,0">
                    <w:txbxContent>
                      <w:p w:rsidR="008049BC" w:rsidRPr="0066296E" w:rsidRDefault="008049BC" w:rsidP="008E565E">
                        <w:pPr>
                          <w:spacing w:line="200" w:lineRule="exact"/>
                          <w:rPr>
                            <w:rFonts w:asciiTheme="majorEastAsia" w:eastAsiaTheme="majorEastAsia" w:hAnsiTheme="majorEastAsia"/>
                            <w:sz w:val="18"/>
                          </w:rPr>
                        </w:pPr>
                        <w:r>
                          <w:rPr>
                            <w:rFonts w:asciiTheme="majorEastAsia" w:eastAsiaTheme="majorEastAsia" w:hAnsiTheme="majorEastAsia" w:hint="eastAsia"/>
                            <w:sz w:val="18"/>
                          </w:rPr>
                          <w:t>保健</w:t>
                        </w:r>
                      </w:p>
                    </w:txbxContent>
                  </v:textbox>
                </v:shape>
                <v:shape id="テキスト ボックス 44" o:spid="_x0000_s1049" type="#_x0000_t202" style="position:absolute;left:17811;width:3239;height:8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" fillcolor="white [3201]" strokecolor="#7f7f7f [1612]" strokeweight=".5pt">
                  <v:textbox style="layout-flow:vertical-ideographic" inset="0,1mm,0,0">
                    <w:txbxContent>
                      <w:p w:rsidR="008049BC" w:rsidRPr="0066296E" w:rsidRDefault="008049BC" w:rsidP="008E565E">
                        <w:pPr>
                          <w:spacing w:line="200" w:lineRule="exact"/>
                          <w:rPr>
                            <w:rFonts w:asciiTheme="majorEastAsia" w:eastAsiaTheme="majorEastAsia" w:hAnsiTheme="majorEastAsia"/>
                            <w:sz w:val="18"/>
                          </w:rPr>
                        </w:pPr>
                        <w:r>
                          <w:rPr>
                            <w:rFonts w:asciiTheme="majorEastAsia" w:eastAsiaTheme="majorEastAsia" w:hAnsiTheme="majorEastAsia" w:hint="eastAsia"/>
                            <w:sz w:val="18"/>
                          </w:rPr>
                          <w:t>総合的な学習</w:t>
                        </w:r>
                      </w:p>
                    </w:txbxContent>
                  </v:textbox>
                </v:shape>
                <v:shape id="テキスト ボックス 45" o:spid="_x0000_s1050" type="#_x0000_t202" style="position:absolute;left:21717;width:18986;height:8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" fillcolor="white [3201]" strokecolor="#7f7f7f [1612]" strokeweight=".5pt">
                  <v:textbox style="layout-flow:vertical-ideographic" inset="0,1mm,0,0">
                    <w:txbxContent>
                      <w:p w:rsidR="008049BC" w:rsidRPr="0066296E" w:rsidRDefault="008049BC" w:rsidP="008E565E">
                        <w:pPr>
                          <w:spacing w:line="200" w:lineRule="exact"/>
                          <w:rPr>
                            <w:rFonts w:asciiTheme="majorEastAsia" w:eastAsiaTheme="majorEastAsia" w:hAnsiTheme="majorEastAsia"/>
                            <w:sz w:val="18"/>
                          </w:rPr>
                        </w:pPr>
                        <w:r>
                          <w:rPr>
                            <w:rFonts w:asciiTheme="majorEastAsia" w:eastAsiaTheme="majorEastAsia" w:hAnsiTheme="majorEastAsia" w:hint="eastAsia"/>
                            <w:sz w:val="18"/>
                          </w:rPr>
                          <w:t>選択授業</w:t>
                        </w:r>
                      </w:p>
                    </w:txbxContent>
                  </v:textbox>
                </v:shape>
                <v:shape id="テキスト ボックス 46" o:spid="_x0000_s1051" type="#_x0000_t202" style="position:absolute;left:40957;width:1715;height:8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" fillcolor="white [3201]" strokecolor="#7f7f7f [1612]" strokeweight=".5pt">
                  <v:textbox style="layout-flow:vertical-ideographic" inset="0,1mm,0,0">
                    <w:txbxContent>
                      <w:p w:rsidR="008049BC" w:rsidRPr="0066296E" w:rsidRDefault="008049BC" w:rsidP="008E565E">
                        <w:pPr>
                          <w:spacing w:line="200" w:lineRule="exact"/>
                          <w:rPr>
                            <w:rFonts w:asciiTheme="majorEastAsia" w:eastAsiaTheme="majorEastAsia" w:hAnsiTheme="majorEastAsia"/>
                            <w:sz w:val="18"/>
                          </w:rPr>
                        </w:pPr>
                        <w:r>
                          <w:rPr>
                            <w:rFonts w:asciiTheme="majorEastAsia" w:eastAsiaTheme="majorEastAsia" w:hAnsiTheme="majorEastAsia" w:hint="eastAsia"/>
                            <w:sz w:val="18"/>
                          </w:rPr>
                          <w:t>ＬＨＲ</w:t>
                        </w:r>
                      </w:p>
                    </w:txbxContent>
                  </v:textbox>
                </v:shape>
                <v:shape id="テキスト ボックス 47" o:spid="_x0000_s1052" type="#_x0000_t202" style="position:absolute;left:42957;width:1715;height:8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" fillcolor="white [3201]" strokecolor="#7f7f7f [1612]" strokeweight=".5pt">
                  <v:textbox style="layout-flow:vertical-ideographic" inset="0,1mm,0,0">
                    <w:txbxContent>
                      <w:p w:rsidR="008049BC" w:rsidRPr="0066296E" w:rsidRDefault="008049BC" w:rsidP="008E565E">
                        <w:pPr>
                          <w:spacing w:line="200" w:lineRule="exact"/>
                          <w:rPr>
                            <w:rFonts w:asciiTheme="majorEastAsia" w:eastAsiaTheme="majorEastAsia" w:hAnsiTheme="majorEastAsia"/>
                            <w:sz w:val="18"/>
                          </w:rPr>
                        </w:pPr>
                        <w:r>
                          <w:rPr>
                            <w:rFonts w:asciiTheme="majorEastAsia" w:eastAsiaTheme="majorEastAsia" w:hAnsiTheme="majorEastAsia" w:hint="eastAsia"/>
                            <w:sz w:val="18"/>
                          </w:rPr>
                          <w:t>数学Ⅰ</w:t>
                        </w:r>
                      </w:p>
                    </w:txbxContent>
                  </v:textbox>
                </v:shape>
                <v:shape id="テキスト ボックス 48" o:spid="_x0000_s1053" type="#_x0000_t202" style="position:absolute;left:44958;width:1714;height:8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" fillcolor="white [3201]" strokecolor="#7f7f7f [1612]" strokeweight=".5pt">
                  <v:textbox style="layout-flow:vertical-ideographic" inset="0,1mm,0,0">
                    <w:txbxContent>
                      <w:p w:rsidR="008049BC" w:rsidRPr="00A8300A" w:rsidRDefault="008049BC" w:rsidP="008E565E">
                        <w:pPr>
                          <w:spacing w:line="200" w:lineRule="exact"/>
                          <w:rPr>
                            <w:rFonts w:asciiTheme="majorEastAsia" w:eastAsiaTheme="majorEastAsia" w:hAnsiTheme="majorEastAsia"/>
                            <w:sz w:val="10"/>
                          </w:rPr>
                        </w:pPr>
                        <w:r w:rsidRPr="00A8300A">
                          <w:rPr>
                            <w:rFonts w:asciiTheme="majorEastAsia" w:eastAsiaTheme="majorEastAsia" w:hAnsiTheme="majorEastAsia" w:hint="eastAsia"/>
                            <w:sz w:val="10"/>
                          </w:rPr>
                          <w:t>コミュニケーション英語Ⅰ</w:t>
                        </w:r>
                      </w:p>
                    </w:txbxContent>
                  </v:textbox>
                </v:shape>
                <v:shape id="テキスト ボックス 49" o:spid="_x0000_s1054" type="#_x0000_t202" style="position:absolute;left:47053;width:11049;height:8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" fillcolor="white [3201]" strokecolor="#7f7f7f [1612]" strokeweight=".5pt">
                  <v:textbox style="layout-flow:vertical-ideographic" inset="0,1mm,0,0">
                    <w:txbxContent>
                      <w:p w:rsidR="008049BC" w:rsidRPr="0066296E" w:rsidRDefault="008049BC" w:rsidP="008E565E">
                        <w:pPr>
                          <w:spacing w:line="200" w:lineRule="exact"/>
                          <w:rPr>
                            <w:rFonts w:asciiTheme="majorEastAsia" w:eastAsiaTheme="majorEastAsia" w:hAnsiTheme="majorEastAsia"/>
                            <w:sz w:val="18"/>
                          </w:rPr>
                        </w:pPr>
                        <w:r>
                          <w:rPr>
                            <w:rFonts w:asciiTheme="majorEastAsia" w:eastAsiaTheme="majorEastAsia" w:hAnsiTheme="majorEastAsia" w:hint="eastAsia"/>
                            <w:sz w:val="18"/>
                          </w:rPr>
                          <w:t>ライフデザイン</w:t>
                        </w:r>
                      </w:p>
                    </w:txbxContent>
                  </v:textbox>
                </v:shape>
                <v:shape id="テキスト ボックス 61" o:spid="_x0000_s1055" type="#_x0000_t202" style="position:absolute;top:9429;width:42545;height:1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" fillcolor="white [3201]" strokecolor="#7f7f7f [1612]" strokeweight=".5pt">
                  <v:textbox inset="0,0,0,0">
                    <w:txbxContent>
                      <w:p w:rsidR="008049BC" w:rsidRPr="008E565E" w:rsidRDefault="008049BC" w:rsidP="00B61841">
                        <w:pPr>
                          <w:spacing w:line="200" w:lineRule="exact"/>
                          <w:jc w:val="center"/>
                          <w:rPr>
                            <w:rFonts w:asciiTheme="majorEastAsia" w:eastAsiaTheme="majorEastAsia" w:hAnsiTheme="majorEastAsia"/>
                            <w:sz w:val="16"/>
                          </w:rPr>
                        </w:pPr>
                        <w:r>
                          <w:rPr>
                            <w:rFonts w:asciiTheme="majorEastAsia" w:eastAsiaTheme="majorEastAsia" w:hAnsiTheme="majorEastAsia" w:hint="eastAsia"/>
                            <w:sz w:val="16"/>
                          </w:rPr>
                          <w:t>クラスでの</w:t>
                        </w:r>
                        <w:r w:rsidRPr="008E565E">
                          <w:rPr>
                            <w:rFonts w:asciiTheme="majorEastAsia" w:eastAsiaTheme="majorEastAsia" w:hAnsiTheme="majorEastAsia"/>
                            <w:sz w:val="16"/>
                          </w:rPr>
                          <w:t>授業</w:t>
                        </w:r>
                      </w:p>
                    </w:txbxContent>
                  </v:textbox>
                </v:shape>
                <v:shape id="テキスト ボックス 62" o:spid="_x0000_s1056" type="#_x0000_t202" style="position:absolute;left:43053;top:9429;width:14986;height:1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" fillcolor="white [3201]" strokecolor="#7f7f7f [1612]" strokeweight=".5pt">
                  <v:textbox inset="0,0,0,0">
                    <w:txbxContent>
                      <w:p w:rsidR="008049BC" w:rsidRPr="008E565E" w:rsidRDefault="008049BC" w:rsidP="00B61841">
                        <w:pPr>
                          <w:spacing w:line="200" w:lineRule="exact"/>
                          <w:jc w:val="center"/>
                          <w:rPr>
                            <w:rFonts w:asciiTheme="majorEastAsia" w:eastAsiaTheme="majorEastAsia" w:hAnsiTheme="majorEastAsia"/>
                            <w:sz w:val="16"/>
                          </w:rPr>
                        </w:pPr>
                        <w:r>
                          <w:rPr>
                            <w:rFonts w:asciiTheme="majorEastAsia" w:eastAsiaTheme="majorEastAsia" w:hAnsiTheme="majorEastAsia" w:hint="eastAsia"/>
                            <w:sz w:val="16"/>
                          </w:rPr>
                          <w:t>小集団・個別での</w:t>
                        </w:r>
                        <w:r w:rsidRPr="008E565E">
                          <w:rPr>
                            <w:rFonts w:asciiTheme="majorEastAsia" w:eastAsiaTheme="majorEastAsia" w:hAnsiTheme="majorEastAsia"/>
                            <w:sz w:val="16"/>
                          </w:rPr>
                          <w:t>授業</w:t>
                        </w:r>
                      </w:p>
                    </w:txbxContent>
                  </v:textbox>
                </v:shape>
              </v:group>
            </w:pict>
          </mc:Fallback>
        </mc:AlternateContent>
      </w:r>
    </w:p>
    <w:p w:rsidR="0066296E" w:rsidRPr="00E80756" w:rsidRDefault="0066296E">
      <w:pPr>
        <w:widowControl/>
        <w:jc w:val="left"/>
        <w:rPr>
          <w:rFonts w:asciiTheme="minorEastAsia" w:hAnsiTheme="minorEastAsia"/>
        </w:rPr>
      </w:pPr>
    </w:p>
    <w:p w:rsidR="0066296E" w:rsidRPr="00E80756" w:rsidRDefault="0066296E">
      <w:pPr>
        <w:widowControl/>
        <w:jc w:val="left"/>
        <w:rPr>
          <w:rFonts w:asciiTheme="minorEastAsia" w:hAnsiTheme="minorEastAsia"/>
        </w:rPr>
      </w:pPr>
    </w:p>
    <w:p w:rsidR="0066296E" w:rsidRPr="00E80756" w:rsidRDefault="0066296E">
      <w:pPr>
        <w:widowControl/>
        <w:jc w:val="left"/>
        <w:rPr>
          <w:rFonts w:asciiTheme="minorEastAsia" w:hAnsiTheme="minorEastAsia"/>
        </w:rPr>
      </w:pPr>
    </w:p>
    <w:p w:rsidR="0066296E" w:rsidRPr="00E80756" w:rsidRDefault="00B61841" w:rsidP="00B61841">
      <w:pPr>
        <w:widowControl/>
        <w:tabs>
          <w:tab w:val="left" w:pos="2564"/>
        </w:tabs>
        <w:jc w:val="left"/>
        <w:rPr>
          <w:rFonts w:asciiTheme="minorEastAsia" w:hAnsiTheme="minorEastAsia"/>
        </w:rPr>
      </w:pPr>
      <w:r w:rsidRPr="00E80756">
        <w:rPr>
          <w:rFonts w:asciiTheme="minorEastAsia" w:hAnsiTheme="minorEastAsia"/>
        </w:rPr>
        <w:tab/>
      </w:r>
    </w:p>
    <w:p w:rsidR="0066296E" w:rsidRPr="00E80756" w:rsidRDefault="0066296E">
      <w:pPr>
        <w:widowControl/>
        <w:jc w:val="left"/>
        <w:rPr>
          <w:rFonts w:asciiTheme="minorEastAsia" w:hAnsiTheme="minorEastAsia"/>
        </w:rPr>
      </w:pPr>
    </w:p>
    <w:p w:rsidR="0066296E" w:rsidRPr="00E80756" w:rsidRDefault="00DC2EF7">
      <w:pPr>
        <w:widowControl/>
        <w:jc w:val="left"/>
        <w:rPr>
          <w:rFonts w:asciiTheme="minorEastAsia" w:hAnsiTheme="minorEastAsia"/>
        </w:rPr>
      </w:pPr>
      <w:r w:rsidRPr="00E80756">
        <w:rPr>
          <w:rFonts w:asciiTheme="minorEastAsia" w:hAnsiTheme="minorEastAsia"/>
          <w:noProof/>
        </w:rPr>
        <mc:AlternateContent>
          <mc:Choice Requires="wpg">
            <w:drawing>
              <wp:anchor distT="0" distB="0" distL="114300" distR="114300" simplePos="0" relativeHeight="251769856" behindDoc="0" locked="0" layoutInCell="1" allowOverlap="1" wp14:anchorId="4DF611D1" wp14:editId="74165A09">
                <wp:simplePos x="0" y="0"/>
                <wp:positionH relativeFrom="column">
                  <wp:posOffset>170815</wp:posOffset>
                </wp:positionH>
                <wp:positionV relativeFrom="paragraph">
                  <wp:posOffset>50165</wp:posOffset>
                </wp:positionV>
                <wp:extent cx="5822950" cy="1109176"/>
                <wp:effectExtent l="0" t="0" r="25400" b="15240"/>
                <wp:wrapNone/>
                <wp:docPr id="451" name="グループ化 451"/>
                <wp:cNvGraphicFramePr/>
                <a:graphic xmlns:a="http://schemas.openxmlformats.org/drawingml/2006/main">
                  <a:graphicData uri="http://schemas.microsoft.com/office/word/2010/wordprocessingGroup">
                    <wpg:wgp>
                      <wpg:cNvGrpSpPr/>
                      <wpg:grpSpPr>
                        <a:xfrm>
                          <a:off x="0" y="0"/>
                          <a:ext cx="5822950" cy="1109176"/>
                          <a:chOff x="0" y="0"/>
                          <a:chExt cx="5822950" cy="1109176"/>
                        </a:xfrm>
                      </wpg:grpSpPr>
                      <wps:wsp>
                        <wps:cNvPr id="50" name="テキスト ボックス 50"/>
                        <wps:cNvSpPr txBox="1"/>
                        <wps:spPr>
                          <a:xfrm>
                            <a:off x="0" y="0"/>
                            <a:ext cx="35560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8E565E">
                              <w:pPr>
                                <w:spacing w:line="180" w:lineRule="exact"/>
                                <w:rPr>
                                  <w:rFonts w:asciiTheme="majorEastAsia" w:eastAsiaTheme="majorEastAsia" w:hAnsiTheme="majorEastAsia"/>
                                  <w:sz w:val="18"/>
                                </w:rPr>
                              </w:pPr>
                              <w:r>
                                <w:rPr>
                                  <w:rFonts w:asciiTheme="majorEastAsia" w:eastAsiaTheme="majorEastAsia" w:hAnsiTheme="majorEastAsia" w:hint="eastAsia"/>
                                  <w:sz w:val="18"/>
                                </w:rPr>
                                <w:t>総合国語</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wps:wsp>
                        <wps:cNvPr id="51" name="テキスト ボックス 51"/>
                        <wps:cNvSpPr txBox="1"/>
                        <wps:spPr>
                          <a:xfrm>
                            <a:off x="400050" y="0"/>
                            <a:ext cx="53340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8E565E">
                              <w:pPr>
                                <w:spacing w:line="180" w:lineRule="exact"/>
                                <w:rPr>
                                  <w:rFonts w:asciiTheme="majorEastAsia" w:eastAsiaTheme="majorEastAsia" w:hAnsiTheme="majorEastAsia"/>
                                  <w:sz w:val="18"/>
                                </w:rPr>
                              </w:pPr>
                              <w:r>
                                <w:rPr>
                                  <w:rFonts w:asciiTheme="majorEastAsia" w:eastAsiaTheme="majorEastAsia" w:hAnsiTheme="majorEastAsia" w:hint="eastAsia"/>
                                  <w:sz w:val="18"/>
                                </w:rPr>
                                <w:t>地理Ａもしくは日本史Ａ</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wps:wsp>
                        <wps:cNvPr id="52" name="テキスト ボックス 52"/>
                        <wps:cNvSpPr txBox="1"/>
                        <wps:spPr>
                          <a:xfrm>
                            <a:off x="1000125" y="0"/>
                            <a:ext cx="32385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8E565E">
                              <w:pPr>
                                <w:spacing w:line="180" w:lineRule="exact"/>
                                <w:rPr>
                                  <w:rFonts w:asciiTheme="majorEastAsia" w:eastAsiaTheme="majorEastAsia" w:hAnsiTheme="majorEastAsia"/>
                                  <w:sz w:val="18"/>
                                </w:rPr>
                              </w:pPr>
                              <w:r>
                                <w:rPr>
                                  <w:rFonts w:asciiTheme="majorEastAsia" w:eastAsiaTheme="majorEastAsia" w:hAnsiTheme="majorEastAsia" w:hint="eastAsia"/>
                                  <w:sz w:val="18"/>
                                </w:rPr>
                                <w:t>体育</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wps:wsp>
                        <wps:cNvPr id="53" name="テキスト ボックス 53"/>
                        <wps:cNvSpPr txBox="1"/>
                        <wps:spPr>
                          <a:xfrm>
                            <a:off x="1381125" y="0"/>
                            <a:ext cx="32385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8E565E">
                              <w:pPr>
                                <w:spacing w:line="200" w:lineRule="exact"/>
                                <w:rPr>
                                  <w:rFonts w:asciiTheme="majorEastAsia" w:eastAsiaTheme="majorEastAsia" w:hAnsiTheme="majorEastAsia"/>
                                  <w:sz w:val="18"/>
                                </w:rPr>
                              </w:pPr>
                              <w:r>
                                <w:rPr>
                                  <w:rFonts w:asciiTheme="majorEastAsia" w:eastAsiaTheme="majorEastAsia" w:hAnsiTheme="majorEastAsia" w:hint="eastAsia"/>
                                  <w:sz w:val="18"/>
                                </w:rPr>
                                <w:t>総合的な学習</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wps:wsp>
                        <wps:cNvPr id="54" name="テキスト ボックス 54"/>
                        <wps:cNvSpPr txBox="1"/>
                        <wps:spPr>
                          <a:xfrm>
                            <a:off x="1781175" y="0"/>
                            <a:ext cx="2281555"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8E565E">
                              <w:pPr>
                                <w:spacing w:line="200" w:lineRule="exact"/>
                                <w:rPr>
                                  <w:rFonts w:asciiTheme="majorEastAsia" w:eastAsiaTheme="majorEastAsia" w:hAnsiTheme="majorEastAsia"/>
                                  <w:sz w:val="18"/>
                                </w:rPr>
                              </w:pPr>
                              <w:r>
                                <w:rPr>
                                  <w:rFonts w:asciiTheme="majorEastAsia" w:eastAsiaTheme="majorEastAsia" w:hAnsiTheme="majorEastAsia" w:hint="eastAsia"/>
                                  <w:sz w:val="18"/>
                                </w:rPr>
                                <w:t>選択授業</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wps:wsp>
                        <wps:cNvPr id="55" name="テキスト ボックス 55"/>
                        <wps:cNvSpPr txBox="1"/>
                        <wps:spPr>
                          <a:xfrm>
                            <a:off x="4105275" y="0"/>
                            <a:ext cx="17145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8E565E">
                              <w:pPr>
                                <w:spacing w:line="200" w:lineRule="exact"/>
                                <w:rPr>
                                  <w:rFonts w:asciiTheme="majorEastAsia" w:eastAsiaTheme="majorEastAsia" w:hAnsiTheme="majorEastAsia"/>
                                  <w:sz w:val="18"/>
                                </w:rPr>
                              </w:pPr>
                              <w:r>
                                <w:rPr>
                                  <w:rFonts w:asciiTheme="majorEastAsia" w:eastAsiaTheme="majorEastAsia" w:hAnsiTheme="majorEastAsia" w:hint="eastAsia"/>
                                  <w:sz w:val="18"/>
                                </w:rPr>
                                <w:t>ＬＨＲ</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wps:wsp>
                        <wps:cNvPr id="56" name="テキスト ボックス 56"/>
                        <wps:cNvSpPr txBox="1"/>
                        <wps:spPr>
                          <a:xfrm>
                            <a:off x="4305300" y="0"/>
                            <a:ext cx="17145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8E565E">
                              <w:pPr>
                                <w:spacing w:line="200" w:lineRule="exact"/>
                                <w:rPr>
                                  <w:rFonts w:asciiTheme="majorEastAsia" w:eastAsiaTheme="majorEastAsia" w:hAnsiTheme="majorEastAsia"/>
                                  <w:sz w:val="18"/>
                                </w:rPr>
                              </w:pPr>
                              <w:r>
                                <w:rPr>
                                  <w:rFonts w:asciiTheme="majorEastAsia" w:eastAsiaTheme="majorEastAsia" w:hAnsiTheme="majorEastAsia" w:hint="eastAsia"/>
                                  <w:sz w:val="18"/>
                                </w:rPr>
                                <w:t>数学Ⅰ</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wps:wsp>
                        <wps:cNvPr id="57" name="テキスト ボックス 57"/>
                        <wps:cNvSpPr txBox="1"/>
                        <wps:spPr>
                          <a:xfrm>
                            <a:off x="4505325" y="0"/>
                            <a:ext cx="17145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A8300A" w:rsidRDefault="008049BC" w:rsidP="008E565E">
                              <w:pPr>
                                <w:spacing w:line="200" w:lineRule="exact"/>
                                <w:rPr>
                                  <w:rFonts w:asciiTheme="majorEastAsia" w:eastAsiaTheme="majorEastAsia" w:hAnsiTheme="majorEastAsia"/>
                                  <w:sz w:val="10"/>
                                </w:rPr>
                              </w:pPr>
                              <w:r w:rsidRPr="00A8300A">
                                <w:rPr>
                                  <w:rFonts w:asciiTheme="majorEastAsia" w:eastAsiaTheme="majorEastAsia" w:hAnsiTheme="majorEastAsia" w:hint="eastAsia"/>
                                  <w:sz w:val="10"/>
                                </w:rPr>
                                <w:t>コミュニケーション英語Ⅰ</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wps:wsp>
                        <wps:cNvPr id="58" name="テキスト ボックス 58"/>
                        <wps:cNvSpPr txBox="1"/>
                        <wps:spPr>
                          <a:xfrm>
                            <a:off x="4714875" y="0"/>
                            <a:ext cx="110490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8E565E">
                              <w:pPr>
                                <w:spacing w:line="200" w:lineRule="exact"/>
                                <w:rPr>
                                  <w:rFonts w:asciiTheme="majorEastAsia" w:eastAsiaTheme="majorEastAsia" w:hAnsiTheme="majorEastAsia"/>
                                  <w:sz w:val="18"/>
                                </w:rPr>
                              </w:pPr>
                              <w:r>
                                <w:rPr>
                                  <w:rFonts w:asciiTheme="majorEastAsia" w:eastAsiaTheme="majorEastAsia" w:hAnsiTheme="majorEastAsia" w:hint="eastAsia"/>
                                  <w:sz w:val="18"/>
                                </w:rPr>
                                <w:t>ライフデザイン</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wps:wsp>
                        <wps:cNvPr id="63" name="テキスト ボックス 63"/>
                        <wps:cNvSpPr txBox="1"/>
                        <wps:spPr>
                          <a:xfrm>
                            <a:off x="19050" y="942975"/>
                            <a:ext cx="4254500" cy="16573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8E565E" w:rsidRDefault="008049BC" w:rsidP="00B61841">
                              <w:pPr>
                                <w:spacing w:line="200" w:lineRule="exact"/>
                                <w:jc w:val="center"/>
                                <w:rPr>
                                  <w:rFonts w:asciiTheme="majorEastAsia" w:eastAsiaTheme="majorEastAsia" w:hAnsiTheme="majorEastAsia"/>
                                  <w:sz w:val="16"/>
                                </w:rPr>
                              </w:pPr>
                              <w:r>
                                <w:rPr>
                                  <w:rFonts w:asciiTheme="majorEastAsia" w:eastAsiaTheme="majorEastAsia" w:hAnsiTheme="majorEastAsia" w:hint="eastAsia"/>
                                  <w:sz w:val="16"/>
                                </w:rPr>
                                <w:t>クラスでの</w:t>
                              </w:r>
                              <w:r w:rsidRPr="008E565E">
                                <w:rPr>
                                  <w:rFonts w:asciiTheme="majorEastAsia" w:eastAsiaTheme="majorEastAsia" w:hAnsiTheme="majorEastAsia"/>
                                  <w:sz w:val="16"/>
                                </w:rPr>
                                <w:t>授業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4" name="テキスト ボックス 384"/>
                        <wps:cNvSpPr txBox="1"/>
                        <wps:spPr>
                          <a:xfrm>
                            <a:off x="4324350" y="942975"/>
                            <a:ext cx="1498600" cy="166201"/>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8E565E" w:rsidRDefault="008049BC" w:rsidP="00B61841">
                              <w:pPr>
                                <w:spacing w:line="200" w:lineRule="exact"/>
                                <w:jc w:val="center"/>
                                <w:rPr>
                                  <w:rFonts w:asciiTheme="majorEastAsia" w:eastAsiaTheme="majorEastAsia" w:hAnsiTheme="majorEastAsia"/>
                                  <w:sz w:val="16"/>
                                </w:rPr>
                              </w:pPr>
                              <w:r>
                                <w:rPr>
                                  <w:rFonts w:asciiTheme="majorEastAsia" w:eastAsiaTheme="majorEastAsia" w:hAnsiTheme="majorEastAsia" w:hint="eastAsia"/>
                                  <w:sz w:val="16"/>
                                </w:rPr>
                                <w:t>小集団・個別での</w:t>
                              </w:r>
                              <w:r w:rsidRPr="008E565E">
                                <w:rPr>
                                  <w:rFonts w:asciiTheme="majorEastAsia" w:eastAsiaTheme="majorEastAsia" w:hAnsiTheme="majorEastAsia"/>
                                  <w:sz w:val="16"/>
                                </w:rPr>
                                <w:t>授業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DF611D1" id="グループ化 451" o:spid="_x0000_s1057" style="position:absolute;margin-left:13.45pt;margin-top:3.95pt;width:458.5pt;height:87.35pt;z-index:251769856" coordsize="58229,11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">
                <v:shape id="テキスト ボックス 50" o:spid="_x0000_s1058" type="#_x0000_t202" style="position:absolute;width:3556;height:8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" fillcolor="white [3201]" strokecolor="#7f7f7f [1612]" strokeweight=".5pt">
                  <v:textbox style="layout-flow:vertical-ideographic" inset="0,1mm,0,0">
                    <w:txbxContent>
                      <w:p w:rsidR="008049BC" w:rsidRPr="0066296E" w:rsidRDefault="008049BC" w:rsidP="008E565E">
                        <w:pPr>
                          <w:spacing w:line="180" w:lineRule="exact"/>
                          <w:rPr>
                            <w:rFonts w:asciiTheme="majorEastAsia" w:eastAsiaTheme="majorEastAsia" w:hAnsiTheme="majorEastAsia"/>
                            <w:sz w:val="18"/>
                          </w:rPr>
                        </w:pPr>
                        <w:r>
                          <w:rPr>
                            <w:rFonts w:asciiTheme="majorEastAsia" w:eastAsiaTheme="majorEastAsia" w:hAnsiTheme="majorEastAsia" w:hint="eastAsia"/>
                            <w:sz w:val="18"/>
                          </w:rPr>
                          <w:t>総合国語</w:t>
                        </w:r>
                      </w:p>
                    </w:txbxContent>
                  </v:textbox>
                </v:shape>
                <v:shape id="テキスト ボックス 51" o:spid="_x0000_s1059" type="#_x0000_t202" style="position:absolute;left:4000;width:5334;height:8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" fillcolor="white [3201]" strokecolor="#7f7f7f [1612]" strokeweight=".5pt">
                  <v:textbox style="layout-flow:vertical-ideographic" inset="0,1mm,0,0">
                    <w:txbxContent>
                      <w:p w:rsidR="008049BC" w:rsidRPr="0066296E" w:rsidRDefault="008049BC" w:rsidP="008E565E">
                        <w:pPr>
                          <w:spacing w:line="180" w:lineRule="exact"/>
                          <w:rPr>
                            <w:rFonts w:asciiTheme="majorEastAsia" w:eastAsiaTheme="majorEastAsia" w:hAnsiTheme="majorEastAsia"/>
                            <w:sz w:val="18"/>
                          </w:rPr>
                        </w:pPr>
                        <w:r>
                          <w:rPr>
                            <w:rFonts w:asciiTheme="majorEastAsia" w:eastAsiaTheme="majorEastAsia" w:hAnsiTheme="majorEastAsia" w:hint="eastAsia"/>
                            <w:sz w:val="18"/>
                          </w:rPr>
                          <w:t>地理Ａもしくは日本史Ａ</w:t>
                        </w:r>
                      </w:p>
                    </w:txbxContent>
                  </v:textbox>
                </v:shape>
                <v:shape id="テキスト ボックス 52" o:spid="_x0000_s1060" type="#_x0000_t202" style="position:absolute;left:10001;width:3238;height:8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" fillcolor="white [3201]" strokecolor="#7f7f7f [1612]" strokeweight=".5pt">
                  <v:textbox style="layout-flow:vertical-ideographic" inset="0,1mm,0,0">
                    <w:txbxContent>
                      <w:p w:rsidR="008049BC" w:rsidRPr="0066296E" w:rsidRDefault="008049BC" w:rsidP="008E565E">
                        <w:pPr>
                          <w:spacing w:line="180" w:lineRule="exact"/>
                          <w:rPr>
                            <w:rFonts w:asciiTheme="majorEastAsia" w:eastAsiaTheme="majorEastAsia" w:hAnsiTheme="majorEastAsia"/>
                            <w:sz w:val="18"/>
                          </w:rPr>
                        </w:pPr>
                        <w:r>
                          <w:rPr>
                            <w:rFonts w:asciiTheme="majorEastAsia" w:eastAsiaTheme="majorEastAsia" w:hAnsiTheme="majorEastAsia" w:hint="eastAsia"/>
                            <w:sz w:val="18"/>
                          </w:rPr>
                          <w:t>体育</w:t>
                        </w:r>
                      </w:p>
                    </w:txbxContent>
                  </v:textbox>
                </v:shape>
                <v:shape id="テキスト ボックス 53" o:spid="_x0000_s1061" type="#_x0000_t202" style="position:absolute;left:13811;width:3238;height:8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" fillcolor="white [3201]" strokecolor="#7f7f7f [1612]" strokeweight=".5pt">
                  <v:textbox style="layout-flow:vertical-ideographic" inset="0,1mm,0,0">
                    <w:txbxContent>
                      <w:p w:rsidR="008049BC" w:rsidRPr="0066296E" w:rsidRDefault="008049BC" w:rsidP="008E565E">
                        <w:pPr>
                          <w:spacing w:line="200" w:lineRule="exact"/>
                          <w:rPr>
                            <w:rFonts w:asciiTheme="majorEastAsia" w:eastAsiaTheme="majorEastAsia" w:hAnsiTheme="majorEastAsia"/>
                            <w:sz w:val="18"/>
                          </w:rPr>
                        </w:pPr>
                        <w:r>
                          <w:rPr>
                            <w:rFonts w:asciiTheme="majorEastAsia" w:eastAsiaTheme="majorEastAsia" w:hAnsiTheme="majorEastAsia" w:hint="eastAsia"/>
                            <w:sz w:val="18"/>
                          </w:rPr>
                          <w:t>総合的な学習</w:t>
                        </w:r>
                      </w:p>
                    </w:txbxContent>
                  </v:textbox>
                </v:shape>
                <v:shape id="テキスト ボックス 54" o:spid="_x0000_s1062" type="#_x0000_t202" style="position:absolute;left:17811;width:22816;height:8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" fillcolor="white [3201]" strokecolor="#7f7f7f [1612]" strokeweight=".5pt">
                  <v:textbox style="layout-flow:vertical-ideographic" inset="0,1mm,0,0">
                    <w:txbxContent>
                      <w:p w:rsidR="008049BC" w:rsidRPr="0066296E" w:rsidRDefault="008049BC" w:rsidP="008E565E">
                        <w:pPr>
                          <w:spacing w:line="200" w:lineRule="exact"/>
                          <w:rPr>
                            <w:rFonts w:asciiTheme="majorEastAsia" w:eastAsiaTheme="majorEastAsia" w:hAnsiTheme="majorEastAsia"/>
                            <w:sz w:val="18"/>
                          </w:rPr>
                        </w:pPr>
                        <w:r>
                          <w:rPr>
                            <w:rFonts w:asciiTheme="majorEastAsia" w:eastAsiaTheme="majorEastAsia" w:hAnsiTheme="majorEastAsia" w:hint="eastAsia"/>
                            <w:sz w:val="18"/>
                          </w:rPr>
                          <w:t>選択授業</w:t>
                        </w:r>
                      </w:p>
                    </w:txbxContent>
                  </v:textbox>
                </v:shape>
                <v:shape id="テキスト ボックス 55" o:spid="_x0000_s1063" type="#_x0000_t202" style="position:absolute;left:41052;width:1715;height:8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" fillcolor="white [3201]" strokecolor="#7f7f7f [1612]" strokeweight=".5pt">
                  <v:textbox style="layout-flow:vertical-ideographic" inset="0,1mm,0,0">
                    <w:txbxContent>
                      <w:p w:rsidR="008049BC" w:rsidRPr="0066296E" w:rsidRDefault="008049BC" w:rsidP="008E565E">
                        <w:pPr>
                          <w:spacing w:line="200" w:lineRule="exact"/>
                          <w:rPr>
                            <w:rFonts w:asciiTheme="majorEastAsia" w:eastAsiaTheme="majorEastAsia" w:hAnsiTheme="majorEastAsia"/>
                            <w:sz w:val="18"/>
                          </w:rPr>
                        </w:pPr>
                        <w:r>
                          <w:rPr>
                            <w:rFonts w:asciiTheme="majorEastAsia" w:eastAsiaTheme="majorEastAsia" w:hAnsiTheme="majorEastAsia" w:hint="eastAsia"/>
                            <w:sz w:val="18"/>
                          </w:rPr>
                          <w:t>ＬＨＲ</w:t>
                        </w:r>
                      </w:p>
                    </w:txbxContent>
                  </v:textbox>
                </v:shape>
                <v:shape id="テキスト ボックス 56" o:spid="_x0000_s1064" type="#_x0000_t202" style="position:absolute;left:43053;width:1714;height:8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" fillcolor="white [3201]" strokecolor="#7f7f7f [1612]" strokeweight=".5pt">
                  <v:textbox style="layout-flow:vertical-ideographic" inset="0,1mm,0,0">
                    <w:txbxContent>
                      <w:p w:rsidR="008049BC" w:rsidRPr="0066296E" w:rsidRDefault="008049BC" w:rsidP="008E565E">
                        <w:pPr>
                          <w:spacing w:line="200" w:lineRule="exact"/>
                          <w:rPr>
                            <w:rFonts w:asciiTheme="majorEastAsia" w:eastAsiaTheme="majorEastAsia" w:hAnsiTheme="majorEastAsia"/>
                            <w:sz w:val="18"/>
                          </w:rPr>
                        </w:pPr>
                        <w:r>
                          <w:rPr>
                            <w:rFonts w:asciiTheme="majorEastAsia" w:eastAsiaTheme="majorEastAsia" w:hAnsiTheme="majorEastAsia" w:hint="eastAsia"/>
                            <w:sz w:val="18"/>
                          </w:rPr>
                          <w:t>数学Ⅰ</w:t>
                        </w:r>
                      </w:p>
                    </w:txbxContent>
                  </v:textbox>
                </v:shape>
                <v:shape id="テキスト ボックス 57" o:spid="_x0000_s1065" type="#_x0000_t202" style="position:absolute;left:45053;width:1714;height:8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" fillcolor="white [3201]" strokecolor="#7f7f7f [1612]" strokeweight=".5pt">
                  <v:textbox style="layout-flow:vertical-ideographic" inset="0,1mm,0,0">
                    <w:txbxContent>
                      <w:p w:rsidR="008049BC" w:rsidRPr="00A8300A" w:rsidRDefault="008049BC" w:rsidP="008E565E">
                        <w:pPr>
                          <w:spacing w:line="200" w:lineRule="exact"/>
                          <w:rPr>
                            <w:rFonts w:asciiTheme="majorEastAsia" w:eastAsiaTheme="majorEastAsia" w:hAnsiTheme="majorEastAsia"/>
                            <w:sz w:val="10"/>
                          </w:rPr>
                        </w:pPr>
                        <w:r w:rsidRPr="00A8300A">
                          <w:rPr>
                            <w:rFonts w:asciiTheme="majorEastAsia" w:eastAsiaTheme="majorEastAsia" w:hAnsiTheme="majorEastAsia" w:hint="eastAsia"/>
                            <w:sz w:val="10"/>
                          </w:rPr>
                          <w:t>コミュニケーション英語Ⅰ</w:t>
                        </w:r>
                      </w:p>
                    </w:txbxContent>
                  </v:textbox>
                </v:shape>
                <v:shape id="テキスト ボックス 58" o:spid="_x0000_s1066" type="#_x0000_t202" style="position:absolute;left:47148;width:11049;height:8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" fillcolor="white [3201]" strokecolor="#7f7f7f [1612]" strokeweight=".5pt">
                  <v:textbox style="layout-flow:vertical-ideographic" inset="0,1mm,0,0">
                    <w:txbxContent>
                      <w:p w:rsidR="008049BC" w:rsidRPr="0066296E" w:rsidRDefault="008049BC" w:rsidP="008E565E">
                        <w:pPr>
                          <w:spacing w:line="200" w:lineRule="exact"/>
                          <w:rPr>
                            <w:rFonts w:asciiTheme="majorEastAsia" w:eastAsiaTheme="majorEastAsia" w:hAnsiTheme="majorEastAsia"/>
                            <w:sz w:val="18"/>
                          </w:rPr>
                        </w:pPr>
                        <w:r>
                          <w:rPr>
                            <w:rFonts w:asciiTheme="majorEastAsia" w:eastAsiaTheme="majorEastAsia" w:hAnsiTheme="majorEastAsia" w:hint="eastAsia"/>
                            <w:sz w:val="18"/>
                          </w:rPr>
                          <w:t>ライフデザイン</w:t>
                        </w:r>
                      </w:p>
                    </w:txbxContent>
                  </v:textbox>
                </v:shape>
                <v:shape id="テキスト ボックス 63" o:spid="_x0000_s1067" type="#_x0000_t202" style="position:absolute;left:190;top:9429;width:42545;height:1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" fillcolor="white [3201]" strokecolor="#7f7f7f [1612]" strokeweight=".5pt">
                  <v:textbox inset="0,0,0,0">
                    <w:txbxContent>
                      <w:p w:rsidR="008049BC" w:rsidRPr="008E565E" w:rsidRDefault="008049BC" w:rsidP="00B61841">
                        <w:pPr>
                          <w:spacing w:line="200" w:lineRule="exact"/>
                          <w:jc w:val="center"/>
                          <w:rPr>
                            <w:rFonts w:asciiTheme="majorEastAsia" w:eastAsiaTheme="majorEastAsia" w:hAnsiTheme="majorEastAsia"/>
                            <w:sz w:val="16"/>
                          </w:rPr>
                        </w:pPr>
                        <w:r>
                          <w:rPr>
                            <w:rFonts w:asciiTheme="majorEastAsia" w:eastAsiaTheme="majorEastAsia" w:hAnsiTheme="majorEastAsia" w:hint="eastAsia"/>
                            <w:sz w:val="16"/>
                          </w:rPr>
                          <w:t>クラスでの</w:t>
                        </w:r>
                        <w:r w:rsidRPr="008E565E">
                          <w:rPr>
                            <w:rFonts w:asciiTheme="majorEastAsia" w:eastAsiaTheme="majorEastAsia" w:hAnsiTheme="majorEastAsia"/>
                            <w:sz w:val="16"/>
                          </w:rPr>
                          <w:t>授業</w:t>
                        </w:r>
                      </w:p>
                    </w:txbxContent>
                  </v:textbox>
                </v:shape>
                <v:shape id="テキスト ボックス 384" o:spid="_x0000_s1068" type="#_x0000_t202" style="position:absolute;left:43243;top:9429;width:14986;height:1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" fillcolor="white [3201]" strokecolor="#7f7f7f [1612]" strokeweight=".5pt">
                  <v:textbox inset="0,0,0,0">
                    <w:txbxContent>
                      <w:p w:rsidR="008049BC" w:rsidRPr="008E565E" w:rsidRDefault="008049BC" w:rsidP="00B61841">
                        <w:pPr>
                          <w:spacing w:line="200" w:lineRule="exact"/>
                          <w:jc w:val="center"/>
                          <w:rPr>
                            <w:rFonts w:asciiTheme="majorEastAsia" w:eastAsiaTheme="majorEastAsia" w:hAnsiTheme="majorEastAsia"/>
                            <w:sz w:val="16"/>
                          </w:rPr>
                        </w:pPr>
                        <w:r>
                          <w:rPr>
                            <w:rFonts w:asciiTheme="majorEastAsia" w:eastAsiaTheme="majorEastAsia" w:hAnsiTheme="majorEastAsia" w:hint="eastAsia"/>
                            <w:sz w:val="16"/>
                          </w:rPr>
                          <w:t>小集団・個別での</w:t>
                        </w:r>
                        <w:r w:rsidRPr="008E565E">
                          <w:rPr>
                            <w:rFonts w:asciiTheme="majorEastAsia" w:eastAsiaTheme="majorEastAsia" w:hAnsiTheme="majorEastAsia"/>
                            <w:sz w:val="16"/>
                          </w:rPr>
                          <w:t>授業</w:t>
                        </w:r>
                      </w:p>
                    </w:txbxContent>
                  </v:textbox>
                </v:shape>
              </v:group>
            </w:pict>
          </mc:Fallback>
        </mc:AlternateContent>
      </w:r>
    </w:p>
    <w:p w:rsidR="0066296E" w:rsidRPr="00E80756" w:rsidRDefault="0066296E">
      <w:pPr>
        <w:widowControl/>
        <w:jc w:val="left"/>
        <w:rPr>
          <w:rFonts w:asciiTheme="minorEastAsia" w:hAnsiTheme="minorEastAsia"/>
        </w:rPr>
      </w:pPr>
    </w:p>
    <w:p w:rsidR="0066296E" w:rsidRPr="00E80756" w:rsidRDefault="0066296E">
      <w:pPr>
        <w:widowControl/>
        <w:jc w:val="left"/>
        <w:rPr>
          <w:rFonts w:asciiTheme="minorEastAsia" w:hAnsiTheme="minorEastAsia"/>
        </w:rPr>
      </w:pPr>
    </w:p>
    <w:p w:rsidR="0066296E" w:rsidRPr="00E80756" w:rsidRDefault="0066296E">
      <w:pPr>
        <w:widowControl/>
        <w:jc w:val="left"/>
        <w:rPr>
          <w:rFonts w:asciiTheme="minorEastAsia" w:hAnsiTheme="minorEastAsia"/>
        </w:rPr>
      </w:pPr>
    </w:p>
    <w:p w:rsidR="0066296E" w:rsidRPr="00E80756" w:rsidRDefault="0066296E">
      <w:pPr>
        <w:widowControl/>
        <w:jc w:val="left"/>
        <w:rPr>
          <w:rFonts w:asciiTheme="minorEastAsia" w:hAnsiTheme="minorEastAsia"/>
        </w:rPr>
      </w:pPr>
    </w:p>
    <w:p w:rsidR="0066296E" w:rsidRPr="00E80756" w:rsidRDefault="0066296E">
      <w:pPr>
        <w:widowControl/>
        <w:jc w:val="left"/>
        <w:rPr>
          <w:rFonts w:asciiTheme="minorEastAsia" w:hAnsiTheme="minorEastAsia"/>
        </w:rPr>
      </w:pPr>
    </w:p>
    <w:p w:rsidR="0066296E" w:rsidRPr="00E80756" w:rsidRDefault="00DC2EF7" w:rsidP="00DC2EF7">
      <w:pPr>
        <w:widowControl/>
        <w:spacing w:line="220" w:lineRule="exact"/>
        <w:jc w:val="right"/>
        <w:rPr>
          <w:rFonts w:asciiTheme="majorEastAsia" w:eastAsiaTheme="majorEastAsia" w:hAnsiTheme="majorEastAsia"/>
          <w:sz w:val="18"/>
        </w:rPr>
      </w:pPr>
      <w:r w:rsidRPr="00E80756">
        <w:rPr>
          <w:rFonts w:asciiTheme="majorEastAsia" w:eastAsiaTheme="majorEastAsia" w:hAnsiTheme="majorEastAsia" w:hint="eastAsia"/>
          <w:sz w:val="18"/>
        </w:rPr>
        <w:t>*授業の形態については</w:t>
      </w:r>
      <w:r w:rsidR="003D5642" w:rsidRPr="00E80756">
        <w:rPr>
          <w:rFonts w:asciiTheme="majorEastAsia" w:eastAsiaTheme="majorEastAsia" w:hAnsiTheme="majorEastAsia" w:hint="eastAsia"/>
          <w:sz w:val="18"/>
        </w:rPr>
        <w:t>９</w:t>
      </w:r>
      <w:r w:rsidRPr="00E80756">
        <w:rPr>
          <w:rFonts w:asciiTheme="majorEastAsia" w:eastAsiaTheme="majorEastAsia" w:hAnsiTheme="majorEastAsia" w:hint="eastAsia"/>
          <w:sz w:val="18"/>
        </w:rPr>
        <w:t>ページ</w:t>
      </w:r>
      <w:r w:rsidR="003D5642" w:rsidRPr="00E80756">
        <w:rPr>
          <w:rFonts w:asciiTheme="majorEastAsia" w:eastAsiaTheme="majorEastAsia" w:hAnsiTheme="majorEastAsia" w:hint="eastAsia"/>
          <w:sz w:val="18"/>
        </w:rPr>
        <w:t>「（２）授業形態</w:t>
      </w:r>
      <w:r w:rsidR="001B3BB8">
        <w:rPr>
          <w:rFonts w:asciiTheme="majorEastAsia" w:eastAsiaTheme="majorEastAsia" w:hAnsiTheme="majorEastAsia" w:hint="eastAsia"/>
          <w:sz w:val="18"/>
        </w:rPr>
        <w:t>・指導法の工夫</w:t>
      </w:r>
      <w:r w:rsidR="003D5642" w:rsidRPr="00E80756">
        <w:rPr>
          <w:rFonts w:asciiTheme="majorEastAsia" w:eastAsiaTheme="majorEastAsia" w:hAnsiTheme="majorEastAsia" w:hint="eastAsia"/>
          <w:sz w:val="18"/>
        </w:rPr>
        <w:t>」</w:t>
      </w:r>
      <w:r w:rsidRPr="00E80756">
        <w:rPr>
          <w:rFonts w:asciiTheme="majorEastAsia" w:eastAsiaTheme="majorEastAsia" w:hAnsiTheme="majorEastAsia" w:hint="eastAsia"/>
          <w:sz w:val="18"/>
        </w:rPr>
        <w:t>を参照</w:t>
      </w:r>
    </w:p>
    <w:p w:rsidR="0066296E" w:rsidRPr="00E80756" w:rsidRDefault="0066296E">
      <w:pPr>
        <w:widowControl/>
        <w:jc w:val="left"/>
        <w:rPr>
          <w:rFonts w:asciiTheme="majorEastAsia" w:eastAsiaTheme="majorEastAsia" w:hAnsiTheme="majorEastAsia"/>
          <w:sz w:val="20"/>
        </w:rPr>
      </w:pPr>
      <w:r w:rsidRPr="00E80756">
        <w:rPr>
          <w:rFonts w:asciiTheme="majorEastAsia" w:eastAsiaTheme="majorEastAsia" w:hAnsiTheme="majorEastAsia" w:hint="eastAsia"/>
          <w:sz w:val="20"/>
        </w:rPr>
        <w:t>【表６】共生推進教室（普通科）の教育課程の例</w:t>
      </w:r>
    </w:p>
    <w:p w:rsidR="0066296E" w:rsidRPr="00E80756" w:rsidRDefault="00F527C2">
      <w:pPr>
        <w:widowControl/>
        <w:jc w:val="left"/>
        <w:rPr>
          <w:rFonts w:asciiTheme="minorEastAsia" w:hAnsiTheme="minorEastAsia"/>
        </w:rPr>
      </w:pPr>
      <w:r w:rsidRPr="00E80756">
        <w:rPr>
          <w:rFonts w:asciiTheme="minorEastAsia" w:hAnsiTheme="minorEastAsia"/>
          <w:noProof/>
        </w:rPr>
        <mc:AlternateContent>
          <mc:Choice Requires="wps">
            <w:drawing>
              <wp:anchor distT="0" distB="0" distL="114300" distR="114300" simplePos="0" relativeHeight="251807744" behindDoc="0" locked="0" layoutInCell="1" allowOverlap="1" wp14:anchorId="188906AE" wp14:editId="5BD1FAFB">
                <wp:simplePos x="0" y="0"/>
                <wp:positionH relativeFrom="column">
                  <wp:posOffset>1288415</wp:posOffset>
                </wp:positionH>
                <wp:positionV relativeFrom="paragraph">
                  <wp:posOffset>224790</wp:posOffset>
                </wp:positionV>
                <wp:extent cx="533400" cy="844550"/>
                <wp:effectExtent l="0" t="0" r="19050" b="12700"/>
                <wp:wrapNone/>
                <wp:docPr id="388" name="テキスト ボックス 388"/>
                <wp:cNvGraphicFramePr/>
                <a:graphic xmlns:a="http://schemas.openxmlformats.org/drawingml/2006/main">
                  <a:graphicData uri="http://schemas.microsoft.com/office/word/2010/wordprocessingShape">
                    <wps:wsp>
                      <wps:cNvSpPr txBox="1"/>
                      <wps:spPr>
                        <a:xfrm>
                          <a:off x="0" y="0"/>
                          <a:ext cx="53340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8E565E">
                            <w:pPr>
                              <w:spacing w:line="180" w:lineRule="exact"/>
                              <w:rPr>
                                <w:rFonts w:asciiTheme="majorEastAsia" w:eastAsiaTheme="majorEastAsia" w:hAnsiTheme="majorEastAsia"/>
                                <w:sz w:val="18"/>
                              </w:rPr>
                            </w:pPr>
                            <w:r>
                              <w:rPr>
                                <w:rFonts w:asciiTheme="majorEastAsia" w:eastAsiaTheme="majorEastAsia" w:hAnsiTheme="majorEastAsia" w:hint="eastAsia"/>
                                <w:sz w:val="18"/>
                              </w:rPr>
                              <w:t>体育</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88906AE" id="テキスト ボックス 388" o:spid="_x0000_s1069" type="#_x0000_t202" style="position:absolute;margin-left:101.45pt;margin-top:17.7pt;width:42pt;height:66.5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" fillcolor="white [3201]" strokecolor="#7f7f7f [1612]" strokeweight=".5pt">
                <v:textbox style="layout-flow:vertical-ideographic" inset="0,1mm,0,0">
                  <w:txbxContent>
                    <w:p w:rsidR="008049BC" w:rsidRPr="0066296E" w:rsidRDefault="008049BC" w:rsidP="008E565E">
                      <w:pPr>
                        <w:spacing w:line="180" w:lineRule="exact"/>
                        <w:rPr>
                          <w:rFonts w:asciiTheme="majorEastAsia" w:eastAsiaTheme="majorEastAsia" w:hAnsiTheme="majorEastAsia"/>
                          <w:sz w:val="18"/>
                        </w:rPr>
                      </w:pPr>
                      <w:r>
                        <w:rPr>
                          <w:rFonts w:asciiTheme="majorEastAsia" w:eastAsiaTheme="majorEastAsia" w:hAnsiTheme="majorEastAsia" w:hint="eastAsia"/>
                          <w:sz w:val="18"/>
                        </w:rPr>
                        <w:t>体育</w:t>
                      </w:r>
                    </w:p>
                  </w:txbxContent>
                </v:textbox>
              </v:shape>
            </w:pict>
          </mc:Fallback>
        </mc:AlternateContent>
      </w:r>
      <w:r w:rsidRPr="00E80756">
        <w:rPr>
          <w:rFonts w:asciiTheme="minorEastAsia" w:hAnsiTheme="minorEastAsia"/>
          <w:noProof/>
        </w:rPr>
        <mc:AlternateContent>
          <mc:Choice Requires="wps">
            <w:drawing>
              <wp:anchor distT="0" distB="0" distL="114300" distR="114300" simplePos="0" relativeHeight="251809792" behindDoc="0" locked="0" layoutInCell="1" allowOverlap="1" wp14:anchorId="21964AC0" wp14:editId="1DBE59E1">
                <wp:simplePos x="0" y="0"/>
                <wp:positionH relativeFrom="column">
                  <wp:posOffset>2053590</wp:posOffset>
                </wp:positionH>
                <wp:positionV relativeFrom="paragraph">
                  <wp:posOffset>224790</wp:posOffset>
                </wp:positionV>
                <wp:extent cx="330200" cy="844550"/>
                <wp:effectExtent l="0" t="0" r="12700" b="12700"/>
                <wp:wrapNone/>
                <wp:docPr id="390" name="テキスト ボックス 390"/>
                <wp:cNvGraphicFramePr/>
                <a:graphic xmlns:a="http://schemas.openxmlformats.org/drawingml/2006/main">
                  <a:graphicData uri="http://schemas.microsoft.com/office/word/2010/wordprocessingShape">
                    <wps:wsp>
                      <wps:cNvSpPr txBox="1"/>
                      <wps:spPr>
                        <a:xfrm>
                          <a:off x="0" y="0"/>
                          <a:ext cx="33020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8E565E">
                            <w:pPr>
                              <w:spacing w:line="180" w:lineRule="exact"/>
                              <w:rPr>
                                <w:rFonts w:asciiTheme="majorEastAsia" w:eastAsiaTheme="majorEastAsia" w:hAnsiTheme="majorEastAsia"/>
                                <w:sz w:val="18"/>
                              </w:rPr>
                            </w:pPr>
                            <w:r>
                              <w:rPr>
                                <w:rFonts w:asciiTheme="majorEastAsia" w:eastAsiaTheme="majorEastAsia" w:hAnsiTheme="majorEastAsia" w:hint="eastAsia"/>
                                <w:sz w:val="18"/>
                              </w:rPr>
                              <w:t>家庭基礎</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anchor>
            </w:drawing>
          </mc:Choice>
          <mc:Fallback>
            <w:pict>
              <v:shape w14:anchorId="21964AC0" id="テキスト ボックス 390" o:spid="_x0000_s1070" type="#_x0000_t202" style="position:absolute;margin-left:161.7pt;margin-top:17.7pt;width:26pt;height:66.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" fillcolor="white [3201]" strokecolor="#7f7f7f [1612]" strokeweight=".5pt">
                <v:textbox style="layout-flow:vertical-ideographic" inset="0,1mm,0,0">
                  <w:txbxContent>
                    <w:p w:rsidR="008049BC" w:rsidRPr="0066296E" w:rsidRDefault="008049BC" w:rsidP="008E565E">
                      <w:pPr>
                        <w:spacing w:line="180" w:lineRule="exact"/>
                        <w:rPr>
                          <w:rFonts w:asciiTheme="majorEastAsia" w:eastAsiaTheme="majorEastAsia" w:hAnsiTheme="majorEastAsia"/>
                          <w:sz w:val="18"/>
                        </w:rPr>
                      </w:pPr>
                      <w:r>
                        <w:rPr>
                          <w:rFonts w:asciiTheme="majorEastAsia" w:eastAsiaTheme="majorEastAsia" w:hAnsiTheme="majorEastAsia" w:hint="eastAsia"/>
                          <w:sz w:val="18"/>
                        </w:rPr>
                        <w:t>家庭基礎</w:t>
                      </w:r>
                    </w:p>
                  </w:txbxContent>
                </v:textbox>
              </v:shape>
            </w:pict>
          </mc:Fallback>
        </mc:AlternateContent>
      </w:r>
      <w:r w:rsidRPr="00E80756">
        <w:rPr>
          <w:rFonts w:asciiTheme="minorEastAsia" w:hAnsiTheme="minorEastAsia"/>
          <w:noProof/>
        </w:rPr>
        <mc:AlternateContent>
          <mc:Choice Requires="wps">
            <w:drawing>
              <wp:anchor distT="0" distB="0" distL="114300" distR="114300" simplePos="0" relativeHeight="251808768" behindDoc="0" locked="0" layoutInCell="1" allowOverlap="1" wp14:anchorId="2A8AD412" wp14:editId="2AF68D62">
                <wp:simplePos x="0" y="0"/>
                <wp:positionH relativeFrom="column">
                  <wp:posOffset>1853565</wp:posOffset>
                </wp:positionH>
                <wp:positionV relativeFrom="paragraph">
                  <wp:posOffset>224790</wp:posOffset>
                </wp:positionV>
                <wp:extent cx="177800" cy="844550"/>
                <wp:effectExtent l="0" t="0" r="12700" b="12700"/>
                <wp:wrapNone/>
                <wp:docPr id="389" name="テキスト ボックス 389"/>
                <wp:cNvGraphicFramePr/>
                <a:graphic xmlns:a="http://schemas.openxmlformats.org/drawingml/2006/main">
                  <a:graphicData uri="http://schemas.microsoft.com/office/word/2010/wordprocessingShape">
                    <wps:wsp>
                      <wps:cNvSpPr txBox="1"/>
                      <wps:spPr>
                        <a:xfrm>
                          <a:off x="0" y="0"/>
                          <a:ext cx="17780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8E565E">
                            <w:pPr>
                              <w:spacing w:line="180" w:lineRule="exact"/>
                              <w:rPr>
                                <w:rFonts w:asciiTheme="majorEastAsia" w:eastAsiaTheme="majorEastAsia" w:hAnsiTheme="majorEastAsia"/>
                                <w:sz w:val="18"/>
                              </w:rPr>
                            </w:pPr>
                            <w:r>
                              <w:rPr>
                                <w:rFonts w:asciiTheme="majorEastAsia" w:eastAsiaTheme="majorEastAsia" w:hAnsiTheme="majorEastAsia" w:hint="eastAsia"/>
                                <w:sz w:val="18"/>
                              </w:rPr>
                              <w:t>保健</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anchor>
            </w:drawing>
          </mc:Choice>
          <mc:Fallback>
            <w:pict>
              <v:shape w14:anchorId="2A8AD412" id="テキスト ボックス 389" o:spid="_x0000_s1071" type="#_x0000_t202" style="position:absolute;margin-left:145.95pt;margin-top:17.7pt;width:14pt;height:66.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" fillcolor="white [3201]" strokecolor="#7f7f7f [1612]" strokeweight=".5pt">
                <v:textbox style="layout-flow:vertical-ideographic" inset="0,1mm,0,0">
                  <w:txbxContent>
                    <w:p w:rsidR="008049BC" w:rsidRPr="0066296E" w:rsidRDefault="008049BC" w:rsidP="008E565E">
                      <w:pPr>
                        <w:spacing w:line="180" w:lineRule="exact"/>
                        <w:rPr>
                          <w:rFonts w:asciiTheme="majorEastAsia" w:eastAsiaTheme="majorEastAsia" w:hAnsiTheme="majorEastAsia"/>
                          <w:sz w:val="18"/>
                        </w:rPr>
                      </w:pPr>
                      <w:r>
                        <w:rPr>
                          <w:rFonts w:asciiTheme="majorEastAsia" w:eastAsiaTheme="majorEastAsia" w:hAnsiTheme="majorEastAsia" w:hint="eastAsia"/>
                          <w:sz w:val="18"/>
                        </w:rPr>
                        <w:t>保健</w:t>
                      </w:r>
                    </w:p>
                  </w:txbxContent>
                </v:textbox>
              </v:shape>
            </w:pict>
          </mc:Fallback>
        </mc:AlternateContent>
      </w:r>
      <w:r w:rsidRPr="00E80756">
        <w:rPr>
          <w:rFonts w:asciiTheme="minorEastAsia" w:hAnsiTheme="minorEastAsia"/>
          <w:noProof/>
        </w:rPr>
        <mc:AlternateContent>
          <mc:Choice Requires="wps">
            <w:drawing>
              <wp:anchor distT="0" distB="0" distL="114300" distR="114300" simplePos="0" relativeHeight="251949056" behindDoc="0" locked="0" layoutInCell="1" allowOverlap="1" wp14:anchorId="4F9AB015" wp14:editId="7C61FA67">
                <wp:simplePos x="0" y="0"/>
                <wp:positionH relativeFrom="column">
                  <wp:posOffset>3367405</wp:posOffset>
                </wp:positionH>
                <wp:positionV relativeFrom="paragraph">
                  <wp:posOffset>224790</wp:posOffset>
                </wp:positionV>
                <wp:extent cx="165100" cy="844550"/>
                <wp:effectExtent l="0" t="0" r="25400" b="12700"/>
                <wp:wrapNone/>
                <wp:docPr id="468" name="テキスト ボックス 468"/>
                <wp:cNvGraphicFramePr/>
                <a:graphic xmlns:a="http://schemas.openxmlformats.org/drawingml/2006/main">
                  <a:graphicData uri="http://schemas.microsoft.com/office/word/2010/wordprocessingShape">
                    <wps:wsp>
                      <wps:cNvSpPr txBox="1"/>
                      <wps:spPr>
                        <a:xfrm>
                          <a:off x="0" y="0"/>
                          <a:ext cx="16510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F527C2">
                            <w:pPr>
                              <w:spacing w:line="180" w:lineRule="exact"/>
                              <w:rPr>
                                <w:rFonts w:asciiTheme="majorEastAsia" w:eastAsiaTheme="majorEastAsia" w:hAnsiTheme="majorEastAsia"/>
                                <w:sz w:val="18"/>
                              </w:rPr>
                            </w:pPr>
                            <w:r>
                              <w:rPr>
                                <w:rFonts w:asciiTheme="majorEastAsia" w:eastAsiaTheme="majorEastAsia" w:hAnsiTheme="majorEastAsia" w:hint="eastAsia"/>
                                <w:sz w:val="18"/>
                              </w:rPr>
                              <w:t>現代社会</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anchor>
            </w:drawing>
          </mc:Choice>
          <mc:Fallback>
            <w:pict>
              <v:shape w14:anchorId="4F9AB015" id="テキスト ボックス 468" o:spid="_x0000_s1072" type="#_x0000_t202" style="position:absolute;margin-left:265.15pt;margin-top:17.7pt;width:13pt;height:66.5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" fillcolor="white [3201]" strokecolor="#7f7f7f [1612]" strokeweight=".5pt">
                <v:textbox style="layout-flow:vertical-ideographic" inset="0,1mm,0,0">
                  <w:txbxContent>
                    <w:p w:rsidR="008049BC" w:rsidRPr="0066296E" w:rsidRDefault="008049BC" w:rsidP="00F527C2">
                      <w:pPr>
                        <w:spacing w:line="180" w:lineRule="exact"/>
                        <w:rPr>
                          <w:rFonts w:asciiTheme="majorEastAsia" w:eastAsiaTheme="majorEastAsia" w:hAnsiTheme="majorEastAsia"/>
                          <w:sz w:val="18"/>
                        </w:rPr>
                      </w:pPr>
                      <w:r>
                        <w:rPr>
                          <w:rFonts w:asciiTheme="majorEastAsia" w:eastAsiaTheme="majorEastAsia" w:hAnsiTheme="majorEastAsia" w:hint="eastAsia"/>
                          <w:sz w:val="18"/>
                        </w:rPr>
                        <w:t>現代社会</w:t>
                      </w:r>
                    </w:p>
                  </w:txbxContent>
                </v:textbox>
              </v:shape>
            </w:pict>
          </mc:Fallback>
        </mc:AlternateContent>
      </w:r>
      <w:r w:rsidRPr="00E80756">
        <w:rPr>
          <w:rFonts w:asciiTheme="minorEastAsia" w:hAnsiTheme="minorEastAsia"/>
          <w:noProof/>
        </w:rPr>
        <mc:AlternateContent>
          <mc:Choice Requires="wps">
            <w:drawing>
              <wp:anchor distT="0" distB="0" distL="114300" distR="114300" simplePos="0" relativeHeight="251951104" behindDoc="0" locked="0" layoutInCell="1" allowOverlap="1" wp14:anchorId="55D04D62" wp14:editId="33358E21">
                <wp:simplePos x="0" y="0"/>
                <wp:positionH relativeFrom="column">
                  <wp:posOffset>3564255</wp:posOffset>
                </wp:positionH>
                <wp:positionV relativeFrom="paragraph">
                  <wp:posOffset>224790</wp:posOffset>
                </wp:positionV>
                <wp:extent cx="165100" cy="844550"/>
                <wp:effectExtent l="0" t="0" r="25400" b="12700"/>
                <wp:wrapNone/>
                <wp:docPr id="469" name="テキスト ボックス 469"/>
                <wp:cNvGraphicFramePr/>
                <a:graphic xmlns:a="http://schemas.openxmlformats.org/drawingml/2006/main">
                  <a:graphicData uri="http://schemas.microsoft.com/office/word/2010/wordprocessingShape">
                    <wps:wsp>
                      <wps:cNvSpPr txBox="1"/>
                      <wps:spPr>
                        <a:xfrm>
                          <a:off x="0" y="0"/>
                          <a:ext cx="16510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F527C2">
                            <w:pPr>
                              <w:spacing w:line="180" w:lineRule="exact"/>
                              <w:rPr>
                                <w:rFonts w:asciiTheme="majorEastAsia" w:eastAsiaTheme="majorEastAsia" w:hAnsiTheme="majorEastAsia"/>
                                <w:sz w:val="18"/>
                              </w:rPr>
                            </w:pPr>
                            <w:r>
                              <w:rPr>
                                <w:rFonts w:asciiTheme="majorEastAsia" w:eastAsiaTheme="majorEastAsia" w:hAnsiTheme="majorEastAsia" w:hint="eastAsia"/>
                                <w:sz w:val="18"/>
                              </w:rPr>
                              <w:t>化学基礎</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anchor>
            </w:drawing>
          </mc:Choice>
          <mc:Fallback>
            <w:pict>
              <v:shape w14:anchorId="55D04D62" id="テキスト ボックス 469" o:spid="_x0000_s1073" type="#_x0000_t202" style="position:absolute;margin-left:280.65pt;margin-top:17.7pt;width:13pt;height:66.5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" fillcolor="white [3201]" strokecolor="#7f7f7f [1612]" strokeweight=".5pt">
                <v:textbox style="layout-flow:vertical-ideographic" inset="0,1mm,0,0">
                  <w:txbxContent>
                    <w:p w:rsidR="008049BC" w:rsidRPr="0066296E" w:rsidRDefault="008049BC" w:rsidP="00F527C2">
                      <w:pPr>
                        <w:spacing w:line="180" w:lineRule="exact"/>
                        <w:rPr>
                          <w:rFonts w:asciiTheme="majorEastAsia" w:eastAsiaTheme="majorEastAsia" w:hAnsiTheme="majorEastAsia"/>
                          <w:sz w:val="18"/>
                        </w:rPr>
                      </w:pPr>
                      <w:r>
                        <w:rPr>
                          <w:rFonts w:asciiTheme="majorEastAsia" w:eastAsiaTheme="majorEastAsia" w:hAnsiTheme="majorEastAsia" w:hint="eastAsia"/>
                          <w:sz w:val="18"/>
                        </w:rPr>
                        <w:t>化学基礎</w:t>
                      </w:r>
                    </w:p>
                  </w:txbxContent>
                </v:textbox>
              </v:shape>
            </w:pict>
          </mc:Fallback>
        </mc:AlternateContent>
      </w:r>
      <w:r w:rsidRPr="00E80756">
        <w:rPr>
          <w:rFonts w:asciiTheme="minorEastAsia" w:hAnsiTheme="minorEastAsia"/>
          <w:noProof/>
        </w:rPr>
        <mc:AlternateContent>
          <mc:Choice Requires="wps">
            <w:drawing>
              <wp:anchor distT="0" distB="0" distL="114300" distR="114300" simplePos="0" relativeHeight="251947008" behindDoc="0" locked="0" layoutInCell="1" allowOverlap="1" wp14:anchorId="289A668D" wp14:editId="465CEB8A">
                <wp:simplePos x="0" y="0"/>
                <wp:positionH relativeFrom="column">
                  <wp:posOffset>3181985</wp:posOffset>
                </wp:positionH>
                <wp:positionV relativeFrom="paragraph">
                  <wp:posOffset>224790</wp:posOffset>
                </wp:positionV>
                <wp:extent cx="165100" cy="844550"/>
                <wp:effectExtent l="0" t="0" r="25400" b="12700"/>
                <wp:wrapNone/>
                <wp:docPr id="467" name="テキスト ボックス 467"/>
                <wp:cNvGraphicFramePr/>
                <a:graphic xmlns:a="http://schemas.openxmlformats.org/drawingml/2006/main">
                  <a:graphicData uri="http://schemas.microsoft.com/office/word/2010/wordprocessingShape">
                    <wps:wsp>
                      <wps:cNvSpPr txBox="1"/>
                      <wps:spPr>
                        <a:xfrm>
                          <a:off x="0" y="0"/>
                          <a:ext cx="16510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F527C2">
                            <w:pPr>
                              <w:spacing w:line="180" w:lineRule="exact"/>
                              <w:rPr>
                                <w:rFonts w:asciiTheme="majorEastAsia" w:eastAsiaTheme="majorEastAsia" w:hAnsiTheme="majorEastAsia"/>
                                <w:sz w:val="18"/>
                              </w:rPr>
                            </w:pPr>
                            <w:r>
                              <w:rPr>
                                <w:rFonts w:asciiTheme="majorEastAsia" w:eastAsiaTheme="majorEastAsia" w:hAnsiTheme="majorEastAsia" w:hint="eastAsia"/>
                                <w:sz w:val="18"/>
                              </w:rPr>
                              <w:t>国語総合</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anchor>
            </w:drawing>
          </mc:Choice>
          <mc:Fallback>
            <w:pict>
              <v:shape w14:anchorId="289A668D" id="テキスト ボックス 467" o:spid="_x0000_s1074" type="#_x0000_t202" style="position:absolute;margin-left:250.55pt;margin-top:17.7pt;width:13pt;height:66.5pt;z-index:25194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" fillcolor="white [3201]" strokecolor="#7f7f7f [1612]" strokeweight=".5pt">
                <v:textbox style="layout-flow:vertical-ideographic" inset="0,1mm,0,0">
                  <w:txbxContent>
                    <w:p w:rsidR="008049BC" w:rsidRPr="0066296E" w:rsidRDefault="008049BC" w:rsidP="00F527C2">
                      <w:pPr>
                        <w:spacing w:line="180" w:lineRule="exact"/>
                        <w:rPr>
                          <w:rFonts w:asciiTheme="majorEastAsia" w:eastAsiaTheme="majorEastAsia" w:hAnsiTheme="majorEastAsia"/>
                          <w:sz w:val="18"/>
                        </w:rPr>
                      </w:pPr>
                      <w:r>
                        <w:rPr>
                          <w:rFonts w:asciiTheme="majorEastAsia" w:eastAsiaTheme="majorEastAsia" w:hAnsiTheme="majorEastAsia" w:hint="eastAsia"/>
                          <w:sz w:val="18"/>
                        </w:rPr>
                        <w:t>国語総合</w:t>
                      </w:r>
                    </w:p>
                  </w:txbxContent>
                </v:textbox>
              </v:shape>
            </w:pict>
          </mc:Fallback>
        </mc:AlternateContent>
      </w:r>
      <w:r w:rsidRPr="00E80756">
        <w:rPr>
          <w:rFonts w:asciiTheme="minorEastAsia" w:hAnsiTheme="minorEastAsia"/>
          <w:noProof/>
        </w:rPr>
        <mc:AlternateContent>
          <mc:Choice Requires="wps">
            <w:drawing>
              <wp:anchor distT="0" distB="0" distL="114300" distR="114300" simplePos="0" relativeHeight="251812864" behindDoc="0" locked="0" layoutInCell="1" allowOverlap="1" wp14:anchorId="75C4EF70" wp14:editId="1F228184">
                <wp:simplePos x="0" y="0"/>
                <wp:positionH relativeFrom="column">
                  <wp:posOffset>2976880</wp:posOffset>
                </wp:positionH>
                <wp:positionV relativeFrom="paragraph">
                  <wp:posOffset>224790</wp:posOffset>
                </wp:positionV>
                <wp:extent cx="177800" cy="844550"/>
                <wp:effectExtent l="0" t="0" r="12700" b="12700"/>
                <wp:wrapNone/>
                <wp:docPr id="393" name="テキスト ボックス 393"/>
                <wp:cNvGraphicFramePr/>
                <a:graphic xmlns:a="http://schemas.openxmlformats.org/drawingml/2006/main">
                  <a:graphicData uri="http://schemas.microsoft.com/office/word/2010/wordprocessingShape">
                    <wps:wsp>
                      <wps:cNvSpPr txBox="1"/>
                      <wps:spPr>
                        <a:xfrm>
                          <a:off x="0" y="0"/>
                          <a:ext cx="17780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8E565E">
                            <w:pPr>
                              <w:spacing w:line="180" w:lineRule="exact"/>
                              <w:rPr>
                                <w:rFonts w:asciiTheme="majorEastAsia" w:eastAsiaTheme="majorEastAsia" w:hAnsiTheme="majorEastAsia"/>
                                <w:sz w:val="18"/>
                              </w:rPr>
                            </w:pPr>
                            <w:r>
                              <w:rPr>
                                <w:rFonts w:asciiTheme="majorEastAsia" w:eastAsiaTheme="majorEastAsia" w:hAnsiTheme="majorEastAsia" w:hint="eastAsia"/>
                                <w:sz w:val="18"/>
                              </w:rPr>
                              <w:t>ＬＨＲ</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anchor>
            </w:drawing>
          </mc:Choice>
          <mc:Fallback>
            <w:pict>
              <v:shape w14:anchorId="75C4EF70" id="テキスト ボックス 393" o:spid="_x0000_s1075" type="#_x0000_t202" style="position:absolute;margin-left:234.4pt;margin-top:17.7pt;width:14pt;height:66.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" fillcolor="white [3201]" strokecolor="#7f7f7f [1612]" strokeweight=".5pt">
                <v:textbox style="layout-flow:vertical-ideographic" inset="0,1mm,0,0">
                  <w:txbxContent>
                    <w:p w:rsidR="008049BC" w:rsidRPr="0066296E" w:rsidRDefault="008049BC" w:rsidP="008E565E">
                      <w:pPr>
                        <w:spacing w:line="180" w:lineRule="exact"/>
                        <w:rPr>
                          <w:rFonts w:asciiTheme="majorEastAsia" w:eastAsiaTheme="majorEastAsia" w:hAnsiTheme="majorEastAsia"/>
                          <w:sz w:val="18"/>
                        </w:rPr>
                      </w:pPr>
                      <w:r>
                        <w:rPr>
                          <w:rFonts w:asciiTheme="majorEastAsia" w:eastAsiaTheme="majorEastAsia" w:hAnsiTheme="majorEastAsia" w:hint="eastAsia"/>
                          <w:sz w:val="18"/>
                        </w:rPr>
                        <w:t>ＬＨＲ</w:t>
                      </w:r>
                    </w:p>
                  </w:txbxContent>
                </v:textbox>
              </v:shape>
            </w:pict>
          </mc:Fallback>
        </mc:AlternateContent>
      </w:r>
      <w:r w:rsidRPr="00E80756">
        <w:rPr>
          <w:rFonts w:asciiTheme="minorEastAsia" w:hAnsiTheme="minorEastAsia"/>
          <w:noProof/>
        </w:rPr>
        <mc:AlternateContent>
          <mc:Choice Requires="wps">
            <w:drawing>
              <wp:anchor distT="0" distB="0" distL="114300" distR="114300" simplePos="0" relativeHeight="251811840" behindDoc="0" locked="0" layoutInCell="1" allowOverlap="1" wp14:anchorId="09CF791A" wp14:editId="77658D3E">
                <wp:simplePos x="0" y="0"/>
                <wp:positionH relativeFrom="column">
                  <wp:posOffset>2786380</wp:posOffset>
                </wp:positionH>
                <wp:positionV relativeFrom="paragraph">
                  <wp:posOffset>224790</wp:posOffset>
                </wp:positionV>
                <wp:extent cx="177800" cy="844550"/>
                <wp:effectExtent l="0" t="0" r="12700" b="12700"/>
                <wp:wrapNone/>
                <wp:docPr id="392" name="テキスト ボックス 392"/>
                <wp:cNvGraphicFramePr/>
                <a:graphic xmlns:a="http://schemas.openxmlformats.org/drawingml/2006/main">
                  <a:graphicData uri="http://schemas.microsoft.com/office/word/2010/wordprocessingShape">
                    <wps:wsp>
                      <wps:cNvSpPr txBox="1"/>
                      <wps:spPr>
                        <a:xfrm>
                          <a:off x="0" y="0"/>
                          <a:ext cx="17780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8E565E">
                            <w:pPr>
                              <w:spacing w:line="180" w:lineRule="exact"/>
                              <w:rPr>
                                <w:rFonts w:asciiTheme="majorEastAsia" w:eastAsiaTheme="majorEastAsia" w:hAnsiTheme="majorEastAsia"/>
                                <w:sz w:val="18"/>
                              </w:rPr>
                            </w:pPr>
                            <w:r>
                              <w:rPr>
                                <w:rFonts w:asciiTheme="majorEastAsia" w:eastAsiaTheme="majorEastAsia" w:hAnsiTheme="majorEastAsia" w:hint="eastAsia"/>
                                <w:sz w:val="18"/>
                              </w:rPr>
                              <w:t>総合的な学習</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anchor>
            </w:drawing>
          </mc:Choice>
          <mc:Fallback>
            <w:pict>
              <v:shape w14:anchorId="09CF791A" id="テキスト ボックス 392" o:spid="_x0000_s1076" type="#_x0000_t202" style="position:absolute;margin-left:219.4pt;margin-top:17.7pt;width:14pt;height:66.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" fillcolor="white [3201]" strokecolor="#7f7f7f [1612]" strokeweight=".5pt">
                <v:textbox style="layout-flow:vertical-ideographic" inset="0,1mm,0,0">
                  <w:txbxContent>
                    <w:p w:rsidR="008049BC" w:rsidRPr="0066296E" w:rsidRDefault="008049BC" w:rsidP="008E565E">
                      <w:pPr>
                        <w:spacing w:line="180" w:lineRule="exact"/>
                        <w:rPr>
                          <w:rFonts w:asciiTheme="majorEastAsia" w:eastAsiaTheme="majorEastAsia" w:hAnsiTheme="majorEastAsia"/>
                          <w:sz w:val="18"/>
                        </w:rPr>
                      </w:pPr>
                      <w:r>
                        <w:rPr>
                          <w:rFonts w:asciiTheme="majorEastAsia" w:eastAsiaTheme="majorEastAsia" w:hAnsiTheme="majorEastAsia" w:hint="eastAsia"/>
                          <w:sz w:val="18"/>
                        </w:rPr>
                        <w:t>総合的な学習</w:t>
                      </w:r>
                    </w:p>
                  </w:txbxContent>
                </v:textbox>
              </v:shape>
            </w:pict>
          </mc:Fallback>
        </mc:AlternateContent>
      </w:r>
      <w:r w:rsidRPr="00E80756">
        <w:rPr>
          <w:rFonts w:asciiTheme="minorEastAsia" w:hAnsiTheme="minorEastAsia"/>
          <w:noProof/>
        </w:rPr>
        <mc:AlternateContent>
          <mc:Choice Requires="wps">
            <w:drawing>
              <wp:anchor distT="0" distB="0" distL="114300" distR="114300" simplePos="0" relativeHeight="251810816" behindDoc="0" locked="0" layoutInCell="1" allowOverlap="1" wp14:anchorId="0DE88993" wp14:editId="2CF27E3B">
                <wp:simplePos x="0" y="0"/>
                <wp:positionH relativeFrom="column">
                  <wp:posOffset>2433955</wp:posOffset>
                </wp:positionH>
                <wp:positionV relativeFrom="paragraph">
                  <wp:posOffset>224790</wp:posOffset>
                </wp:positionV>
                <wp:extent cx="330200" cy="844550"/>
                <wp:effectExtent l="0" t="0" r="12700" b="12700"/>
                <wp:wrapNone/>
                <wp:docPr id="391" name="テキスト ボックス 391"/>
                <wp:cNvGraphicFramePr/>
                <a:graphic xmlns:a="http://schemas.openxmlformats.org/drawingml/2006/main">
                  <a:graphicData uri="http://schemas.microsoft.com/office/word/2010/wordprocessingShape">
                    <wps:wsp>
                      <wps:cNvSpPr txBox="1"/>
                      <wps:spPr>
                        <a:xfrm>
                          <a:off x="0" y="0"/>
                          <a:ext cx="33020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8E565E">
                            <w:pPr>
                              <w:spacing w:line="180" w:lineRule="exact"/>
                              <w:rPr>
                                <w:rFonts w:asciiTheme="majorEastAsia" w:eastAsiaTheme="majorEastAsia" w:hAnsiTheme="majorEastAsia"/>
                                <w:sz w:val="18"/>
                              </w:rPr>
                            </w:pPr>
                            <w:r>
                              <w:rPr>
                                <w:rFonts w:asciiTheme="majorEastAsia" w:eastAsiaTheme="majorEastAsia" w:hAnsiTheme="majorEastAsia" w:hint="eastAsia"/>
                                <w:sz w:val="18"/>
                              </w:rPr>
                              <w:t>芸術Ⅰ</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anchor>
            </w:drawing>
          </mc:Choice>
          <mc:Fallback>
            <w:pict>
              <v:shape w14:anchorId="0DE88993" id="テキスト ボックス 391" o:spid="_x0000_s1077" type="#_x0000_t202" style="position:absolute;margin-left:191.65pt;margin-top:17.7pt;width:26pt;height:66.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" fillcolor="white [3201]" strokecolor="#7f7f7f [1612]" strokeweight=".5pt">
                <v:textbox style="layout-flow:vertical-ideographic" inset="0,1mm,0,0">
                  <w:txbxContent>
                    <w:p w:rsidR="008049BC" w:rsidRPr="0066296E" w:rsidRDefault="008049BC" w:rsidP="008E565E">
                      <w:pPr>
                        <w:spacing w:line="180" w:lineRule="exact"/>
                        <w:rPr>
                          <w:rFonts w:asciiTheme="majorEastAsia" w:eastAsiaTheme="majorEastAsia" w:hAnsiTheme="majorEastAsia"/>
                          <w:sz w:val="18"/>
                        </w:rPr>
                      </w:pPr>
                      <w:r>
                        <w:rPr>
                          <w:rFonts w:asciiTheme="majorEastAsia" w:eastAsiaTheme="majorEastAsia" w:hAnsiTheme="majorEastAsia" w:hint="eastAsia"/>
                          <w:sz w:val="18"/>
                        </w:rPr>
                        <w:t>芸術Ⅰ</w:t>
                      </w:r>
                    </w:p>
                  </w:txbxContent>
                </v:textbox>
              </v:shape>
            </w:pict>
          </mc:Fallback>
        </mc:AlternateContent>
      </w:r>
      <w:r w:rsidRPr="00E80756">
        <w:rPr>
          <w:rFonts w:asciiTheme="minorEastAsia" w:hAnsiTheme="minorEastAsia"/>
          <w:noProof/>
        </w:rPr>
        <mc:AlternateContent>
          <mc:Choice Requires="wps">
            <w:drawing>
              <wp:anchor distT="0" distB="0" distL="114300" distR="114300" simplePos="0" relativeHeight="251806720" behindDoc="0" locked="0" layoutInCell="1" allowOverlap="1" wp14:anchorId="6DE16F41" wp14:editId="7C75F7F0">
                <wp:simplePos x="0" y="0"/>
                <wp:positionH relativeFrom="column">
                  <wp:posOffset>913130</wp:posOffset>
                </wp:positionH>
                <wp:positionV relativeFrom="paragraph">
                  <wp:posOffset>224790</wp:posOffset>
                </wp:positionV>
                <wp:extent cx="339090" cy="844550"/>
                <wp:effectExtent l="0" t="0" r="22860" b="12700"/>
                <wp:wrapNone/>
                <wp:docPr id="387" name="テキスト ボックス 387"/>
                <wp:cNvGraphicFramePr/>
                <a:graphic xmlns:a="http://schemas.openxmlformats.org/drawingml/2006/main">
                  <a:graphicData uri="http://schemas.microsoft.com/office/word/2010/wordprocessingShape">
                    <wps:wsp>
                      <wps:cNvSpPr txBox="1"/>
                      <wps:spPr>
                        <a:xfrm>
                          <a:off x="0" y="0"/>
                          <a:ext cx="33909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8E565E">
                            <w:pPr>
                              <w:spacing w:line="180" w:lineRule="exact"/>
                              <w:rPr>
                                <w:rFonts w:asciiTheme="majorEastAsia" w:eastAsiaTheme="majorEastAsia" w:hAnsiTheme="majorEastAsia"/>
                                <w:sz w:val="18"/>
                              </w:rPr>
                            </w:pPr>
                            <w:r>
                              <w:rPr>
                                <w:rFonts w:asciiTheme="majorEastAsia" w:eastAsiaTheme="majorEastAsia" w:hAnsiTheme="majorEastAsia" w:hint="eastAsia"/>
                                <w:sz w:val="18"/>
                              </w:rPr>
                              <w:t xml:space="preserve">化学基礎　</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E16F41" id="テキスト ボックス 387" o:spid="_x0000_s1078" type="#_x0000_t202" style="position:absolute;margin-left:71.9pt;margin-top:17.7pt;width:26.7pt;height:66.5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" fillcolor="white [3201]" strokecolor="#7f7f7f [1612]" strokeweight=".5pt">
                <v:textbox style="layout-flow:vertical-ideographic" inset="0,1mm,0,0">
                  <w:txbxContent>
                    <w:p w:rsidR="008049BC" w:rsidRPr="0066296E" w:rsidRDefault="008049BC" w:rsidP="008E565E">
                      <w:pPr>
                        <w:spacing w:line="180" w:lineRule="exact"/>
                        <w:rPr>
                          <w:rFonts w:asciiTheme="majorEastAsia" w:eastAsiaTheme="majorEastAsia" w:hAnsiTheme="majorEastAsia"/>
                          <w:sz w:val="18"/>
                        </w:rPr>
                      </w:pPr>
                      <w:r>
                        <w:rPr>
                          <w:rFonts w:asciiTheme="majorEastAsia" w:eastAsiaTheme="majorEastAsia" w:hAnsiTheme="majorEastAsia" w:hint="eastAsia"/>
                          <w:sz w:val="18"/>
                        </w:rPr>
                        <w:t xml:space="preserve">化学基礎　</w:t>
                      </w:r>
                    </w:p>
                  </w:txbxContent>
                </v:textbox>
              </v:shape>
            </w:pict>
          </mc:Fallback>
        </mc:AlternateContent>
      </w:r>
      <w:r w:rsidRPr="00E80756">
        <w:rPr>
          <w:rFonts w:asciiTheme="minorEastAsia" w:hAnsiTheme="minorEastAsia"/>
          <w:noProof/>
        </w:rPr>
        <mc:AlternateContent>
          <mc:Choice Requires="wps">
            <w:drawing>
              <wp:anchor distT="0" distB="0" distL="114300" distR="114300" simplePos="0" relativeHeight="251805696" behindDoc="0" locked="0" layoutInCell="1" allowOverlap="1" wp14:anchorId="54B59E9C" wp14:editId="56929A37">
                <wp:simplePos x="0" y="0"/>
                <wp:positionH relativeFrom="column">
                  <wp:posOffset>534035</wp:posOffset>
                </wp:positionH>
                <wp:positionV relativeFrom="paragraph">
                  <wp:posOffset>224790</wp:posOffset>
                </wp:positionV>
                <wp:extent cx="341630" cy="844550"/>
                <wp:effectExtent l="0" t="0" r="20320" b="12700"/>
                <wp:wrapNone/>
                <wp:docPr id="386" name="テキスト ボックス 386"/>
                <wp:cNvGraphicFramePr/>
                <a:graphic xmlns:a="http://schemas.openxmlformats.org/drawingml/2006/main">
                  <a:graphicData uri="http://schemas.microsoft.com/office/word/2010/wordprocessingShape">
                    <wps:wsp>
                      <wps:cNvSpPr txBox="1"/>
                      <wps:spPr>
                        <a:xfrm>
                          <a:off x="0" y="0"/>
                          <a:ext cx="34163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8E565E">
                            <w:pPr>
                              <w:spacing w:line="180" w:lineRule="exact"/>
                              <w:rPr>
                                <w:rFonts w:asciiTheme="majorEastAsia" w:eastAsiaTheme="majorEastAsia" w:hAnsiTheme="majorEastAsia"/>
                                <w:sz w:val="18"/>
                              </w:rPr>
                            </w:pPr>
                            <w:r>
                              <w:rPr>
                                <w:rFonts w:asciiTheme="majorEastAsia" w:eastAsiaTheme="majorEastAsia" w:hAnsiTheme="majorEastAsia" w:hint="eastAsia"/>
                                <w:sz w:val="18"/>
                              </w:rPr>
                              <w:t xml:space="preserve">現代社会　</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B59E9C" id="テキスト ボックス 386" o:spid="_x0000_s1079" type="#_x0000_t202" style="position:absolute;margin-left:42.05pt;margin-top:17.7pt;width:26.9pt;height:66.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" fillcolor="white [3201]" strokecolor="#7f7f7f [1612]" strokeweight=".5pt">
                <v:textbox style="layout-flow:vertical-ideographic" inset="0,1mm,0,0">
                  <w:txbxContent>
                    <w:p w:rsidR="008049BC" w:rsidRPr="0066296E" w:rsidRDefault="008049BC" w:rsidP="008E565E">
                      <w:pPr>
                        <w:spacing w:line="180" w:lineRule="exact"/>
                        <w:rPr>
                          <w:rFonts w:asciiTheme="majorEastAsia" w:eastAsiaTheme="majorEastAsia" w:hAnsiTheme="majorEastAsia"/>
                          <w:sz w:val="18"/>
                        </w:rPr>
                      </w:pPr>
                      <w:r>
                        <w:rPr>
                          <w:rFonts w:asciiTheme="majorEastAsia" w:eastAsiaTheme="majorEastAsia" w:hAnsiTheme="majorEastAsia" w:hint="eastAsia"/>
                          <w:sz w:val="18"/>
                        </w:rPr>
                        <w:t xml:space="preserve">現代社会　</w:t>
                      </w:r>
                    </w:p>
                  </w:txbxContent>
                </v:textbox>
              </v:shape>
            </w:pict>
          </mc:Fallback>
        </mc:AlternateContent>
      </w:r>
      <w:r w:rsidR="00080DF5" w:rsidRPr="00E80756">
        <w:rPr>
          <w:rFonts w:asciiTheme="minorEastAsia" w:hAnsiTheme="minorEastAsia"/>
          <w:noProof/>
        </w:rPr>
        <mc:AlternateContent>
          <mc:Choice Requires="wps">
            <w:drawing>
              <wp:anchor distT="0" distB="0" distL="114300" distR="114300" simplePos="0" relativeHeight="251804672" behindDoc="0" locked="0" layoutInCell="1" allowOverlap="1" wp14:anchorId="51331E20" wp14:editId="31178BEA">
                <wp:simplePos x="0" y="0"/>
                <wp:positionH relativeFrom="column">
                  <wp:posOffset>160020</wp:posOffset>
                </wp:positionH>
                <wp:positionV relativeFrom="paragraph">
                  <wp:posOffset>224790</wp:posOffset>
                </wp:positionV>
                <wp:extent cx="338455" cy="844550"/>
                <wp:effectExtent l="0" t="0" r="23495" b="12700"/>
                <wp:wrapNone/>
                <wp:docPr id="385" name="テキスト ボックス 385"/>
                <wp:cNvGraphicFramePr/>
                <a:graphic xmlns:a="http://schemas.openxmlformats.org/drawingml/2006/main">
                  <a:graphicData uri="http://schemas.microsoft.com/office/word/2010/wordprocessingShape">
                    <wps:wsp>
                      <wps:cNvSpPr txBox="1"/>
                      <wps:spPr>
                        <a:xfrm>
                          <a:off x="0" y="0"/>
                          <a:ext cx="338455"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8E565E">
                            <w:pPr>
                              <w:spacing w:line="180" w:lineRule="exact"/>
                              <w:rPr>
                                <w:rFonts w:asciiTheme="majorEastAsia" w:eastAsiaTheme="majorEastAsia" w:hAnsiTheme="majorEastAsia"/>
                                <w:sz w:val="18"/>
                              </w:rPr>
                            </w:pPr>
                            <w:r w:rsidRPr="0066296E">
                              <w:rPr>
                                <w:rFonts w:asciiTheme="majorEastAsia" w:eastAsiaTheme="majorEastAsia" w:hAnsiTheme="majorEastAsia" w:hint="eastAsia"/>
                                <w:sz w:val="18"/>
                              </w:rPr>
                              <w:t>国語総合</w:t>
                            </w:r>
                            <w:r>
                              <w:rPr>
                                <w:rFonts w:asciiTheme="majorEastAsia" w:eastAsiaTheme="majorEastAsia" w:hAnsiTheme="majorEastAsia" w:hint="eastAsia"/>
                                <w:sz w:val="18"/>
                              </w:rPr>
                              <w:t xml:space="preserve">　</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331E20" id="テキスト ボックス 385" o:spid="_x0000_s1080" type="#_x0000_t202" style="position:absolute;margin-left:12.6pt;margin-top:17.7pt;width:26.65pt;height:66.5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" fillcolor="white [3201]" strokecolor="#7f7f7f [1612]" strokeweight=".5pt">
                <v:textbox style="layout-flow:vertical-ideographic" inset="0,1mm,0,0">
                  <w:txbxContent>
                    <w:p w:rsidR="008049BC" w:rsidRPr="0066296E" w:rsidRDefault="008049BC" w:rsidP="008E565E">
                      <w:pPr>
                        <w:spacing w:line="180" w:lineRule="exact"/>
                        <w:rPr>
                          <w:rFonts w:asciiTheme="majorEastAsia" w:eastAsiaTheme="majorEastAsia" w:hAnsiTheme="majorEastAsia"/>
                          <w:sz w:val="18"/>
                        </w:rPr>
                      </w:pPr>
                      <w:r w:rsidRPr="0066296E">
                        <w:rPr>
                          <w:rFonts w:asciiTheme="majorEastAsia" w:eastAsiaTheme="majorEastAsia" w:hAnsiTheme="majorEastAsia" w:hint="eastAsia"/>
                          <w:sz w:val="18"/>
                        </w:rPr>
                        <w:t>国語総合</w:t>
                      </w:r>
                      <w:r>
                        <w:rPr>
                          <w:rFonts w:asciiTheme="majorEastAsia" w:eastAsiaTheme="majorEastAsia" w:hAnsiTheme="majorEastAsia" w:hint="eastAsia"/>
                          <w:sz w:val="18"/>
                        </w:rPr>
                        <w:t xml:space="preserve">　</w:t>
                      </w:r>
                    </w:p>
                  </w:txbxContent>
                </v:textbox>
              </v:shape>
            </w:pict>
          </mc:Fallback>
        </mc:AlternateContent>
      </w:r>
      <w:r w:rsidR="002D3D19" w:rsidRPr="00E80756">
        <w:rPr>
          <w:rFonts w:asciiTheme="minorEastAsia" w:hAnsiTheme="minorEastAsia"/>
          <w:noProof/>
        </w:rPr>
        <mc:AlternateContent>
          <mc:Choice Requires="wps">
            <w:drawing>
              <wp:anchor distT="0" distB="0" distL="114300" distR="114300" simplePos="0" relativeHeight="251813888" behindDoc="0" locked="0" layoutInCell="1" allowOverlap="1" wp14:anchorId="6F5F6520" wp14:editId="39B763A7">
                <wp:simplePos x="0" y="0"/>
                <wp:positionH relativeFrom="column">
                  <wp:posOffset>3768725</wp:posOffset>
                </wp:positionH>
                <wp:positionV relativeFrom="paragraph">
                  <wp:posOffset>224790</wp:posOffset>
                </wp:positionV>
                <wp:extent cx="330200" cy="844550"/>
                <wp:effectExtent l="0" t="0" r="12700" b="12700"/>
                <wp:wrapNone/>
                <wp:docPr id="394" name="テキスト ボックス 394"/>
                <wp:cNvGraphicFramePr/>
                <a:graphic xmlns:a="http://schemas.openxmlformats.org/drawingml/2006/main">
                  <a:graphicData uri="http://schemas.microsoft.com/office/word/2010/wordprocessingShape">
                    <wps:wsp>
                      <wps:cNvSpPr txBox="1"/>
                      <wps:spPr>
                        <a:xfrm>
                          <a:off x="0" y="0"/>
                          <a:ext cx="33020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8E565E">
                            <w:pPr>
                              <w:spacing w:line="180" w:lineRule="exact"/>
                              <w:rPr>
                                <w:rFonts w:asciiTheme="majorEastAsia" w:eastAsiaTheme="majorEastAsia" w:hAnsiTheme="majorEastAsia"/>
                                <w:sz w:val="18"/>
                              </w:rPr>
                            </w:pPr>
                            <w:r>
                              <w:rPr>
                                <w:rFonts w:asciiTheme="majorEastAsia" w:eastAsiaTheme="majorEastAsia" w:hAnsiTheme="majorEastAsia" w:hint="eastAsia"/>
                                <w:sz w:val="18"/>
                              </w:rPr>
                              <w:t>共生数学</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anchor>
            </w:drawing>
          </mc:Choice>
          <mc:Fallback>
            <w:pict>
              <v:shape w14:anchorId="6F5F6520" id="テキスト ボックス 394" o:spid="_x0000_s1081" type="#_x0000_t202" style="position:absolute;margin-left:296.75pt;margin-top:17.7pt;width:26pt;height:66.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" fillcolor="white [3201]" strokecolor="#7f7f7f [1612]" strokeweight=".5pt">
                <v:textbox style="layout-flow:vertical-ideographic" inset="0,1mm,0,0">
                  <w:txbxContent>
                    <w:p w:rsidR="008049BC" w:rsidRPr="0066296E" w:rsidRDefault="008049BC" w:rsidP="008E565E">
                      <w:pPr>
                        <w:spacing w:line="180" w:lineRule="exact"/>
                        <w:rPr>
                          <w:rFonts w:asciiTheme="majorEastAsia" w:eastAsiaTheme="majorEastAsia" w:hAnsiTheme="majorEastAsia"/>
                          <w:sz w:val="18"/>
                        </w:rPr>
                      </w:pPr>
                      <w:r>
                        <w:rPr>
                          <w:rFonts w:asciiTheme="majorEastAsia" w:eastAsiaTheme="majorEastAsia" w:hAnsiTheme="majorEastAsia" w:hint="eastAsia"/>
                          <w:sz w:val="18"/>
                        </w:rPr>
                        <w:t>共生数学</w:t>
                      </w:r>
                    </w:p>
                  </w:txbxContent>
                </v:textbox>
              </v:shape>
            </w:pict>
          </mc:Fallback>
        </mc:AlternateContent>
      </w:r>
      <w:r w:rsidR="002D3D19" w:rsidRPr="00E80756">
        <w:rPr>
          <w:rFonts w:asciiTheme="minorEastAsia" w:hAnsiTheme="minorEastAsia"/>
          <w:noProof/>
        </w:rPr>
        <mc:AlternateContent>
          <mc:Choice Requires="wps">
            <w:drawing>
              <wp:anchor distT="0" distB="0" distL="114300" distR="114300" simplePos="0" relativeHeight="251817984" behindDoc="0" locked="0" layoutInCell="1" allowOverlap="1" wp14:anchorId="4B76CE37" wp14:editId="27D1F7F0">
                <wp:simplePos x="0" y="0"/>
                <wp:positionH relativeFrom="column">
                  <wp:posOffset>4906010</wp:posOffset>
                </wp:positionH>
                <wp:positionV relativeFrom="paragraph">
                  <wp:posOffset>224790</wp:posOffset>
                </wp:positionV>
                <wp:extent cx="323850" cy="844550"/>
                <wp:effectExtent l="0" t="0" r="19050" b="12700"/>
                <wp:wrapNone/>
                <wp:docPr id="398" name="テキスト ボックス 398"/>
                <wp:cNvGraphicFramePr/>
                <a:graphic xmlns:a="http://schemas.openxmlformats.org/drawingml/2006/main">
                  <a:graphicData uri="http://schemas.microsoft.com/office/word/2010/wordprocessingShape">
                    <wps:wsp>
                      <wps:cNvSpPr txBox="1"/>
                      <wps:spPr>
                        <a:xfrm>
                          <a:off x="0" y="0"/>
                          <a:ext cx="32385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自立活動</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anchor>
            </w:drawing>
          </mc:Choice>
          <mc:Fallback>
            <w:pict>
              <v:shape w14:anchorId="4B76CE37" id="テキスト ボックス 398" o:spid="_x0000_s1082" type="#_x0000_t202" style="position:absolute;margin-left:386.3pt;margin-top:17.7pt;width:25.5pt;height:66.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" fillcolor="white [3201]" strokecolor="#7f7f7f [1612]" strokeweight=".5pt">
                <v:textbox style="layout-flow:vertical-ideographic" inset="0,1mm,0,0">
                  <w:txbxContent>
                    <w:p w:rsidR="008049BC" w:rsidRPr="0066296E"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自立活動</w:t>
                      </w:r>
                    </w:p>
                  </w:txbxContent>
                </v:textbox>
              </v:shape>
            </w:pict>
          </mc:Fallback>
        </mc:AlternateContent>
      </w:r>
      <w:r w:rsidR="002D3D19" w:rsidRPr="00E80756">
        <w:rPr>
          <w:rFonts w:asciiTheme="minorEastAsia" w:hAnsiTheme="minorEastAsia"/>
          <w:noProof/>
        </w:rPr>
        <mc:AlternateContent>
          <mc:Choice Requires="wps">
            <w:drawing>
              <wp:anchor distT="0" distB="0" distL="114300" distR="114300" simplePos="0" relativeHeight="251819008" behindDoc="0" locked="0" layoutInCell="1" allowOverlap="1" wp14:anchorId="3D217181" wp14:editId="470C27FF">
                <wp:simplePos x="0" y="0"/>
                <wp:positionH relativeFrom="column">
                  <wp:posOffset>5281930</wp:posOffset>
                </wp:positionH>
                <wp:positionV relativeFrom="paragraph">
                  <wp:posOffset>224790</wp:posOffset>
                </wp:positionV>
                <wp:extent cx="692150" cy="844550"/>
                <wp:effectExtent l="0" t="0" r="12700" b="12700"/>
                <wp:wrapNone/>
                <wp:docPr id="399" name="テキスト ボックス 399"/>
                <wp:cNvGraphicFramePr/>
                <a:graphic xmlns:a="http://schemas.openxmlformats.org/drawingml/2006/main">
                  <a:graphicData uri="http://schemas.microsoft.com/office/word/2010/wordprocessingShape">
                    <wps:wsp>
                      <wps:cNvSpPr txBox="1"/>
                      <wps:spPr>
                        <a:xfrm>
                          <a:off x="0" y="0"/>
                          <a:ext cx="69215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職業専門科目</w:t>
                            </w:r>
                          </w:p>
                          <w:p w:rsidR="008049BC" w:rsidRPr="0066296E"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（基礎）</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anchor>
            </w:drawing>
          </mc:Choice>
          <mc:Fallback>
            <w:pict>
              <v:shape w14:anchorId="3D217181" id="テキスト ボックス 399" o:spid="_x0000_s1083" type="#_x0000_t202" style="position:absolute;margin-left:415.9pt;margin-top:17.7pt;width:54.5pt;height:66.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" fillcolor="white [3201]" strokecolor="#7f7f7f [1612]" strokeweight=".5pt">
                <v:textbox style="layout-flow:vertical-ideographic" inset="0,1mm,0,0">
                  <w:txbxContent>
                    <w:p w:rsidR="008049BC"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職業専門科目</w:t>
                      </w:r>
                    </w:p>
                    <w:p w:rsidR="008049BC" w:rsidRPr="0066296E"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（基礎）</w:t>
                      </w:r>
                    </w:p>
                  </w:txbxContent>
                </v:textbox>
              </v:shape>
            </w:pict>
          </mc:Fallback>
        </mc:AlternateContent>
      </w:r>
      <w:r w:rsidR="002D3D19" w:rsidRPr="00E80756">
        <w:rPr>
          <w:rFonts w:asciiTheme="minorEastAsia" w:hAnsiTheme="minorEastAsia"/>
          <w:noProof/>
        </w:rPr>
        <mc:AlternateContent>
          <mc:Choice Requires="wps">
            <w:drawing>
              <wp:anchor distT="0" distB="0" distL="114300" distR="114300" simplePos="0" relativeHeight="251924480" behindDoc="0" locked="0" layoutInCell="1" allowOverlap="1" wp14:anchorId="38673C13" wp14:editId="6B7887F5">
                <wp:simplePos x="0" y="0"/>
                <wp:positionH relativeFrom="column">
                  <wp:posOffset>4129405</wp:posOffset>
                </wp:positionH>
                <wp:positionV relativeFrom="paragraph">
                  <wp:posOffset>224790</wp:posOffset>
                </wp:positionV>
                <wp:extent cx="165100" cy="844550"/>
                <wp:effectExtent l="0" t="0" r="25400" b="12700"/>
                <wp:wrapNone/>
                <wp:docPr id="454" name="テキスト ボックス 454"/>
                <wp:cNvGraphicFramePr/>
                <a:graphic xmlns:a="http://schemas.openxmlformats.org/drawingml/2006/main">
                  <a:graphicData uri="http://schemas.microsoft.com/office/word/2010/wordprocessingShape">
                    <wps:wsp>
                      <wps:cNvSpPr txBox="1"/>
                      <wps:spPr>
                        <a:xfrm>
                          <a:off x="0" y="0"/>
                          <a:ext cx="16510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2D3D19">
                            <w:pPr>
                              <w:spacing w:line="180" w:lineRule="exact"/>
                              <w:rPr>
                                <w:rFonts w:asciiTheme="majorEastAsia" w:eastAsiaTheme="majorEastAsia" w:hAnsiTheme="majorEastAsia"/>
                                <w:sz w:val="18"/>
                              </w:rPr>
                            </w:pPr>
                            <w:r>
                              <w:rPr>
                                <w:rFonts w:asciiTheme="majorEastAsia" w:eastAsiaTheme="majorEastAsia" w:hAnsiTheme="majorEastAsia" w:hint="eastAsia"/>
                                <w:sz w:val="18"/>
                              </w:rPr>
                              <w:t>共生英語</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anchor>
            </w:drawing>
          </mc:Choice>
          <mc:Fallback>
            <w:pict>
              <v:shape w14:anchorId="38673C13" id="テキスト ボックス 454" o:spid="_x0000_s1084" type="#_x0000_t202" style="position:absolute;margin-left:325.15pt;margin-top:17.7pt;width:13pt;height:66.5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" fillcolor="white [3201]" strokecolor="#7f7f7f [1612]" strokeweight=".5pt">
                <v:textbox style="layout-flow:vertical-ideographic" inset="0,1mm,0,0">
                  <w:txbxContent>
                    <w:p w:rsidR="008049BC" w:rsidRPr="0066296E" w:rsidRDefault="008049BC" w:rsidP="002D3D19">
                      <w:pPr>
                        <w:spacing w:line="180" w:lineRule="exact"/>
                        <w:rPr>
                          <w:rFonts w:asciiTheme="majorEastAsia" w:eastAsiaTheme="majorEastAsia" w:hAnsiTheme="majorEastAsia"/>
                          <w:sz w:val="18"/>
                        </w:rPr>
                      </w:pPr>
                      <w:r>
                        <w:rPr>
                          <w:rFonts w:asciiTheme="majorEastAsia" w:eastAsiaTheme="majorEastAsia" w:hAnsiTheme="majorEastAsia" w:hint="eastAsia"/>
                          <w:sz w:val="18"/>
                        </w:rPr>
                        <w:t>共生英語</w:t>
                      </w:r>
                    </w:p>
                  </w:txbxContent>
                </v:textbox>
              </v:shape>
            </w:pict>
          </mc:Fallback>
        </mc:AlternateContent>
      </w:r>
      <w:r w:rsidR="0066296E" w:rsidRPr="00E80756">
        <w:rPr>
          <w:rFonts w:hint="eastAsia"/>
          <w:noProof/>
        </w:rPr>
        <w:drawing>
          <wp:anchor distT="0" distB="0" distL="114300" distR="114300" simplePos="0" relativeHeight="251700224" behindDoc="1" locked="0" layoutInCell="1" allowOverlap="1" wp14:anchorId="0A04A0CB" wp14:editId="6E9936AD">
            <wp:simplePos x="0" y="0"/>
            <wp:positionH relativeFrom="column">
              <wp:posOffset>-6219</wp:posOffset>
            </wp:positionH>
            <wp:positionV relativeFrom="paragraph">
              <wp:posOffset>65931</wp:posOffset>
            </wp:positionV>
            <wp:extent cx="6030595" cy="3967931"/>
            <wp:effectExtent l="0" t="0" r="8255"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0595" cy="39679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2EF7" w:rsidRPr="00E80756" w:rsidRDefault="002D3D19">
      <w:pPr>
        <w:widowControl/>
        <w:jc w:val="left"/>
        <w:rPr>
          <w:rFonts w:asciiTheme="minorEastAsia" w:hAnsiTheme="minorEastAsia"/>
        </w:rPr>
      </w:pPr>
      <w:r w:rsidRPr="00E80756">
        <w:rPr>
          <w:rFonts w:asciiTheme="minorEastAsia" w:hAnsiTheme="minorEastAsia"/>
          <w:noProof/>
        </w:rPr>
        <mc:AlternateContent>
          <mc:Choice Requires="wps">
            <w:drawing>
              <wp:anchor distT="0" distB="0" distL="114300" distR="114300" simplePos="0" relativeHeight="251816960" behindDoc="0" locked="0" layoutInCell="1" allowOverlap="1" wp14:anchorId="06D38E20" wp14:editId="7D001E17">
                <wp:simplePos x="0" y="0"/>
                <wp:positionH relativeFrom="column">
                  <wp:posOffset>4323715</wp:posOffset>
                </wp:positionH>
                <wp:positionV relativeFrom="paragraph">
                  <wp:posOffset>-3810</wp:posOffset>
                </wp:positionV>
                <wp:extent cx="519430" cy="844550"/>
                <wp:effectExtent l="0" t="0" r="13970" b="12700"/>
                <wp:wrapNone/>
                <wp:docPr id="397" name="テキスト ボックス 397"/>
                <wp:cNvGraphicFramePr/>
                <a:graphic xmlns:a="http://schemas.openxmlformats.org/drawingml/2006/main">
                  <a:graphicData uri="http://schemas.microsoft.com/office/word/2010/wordprocessingShape">
                    <wps:wsp>
                      <wps:cNvSpPr txBox="1"/>
                      <wps:spPr>
                        <a:xfrm>
                          <a:off x="0" y="0"/>
                          <a:ext cx="51943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ライフデザイン（自立活動）</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anchor>
            </w:drawing>
          </mc:Choice>
          <mc:Fallback>
            <w:pict>
              <v:shape w14:anchorId="06D38E20" id="テキスト ボックス 397" o:spid="_x0000_s1085" type="#_x0000_t202" style="position:absolute;margin-left:340.45pt;margin-top:-.3pt;width:40.9pt;height:66.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" fillcolor="white [3201]" strokecolor="#7f7f7f [1612]" strokeweight=".5pt">
                <v:textbox style="layout-flow:vertical-ideographic" inset="0,1mm,0,0">
                  <w:txbxContent>
                    <w:p w:rsidR="008049BC" w:rsidRPr="0066296E"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ライフデザイン（自立活動）</w:t>
                      </w:r>
                    </w:p>
                  </w:txbxContent>
                </v:textbox>
              </v:shape>
            </w:pict>
          </mc:Fallback>
        </mc:AlternateContent>
      </w:r>
    </w:p>
    <w:p w:rsidR="00DC2EF7" w:rsidRPr="00E80756" w:rsidRDefault="00DC2EF7">
      <w:pPr>
        <w:widowControl/>
        <w:jc w:val="left"/>
        <w:rPr>
          <w:rFonts w:asciiTheme="minorEastAsia" w:hAnsiTheme="minorEastAsia"/>
        </w:rPr>
      </w:pPr>
    </w:p>
    <w:p w:rsidR="00DC2EF7" w:rsidRPr="00E80756" w:rsidRDefault="00DC2EF7">
      <w:pPr>
        <w:widowControl/>
        <w:jc w:val="left"/>
        <w:rPr>
          <w:rFonts w:asciiTheme="minorEastAsia" w:hAnsiTheme="minorEastAsia"/>
        </w:rPr>
      </w:pPr>
    </w:p>
    <w:p w:rsidR="00C75C1B" w:rsidRPr="00E80756" w:rsidRDefault="00C75C1B">
      <w:pPr>
        <w:widowControl/>
        <w:jc w:val="left"/>
        <w:rPr>
          <w:rFonts w:asciiTheme="minorEastAsia" w:hAnsiTheme="minorEastAsia"/>
        </w:rPr>
      </w:pPr>
    </w:p>
    <w:p w:rsidR="00C75C1B" w:rsidRPr="00E80756" w:rsidRDefault="00F527C2">
      <w:pPr>
        <w:widowControl/>
        <w:jc w:val="left"/>
        <w:rPr>
          <w:rFonts w:asciiTheme="minorEastAsia" w:hAnsiTheme="minorEastAsia"/>
        </w:rPr>
      </w:pPr>
      <w:r w:rsidRPr="00E80756">
        <w:rPr>
          <w:rFonts w:asciiTheme="minorEastAsia" w:hAnsiTheme="minorEastAsia"/>
          <w:noProof/>
        </w:rPr>
        <mc:AlternateContent>
          <mc:Choice Requires="wps">
            <w:drawing>
              <wp:anchor distT="0" distB="0" distL="114300" distR="114300" simplePos="0" relativeHeight="251821056" behindDoc="0" locked="0" layoutInCell="1" allowOverlap="1" wp14:anchorId="088F489A" wp14:editId="7BE0F32A">
                <wp:simplePos x="0" y="0"/>
                <wp:positionH relativeFrom="column">
                  <wp:posOffset>3194685</wp:posOffset>
                </wp:positionH>
                <wp:positionV relativeFrom="paragraph">
                  <wp:posOffset>1270</wp:posOffset>
                </wp:positionV>
                <wp:extent cx="1631315" cy="172085"/>
                <wp:effectExtent l="0" t="0" r="26035" b="18415"/>
                <wp:wrapNone/>
                <wp:docPr id="401" name="テキスト ボックス 401"/>
                <wp:cNvGraphicFramePr/>
                <a:graphic xmlns:a="http://schemas.openxmlformats.org/drawingml/2006/main">
                  <a:graphicData uri="http://schemas.microsoft.com/office/word/2010/wordprocessingShape">
                    <wps:wsp>
                      <wps:cNvSpPr txBox="1"/>
                      <wps:spPr>
                        <a:xfrm>
                          <a:off x="0" y="0"/>
                          <a:ext cx="1631315" cy="17208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8E565E" w:rsidRDefault="008049BC" w:rsidP="00B61841">
                            <w:pPr>
                              <w:spacing w:line="200" w:lineRule="exact"/>
                              <w:jc w:val="center"/>
                              <w:rPr>
                                <w:rFonts w:asciiTheme="majorEastAsia" w:eastAsiaTheme="majorEastAsia" w:hAnsiTheme="majorEastAsia"/>
                                <w:sz w:val="16"/>
                              </w:rPr>
                            </w:pPr>
                            <w:r>
                              <w:rPr>
                                <w:rFonts w:asciiTheme="majorEastAsia" w:eastAsiaTheme="majorEastAsia" w:hAnsiTheme="majorEastAsia" w:hint="eastAsia"/>
                                <w:sz w:val="16"/>
                              </w:rPr>
                              <w:t>小集団・個別での授業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F489A" id="テキスト ボックス 401" o:spid="_x0000_s1086" type="#_x0000_t202" style="position:absolute;margin-left:251.55pt;margin-top:.1pt;width:128.45pt;height:13.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" fillcolor="white [3201]" strokecolor="#7f7f7f [1612]" strokeweight=".5pt">
                <v:textbox inset="0,0,0,0">
                  <w:txbxContent>
                    <w:p w:rsidR="008049BC" w:rsidRPr="008E565E" w:rsidRDefault="008049BC" w:rsidP="00B61841">
                      <w:pPr>
                        <w:spacing w:line="200" w:lineRule="exact"/>
                        <w:jc w:val="center"/>
                        <w:rPr>
                          <w:rFonts w:asciiTheme="majorEastAsia" w:eastAsiaTheme="majorEastAsia" w:hAnsiTheme="majorEastAsia"/>
                          <w:sz w:val="16"/>
                        </w:rPr>
                      </w:pPr>
                      <w:r>
                        <w:rPr>
                          <w:rFonts w:asciiTheme="majorEastAsia" w:eastAsiaTheme="majorEastAsia" w:hAnsiTheme="majorEastAsia" w:hint="eastAsia"/>
                          <w:sz w:val="16"/>
                        </w:rPr>
                        <w:t>小集団・個別での授業</w:t>
                      </w:r>
                    </w:p>
                  </w:txbxContent>
                </v:textbox>
              </v:shape>
            </w:pict>
          </mc:Fallback>
        </mc:AlternateContent>
      </w:r>
      <w:r w:rsidR="00080DF5" w:rsidRPr="00E80756">
        <w:rPr>
          <w:rFonts w:asciiTheme="minorEastAsia" w:hAnsiTheme="minorEastAsia"/>
          <w:noProof/>
        </w:rPr>
        <mc:AlternateContent>
          <mc:Choice Requires="wps">
            <w:drawing>
              <wp:anchor distT="0" distB="0" distL="114300" distR="114300" simplePos="0" relativeHeight="251820032" behindDoc="0" locked="0" layoutInCell="1" allowOverlap="1" wp14:anchorId="7FDD8D70" wp14:editId="7187F333">
                <wp:simplePos x="0" y="0"/>
                <wp:positionH relativeFrom="column">
                  <wp:posOffset>160238</wp:posOffset>
                </wp:positionH>
                <wp:positionV relativeFrom="paragraph">
                  <wp:posOffset>1625</wp:posOffset>
                </wp:positionV>
                <wp:extent cx="2995400" cy="172085"/>
                <wp:effectExtent l="0" t="0" r="14605" b="18415"/>
                <wp:wrapNone/>
                <wp:docPr id="400" name="テキスト ボックス 400"/>
                <wp:cNvGraphicFramePr/>
                <a:graphic xmlns:a="http://schemas.openxmlformats.org/drawingml/2006/main">
                  <a:graphicData uri="http://schemas.microsoft.com/office/word/2010/wordprocessingShape">
                    <wps:wsp>
                      <wps:cNvSpPr txBox="1"/>
                      <wps:spPr>
                        <a:xfrm>
                          <a:off x="0" y="0"/>
                          <a:ext cx="2995400" cy="17208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8E565E" w:rsidRDefault="008049BC" w:rsidP="00B61841">
                            <w:pPr>
                              <w:spacing w:line="200" w:lineRule="exact"/>
                              <w:jc w:val="center"/>
                              <w:rPr>
                                <w:rFonts w:asciiTheme="majorEastAsia" w:eastAsiaTheme="majorEastAsia" w:hAnsiTheme="majorEastAsia"/>
                                <w:sz w:val="16"/>
                              </w:rPr>
                            </w:pPr>
                            <w:r>
                              <w:rPr>
                                <w:rFonts w:asciiTheme="majorEastAsia" w:eastAsiaTheme="majorEastAsia" w:hAnsiTheme="majorEastAsia" w:hint="eastAsia"/>
                                <w:sz w:val="16"/>
                              </w:rPr>
                              <w:t>クラスでの授業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D8D70" id="テキスト ボックス 400" o:spid="_x0000_s1087" type="#_x0000_t202" style="position:absolute;margin-left:12.6pt;margin-top:.15pt;width:235.85pt;height:13.5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" fillcolor="white [3201]" strokecolor="#7f7f7f [1612]" strokeweight=".5pt">
                <v:textbox inset="0,0,0,0">
                  <w:txbxContent>
                    <w:p w:rsidR="008049BC" w:rsidRPr="008E565E" w:rsidRDefault="008049BC" w:rsidP="00B61841">
                      <w:pPr>
                        <w:spacing w:line="200" w:lineRule="exact"/>
                        <w:jc w:val="center"/>
                        <w:rPr>
                          <w:rFonts w:asciiTheme="majorEastAsia" w:eastAsiaTheme="majorEastAsia" w:hAnsiTheme="majorEastAsia"/>
                          <w:sz w:val="16"/>
                        </w:rPr>
                      </w:pPr>
                      <w:r>
                        <w:rPr>
                          <w:rFonts w:asciiTheme="majorEastAsia" w:eastAsiaTheme="majorEastAsia" w:hAnsiTheme="majorEastAsia" w:hint="eastAsia"/>
                          <w:sz w:val="16"/>
                        </w:rPr>
                        <w:t>クラスでの授業</w:t>
                      </w:r>
                    </w:p>
                  </w:txbxContent>
                </v:textbox>
              </v:shape>
            </w:pict>
          </mc:Fallback>
        </mc:AlternateContent>
      </w:r>
      <w:r w:rsidR="00080DF5" w:rsidRPr="00E80756">
        <w:rPr>
          <w:rFonts w:asciiTheme="minorEastAsia" w:hAnsiTheme="minorEastAsia"/>
          <w:noProof/>
        </w:rPr>
        <mc:AlternateContent>
          <mc:Choice Requires="wps">
            <w:drawing>
              <wp:anchor distT="0" distB="0" distL="114300" distR="114300" simplePos="0" relativeHeight="251822080" behindDoc="0" locked="0" layoutInCell="1" allowOverlap="1" wp14:anchorId="0789F2ED" wp14:editId="52392A44">
                <wp:simplePos x="0" y="0"/>
                <wp:positionH relativeFrom="column">
                  <wp:posOffset>4907280</wp:posOffset>
                </wp:positionH>
                <wp:positionV relativeFrom="paragraph">
                  <wp:posOffset>11591</wp:posOffset>
                </wp:positionV>
                <wp:extent cx="1073150" cy="165735"/>
                <wp:effectExtent l="0" t="0" r="12700" b="24765"/>
                <wp:wrapNone/>
                <wp:docPr id="402" name="テキスト ボックス 402"/>
                <wp:cNvGraphicFramePr/>
                <a:graphic xmlns:a="http://schemas.openxmlformats.org/drawingml/2006/main">
                  <a:graphicData uri="http://schemas.microsoft.com/office/word/2010/wordprocessingShape">
                    <wps:wsp>
                      <wps:cNvSpPr txBox="1"/>
                      <wps:spPr>
                        <a:xfrm>
                          <a:off x="0" y="0"/>
                          <a:ext cx="1073150" cy="16573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8E565E" w:rsidRDefault="008049BC" w:rsidP="00B61841">
                            <w:pPr>
                              <w:spacing w:line="200" w:lineRule="exact"/>
                              <w:jc w:val="center"/>
                              <w:rPr>
                                <w:rFonts w:asciiTheme="majorEastAsia" w:eastAsiaTheme="majorEastAsia" w:hAnsiTheme="majorEastAsia"/>
                                <w:sz w:val="16"/>
                              </w:rPr>
                            </w:pPr>
                            <w:r>
                              <w:rPr>
                                <w:rFonts w:asciiTheme="majorEastAsia" w:eastAsiaTheme="majorEastAsia" w:hAnsiTheme="majorEastAsia" w:hint="eastAsia"/>
                                <w:sz w:val="16"/>
                              </w:rPr>
                              <w:t>高等支援学校での</w:t>
                            </w:r>
                            <w:r w:rsidRPr="008E565E">
                              <w:rPr>
                                <w:rFonts w:asciiTheme="majorEastAsia" w:eastAsiaTheme="majorEastAsia" w:hAnsiTheme="majorEastAsia"/>
                                <w:sz w:val="16"/>
                              </w:rPr>
                              <w:t>授業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789F2ED" id="テキスト ボックス 402" o:spid="_x0000_s1088" type="#_x0000_t202" style="position:absolute;margin-left:386.4pt;margin-top:.9pt;width:84.5pt;height:13.0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" fillcolor="white [3201]" strokecolor="#7f7f7f [1612]" strokeweight=".5pt">
                <v:textbox inset="0,0,0,0">
                  <w:txbxContent>
                    <w:p w:rsidR="008049BC" w:rsidRPr="008E565E" w:rsidRDefault="008049BC" w:rsidP="00B61841">
                      <w:pPr>
                        <w:spacing w:line="200" w:lineRule="exact"/>
                        <w:jc w:val="center"/>
                        <w:rPr>
                          <w:rFonts w:asciiTheme="majorEastAsia" w:eastAsiaTheme="majorEastAsia" w:hAnsiTheme="majorEastAsia"/>
                          <w:sz w:val="16"/>
                        </w:rPr>
                      </w:pPr>
                      <w:r>
                        <w:rPr>
                          <w:rFonts w:asciiTheme="majorEastAsia" w:eastAsiaTheme="majorEastAsia" w:hAnsiTheme="majorEastAsia" w:hint="eastAsia"/>
                          <w:sz w:val="16"/>
                        </w:rPr>
                        <w:t>高等支援学校での</w:t>
                      </w:r>
                      <w:r w:rsidRPr="008E565E">
                        <w:rPr>
                          <w:rFonts w:asciiTheme="majorEastAsia" w:eastAsiaTheme="majorEastAsia" w:hAnsiTheme="majorEastAsia"/>
                          <w:sz w:val="16"/>
                        </w:rPr>
                        <w:t>授業</w:t>
                      </w:r>
                    </w:p>
                  </w:txbxContent>
                </v:textbox>
              </v:shape>
            </w:pict>
          </mc:Fallback>
        </mc:AlternateContent>
      </w:r>
    </w:p>
    <w:p w:rsidR="00C75C1B" w:rsidRPr="00E80756" w:rsidRDefault="00AD42BB">
      <w:pPr>
        <w:widowControl/>
        <w:jc w:val="left"/>
        <w:rPr>
          <w:rFonts w:asciiTheme="minorEastAsia" w:hAnsiTheme="minorEastAsia"/>
        </w:rPr>
      </w:pPr>
      <w:r w:rsidRPr="00E80756">
        <w:rPr>
          <w:rFonts w:asciiTheme="minorEastAsia" w:hAnsiTheme="minorEastAsia" w:hint="eastAsia"/>
          <w:noProof/>
        </w:rPr>
        <mc:AlternateContent>
          <mc:Choice Requires="wps">
            <w:drawing>
              <wp:anchor distT="0" distB="0" distL="114300" distR="114300" simplePos="0" relativeHeight="251888640" behindDoc="0" locked="0" layoutInCell="1" allowOverlap="1" wp14:anchorId="76174712" wp14:editId="760E6B9B">
                <wp:simplePos x="0" y="0"/>
                <wp:positionH relativeFrom="column">
                  <wp:posOffset>3174365</wp:posOffset>
                </wp:positionH>
                <wp:positionV relativeFrom="paragraph">
                  <wp:posOffset>121920</wp:posOffset>
                </wp:positionV>
                <wp:extent cx="177800" cy="844550"/>
                <wp:effectExtent l="0" t="0" r="12700" b="12700"/>
                <wp:wrapNone/>
                <wp:docPr id="416" name="テキスト ボックス 416"/>
                <wp:cNvGraphicFramePr/>
                <a:graphic xmlns:a="http://schemas.openxmlformats.org/drawingml/2006/main">
                  <a:graphicData uri="http://schemas.microsoft.com/office/word/2010/wordprocessingShape">
                    <wps:wsp>
                      <wps:cNvSpPr txBox="1"/>
                      <wps:spPr>
                        <a:xfrm>
                          <a:off x="0" y="0"/>
                          <a:ext cx="17780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ＬＨＲ</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anchor>
            </w:drawing>
          </mc:Choice>
          <mc:Fallback>
            <w:pict>
              <v:shape w14:anchorId="76174712" id="テキスト ボックス 416" o:spid="_x0000_s1089" type="#_x0000_t202" style="position:absolute;margin-left:249.95pt;margin-top:9.6pt;width:14pt;height:66.5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" fillcolor="white [3201]" strokecolor="#7f7f7f [1612]" strokeweight=".5pt">
                <v:textbox style="layout-flow:vertical-ideographic" inset="0,1mm,0,0">
                  <w:txbxContent>
                    <w:p w:rsidR="008049BC" w:rsidRPr="0066296E"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ＬＨＲ</w:t>
                      </w:r>
                    </w:p>
                  </w:txbxContent>
                </v:textbox>
              </v:shape>
            </w:pict>
          </mc:Fallback>
        </mc:AlternateContent>
      </w:r>
      <w:r w:rsidRPr="00E80756">
        <w:rPr>
          <w:rFonts w:asciiTheme="minorEastAsia" w:hAnsiTheme="minorEastAsia" w:hint="eastAsia"/>
          <w:noProof/>
        </w:rPr>
        <mc:AlternateContent>
          <mc:Choice Requires="wps">
            <w:drawing>
              <wp:anchor distT="0" distB="0" distL="114300" distR="114300" simplePos="0" relativeHeight="251887616" behindDoc="0" locked="0" layoutInCell="1" allowOverlap="1" wp14:anchorId="22431312" wp14:editId="023F5376">
                <wp:simplePos x="0" y="0"/>
                <wp:positionH relativeFrom="column">
                  <wp:posOffset>2978150</wp:posOffset>
                </wp:positionH>
                <wp:positionV relativeFrom="paragraph">
                  <wp:posOffset>121920</wp:posOffset>
                </wp:positionV>
                <wp:extent cx="177800" cy="844550"/>
                <wp:effectExtent l="0" t="0" r="12700" b="12700"/>
                <wp:wrapNone/>
                <wp:docPr id="415" name="テキスト ボックス 415"/>
                <wp:cNvGraphicFramePr/>
                <a:graphic xmlns:a="http://schemas.openxmlformats.org/drawingml/2006/main">
                  <a:graphicData uri="http://schemas.microsoft.com/office/word/2010/wordprocessingShape">
                    <wps:wsp>
                      <wps:cNvSpPr txBox="1"/>
                      <wps:spPr>
                        <a:xfrm>
                          <a:off x="0" y="0"/>
                          <a:ext cx="17780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総合的な学習</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anchor>
            </w:drawing>
          </mc:Choice>
          <mc:Fallback>
            <w:pict>
              <v:shape w14:anchorId="22431312" id="テキスト ボックス 415" o:spid="_x0000_s1090" type="#_x0000_t202" style="position:absolute;margin-left:234.5pt;margin-top:9.6pt;width:14pt;height:66.5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" fillcolor="white [3201]" strokecolor="#7f7f7f [1612]" strokeweight=".5pt">
                <v:textbox style="layout-flow:vertical-ideographic" inset="0,1mm,0,0">
                  <w:txbxContent>
                    <w:p w:rsidR="008049BC" w:rsidRPr="0066296E"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総合的な学習</w:t>
                      </w:r>
                    </w:p>
                  </w:txbxContent>
                </v:textbox>
              </v:shape>
            </w:pict>
          </mc:Fallback>
        </mc:AlternateContent>
      </w:r>
      <w:r w:rsidRPr="00E80756">
        <w:rPr>
          <w:rFonts w:asciiTheme="minorEastAsia" w:hAnsiTheme="minorEastAsia" w:hint="eastAsia"/>
          <w:noProof/>
        </w:rPr>
        <mc:AlternateContent>
          <mc:Choice Requires="wps">
            <w:drawing>
              <wp:anchor distT="0" distB="0" distL="114300" distR="114300" simplePos="0" relativeHeight="251886592" behindDoc="0" locked="0" layoutInCell="1" allowOverlap="1" wp14:anchorId="52719901" wp14:editId="6B078B9D">
                <wp:simplePos x="0" y="0"/>
                <wp:positionH relativeFrom="column">
                  <wp:posOffset>2625090</wp:posOffset>
                </wp:positionH>
                <wp:positionV relativeFrom="paragraph">
                  <wp:posOffset>121920</wp:posOffset>
                </wp:positionV>
                <wp:extent cx="330200" cy="844550"/>
                <wp:effectExtent l="0" t="0" r="12700" b="12700"/>
                <wp:wrapNone/>
                <wp:docPr id="414" name="テキスト ボックス 414"/>
                <wp:cNvGraphicFramePr/>
                <a:graphic xmlns:a="http://schemas.openxmlformats.org/drawingml/2006/main">
                  <a:graphicData uri="http://schemas.microsoft.com/office/word/2010/wordprocessingShape">
                    <wps:wsp>
                      <wps:cNvSpPr txBox="1"/>
                      <wps:spPr>
                        <a:xfrm>
                          <a:off x="0" y="0"/>
                          <a:ext cx="33020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芸術Ⅱ</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anchor>
            </w:drawing>
          </mc:Choice>
          <mc:Fallback>
            <w:pict>
              <v:shape w14:anchorId="52719901" id="テキスト ボックス 414" o:spid="_x0000_s1091" type="#_x0000_t202" style="position:absolute;margin-left:206.7pt;margin-top:9.6pt;width:26pt;height:66.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" fillcolor="white [3201]" strokecolor="#7f7f7f [1612]" strokeweight=".5pt">
                <v:textbox style="layout-flow:vertical-ideographic" inset="0,1mm,0,0">
                  <w:txbxContent>
                    <w:p w:rsidR="008049BC" w:rsidRPr="0066296E"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芸術Ⅱ</w:t>
                      </w:r>
                    </w:p>
                  </w:txbxContent>
                </v:textbox>
              </v:shape>
            </w:pict>
          </mc:Fallback>
        </mc:AlternateContent>
      </w:r>
      <w:r w:rsidRPr="00E80756">
        <w:rPr>
          <w:rFonts w:asciiTheme="minorEastAsia" w:hAnsiTheme="minorEastAsia" w:hint="eastAsia"/>
          <w:noProof/>
        </w:rPr>
        <mc:AlternateContent>
          <mc:Choice Requires="wps">
            <w:drawing>
              <wp:anchor distT="0" distB="0" distL="114300" distR="114300" simplePos="0" relativeHeight="251884544" behindDoc="0" locked="0" layoutInCell="1" allowOverlap="1" wp14:anchorId="1B83E51F" wp14:editId="2DF99D12">
                <wp:simplePos x="0" y="0"/>
                <wp:positionH relativeFrom="column">
                  <wp:posOffset>2043430</wp:posOffset>
                </wp:positionH>
                <wp:positionV relativeFrom="paragraph">
                  <wp:posOffset>121920</wp:posOffset>
                </wp:positionV>
                <wp:extent cx="177800" cy="844550"/>
                <wp:effectExtent l="0" t="0" r="12700" b="12700"/>
                <wp:wrapNone/>
                <wp:docPr id="407" name="テキスト ボックス 407"/>
                <wp:cNvGraphicFramePr/>
                <a:graphic xmlns:a="http://schemas.openxmlformats.org/drawingml/2006/main">
                  <a:graphicData uri="http://schemas.microsoft.com/office/word/2010/wordprocessingShape">
                    <wps:wsp>
                      <wps:cNvSpPr txBox="1"/>
                      <wps:spPr>
                        <a:xfrm>
                          <a:off x="0" y="0"/>
                          <a:ext cx="17780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保健</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anchor>
            </w:drawing>
          </mc:Choice>
          <mc:Fallback>
            <w:pict>
              <v:shape w14:anchorId="1B83E51F" id="テキスト ボックス 407" o:spid="_x0000_s1092" type="#_x0000_t202" style="position:absolute;margin-left:160.9pt;margin-top:9.6pt;width:14pt;height:66.5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" fillcolor="white [3201]" strokecolor="#7f7f7f [1612]" strokeweight=".5pt">
                <v:textbox style="layout-flow:vertical-ideographic" inset="0,1mm,0,0">
                  <w:txbxContent>
                    <w:p w:rsidR="008049BC" w:rsidRPr="0066296E"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保健</w:t>
                      </w:r>
                    </w:p>
                  </w:txbxContent>
                </v:textbox>
              </v:shape>
            </w:pict>
          </mc:Fallback>
        </mc:AlternateContent>
      </w:r>
      <w:r w:rsidRPr="00E80756">
        <w:rPr>
          <w:rFonts w:asciiTheme="minorEastAsia" w:hAnsiTheme="minorEastAsia" w:hint="eastAsia"/>
          <w:noProof/>
        </w:rPr>
        <mc:AlternateContent>
          <mc:Choice Requires="wps">
            <w:drawing>
              <wp:anchor distT="0" distB="0" distL="114300" distR="114300" simplePos="0" relativeHeight="251882496" behindDoc="0" locked="0" layoutInCell="1" allowOverlap="1" wp14:anchorId="5C0B87F7" wp14:editId="416BF30F">
                <wp:simplePos x="0" y="0"/>
                <wp:positionH relativeFrom="column">
                  <wp:posOffset>1302385</wp:posOffset>
                </wp:positionH>
                <wp:positionV relativeFrom="paragraph">
                  <wp:posOffset>121920</wp:posOffset>
                </wp:positionV>
                <wp:extent cx="330200" cy="844550"/>
                <wp:effectExtent l="0" t="0" r="12700" b="12700"/>
                <wp:wrapNone/>
                <wp:docPr id="405" name="テキスト ボックス 405"/>
                <wp:cNvGraphicFramePr/>
                <a:graphic xmlns:a="http://schemas.openxmlformats.org/drawingml/2006/main">
                  <a:graphicData uri="http://schemas.microsoft.com/office/word/2010/wordprocessingShape">
                    <wps:wsp>
                      <wps:cNvSpPr txBox="1"/>
                      <wps:spPr>
                        <a:xfrm>
                          <a:off x="0" y="0"/>
                          <a:ext cx="33020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生物基礎</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anchor>
            </w:drawing>
          </mc:Choice>
          <mc:Fallback>
            <w:pict>
              <v:shape w14:anchorId="5C0B87F7" id="テキスト ボックス 405" o:spid="_x0000_s1093" type="#_x0000_t202" style="position:absolute;margin-left:102.55pt;margin-top:9.6pt;width:26pt;height:66.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" fillcolor="white [3201]" strokecolor="#7f7f7f [1612]" strokeweight=".5pt">
                <v:textbox style="layout-flow:vertical-ideographic" inset="0,1mm,0,0">
                  <w:txbxContent>
                    <w:p w:rsidR="008049BC" w:rsidRPr="0066296E"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生物基礎</w:t>
                      </w:r>
                    </w:p>
                  </w:txbxContent>
                </v:textbox>
              </v:shape>
            </w:pict>
          </mc:Fallback>
        </mc:AlternateContent>
      </w:r>
      <w:r w:rsidRPr="00E80756">
        <w:rPr>
          <w:rFonts w:asciiTheme="minorEastAsia" w:hAnsiTheme="minorEastAsia" w:hint="eastAsia"/>
          <w:noProof/>
        </w:rPr>
        <mc:AlternateContent>
          <mc:Choice Requires="wps">
            <w:drawing>
              <wp:anchor distT="0" distB="0" distL="114300" distR="114300" simplePos="0" relativeHeight="251883520" behindDoc="0" locked="0" layoutInCell="1" allowOverlap="1" wp14:anchorId="6558689A" wp14:editId="0BB1DA34">
                <wp:simplePos x="0" y="0"/>
                <wp:positionH relativeFrom="column">
                  <wp:posOffset>1683385</wp:posOffset>
                </wp:positionH>
                <wp:positionV relativeFrom="paragraph">
                  <wp:posOffset>121920</wp:posOffset>
                </wp:positionV>
                <wp:extent cx="330200" cy="844550"/>
                <wp:effectExtent l="0" t="0" r="12700" b="12700"/>
                <wp:wrapNone/>
                <wp:docPr id="406" name="テキスト ボックス 406"/>
                <wp:cNvGraphicFramePr/>
                <a:graphic xmlns:a="http://schemas.openxmlformats.org/drawingml/2006/main">
                  <a:graphicData uri="http://schemas.microsoft.com/office/word/2010/wordprocessingShape">
                    <wps:wsp>
                      <wps:cNvSpPr txBox="1"/>
                      <wps:spPr>
                        <a:xfrm>
                          <a:off x="0" y="0"/>
                          <a:ext cx="33020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体育</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anchor>
            </w:drawing>
          </mc:Choice>
          <mc:Fallback>
            <w:pict>
              <v:shape w14:anchorId="6558689A" id="テキスト ボックス 406" o:spid="_x0000_s1094" type="#_x0000_t202" style="position:absolute;margin-left:132.55pt;margin-top:9.6pt;width:26pt;height:66.5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" fillcolor="white [3201]" strokecolor="#7f7f7f [1612]" strokeweight=".5pt">
                <v:textbox style="layout-flow:vertical-ideographic" inset="0,1mm,0,0">
                  <w:txbxContent>
                    <w:p w:rsidR="008049BC" w:rsidRPr="0066296E"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体育</w:t>
                      </w:r>
                    </w:p>
                  </w:txbxContent>
                </v:textbox>
              </v:shape>
            </w:pict>
          </mc:Fallback>
        </mc:AlternateContent>
      </w:r>
      <w:r w:rsidRPr="00E80756">
        <w:rPr>
          <w:rFonts w:asciiTheme="minorEastAsia" w:hAnsiTheme="minorEastAsia" w:hint="eastAsia"/>
          <w:noProof/>
        </w:rPr>
        <mc:AlternateContent>
          <mc:Choice Requires="wps">
            <w:drawing>
              <wp:anchor distT="0" distB="0" distL="114300" distR="114300" simplePos="0" relativeHeight="251930624" behindDoc="0" locked="0" layoutInCell="1" allowOverlap="1" wp14:anchorId="410CB2D7" wp14:editId="1F35B38E">
                <wp:simplePos x="0" y="0"/>
                <wp:positionH relativeFrom="column">
                  <wp:posOffset>3757295</wp:posOffset>
                </wp:positionH>
                <wp:positionV relativeFrom="paragraph">
                  <wp:posOffset>121920</wp:posOffset>
                </wp:positionV>
                <wp:extent cx="165100" cy="844550"/>
                <wp:effectExtent l="0" t="0" r="25400" b="12700"/>
                <wp:wrapNone/>
                <wp:docPr id="457" name="テキスト ボックス 457"/>
                <wp:cNvGraphicFramePr/>
                <a:graphic xmlns:a="http://schemas.openxmlformats.org/drawingml/2006/main">
                  <a:graphicData uri="http://schemas.microsoft.com/office/word/2010/wordprocessingShape">
                    <wps:wsp>
                      <wps:cNvSpPr txBox="1"/>
                      <wps:spPr>
                        <a:xfrm>
                          <a:off x="0" y="0"/>
                          <a:ext cx="16510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AD42BB">
                            <w:pPr>
                              <w:spacing w:line="180" w:lineRule="exact"/>
                              <w:rPr>
                                <w:rFonts w:asciiTheme="majorEastAsia" w:eastAsiaTheme="majorEastAsia" w:hAnsiTheme="majorEastAsia"/>
                                <w:sz w:val="18"/>
                              </w:rPr>
                            </w:pPr>
                            <w:r>
                              <w:rPr>
                                <w:rFonts w:asciiTheme="majorEastAsia" w:eastAsiaTheme="majorEastAsia" w:hAnsiTheme="majorEastAsia" w:hint="eastAsia"/>
                                <w:sz w:val="18"/>
                              </w:rPr>
                              <w:t>生物基礎</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anchor>
            </w:drawing>
          </mc:Choice>
          <mc:Fallback>
            <w:pict>
              <v:shape w14:anchorId="410CB2D7" id="テキスト ボックス 457" o:spid="_x0000_s1095" type="#_x0000_t202" style="position:absolute;margin-left:295.85pt;margin-top:9.6pt;width:13pt;height:66.5pt;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" fillcolor="white [3201]" strokecolor="#7f7f7f [1612]" strokeweight=".5pt">
                <v:textbox style="layout-flow:vertical-ideographic" inset="0,1mm,0,0">
                  <w:txbxContent>
                    <w:p w:rsidR="008049BC" w:rsidRPr="0066296E" w:rsidRDefault="008049BC" w:rsidP="00AD42BB">
                      <w:pPr>
                        <w:spacing w:line="180" w:lineRule="exact"/>
                        <w:rPr>
                          <w:rFonts w:asciiTheme="majorEastAsia" w:eastAsiaTheme="majorEastAsia" w:hAnsiTheme="majorEastAsia"/>
                          <w:sz w:val="18"/>
                        </w:rPr>
                      </w:pPr>
                      <w:r>
                        <w:rPr>
                          <w:rFonts w:asciiTheme="majorEastAsia" w:eastAsiaTheme="majorEastAsia" w:hAnsiTheme="majorEastAsia" w:hint="eastAsia"/>
                          <w:sz w:val="18"/>
                        </w:rPr>
                        <w:t>生物基礎</w:t>
                      </w:r>
                    </w:p>
                  </w:txbxContent>
                </v:textbox>
              </v:shape>
            </w:pict>
          </mc:Fallback>
        </mc:AlternateContent>
      </w:r>
      <w:r w:rsidR="002D3D19" w:rsidRPr="00E80756">
        <w:rPr>
          <w:rFonts w:asciiTheme="minorEastAsia" w:hAnsiTheme="minorEastAsia" w:hint="eastAsia"/>
          <w:noProof/>
        </w:rPr>
        <mc:AlternateContent>
          <mc:Choice Requires="wps">
            <w:drawing>
              <wp:anchor distT="0" distB="0" distL="114300" distR="114300" simplePos="0" relativeHeight="251928576" behindDoc="0" locked="0" layoutInCell="1" allowOverlap="1" wp14:anchorId="6A361311" wp14:editId="37867421">
                <wp:simplePos x="0" y="0"/>
                <wp:positionH relativeFrom="column">
                  <wp:posOffset>3566795</wp:posOffset>
                </wp:positionH>
                <wp:positionV relativeFrom="paragraph">
                  <wp:posOffset>121920</wp:posOffset>
                </wp:positionV>
                <wp:extent cx="165100" cy="844550"/>
                <wp:effectExtent l="0" t="0" r="25400" b="12700"/>
                <wp:wrapNone/>
                <wp:docPr id="456" name="テキスト ボックス 456"/>
                <wp:cNvGraphicFramePr/>
                <a:graphic xmlns:a="http://schemas.openxmlformats.org/drawingml/2006/main">
                  <a:graphicData uri="http://schemas.microsoft.com/office/word/2010/wordprocessingShape">
                    <wps:wsp>
                      <wps:cNvSpPr txBox="1"/>
                      <wps:spPr>
                        <a:xfrm>
                          <a:off x="0" y="0"/>
                          <a:ext cx="16510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2D3D19">
                            <w:pPr>
                              <w:spacing w:line="180" w:lineRule="exact"/>
                              <w:rPr>
                                <w:rFonts w:asciiTheme="majorEastAsia" w:eastAsiaTheme="majorEastAsia" w:hAnsiTheme="majorEastAsia"/>
                                <w:sz w:val="18"/>
                              </w:rPr>
                            </w:pPr>
                            <w:r>
                              <w:rPr>
                                <w:rFonts w:asciiTheme="majorEastAsia" w:eastAsiaTheme="majorEastAsia" w:hAnsiTheme="majorEastAsia" w:hint="eastAsia"/>
                                <w:sz w:val="18"/>
                              </w:rPr>
                              <w:t>日本史Ｂ</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anchor>
            </w:drawing>
          </mc:Choice>
          <mc:Fallback>
            <w:pict>
              <v:shape w14:anchorId="6A361311" id="テキスト ボックス 456" o:spid="_x0000_s1096" type="#_x0000_t202" style="position:absolute;margin-left:280.85pt;margin-top:9.6pt;width:13pt;height:66.5pt;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" fillcolor="white [3201]" strokecolor="#7f7f7f [1612]" strokeweight=".5pt">
                <v:textbox style="layout-flow:vertical-ideographic" inset="0,1mm,0,0">
                  <w:txbxContent>
                    <w:p w:rsidR="008049BC" w:rsidRPr="0066296E" w:rsidRDefault="008049BC" w:rsidP="002D3D19">
                      <w:pPr>
                        <w:spacing w:line="180" w:lineRule="exact"/>
                        <w:rPr>
                          <w:rFonts w:asciiTheme="majorEastAsia" w:eastAsiaTheme="majorEastAsia" w:hAnsiTheme="majorEastAsia"/>
                          <w:sz w:val="18"/>
                        </w:rPr>
                      </w:pPr>
                      <w:r>
                        <w:rPr>
                          <w:rFonts w:asciiTheme="majorEastAsia" w:eastAsiaTheme="majorEastAsia" w:hAnsiTheme="majorEastAsia" w:hint="eastAsia"/>
                          <w:sz w:val="18"/>
                        </w:rPr>
                        <w:t>日本史Ｂ</w:t>
                      </w:r>
                    </w:p>
                  </w:txbxContent>
                </v:textbox>
              </v:shape>
            </w:pict>
          </mc:Fallback>
        </mc:AlternateContent>
      </w:r>
      <w:r w:rsidR="002D3D19" w:rsidRPr="00E80756">
        <w:rPr>
          <w:rFonts w:asciiTheme="minorEastAsia" w:hAnsiTheme="minorEastAsia" w:hint="eastAsia"/>
          <w:noProof/>
        </w:rPr>
        <mc:AlternateContent>
          <mc:Choice Requires="wps">
            <w:drawing>
              <wp:anchor distT="0" distB="0" distL="114300" distR="114300" simplePos="0" relativeHeight="251926528" behindDoc="0" locked="0" layoutInCell="1" allowOverlap="1" wp14:anchorId="3C21E09E" wp14:editId="7AB2E3F0">
                <wp:simplePos x="0" y="0"/>
                <wp:positionH relativeFrom="column">
                  <wp:posOffset>3377565</wp:posOffset>
                </wp:positionH>
                <wp:positionV relativeFrom="paragraph">
                  <wp:posOffset>121920</wp:posOffset>
                </wp:positionV>
                <wp:extent cx="165100" cy="844550"/>
                <wp:effectExtent l="0" t="0" r="25400" b="12700"/>
                <wp:wrapNone/>
                <wp:docPr id="455" name="テキスト ボックス 455"/>
                <wp:cNvGraphicFramePr/>
                <a:graphic xmlns:a="http://schemas.openxmlformats.org/drawingml/2006/main">
                  <a:graphicData uri="http://schemas.microsoft.com/office/word/2010/wordprocessingShape">
                    <wps:wsp>
                      <wps:cNvSpPr txBox="1"/>
                      <wps:spPr>
                        <a:xfrm>
                          <a:off x="0" y="0"/>
                          <a:ext cx="16510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2D3D19">
                            <w:pPr>
                              <w:spacing w:line="180" w:lineRule="exact"/>
                              <w:rPr>
                                <w:rFonts w:asciiTheme="majorEastAsia" w:eastAsiaTheme="majorEastAsia" w:hAnsiTheme="majorEastAsia"/>
                                <w:sz w:val="18"/>
                              </w:rPr>
                            </w:pPr>
                            <w:r>
                              <w:rPr>
                                <w:rFonts w:asciiTheme="majorEastAsia" w:eastAsiaTheme="majorEastAsia" w:hAnsiTheme="majorEastAsia" w:hint="eastAsia"/>
                                <w:sz w:val="18"/>
                              </w:rPr>
                              <w:t>現代文Ｂ</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anchor>
            </w:drawing>
          </mc:Choice>
          <mc:Fallback>
            <w:pict>
              <v:shape w14:anchorId="3C21E09E" id="テキスト ボックス 455" o:spid="_x0000_s1097" type="#_x0000_t202" style="position:absolute;margin-left:265.95pt;margin-top:9.6pt;width:13pt;height:66.5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" fillcolor="white [3201]" strokecolor="#7f7f7f [1612]" strokeweight=".5pt">
                <v:textbox style="layout-flow:vertical-ideographic" inset="0,1mm,0,0">
                  <w:txbxContent>
                    <w:p w:rsidR="008049BC" w:rsidRPr="0066296E" w:rsidRDefault="008049BC" w:rsidP="002D3D19">
                      <w:pPr>
                        <w:spacing w:line="180" w:lineRule="exact"/>
                        <w:rPr>
                          <w:rFonts w:asciiTheme="majorEastAsia" w:eastAsiaTheme="majorEastAsia" w:hAnsiTheme="majorEastAsia"/>
                          <w:sz w:val="18"/>
                        </w:rPr>
                      </w:pPr>
                      <w:r>
                        <w:rPr>
                          <w:rFonts w:asciiTheme="majorEastAsia" w:eastAsiaTheme="majorEastAsia" w:hAnsiTheme="majorEastAsia" w:hint="eastAsia"/>
                          <w:sz w:val="18"/>
                        </w:rPr>
                        <w:t>現代文Ｂ</w:t>
                      </w:r>
                    </w:p>
                  </w:txbxContent>
                </v:textbox>
              </v:shape>
            </w:pict>
          </mc:Fallback>
        </mc:AlternateContent>
      </w:r>
      <w:r w:rsidR="002D3D19" w:rsidRPr="00E80756">
        <w:rPr>
          <w:rFonts w:asciiTheme="minorEastAsia" w:hAnsiTheme="minorEastAsia" w:hint="eastAsia"/>
          <w:noProof/>
        </w:rPr>
        <mc:AlternateContent>
          <mc:Choice Requires="wps">
            <w:drawing>
              <wp:anchor distT="0" distB="0" distL="114300" distR="114300" simplePos="0" relativeHeight="251889664" behindDoc="0" locked="0" layoutInCell="1" allowOverlap="1" wp14:anchorId="3BDF6686" wp14:editId="046CF195">
                <wp:simplePos x="0" y="0"/>
                <wp:positionH relativeFrom="column">
                  <wp:posOffset>3958590</wp:posOffset>
                </wp:positionH>
                <wp:positionV relativeFrom="paragraph">
                  <wp:posOffset>121920</wp:posOffset>
                </wp:positionV>
                <wp:extent cx="330200" cy="844550"/>
                <wp:effectExtent l="0" t="0" r="12700" b="12700"/>
                <wp:wrapNone/>
                <wp:docPr id="417" name="テキスト ボックス 417"/>
                <wp:cNvGraphicFramePr/>
                <a:graphic xmlns:a="http://schemas.openxmlformats.org/drawingml/2006/main">
                  <a:graphicData uri="http://schemas.microsoft.com/office/word/2010/wordprocessingShape">
                    <wps:wsp>
                      <wps:cNvSpPr txBox="1"/>
                      <wps:spPr>
                        <a:xfrm>
                          <a:off x="0" y="0"/>
                          <a:ext cx="33020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共生数学</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anchor>
            </w:drawing>
          </mc:Choice>
          <mc:Fallback>
            <w:pict>
              <v:shape w14:anchorId="3BDF6686" id="テキスト ボックス 417" o:spid="_x0000_s1098" type="#_x0000_t202" style="position:absolute;margin-left:311.7pt;margin-top:9.6pt;width:26pt;height:66.5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" fillcolor="white [3201]" strokecolor="#7f7f7f [1612]" strokeweight=".5pt">
                <v:textbox style="layout-flow:vertical-ideographic" inset="0,1mm,0,0">
                  <w:txbxContent>
                    <w:p w:rsidR="008049BC" w:rsidRPr="0066296E"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共生数学</w:t>
                      </w:r>
                    </w:p>
                  </w:txbxContent>
                </v:textbox>
              </v:shape>
            </w:pict>
          </mc:Fallback>
        </mc:AlternateContent>
      </w:r>
      <w:r w:rsidR="002D3D19" w:rsidRPr="00E80756">
        <w:rPr>
          <w:rFonts w:asciiTheme="minorEastAsia" w:hAnsiTheme="minorEastAsia" w:hint="eastAsia"/>
          <w:noProof/>
        </w:rPr>
        <mc:AlternateContent>
          <mc:Choice Requires="wps">
            <w:drawing>
              <wp:anchor distT="0" distB="0" distL="114300" distR="114300" simplePos="0" relativeHeight="251893760" behindDoc="0" locked="0" layoutInCell="1" allowOverlap="1" wp14:anchorId="627C9EDE" wp14:editId="61E79E43">
                <wp:simplePos x="0" y="0"/>
                <wp:positionH relativeFrom="column">
                  <wp:posOffset>4907915</wp:posOffset>
                </wp:positionH>
                <wp:positionV relativeFrom="paragraph">
                  <wp:posOffset>121920</wp:posOffset>
                </wp:positionV>
                <wp:extent cx="323850" cy="844550"/>
                <wp:effectExtent l="0" t="0" r="19050" b="12700"/>
                <wp:wrapNone/>
                <wp:docPr id="423" name="テキスト ボックス 423"/>
                <wp:cNvGraphicFramePr/>
                <a:graphic xmlns:a="http://schemas.openxmlformats.org/drawingml/2006/main">
                  <a:graphicData uri="http://schemas.microsoft.com/office/word/2010/wordprocessingShape">
                    <wps:wsp>
                      <wps:cNvSpPr txBox="1"/>
                      <wps:spPr>
                        <a:xfrm>
                          <a:off x="0" y="0"/>
                          <a:ext cx="32385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職業専門科目</w:t>
                            </w:r>
                          </w:p>
                          <w:p w:rsidR="008049BC" w:rsidRPr="0066296E"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（基礎）</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anchor>
            </w:drawing>
          </mc:Choice>
          <mc:Fallback>
            <w:pict>
              <v:shape w14:anchorId="627C9EDE" id="テキスト ボックス 423" o:spid="_x0000_s1099" type="#_x0000_t202" style="position:absolute;margin-left:386.45pt;margin-top:9.6pt;width:25.5pt;height:66.5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" fillcolor="white [3201]" strokecolor="#7f7f7f [1612]" strokeweight=".5pt">
                <v:textbox style="layout-flow:vertical-ideographic" inset="0,1mm,0,0">
                  <w:txbxContent>
                    <w:p w:rsidR="008049BC"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職業専門科目</w:t>
                      </w:r>
                    </w:p>
                    <w:p w:rsidR="008049BC" w:rsidRPr="0066296E"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（基礎）</w:t>
                      </w:r>
                    </w:p>
                  </w:txbxContent>
                </v:textbox>
              </v:shape>
            </w:pict>
          </mc:Fallback>
        </mc:AlternateContent>
      </w:r>
      <w:r w:rsidR="002D3D19" w:rsidRPr="00E80756">
        <w:rPr>
          <w:rFonts w:asciiTheme="minorEastAsia" w:hAnsiTheme="minorEastAsia" w:hint="eastAsia"/>
          <w:noProof/>
        </w:rPr>
        <mc:AlternateContent>
          <mc:Choice Requires="wps">
            <w:drawing>
              <wp:anchor distT="0" distB="0" distL="114300" distR="114300" simplePos="0" relativeHeight="251892736" behindDoc="0" locked="0" layoutInCell="1" allowOverlap="1" wp14:anchorId="0DAF5499" wp14:editId="1A4D2669">
                <wp:simplePos x="0" y="0"/>
                <wp:positionH relativeFrom="column">
                  <wp:posOffset>5286375</wp:posOffset>
                </wp:positionH>
                <wp:positionV relativeFrom="paragraph">
                  <wp:posOffset>121920</wp:posOffset>
                </wp:positionV>
                <wp:extent cx="692150" cy="844550"/>
                <wp:effectExtent l="0" t="0" r="12700" b="12700"/>
                <wp:wrapNone/>
                <wp:docPr id="422" name="テキスト ボックス 422"/>
                <wp:cNvGraphicFramePr/>
                <a:graphic xmlns:a="http://schemas.openxmlformats.org/drawingml/2006/main">
                  <a:graphicData uri="http://schemas.microsoft.com/office/word/2010/wordprocessingShape">
                    <wps:wsp>
                      <wps:cNvSpPr txBox="1"/>
                      <wps:spPr>
                        <a:xfrm>
                          <a:off x="0" y="0"/>
                          <a:ext cx="69215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職業専門科目</w:t>
                            </w:r>
                          </w:p>
                          <w:p w:rsidR="008049BC" w:rsidRPr="0066296E"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（専門）</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anchor>
            </w:drawing>
          </mc:Choice>
          <mc:Fallback>
            <w:pict>
              <v:shape w14:anchorId="0DAF5499" id="テキスト ボックス 422" o:spid="_x0000_s1100" type="#_x0000_t202" style="position:absolute;margin-left:416.25pt;margin-top:9.6pt;width:54.5pt;height:66.5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" fillcolor="white [3201]" strokecolor="#7f7f7f [1612]" strokeweight=".5pt">
                <v:textbox style="layout-flow:vertical-ideographic" inset="0,1mm,0,0">
                  <w:txbxContent>
                    <w:p w:rsidR="008049BC"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職業専門科目</w:t>
                      </w:r>
                    </w:p>
                    <w:p w:rsidR="008049BC" w:rsidRPr="0066296E"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（専門）</w:t>
                      </w:r>
                    </w:p>
                  </w:txbxContent>
                </v:textbox>
              </v:shape>
            </w:pict>
          </mc:Fallback>
        </mc:AlternateContent>
      </w:r>
      <w:r w:rsidR="002D3D19" w:rsidRPr="00E80756">
        <w:rPr>
          <w:rFonts w:asciiTheme="minorEastAsia" w:hAnsiTheme="minorEastAsia" w:hint="eastAsia"/>
          <w:noProof/>
        </w:rPr>
        <mc:AlternateContent>
          <mc:Choice Requires="wps">
            <w:drawing>
              <wp:anchor distT="0" distB="0" distL="114300" distR="114300" simplePos="0" relativeHeight="251891712" behindDoc="0" locked="0" layoutInCell="1" allowOverlap="1" wp14:anchorId="1CC73FCC" wp14:editId="22E72AAF">
                <wp:simplePos x="0" y="0"/>
                <wp:positionH relativeFrom="column">
                  <wp:posOffset>4506595</wp:posOffset>
                </wp:positionH>
                <wp:positionV relativeFrom="paragraph">
                  <wp:posOffset>121920</wp:posOffset>
                </wp:positionV>
                <wp:extent cx="342265" cy="844550"/>
                <wp:effectExtent l="0" t="0" r="19685" b="12700"/>
                <wp:wrapNone/>
                <wp:docPr id="420" name="テキスト ボックス 420"/>
                <wp:cNvGraphicFramePr/>
                <a:graphic xmlns:a="http://schemas.openxmlformats.org/drawingml/2006/main">
                  <a:graphicData uri="http://schemas.microsoft.com/office/word/2010/wordprocessingShape">
                    <wps:wsp>
                      <wps:cNvSpPr txBox="1"/>
                      <wps:spPr>
                        <a:xfrm>
                          <a:off x="0" y="0"/>
                          <a:ext cx="342265"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ライフデザイン（自立活動）</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C73FCC" id="テキスト ボックス 420" o:spid="_x0000_s1101" type="#_x0000_t202" style="position:absolute;margin-left:354.85pt;margin-top:9.6pt;width:26.95pt;height:66.5pt;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" fillcolor="white [3201]" strokecolor="#7f7f7f [1612]" strokeweight=".5pt">
                <v:textbox style="layout-flow:vertical-ideographic" inset="0,1mm,0,0">
                  <w:txbxContent>
                    <w:p w:rsidR="008049BC" w:rsidRPr="0066296E"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ライフデザイン（自立活動）</w:t>
                      </w:r>
                    </w:p>
                  </w:txbxContent>
                </v:textbox>
              </v:shape>
            </w:pict>
          </mc:Fallback>
        </mc:AlternateContent>
      </w:r>
      <w:r w:rsidR="002D3D19" w:rsidRPr="00E80756">
        <w:rPr>
          <w:rFonts w:asciiTheme="minorEastAsia" w:hAnsiTheme="minorEastAsia" w:hint="eastAsia"/>
          <w:noProof/>
        </w:rPr>
        <mc:AlternateContent>
          <mc:Choice Requires="wps">
            <w:drawing>
              <wp:anchor distT="0" distB="0" distL="114300" distR="114300" simplePos="0" relativeHeight="251890688" behindDoc="0" locked="0" layoutInCell="1" allowOverlap="1" wp14:anchorId="195D508C" wp14:editId="2BE7BD96">
                <wp:simplePos x="0" y="0"/>
                <wp:positionH relativeFrom="column">
                  <wp:posOffset>4318000</wp:posOffset>
                </wp:positionH>
                <wp:positionV relativeFrom="paragraph">
                  <wp:posOffset>121920</wp:posOffset>
                </wp:positionV>
                <wp:extent cx="165100" cy="844550"/>
                <wp:effectExtent l="0" t="0" r="25400" b="12700"/>
                <wp:wrapNone/>
                <wp:docPr id="418" name="テキスト ボックス 418"/>
                <wp:cNvGraphicFramePr/>
                <a:graphic xmlns:a="http://schemas.openxmlformats.org/drawingml/2006/main">
                  <a:graphicData uri="http://schemas.microsoft.com/office/word/2010/wordprocessingShape">
                    <wps:wsp>
                      <wps:cNvSpPr txBox="1"/>
                      <wps:spPr>
                        <a:xfrm>
                          <a:off x="0" y="0"/>
                          <a:ext cx="16510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共生英語</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anchor>
            </w:drawing>
          </mc:Choice>
          <mc:Fallback>
            <w:pict>
              <v:shape w14:anchorId="195D508C" id="テキスト ボックス 418" o:spid="_x0000_s1102" type="#_x0000_t202" style="position:absolute;margin-left:340pt;margin-top:9.6pt;width:13pt;height:66.5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" fillcolor="white [3201]" strokecolor="#7f7f7f [1612]" strokeweight=".5pt">
                <v:textbox style="layout-flow:vertical-ideographic" inset="0,1mm,0,0">
                  <w:txbxContent>
                    <w:p w:rsidR="008049BC" w:rsidRPr="0066296E"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共生英語</w:t>
                      </w:r>
                    </w:p>
                  </w:txbxContent>
                </v:textbox>
              </v:shape>
            </w:pict>
          </mc:Fallback>
        </mc:AlternateContent>
      </w:r>
      <w:r w:rsidR="002D3D19" w:rsidRPr="00E80756">
        <w:rPr>
          <w:rFonts w:asciiTheme="minorEastAsia" w:hAnsiTheme="minorEastAsia" w:hint="eastAsia"/>
          <w:noProof/>
        </w:rPr>
        <mc:AlternateContent>
          <mc:Choice Requires="wps">
            <w:drawing>
              <wp:anchor distT="0" distB="0" distL="114300" distR="114300" simplePos="0" relativeHeight="251881472" behindDoc="0" locked="0" layoutInCell="1" allowOverlap="1" wp14:anchorId="7460FC34" wp14:editId="47B8597E">
                <wp:simplePos x="0" y="0"/>
                <wp:positionH relativeFrom="column">
                  <wp:posOffset>732155</wp:posOffset>
                </wp:positionH>
                <wp:positionV relativeFrom="paragraph">
                  <wp:posOffset>121920</wp:posOffset>
                </wp:positionV>
                <wp:extent cx="520700" cy="844550"/>
                <wp:effectExtent l="0" t="0" r="12700" b="12700"/>
                <wp:wrapNone/>
                <wp:docPr id="404" name="テキスト ボックス 404"/>
                <wp:cNvGraphicFramePr/>
                <a:graphic xmlns:a="http://schemas.openxmlformats.org/drawingml/2006/main">
                  <a:graphicData uri="http://schemas.microsoft.com/office/word/2010/wordprocessingShape">
                    <wps:wsp>
                      <wps:cNvSpPr txBox="1"/>
                      <wps:spPr>
                        <a:xfrm>
                          <a:off x="0" y="0"/>
                          <a:ext cx="52070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日本史Ｂ</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anchor>
            </w:drawing>
          </mc:Choice>
          <mc:Fallback>
            <w:pict>
              <v:shape w14:anchorId="7460FC34" id="テキスト ボックス 404" o:spid="_x0000_s1103" type="#_x0000_t202" style="position:absolute;margin-left:57.65pt;margin-top:9.6pt;width:41pt;height:66.5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" fillcolor="white [3201]" strokecolor="#7f7f7f [1612]" strokeweight=".5pt">
                <v:textbox style="layout-flow:vertical-ideographic" inset="0,1mm,0,0">
                  <w:txbxContent>
                    <w:p w:rsidR="008049BC" w:rsidRPr="0066296E"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日本史Ｂ</w:t>
                      </w:r>
                    </w:p>
                  </w:txbxContent>
                </v:textbox>
              </v:shape>
            </w:pict>
          </mc:Fallback>
        </mc:AlternateContent>
      </w:r>
      <w:r w:rsidR="002D3D19" w:rsidRPr="00E80756">
        <w:rPr>
          <w:rFonts w:asciiTheme="minorEastAsia" w:hAnsiTheme="minorEastAsia" w:hint="eastAsia"/>
          <w:noProof/>
        </w:rPr>
        <mc:AlternateContent>
          <mc:Choice Requires="wps">
            <w:drawing>
              <wp:anchor distT="0" distB="0" distL="114300" distR="114300" simplePos="0" relativeHeight="251880448" behindDoc="0" locked="0" layoutInCell="1" allowOverlap="1" wp14:anchorId="064E0155" wp14:editId="7995C316">
                <wp:simplePos x="0" y="0"/>
                <wp:positionH relativeFrom="column">
                  <wp:posOffset>151130</wp:posOffset>
                </wp:positionH>
                <wp:positionV relativeFrom="paragraph">
                  <wp:posOffset>121920</wp:posOffset>
                </wp:positionV>
                <wp:extent cx="554355" cy="844550"/>
                <wp:effectExtent l="0" t="0" r="17145" b="12700"/>
                <wp:wrapNone/>
                <wp:docPr id="403" name="テキスト ボックス 403"/>
                <wp:cNvGraphicFramePr/>
                <a:graphic xmlns:a="http://schemas.openxmlformats.org/drawingml/2006/main">
                  <a:graphicData uri="http://schemas.microsoft.com/office/word/2010/wordprocessingShape">
                    <wps:wsp>
                      <wps:cNvSpPr txBox="1"/>
                      <wps:spPr>
                        <a:xfrm>
                          <a:off x="0" y="0"/>
                          <a:ext cx="554355"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現代文Ｂ</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64E0155" id="テキスト ボックス 403" o:spid="_x0000_s1104" type="#_x0000_t202" style="position:absolute;margin-left:11.9pt;margin-top:9.6pt;width:43.65pt;height:66.5pt;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" fillcolor="white [3201]" strokecolor="#7f7f7f [1612]" strokeweight=".5pt">
                <v:textbox style="layout-flow:vertical-ideographic" inset="0,1mm,0,0">
                  <w:txbxContent>
                    <w:p w:rsidR="008049BC" w:rsidRPr="0066296E"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現代文Ｂ</w:t>
                      </w:r>
                    </w:p>
                  </w:txbxContent>
                </v:textbox>
              </v:shape>
            </w:pict>
          </mc:Fallback>
        </mc:AlternateContent>
      </w:r>
      <w:r w:rsidR="002D3D19" w:rsidRPr="00E80756">
        <w:rPr>
          <w:rFonts w:asciiTheme="minorEastAsia" w:hAnsiTheme="minorEastAsia" w:hint="eastAsia"/>
          <w:noProof/>
        </w:rPr>
        <mc:AlternateContent>
          <mc:Choice Requires="wps">
            <w:drawing>
              <wp:anchor distT="0" distB="0" distL="114300" distR="114300" simplePos="0" relativeHeight="251885568" behindDoc="0" locked="0" layoutInCell="1" allowOverlap="1" wp14:anchorId="016A1F74" wp14:editId="5F454D60">
                <wp:simplePos x="0" y="0"/>
                <wp:positionH relativeFrom="column">
                  <wp:posOffset>2244725</wp:posOffset>
                </wp:positionH>
                <wp:positionV relativeFrom="paragraph">
                  <wp:posOffset>121920</wp:posOffset>
                </wp:positionV>
                <wp:extent cx="330200" cy="844550"/>
                <wp:effectExtent l="0" t="0" r="12700" b="12700"/>
                <wp:wrapNone/>
                <wp:docPr id="413" name="テキスト ボックス 413"/>
                <wp:cNvGraphicFramePr/>
                <a:graphic xmlns:a="http://schemas.openxmlformats.org/drawingml/2006/main">
                  <a:graphicData uri="http://schemas.microsoft.com/office/word/2010/wordprocessingShape">
                    <wps:wsp>
                      <wps:cNvSpPr txBox="1"/>
                      <wps:spPr>
                        <a:xfrm>
                          <a:off x="0" y="0"/>
                          <a:ext cx="33020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生物保育演習</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anchor>
            </w:drawing>
          </mc:Choice>
          <mc:Fallback>
            <w:pict>
              <v:shape w14:anchorId="016A1F74" id="テキスト ボックス 413" o:spid="_x0000_s1105" type="#_x0000_t202" style="position:absolute;margin-left:176.75pt;margin-top:9.6pt;width:26pt;height:66.5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" fillcolor="white [3201]" strokecolor="#7f7f7f [1612]" strokeweight=".5pt">
                <v:textbox style="layout-flow:vertical-ideographic" inset="0,1mm,0,0">
                  <w:txbxContent>
                    <w:p w:rsidR="008049BC" w:rsidRPr="0066296E"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生物保育演習</w:t>
                      </w:r>
                    </w:p>
                  </w:txbxContent>
                </v:textbox>
              </v:shape>
            </w:pict>
          </mc:Fallback>
        </mc:AlternateContent>
      </w:r>
    </w:p>
    <w:p w:rsidR="00C75C1B" w:rsidRPr="00E80756" w:rsidRDefault="00C75C1B">
      <w:pPr>
        <w:widowControl/>
        <w:jc w:val="left"/>
        <w:rPr>
          <w:rFonts w:asciiTheme="minorEastAsia" w:hAnsiTheme="minorEastAsia"/>
        </w:rPr>
      </w:pPr>
    </w:p>
    <w:p w:rsidR="00C75C1B" w:rsidRPr="00E80756" w:rsidRDefault="00C75C1B">
      <w:pPr>
        <w:widowControl/>
        <w:jc w:val="left"/>
        <w:rPr>
          <w:rFonts w:asciiTheme="minorEastAsia" w:hAnsiTheme="minorEastAsia"/>
        </w:rPr>
      </w:pPr>
    </w:p>
    <w:p w:rsidR="00C75C1B" w:rsidRPr="00E80756" w:rsidRDefault="00C75C1B">
      <w:pPr>
        <w:widowControl/>
        <w:jc w:val="left"/>
        <w:rPr>
          <w:rFonts w:asciiTheme="minorEastAsia" w:hAnsiTheme="minorEastAsia"/>
        </w:rPr>
      </w:pPr>
    </w:p>
    <w:p w:rsidR="00C75C1B" w:rsidRPr="00E80756" w:rsidRDefault="00A82226">
      <w:pPr>
        <w:widowControl/>
        <w:jc w:val="left"/>
        <w:rPr>
          <w:rFonts w:asciiTheme="minorEastAsia" w:hAnsiTheme="minorEastAsia"/>
        </w:rPr>
      </w:pPr>
      <w:r w:rsidRPr="00E80756">
        <w:rPr>
          <w:rFonts w:asciiTheme="majorEastAsia" w:eastAsiaTheme="majorEastAsia" w:hAnsiTheme="majorEastAsia"/>
          <w:noProof/>
          <w:sz w:val="16"/>
        </w:rPr>
        <mc:AlternateContent>
          <mc:Choice Requires="wps">
            <w:drawing>
              <wp:anchor distT="0" distB="0" distL="114300" distR="114300" simplePos="0" relativeHeight="251941888" behindDoc="0" locked="0" layoutInCell="1" allowOverlap="1" wp14:anchorId="00B64A79" wp14:editId="6C53C6CA">
                <wp:simplePos x="0" y="0"/>
                <wp:positionH relativeFrom="column">
                  <wp:posOffset>3373755</wp:posOffset>
                </wp:positionH>
                <wp:positionV relativeFrom="paragraph">
                  <wp:posOffset>118745</wp:posOffset>
                </wp:positionV>
                <wp:extent cx="1452245" cy="165735"/>
                <wp:effectExtent l="0" t="0" r="14605" b="24765"/>
                <wp:wrapNone/>
                <wp:docPr id="464" name="テキスト ボックス 464"/>
                <wp:cNvGraphicFramePr/>
                <a:graphic xmlns:a="http://schemas.openxmlformats.org/drawingml/2006/main">
                  <a:graphicData uri="http://schemas.microsoft.com/office/word/2010/wordprocessingShape">
                    <wps:wsp>
                      <wps:cNvSpPr txBox="1"/>
                      <wps:spPr>
                        <a:xfrm>
                          <a:off x="0" y="0"/>
                          <a:ext cx="1452245" cy="16573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8E565E" w:rsidRDefault="008049BC" w:rsidP="00A82226">
                            <w:pPr>
                              <w:spacing w:line="200" w:lineRule="exact"/>
                              <w:jc w:val="center"/>
                              <w:rPr>
                                <w:rFonts w:asciiTheme="majorEastAsia" w:eastAsiaTheme="majorEastAsia" w:hAnsiTheme="majorEastAsia"/>
                                <w:sz w:val="16"/>
                              </w:rPr>
                            </w:pPr>
                            <w:r>
                              <w:rPr>
                                <w:rFonts w:asciiTheme="majorEastAsia" w:eastAsiaTheme="majorEastAsia" w:hAnsiTheme="majorEastAsia" w:hint="eastAsia"/>
                                <w:sz w:val="16"/>
                              </w:rPr>
                              <w:t>小集団・個別での授業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64A79" id="テキスト ボックス 464" o:spid="_x0000_s1106" type="#_x0000_t202" style="position:absolute;margin-left:265.65pt;margin-top:9.35pt;width:114.35pt;height:13.0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" fillcolor="white [3201]" strokecolor="#7f7f7f [1612]" strokeweight=".5pt">
                <v:textbox inset="0,0,0,0">
                  <w:txbxContent>
                    <w:p w:rsidR="008049BC" w:rsidRPr="008E565E" w:rsidRDefault="008049BC" w:rsidP="00A82226">
                      <w:pPr>
                        <w:spacing w:line="200" w:lineRule="exact"/>
                        <w:jc w:val="center"/>
                        <w:rPr>
                          <w:rFonts w:asciiTheme="majorEastAsia" w:eastAsiaTheme="majorEastAsia" w:hAnsiTheme="majorEastAsia"/>
                          <w:sz w:val="16"/>
                        </w:rPr>
                      </w:pPr>
                      <w:r>
                        <w:rPr>
                          <w:rFonts w:asciiTheme="majorEastAsia" w:eastAsiaTheme="majorEastAsia" w:hAnsiTheme="majorEastAsia" w:hint="eastAsia"/>
                          <w:sz w:val="16"/>
                        </w:rPr>
                        <w:t>小集団・個別での授業</w:t>
                      </w:r>
                    </w:p>
                  </w:txbxContent>
                </v:textbox>
              </v:shape>
            </w:pict>
          </mc:Fallback>
        </mc:AlternateContent>
      </w:r>
      <w:r w:rsidRPr="00E80756">
        <w:rPr>
          <w:rFonts w:asciiTheme="majorEastAsia" w:eastAsiaTheme="majorEastAsia" w:hAnsiTheme="majorEastAsia"/>
          <w:noProof/>
          <w:sz w:val="16"/>
        </w:rPr>
        <mc:AlternateContent>
          <mc:Choice Requires="wps">
            <w:drawing>
              <wp:anchor distT="0" distB="0" distL="114300" distR="114300" simplePos="0" relativeHeight="251940864" behindDoc="0" locked="0" layoutInCell="1" allowOverlap="1" wp14:anchorId="64FE347C" wp14:editId="07305D14">
                <wp:simplePos x="0" y="0"/>
                <wp:positionH relativeFrom="column">
                  <wp:posOffset>154940</wp:posOffset>
                </wp:positionH>
                <wp:positionV relativeFrom="paragraph">
                  <wp:posOffset>118745</wp:posOffset>
                </wp:positionV>
                <wp:extent cx="3190240" cy="165735"/>
                <wp:effectExtent l="0" t="0" r="10160" b="24765"/>
                <wp:wrapNone/>
                <wp:docPr id="463" name="テキスト ボックス 463"/>
                <wp:cNvGraphicFramePr/>
                <a:graphic xmlns:a="http://schemas.openxmlformats.org/drawingml/2006/main">
                  <a:graphicData uri="http://schemas.microsoft.com/office/word/2010/wordprocessingShape">
                    <wps:wsp>
                      <wps:cNvSpPr txBox="1"/>
                      <wps:spPr>
                        <a:xfrm>
                          <a:off x="0" y="0"/>
                          <a:ext cx="3190240" cy="16573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8E565E" w:rsidRDefault="008049BC" w:rsidP="00A82226">
                            <w:pPr>
                              <w:spacing w:line="200" w:lineRule="exact"/>
                              <w:jc w:val="center"/>
                              <w:rPr>
                                <w:rFonts w:asciiTheme="majorEastAsia" w:eastAsiaTheme="majorEastAsia" w:hAnsiTheme="majorEastAsia"/>
                                <w:sz w:val="16"/>
                              </w:rPr>
                            </w:pPr>
                            <w:r>
                              <w:rPr>
                                <w:rFonts w:asciiTheme="majorEastAsia" w:eastAsiaTheme="majorEastAsia" w:hAnsiTheme="majorEastAsia" w:hint="eastAsia"/>
                                <w:sz w:val="16"/>
                              </w:rPr>
                              <w:t>クラスでの授業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E347C" id="テキスト ボックス 463" o:spid="_x0000_s1107" type="#_x0000_t202" style="position:absolute;margin-left:12.2pt;margin-top:9.35pt;width:251.2pt;height:13.0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" fillcolor="white [3201]" strokecolor="#7f7f7f [1612]" strokeweight=".5pt">
                <v:textbox inset="0,0,0,0">
                  <w:txbxContent>
                    <w:p w:rsidR="008049BC" w:rsidRPr="008E565E" w:rsidRDefault="008049BC" w:rsidP="00A82226">
                      <w:pPr>
                        <w:spacing w:line="200" w:lineRule="exact"/>
                        <w:jc w:val="center"/>
                        <w:rPr>
                          <w:rFonts w:asciiTheme="majorEastAsia" w:eastAsiaTheme="majorEastAsia" w:hAnsiTheme="majorEastAsia"/>
                          <w:sz w:val="16"/>
                        </w:rPr>
                      </w:pPr>
                      <w:r>
                        <w:rPr>
                          <w:rFonts w:asciiTheme="majorEastAsia" w:eastAsiaTheme="majorEastAsia" w:hAnsiTheme="majorEastAsia" w:hint="eastAsia"/>
                          <w:sz w:val="16"/>
                        </w:rPr>
                        <w:t>クラスでの授業</w:t>
                      </w:r>
                    </w:p>
                  </w:txbxContent>
                </v:textbox>
              </v:shape>
            </w:pict>
          </mc:Fallback>
        </mc:AlternateContent>
      </w:r>
      <w:r w:rsidR="00080DF5" w:rsidRPr="00E80756">
        <w:rPr>
          <w:rFonts w:asciiTheme="minorEastAsia" w:hAnsiTheme="minorEastAsia"/>
          <w:noProof/>
        </w:rPr>
        <mc:AlternateContent>
          <mc:Choice Requires="wps">
            <w:drawing>
              <wp:anchor distT="0" distB="0" distL="114300" distR="114300" simplePos="0" relativeHeight="251896832" behindDoc="0" locked="0" layoutInCell="1" allowOverlap="1" wp14:anchorId="656F8E8C" wp14:editId="03BC793D">
                <wp:simplePos x="0" y="0"/>
                <wp:positionH relativeFrom="column">
                  <wp:posOffset>4899025</wp:posOffset>
                </wp:positionH>
                <wp:positionV relativeFrom="paragraph">
                  <wp:posOffset>119541</wp:posOffset>
                </wp:positionV>
                <wp:extent cx="1073150" cy="165735"/>
                <wp:effectExtent l="0" t="0" r="12700" b="24765"/>
                <wp:wrapNone/>
                <wp:docPr id="16" name="テキスト ボックス 16"/>
                <wp:cNvGraphicFramePr/>
                <a:graphic xmlns:a="http://schemas.openxmlformats.org/drawingml/2006/main">
                  <a:graphicData uri="http://schemas.microsoft.com/office/word/2010/wordprocessingShape">
                    <wps:wsp>
                      <wps:cNvSpPr txBox="1"/>
                      <wps:spPr>
                        <a:xfrm>
                          <a:off x="0" y="0"/>
                          <a:ext cx="1073150" cy="16573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8E565E" w:rsidRDefault="008049BC" w:rsidP="00B61841">
                            <w:pPr>
                              <w:spacing w:line="200" w:lineRule="exact"/>
                              <w:jc w:val="center"/>
                              <w:rPr>
                                <w:rFonts w:asciiTheme="majorEastAsia" w:eastAsiaTheme="majorEastAsia" w:hAnsiTheme="majorEastAsia"/>
                                <w:sz w:val="16"/>
                              </w:rPr>
                            </w:pPr>
                            <w:r>
                              <w:rPr>
                                <w:rFonts w:asciiTheme="majorEastAsia" w:eastAsiaTheme="majorEastAsia" w:hAnsiTheme="majorEastAsia" w:hint="eastAsia"/>
                                <w:sz w:val="16"/>
                              </w:rPr>
                              <w:t>高等支援学校での</w:t>
                            </w:r>
                            <w:r w:rsidRPr="008E565E">
                              <w:rPr>
                                <w:rFonts w:asciiTheme="majorEastAsia" w:eastAsiaTheme="majorEastAsia" w:hAnsiTheme="majorEastAsia"/>
                                <w:sz w:val="16"/>
                              </w:rPr>
                              <w:t>授業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56F8E8C" id="テキスト ボックス 16" o:spid="_x0000_s1108" type="#_x0000_t202" style="position:absolute;margin-left:385.75pt;margin-top:9.4pt;width:84.5pt;height:13.05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" fillcolor="white [3201]" strokecolor="#7f7f7f [1612]" strokeweight=".5pt">
                <v:textbox inset="0,0,0,0">
                  <w:txbxContent>
                    <w:p w:rsidR="008049BC" w:rsidRPr="008E565E" w:rsidRDefault="008049BC" w:rsidP="00B61841">
                      <w:pPr>
                        <w:spacing w:line="200" w:lineRule="exact"/>
                        <w:jc w:val="center"/>
                        <w:rPr>
                          <w:rFonts w:asciiTheme="majorEastAsia" w:eastAsiaTheme="majorEastAsia" w:hAnsiTheme="majorEastAsia"/>
                          <w:sz w:val="16"/>
                        </w:rPr>
                      </w:pPr>
                      <w:r>
                        <w:rPr>
                          <w:rFonts w:asciiTheme="majorEastAsia" w:eastAsiaTheme="majorEastAsia" w:hAnsiTheme="majorEastAsia" w:hint="eastAsia"/>
                          <w:sz w:val="16"/>
                        </w:rPr>
                        <w:t>高等支援学校での</w:t>
                      </w:r>
                      <w:r w:rsidRPr="008E565E">
                        <w:rPr>
                          <w:rFonts w:asciiTheme="majorEastAsia" w:eastAsiaTheme="majorEastAsia" w:hAnsiTheme="majorEastAsia"/>
                          <w:sz w:val="16"/>
                        </w:rPr>
                        <w:t>授業</w:t>
                      </w:r>
                    </w:p>
                  </w:txbxContent>
                </v:textbox>
              </v:shape>
            </w:pict>
          </mc:Fallback>
        </mc:AlternateContent>
      </w:r>
    </w:p>
    <w:p w:rsidR="00C75C1B" w:rsidRPr="00E80756" w:rsidRDefault="00C75C1B">
      <w:pPr>
        <w:widowControl/>
        <w:jc w:val="left"/>
        <w:rPr>
          <w:rFonts w:asciiTheme="minorEastAsia" w:hAnsiTheme="minorEastAsia"/>
        </w:rPr>
      </w:pPr>
    </w:p>
    <w:p w:rsidR="00C75C1B" w:rsidRPr="00E80756" w:rsidRDefault="00080DF5">
      <w:pPr>
        <w:widowControl/>
        <w:jc w:val="left"/>
        <w:rPr>
          <w:rFonts w:asciiTheme="minorEastAsia" w:hAnsiTheme="minorEastAsia"/>
        </w:rPr>
      </w:pPr>
      <w:r w:rsidRPr="00E80756">
        <w:rPr>
          <w:rFonts w:asciiTheme="minorEastAsia" w:hAnsiTheme="minorEastAsia"/>
          <w:noProof/>
        </w:rPr>
        <mc:AlternateContent>
          <mc:Choice Requires="wps">
            <w:drawing>
              <wp:anchor distT="0" distB="0" distL="114300" distR="114300" simplePos="0" relativeHeight="251913216" behindDoc="0" locked="0" layoutInCell="1" allowOverlap="1" wp14:anchorId="7083CD9B" wp14:editId="0B73B936">
                <wp:simplePos x="0" y="0"/>
                <wp:positionH relativeFrom="column">
                  <wp:posOffset>4533265</wp:posOffset>
                </wp:positionH>
                <wp:positionV relativeFrom="paragraph">
                  <wp:posOffset>5080</wp:posOffset>
                </wp:positionV>
                <wp:extent cx="317500" cy="844550"/>
                <wp:effectExtent l="0" t="0" r="25400" b="12700"/>
                <wp:wrapNone/>
                <wp:docPr id="441" name="テキスト ボックス 441"/>
                <wp:cNvGraphicFramePr/>
                <a:graphic xmlns:a="http://schemas.openxmlformats.org/drawingml/2006/main">
                  <a:graphicData uri="http://schemas.microsoft.com/office/word/2010/wordprocessingShape">
                    <wps:wsp>
                      <wps:cNvSpPr txBox="1"/>
                      <wps:spPr>
                        <a:xfrm>
                          <a:off x="0" y="0"/>
                          <a:ext cx="31750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3F3553">
                            <w:pPr>
                              <w:spacing w:line="180" w:lineRule="exact"/>
                              <w:rPr>
                                <w:rFonts w:asciiTheme="majorEastAsia" w:eastAsiaTheme="majorEastAsia" w:hAnsiTheme="majorEastAsia"/>
                                <w:sz w:val="18"/>
                              </w:rPr>
                            </w:pPr>
                            <w:r>
                              <w:rPr>
                                <w:rFonts w:asciiTheme="majorEastAsia" w:eastAsiaTheme="majorEastAsia" w:hAnsiTheme="majorEastAsia" w:hint="eastAsia"/>
                                <w:sz w:val="18"/>
                              </w:rPr>
                              <w:t>ライフデザイン（自立活動）</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anchor>
            </w:drawing>
          </mc:Choice>
          <mc:Fallback>
            <w:pict>
              <v:shape w14:anchorId="7083CD9B" id="テキスト ボックス 441" o:spid="_x0000_s1109" type="#_x0000_t202" style="position:absolute;margin-left:356.95pt;margin-top:.4pt;width:25pt;height:66.5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" fillcolor="white [3201]" strokecolor="#7f7f7f [1612]" strokeweight=".5pt">
                <v:textbox style="layout-flow:vertical-ideographic" inset="0,1mm,0,0">
                  <w:txbxContent>
                    <w:p w:rsidR="008049BC" w:rsidRPr="0066296E" w:rsidRDefault="008049BC" w:rsidP="003F3553">
                      <w:pPr>
                        <w:spacing w:line="180" w:lineRule="exact"/>
                        <w:rPr>
                          <w:rFonts w:asciiTheme="majorEastAsia" w:eastAsiaTheme="majorEastAsia" w:hAnsiTheme="majorEastAsia"/>
                          <w:sz w:val="18"/>
                        </w:rPr>
                      </w:pPr>
                      <w:r>
                        <w:rPr>
                          <w:rFonts w:asciiTheme="majorEastAsia" w:eastAsiaTheme="majorEastAsia" w:hAnsiTheme="majorEastAsia" w:hint="eastAsia"/>
                          <w:sz w:val="18"/>
                        </w:rPr>
                        <w:t>ライフデザイン（自立活動）</w:t>
                      </w:r>
                    </w:p>
                  </w:txbxContent>
                </v:textbox>
              </v:shape>
            </w:pict>
          </mc:Fallback>
        </mc:AlternateContent>
      </w:r>
      <w:r w:rsidRPr="00E80756">
        <w:rPr>
          <w:rFonts w:asciiTheme="minorEastAsia" w:hAnsiTheme="minorEastAsia"/>
          <w:noProof/>
        </w:rPr>
        <mc:AlternateContent>
          <mc:Choice Requires="wps">
            <w:drawing>
              <wp:anchor distT="0" distB="0" distL="114300" distR="114300" simplePos="0" relativeHeight="251915264" behindDoc="0" locked="0" layoutInCell="1" allowOverlap="1" wp14:anchorId="7194F081" wp14:editId="79DB854A">
                <wp:simplePos x="0" y="0"/>
                <wp:positionH relativeFrom="column">
                  <wp:posOffset>4904740</wp:posOffset>
                </wp:positionH>
                <wp:positionV relativeFrom="paragraph">
                  <wp:posOffset>5080</wp:posOffset>
                </wp:positionV>
                <wp:extent cx="323850" cy="844550"/>
                <wp:effectExtent l="0" t="0" r="19050" b="12700"/>
                <wp:wrapNone/>
                <wp:docPr id="443" name="テキスト ボックス 443"/>
                <wp:cNvGraphicFramePr/>
                <a:graphic xmlns:a="http://schemas.openxmlformats.org/drawingml/2006/main">
                  <a:graphicData uri="http://schemas.microsoft.com/office/word/2010/wordprocessingShape">
                    <wps:wsp>
                      <wps:cNvSpPr txBox="1"/>
                      <wps:spPr>
                        <a:xfrm>
                          <a:off x="0" y="0"/>
                          <a:ext cx="32385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Default="008049BC" w:rsidP="003F3553">
                            <w:pPr>
                              <w:spacing w:line="180" w:lineRule="exact"/>
                              <w:rPr>
                                <w:rFonts w:asciiTheme="majorEastAsia" w:eastAsiaTheme="majorEastAsia" w:hAnsiTheme="majorEastAsia"/>
                                <w:sz w:val="18"/>
                              </w:rPr>
                            </w:pPr>
                            <w:r>
                              <w:rPr>
                                <w:rFonts w:asciiTheme="majorEastAsia" w:eastAsiaTheme="majorEastAsia" w:hAnsiTheme="majorEastAsia" w:hint="eastAsia"/>
                                <w:sz w:val="18"/>
                              </w:rPr>
                              <w:t>職業専門科目</w:t>
                            </w:r>
                          </w:p>
                          <w:p w:rsidR="008049BC" w:rsidRPr="0066296E" w:rsidRDefault="008049BC" w:rsidP="003F3553">
                            <w:pPr>
                              <w:spacing w:line="180" w:lineRule="exact"/>
                              <w:rPr>
                                <w:rFonts w:asciiTheme="majorEastAsia" w:eastAsiaTheme="majorEastAsia" w:hAnsiTheme="majorEastAsia"/>
                                <w:sz w:val="18"/>
                              </w:rPr>
                            </w:pPr>
                            <w:r>
                              <w:rPr>
                                <w:rFonts w:asciiTheme="majorEastAsia" w:eastAsiaTheme="majorEastAsia" w:hAnsiTheme="majorEastAsia" w:hint="eastAsia"/>
                                <w:sz w:val="18"/>
                              </w:rPr>
                              <w:t>（基礎）</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anchor>
            </w:drawing>
          </mc:Choice>
          <mc:Fallback>
            <w:pict>
              <v:shape w14:anchorId="7194F081" id="テキスト ボックス 443" o:spid="_x0000_s1110" type="#_x0000_t202" style="position:absolute;margin-left:386.2pt;margin-top:.4pt;width:25.5pt;height:66.5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" fillcolor="white [3201]" strokecolor="#7f7f7f [1612]" strokeweight=".5pt">
                <v:textbox style="layout-flow:vertical-ideographic" inset="0,1mm,0,0">
                  <w:txbxContent>
                    <w:p w:rsidR="008049BC" w:rsidRDefault="008049BC" w:rsidP="003F3553">
                      <w:pPr>
                        <w:spacing w:line="180" w:lineRule="exact"/>
                        <w:rPr>
                          <w:rFonts w:asciiTheme="majorEastAsia" w:eastAsiaTheme="majorEastAsia" w:hAnsiTheme="majorEastAsia"/>
                          <w:sz w:val="18"/>
                        </w:rPr>
                      </w:pPr>
                      <w:r>
                        <w:rPr>
                          <w:rFonts w:asciiTheme="majorEastAsia" w:eastAsiaTheme="majorEastAsia" w:hAnsiTheme="majorEastAsia" w:hint="eastAsia"/>
                          <w:sz w:val="18"/>
                        </w:rPr>
                        <w:t>職業専門科目</w:t>
                      </w:r>
                    </w:p>
                    <w:p w:rsidR="008049BC" w:rsidRPr="0066296E" w:rsidRDefault="008049BC" w:rsidP="003F3553">
                      <w:pPr>
                        <w:spacing w:line="180" w:lineRule="exact"/>
                        <w:rPr>
                          <w:rFonts w:asciiTheme="majorEastAsia" w:eastAsiaTheme="majorEastAsia" w:hAnsiTheme="majorEastAsia"/>
                          <w:sz w:val="18"/>
                        </w:rPr>
                      </w:pPr>
                      <w:r>
                        <w:rPr>
                          <w:rFonts w:asciiTheme="majorEastAsia" w:eastAsiaTheme="majorEastAsia" w:hAnsiTheme="majorEastAsia" w:hint="eastAsia"/>
                          <w:sz w:val="18"/>
                        </w:rPr>
                        <w:t>（基礎）</w:t>
                      </w:r>
                    </w:p>
                  </w:txbxContent>
                </v:textbox>
              </v:shape>
            </w:pict>
          </mc:Fallback>
        </mc:AlternateContent>
      </w:r>
      <w:r w:rsidRPr="00E80756">
        <w:rPr>
          <w:rFonts w:asciiTheme="minorEastAsia" w:hAnsiTheme="minorEastAsia"/>
          <w:noProof/>
        </w:rPr>
        <mc:AlternateContent>
          <mc:Choice Requires="wps">
            <w:drawing>
              <wp:anchor distT="0" distB="0" distL="114300" distR="114300" simplePos="0" relativeHeight="251914240" behindDoc="0" locked="0" layoutInCell="1" allowOverlap="1" wp14:anchorId="75954E75" wp14:editId="7BEFD1F7">
                <wp:simplePos x="0" y="0"/>
                <wp:positionH relativeFrom="column">
                  <wp:posOffset>5281930</wp:posOffset>
                </wp:positionH>
                <wp:positionV relativeFrom="paragraph">
                  <wp:posOffset>5080</wp:posOffset>
                </wp:positionV>
                <wp:extent cx="692150" cy="844550"/>
                <wp:effectExtent l="0" t="0" r="12700" b="12700"/>
                <wp:wrapNone/>
                <wp:docPr id="442" name="テキスト ボックス 442"/>
                <wp:cNvGraphicFramePr/>
                <a:graphic xmlns:a="http://schemas.openxmlformats.org/drawingml/2006/main">
                  <a:graphicData uri="http://schemas.microsoft.com/office/word/2010/wordprocessingShape">
                    <wps:wsp>
                      <wps:cNvSpPr txBox="1"/>
                      <wps:spPr>
                        <a:xfrm>
                          <a:off x="0" y="0"/>
                          <a:ext cx="69215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Default="008049BC" w:rsidP="003F3553">
                            <w:pPr>
                              <w:spacing w:line="180" w:lineRule="exact"/>
                              <w:rPr>
                                <w:rFonts w:asciiTheme="majorEastAsia" w:eastAsiaTheme="majorEastAsia" w:hAnsiTheme="majorEastAsia"/>
                                <w:sz w:val="18"/>
                              </w:rPr>
                            </w:pPr>
                            <w:r>
                              <w:rPr>
                                <w:rFonts w:asciiTheme="majorEastAsia" w:eastAsiaTheme="majorEastAsia" w:hAnsiTheme="majorEastAsia" w:hint="eastAsia"/>
                                <w:sz w:val="18"/>
                              </w:rPr>
                              <w:t>職業専門科目</w:t>
                            </w:r>
                          </w:p>
                          <w:p w:rsidR="008049BC" w:rsidRPr="0066296E" w:rsidRDefault="008049BC" w:rsidP="003F3553">
                            <w:pPr>
                              <w:spacing w:line="180" w:lineRule="exact"/>
                              <w:rPr>
                                <w:rFonts w:asciiTheme="majorEastAsia" w:eastAsiaTheme="majorEastAsia" w:hAnsiTheme="majorEastAsia"/>
                                <w:sz w:val="18"/>
                              </w:rPr>
                            </w:pPr>
                            <w:r>
                              <w:rPr>
                                <w:rFonts w:asciiTheme="majorEastAsia" w:eastAsiaTheme="majorEastAsia" w:hAnsiTheme="majorEastAsia" w:hint="eastAsia"/>
                                <w:sz w:val="18"/>
                              </w:rPr>
                              <w:t>（専門）</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anchor>
            </w:drawing>
          </mc:Choice>
          <mc:Fallback>
            <w:pict>
              <v:shape w14:anchorId="75954E75" id="テキスト ボックス 442" o:spid="_x0000_s1111" type="#_x0000_t202" style="position:absolute;margin-left:415.9pt;margin-top:.4pt;width:54.5pt;height:66.5pt;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" fillcolor="white [3201]" strokecolor="#7f7f7f [1612]" strokeweight=".5pt">
                <v:textbox style="layout-flow:vertical-ideographic" inset="0,1mm,0,0">
                  <w:txbxContent>
                    <w:p w:rsidR="008049BC" w:rsidRDefault="008049BC" w:rsidP="003F3553">
                      <w:pPr>
                        <w:spacing w:line="180" w:lineRule="exact"/>
                        <w:rPr>
                          <w:rFonts w:asciiTheme="majorEastAsia" w:eastAsiaTheme="majorEastAsia" w:hAnsiTheme="majorEastAsia"/>
                          <w:sz w:val="18"/>
                        </w:rPr>
                      </w:pPr>
                      <w:r>
                        <w:rPr>
                          <w:rFonts w:asciiTheme="majorEastAsia" w:eastAsiaTheme="majorEastAsia" w:hAnsiTheme="majorEastAsia" w:hint="eastAsia"/>
                          <w:sz w:val="18"/>
                        </w:rPr>
                        <w:t>職業専門科目</w:t>
                      </w:r>
                    </w:p>
                    <w:p w:rsidR="008049BC" w:rsidRPr="0066296E" w:rsidRDefault="008049BC" w:rsidP="003F3553">
                      <w:pPr>
                        <w:spacing w:line="180" w:lineRule="exact"/>
                        <w:rPr>
                          <w:rFonts w:asciiTheme="majorEastAsia" w:eastAsiaTheme="majorEastAsia" w:hAnsiTheme="majorEastAsia"/>
                          <w:sz w:val="18"/>
                        </w:rPr>
                      </w:pPr>
                      <w:r>
                        <w:rPr>
                          <w:rFonts w:asciiTheme="majorEastAsia" w:eastAsiaTheme="majorEastAsia" w:hAnsiTheme="majorEastAsia" w:hint="eastAsia"/>
                          <w:sz w:val="18"/>
                        </w:rPr>
                        <w:t>（専門）</w:t>
                      </w:r>
                    </w:p>
                  </w:txbxContent>
                </v:textbox>
              </v:shape>
            </w:pict>
          </mc:Fallback>
        </mc:AlternateContent>
      </w:r>
      <w:r w:rsidRPr="00E80756">
        <w:rPr>
          <w:rFonts w:asciiTheme="minorEastAsia" w:hAnsiTheme="minorEastAsia" w:hint="eastAsia"/>
          <w:noProof/>
        </w:rPr>
        <mc:AlternateContent>
          <mc:Choice Requires="wps">
            <w:drawing>
              <wp:anchor distT="0" distB="0" distL="114300" distR="114300" simplePos="0" relativeHeight="251936768" behindDoc="0" locked="0" layoutInCell="1" allowOverlap="1" wp14:anchorId="3A56ED7D" wp14:editId="33E19885">
                <wp:simplePos x="0" y="0"/>
                <wp:positionH relativeFrom="column">
                  <wp:posOffset>2993390</wp:posOffset>
                </wp:positionH>
                <wp:positionV relativeFrom="paragraph">
                  <wp:posOffset>5080</wp:posOffset>
                </wp:positionV>
                <wp:extent cx="165100" cy="844550"/>
                <wp:effectExtent l="0" t="0" r="25400" b="12700"/>
                <wp:wrapNone/>
                <wp:docPr id="461" name="テキスト ボックス 461"/>
                <wp:cNvGraphicFramePr/>
                <a:graphic xmlns:a="http://schemas.openxmlformats.org/drawingml/2006/main">
                  <a:graphicData uri="http://schemas.microsoft.com/office/word/2010/wordprocessingShape">
                    <wps:wsp>
                      <wps:cNvSpPr txBox="1"/>
                      <wps:spPr>
                        <a:xfrm>
                          <a:off x="0" y="0"/>
                          <a:ext cx="16510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080DF5">
                            <w:pPr>
                              <w:spacing w:line="180" w:lineRule="exact"/>
                              <w:rPr>
                                <w:rFonts w:asciiTheme="majorEastAsia" w:eastAsiaTheme="majorEastAsia" w:hAnsiTheme="majorEastAsia"/>
                                <w:sz w:val="18"/>
                              </w:rPr>
                            </w:pPr>
                            <w:r>
                              <w:rPr>
                                <w:rFonts w:asciiTheme="majorEastAsia" w:eastAsiaTheme="majorEastAsia" w:hAnsiTheme="majorEastAsia" w:hint="eastAsia"/>
                                <w:sz w:val="18"/>
                              </w:rPr>
                              <w:t>ＬＨＲ</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anchor>
            </w:drawing>
          </mc:Choice>
          <mc:Fallback>
            <w:pict>
              <v:shape w14:anchorId="3A56ED7D" id="テキスト ボックス 461" o:spid="_x0000_s1112" type="#_x0000_t202" style="position:absolute;margin-left:235.7pt;margin-top:.4pt;width:13pt;height:66.5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" fillcolor="white [3201]" strokecolor="#7f7f7f [1612]" strokeweight=".5pt">
                <v:textbox style="layout-flow:vertical-ideographic" inset="0,1mm,0,0">
                  <w:txbxContent>
                    <w:p w:rsidR="008049BC" w:rsidRPr="0066296E" w:rsidRDefault="008049BC" w:rsidP="00080DF5">
                      <w:pPr>
                        <w:spacing w:line="180" w:lineRule="exact"/>
                        <w:rPr>
                          <w:rFonts w:asciiTheme="majorEastAsia" w:eastAsiaTheme="majorEastAsia" w:hAnsiTheme="majorEastAsia"/>
                          <w:sz w:val="18"/>
                        </w:rPr>
                      </w:pPr>
                      <w:r>
                        <w:rPr>
                          <w:rFonts w:asciiTheme="majorEastAsia" w:eastAsiaTheme="majorEastAsia" w:hAnsiTheme="majorEastAsia" w:hint="eastAsia"/>
                          <w:sz w:val="18"/>
                        </w:rPr>
                        <w:t>ＬＨＲ</w:t>
                      </w:r>
                    </w:p>
                  </w:txbxContent>
                </v:textbox>
              </v:shape>
            </w:pict>
          </mc:Fallback>
        </mc:AlternateContent>
      </w:r>
      <w:r w:rsidRPr="00E80756">
        <w:rPr>
          <w:rFonts w:asciiTheme="minorEastAsia" w:hAnsiTheme="minorEastAsia"/>
          <w:noProof/>
        </w:rPr>
        <mc:AlternateContent>
          <mc:Choice Requires="wps">
            <w:drawing>
              <wp:anchor distT="0" distB="0" distL="114300" distR="114300" simplePos="0" relativeHeight="251908096" behindDoc="0" locked="0" layoutInCell="1" allowOverlap="1" wp14:anchorId="70A5046C" wp14:editId="05A7A8D6">
                <wp:simplePos x="0" y="0"/>
                <wp:positionH relativeFrom="column">
                  <wp:posOffset>2243455</wp:posOffset>
                </wp:positionH>
                <wp:positionV relativeFrom="paragraph">
                  <wp:posOffset>5080</wp:posOffset>
                </wp:positionV>
                <wp:extent cx="723900" cy="844550"/>
                <wp:effectExtent l="0" t="0" r="19050" b="12700"/>
                <wp:wrapNone/>
                <wp:docPr id="434" name="テキスト ボックス 434"/>
                <wp:cNvGraphicFramePr/>
                <a:graphic xmlns:a="http://schemas.openxmlformats.org/drawingml/2006/main">
                  <a:graphicData uri="http://schemas.microsoft.com/office/word/2010/wordprocessingShape">
                    <wps:wsp>
                      <wps:cNvSpPr txBox="1"/>
                      <wps:spPr>
                        <a:xfrm>
                          <a:off x="0" y="0"/>
                          <a:ext cx="72390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3F3553">
                            <w:pPr>
                              <w:spacing w:line="180" w:lineRule="exact"/>
                              <w:rPr>
                                <w:rFonts w:asciiTheme="majorEastAsia" w:eastAsiaTheme="majorEastAsia" w:hAnsiTheme="majorEastAsia"/>
                                <w:sz w:val="18"/>
                              </w:rPr>
                            </w:pPr>
                            <w:r>
                              <w:rPr>
                                <w:rFonts w:asciiTheme="majorEastAsia" w:eastAsiaTheme="majorEastAsia" w:hAnsiTheme="majorEastAsia" w:hint="eastAsia"/>
                                <w:sz w:val="18"/>
                              </w:rPr>
                              <w:t>選択授業</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A5046C" id="テキスト ボックス 434" o:spid="_x0000_s1113" type="#_x0000_t202" style="position:absolute;margin-left:176.65pt;margin-top:.4pt;width:57pt;height:66.5pt;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" fillcolor="white [3201]" strokecolor="#7f7f7f [1612]" strokeweight=".5pt">
                <v:textbox style="layout-flow:vertical-ideographic" inset="0,1mm,0,0">
                  <w:txbxContent>
                    <w:p w:rsidR="008049BC" w:rsidRPr="0066296E" w:rsidRDefault="008049BC" w:rsidP="003F3553">
                      <w:pPr>
                        <w:spacing w:line="180" w:lineRule="exact"/>
                        <w:rPr>
                          <w:rFonts w:asciiTheme="majorEastAsia" w:eastAsiaTheme="majorEastAsia" w:hAnsiTheme="majorEastAsia"/>
                          <w:sz w:val="18"/>
                        </w:rPr>
                      </w:pPr>
                      <w:r>
                        <w:rPr>
                          <w:rFonts w:asciiTheme="majorEastAsia" w:eastAsiaTheme="majorEastAsia" w:hAnsiTheme="majorEastAsia" w:hint="eastAsia"/>
                          <w:sz w:val="18"/>
                        </w:rPr>
                        <w:t>選択授業</w:t>
                      </w:r>
                    </w:p>
                  </w:txbxContent>
                </v:textbox>
              </v:shape>
            </w:pict>
          </mc:Fallback>
        </mc:AlternateContent>
      </w:r>
      <w:r w:rsidRPr="00E80756">
        <w:rPr>
          <w:rFonts w:asciiTheme="minorEastAsia" w:hAnsiTheme="minorEastAsia"/>
          <w:noProof/>
        </w:rPr>
        <mc:AlternateContent>
          <mc:Choice Requires="wps">
            <w:drawing>
              <wp:anchor distT="0" distB="0" distL="114300" distR="114300" simplePos="0" relativeHeight="251905024" behindDoc="0" locked="0" layoutInCell="1" allowOverlap="1" wp14:anchorId="0C04C820" wp14:editId="2E7E37D0">
                <wp:simplePos x="0" y="0"/>
                <wp:positionH relativeFrom="column">
                  <wp:posOffset>1668145</wp:posOffset>
                </wp:positionH>
                <wp:positionV relativeFrom="paragraph">
                  <wp:posOffset>5080</wp:posOffset>
                </wp:positionV>
                <wp:extent cx="351155" cy="844550"/>
                <wp:effectExtent l="0" t="0" r="10795" b="12700"/>
                <wp:wrapNone/>
                <wp:docPr id="431" name="テキスト ボックス 431"/>
                <wp:cNvGraphicFramePr/>
                <a:graphic xmlns:a="http://schemas.openxmlformats.org/drawingml/2006/main">
                  <a:graphicData uri="http://schemas.microsoft.com/office/word/2010/wordprocessingShape">
                    <wps:wsp>
                      <wps:cNvSpPr txBox="1"/>
                      <wps:spPr>
                        <a:xfrm>
                          <a:off x="0" y="0"/>
                          <a:ext cx="351155"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社会と情報</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C04C820" id="テキスト ボックス 431" o:spid="_x0000_s1114" type="#_x0000_t202" style="position:absolute;margin-left:131.35pt;margin-top:.4pt;width:27.65pt;height:66.5pt;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" fillcolor="white [3201]" strokecolor="#7f7f7f [1612]" strokeweight=".5pt">
                <v:textbox style="layout-flow:vertical-ideographic" inset="0,1mm,0,0">
                  <w:txbxContent>
                    <w:p w:rsidR="008049BC" w:rsidRPr="0066296E"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社会と情報</w:t>
                      </w:r>
                    </w:p>
                  </w:txbxContent>
                </v:textbox>
              </v:shape>
            </w:pict>
          </mc:Fallback>
        </mc:AlternateContent>
      </w:r>
      <w:r w:rsidRPr="00E80756">
        <w:rPr>
          <w:rFonts w:asciiTheme="minorEastAsia" w:hAnsiTheme="minorEastAsia"/>
          <w:noProof/>
        </w:rPr>
        <mc:AlternateContent>
          <mc:Choice Requires="wps">
            <w:drawing>
              <wp:anchor distT="0" distB="0" distL="114300" distR="114300" simplePos="0" relativeHeight="251906048" behindDoc="0" locked="0" layoutInCell="1" allowOverlap="1" wp14:anchorId="3B2FE547" wp14:editId="377BAFE8">
                <wp:simplePos x="0" y="0"/>
                <wp:positionH relativeFrom="column">
                  <wp:posOffset>2042795</wp:posOffset>
                </wp:positionH>
                <wp:positionV relativeFrom="paragraph">
                  <wp:posOffset>5080</wp:posOffset>
                </wp:positionV>
                <wp:extent cx="177800" cy="844550"/>
                <wp:effectExtent l="0" t="0" r="12700" b="12700"/>
                <wp:wrapNone/>
                <wp:docPr id="432" name="テキスト ボックス 432"/>
                <wp:cNvGraphicFramePr/>
                <a:graphic xmlns:a="http://schemas.openxmlformats.org/drawingml/2006/main">
                  <a:graphicData uri="http://schemas.microsoft.com/office/word/2010/wordprocessingShape">
                    <wps:wsp>
                      <wps:cNvSpPr txBox="1"/>
                      <wps:spPr>
                        <a:xfrm>
                          <a:off x="0" y="0"/>
                          <a:ext cx="17780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3F3553">
                            <w:pPr>
                              <w:spacing w:line="180" w:lineRule="exact"/>
                              <w:rPr>
                                <w:rFonts w:asciiTheme="majorEastAsia" w:eastAsiaTheme="majorEastAsia" w:hAnsiTheme="majorEastAsia"/>
                                <w:sz w:val="18"/>
                              </w:rPr>
                            </w:pPr>
                            <w:r>
                              <w:rPr>
                                <w:rFonts w:asciiTheme="majorEastAsia" w:eastAsiaTheme="majorEastAsia" w:hAnsiTheme="majorEastAsia" w:hint="eastAsia"/>
                                <w:sz w:val="18"/>
                              </w:rPr>
                              <w:t>総合的な学習</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anchor>
            </w:drawing>
          </mc:Choice>
          <mc:Fallback>
            <w:pict>
              <v:shape w14:anchorId="3B2FE547" id="テキスト ボックス 432" o:spid="_x0000_s1115" type="#_x0000_t202" style="position:absolute;margin-left:160.85pt;margin-top:.4pt;width:14pt;height:66.5pt;z-index:2519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" fillcolor="white [3201]" strokecolor="#7f7f7f [1612]" strokeweight=".5pt">
                <v:textbox style="layout-flow:vertical-ideographic" inset="0,1mm,0,0">
                  <w:txbxContent>
                    <w:p w:rsidR="008049BC" w:rsidRPr="0066296E" w:rsidRDefault="008049BC" w:rsidP="003F3553">
                      <w:pPr>
                        <w:spacing w:line="180" w:lineRule="exact"/>
                        <w:rPr>
                          <w:rFonts w:asciiTheme="majorEastAsia" w:eastAsiaTheme="majorEastAsia" w:hAnsiTheme="majorEastAsia"/>
                          <w:sz w:val="18"/>
                        </w:rPr>
                      </w:pPr>
                      <w:r>
                        <w:rPr>
                          <w:rFonts w:asciiTheme="majorEastAsia" w:eastAsiaTheme="majorEastAsia" w:hAnsiTheme="majorEastAsia" w:hint="eastAsia"/>
                          <w:sz w:val="18"/>
                        </w:rPr>
                        <w:t>総合的な学習</w:t>
                      </w:r>
                    </w:p>
                  </w:txbxContent>
                </v:textbox>
              </v:shape>
            </w:pict>
          </mc:Fallback>
        </mc:AlternateContent>
      </w:r>
      <w:r w:rsidRPr="00E80756">
        <w:rPr>
          <w:rFonts w:asciiTheme="minorEastAsia" w:hAnsiTheme="minorEastAsia"/>
          <w:noProof/>
        </w:rPr>
        <mc:AlternateContent>
          <mc:Choice Requires="wps">
            <w:drawing>
              <wp:anchor distT="0" distB="0" distL="114300" distR="114300" simplePos="0" relativeHeight="251904000" behindDoc="0" locked="0" layoutInCell="1" allowOverlap="1" wp14:anchorId="1F182C54" wp14:editId="7D694C35">
                <wp:simplePos x="0" y="0"/>
                <wp:positionH relativeFrom="column">
                  <wp:posOffset>1276985</wp:posOffset>
                </wp:positionH>
                <wp:positionV relativeFrom="paragraph">
                  <wp:posOffset>5080</wp:posOffset>
                </wp:positionV>
                <wp:extent cx="356235" cy="844550"/>
                <wp:effectExtent l="0" t="0" r="24765" b="12700"/>
                <wp:wrapNone/>
                <wp:docPr id="430" name="テキスト ボックス 430"/>
                <wp:cNvGraphicFramePr/>
                <a:graphic xmlns:a="http://schemas.openxmlformats.org/drawingml/2006/main">
                  <a:graphicData uri="http://schemas.microsoft.com/office/word/2010/wordprocessingShape">
                    <wps:wsp>
                      <wps:cNvSpPr txBox="1"/>
                      <wps:spPr>
                        <a:xfrm>
                          <a:off x="0" y="0"/>
                          <a:ext cx="356235"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体育</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182C54" id="テキスト ボックス 430" o:spid="_x0000_s1116" type="#_x0000_t202" style="position:absolute;margin-left:100.55pt;margin-top:.4pt;width:28.05pt;height:66.5pt;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" fillcolor="white [3201]" strokecolor="#7f7f7f [1612]" strokeweight=".5pt">
                <v:textbox style="layout-flow:vertical-ideographic" inset="0,1mm,0,0">
                  <w:txbxContent>
                    <w:p w:rsidR="008049BC" w:rsidRPr="0066296E"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体育</w:t>
                      </w:r>
                    </w:p>
                  </w:txbxContent>
                </v:textbox>
              </v:shape>
            </w:pict>
          </mc:Fallback>
        </mc:AlternateContent>
      </w:r>
      <w:r w:rsidR="000C13B4" w:rsidRPr="00E80756">
        <w:rPr>
          <w:rFonts w:asciiTheme="minorEastAsia" w:hAnsiTheme="minorEastAsia"/>
          <w:noProof/>
        </w:rPr>
        <mc:AlternateContent>
          <mc:Choice Requires="wps">
            <w:drawing>
              <wp:anchor distT="0" distB="0" distL="114300" distR="114300" simplePos="0" relativeHeight="251902976" behindDoc="0" locked="0" layoutInCell="1" allowOverlap="1" wp14:anchorId="4B9D8836" wp14:editId="757F5C4D">
                <wp:simplePos x="0" y="0"/>
                <wp:positionH relativeFrom="column">
                  <wp:posOffset>912495</wp:posOffset>
                </wp:positionH>
                <wp:positionV relativeFrom="paragraph">
                  <wp:posOffset>5080</wp:posOffset>
                </wp:positionV>
                <wp:extent cx="340360" cy="844550"/>
                <wp:effectExtent l="0" t="0" r="21590" b="12700"/>
                <wp:wrapNone/>
                <wp:docPr id="429" name="テキスト ボックス 429"/>
                <wp:cNvGraphicFramePr/>
                <a:graphic xmlns:a="http://schemas.openxmlformats.org/drawingml/2006/main">
                  <a:graphicData uri="http://schemas.microsoft.com/office/word/2010/wordprocessingShape">
                    <wps:wsp>
                      <wps:cNvSpPr txBox="1"/>
                      <wps:spPr>
                        <a:xfrm>
                          <a:off x="0" y="0"/>
                          <a:ext cx="34036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世界史Ｂ</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9D8836" id="テキスト ボックス 429" o:spid="_x0000_s1117" type="#_x0000_t202" style="position:absolute;margin-left:71.85pt;margin-top:.4pt;width:26.8pt;height:66.5pt;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" fillcolor="white [3201]" strokecolor="#7f7f7f [1612]" strokeweight=".5pt">
                <v:textbox style="layout-flow:vertical-ideographic" inset="0,1mm,0,0">
                  <w:txbxContent>
                    <w:p w:rsidR="008049BC" w:rsidRPr="0066296E"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世界史Ｂ</w:t>
                      </w:r>
                    </w:p>
                  </w:txbxContent>
                </v:textbox>
              </v:shape>
            </w:pict>
          </mc:Fallback>
        </mc:AlternateContent>
      </w:r>
      <w:r w:rsidR="000C13B4" w:rsidRPr="00E80756">
        <w:rPr>
          <w:rFonts w:asciiTheme="minorEastAsia" w:hAnsiTheme="minorEastAsia"/>
          <w:noProof/>
        </w:rPr>
        <mc:AlternateContent>
          <mc:Choice Requires="wps">
            <w:drawing>
              <wp:anchor distT="0" distB="0" distL="114300" distR="114300" simplePos="0" relativeHeight="251901952" behindDoc="0" locked="0" layoutInCell="1" allowOverlap="1" wp14:anchorId="3204EA43" wp14:editId="019BE296">
                <wp:simplePos x="0" y="0"/>
                <wp:positionH relativeFrom="column">
                  <wp:posOffset>521335</wp:posOffset>
                </wp:positionH>
                <wp:positionV relativeFrom="paragraph">
                  <wp:posOffset>5080</wp:posOffset>
                </wp:positionV>
                <wp:extent cx="368935" cy="844550"/>
                <wp:effectExtent l="0" t="0" r="12065" b="12700"/>
                <wp:wrapNone/>
                <wp:docPr id="428" name="テキスト ボックス 428"/>
                <wp:cNvGraphicFramePr/>
                <a:graphic xmlns:a="http://schemas.openxmlformats.org/drawingml/2006/main">
                  <a:graphicData uri="http://schemas.microsoft.com/office/word/2010/wordprocessingShape">
                    <wps:wsp>
                      <wps:cNvSpPr txBox="1"/>
                      <wps:spPr>
                        <a:xfrm>
                          <a:off x="0" y="0"/>
                          <a:ext cx="368935"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日本史Ｂ</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04EA43" id="テキスト ボックス 428" o:spid="_x0000_s1118" type="#_x0000_t202" style="position:absolute;margin-left:41.05pt;margin-top:.4pt;width:29.05pt;height:66.5pt;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" fillcolor="white [3201]" strokecolor="#7f7f7f [1612]" strokeweight=".5pt">
                <v:textbox style="layout-flow:vertical-ideographic" inset="0,1mm,0,0">
                  <w:txbxContent>
                    <w:p w:rsidR="008049BC" w:rsidRPr="0066296E"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日本史Ｂ</w:t>
                      </w:r>
                    </w:p>
                  </w:txbxContent>
                </v:textbox>
              </v:shape>
            </w:pict>
          </mc:Fallback>
        </mc:AlternateContent>
      </w:r>
      <w:r w:rsidR="000C13B4" w:rsidRPr="00E80756">
        <w:rPr>
          <w:rFonts w:asciiTheme="minorEastAsia" w:hAnsiTheme="minorEastAsia"/>
          <w:noProof/>
        </w:rPr>
        <mc:AlternateContent>
          <mc:Choice Requires="wps">
            <w:drawing>
              <wp:anchor distT="0" distB="0" distL="114300" distR="114300" simplePos="0" relativeHeight="251900928" behindDoc="0" locked="0" layoutInCell="1" allowOverlap="1" wp14:anchorId="54504A97" wp14:editId="274A623E">
                <wp:simplePos x="0" y="0"/>
                <wp:positionH relativeFrom="column">
                  <wp:posOffset>151130</wp:posOffset>
                </wp:positionH>
                <wp:positionV relativeFrom="paragraph">
                  <wp:posOffset>5080</wp:posOffset>
                </wp:positionV>
                <wp:extent cx="349885" cy="844550"/>
                <wp:effectExtent l="0" t="0" r="12065" b="12700"/>
                <wp:wrapNone/>
                <wp:docPr id="427" name="テキスト ボックス 427"/>
                <wp:cNvGraphicFramePr/>
                <a:graphic xmlns:a="http://schemas.openxmlformats.org/drawingml/2006/main">
                  <a:graphicData uri="http://schemas.microsoft.com/office/word/2010/wordprocessingShape">
                    <wps:wsp>
                      <wps:cNvSpPr txBox="1"/>
                      <wps:spPr>
                        <a:xfrm>
                          <a:off x="0" y="0"/>
                          <a:ext cx="349885"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現代文Ｂ</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504A97" id="テキスト ボックス 427" o:spid="_x0000_s1119" type="#_x0000_t202" style="position:absolute;margin-left:11.9pt;margin-top:.4pt;width:27.55pt;height:66.5pt;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" fillcolor="white [3201]" strokecolor="#7f7f7f [1612]" strokeweight=".5pt">
                <v:textbox style="layout-flow:vertical-ideographic" inset="0,1mm,0,0">
                  <w:txbxContent>
                    <w:p w:rsidR="008049BC" w:rsidRPr="0066296E" w:rsidRDefault="008049BC" w:rsidP="00FE4F71">
                      <w:pPr>
                        <w:spacing w:line="180" w:lineRule="exact"/>
                        <w:rPr>
                          <w:rFonts w:asciiTheme="majorEastAsia" w:eastAsiaTheme="majorEastAsia" w:hAnsiTheme="majorEastAsia"/>
                          <w:sz w:val="18"/>
                        </w:rPr>
                      </w:pPr>
                      <w:r>
                        <w:rPr>
                          <w:rFonts w:asciiTheme="majorEastAsia" w:eastAsiaTheme="majorEastAsia" w:hAnsiTheme="majorEastAsia" w:hint="eastAsia"/>
                          <w:sz w:val="18"/>
                        </w:rPr>
                        <w:t>現代文Ｂ</w:t>
                      </w:r>
                    </w:p>
                  </w:txbxContent>
                </v:textbox>
              </v:shape>
            </w:pict>
          </mc:Fallback>
        </mc:AlternateContent>
      </w:r>
      <w:r w:rsidR="000C13B4" w:rsidRPr="00E80756">
        <w:rPr>
          <w:rFonts w:asciiTheme="minorEastAsia" w:hAnsiTheme="minorEastAsia"/>
          <w:noProof/>
        </w:rPr>
        <mc:AlternateContent>
          <mc:Choice Requires="wps">
            <w:drawing>
              <wp:anchor distT="0" distB="0" distL="114300" distR="114300" simplePos="0" relativeHeight="251909120" behindDoc="0" locked="0" layoutInCell="1" allowOverlap="1" wp14:anchorId="6BA7AC3A" wp14:editId="1A8726C2">
                <wp:simplePos x="0" y="0"/>
                <wp:positionH relativeFrom="column">
                  <wp:posOffset>3766185</wp:posOffset>
                </wp:positionH>
                <wp:positionV relativeFrom="paragraph">
                  <wp:posOffset>5080</wp:posOffset>
                </wp:positionV>
                <wp:extent cx="330200" cy="844550"/>
                <wp:effectExtent l="0" t="0" r="12700" b="12700"/>
                <wp:wrapNone/>
                <wp:docPr id="435" name="テキスト ボックス 435"/>
                <wp:cNvGraphicFramePr/>
                <a:graphic xmlns:a="http://schemas.openxmlformats.org/drawingml/2006/main">
                  <a:graphicData uri="http://schemas.microsoft.com/office/word/2010/wordprocessingShape">
                    <wps:wsp>
                      <wps:cNvSpPr txBox="1"/>
                      <wps:spPr>
                        <a:xfrm>
                          <a:off x="0" y="0"/>
                          <a:ext cx="33020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3F3553">
                            <w:pPr>
                              <w:spacing w:line="180" w:lineRule="exact"/>
                              <w:rPr>
                                <w:rFonts w:asciiTheme="majorEastAsia" w:eastAsiaTheme="majorEastAsia" w:hAnsiTheme="majorEastAsia"/>
                                <w:sz w:val="18"/>
                              </w:rPr>
                            </w:pPr>
                            <w:r>
                              <w:rPr>
                                <w:rFonts w:asciiTheme="majorEastAsia" w:eastAsiaTheme="majorEastAsia" w:hAnsiTheme="majorEastAsia" w:hint="eastAsia"/>
                                <w:sz w:val="18"/>
                              </w:rPr>
                              <w:t>共生数学</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anchor>
            </w:drawing>
          </mc:Choice>
          <mc:Fallback>
            <w:pict>
              <v:shape w14:anchorId="6BA7AC3A" id="テキスト ボックス 435" o:spid="_x0000_s1120" type="#_x0000_t202" style="position:absolute;margin-left:296.55pt;margin-top:.4pt;width:26pt;height:66.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" fillcolor="white [3201]" strokecolor="#7f7f7f [1612]" strokeweight=".5pt">
                <v:textbox style="layout-flow:vertical-ideographic" inset="0,1mm,0,0">
                  <w:txbxContent>
                    <w:p w:rsidR="008049BC" w:rsidRPr="0066296E" w:rsidRDefault="008049BC" w:rsidP="003F3553">
                      <w:pPr>
                        <w:spacing w:line="180" w:lineRule="exact"/>
                        <w:rPr>
                          <w:rFonts w:asciiTheme="majorEastAsia" w:eastAsiaTheme="majorEastAsia" w:hAnsiTheme="majorEastAsia"/>
                          <w:sz w:val="18"/>
                        </w:rPr>
                      </w:pPr>
                      <w:r>
                        <w:rPr>
                          <w:rFonts w:asciiTheme="majorEastAsia" w:eastAsiaTheme="majorEastAsia" w:hAnsiTheme="majorEastAsia" w:hint="eastAsia"/>
                          <w:sz w:val="18"/>
                        </w:rPr>
                        <w:t>共生数学</w:t>
                      </w:r>
                    </w:p>
                  </w:txbxContent>
                </v:textbox>
              </v:shape>
            </w:pict>
          </mc:Fallback>
        </mc:AlternateContent>
      </w:r>
      <w:r w:rsidR="000C13B4" w:rsidRPr="00E80756">
        <w:rPr>
          <w:rFonts w:asciiTheme="minorEastAsia" w:hAnsiTheme="minorEastAsia" w:hint="eastAsia"/>
          <w:noProof/>
        </w:rPr>
        <mc:AlternateContent>
          <mc:Choice Requires="wps">
            <w:drawing>
              <wp:anchor distT="0" distB="0" distL="114300" distR="114300" simplePos="0" relativeHeight="251932672" behindDoc="0" locked="0" layoutInCell="1" allowOverlap="1" wp14:anchorId="4DE6935A" wp14:editId="21AFCA59">
                <wp:simplePos x="0" y="0"/>
                <wp:positionH relativeFrom="column">
                  <wp:posOffset>3185795</wp:posOffset>
                </wp:positionH>
                <wp:positionV relativeFrom="paragraph">
                  <wp:posOffset>5080</wp:posOffset>
                </wp:positionV>
                <wp:extent cx="165100" cy="844550"/>
                <wp:effectExtent l="0" t="0" r="25400" b="12700"/>
                <wp:wrapNone/>
                <wp:docPr id="458" name="テキスト ボックス 458"/>
                <wp:cNvGraphicFramePr/>
                <a:graphic xmlns:a="http://schemas.openxmlformats.org/drawingml/2006/main">
                  <a:graphicData uri="http://schemas.microsoft.com/office/word/2010/wordprocessingShape">
                    <wps:wsp>
                      <wps:cNvSpPr txBox="1"/>
                      <wps:spPr>
                        <a:xfrm>
                          <a:off x="0" y="0"/>
                          <a:ext cx="16510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0C13B4">
                            <w:pPr>
                              <w:spacing w:line="180" w:lineRule="exact"/>
                              <w:rPr>
                                <w:rFonts w:asciiTheme="majorEastAsia" w:eastAsiaTheme="majorEastAsia" w:hAnsiTheme="majorEastAsia"/>
                                <w:sz w:val="18"/>
                              </w:rPr>
                            </w:pPr>
                            <w:r>
                              <w:rPr>
                                <w:rFonts w:asciiTheme="majorEastAsia" w:eastAsiaTheme="majorEastAsia" w:hAnsiTheme="majorEastAsia" w:hint="eastAsia"/>
                                <w:sz w:val="18"/>
                              </w:rPr>
                              <w:t>現代文Ｂ</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anchor>
            </w:drawing>
          </mc:Choice>
          <mc:Fallback>
            <w:pict>
              <v:shape w14:anchorId="4DE6935A" id="テキスト ボックス 458" o:spid="_x0000_s1121" type="#_x0000_t202" style="position:absolute;margin-left:250.85pt;margin-top:.4pt;width:13pt;height:66.5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" fillcolor="white [3201]" strokecolor="#7f7f7f [1612]" strokeweight=".5pt">
                <v:textbox style="layout-flow:vertical-ideographic" inset="0,1mm,0,0">
                  <w:txbxContent>
                    <w:p w:rsidR="008049BC" w:rsidRPr="0066296E" w:rsidRDefault="008049BC" w:rsidP="000C13B4">
                      <w:pPr>
                        <w:spacing w:line="180" w:lineRule="exact"/>
                        <w:rPr>
                          <w:rFonts w:asciiTheme="majorEastAsia" w:eastAsiaTheme="majorEastAsia" w:hAnsiTheme="majorEastAsia"/>
                          <w:sz w:val="18"/>
                        </w:rPr>
                      </w:pPr>
                      <w:r>
                        <w:rPr>
                          <w:rFonts w:asciiTheme="majorEastAsia" w:eastAsiaTheme="majorEastAsia" w:hAnsiTheme="majorEastAsia" w:hint="eastAsia"/>
                          <w:sz w:val="18"/>
                        </w:rPr>
                        <w:t>現代文Ｂ</w:t>
                      </w:r>
                    </w:p>
                  </w:txbxContent>
                </v:textbox>
              </v:shape>
            </w:pict>
          </mc:Fallback>
        </mc:AlternateContent>
      </w:r>
      <w:r w:rsidR="000C13B4" w:rsidRPr="00E80756">
        <w:rPr>
          <w:rFonts w:asciiTheme="minorEastAsia" w:hAnsiTheme="minorEastAsia" w:hint="eastAsia"/>
          <w:noProof/>
        </w:rPr>
        <mc:AlternateContent>
          <mc:Choice Requires="wps">
            <w:drawing>
              <wp:anchor distT="0" distB="0" distL="114300" distR="114300" simplePos="0" relativeHeight="251933696" behindDoc="0" locked="0" layoutInCell="1" allowOverlap="1" wp14:anchorId="6FF28C53" wp14:editId="46FE3DBE">
                <wp:simplePos x="0" y="0"/>
                <wp:positionH relativeFrom="column">
                  <wp:posOffset>3375025</wp:posOffset>
                </wp:positionH>
                <wp:positionV relativeFrom="paragraph">
                  <wp:posOffset>5080</wp:posOffset>
                </wp:positionV>
                <wp:extent cx="165100" cy="844550"/>
                <wp:effectExtent l="0" t="0" r="25400" b="12700"/>
                <wp:wrapNone/>
                <wp:docPr id="459" name="テキスト ボックス 459"/>
                <wp:cNvGraphicFramePr/>
                <a:graphic xmlns:a="http://schemas.openxmlformats.org/drawingml/2006/main">
                  <a:graphicData uri="http://schemas.microsoft.com/office/word/2010/wordprocessingShape">
                    <wps:wsp>
                      <wps:cNvSpPr txBox="1"/>
                      <wps:spPr>
                        <a:xfrm>
                          <a:off x="0" y="0"/>
                          <a:ext cx="16510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0C13B4">
                            <w:pPr>
                              <w:spacing w:line="180" w:lineRule="exact"/>
                              <w:rPr>
                                <w:rFonts w:asciiTheme="majorEastAsia" w:eastAsiaTheme="majorEastAsia" w:hAnsiTheme="majorEastAsia"/>
                                <w:sz w:val="18"/>
                              </w:rPr>
                            </w:pPr>
                            <w:r>
                              <w:rPr>
                                <w:rFonts w:asciiTheme="majorEastAsia" w:eastAsiaTheme="majorEastAsia" w:hAnsiTheme="majorEastAsia" w:hint="eastAsia"/>
                                <w:sz w:val="18"/>
                              </w:rPr>
                              <w:t>日本史Ｂ</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anchor>
            </w:drawing>
          </mc:Choice>
          <mc:Fallback>
            <w:pict>
              <v:shape w14:anchorId="6FF28C53" id="テキスト ボックス 459" o:spid="_x0000_s1122" type="#_x0000_t202" style="position:absolute;margin-left:265.75pt;margin-top:.4pt;width:13pt;height:66.5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" fillcolor="white [3201]" strokecolor="#7f7f7f [1612]" strokeweight=".5pt">
                <v:textbox style="layout-flow:vertical-ideographic" inset="0,1mm,0,0">
                  <w:txbxContent>
                    <w:p w:rsidR="008049BC" w:rsidRPr="0066296E" w:rsidRDefault="008049BC" w:rsidP="000C13B4">
                      <w:pPr>
                        <w:spacing w:line="180" w:lineRule="exact"/>
                        <w:rPr>
                          <w:rFonts w:asciiTheme="majorEastAsia" w:eastAsiaTheme="majorEastAsia" w:hAnsiTheme="majorEastAsia"/>
                          <w:sz w:val="18"/>
                        </w:rPr>
                      </w:pPr>
                      <w:r>
                        <w:rPr>
                          <w:rFonts w:asciiTheme="majorEastAsia" w:eastAsiaTheme="majorEastAsia" w:hAnsiTheme="majorEastAsia" w:hint="eastAsia"/>
                          <w:sz w:val="18"/>
                        </w:rPr>
                        <w:t>日本史Ｂ</w:t>
                      </w:r>
                    </w:p>
                  </w:txbxContent>
                </v:textbox>
              </v:shape>
            </w:pict>
          </mc:Fallback>
        </mc:AlternateContent>
      </w:r>
      <w:r w:rsidR="000C13B4" w:rsidRPr="00E80756">
        <w:rPr>
          <w:rFonts w:asciiTheme="minorEastAsia" w:hAnsiTheme="minorEastAsia" w:hint="eastAsia"/>
          <w:noProof/>
        </w:rPr>
        <mc:AlternateContent>
          <mc:Choice Requires="wps">
            <w:drawing>
              <wp:anchor distT="0" distB="0" distL="114300" distR="114300" simplePos="0" relativeHeight="251934720" behindDoc="0" locked="0" layoutInCell="1" allowOverlap="1" wp14:anchorId="229389F3" wp14:editId="112006A6">
                <wp:simplePos x="0" y="0"/>
                <wp:positionH relativeFrom="column">
                  <wp:posOffset>3565525</wp:posOffset>
                </wp:positionH>
                <wp:positionV relativeFrom="paragraph">
                  <wp:posOffset>5080</wp:posOffset>
                </wp:positionV>
                <wp:extent cx="165100" cy="844550"/>
                <wp:effectExtent l="0" t="0" r="25400" b="12700"/>
                <wp:wrapNone/>
                <wp:docPr id="460" name="テキスト ボックス 460"/>
                <wp:cNvGraphicFramePr/>
                <a:graphic xmlns:a="http://schemas.openxmlformats.org/drawingml/2006/main">
                  <a:graphicData uri="http://schemas.microsoft.com/office/word/2010/wordprocessingShape">
                    <wps:wsp>
                      <wps:cNvSpPr txBox="1"/>
                      <wps:spPr>
                        <a:xfrm>
                          <a:off x="0" y="0"/>
                          <a:ext cx="16510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0C13B4">
                            <w:pPr>
                              <w:spacing w:line="180" w:lineRule="exact"/>
                              <w:rPr>
                                <w:rFonts w:asciiTheme="majorEastAsia" w:eastAsiaTheme="majorEastAsia" w:hAnsiTheme="majorEastAsia"/>
                                <w:sz w:val="18"/>
                              </w:rPr>
                            </w:pPr>
                            <w:r>
                              <w:rPr>
                                <w:rFonts w:asciiTheme="majorEastAsia" w:eastAsiaTheme="majorEastAsia" w:hAnsiTheme="majorEastAsia" w:hint="eastAsia"/>
                                <w:sz w:val="18"/>
                              </w:rPr>
                              <w:t>世界史Ｂ</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anchor>
            </w:drawing>
          </mc:Choice>
          <mc:Fallback>
            <w:pict>
              <v:shape w14:anchorId="229389F3" id="テキスト ボックス 460" o:spid="_x0000_s1123" type="#_x0000_t202" style="position:absolute;margin-left:280.75pt;margin-top:.4pt;width:13pt;height:66.5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" fillcolor="white [3201]" strokecolor="#7f7f7f [1612]" strokeweight=".5pt">
                <v:textbox style="layout-flow:vertical-ideographic" inset="0,1mm,0,0">
                  <w:txbxContent>
                    <w:p w:rsidR="008049BC" w:rsidRPr="0066296E" w:rsidRDefault="008049BC" w:rsidP="000C13B4">
                      <w:pPr>
                        <w:spacing w:line="180" w:lineRule="exact"/>
                        <w:rPr>
                          <w:rFonts w:asciiTheme="majorEastAsia" w:eastAsiaTheme="majorEastAsia" w:hAnsiTheme="majorEastAsia"/>
                          <w:sz w:val="18"/>
                        </w:rPr>
                      </w:pPr>
                      <w:r>
                        <w:rPr>
                          <w:rFonts w:asciiTheme="majorEastAsia" w:eastAsiaTheme="majorEastAsia" w:hAnsiTheme="majorEastAsia" w:hint="eastAsia"/>
                          <w:sz w:val="18"/>
                        </w:rPr>
                        <w:t>世界史Ｂ</w:t>
                      </w:r>
                    </w:p>
                  </w:txbxContent>
                </v:textbox>
              </v:shape>
            </w:pict>
          </mc:Fallback>
        </mc:AlternateContent>
      </w:r>
      <w:r w:rsidR="00AD42BB" w:rsidRPr="00E80756">
        <w:rPr>
          <w:rFonts w:asciiTheme="minorEastAsia" w:hAnsiTheme="minorEastAsia"/>
          <w:noProof/>
        </w:rPr>
        <mc:AlternateContent>
          <mc:Choice Requires="wps">
            <w:drawing>
              <wp:anchor distT="0" distB="0" distL="114300" distR="114300" simplePos="0" relativeHeight="251910144" behindDoc="0" locked="0" layoutInCell="1" allowOverlap="1" wp14:anchorId="14ABB9D7" wp14:editId="1B05350A">
                <wp:simplePos x="0" y="0"/>
                <wp:positionH relativeFrom="column">
                  <wp:posOffset>4124325</wp:posOffset>
                </wp:positionH>
                <wp:positionV relativeFrom="paragraph">
                  <wp:posOffset>5080</wp:posOffset>
                </wp:positionV>
                <wp:extent cx="165100" cy="844550"/>
                <wp:effectExtent l="0" t="0" r="25400" b="12700"/>
                <wp:wrapNone/>
                <wp:docPr id="436" name="テキスト ボックス 436"/>
                <wp:cNvGraphicFramePr/>
                <a:graphic xmlns:a="http://schemas.openxmlformats.org/drawingml/2006/main">
                  <a:graphicData uri="http://schemas.microsoft.com/office/word/2010/wordprocessingShape">
                    <wps:wsp>
                      <wps:cNvSpPr txBox="1"/>
                      <wps:spPr>
                        <a:xfrm>
                          <a:off x="0" y="0"/>
                          <a:ext cx="16510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3F3553">
                            <w:pPr>
                              <w:spacing w:line="180" w:lineRule="exact"/>
                              <w:rPr>
                                <w:rFonts w:asciiTheme="majorEastAsia" w:eastAsiaTheme="majorEastAsia" w:hAnsiTheme="majorEastAsia"/>
                                <w:sz w:val="18"/>
                              </w:rPr>
                            </w:pPr>
                            <w:r>
                              <w:rPr>
                                <w:rFonts w:asciiTheme="majorEastAsia" w:eastAsiaTheme="majorEastAsia" w:hAnsiTheme="majorEastAsia" w:hint="eastAsia"/>
                                <w:sz w:val="18"/>
                              </w:rPr>
                              <w:t>共生英語</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anchor>
            </w:drawing>
          </mc:Choice>
          <mc:Fallback>
            <w:pict>
              <v:shape w14:anchorId="14ABB9D7" id="テキスト ボックス 436" o:spid="_x0000_s1124" type="#_x0000_t202" style="position:absolute;margin-left:324.75pt;margin-top:.4pt;width:13pt;height:66.5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" fillcolor="white [3201]" strokecolor="#7f7f7f [1612]" strokeweight=".5pt">
                <v:textbox style="layout-flow:vertical-ideographic" inset="0,1mm,0,0">
                  <w:txbxContent>
                    <w:p w:rsidR="008049BC" w:rsidRPr="0066296E" w:rsidRDefault="008049BC" w:rsidP="003F3553">
                      <w:pPr>
                        <w:spacing w:line="180" w:lineRule="exact"/>
                        <w:rPr>
                          <w:rFonts w:asciiTheme="majorEastAsia" w:eastAsiaTheme="majorEastAsia" w:hAnsiTheme="majorEastAsia"/>
                          <w:sz w:val="18"/>
                        </w:rPr>
                      </w:pPr>
                      <w:r>
                        <w:rPr>
                          <w:rFonts w:asciiTheme="majorEastAsia" w:eastAsiaTheme="majorEastAsia" w:hAnsiTheme="majorEastAsia" w:hint="eastAsia"/>
                          <w:sz w:val="18"/>
                        </w:rPr>
                        <w:t>共生英語</w:t>
                      </w:r>
                    </w:p>
                  </w:txbxContent>
                </v:textbox>
              </v:shape>
            </w:pict>
          </mc:Fallback>
        </mc:AlternateContent>
      </w:r>
      <w:r w:rsidR="00AD42BB" w:rsidRPr="00E80756">
        <w:rPr>
          <w:rFonts w:asciiTheme="minorEastAsia" w:hAnsiTheme="minorEastAsia"/>
          <w:noProof/>
        </w:rPr>
        <mc:AlternateContent>
          <mc:Choice Requires="wps">
            <w:drawing>
              <wp:anchor distT="0" distB="0" distL="114300" distR="114300" simplePos="0" relativeHeight="251911168" behindDoc="0" locked="0" layoutInCell="1" allowOverlap="1" wp14:anchorId="31D0827F" wp14:editId="272B0F04">
                <wp:simplePos x="0" y="0"/>
                <wp:positionH relativeFrom="column">
                  <wp:posOffset>4314190</wp:posOffset>
                </wp:positionH>
                <wp:positionV relativeFrom="paragraph">
                  <wp:posOffset>5080</wp:posOffset>
                </wp:positionV>
                <wp:extent cx="165100" cy="844550"/>
                <wp:effectExtent l="0" t="0" r="25400" b="12700"/>
                <wp:wrapNone/>
                <wp:docPr id="437" name="テキスト ボックス 437"/>
                <wp:cNvGraphicFramePr/>
                <a:graphic xmlns:a="http://schemas.openxmlformats.org/drawingml/2006/main">
                  <a:graphicData uri="http://schemas.microsoft.com/office/word/2010/wordprocessingShape">
                    <wps:wsp>
                      <wps:cNvSpPr txBox="1"/>
                      <wps:spPr>
                        <a:xfrm>
                          <a:off x="0" y="0"/>
                          <a:ext cx="165100" cy="8445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66296E" w:rsidRDefault="008049BC" w:rsidP="003F3553">
                            <w:pPr>
                              <w:spacing w:line="180" w:lineRule="exact"/>
                              <w:rPr>
                                <w:rFonts w:asciiTheme="majorEastAsia" w:eastAsiaTheme="majorEastAsia" w:hAnsiTheme="majorEastAsia"/>
                                <w:sz w:val="18"/>
                              </w:rPr>
                            </w:pPr>
                            <w:r>
                              <w:rPr>
                                <w:rFonts w:asciiTheme="majorEastAsia" w:eastAsiaTheme="majorEastAsia" w:hAnsiTheme="majorEastAsia" w:hint="eastAsia"/>
                                <w:sz w:val="18"/>
                              </w:rPr>
                              <w:t>共生理科</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anchor>
            </w:drawing>
          </mc:Choice>
          <mc:Fallback>
            <w:pict>
              <v:shape w14:anchorId="31D0827F" id="テキスト ボックス 437" o:spid="_x0000_s1125" type="#_x0000_t202" style="position:absolute;margin-left:339.7pt;margin-top:.4pt;width:13pt;height:66.5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" fillcolor="white [3201]" strokecolor="#7f7f7f [1612]" strokeweight=".5pt">
                <v:textbox style="layout-flow:vertical-ideographic" inset="0,1mm,0,0">
                  <w:txbxContent>
                    <w:p w:rsidR="008049BC" w:rsidRPr="0066296E" w:rsidRDefault="008049BC" w:rsidP="003F3553">
                      <w:pPr>
                        <w:spacing w:line="180" w:lineRule="exact"/>
                        <w:rPr>
                          <w:rFonts w:asciiTheme="majorEastAsia" w:eastAsiaTheme="majorEastAsia" w:hAnsiTheme="majorEastAsia"/>
                          <w:sz w:val="18"/>
                        </w:rPr>
                      </w:pPr>
                      <w:r>
                        <w:rPr>
                          <w:rFonts w:asciiTheme="majorEastAsia" w:eastAsiaTheme="majorEastAsia" w:hAnsiTheme="majorEastAsia" w:hint="eastAsia"/>
                          <w:sz w:val="18"/>
                        </w:rPr>
                        <w:t>共生理科</w:t>
                      </w:r>
                    </w:p>
                  </w:txbxContent>
                </v:textbox>
              </v:shape>
            </w:pict>
          </mc:Fallback>
        </mc:AlternateContent>
      </w:r>
    </w:p>
    <w:p w:rsidR="00C75C1B" w:rsidRPr="00E80756" w:rsidRDefault="00C75C1B">
      <w:pPr>
        <w:widowControl/>
        <w:jc w:val="left"/>
        <w:rPr>
          <w:rFonts w:asciiTheme="minorEastAsia" w:hAnsiTheme="minorEastAsia"/>
        </w:rPr>
      </w:pPr>
    </w:p>
    <w:p w:rsidR="00C75C1B" w:rsidRPr="00E80756" w:rsidRDefault="00C75C1B">
      <w:pPr>
        <w:widowControl/>
        <w:jc w:val="left"/>
        <w:rPr>
          <w:rFonts w:asciiTheme="minorEastAsia" w:hAnsiTheme="minorEastAsia"/>
        </w:rPr>
      </w:pPr>
    </w:p>
    <w:p w:rsidR="00C75C1B" w:rsidRPr="00E80756" w:rsidRDefault="00C75C1B">
      <w:pPr>
        <w:widowControl/>
        <w:jc w:val="left"/>
        <w:rPr>
          <w:rFonts w:asciiTheme="minorEastAsia" w:hAnsiTheme="minorEastAsia"/>
        </w:rPr>
      </w:pPr>
    </w:p>
    <w:p w:rsidR="00C75C1B" w:rsidRPr="00E80756" w:rsidRDefault="00A82226">
      <w:pPr>
        <w:widowControl/>
        <w:jc w:val="left"/>
        <w:rPr>
          <w:rFonts w:asciiTheme="minorEastAsia" w:hAnsiTheme="minorEastAsia"/>
        </w:rPr>
      </w:pPr>
      <w:r w:rsidRPr="00E80756">
        <w:rPr>
          <w:rFonts w:asciiTheme="minorEastAsia" w:hAnsiTheme="minorEastAsia"/>
          <w:noProof/>
        </w:rPr>
        <mc:AlternateContent>
          <mc:Choice Requires="wps">
            <w:drawing>
              <wp:anchor distT="0" distB="0" distL="114300" distR="114300" simplePos="0" relativeHeight="251944960" behindDoc="0" locked="0" layoutInCell="1" allowOverlap="1" wp14:anchorId="39EBCDDE" wp14:editId="26458714">
                <wp:simplePos x="0" y="0"/>
                <wp:positionH relativeFrom="column">
                  <wp:posOffset>3197225</wp:posOffset>
                </wp:positionH>
                <wp:positionV relativeFrom="paragraph">
                  <wp:posOffset>-2540</wp:posOffset>
                </wp:positionV>
                <wp:extent cx="1642110" cy="165735"/>
                <wp:effectExtent l="0" t="0" r="15240" b="24765"/>
                <wp:wrapNone/>
                <wp:docPr id="466" name="テキスト ボックス 466"/>
                <wp:cNvGraphicFramePr/>
                <a:graphic xmlns:a="http://schemas.openxmlformats.org/drawingml/2006/main">
                  <a:graphicData uri="http://schemas.microsoft.com/office/word/2010/wordprocessingShape">
                    <wps:wsp>
                      <wps:cNvSpPr txBox="1"/>
                      <wps:spPr>
                        <a:xfrm>
                          <a:off x="0" y="0"/>
                          <a:ext cx="1642110" cy="16573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8E565E" w:rsidRDefault="008049BC" w:rsidP="00A82226">
                            <w:pPr>
                              <w:spacing w:line="200" w:lineRule="exact"/>
                              <w:jc w:val="center"/>
                              <w:rPr>
                                <w:rFonts w:asciiTheme="majorEastAsia" w:eastAsiaTheme="majorEastAsia" w:hAnsiTheme="majorEastAsia"/>
                                <w:sz w:val="16"/>
                              </w:rPr>
                            </w:pPr>
                            <w:r>
                              <w:rPr>
                                <w:rFonts w:asciiTheme="majorEastAsia" w:eastAsiaTheme="majorEastAsia" w:hAnsiTheme="majorEastAsia" w:hint="eastAsia"/>
                                <w:sz w:val="16"/>
                              </w:rPr>
                              <w:t>小集団・個別での授業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BCDDE" id="テキスト ボックス 466" o:spid="_x0000_s1126" type="#_x0000_t202" style="position:absolute;margin-left:251.75pt;margin-top:-.2pt;width:129.3pt;height:13.0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" fillcolor="white [3201]" strokecolor="#7f7f7f [1612]" strokeweight=".5pt">
                <v:textbox inset="0,0,0,0">
                  <w:txbxContent>
                    <w:p w:rsidR="008049BC" w:rsidRPr="008E565E" w:rsidRDefault="008049BC" w:rsidP="00A82226">
                      <w:pPr>
                        <w:spacing w:line="200" w:lineRule="exact"/>
                        <w:jc w:val="center"/>
                        <w:rPr>
                          <w:rFonts w:asciiTheme="majorEastAsia" w:eastAsiaTheme="majorEastAsia" w:hAnsiTheme="majorEastAsia"/>
                          <w:sz w:val="16"/>
                        </w:rPr>
                      </w:pPr>
                      <w:r>
                        <w:rPr>
                          <w:rFonts w:asciiTheme="majorEastAsia" w:eastAsiaTheme="majorEastAsia" w:hAnsiTheme="majorEastAsia" w:hint="eastAsia"/>
                          <w:sz w:val="16"/>
                        </w:rPr>
                        <w:t>小集団・個別での授業</w:t>
                      </w:r>
                    </w:p>
                  </w:txbxContent>
                </v:textbox>
              </v:shape>
            </w:pict>
          </mc:Fallback>
        </mc:AlternateContent>
      </w:r>
      <w:r w:rsidRPr="00E80756">
        <w:rPr>
          <w:rFonts w:asciiTheme="minorEastAsia" w:hAnsiTheme="minorEastAsia"/>
          <w:noProof/>
        </w:rPr>
        <mc:AlternateContent>
          <mc:Choice Requires="wps">
            <w:drawing>
              <wp:anchor distT="0" distB="0" distL="114300" distR="114300" simplePos="0" relativeHeight="251943936" behindDoc="0" locked="0" layoutInCell="1" allowOverlap="1" wp14:anchorId="545BE467" wp14:editId="645630F6">
                <wp:simplePos x="0" y="0"/>
                <wp:positionH relativeFrom="column">
                  <wp:posOffset>154940</wp:posOffset>
                </wp:positionH>
                <wp:positionV relativeFrom="paragraph">
                  <wp:posOffset>-2540</wp:posOffset>
                </wp:positionV>
                <wp:extent cx="3001010" cy="165735"/>
                <wp:effectExtent l="0" t="0" r="27940" b="24765"/>
                <wp:wrapNone/>
                <wp:docPr id="465" name="テキスト ボックス 465"/>
                <wp:cNvGraphicFramePr/>
                <a:graphic xmlns:a="http://schemas.openxmlformats.org/drawingml/2006/main">
                  <a:graphicData uri="http://schemas.microsoft.com/office/word/2010/wordprocessingShape">
                    <wps:wsp>
                      <wps:cNvSpPr txBox="1"/>
                      <wps:spPr>
                        <a:xfrm>
                          <a:off x="0" y="0"/>
                          <a:ext cx="3001010" cy="16573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8E565E" w:rsidRDefault="008049BC" w:rsidP="00A82226">
                            <w:pPr>
                              <w:spacing w:line="200" w:lineRule="exact"/>
                              <w:jc w:val="center"/>
                              <w:rPr>
                                <w:rFonts w:asciiTheme="majorEastAsia" w:eastAsiaTheme="majorEastAsia" w:hAnsiTheme="majorEastAsia"/>
                                <w:sz w:val="16"/>
                              </w:rPr>
                            </w:pPr>
                            <w:r>
                              <w:rPr>
                                <w:rFonts w:asciiTheme="majorEastAsia" w:eastAsiaTheme="majorEastAsia" w:hAnsiTheme="majorEastAsia" w:hint="eastAsia"/>
                                <w:sz w:val="16"/>
                              </w:rPr>
                              <w:t>クラスでの授業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BE467" id="テキスト ボックス 465" o:spid="_x0000_s1127" type="#_x0000_t202" style="position:absolute;margin-left:12.2pt;margin-top:-.2pt;width:236.3pt;height:13.0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" fillcolor="white [3201]" strokecolor="#7f7f7f [1612]" strokeweight=".5pt">
                <v:textbox inset="0,0,0,0">
                  <w:txbxContent>
                    <w:p w:rsidR="008049BC" w:rsidRPr="008E565E" w:rsidRDefault="008049BC" w:rsidP="00A82226">
                      <w:pPr>
                        <w:spacing w:line="200" w:lineRule="exact"/>
                        <w:jc w:val="center"/>
                        <w:rPr>
                          <w:rFonts w:asciiTheme="majorEastAsia" w:eastAsiaTheme="majorEastAsia" w:hAnsiTheme="majorEastAsia"/>
                          <w:sz w:val="16"/>
                        </w:rPr>
                      </w:pPr>
                      <w:r>
                        <w:rPr>
                          <w:rFonts w:asciiTheme="majorEastAsia" w:eastAsiaTheme="majorEastAsia" w:hAnsiTheme="majorEastAsia" w:hint="eastAsia"/>
                          <w:sz w:val="16"/>
                        </w:rPr>
                        <w:t>クラスでの授業</w:t>
                      </w:r>
                    </w:p>
                  </w:txbxContent>
                </v:textbox>
              </v:shape>
            </w:pict>
          </mc:Fallback>
        </mc:AlternateContent>
      </w:r>
      <w:r w:rsidRPr="00E80756">
        <w:rPr>
          <w:rFonts w:asciiTheme="minorEastAsia" w:hAnsiTheme="minorEastAsia"/>
          <w:noProof/>
        </w:rPr>
        <mc:AlternateContent>
          <mc:Choice Requires="wps">
            <w:drawing>
              <wp:anchor distT="0" distB="0" distL="114300" distR="114300" simplePos="0" relativeHeight="251918336" behindDoc="0" locked="0" layoutInCell="1" allowOverlap="1" wp14:anchorId="59A13CA2" wp14:editId="19A008F1">
                <wp:simplePos x="0" y="0"/>
                <wp:positionH relativeFrom="column">
                  <wp:posOffset>4897120</wp:posOffset>
                </wp:positionH>
                <wp:positionV relativeFrom="paragraph">
                  <wp:posOffset>6020</wp:posOffset>
                </wp:positionV>
                <wp:extent cx="1073150" cy="165735"/>
                <wp:effectExtent l="0" t="0" r="12700" b="24765"/>
                <wp:wrapNone/>
                <wp:docPr id="20" name="テキスト ボックス 20"/>
                <wp:cNvGraphicFramePr/>
                <a:graphic xmlns:a="http://schemas.openxmlformats.org/drawingml/2006/main">
                  <a:graphicData uri="http://schemas.microsoft.com/office/word/2010/wordprocessingShape">
                    <wps:wsp>
                      <wps:cNvSpPr txBox="1"/>
                      <wps:spPr>
                        <a:xfrm>
                          <a:off x="0" y="0"/>
                          <a:ext cx="1073150" cy="16573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8E565E" w:rsidRDefault="008049BC" w:rsidP="00B61841">
                            <w:pPr>
                              <w:spacing w:line="200" w:lineRule="exact"/>
                              <w:jc w:val="center"/>
                              <w:rPr>
                                <w:rFonts w:asciiTheme="majorEastAsia" w:eastAsiaTheme="majorEastAsia" w:hAnsiTheme="majorEastAsia"/>
                                <w:sz w:val="16"/>
                              </w:rPr>
                            </w:pPr>
                            <w:r>
                              <w:rPr>
                                <w:rFonts w:asciiTheme="majorEastAsia" w:eastAsiaTheme="majorEastAsia" w:hAnsiTheme="majorEastAsia" w:hint="eastAsia"/>
                                <w:sz w:val="16"/>
                              </w:rPr>
                              <w:t>高等支援学校での</w:t>
                            </w:r>
                            <w:r w:rsidRPr="008E565E">
                              <w:rPr>
                                <w:rFonts w:asciiTheme="majorEastAsia" w:eastAsiaTheme="majorEastAsia" w:hAnsiTheme="majorEastAsia"/>
                                <w:sz w:val="16"/>
                              </w:rPr>
                              <w:t>授業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59A13CA2" id="テキスト ボックス 20" o:spid="_x0000_s1128" type="#_x0000_t202" style="position:absolute;margin-left:385.6pt;margin-top:.45pt;width:84.5pt;height:13.05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" fillcolor="white [3201]" strokecolor="#7f7f7f [1612]" strokeweight=".5pt">
                <v:textbox inset="0,0,0,0">
                  <w:txbxContent>
                    <w:p w:rsidR="008049BC" w:rsidRPr="008E565E" w:rsidRDefault="008049BC" w:rsidP="00B61841">
                      <w:pPr>
                        <w:spacing w:line="200" w:lineRule="exact"/>
                        <w:jc w:val="center"/>
                        <w:rPr>
                          <w:rFonts w:asciiTheme="majorEastAsia" w:eastAsiaTheme="majorEastAsia" w:hAnsiTheme="majorEastAsia"/>
                          <w:sz w:val="16"/>
                        </w:rPr>
                      </w:pPr>
                      <w:r>
                        <w:rPr>
                          <w:rFonts w:asciiTheme="majorEastAsia" w:eastAsiaTheme="majorEastAsia" w:hAnsiTheme="majorEastAsia" w:hint="eastAsia"/>
                          <w:sz w:val="16"/>
                        </w:rPr>
                        <w:t>高等支援学校での</w:t>
                      </w:r>
                      <w:r w:rsidRPr="008E565E">
                        <w:rPr>
                          <w:rFonts w:asciiTheme="majorEastAsia" w:eastAsiaTheme="majorEastAsia" w:hAnsiTheme="majorEastAsia"/>
                          <w:sz w:val="16"/>
                        </w:rPr>
                        <w:t>授業</w:t>
                      </w:r>
                    </w:p>
                  </w:txbxContent>
                </v:textbox>
              </v:shape>
            </w:pict>
          </mc:Fallback>
        </mc:AlternateContent>
      </w:r>
    </w:p>
    <w:p w:rsidR="00C75C1B" w:rsidRPr="00E80756" w:rsidRDefault="00C75C1B" w:rsidP="00C75C1B">
      <w:pPr>
        <w:widowControl/>
        <w:spacing w:line="240" w:lineRule="exact"/>
        <w:jc w:val="left"/>
        <w:rPr>
          <w:rFonts w:asciiTheme="minorEastAsia" w:hAnsiTheme="minorEastAsia"/>
        </w:rPr>
      </w:pPr>
    </w:p>
    <w:p w:rsidR="00C75C1B" w:rsidRPr="00E80756" w:rsidRDefault="00C75C1B" w:rsidP="00C75C1B">
      <w:pPr>
        <w:widowControl/>
        <w:spacing w:line="240" w:lineRule="exact"/>
        <w:jc w:val="right"/>
        <w:rPr>
          <w:rFonts w:asciiTheme="majorEastAsia" w:eastAsiaTheme="majorEastAsia" w:hAnsiTheme="majorEastAsia"/>
          <w:sz w:val="18"/>
        </w:rPr>
      </w:pPr>
      <w:r w:rsidRPr="00E80756">
        <w:rPr>
          <w:rFonts w:asciiTheme="majorEastAsia" w:eastAsiaTheme="majorEastAsia" w:hAnsiTheme="majorEastAsia" w:hint="eastAsia"/>
          <w:sz w:val="18"/>
        </w:rPr>
        <w:t>*授業の形態については</w:t>
      </w:r>
      <w:r w:rsidR="00072F1D" w:rsidRPr="00E80756">
        <w:rPr>
          <w:rFonts w:asciiTheme="majorEastAsia" w:eastAsiaTheme="majorEastAsia" w:hAnsiTheme="majorEastAsia" w:hint="eastAsia"/>
          <w:sz w:val="18"/>
        </w:rPr>
        <w:t>９</w:t>
      </w:r>
      <w:r w:rsidRPr="00E80756">
        <w:rPr>
          <w:rFonts w:asciiTheme="majorEastAsia" w:eastAsiaTheme="majorEastAsia" w:hAnsiTheme="majorEastAsia" w:hint="eastAsia"/>
          <w:sz w:val="18"/>
        </w:rPr>
        <w:t>ページ</w:t>
      </w:r>
      <w:r w:rsidR="003D5642" w:rsidRPr="00E80756">
        <w:rPr>
          <w:rFonts w:asciiTheme="majorEastAsia" w:eastAsiaTheme="majorEastAsia" w:hAnsiTheme="majorEastAsia" w:hint="eastAsia"/>
          <w:sz w:val="18"/>
        </w:rPr>
        <w:t>「（２）授業形態</w:t>
      </w:r>
      <w:r w:rsidR="00E87BB3">
        <w:rPr>
          <w:rFonts w:asciiTheme="majorEastAsia" w:eastAsiaTheme="majorEastAsia" w:hAnsiTheme="majorEastAsia" w:hint="eastAsia"/>
          <w:sz w:val="18"/>
        </w:rPr>
        <w:t>・指導法の工夫</w:t>
      </w:r>
      <w:r w:rsidR="003D5642" w:rsidRPr="00E80756">
        <w:rPr>
          <w:rFonts w:asciiTheme="majorEastAsia" w:eastAsiaTheme="majorEastAsia" w:hAnsiTheme="majorEastAsia" w:hint="eastAsia"/>
          <w:sz w:val="18"/>
        </w:rPr>
        <w:t>」</w:t>
      </w:r>
      <w:r w:rsidRPr="00E80756">
        <w:rPr>
          <w:rFonts w:asciiTheme="majorEastAsia" w:eastAsiaTheme="majorEastAsia" w:hAnsiTheme="majorEastAsia" w:hint="eastAsia"/>
          <w:sz w:val="18"/>
        </w:rPr>
        <w:t>を参照</w:t>
      </w:r>
    </w:p>
    <w:p w:rsidR="00C75C1B" w:rsidRPr="00E80756" w:rsidRDefault="00C75C1B" w:rsidP="00C75C1B">
      <w:pPr>
        <w:widowControl/>
        <w:spacing w:line="240" w:lineRule="exact"/>
        <w:jc w:val="right"/>
        <w:rPr>
          <w:rFonts w:asciiTheme="majorEastAsia" w:eastAsiaTheme="majorEastAsia" w:hAnsiTheme="majorEastAsia"/>
          <w:sz w:val="18"/>
        </w:rPr>
      </w:pPr>
      <w:r w:rsidRPr="00E80756">
        <w:rPr>
          <w:rFonts w:asciiTheme="majorEastAsia" w:eastAsiaTheme="majorEastAsia" w:hAnsiTheme="majorEastAsia" w:hint="eastAsia"/>
          <w:sz w:val="18"/>
        </w:rPr>
        <w:t>*高等支援学校での授業については</w:t>
      </w:r>
      <w:r w:rsidR="003D5642" w:rsidRPr="00E80756">
        <w:rPr>
          <w:rFonts w:asciiTheme="majorEastAsia" w:eastAsiaTheme="majorEastAsia" w:hAnsiTheme="majorEastAsia" w:hint="eastAsia"/>
          <w:sz w:val="18"/>
        </w:rPr>
        <w:t>【資料８】</w:t>
      </w:r>
      <w:r w:rsidR="00BA42CB" w:rsidRPr="00E80756">
        <w:rPr>
          <w:rFonts w:asciiTheme="majorEastAsia" w:eastAsiaTheme="majorEastAsia" w:hAnsiTheme="majorEastAsia" w:hint="eastAsia"/>
          <w:sz w:val="18"/>
        </w:rPr>
        <w:t>高等支援学校（本校）</w:t>
      </w:r>
      <w:r w:rsidRPr="00E80756">
        <w:rPr>
          <w:rFonts w:asciiTheme="majorEastAsia" w:eastAsiaTheme="majorEastAsia" w:hAnsiTheme="majorEastAsia" w:hint="eastAsia"/>
          <w:sz w:val="18"/>
        </w:rPr>
        <w:t>での学習例</w:t>
      </w:r>
      <w:r w:rsidR="00E87BB3">
        <w:rPr>
          <w:rFonts w:asciiTheme="majorEastAsia" w:eastAsiaTheme="majorEastAsia" w:hAnsiTheme="majorEastAsia" w:hint="eastAsia"/>
          <w:sz w:val="18"/>
        </w:rPr>
        <w:t>[51ページ]</w:t>
      </w:r>
      <w:r w:rsidRPr="00E80756">
        <w:rPr>
          <w:rFonts w:asciiTheme="majorEastAsia" w:eastAsiaTheme="majorEastAsia" w:hAnsiTheme="majorEastAsia" w:hint="eastAsia"/>
          <w:sz w:val="18"/>
        </w:rPr>
        <w:t>を参照</w:t>
      </w:r>
    </w:p>
    <w:p w:rsidR="001475B9" w:rsidRPr="00E80756" w:rsidRDefault="00413A00" w:rsidP="004D0DCC">
      <w:pPr>
        <w:widowControl/>
        <w:ind w:firstLineChars="200" w:firstLine="48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lastRenderedPageBreak/>
        <w:t>（２）授業形態・指導法の工夫</w:t>
      </w:r>
    </w:p>
    <w:p w:rsidR="00413A00" w:rsidRDefault="001475B9" w:rsidP="00413A00">
      <w:pPr>
        <w:ind w:leftChars="400" w:left="840" w:firstLineChars="100" w:firstLine="210"/>
        <w:rPr>
          <w:rFonts w:asciiTheme="minorEastAsia" w:hAnsiTheme="minorEastAsia"/>
        </w:rPr>
      </w:pPr>
      <w:r w:rsidRPr="00E80756">
        <w:rPr>
          <w:rFonts w:asciiTheme="minorEastAsia" w:hAnsiTheme="minorEastAsia" w:hint="eastAsia"/>
        </w:rPr>
        <w:t>授業</w:t>
      </w:r>
      <w:r w:rsidR="00133B15" w:rsidRPr="00E80756">
        <w:rPr>
          <w:rFonts w:asciiTheme="minorEastAsia" w:hAnsiTheme="minorEastAsia" w:hint="eastAsia"/>
        </w:rPr>
        <w:t>の</w:t>
      </w:r>
      <w:r w:rsidR="008C134E">
        <w:rPr>
          <w:rFonts w:asciiTheme="minorEastAsia" w:hAnsiTheme="minorEastAsia" w:hint="eastAsia"/>
        </w:rPr>
        <w:t>形態は、「ともに学び、ともに育つ」教育を推進する観点から、</w:t>
      </w:r>
      <w:r w:rsidRPr="00E80756">
        <w:rPr>
          <w:rFonts w:asciiTheme="minorEastAsia" w:hAnsiTheme="minorEastAsia" w:hint="eastAsia"/>
        </w:rPr>
        <w:t>クラスでの指導を基本としているが、自立支援コース・共生推進教室ともに、生徒・保護者の教育的ニーズ等をふまえ、生徒一人ひとりの状況と学習内容に応じて、以下の</w:t>
      </w:r>
      <w:r w:rsidR="00161D4B" w:rsidRPr="00E80756">
        <w:rPr>
          <w:rFonts w:asciiTheme="minorEastAsia" w:hAnsiTheme="minorEastAsia" w:hint="eastAsia"/>
        </w:rPr>
        <w:t>４つの</w:t>
      </w:r>
      <w:r w:rsidRPr="00E80756">
        <w:rPr>
          <w:rFonts w:asciiTheme="minorEastAsia" w:hAnsiTheme="minorEastAsia" w:hint="eastAsia"/>
        </w:rPr>
        <w:t>形態を組み合わせて授業を行っている。</w:t>
      </w:r>
    </w:p>
    <w:p w:rsidR="00413A00" w:rsidRDefault="00413A00" w:rsidP="00413A00">
      <w:pPr>
        <w:ind w:leftChars="400" w:left="840" w:firstLineChars="100" w:firstLine="210"/>
        <w:rPr>
          <w:rFonts w:ascii="HG丸ｺﾞｼｯｸM-PRO" w:eastAsia="HG丸ｺﾞｼｯｸM-PRO" w:hAnsi="HG丸ｺﾞｼｯｸM-PRO"/>
          <w:sz w:val="22"/>
        </w:rPr>
      </w:pPr>
      <w:r w:rsidRPr="00E80756">
        <w:rPr>
          <w:rFonts w:asciiTheme="minorEastAsia" w:hAnsiTheme="minorEastAsia" w:hint="eastAsia"/>
        </w:rPr>
        <w:t>平成</w:t>
      </w:r>
      <w:r>
        <w:rPr>
          <w:rFonts w:asciiTheme="minorEastAsia" w:hAnsiTheme="minorEastAsia" w:hint="eastAsia"/>
        </w:rPr>
        <w:t>28</w:t>
      </w:r>
      <w:r w:rsidRPr="00E80756">
        <w:rPr>
          <w:rFonts w:asciiTheme="minorEastAsia" w:hAnsiTheme="minorEastAsia" w:hint="eastAsia"/>
        </w:rPr>
        <w:t>年度、自立支援コースの生徒がクラスで学ぶ授業の割合は69.9％、共生推進教室の生徒が</w:t>
      </w:r>
      <w:r w:rsidR="008C134E">
        <w:rPr>
          <w:rFonts w:asciiTheme="minorEastAsia" w:hAnsiTheme="minorEastAsia" w:hint="eastAsia"/>
        </w:rPr>
        <w:t>共生推進校</w:t>
      </w:r>
      <w:r w:rsidRPr="00E80756">
        <w:rPr>
          <w:rFonts w:asciiTheme="minorEastAsia" w:hAnsiTheme="minorEastAsia" w:hint="eastAsia"/>
        </w:rPr>
        <w:t>のクラスで学ぶ授業の割合は53.6％であった。なお、共生推進教室</w:t>
      </w:r>
      <w:r w:rsidR="008C134E">
        <w:rPr>
          <w:rFonts w:asciiTheme="minorEastAsia" w:hAnsiTheme="minorEastAsia" w:hint="eastAsia"/>
        </w:rPr>
        <w:t>の割合、</w:t>
      </w:r>
      <w:r w:rsidRPr="00E80756">
        <w:rPr>
          <w:rFonts w:asciiTheme="minorEastAsia" w:hAnsiTheme="minorEastAsia" w:hint="eastAsia"/>
        </w:rPr>
        <w:t>は週１回（６時間）、本校での職業に関する専門教科を学ぶ時間も含めて算出している。</w:t>
      </w:r>
    </w:p>
    <w:p w:rsidR="001475B9" w:rsidRPr="00413A00" w:rsidRDefault="001475B9" w:rsidP="008C134E">
      <w:pPr>
        <w:widowControl/>
        <w:spacing w:line="240" w:lineRule="exact"/>
        <w:jc w:val="left"/>
        <w:rPr>
          <w:rFonts w:asciiTheme="minorEastAsia" w:hAnsiTheme="minorEastAsia"/>
        </w:rPr>
      </w:pPr>
    </w:p>
    <w:tbl>
      <w:tblPr>
        <w:tblStyle w:val="a4"/>
        <w:tblW w:w="0" w:type="auto"/>
        <w:tblInd w:w="959" w:type="dxa"/>
        <w:tblLook w:val="04A0" w:firstRow="1" w:lastRow="0" w:firstColumn="1" w:lastColumn="0" w:noHBand="0" w:noVBand="1"/>
      </w:tblPr>
      <w:tblGrid>
        <w:gridCol w:w="8363"/>
      </w:tblGrid>
      <w:tr w:rsidR="001475B9" w:rsidRPr="00E80756" w:rsidTr="007F79F1">
        <w:tc>
          <w:tcPr>
            <w:tcW w:w="8363" w:type="dxa"/>
          </w:tcPr>
          <w:p w:rsidR="001475B9" w:rsidRPr="00E80756" w:rsidRDefault="001475B9" w:rsidP="000B458D">
            <w:pPr>
              <w:rPr>
                <w:rFonts w:asciiTheme="majorEastAsia" w:eastAsiaTheme="majorEastAsia" w:hAnsiTheme="majorEastAsia"/>
                <w:sz w:val="20"/>
                <w:szCs w:val="20"/>
              </w:rPr>
            </w:pPr>
            <w:r w:rsidRPr="00E80756">
              <w:rPr>
                <w:rFonts w:asciiTheme="majorEastAsia" w:eastAsiaTheme="majorEastAsia" w:hAnsiTheme="majorEastAsia" w:hint="eastAsia"/>
                <w:sz w:val="20"/>
                <w:szCs w:val="20"/>
              </w:rPr>
              <w:t>【授業の形態】</w:t>
            </w:r>
          </w:p>
          <w:p w:rsidR="001475B9" w:rsidRPr="00E80756" w:rsidRDefault="001475B9" w:rsidP="000B458D">
            <w:pPr>
              <w:jc w:val="left"/>
              <w:rPr>
                <w:rFonts w:asciiTheme="majorEastAsia" w:eastAsiaTheme="majorEastAsia" w:hAnsiTheme="majorEastAsia"/>
                <w:sz w:val="18"/>
                <w:szCs w:val="20"/>
              </w:rPr>
            </w:pPr>
            <w:r w:rsidRPr="00E80756">
              <w:rPr>
                <w:rFonts w:asciiTheme="majorEastAsia" w:eastAsiaTheme="majorEastAsia" w:hAnsiTheme="majorEastAsia" w:hint="eastAsia"/>
                <w:sz w:val="18"/>
                <w:szCs w:val="20"/>
              </w:rPr>
              <w:t xml:space="preserve">　・クラスでの授業（付き添い教員等がいない）</w:t>
            </w:r>
          </w:p>
          <w:p w:rsidR="001475B9" w:rsidRPr="00E80756" w:rsidRDefault="001475B9" w:rsidP="007F79F1">
            <w:pPr>
              <w:ind w:firstLineChars="100" w:firstLine="180"/>
              <w:jc w:val="left"/>
              <w:rPr>
                <w:rFonts w:asciiTheme="majorEastAsia" w:eastAsiaTheme="majorEastAsia" w:hAnsiTheme="majorEastAsia"/>
                <w:sz w:val="18"/>
                <w:szCs w:val="20"/>
              </w:rPr>
            </w:pPr>
            <w:r w:rsidRPr="00E80756">
              <w:rPr>
                <w:rFonts w:asciiTheme="majorEastAsia" w:eastAsiaTheme="majorEastAsia" w:hAnsiTheme="majorEastAsia" w:hint="eastAsia"/>
                <w:sz w:val="18"/>
                <w:szCs w:val="20"/>
              </w:rPr>
              <w:t>・クラスでの授業（付き添い教員等がいる）</w:t>
            </w:r>
          </w:p>
          <w:p w:rsidR="001475B9" w:rsidRPr="00E80756" w:rsidRDefault="001475B9" w:rsidP="007F79F1">
            <w:pPr>
              <w:ind w:firstLineChars="100" w:firstLine="180"/>
              <w:jc w:val="left"/>
              <w:rPr>
                <w:rFonts w:asciiTheme="majorEastAsia" w:eastAsiaTheme="majorEastAsia" w:hAnsiTheme="majorEastAsia"/>
                <w:sz w:val="18"/>
                <w:szCs w:val="20"/>
              </w:rPr>
            </w:pPr>
            <w:r w:rsidRPr="00E80756">
              <w:rPr>
                <w:rFonts w:asciiTheme="majorEastAsia" w:eastAsiaTheme="majorEastAsia" w:hAnsiTheme="majorEastAsia" w:hint="eastAsia"/>
                <w:sz w:val="18"/>
                <w:szCs w:val="20"/>
              </w:rPr>
              <w:t>・小集団授業（自立支援コース</w:t>
            </w:r>
            <w:r w:rsidR="00C02D8F" w:rsidRPr="00E80756">
              <w:rPr>
                <w:rFonts w:asciiTheme="majorEastAsia" w:eastAsiaTheme="majorEastAsia" w:hAnsiTheme="majorEastAsia" w:hint="eastAsia"/>
                <w:sz w:val="18"/>
                <w:szCs w:val="20"/>
              </w:rPr>
              <w:t>・</w:t>
            </w:r>
            <w:r w:rsidRPr="00E80756">
              <w:rPr>
                <w:rFonts w:asciiTheme="majorEastAsia" w:eastAsiaTheme="majorEastAsia" w:hAnsiTheme="majorEastAsia" w:hint="eastAsia"/>
                <w:sz w:val="18"/>
                <w:szCs w:val="20"/>
              </w:rPr>
              <w:t>共生推進教室の生徒がそれぞれ集まって行う授業）</w:t>
            </w:r>
          </w:p>
          <w:p w:rsidR="001475B9" w:rsidRPr="00E80756" w:rsidRDefault="001475B9" w:rsidP="007F79F1">
            <w:pPr>
              <w:ind w:firstLineChars="100" w:firstLine="180"/>
              <w:jc w:val="left"/>
              <w:rPr>
                <w:sz w:val="18"/>
                <w:szCs w:val="18"/>
              </w:rPr>
            </w:pPr>
            <w:r w:rsidRPr="00E80756">
              <w:rPr>
                <w:rFonts w:asciiTheme="majorEastAsia" w:eastAsiaTheme="majorEastAsia" w:hAnsiTheme="majorEastAsia" w:hint="eastAsia"/>
                <w:sz w:val="18"/>
                <w:szCs w:val="20"/>
              </w:rPr>
              <w:t>・個別の授業</w:t>
            </w:r>
          </w:p>
        </w:tc>
      </w:tr>
    </w:tbl>
    <w:p w:rsidR="001475B9" w:rsidRPr="00E80756" w:rsidRDefault="001475B9" w:rsidP="00413A00">
      <w:pPr>
        <w:spacing w:line="240" w:lineRule="exact"/>
        <w:rPr>
          <w:rFonts w:asciiTheme="minorEastAsia" w:hAnsiTheme="minorEastAsia"/>
        </w:rPr>
      </w:pPr>
    </w:p>
    <w:p w:rsidR="00413A00" w:rsidRDefault="00413A00" w:rsidP="00413A00">
      <w:pPr>
        <w:ind w:leftChars="400" w:left="840" w:firstLineChars="100" w:firstLine="210"/>
        <w:rPr>
          <w:rFonts w:asciiTheme="minorEastAsia" w:hAnsiTheme="minorEastAsia"/>
        </w:rPr>
      </w:pPr>
      <w:r>
        <w:rPr>
          <w:rFonts w:asciiTheme="minorEastAsia" w:hAnsiTheme="minorEastAsia" w:hint="eastAsia"/>
        </w:rPr>
        <w:t>また、生徒の教育的ニーズに応じて、</w:t>
      </w:r>
      <w:r w:rsidR="008C134E">
        <w:rPr>
          <w:rFonts w:asciiTheme="minorEastAsia" w:hAnsiTheme="minorEastAsia" w:hint="eastAsia"/>
        </w:rPr>
        <w:t>授業での</w:t>
      </w:r>
      <w:r>
        <w:rPr>
          <w:rFonts w:asciiTheme="minorEastAsia" w:hAnsiTheme="minorEastAsia" w:hint="eastAsia"/>
        </w:rPr>
        <w:t>座席の配慮</w:t>
      </w:r>
      <w:r w:rsidR="008C134E">
        <w:rPr>
          <w:rFonts w:asciiTheme="minorEastAsia" w:hAnsiTheme="minorEastAsia" w:hint="eastAsia"/>
        </w:rPr>
        <w:t>や、</w:t>
      </w:r>
      <w:r>
        <w:rPr>
          <w:rFonts w:asciiTheme="minorEastAsia" w:hAnsiTheme="minorEastAsia" w:hint="eastAsia"/>
        </w:rPr>
        <w:t>学習サポーターによる板書補助</w:t>
      </w:r>
      <w:r w:rsidR="008C134E">
        <w:rPr>
          <w:rFonts w:asciiTheme="minorEastAsia" w:hAnsiTheme="minorEastAsia" w:hint="eastAsia"/>
        </w:rPr>
        <w:t>・</w:t>
      </w:r>
      <w:r>
        <w:rPr>
          <w:rFonts w:asciiTheme="minorEastAsia" w:hAnsiTheme="minorEastAsia" w:hint="eastAsia"/>
        </w:rPr>
        <w:t>声掛け</w:t>
      </w:r>
      <w:r w:rsidR="008C134E">
        <w:rPr>
          <w:rFonts w:asciiTheme="minorEastAsia" w:hAnsiTheme="minorEastAsia" w:hint="eastAsia"/>
        </w:rPr>
        <w:t>による支援</w:t>
      </w:r>
      <w:r w:rsidR="005A1869">
        <w:rPr>
          <w:rFonts w:asciiTheme="minorEastAsia" w:hAnsiTheme="minorEastAsia" w:hint="eastAsia"/>
        </w:rPr>
        <w:t>、授業における発表時のサポート等</w:t>
      </w:r>
      <w:r>
        <w:rPr>
          <w:rFonts w:asciiTheme="minorEastAsia" w:hAnsiTheme="minorEastAsia" w:hint="eastAsia"/>
        </w:rPr>
        <w:t>を行なっている。加えて、授業内容に</w:t>
      </w:r>
      <w:r w:rsidR="005A1869">
        <w:rPr>
          <w:rFonts w:asciiTheme="minorEastAsia" w:hAnsiTheme="minorEastAsia" w:hint="eastAsia"/>
        </w:rPr>
        <w:t>応じて</w:t>
      </w:r>
      <w:r>
        <w:rPr>
          <w:rFonts w:asciiTheme="minorEastAsia" w:hAnsiTheme="minorEastAsia" w:hint="eastAsia"/>
        </w:rPr>
        <w:t>小グループを結成し、</w:t>
      </w:r>
      <w:r w:rsidR="005A1869">
        <w:rPr>
          <w:rFonts w:asciiTheme="minorEastAsia" w:hAnsiTheme="minorEastAsia" w:hint="eastAsia"/>
        </w:rPr>
        <w:t>生徒間の意見交換の機会を積極的に取り入れている。</w:t>
      </w:r>
    </w:p>
    <w:p w:rsidR="001475B9" w:rsidRPr="00E80756" w:rsidRDefault="001475B9" w:rsidP="002E1A48">
      <w:pPr>
        <w:rPr>
          <w:sz w:val="20"/>
        </w:rPr>
      </w:pPr>
    </w:p>
    <w:p w:rsidR="00C47292" w:rsidRPr="00E80756" w:rsidRDefault="008A4A2E" w:rsidP="00C47292">
      <w:pPr>
        <w:ind w:firstLineChars="200" w:firstLine="480"/>
        <w:rPr>
          <w:rFonts w:ascii="HG丸ｺﾞｼｯｸM-PRO" w:eastAsia="HG丸ｺﾞｼｯｸM-PRO" w:hAnsi="HG丸ｺﾞｼｯｸM-PRO"/>
          <w:sz w:val="24"/>
        </w:rPr>
      </w:pPr>
      <w:r w:rsidRPr="00E80756">
        <w:rPr>
          <w:rFonts w:ascii="HG丸ｺﾞｼｯｸM-PRO" w:eastAsia="HG丸ｺﾞｼｯｸM-PRO" w:hAnsi="HG丸ｺﾞｼｯｸM-PRO" w:hint="eastAsia"/>
          <w:sz w:val="24"/>
        </w:rPr>
        <w:t>（３</w:t>
      </w:r>
      <w:r w:rsidR="00C47292" w:rsidRPr="00E80756">
        <w:rPr>
          <w:rFonts w:ascii="HG丸ｺﾞｼｯｸM-PRO" w:eastAsia="HG丸ｺﾞｼｯｸM-PRO" w:hAnsi="HG丸ｺﾞｼｯｸM-PRO" w:hint="eastAsia"/>
          <w:sz w:val="24"/>
        </w:rPr>
        <w:t>）教材・教具</w:t>
      </w:r>
      <w:r w:rsidR="008C134E">
        <w:rPr>
          <w:rFonts w:ascii="HG丸ｺﾞｼｯｸM-PRO" w:eastAsia="HG丸ｺﾞｼｯｸM-PRO" w:hAnsi="HG丸ｺﾞｼｯｸM-PRO" w:hint="eastAsia"/>
          <w:sz w:val="24"/>
        </w:rPr>
        <w:t>、</w:t>
      </w:r>
      <w:r w:rsidR="005A1869">
        <w:rPr>
          <w:rFonts w:ascii="HG丸ｺﾞｼｯｸM-PRO" w:eastAsia="HG丸ｺﾞｼｯｸM-PRO" w:hAnsi="HG丸ｺﾞｼｯｸM-PRO" w:hint="eastAsia"/>
          <w:sz w:val="24"/>
        </w:rPr>
        <w:t>教室環境</w:t>
      </w:r>
      <w:r w:rsidR="00C47292" w:rsidRPr="00E80756">
        <w:rPr>
          <w:rFonts w:ascii="HG丸ｺﾞｼｯｸM-PRO" w:eastAsia="HG丸ｺﾞｼｯｸM-PRO" w:hAnsi="HG丸ｺﾞｼｯｸM-PRO" w:hint="eastAsia"/>
          <w:sz w:val="24"/>
        </w:rPr>
        <w:t>の工夫</w:t>
      </w:r>
    </w:p>
    <w:p w:rsidR="00C47292" w:rsidRPr="00E80756" w:rsidRDefault="00C47292" w:rsidP="00C47292">
      <w:pPr>
        <w:ind w:leftChars="100" w:left="870" w:hangingChars="300" w:hanging="660"/>
        <w:rPr>
          <w:rFonts w:asciiTheme="minorEastAsia" w:hAnsiTheme="minorEastAsia"/>
        </w:rPr>
      </w:pPr>
      <w:r w:rsidRPr="00E80756">
        <w:rPr>
          <w:rFonts w:ascii="HG丸ｺﾞｼｯｸM-PRO" w:eastAsia="HG丸ｺﾞｼｯｸM-PRO" w:hAnsi="HG丸ｺﾞｼｯｸM-PRO" w:hint="eastAsia"/>
          <w:sz w:val="22"/>
        </w:rPr>
        <w:t xml:space="preserve">　　</w:t>
      </w:r>
      <w:r w:rsidRPr="00E80756">
        <w:rPr>
          <w:rFonts w:asciiTheme="minorEastAsia" w:hAnsiTheme="minorEastAsia" w:hint="eastAsia"/>
          <w:sz w:val="22"/>
        </w:rPr>
        <w:t xml:space="preserve">　　</w:t>
      </w:r>
      <w:r w:rsidRPr="00E80756">
        <w:rPr>
          <w:rFonts w:asciiTheme="minorEastAsia" w:hAnsiTheme="minorEastAsia" w:hint="eastAsia"/>
        </w:rPr>
        <w:t>自立</w:t>
      </w:r>
      <w:r w:rsidR="00476889" w:rsidRPr="00E80756">
        <w:rPr>
          <w:rFonts w:asciiTheme="minorEastAsia" w:hAnsiTheme="minorEastAsia" w:hint="eastAsia"/>
        </w:rPr>
        <w:t>支援コース</w:t>
      </w:r>
      <w:r w:rsidRPr="00E80756">
        <w:rPr>
          <w:rFonts w:asciiTheme="minorEastAsia" w:hAnsiTheme="minorEastAsia" w:hint="eastAsia"/>
        </w:rPr>
        <w:t>・共生推進</w:t>
      </w:r>
      <w:r w:rsidR="00476889" w:rsidRPr="00E80756">
        <w:rPr>
          <w:rFonts w:asciiTheme="minorEastAsia" w:hAnsiTheme="minorEastAsia" w:hint="eastAsia"/>
        </w:rPr>
        <w:t>教室</w:t>
      </w:r>
      <w:r w:rsidRPr="00E80756">
        <w:rPr>
          <w:rFonts w:asciiTheme="minorEastAsia" w:hAnsiTheme="minorEastAsia" w:hint="eastAsia"/>
        </w:rPr>
        <w:t>では、学習内容の理解を深めるために、</w:t>
      </w:r>
      <w:r w:rsidR="008C134E">
        <w:rPr>
          <w:rFonts w:asciiTheme="minorEastAsia" w:hAnsiTheme="minorEastAsia" w:hint="eastAsia"/>
        </w:rPr>
        <w:t>教材・教具の作成にあたっては、</w:t>
      </w:r>
      <w:r w:rsidRPr="00E80756">
        <w:rPr>
          <w:rFonts w:asciiTheme="minorEastAsia" w:hAnsiTheme="minorEastAsia" w:hint="eastAsia"/>
        </w:rPr>
        <w:t>生徒一人ひとりの</w:t>
      </w:r>
      <w:r w:rsidR="008C134E">
        <w:rPr>
          <w:rFonts w:asciiTheme="minorEastAsia" w:hAnsiTheme="minorEastAsia" w:hint="eastAsia"/>
        </w:rPr>
        <w:t>状況をふまえながら、学習内容・教科の特性を考慮しつつ、</w:t>
      </w:r>
      <w:r w:rsidRPr="00E80756">
        <w:rPr>
          <w:rFonts w:asciiTheme="minorEastAsia" w:hAnsiTheme="minorEastAsia" w:hint="eastAsia"/>
        </w:rPr>
        <w:t>以下に示すような工夫を取り入れている。</w:t>
      </w:r>
    </w:p>
    <w:p w:rsidR="00A3105E" w:rsidRPr="00E80756" w:rsidRDefault="00A3105E" w:rsidP="00A3105E">
      <w:pPr>
        <w:ind w:leftChars="100" w:left="840" w:hangingChars="300" w:hanging="630"/>
        <w:rPr>
          <w:rFonts w:asciiTheme="minorEastAsia" w:hAnsiTheme="minorEastAsia"/>
        </w:rPr>
      </w:pPr>
    </w:p>
    <w:tbl>
      <w:tblPr>
        <w:tblStyle w:val="a4"/>
        <w:tblW w:w="8363" w:type="dxa"/>
        <w:tblInd w:w="959" w:type="dxa"/>
        <w:tblLook w:val="04A0" w:firstRow="1" w:lastRow="0" w:firstColumn="1" w:lastColumn="0" w:noHBand="0" w:noVBand="1"/>
      </w:tblPr>
      <w:tblGrid>
        <w:gridCol w:w="8363"/>
      </w:tblGrid>
      <w:tr w:rsidR="00C47292" w:rsidRPr="00E80756" w:rsidTr="007F79F1">
        <w:trPr>
          <w:trHeight w:val="2266"/>
        </w:trPr>
        <w:tc>
          <w:tcPr>
            <w:tcW w:w="8363" w:type="dxa"/>
          </w:tcPr>
          <w:p w:rsidR="005D24A3" w:rsidRPr="00E80756" w:rsidRDefault="00FC6C2D" w:rsidP="00C02D8F">
            <w:pPr>
              <w:jc w:val="left"/>
              <w:rPr>
                <w:rFonts w:asciiTheme="majorEastAsia" w:eastAsiaTheme="majorEastAsia" w:hAnsiTheme="majorEastAsia"/>
                <w:sz w:val="20"/>
                <w:szCs w:val="20"/>
              </w:rPr>
            </w:pPr>
            <w:r w:rsidRPr="00E80756">
              <w:rPr>
                <w:rFonts w:asciiTheme="majorEastAsia" w:eastAsiaTheme="majorEastAsia" w:hAnsiTheme="majorEastAsia" w:hint="eastAsia"/>
                <w:sz w:val="20"/>
                <w:szCs w:val="20"/>
              </w:rPr>
              <w:t>【</w:t>
            </w:r>
            <w:r w:rsidR="00B521C3" w:rsidRPr="00E80756">
              <w:rPr>
                <w:rFonts w:asciiTheme="majorEastAsia" w:eastAsiaTheme="majorEastAsia" w:hAnsiTheme="majorEastAsia" w:hint="eastAsia"/>
                <w:sz w:val="20"/>
                <w:szCs w:val="20"/>
              </w:rPr>
              <w:t>教材・教具の工夫例</w:t>
            </w:r>
            <w:r w:rsidRPr="00E80756">
              <w:rPr>
                <w:rFonts w:asciiTheme="majorEastAsia" w:eastAsiaTheme="majorEastAsia" w:hAnsiTheme="majorEastAsia" w:hint="eastAsia"/>
                <w:sz w:val="20"/>
                <w:szCs w:val="20"/>
              </w:rPr>
              <w:t>】</w:t>
            </w:r>
          </w:p>
          <w:p w:rsidR="00C47292" w:rsidRPr="00E80756" w:rsidRDefault="00C47292" w:rsidP="007F79F1">
            <w:pPr>
              <w:spacing w:line="320" w:lineRule="exact"/>
              <w:ind w:firstLineChars="200" w:firstLine="360"/>
              <w:jc w:val="left"/>
              <w:rPr>
                <w:rFonts w:asciiTheme="majorEastAsia" w:eastAsiaTheme="majorEastAsia" w:hAnsiTheme="majorEastAsia"/>
                <w:sz w:val="18"/>
                <w:szCs w:val="20"/>
              </w:rPr>
            </w:pPr>
            <w:r w:rsidRPr="00E80756">
              <w:rPr>
                <w:rFonts w:asciiTheme="majorEastAsia" w:eastAsiaTheme="majorEastAsia" w:hAnsiTheme="majorEastAsia" w:hint="eastAsia"/>
                <w:sz w:val="18"/>
                <w:szCs w:val="20"/>
              </w:rPr>
              <w:t>●</w:t>
            </w:r>
            <w:r w:rsidRPr="00637A01">
              <w:rPr>
                <w:rFonts w:asciiTheme="majorEastAsia" w:eastAsiaTheme="majorEastAsia" w:hAnsiTheme="majorEastAsia" w:hint="eastAsia"/>
                <w:w w:val="95"/>
                <w:kern w:val="0"/>
                <w:sz w:val="18"/>
                <w:szCs w:val="20"/>
                <w:fitText w:val="1200" w:id="1270027780"/>
              </w:rPr>
              <w:t>穴埋め式の設</w:t>
            </w:r>
            <w:r w:rsidRPr="00637A01">
              <w:rPr>
                <w:rFonts w:asciiTheme="majorEastAsia" w:eastAsiaTheme="majorEastAsia" w:hAnsiTheme="majorEastAsia" w:hint="eastAsia"/>
                <w:spacing w:val="4"/>
                <w:w w:val="95"/>
                <w:kern w:val="0"/>
                <w:sz w:val="18"/>
                <w:szCs w:val="20"/>
                <w:fitText w:val="1200" w:id="1270027780"/>
              </w:rPr>
              <w:t>問</w:t>
            </w:r>
            <w:r w:rsidR="005D24A3" w:rsidRPr="00E80756">
              <w:rPr>
                <w:rFonts w:asciiTheme="majorEastAsia" w:eastAsiaTheme="majorEastAsia" w:hAnsiTheme="majorEastAsia" w:hint="eastAsia"/>
                <w:sz w:val="18"/>
                <w:szCs w:val="20"/>
              </w:rPr>
              <w:t>：</w:t>
            </w:r>
            <w:r w:rsidRPr="00E80756">
              <w:rPr>
                <w:rFonts w:asciiTheme="majorEastAsia" w:eastAsiaTheme="majorEastAsia" w:hAnsiTheme="majorEastAsia" w:hint="eastAsia"/>
                <w:sz w:val="18"/>
                <w:szCs w:val="20"/>
              </w:rPr>
              <w:t>問題の場所がわかりやすいように、通し番号をつける</w:t>
            </w:r>
            <w:r w:rsidR="00C02D8F" w:rsidRPr="00E80756">
              <w:rPr>
                <w:rFonts w:asciiTheme="majorEastAsia" w:eastAsiaTheme="majorEastAsia" w:hAnsiTheme="majorEastAsia" w:hint="eastAsia"/>
                <w:sz w:val="18"/>
                <w:szCs w:val="20"/>
              </w:rPr>
              <w:t>。</w:t>
            </w:r>
          </w:p>
          <w:p w:rsidR="00C47292" w:rsidRPr="00E80756" w:rsidRDefault="00C47292" w:rsidP="001A7749">
            <w:pPr>
              <w:spacing w:line="320" w:lineRule="exact"/>
              <w:ind w:leftChars="182" w:left="2006" w:hangingChars="902" w:hanging="1624"/>
              <w:jc w:val="left"/>
              <w:rPr>
                <w:rFonts w:asciiTheme="majorEastAsia" w:eastAsiaTheme="majorEastAsia" w:hAnsiTheme="majorEastAsia"/>
                <w:sz w:val="18"/>
                <w:szCs w:val="20"/>
              </w:rPr>
            </w:pPr>
            <w:r w:rsidRPr="00E80756">
              <w:rPr>
                <w:rFonts w:asciiTheme="majorEastAsia" w:eastAsiaTheme="majorEastAsia" w:hAnsiTheme="majorEastAsia" w:hint="eastAsia"/>
                <w:sz w:val="18"/>
                <w:szCs w:val="20"/>
              </w:rPr>
              <w:t>●</w:t>
            </w:r>
            <w:r w:rsidRPr="00637A01">
              <w:rPr>
                <w:rFonts w:asciiTheme="majorEastAsia" w:eastAsiaTheme="majorEastAsia" w:hAnsiTheme="majorEastAsia" w:hint="eastAsia"/>
                <w:w w:val="95"/>
                <w:kern w:val="0"/>
                <w:sz w:val="18"/>
                <w:szCs w:val="20"/>
                <w:fitText w:val="1200" w:id="1270027779"/>
              </w:rPr>
              <w:t>イラストの活</w:t>
            </w:r>
            <w:r w:rsidRPr="00637A01">
              <w:rPr>
                <w:rFonts w:asciiTheme="majorEastAsia" w:eastAsiaTheme="majorEastAsia" w:hAnsiTheme="majorEastAsia" w:hint="eastAsia"/>
                <w:spacing w:val="4"/>
                <w:w w:val="95"/>
                <w:kern w:val="0"/>
                <w:sz w:val="18"/>
                <w:szCs w:val="20"/>
                <w:fitText w:val="1200" w:id="1270027779"/>
              </w:rPr>
              <w:t>用</w:t>
            </w:r>
            <w:r w:rsidR="005D24A3" w:rsidRPr="00E80756">
              <w:rPr>
                <w:rFonts w:asciiTheme="majorEastAsia" w:eastAsiaTheme="majorEastAsia" w:hAnsiTheme="majorEastAsia" w:hint="eastAsia"/>
                <w:sz w:val="18"/>
                <w:szCs w:val="20"/>
              </w:rPr>
              <w:t>：</w:t>
            </w:r>
            <w:r w:rsidRPr="00E80756">
              <w:rPr>
                <w:rFonts w:asciiTheme="majorEastAsia" w:eastAsiaTheme="majorEastAsia" w:hAnsiTheme="majorEastAsia" w:hint="eastAsia"/>
                <w:sz w:val="18"/>
                <w:szCs w:val="20"/>
              </w:rPr>
              <w:t>イメージを描きやすくするために、関連のある図を挿入する。</w:t>
            </w:r>
          </w:p>
          <w:p w:rsidR="00C47292" w:rsidRPr="00E80756" w:rsidRDefault="00C47292" w:rsidP="007F79F1">
            <w:pPr>
              <w:spacing w:line="320" w:lineRule="exact"/>
              <w:ind w:firstLineChars="200" w:firstLine="360"/>
              <w:jc w:val="left"/>
              <w:rPr>
                <w:rFonts w:asciiTheme="majorEastAsia" w:eastAsiaTheme="majorEastAsia" w:hAnsiTheme="majorEastAsia"/>
                <w:sz w:val="18"/>
                <w:szCs w:val="20"/>
              </w:rPr>
            </w:pPr>
            <w:r w:rsidRPr="00E80756">
              <w:rPr>
                <w:rFonts w:asciiTheme="majorEastAsia" w:eastAsiaTheme="majorEastAsia" w:hAnsiTheme="majorEastAsia" w:hint="eastAsia"/>
                <w:sz w:val="18"/>
                <w:szCs w:val="20"/>
              </w:rPr>
              <w:t>●</w:t>
            </w:r>
            <w:r w:rsidRPr="00637A01">
              <w:rPr>
                <w:rFonts w:asciiTheme="majorEastAsia" w:eastAsiaTheme="majorEastAsia" w:hAnsiTheme="majorEastAsia" w:hint="eastAsia"/>
                <w:w w:val="83"/>
                <w:kern w:val="0"/>
                <w:sz w:val="18"/>
                <w:szCs w:val="20"/>
                <w:fitText w:val="1200" w:id="1270027778"/>
              </w:rPr>
              <w:t>フォント・ルビ</w:t>
            </w:r>
            <w:r w:rsidRPr="00637A01">
              <w:rPr>
                <w:rFonts w:asciiTheme="majorEastAsia" w:eastAsiaTheme="majorEastAsia" w:hAnsiTheme="majorEastAsia" w:hint="eastAsia"/>
                <w:spacing w:val="3"/>
                <w:w w:val="83"/>
                <w:kern w:val="0"/>
                <w:sz w:val="18"/>
                <w:szCs w:val="20"/>
                <w:fitText w:val="1200" w:id="1270027778"/>
              </w:rPr>
              <w:t>等</w:t>
            </w:r>
            <w:r w:rsidR="005D24A3" w:rsidRPr="00E80756">
              <w:rPr>
                <w:rFonts w:asciiTheme="majorEastAsia" w:eastAsiaTheme="majorEastAsia" w:hAnsiTheme="majorEastAsia" w:hint="eastAsia"/>
                <w:sz w:val="18"/>
                <w:szCs w:val="20"/>
              </w:rPr>
              <w:t>：</w:t>
            </w:r>
            <w:r w:rsidRPr="00E80756">
              <w:rPr>
                <w:rFonts w:asciiTheme="majorEastAsia" w:eastAsiaTheme="majorEastAsia" w:hAnsiTheme="majorEastAsia" w:hint="eastAsia"/>
                <w:sz w:val="18"/>
                <w:szCs w:val="20"/>
              </w:rPr>
              <w:t>強調したい部分のフォントの種類やサイズ、行間に変化をつける。</w:t>
            </w:r>
          </w:p>
          <w:p w:rsidR="00C47292" w:rsidRPr="00E80756" w:rsidRDefault="00C47292" w:rsidP="007F79F1">
            <w:pPr>
              <w:spacing w:line="320" w:lineRule="exact"/>
              <w:ind w:firstLineChars="200" w:firstLine="360"/>
              <w:jc w:val="left"/>
              <w:rPr>
                <w:rFonts w:asciiTheme="majorEastAsia" w:eastAsiaTheme="majorEastAsia" w:hAnsiTheme="majorEastAsia"/>
                <w:sz w:val="18"/>
                <w:szCs w:val="20"/>
              </w:rPr>
            </w:pPr>
            <w:r w:rsidRPr="00E80756">
              <w:rPr>
                <w:rFonts w:asciiTheme="majorEastAsia" w:eastAsiaTheme="majorEastAsia" w:hAnsiTheme="majorEastAsia" w:hint="eastAsia"/>
                <w:sz w:val="18"/>
                <w:szCs w:val="20"/>
              </w:rPr>
              <w:t>●</w:t>
            </w:r>
            <w:r w:rsidR="005A1869" w:rsidRPr="005A1869">
              <w:rPr>
                <w:rFonts w:asciiTheme="majorEastAsia" w:eastAsiaTheme="majorEastAsia" w:hAnsiTheme="majorEastAsia" w:hint="eastAsia"/>
                <w:spacing w:val="23"/>
                <w:w w:val="74"/>
                <w:kern w:val="0"/>
                <w:sz w:val="18"/>
                <w:szCs w:val="20"/>
                <w:fitText w:val="1200" w:id="1270027777"/>
              </w:rPr>
              <w:t>択一式の解答</w:t>
            </w:r>
            <w:r w:rsidR="005A1869" w:rsidRPr="005A1869">
              <w:rPr>
                <w:rFonts w:asciiTheme="majorEastAsia" w:eastAsiaTheme="majorEastAsia" w:hAnsiTheme="majorEastAsia" w:hint="eastAsia"/>
                <w:w w:val="74"/>
                <w:kern w:val="0"/>
                <w:sz w:val="18"/>
                <w:szCs w:val="20"/>
                <w:fitText w:val="1200" w:id="1270027777"/>
              </w:rPr>
              <w:t>法</w:t>
            </w:r>
            <w:r w:rsidR="005D24A3" w:rsidRPr="00E80756">
              <w:rPr>
                <w:rFonts w:asciiTheme="majorEastAsia" w:eastAsiaTheme="majorEastAsia" w:hAnsiTheme="majorEastAsia" w:hint="eastAsia"/>
                <w:sz w:val="18"/>
                <w:szCs w:val="20"/>
              </w:rPr>
              <w:t>：</w:t>
            </w:r>
            <w:r w:rsidRPr="00E80756">
              <w:rPr>
                <w:rFonts w:asciiTheme="majorEastAsia" w:eastAsiaTheme="majorEastAsia" w:hAnsiTheme="majorEastAsia" w:hint="eastAsia"/>
                <w:sz w:val="18"/>
                <w:szCs w:val="20"/>
              </w:rPr>
              <w:t>回答の範囲を定めることにより、問題の焦点を明確にする</w:t>
            </w:r>
            <w:r w:rsidR="00C02D8F" w:rsidRPr="00E80756">
              <w:rPr>
                <w:rFonts w:asciiTheme="majorEastAsia" w:eastAsiaTheme="majorEastAsia" w:hAnsiTheme="majorEastAsia" w:hint="eastAsia"/>
                <w:sz w:val="18"/>
                <w:szCs w:val="20"/>
              </w:rPr>
              <w:t>。</w:t>
            </w:r>
          </w:p>
          <w:p w:rsidR="002D5958" w:rsidRPr="00E80756" w:rsidRDefault="00C47292" w:rsidP="001A7749">
            <w:pPr>
              <w:spacing w:line="320" w:lineRule="exact"/>
              <w:ind w:firstLineChars="200" w:firstLine="360"/>
              <w:jc w:val="left"/>
              <w:rPr>
                <w:rFonts w:asciiTheme="majorEastAsia" w:eastAsiaTheme="majorEastAsia" w:hAnsiTheme="majorEastAsia"/>
                <w:sz w:val="18"/>
              </w:rPr>
            </w:pPr>
            <w:r w:rsidRPr="00E80756">
              <w:rPr>
                <w:rFonts w:asciiTheme="majorEastAsia" w:eastAsiaTheme="majorEastAsia" w:hAnsiTheme="majorEastAsia" w:hint="eastAsia"/>
                <w:sz w:val="18"/>
                <w:szCs w:val="20"/>
              </w:rPr>
              <w:t>●</w:t>
            </w:r>
            <w:r w:rsidRPr="00B41768">
              <w:rPr>
                <w:rFonts w:asciiTheme="majorEastAsia" w:eastAsiaTheme="majorEastAsia" w:hAnsiTheme="majorEastAsia" w:hint="eastAsia"/>
                <w:spacing w:val="30"/>
                <w:kern w:val="0"/>
                <w:sz w:val="18"/>
                <w:szCs w:val="20"/>
                <w:fitText w:val="1200" w:id="1270027776"/>
              </w:rPr>
              <w:t>余白</w:t>
            </w:r>
            <w:r w:rsidR="001A7749" w:rsidRPr="00B41768">
              <w:rPr>
                <w:rFonts w:asciiTheme="majorEastAsia" w:eastAsiaTheme="majorEastAsia" w:hAnsiTheme="majorEastAsia" w:hint="eastAsia"/>
                <w:spacing w:val="30"/>
                <w:kern w:val="0"/>
                <w:sz w:val="18"/>
                <w:szCs w:val="20"/>
                <w:fitText w:val="1200" w:id="1270027776"/>
              </w:rPr>
              <w:t>の調整</w:t>
            </w:r>
            <w:r w:rsidR="005D24A3" w:rsidRPr="00E80756">
              <w:rPr>
                <w:rFonts w:asciiTheme="majorEastAsia" w:eastAsiaTheme="majorEastAsia" w:hAnsiTheme="majorEastAsia" w:hint="eastAsia"/>
                <w:sz w:val="18"/>
                <w:szCs w:val="20"/>
              </w:rPr>
              <w:t>：</w:t>
            </w:r>
            <w:r w:rsidRPr="00E80756">
              <w:rPr>
                <w:rFonts w:asciiTheme="majorEastAsia" w:eastAsiaTheme="majorEastAsia" w:hAnsiTheme="majorEastAsia" w:hint="eastAsia"/>
                <w:sz w:val="18"/>
                <w:szCs w:val="20"/>
              </w:rPr>
              <w:t>ファイルにとじることを想定し</w:t>
            </w:r>
            <w:r w:rsidR="001A7749">
              <w:rPr>
                <w:rFonts w:asciiTheme="majorEastAsia" w:eastAsiaTheme="majorEastAsia" w:hAnsiTheme="majorEastAsia" w:hint="eastAsia"/>
                <w:sz w:val="18"/>
                <w:szCs w:val="20"/>
              </w:rPr>
              <w:t>た</w:t>
            </w:r>
            <w:r w:rsidRPr="00E80756">
              <w:rPr>
                <w:rFonts w:asciiTheme="majorEastAsia" w:eastAsiaTheme="majorEastAsia" w:hAnsiTheme="majorEastAsia" w:hint="eastAsia"/>
                <w:sz w:val="18"/>
                <w:szCs w:val="20"/>
              </w:rPr>
              <w:t>、パンチ穴の位置を考えた余白</w:t>
            </w:r>
            <w:r w:rsidR="001A7749">
              <w:rPr>
                <w:rFonts w:asciiTheme="majorEastAsia" w:eastAsiaTheme="majorEastAsia" w:hAnsiTheme="majorEastAsia" w:hint="eastAsia"/>
                <w:sz w:val="18"/>
                <w:szCs w:val="20"/>
              </w:rPr>
              <w:t>の</w:t>
            </w:r>
            <w:r w:rsidRPr="00E80756">
              <w:rPr>
                <w:rFonts w:asciiTheme="majorEastAsia" w:eastAsiaTheme="majorEastAsia" w:hAnsiTheme="majorEastAsia" w:hint="eastAsia"/>
                <w:sz w:val="18"/>
                <w:szCs w:val="20"/>
              </w:rPr>
              <w:t>設定</w:t>
            </w:r>
            <w:r w:rsidR="001A7749">
              <w:rPr>
                <w:rFonts w:asciiTheme="majorEastAsia" w:eastAsiaTheme="majorEastAsia" w:hAnsiTheme="majorEastAsia" w:hint="eastAsia"/>
                <w:sz w:val="18"/>
                <w:szCs w:val="20"/>
              </w:rPr>
              <w:t>。</w:t>
            </w:r>
          </w:p>
        </w:tc>
      </w:tr>
    </w:tbl>
    <w:p w:rsidR="00C02D8F" w:rsidRPr="00E80756" w:rsidRDefault="00C02D8F" w:rsidP="001047B4">
      <w:pPr>
        <w:autoSpaceDE w:val="0"/>
        <w:autoSpaceDN w:val="0"/>
        <w:adjustRightInd w:val="0"/>
        <w:ind w:leftChars="400" w:left="840" w:firstLineChars="100" w:firstLine="210"/>
        <w:jc w:val="left"/>
        <w:rPr>
          <w:rFonts w:asciiTheme="minorEastAsia" w:hAnsiTheme="minorEastAsia" w:cs="LucidaSansUnicode"/>
          <w:kern w:val="0"/>
        </w:rPr>
      </w:pPr>
    </w:p>
    <w:p w:rsidR="00D21292" w:rsidRDefault="00D21292" w:rsidP="001047B4">
      <w:pPr>
        <w:autoSpaceDE w:val="0"/>
        <w:autoSpaceDN w:val="0"/>
        <w:adjustRightInd w:val="0"/>
        <w:ind w:leftChars="400" w:left="840" w:firstLineChars="100" w:firstLine="210"/>
        <w:jc w:val="left"/>
        <w:rPr>
          <w:rFonts w:asciiTheme="minorEastAsia" w:hAnsiTheme="minorEastAsia"/>
        </w:rPr>
      </w:pPr>
      <w:r>
        <w:rPr>
          <w:rFonts w:asciiTheme="minorEastAsia" w:hAnsiTheme="minorEastAsia" w:cs="LucidaSansUnicode" w:hint="eastAsia"/>
          <w:kern w:val="0"/>
        </w:rPr>
        <w:t>また、教室環境の工夫については、</w:t>
      </w:r>
      <w:r w:rsidR="001A7749">
        <w:rPr>
          <w:rFonts w:asciiTheme="minorEastAsia" w:hAnsiTheme="minorEastAsia" w:cs="LucidaSansUnicode" w:hint="eastAsia"/>
          <w:kern w:val="0"/>
        </w:rPr>
        <w:t>どの授業においても共通した板書位置や、</w:t>
      </w:r>
      <w:r w:rsidR="001A7749">
        <w:rPr>
          <w:rFonts w:asciiTheme="minorEastAsia" w:hAnsiTheme="minorEastAsia" w:hint="eastAsia"/>
        </w:rPr>
        <w:t>黒板周辺に何も置かない・貼らないことなど、ホームルーム教室のレイアウトの統一など</w:t>
      </w:r>
      <w:r>
        <w:rPr>
          <w:rFonts w:asciiTheme="minorEastAsia" w:hAnsiTheme="minorEastAsia" w:hint="eastAsia"/>
        </w:rPr>
        <w:t>の例が挙げられる。</w:t>
      </w:r>
    </w:p>
    <w:p w:rsidR="00A8323D" w:rsidRPr="00E80756" w:rsidRDefault="00D21292" w:rsidP="00D21292">
      <w:pPr>
        <w:autoSpaceDE w:val="0"/>
        <w:autoSpaceDN w:val="0"/>
        <w:adjustRightInd w:val="0"/>
        <w:ind w:leftChars="400" w:left="840" w:firstLineChars="100" w:firstLine="210"/>
        <w:jc w:val="left"/>
        <w:rPr>
          <w:rFonts w:asciiTheme="minorEastAsia" w:hAnsiTheme="minorEastAsia" w:cs="LucidaSansUnicode"/>
          <w:kern w:val="0"/>
        </w:rPr>
      </w:pPr>
      <w:r w:rsidRPr="00E80756">
        <w:rPr>
          <w:rFonts w:asciiTheme="minorEastAsia" w:hAnsiTheme="minorEastAsia" w:cs="LucidaSansUnicode" w:hint="eastAsia"/>
          <w:kern w:val="0"/>
        </w:rPr>
        <w:t>自立支援コース・共生推進教室の</w:t>
      </w:r>
      <w:r>
        <w:rPr>
          <w:rFonts w:asciiTheme="minorEastAsia" w:hAnsiTheme="minorEastAsia" w:cs="LucidaSansUnicode" w:hint="eastAsia"/>
          <w:kern w:val="0"/>
        </w:rPr>
        <w:t>生徒</w:t>
      </w:r>
      <w:r w:rsidRPr="00E80756">
        <w:rPr>
          <w:rFonts w:asciiTheme="minorEastAsia" w:hAnsiTheme="minorEastAsia" w:cs="LucidaSansUnicode" w:hint="eastAsia"/>
          <w:kern w:val="0"/>
        </w:rPr>
        <w:t>を対象とした教材・教具</w:t>
      </w:r>
      <w:r>
        <w:rPr>
          <w:rFonts w:asciiTheme="minorEastAsia" w:hAnsiTheme="minorEastAsia" w:cs="LucidaSansUnicode" w:hint="eastAsia"/>
          <w:kern w:val="0"/>
        </w:rPr>
        <w:t>や教室環境</w:t>
      </w:r>
      <w:r w:rsidRPr="00E80756">
        <w:rPr>
          <w:rFonts w:asciiTheme="minorEastAsia" w:hAnsiTheme="minorEastAsia" w:cs="LucidaSansUnicode" w:hint="eastAsia"/>
          <w:kern w:val="0"/>
        </w:rPr>
        <w:t>の</w:t>
      </w:r>
      <w:r>
        <w:rPr>
          <w:rFonts w:asciiTheme="minorEastAsia" w:hAnsiTheme="minorEastAsia" w:cs="LucidaSansUnicode" w:hint="eastAsia"/>
          <w:kern w:val="0"/>
        </w:rPr>
        <w:t>工夫</w:t>
      </w:r>
      <w:r w:rsidRPr="00E80756">
        <w:rPr>
          <w:rFonts w:asciiTheme="minorEastAsia" w:hAnsiTheme="minorEastAsia" w:cs="LucidaSansUnicode" w:hint="eastAsia"/>
          <w:kern w:val="0"/>
        </w:rPr>
        <w:t>は、障がい</w:t>
      </w:r>
      <w:r>
        <w:rPr>
          <w:rFonts w:asciiTheme="minorEastAsia" w:hAnsiTheme="minorEastAsia" w:cs="LucidaSansUnicode" w:hint="eastAsia"/>
          <w:kern w:val="0"/>
        </w:rPr>
        <w:t>のある生徒だけに効果があるのではなく、障がいのない生徒の「</w:t>
      </w:r>
      <w:r w:rsidRPr="00E80756">
        <w:rPr>
          <w:rFonts w:asciiTheme="minorEastAsia" w:hAnsiTheme="minorEastAsia" w:cs="LucidaSansUnicode" w:hint="eastAsia"/>
          <w:kern w:val="0"/>
        </w:rPr>
        <w:t>わか</w:t>
      </w:r>
      <w:r>
        <w:rPr>
          <w:rFonts w:asciiTheme="minorEastAsia" w:hAnsiTheme="minorEastAsia" w:cs="LucidaSansUnicode" w:hint="eastAsia"/>
          <w:kern w:val="0"/>
        </w:rPr>
        <w:t>る」</w:t>
      </w:r>
      <w:r w:rsidRPr="00E80756">
        <w:rPr>
          <w:rFonts w:asciiTheme="minorEastAsia" w:hAnsiTheme="minorEastAsia" w:cs="LucidaSansUnicode" w:hint="eastAsia"/>
          <w:kern w:val="0"/>
        </w:rPr>
        <w:t>授業に</w:t>
      </w:r>
      <w:r>
        <w:rPr>
          <w:rFonts w:asciiTheme="minorEastAsia" w:hAnsiTheme="minorEastAsia" w:cs="LucidaSansUnicode" w:hint="eastAsia"/>
          <w:kern w:val="0"/>
        </w:rPr>
        <w:t>も</w:t>
      </w:r>
      <w:r w:rsidRPr="00E80756">
        <w:rPr>
          <w:rFonts w:asciiTheme="minorEastAsia" w:hAnsiTheme="minorEastAsia" w:cs="LucidaSansUnicode" w:hint="eastAsia"/>
          <w:kern w:val="0"/>
        </w:rPr>
        <w:t>つながることが考えられる。</w:t>
      </w:r>
      <w:r w:rsidR="001047B4" w:rsidRPr="00E80756">
        <w:rPr>
          <w:rFonts w:asciiTheme="minorEastAsia" w:hAnsiTheme="minorEastAsia" w:cs="LucidaSansUnicode" w:hint="eastAsia"/>
          <w:kern w:val="0"/>
        </w:rPr>
        <w:t>自立支援コース・共生推進教室で培われた</w:t>
      </w:r>
      <w:r w:rsidR="00B521C3" w:rsidRPr="00E80756">
        <w:rPr>
          <w:rFonts w:asciiTheme="minorEastAsia" w:hAnsiTheme="minorEastAsia" w:cs="LucidaSansUnicode" w:hint="eastAsia"/>
          <w:kern w:val="0"/>
        </w:rPr>
        <w:t>「ユニバーサルデザイン」を意識した</w:t>
      </w:r>
      <w:r w:rsidR="001047B4" w:rsidRPr="00E80756">
        <w:rPr>
          <w:rFonts w:asciiTheme="minorEastAsia" w:hAnsiTheme="minorEastAsia" w:cs="LucidaSansUnicode" w:hint="eastAsia"/>
          <w:kern w:val="0"/>
        </w:rPr>
        <w:t>教材・教具や学習環境づくりのノウハウを、府立高等学校全体に向けて、積極的に発信していくことが必要である。</w:t>
      </w:r>
    </w:p>
    <w:p w:rsidR="00A8323D" w:rsidRPr="00E80756" w:rsidRDefault="004B4B8C" w:rsidP="001047B4">
      <w:pPr>
        <w:autoSpaceDE w:val="0"/>
        <w:autoSpaceDN w:val="0"/>
        <w:adjustRightInd w:val="0"/>
        <w:ind w:leftChars="400" w:left="840" w:firstLineChars="100" w:firstLine="210"/>
        <w:jc w:val="left"/>
        <w:rPr>
          <w:rFonts w:asciiTheme="minorEastAsia" w:hAnsiTheme="minorEastAsia" w:cs="LucidaSansUnicode"/>
          <w:kern w:val="0"/>
        </w:rPr>
      </w:pPr>
      <w:r w:rsidRPr="00E80756">
        <w:rPr>
          <w:rFonts w:asciiTheme="minorEastAsia" w:hAnsiTheme="minorEastAsia" w:cs="LucidaSansUnicode" w:hint="eastAsia"/>
          <w:kern w:val="0"/>
        </w:rPr>
        <w:t>（詳細は【資料７】教材の工夫例[</w:t>
      </w:r>
      <w:r w:rsidR="0030592F">
        <w:rPr>
          <w:rFonts w:asciiTheme="minorEastAsia" w:hAnsiTheme="minorEastAsia" w:cs="LucidaSansUnicode" w:hint="eastAsia"/>
          <w:kern w:val="0"/>
        </w:rPr>
        <w:t>49、50</w:t>
      </w:r>
      <w:r w:rsidRPr="00E80756">
        <w:rPr>
          <w:rFonts w:asciiTheme="minorEastAsia" w:hAnsiTheme="minorEastAsia" w:cs="LucidaSansUnicode" w:hint="eastAsia"/>
          <w:kern w:val="0"/>
        </w:rPr>
        <w:t>ページ]を参照）</w:t>
      </w:r>
    </w:p>
    <w:p w:rsidR="00A85542" w:rsidRDefault="00D21292" w:rsidP="00A8323D">
      <w:pPr>
        <w:widowControl/>
        <w:ind w:leftChars="400" w:left="840" w:right="-1" w:firstLineChars="100" w:firstLine="210"/>
        <w:jc w:val="left"/>
        <w:rPr>
          <w:rFonts w:asciiTheme="minorEastAsia" w:hAnsiTheme="minorEastAsia"/>
        </w:rPr>
      </w:pPr>
      <w:r>
        <w:rPr>
          <w:rFonts w:asciiTheme="minorEastAsia" w:hAnsiTheme="minorEastAsia" w:hint="eastAsia"/>
        </w:rPr>
        <w:lastRenderedPageBreak/>
        <w:t>なお、自立支援コース・共生推進教室</w:t>
      </w:r>
      <w:r w:rsidR="00545384">
        <w:rPr>
          <w:rFonts w:asciiTheme="minorEastAsia" w:hAnsiTheme="minorEastAsia" w:hint="eastAsia"/>
        </w:rPr>
        <w:t>３年生対象アンケート（以下、「生徒対象アンケート」という。）</w:t>
      </w:r>
      <w:r>
        <w:rPr>
          <w:rFonts w:asciiTheme="minorEastAsia" w:hAnsiTheme="minorEastAsia" w:hint="eastAsia"/>
        </w:rPr>
        <w:t>の「クラスでの</w:t>
      </w:r>
      <w:r w:rsidR="00161D4B" w:rsidRPr="00E80756">
        <w:rPr>
          <w:rFonts w:asciiTheme="minorEastAsia" w:hAnsiTheme="minorEastAsia" w:hint="eastAsia"/>
        </w:rPr>
        <w:t>授業の理解度について</w:t>
      </w:r>
      <w:r>
        <w:rPr>
          <w:rFonts w:asciiTheme="minorEastAsia" w:hAnsiTheme="minorEastAsia" w:hint="eastAsia"/>
        </w:rPr>
        <w:t>の</w:t>
      </w:r>
      <w:r w:rsidR="00161D4B" w:rsidRPr="00E80756">
        <w:rPr>
          <w:rFonts w:asciiTheme="minorEastAsia" w:hAnsiTheme="minorEastAsia" w:hint="eastAsia"/>
        </w:rPr>
        <w:t>自己評価</w:t>
      </w:r>
      <w:r>
        <w:rPr>
          <w:rFonts w:asciiTheme="minorEastAsia" w:hAnsiTheme="minorEastAsia" w:hint="eastAsia"/>
        </w:rPr>
        <w:t>」</w:t>
      </w:r>
      <w:r w:rsidR="00161D4B" w:rsidRPr="00E80756">
        <w:rPr>
          <w:rFonts w:asciiTheme="minorEastAsia" w:hAnsiTheme="minorEastAsia" w:hint="eastAsia"/>
        </w:rPr>
        <w:t xml:space="preserve">の結果を </w:t>
      </w:r>
      <w:r w:rsidR="00474A44" w:rsidRPr="00E80756">
        <w:rPr>
          <w:rFonts w:asciiTheme="minorEastAsia" w:hAnsiTheme="minorEastAsia" w:hint="eastAsia"/>
        </w:rPr>
        <w:t>[図１]</w:t>
      </w:r>
      <w:r w:rsidR="00982A22" w:rsidRPr="00E80756">
        <w:rPr>
          <w:rFonts w:asciiTheme="minorEastAsia" w:hAnsiTheme="minorEastAsia" w:hint="eastAsia"/>
        </w:rPr>
        <w:t>に示す</w:t>
      </w:r>
      <w:r w:rsidR="00161D4B" w:rsidRPr="00E80756">
        <w:rPr>
          <w:rFonts w:asciiTheme="minorEastAsia" w:hAnsiTheme="minorEastAsia" w:hint="eastAsia"/>
        </w:rPr>
        <w:t>。</w:t>
      </w:r>
    </w:p>
    <w:p w:rsidR="00B521C3" w:rsidRPr="00E80756" w:rsidRDefault="008563DF" w:rsidP="00A8323D">
      <w:pPr>
        <w:widowControl/>
        <w:ind w:leftChars="400" w:left="840" w:right="-1" w:firstLineChars="100" w:firstLine="210"/>
        <w:jc w:val="left"/>
        <w:rPr>
          <w:rFonts w:asciiTheme="minorEastAsia" w:hAnsiTheme="minorEastAsia"/>
        </w:rPr>
      </w:pPr>
      <w:r w:rsidRPr="00E80756">
        <w:rPr>
          <w:rFonts w:asciiTheme="minorEastAsia" w:hAnsiTheme="minorEastAsia" w:hint="eastAsia"/>
        </w:rPr>
        <w:t>どの年度においても「よくわかった・まあまあわかった」の肯定的な項目が70</w:t>
      </w:r>
      <w:r w:rsidR="001676C9" w:rsidRPr="00E80756">
        <w:rPr>
          <w:rFonts w:asciiTheme="minorEastAsia" w:hAnsiTheme="minorEastAsia" w:hint="eastAsia"/>
        </w:rPr>
        <w:t>％～</w:t>
      </w:r>
      <w:r w:rsidRPr="00E80756">
        <w:rPr>
          <w:rFonts w:asciiTheme="minorEastAsia" w:hAnsiTheme="minorEastAsia" w:hint="eastAsia"/>
        </w:rPr>
        <w:t>90％あるものの、項目別に見ると「よくわかった」の回答が年々減少している。また、</w:t>
      </w:r>
      <w:r w:rsidR="00D21292">
        <w:rPr>
          <w:rFonts w:asciiTheme="minorEastAsia" w:hAnsiTheme="minorEastAsia" w:hint="eastAsia"/>
        </w:rPr>
        <w:t>「</w:t>
      </w:r>
      <w:r w:rsidRPr="00E80756">
        <w:rPr>
          <w:rFonts w:asciiTheme="minorEastAsia" w:hAnsiTheme="minorEastAsia" w:hint="eastAsia"/>
        </w:rPr>
        <w:t>付添あり</w:t>
      </w:r>
      <w:r w:rsidR="00D21292">
        <w:rPr>
          <w:rFonts w:asciiTheme="minorEastAsia" w:hAnsiTheme="minorEastAsia" w:hint="eastAsia"/>
        </w:rPr>
        <w:t>」</w:t>
      </w:r>
      <w:r w:rsidRPr="00E80756">
        <w:rPr>
          <w:rFonts w:asciiTheme="minorEastAsia" w:hAnsiTheme="minorEastAsia" w:hint="eastAsia"/>
        </w:rPr>
        <w:t>と</w:t>
      </w:r>
      <w:r w:rsidR="00D21292">
        <w:rPr>
          <w:rFonts w:asciiTheme="minorEastAsia" w:hAnsiTheme="minorEastAsia" w:hint="eastAsia"/>
        </w:rPr>
        <w:t>「</w:t>
      </w:r>
      <w:r w:rsidRPr="00E80756">
        <w:rPr>
          <w:rFonts w:asciiTheme="minorEastAsia" w:hAnsiTheme="minorEastAsia" w:hint="eastAsia"/>
        </w:rPr>
        <w:t>付添なし</w:t>
      </w:r>
      <w:r w:rsidR="00D21292">
        <w:rPr>
          <w:rFonts w:asciiTheme="minorEastAsia" w:hAnsiTheme="minorEastAsia" w:hint="eastAsia"/>
        </w:rPr>
        <w:t>」の結果を比較すると</w:t>
      </w:r>
      <w:r w:rsidRPr="00E80756">
        <w:rPr>
          <w:rFonts w:asciiTheme="minorEastAsia" w:hAnsiTheme="minorEastAsia" w:hint="eastAsia"/>
        </w:rPr>
        <w:t>、</w:t>
      </w:r>
      <w:r w:rsidR="00D21292">
        <w:rPr>
          <w:rFonts w:asciiTheme="minorEastAsia" w:hAnsiTheme="minorEastAsia" w:hint="eastAsia"/>
        </w:rPr>
        <w:t>肯定的な回答の割合</w:t>
      </w:r>
      <w:r w:rsidR="00A85542">
        <w:rPr>
          <w:rFonts w:asciiTheme="minorEastAsia" w:hAnsiTheme="minorEastAsia" w:hint="eastAsia"/>
        </w:rPr>
        <w:t>は、「付添あり」の方が</w:t>
      </w:r>
      <w:r w:rsidRPr="00E80756">
        <w:rPr>
          <w:rFonts w:asciiTheme="minorEastAsia" w:hAnsiTheme="minorEastAsia" w:hint="eastAsia"/>
        </w:rPr>
        <w:t>10％～20％</w:t>
      </w:r>
      <w:r w:rsidR="00A85542">
        <w:rPr>
          <w:rFonts w:asciiTheme="minorEastAsia" w:hAnsiTheme="minorEastAsia" w:hint="eastAsia"/>
        </w:rPr>
        <w:t>高い</w:t>
      </w:r>
      <w:r w:rsidRPr="00E80756">
        <w:rPr>
          <w:rFonts w:asciiTheme="minorEastAsia" w:hAnsiTheme="minorEastAsia" w:hint="eastAsia"/>
        </w:rPr>
        <w:t>。</w:t>
      </w:r>
    </w:p>
    <w:p w:rsidR="00C02D8F" w:rsidRPr="00A85542" w:rsidRDefault="00C02D8F" w:rsidP="00A85542">
      <w:pPr>
        <w:widowControl/>
        <w:spacing w:line="200" w:lineRule="exact"/>
        <w:ind w:leftChars="400" w:left="840" w:rightChars="-81" w:right="-170" w:firstLineChars="100" w:firstLine="210"/>
        <w:jc w:val="left"/>
        <w:rPr>
          <w:rFonts w:asciiTheme="minorEastAsia" w:hAnsiTheme="minorEastAsia"/>
        </w:rPr>
      </w:pPr>
    </w:p>
    <w:tbl>
      <w:tblPr>
        <w:tblStyle w:val="a4"/>
        <w:tblW w:w="9213" w:type="dxa"/>
        <w:tblInd w:w="534" w:type="dxa"/>
        <w:tblLook w:val="04A0" w:firstRow="1" w:lastRow="0" w:firstColumn="1" w:lastColumn="0" w:noHBand="0" w:noVBand="1"/>
      </w:tblPr>
      <w:tblGrid>
        <w:gridCol w:w="9213"/>
      </w:tblGrid>
      <w:tr w:rsidR="001A549D" w:rsidRPr="00E80756" w:rsidTr="00161D4B">
        <w:tc>
          <w:tcPr>
            <w:tcW w:w="9213" w:type="dxa"/>
            <w:tcBorders>
              <w:top w:val="nil"/>
              <w:left w:val="nil"/>
              <w:right w:val="nil"/>
            </w:tcBorders>
          </w:tcPr>
          <w:p w:rsidR="00AE05B8" w:rsidRPr="00E80756" w:rsidRDefault="00474A44" w:rsidP="00BD590F">
            <w:pPr>
              <w:rPr>
                <w:sz w:val="18"/>
                <w:szCs w:val="18"/>
              </w:rPr>
            </w:pPr>
            <w:r w:rsidRPr="00E80756">
              <w:rPr>
                <w:rFonts w:asciiTheme="majorEastAsia" w:eastAsiaTheme="majorEastAsia" w:hAnsiTheme="majorEastAsia" w:hint="eastAsia"/>
                <w:sz w:val="20"/>
                <w:szCs w:val="18"/>
              </w:rPr>
              <w:t>[図１]</w:t>
            </w:r>
            <w:r w:rsidR="00F63349" w:rsidRPr="00E80756">
              <w:rPr>
                <w:rFonts w:asciiTheme="majorEastAsia" w:eastAsiaTheme="majorEastAsia" w:hAnsiTheme="majorEastAsia" w:hint="eastAsia"/>
                <w:sz w:val="20"/>
                <w:szCs w:val="18"/>
              </w:rPr>
              <w:t>クラス</w:t>
            </w:r>
            <w:r w:rsidR="00BD590F">
              <w:rPr>
                <w:rFonts w:asciiTheme="majorEastAsia" w:eastAsiaTheme="majorEastAsia" w:hAnsiTheme="majorEastAsia" w:hint="eastAsia"/>
                <w:sz w:val="20"/>
                <w:szCs w:val="18"/>
              </w:rPr>
              <w:t>での</w:t>
            </w:r>
            <w:r w:rsidR="00F63349" w:rsidRPr="00E80756">
              <w:rPr>
                <w:rFonts w:asciiTheme="majorEastAsia" w:eastAsiaTheme="majorEastAsia" w:hAnsiTheme="majorEastAsia" w:hint="eastAsia"/>
                <w:sz w:val="20"/>
                <w:szCs w:val="18"/>
              </w:rPr>
              <w:t>授業の理解度についての</w:t>
            </w:r>
            <w:r w:rsidR="003B4EBE" w:rsidRPr="00E80756">
              <w:rPr>
                <w:rFonts w:asciiTheme="majorEastAsia" w:eastAsiaTheme="majorEastAsia" w:hAnsiTheme="majorEastAsia" w:hint="eastAsia"/>
                <w:sz w:val="20"/>
                <w:szCs w:val="18"/>
              </w:rPr>
              <w:t>自己評価</w:t>
            </w:r>
            <w:r w:rsidR="00BD590F">
              <w:rPr>
                <w:rFonts w:asciiTheme="majorEastAsia" w:eastAsiaTheme="majorEastAsia" w:hAnsiTheme="majorEastAsia" w:hint="eastAsia"/>
                <w:sz w:val="20"/>
                <w:szCs w:val="18"/>
              </w:rPr>
              <w:t>（生徒対象アンケート）</w:t>
            </w:r>
          </w:p>
        </w:tc>
      </w:tr>
      <w:tr w:rsidR="00AE05B8" w:rsidRPr="00E80756" w:rsidTr="00161D4B">
        <w:tblPrEx>
          <w:tblCellMar>
            <w:left w:w="99" w:type="dxa"/>
            <w:right w:w="99" w:type="dxa"/>
          </w:tblCellMar>
        </w:tblPrEx>
        <w:trPr>
          <w:trHeight w:val="4031"/>
        </w:trPr>
        <w:tc>
          <w:tcPr>
            <w:tcW w:w="9213" w:type="dxa"/>
          </w:tcPr>
          <w:p w:rsidR="00AE05B8" w:rsidRPr="00E80756" w:rsidRDefault="003B4EBE" w:rsidP="0074391C">
            <w:pPr>
              <w:rPr>
                <w:sz w:val="18"/>
                <w:szCs w:val="18"/>
              </w:rPr>
            </w:pPr>
            <w:r w:rsidRPr="00E80756">
              <w:rPr>
                <w:noProof/>
              </w:rPr>
              <w:drawing>
                <wp:anchor distT="0" distB="0" distL="114300" distR="114300" simplePos="0" relativeHeight="251697152" behindDoc="0" locked="0" layoutInCell="1" allowOverlap="1" wp14:anchorId="2B83C338" wp14:editId="78E501A0">
                  <wp:simplePos x="0" y="0"/>
                  <wp:positionH relativeFrom="column">
                    <wp:posOffset>2442210</wp:posOffset>
                  </wp:positionH>
                  <wp:positionV relativeFrom="paragraph">
                    <wp:posOffset>14605</wp:posOffset>
                  </wp:positionV>
                  <wp:extent cx="3495675" cy="2276475"/>
                  <wp:effectExtent l="0" t="0" r="0" b="0"/>
                  <wp:wrapNone/>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Pr="00E80756">
              <w:rPr>
                <w:noProof/>
              </w:rPr>
              <w:drawing>
                <wp:anchor distT="0" distB="0" distL="114300" distR="114300" simplePos="0" relativeHeight="251696128" behindDoc="0" locked="0" layoutInCell="1" allowOverlap="1" wp14:anchorId="047C3F81" wp14:editId="2D9CEC64">
                  <wp:simplePos x="0" y="0"/>
                  <wp:positionH relativeFrom="column">
                    <wp:posOffset>70485</wp:posOffset>
                  </wp:positionH>
                  <wp:positionV relativeFrom="paragraph">
                    <wp:posOffset>15240</wp:posOffset>
                  </wp:positionV>
                  <wp:extent cx="2295525" cy="2276475"/>
                  <wp:effectExtent l="0" t="0" r="0" b="0"/>
                  <wp:wrapNone/>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Pr="00E80756">
              <w:rPr>
                <w:noProof/>
              </w:rPr>
              <w:t xml:space="preserve"> </w:t>
            </w:r>
          </w:p>
          <w:p w:rsidR="00AE05B8" w:rsidRPr="00E80756" w:rsidRDefault="00AE05B8" w:rsidP="0074391C">
            <w:pPr>
              <w:rPr>
                <w:sz w:val="18"/>
                <w:szCs w:val="18"/>
              </w:rPr>
            </w:pPr>
          </w:p>
          <w:p w:rsidR="00AE05B8" w:rsidRPr="00E80756" w:rsidRDefault="00AE05B8" w:rsidP="0074391C">
            <w:pPr>
              <w:rPr>
                <w:sz w:val="18"/>
                <w:szCs w:val="18"/>
              </w:rPr>
            </w:pPr>
          </w:p>
          <w:p w:rsidR="00AE05B8" w:rsidRPr="00E80756" w:rsidRDefault="00AE05B8" w:rsidP="0074391C">
            <w:pPr>
              <w:rPr>
                <w:sz w:val="18"/>
                <w:szCs w:val="18"/>
              </w:rPr>
            </w:pPr>
          </w:p>
          <w:p w:rsidR="00AE05B8" w:rsidRPr="00E80756" w:rsidRDefault="00AE05B8" w:rsidP="0074391C">
            <w:pPr>
              <w:rPr>
                <w:sz w:val="18"/>
                <w:szCs w:val="18"/>
              </w:rPr>
            </w:pPr>
          </w:p>
          <w:p w:rsidR="00AE05B8" w:rsidRPr="00E80756" w:rsidRDefault="00AE05B8" w:rsidP="0074391C">
            <w:pPr>
              <w:rPr>
                <w:sz w:val="18"/>
                <w:szCs w:val="18"/>
              </w:rPr>
            </w:pPr>
          </w:p>
          <w:p w:rsidR="00AE05B8" w:rsidRPr="00E80756" w:rsidRDefault="00AE05B8" w:rsidP="0074391C">
            <w:pPr>
              <w:rPr>
                <w:sz w:val="18"/>
                <w:szCs w:val="18"/>
              </w:rPr>
            </w:pPr>
          </w:p>
          <w:p w:rsidR="00AE05B8" w:rsidRPr="00E80756" w:rsidRDefault="00AE05B8" w:rsidP="0074391C">
            <w:pPr>
              <w:rPr>
                <w:sz w:val="18"/>
                <w:szCs w:val="18"/>
              </w:rPr>
            </w:pPr>
          </w:p>
          <w:p w:rsidR="00AE05B8" w:rsidRPr="00E80756" w:rsidRDefault="00AE05B8" w:rsidP="0074391C">
            <w:pPr>
              <w:rPr>
                <w:sz w:val="18"/>
                <w:szCs w:val="18"/>
              </w:rPr>
            </w:pPr>
          </w:p>
          <w:p w:rsidR="00AE05B8" w:rsidRPr="00E80756" w:rsidRDefault="00AE05B8" w:rsidP="0074391C">
            <w:pPr>
              <w:rPr>
                <w:sz w:val="18"/>
                <w:szCs w:val="18"/>
              </w:rPr>
            </w:pPr>
          </w:p>
          <w:p w:rsidR="00AE05B8" w:rsidRPr="00E80756" w:rsidRDefault="00AE05B8" w:rsidP="0074391C">
            <w:pPr>
              <w:widowControl/>
              <w:ind w:firstLineChars="400" w:firstLine="800"/>
              <w:jc w:val="left"/>
              <w:rPr>
                <w:rFonts w:asciiTheme="majorEastAsia" w:eastAsiaTheme="majorEastAsia" w:hAnsiTheme="majorEastAsia"/>
                <w:sz w:val="20"/>
              </w:rPr>
            </w:pPr>
            <w:r w:rsidRPr="00E80756">
              <w:rPr>
                <w:rFonts w:asciiTheme="majorEastAsia" w:eastAsiaTheme="majorEastAsia" w:hAnsiTheme="majorEastAsia" w:hint="eastAsia"/>
                <w:sz w:val="20"/>
              </w:rPr>
              <w:t xml:space="preserve">　クラス授業（付添あり）　　　　　　</w:t>
            </w:r>
            <w:r w:rsidR="00161D4B" w:rsidRPr="00E80756">
              <w:rPr>
                <w:rFonts w:asciiTheme="majorEastAsia" w:eastAsiaTheme="majorEastAsia" w:hAnsiTheme="majorEastAsia" w:hint="eastAsia"/>
                <w:sz w:val="20"/>
              </w:rPr>
              <w:t xml:space="preserve">　</w:t>
            </w:r>
            <w:r w:rsidRPr="00E80756">
              <w:rPr>
                <w:rFonts w:asciiTheme="majorEastAsia" w:eastAsiaTheme="majorEastAsia" w:hAnsiTheme="majorEastAsia" w:hint="eastAsia"/>
                <w:sz w:val="20"/>
              </w:rPr>
              <w:t xml:space="preserve">　クラス授業（付添なし）　</w:t>
            </w:r>
          </w:p>
        </w:tc>
      </w:tr>
    </w:tbl>
    <w:p w:rsidR="00D17E92" w:rsidRPr="00E80756" w:rsidRDefault="00D17E92" w:rsidP="001047B4">
      <w:pPr>
        <w:autoSpaceDE w:val="0"/>
        <w:autoSpaceDN w:val="0"/>
        <w:adjustRightInd w:val="0"/>
        <w:ind w:leftChars="400" w:left="840" w:firstLineChars="100" w:firstLine="210"/>
        <w:jc w:val="left"/>
        <w:rPr>
          <w:rFonts w:asciiTheme="minorEastAsia" w:hAnsiTheme="minorEastAsia" w:cs="LucidaSansUnicode"/>
          <w:kern w:val="0"/>
        </w:rPr>
      </w:pPr>
    </w:p>
    <w:p w:rsidR="001047B4" w:rsidRPr="00E80756" w:rsidRDefault="001047B4" w:rsidP="002E1A48">
      <w:pPr>
        <w:widowControl/>
        <w:ind w:firstLineChars="200" w:firstLine="480"/>
        <w:jc w:val="left"/>
        <w:rPr>
          <w:rFonts w:ascii="HG丸ｺﾞｼｯｸM-PRO" w:eastAsia="HG丸ｺﾞｼｯｸM-PRO" w:hAnsi="HG丸ｺﾞｼｯｸM-PRO"/>
          <w:sz w:val="24"/>
        </w:rPr>
      </w:pPr>
      <w:r w:rsidRPr="00E80756">
        <w:rPr>
          <w:rFonts w:ascii="HG丸ｺﾞｼｯｸM-PRO" w:eastAsia="HG丸ｺﾞｼｯｸM-PRO" w:hAnsi="HG丸ｺﾞｼｯｸM-PRO" w:hint="eastAsia"/>
          <w:sz w:val="24"/>
        </w:rPr>
        <w:t>（</w:t>
      </w:r>
      <w:r w:rsidR="008A4A2E" w:rsidRPr="00E80756">
        <w:rPr>
          <w:rFonts w:ascii="HG丸ｺﾞｼｯｸM-PRO" w:eastAsia="HG丸ｺﾞｼｯｸM-PRO" w:hAnsi="HG丸ｺﾞｼｯｸM-PRO" w:hint="eastAsia"/>
          <w:sz w:val="24"/>
        </w:rPr>
        <w:t>４</w:t>
      </w:r>
      <w:r w:rsidRPr="00E80756">
        <w:rPr>
          <w:rFonts w:ascii="HG丸ｺﾞｼｯｸM-PRO" w:eastAsia="HG丸ｺﾞｼｯｸM-PRO" w:hAnsi="HG丸ｺﾞｼｯｸM-PRO" w:hint="eastAsia"/>
          <w:sz w:val="24"/>
        </w:rPr>
        <w:t>）共生推進教室における本校との連携</w:t>
      </w:r>
    </w:p>
    <w:p w:rsidR="00D17E92" w:rsidRPr="00E80756" w:rsidRDefault="001047B4" w:rsidP="00D17E92">
      <w:pPr>
        <w:ind w:leftChars="400" w:left="840" w:rightChars="-81" w:right="-170" w:firstLineChars="100" w:firstLine="210"/>
        <w:rPr>
          <w:rFonts w:asciiTheme="minorEastAsia" w:hAnsiTheme="minorEastAsia"/>
        </w:rPr>
      </w:pPr>
      <w:r w:rsidRPr="00E80756">
        <w:rPr>
          <w:rFonts w:asciiTheme="minorEastAsia" w:hAnsiTheme="minorEastAsia" w:hint="eastAsia"/>
        </w:rPr>
        <w:t>共生推進</w:t>
      </w:r>
      <w:r w:rsidR="00476889" w:rsidRPr="00E80756">
        <w:rPr>
          <w:rFonts w:asciiTheme="minorEastAsia" w:hAnsiTheme="minorEastAsia" w:hint="eastAsia"/>
        </w:rPr>
        <w:t>教室</w:t>
      </w:r>
      <w:r w:rsidRPr="00E80756">
        <w:rPr>
          <w:rFonts w:asciiTheme="minorEastAsia" w:hAnsiTheme="minorEastAsia" w:hint="eastAsia"/>
        </w:rPr>
        <w:t>と本校</w:t>
      </w:r>
      <w:r w:rsidR="00D21292">
        <w:rPr>
          <w:rFonts w:asciiTheme="minorEastAsia" w:hAnsiTheme="minorEastAsia" w:hint="eastAsia"/>
        </w:rPr>
        <w:t>である高等支援学校（以下、「本校」という。）</w:t>
      </w:r>
      <w:r w:rsidR="00BD590F">
        <w:rPr>
          <w:rFonts w:asciiTheme="minorEastAsia" w:hAnsiTheme="minorEastAsia" w:hint="eastAsia"/>
        </w:rPr>
        <w:t>が</w:t>
      </w:r>
      <w:r w:rsidRPr="00E80756">
        <w:rPr>
          <w:rFonts w:asciiTheme="minorEastAsia" w:hAnsiTheme="minorEastAsia" w:hint="eastAsia"/>
        </w:rPr>
        <w:t>連携</w:t>
      </w:r>
      <w:r w:rsidR="00BD590F">
        <w:rPr>
          <w:rFonts w:asciiTheme="minorEastAsia" w:hAnsiTheme="minorEastAsia" w:hint="eastAsia"/>
        </w:rPr>
        <w:t>し</w:t>
      </w:r>
      <w:r w:rsidRPr="00E80756">
        <w:rPr>
          <w:rFonts w:asciiTheme="minorEastAsia" w:hAnsiTheme="minorEastAsia" w:hint="eastAsia"/>
        </w:rPr>
        <w:t>、</w:t>
      </w:r>
      <w:r w:rsidR="00010333" w:rsidRPr="00E80756">
        <w:rPr>
          <w:rFonts w:asciiTheme="minorEastAsia" w:hAnsiTheme="minorEastAsia" w:hint="eastAsia"/>
        </w:rPr>
        <w:t>生徒の職業観・勤労観の涵養を目的として、</w:t>
      </w:r>
      <w:r w:rsidRPr="00E80756">
        <w:rPr>
          <w:rFonts w:asciiTheme="minorEastAsia" w:hAnsiTheme="minorEastAsia" w:hint="eastAsia"/>
        </w:rPr>
        <w:t>週1</w:t>
      </w:r>
      <w:r w:rsidR="00010333" w:rsidRPr="00E80756">
        <w:rPr>
          <w:rFonts w:asciiTheme="minorEastAsia" w:hAnsiTheme="minorEastAsia" w:hint="eastAsia"/>
        </w:rPr>
        <w:t>回、</w:t>
      </w:r>
      <w:r w:rsidRPr="00E80756">
        <w:rPr>
          <w:rFonts w:asciiTheme="minorEastAsia" w:hAnsiTheme="minorEastAsia" w:hint="eastAsia"/>
        </w:rPr>
        <w:t>職業に関する学習</w:t>
      </w:r>
      <w:r w:rsidR="00010333" w:rsidRPr="00E80756">
        <w:rPr>
          <w:rFonts w:asciiTheme="minorEastAsia" w:hAnsiTheme="minorEastAsia" w:hint="eastAsia"/>
        </w:rPr>
        <w:t>を通じて、挨拶や返事をはじめとするコミュニケーション力、</w:t>
      </w:r>
      <w:r w:rsidR="00D01FFE">
        <w:rPr>
          <w:rFonts w:asciiTheme="minorEastAsia" w:hAnsiTheme="minorEastAsia" w:hint="eastAsia"/>
        </w:rPr>
        <w:t>働くための</w:t>
      </w:r>
      <w:r w:rsidR="00010333" w:rsidRPr="00E80756">
        <w:rPr>
          <w:rFonts w:asciiTheme="minorEastAsia" w:hAnsiTheme="minorEastAsia" w:hint="eastAsia"/>
        </w:rPr>
        <w:t>体力等、卒業後の自立に向けた心構えやスキルアップに取り組んでいる。通学には公共交通機関等を利用することにより、切符の購入等の公共交通機関</w:t>
      </w:r>
      <w:r w:rsidR="00161D4B" w:rsidRPr="00E80756">
        <w:rPr>
          <w:rFonts w:asciiTheme="minorEastAsia" w:hAnsiTheme="minorEastAsia" w:hint="eastAsia"/>
        </w:rPr>
        <w:t>の</w:t>
      </w:r>
      <w:r w:rsidR="00010333" w:rsidRPr="00E80756">
        <w:rPr>
          <w:rFonts w:asciiTheme="minorEastAsia" w:hAnsiTheme="minorEastAsia" w:hint="eastAsia"/>
        </w:rPr>
        <w:t>利用方法や、公共の場でのマナーを</w:t>
      </w:r>
      <w:r w:rsidR="00423231" w:rsidRPr="00E80756">
        <w:rPr>
          <w:rFonts w:asciiTheme="minorEastAsia" w:hAnsiTheme="minorEastAsia" w:hint="eastAsia"/>
        </w:rPr>
        <w:t>学ぶ</w:t>
      </w:r>
      <w:r w:rsidR="00010333" w:rsidRPr="00E80756">
        <w:rPr>
          <w:rFonts w:asciiTheme="minorEastAsia" w:hAnsiTheme="minorEastAsia" w:hint="eastAsia"/>
        </w:rPr>
        <w:t>ことにもつながっている。</w:t>
      </w:r>
      <w:r w:rsidR="00D21292">
        <w:rPr>
          <w:rFonts w:asciiTheme="minorEastAsia" w:hAnsiTheme="minorEastAsia" w:hint="eastAsia"/>
        </w:rPr>
        <w:t>また、本校の生徒とともに本校近隣の企業での</w:t>
      </w:r>
      <w:r w:rsidR="00D17E92" w:rsidRPr="00E80756">
        <w:rPr>
          <w:rFonts w:asciiTheme="minorEastAsia" w:hAnsiTheme="minorEastAsia" w:hint="eastAsia"/>
        </w:rPr>
        <w:t>職場見学</w:t>
      </w:r>
      <w:r w:rsidR="00D21292">
        <w:rPr>
          <w:rFonts w:asciiTheme="minorEastAsia" w:hAnsiTheme="minorEastAsia" w:hint="eastAsia"/>
        </w:rPr>
        <w:t>や、職場実習の事前事後学習に参加する等、本校</w:t>
      </w:r>
      <w:r w:rsidR="00D17E92" w:rsidRPr="00E80756">
        <w:rPr>
          <w:rFonts w:asciiTheme="minorEastAsia" w:hAnsiTheme="minorEastAsia" w:hint="eastAsia"/>
        </w:rPr>
        <w:t>のキャリア学習に共生推進教室の生徒が参加する取組みも行われている。</w:t>
      </w:r>
    </w:p>
    <w:p w:rsidR="006A434C" w:rsidRDefault="00010333" w:rsidP="001047B4">
      <w:pPr>
        <w:autoSpaceDE w:val="0"/>
        <w:autoSpaceDN w:val="0"/>
        <w:adjustRightInd w:val="0"/>
        <w:ind w:leftChars="400" w:left="840" w:firstLineChars="100" w:firstLine="210"/>
        <w:jc w:val="left"/>
        <w:rPr>
          <w:rFonts w:asciiTheme="minorEastAsia" w:hAnsiTheme="minorEastAsia"/>
        </w:rPr>
      </w:pPr>
      <w:r w:rsidRPr="00E80756">
        <w:rPr>
          <w:rFonts w:asciiTheme="minorEastAsia" w:hAnsiTheme="minorEastAsia" w:hint="eastAsia"/>
        </w:rPr>
        <w:t>教員間の連携では、</w:t>
      </w:r>
      <w:r w:rsidR="001047B4" w:rsidRPr="00E80756">
        <w:rPr>
          <w:rFonts w:asciiTheme="minorEastAsia" w:hAnsiTheme="minorEastAsia" w:hint="eastAsia"/>
        </w:rPr>
        <w:t>本校において定期的に本校の教員と共生推進教室担当教員が会議を行い、生徒の状況の情報共有や今後の指導・支援について検討するなど、両校の教員が連携・協力して生徒の指導にあたる体制を構築している。</w:t>
      </w:r>
      <w:r w:rsidR="006A434C">
        <w:rPr>
          <w:rFonts w:asciiTheme="minorEastAsia" w:hAnsiTheme="minorEastAsia" w:hint="eastAsia"/>
        </w:rPr>
        <w:t>また、</w:t>
      </w:r>
      <w:r w:rsidR="001047B4" w:rsidRPr="00E80756">
        <w:rPr>
          <w:rFonts w:asciiTheme="minorEastAsia" w:hAnsiTheme="minorEastAsia" w:hint="eastAsia"/>
        </w:rPr>
        <w:t>共生推進教室の生徒は、高校の</w:t>
      </w:r>
      <w:r w:rsidR="00B50724" w:rsidRPr="00E80756">
        <w:rPr>
          <w:rFonts w:asciiTheme="minorEastAsia" w:hAnsiTheme="minorEastAsia" w:hint="eastAsia"/>
        </w:rPr>
        <w:t>級友</w:t>
      </w:r>
      <w:r w:rsidR="001047B4" w:rsidRPr="00E80756">
        <w:rPr>
          <w:rFonts w:asciiTheme="minorEastAsia" w:hAnsiTheme="minorEastAsia" w:hint="eastAsia"/>
        </w:rPr>
        <w:t>に加えて、本校や他の</w:t>
      </w:r>
      <w:r w:rsidR="006A434C">
        <w:rPr>
          <w:rFonts w:asciiTheme="minorEastAsia" w:hAnsiTheme="minorEastAsia" w:hint="eastAsia"/>
        </w:rPr>
        <w:t>共生推進校</w:t>
      </w:r>
      <w:r w:rsidR="001047B4" w:rsidRPr="00E80756">
        <w:rPr>
          <w:rFonts w:asciiTheme="minorEastAsia" w:hAnsiTheme="minorEastAsia" w:hint="eastAsia"/>
        </w:rPr>
        <w:t>の共生推進教室</w:t>
      </w:r>
      <w:r w:rsidR="006A434C">
        <w:rPr>
          <w:rFonts w:asciiTheme="minorEastAsia" w:hAnsiTheme="minorEastAsia" w:hint="eastAsia"/>
        </w:rPr>
        <w:t>在籍</w:t>
      </w:r>
      <w:r w:rsidR="001047B4" w:rsidRPr="00E80756">
        <w:rPr>
          <w:rFonts w:asciiTheme="minorEastAsia" w:hAnsiTheme="minorEastAsia" w:hint="eastAsia"/>
        </w:rPr>
        <w:t>生徒との交友があることから、友人関係に広がりが</w:t>
      </w:r>
      <w:r w:rsidR="006A434C">
        <w:rPr>
          <w:rFonts w:asciiTheme="minorEastAsia" w:hAnsiTheme="minorEastAsia" w:hint="eastAsia"/>
        </w:rPr>
        <w:t>みられる</w:t>
      </w:r>
      <w:r w:rsidR="001047B4" w:rsidRPr="00E80756">
        <w:rPr>
          <w:rFonts w:asciiTheme="minorEastAsia" w:hAnsiTheme="minorEastAsia" w:hint="eastAsia"/>
        </w:rPr>
        <w:t>。</w:t>
      </w:r>
    </w:p>
    <w:p w:rsidR="00C02D8F" w:rsidRPr="00E80756" w:rsidRDefault="001047B4" w:rsidP="001047B4">
      <w:pPr>
        <w:autoSpaceDE w:val="0"/>
        <w:autoSpaceDN w:val="0"/>
        <w:adjustRightInd w:val="0"/>
        <w:ind w:leftChars="400" w:left="840" w:firstLineChars="100" w:firstLine="210"/>
        <w:jc w:val="left"/>
        <w:rPr>
          <w:rFonts w:asciiTheme="minorEastAsia" w:hAnsiTheme="minorEastAsia" w:cs="LucidaSansUnicode"/>
          <w:kern w:val="0"/>
        </w:rPr>
      </w:pPr>
      <w:r w:rsidRPr="00E80756">
        <w:rPr>
          <w:rFonts w:asciiTheme="minorEastAsia" w:hAnsiTheme="minorEastAsia" w:hint="eastAsia"/>
        </w:rPr>
        <w:t>共生推進教室の生徒・保護者を対象としたアンケートでは、本校での学習について、生徒からは「職業に関する専門的なことを学習できた」「自宅から本校までの距離が遠く、大変だったが、他校のみんなといろんなことができた」との回答があり、保護者からは「本校への通学は大変だったと思うが、頑張って通学できた。一人で電車に乗って、どこかに行くことがとてもよかった」「他の</w:t>
      </w:r>
      <w:r w:rsidR="000A2128">
        <w:rPr>
          <w:rFonts w:asciiTheme="minorEastAsia" w:hAnsiTheme="minorEastAsia" w:hint="eastAsia"/>
        </w:rPr>
        <w:t>学校</w:t>
      </w:r>
      <w:r w:rsidRPr="00E80756">
        <w:rPr>
          <w:rFonts w:asciiTheme="minorEastAsia" w:hAnsiTheme="minorEastAsia" w:hint="eastAsia"/>
        </w:rPr>
        <w:t>の生徒と</w:t>
      </w:r>
      <w:r w:rsidR="006A434C">
        <w:rPr>
          <w:rFonts w:asciiTheme="minorEastAsia" w:hAnsiTheme="minorEastAsia" w:hint="eastAsia"/>
        </w:rPr>
        <w:t>も知り合い、仲良くなれたことがよかった」などの回答が見受けられた</w:t>
      </w:r>
      <w:r w:rsidRPr="00E80756">
        <w:rPr>
          <w:rFonts w:asciiTheme="minorEastAsia" w:hAnsiTheme="minorEastAsia" w:hint="eastAsia"/>
        </w:rPr>
        <w:t>。</w:t>
      </w:r>
    </w:p>
    <w:p w:rsidR="00C86A14" w:rsidRDefault="00545965" w:rsidP="00A85542">
      <w:pPr>
        <w:autoSpaceDE w:val="0"/>
        <w:autoSpaceDN w:val="0"/>
        <w:adjustRightInd w:val="0"/>
        <w:ind w:leftChars="400" w:left="840" w:firstLineChars="100" w:firstLine="210"/>
        <w:jc w:val="left"/>
        <w:rPr>
          <w:rFonts w:asciiTheme="minorEastAsia" w:hAnsiTheme="minorEastAsia"/>
        </w:rPr>
      </w:pPr>
      <w:r w:rsidRPr="00E80756">
        <w:rPr>
          <w:rFonts w:asciiTheme="minorEastAsia" w:hAnsiTheme="minorEastAsia" w:hint="eastAsia"/>
        </w:rPr>
        <w:t>（詳細は【資料８】高等支援学校（本校）での学習例[</w:t>
      </w:r>
      <w:r w:rsidR="0030592F">
        <w:rPr>
          <w:rFonts w:asciiTheme="minorEastAsia" w:hAnsiTheme="minorEastAsia" w:hint="eastAsia"/>
        </w:rPr>
        <w:t>51</w:t>
      </w:r>
      <w:r w:rsidR="004B4B8C" w:rsidRPr="00E80756">
        <w:rPr>
          <w:rFonts w:asciiTheme="minorEastAsia" w:hAnsiTheme="minorEastAsia" w:hint="eastAsia"/>
        </w:rPr>
        <w:t>ページ</w:t>
      </w:r>
      <w:r w:rsidRPr="00E80756">
        <w:rPr>
          <w:rFonts w:asciiTheme="minorEastAsia" w:hAnsiTheme="minorEastAsia" w:hint="eastAsia"/>
        </w:rPr>
        <w:t>]を参照）</w:t>
      </w:r>
      <w:r w:rsidR="00C86A14">
        <w:rPr>
          <w:rFonts w:asciiTheme="minorEastAsia" w:hAnsiTheme="minorEastAsia"/>
        </w:rPr>
        <w:br w:type="page"/>
      </w:r>
    </w:p>
    <w:p w:rsidR="001475B9" w:rsidRPr="00E80756" w:rsidRDefault="001475B9" w:rsidP="001B3BB8">
      <w:pPr>
        <w:widowControl/>
        <w:spacing w:line="280" w:lineRule="exact"/>
        <w:ind w:firstLineChars="200" w:firstLine="480"/>
        <w:jc w:val="left"/>
        <w:rPr>
          <w:rFonts w:ascii="HG丸ｺﾞｼｯｸM-PRO" w:eastAsia="HG丸ｺﾞｼｯｸM-PRO" w:hAnsi="HG丸ｺﾞｼｯｸM-PRO"/>
          <w:sz w:val="24"/>
        </w:rPr>
      </w:pPr>
      <w:r w:rsidRPr="00E80756">
        <w:rPr>
          <w:rFonts w:ascii="HG丸ｺﾞｼｯｸM-PRO" w:eastAsia="HG丸ｺﾞｼｯｸM-PRO" w:hAnsi="HG丸ｺﾞｼｯｸM-PRO" w:hint="eastAsia"/>
          <w:sz w:val="24"/>
        </w:rPr>
        <w:lastRenderedPageBreak/>
        <w:t>（５）学習評価</w:t>
      </w:r>
    </w:p>
    <w:p w:rsidR="00C02D8F" w:rsidRPr="00E80756" w:rsidRDefault="001B3BB8" w:rsidP="00C02D8F">
      <w:pPr>
        <w:ind w:leftChars="400" w:left="840" w:firstLineChars="100" w:firstLine="210"/>
        <w:rPr>
          <w:rFonts w:asciiTheme="minorEastAsia" w:hAnsiTheme="minorEastAsia"/>
        </w:rPr>
      </w:pPr>
      <w:r>
        <w:rPr>
          <w:rFonts w:asciiTheme="minorEastAsia" w:hAnsiTheme="minorEastAsia" w:hint="eastAsia"/>
        </w:rPr>
        <w:t>学習評価については、高等学校学習指導要領で</w:t>
      </w:r>
      <w:r w:rsidR="00D01FFE">
        <w:rPr>
          <w:rFonts w:asciiTheme="minorEastAsia" w:hAnsiTheme="minorEastAsia" w:hint="eastAsia"/>
        </w:rPr>
        <w:t>は</w:t>
      </w:r>
      <w:r>
        <w:rPr>
          <w:rFonts w:asciiTheme="minorEastAsia" w:hAnsiTheme="minorEastAsia" w:hint="eastAsia"/>
        </w:rPr>
        <w:t>「生徒のよ</w:t>
      </w:r>
      <w:r w:rsidR="001475B9" w:rsidRPr="00E80756">
        <w:rPr>
          <w:rFonts w:asciiTheme="minorEastAsia" w:hAnsiTheme="minorEastAsia" w:hint="eastAsia"/>
        </w:rPr>
        <w:t>い点や進歩の状況などを積極的に評価するとともに、指導の</w:t>
      </w:r>
      <w:r>
        <w:rPr>
          <w:rFonts w:asciiTheme="minorEastAsia" w:hAnsiTheme="minorEastAsia" w:hint="eastAsia"/>
        </w:rPr>
        <w:t>過程</w:t>
      </w:r>
      <w:r w:rsidR="001475B9" w:rsidRPr="00E80756">
        <w:rPr>
          <w:rFonts w:asciiTheme="minorEastAsia" w:hAnsiTheme="minorEastAsia" w:hint="eastAsia"/>
        </w:rPr>
        <w:t>や成果を評価し、指導の改善を行い学習意欲の向上に生かすようにすること」と言及している。</w:t>
      </w:r>
    </w:p>
    <w:p w:rsidR="001475B9" w:rsidRPr="00E80756" w:rsidRDefault="001475B9" w:rsidP="00C02D8F">
      <w:pPr>
        <w:ind w:leftChars="400" w:left="840" w:firstLineChars="100" w:firstLine="210"/>
        <w:rPr>
          <w:rFonts w:asciiTheme="minorEastAsia" w:hAnsiTheme="minorEastAsia"/>
        </w:rPr>
      </w:pPr>
      <w:r w:rsidRPr="00E80756">
        <w:rPr>
          <w:rFonts w:asciiTheme="minorEastAsia" w:hAnsiTheme="minorEastAsia" w:hint="eastAsia"/>
        </w:rPr>
        <w:t>大阪府</w:t>
      </w:r>
      <w:r w:rsidR="006A434C">
        <w:rPr>
          <w:rFonts w:asciiTheme="minorEastAsia" w:hAnsiTheme="minorEastAsia" w:hint="eastAsia"/>
        </w:rPr>
        <w:t>教育庁</w:t>
      </w:r>
      <w:r w:rsidRPr="00E80756">
        <w:rPr>
          <w:rFonts w:asciiTheme="minorEastAsia" w:hAnsiTheme="minorEastAsia" w:hint="eastAsia"/>
        </w:rPr>
        <w:t>では、平成13年９月の府立</w:t>
      </w:r>
      <w:r w:rsidR="001B3BB8">
        <w:rPr>
          <w:rFonts w:asciiTheme="minorEastAsia" w:hAnsiTheme="minorEastAsia" w:hint="eastAsia"/>
        </w:rPr>
        <w:t>高等</w:t>
      </w:r>
      <w:r w:rsidRPr="00E80756">
        <w:rPr>
          <w:rFonts w:asciiTheme="minorEastAsia" w:hAnsiTheme="minorEastAsia" w:hint="eastAsia"/>
        </w:rPr>
        <w:t>学校長あて教育振興室長通知「府立高等学校における障害のある生徒に対する学習指導及び評価について」において、「評価に当たっては、評価のあり方や評価の方法を生徒の障</w:t>
      </w:r>
      <w:r w:rsidR="001B3BB8">
        <w:rPr>
          <w:rFonts w:asciiTheme="minorEastAsia" w:hAnsiTheme="minorEastAsia" w:hint="eastAsia"/>
        </w:rPr>
        <w:t>害</w:t>
      </w:r>
      <w:r w:rsidRPr="00E80756">
        <w:rPr>
          <w:rFonts w:asciiTheme="minorEastAsia" w:hAnsiTheme="minorEastAsia" w:hint="eastAsia"/>
        </w:rPr>
        <w:t>の状況に即して検討するとともに、指導の目標に照らして生徒の変容を多角的、総合的に評価すること」としている。</w:t>
      </w:r>
    </w:p>
    <w:p w:rsidR="001475B9" w:rsidRPr="00E80756" w:rsidRDefault="000B458D" w:rsidP="001475B9">
      <w:pPr>
        <w:ind w:leftChars="400" w:left="840" w:firstLineChars="100" w:firstLine="210"/>
        <w:rPr>
          <w:rFonts w:asciiTheme="minorEastAsia" w:hAnsiTheme="minorEastAsia"/>
        </w:rPr>
      </w:pPr>
      <w:r w:rsidRPr="00E80756">
        <w:rPr>
          <w:rFonts w:asciiTheme="minorEastAsia" w:hAnsiTheme="minorEastAsia" w:hint="eastAsia"/>
        </w:rPr>
        <w:t>自立支援コースの生徒の学習評価については、これらの趣旨をふまえ、高等学校の学習指導要領に示す目標に照らして、他者との比較ではなく目標に準拠した評価（</w:t>
      </w:r>
      <w:r w:rsidR="00D01FFE">
        <w:rPr>
          <w:rFonts w:asciiTheme="minorEastAsia" w:hAnsiTheme="minorEastAsia" w:hint="eastAsia"/>
        </w:rPr>
        <w:t>絶対</w:t>
      </w:r>
      <w:r w:rsidRPr="00E80756">
        <w:rPr>
          <w:rFonts w:asciiTheme="minorEastAsia" w:hAnsiTheme="minorEastAsia" w:hint="eastAsia"/>
        </w:rPr>
        <w:t>評価）を重視し、生徒一人ひとりのよい点や可能性</w:t>
      </w:r>
      <w:r w:rsidR="00D01FFE">
        <w:rPr>
          <w:rFonts w:asciiTheme="minorEastAsia" w:hAnsiTheme="minorEastAsia" w:hint="eastAsia"/>
        </w:rPr>
        <w:t>、</w:t>
      </w:r>
      <w:r w:rsidRPr="00E80756">
        <w:rPr>
          <w:rFonts w:asciiTheme="minorEastAsia" w:hAnsiTheme="minorEastAsia" w:hint="eastAsia"/>
        </w:rPr>
        <w:t>進歩の様子等を把握する個人内評価を行っている。評定については、他の生徒と同様、各教科の評価の観点及びその趣旨をもとに、各教科・科目で評価基準を作成して評価したものを５段階で示している。</w:t>
      </w:r>
    </w:p>
    <w:p w:rsidR="000B458D" w:rsidRPr="00E80756" w:rsidRDefault="000B458D" w:rsidP="001475B9">
      <w:pPr>
        <w:ind w:leftChars="400" w:left="840" w:firstLineChars="100" w:firstLine="210"/>
        <w:rPr>
          <w:rFonts w:asciiTheme="minorEastAsia" w:hAnsiTheme="minorEastAsia"/>
        </w:rPr>
      </w:pPr>
      <w:r w:rsidRPr="00E80756">
        <w:rPr>
          <w:rFonts w:asciiTheme="minorEastAsia" w:hAnsiTheme="minorEastAsia" w:hint="eastAsia"/>
        </w:rPr>
        <w:t>共生推進教室の生徒の学習評価についても、自立支援コースと同様に、他者との比較ではなく目標に準拠した評価（絶対評価）を重視し、生徒一人ひとりのよい点や可能性、進歩の様子等を把握する個人内評価を行っている。ま</w:t>
      </w:r>
      <w:r w:rsidR="004B3D19" w:rsidRPr="00E80756">
        <w:rPr>
          <w:rFonts w:asciiTheme="minorEastAsia" w:hAnsiTheme="minorEastAsia" w:hint="eastAsia"/>
        </w:rPr>
        <w:t>た、本校での職業に</w:t>
      </w:r>
      <w:r w:rsidR="00D01FFE">
        <w:rPr>
          <w:rFonts w:asciiTheme="minorEastAsia" w:hAnsiTheme="minorEastAsia" w:hint="eastAsia"/>
        </w:rPr>
        <w:t>関する</w:t>
      </w:r>
      <w:r w:rsidR="004B3D19" w:rsidRPr="00E80756">
        <w:rPr>
          <w:rFonts w:asciiTheme="minorEastAsia" w:hAnsiTheme="minorEastAsia" w:hint="eastAsia"/>
        </w:rPr>
        <w:t>専門教科・科目における評価については、</w:t>
      </w:r>
      <w:r w:rsidR="00480474">
        <w:rPr>
          <w:rFonts w:asciiTheme="minorEastAsia" w:hAnsiTheme="minorEastAsia" w:hint="eastAsia"/>
        </w:rPr>
        <w:t>「</w:t>
      </w:r>
      <w:r w:rsidRPr="00E80756">
        <w:rPr>
          <w:rFonts w:asciiTheme="minorEastAsia" w:hAnsiTheme="minorEastAsia" w:hint="eastAsia"/>
        </w:rPr>
        <w:t>個別の教育支援計画</w:t>
      </w:r>
      <w:r w:rsidR="00480474">
        <w:rPr>
          <w:rFonts w:asciiTheme="minorEastAsia" w:hAnsiTheme="minorEastAsia" w:hint="eastAsia"/>
        </w:rPr>
        <w:t>」</w:t>
      </w:r>
      <w:r w:rsidRPr="00E80756">
        <w:rPr>
          <w:rFonts w:asciiTheme="minorEastAsia" w:hAnsiTheme="minorEastAsia" w:hint="eastAsia"/>
        </w:rPr>
        <w:t>、</w:t>
      </w:r>
      <w:r w:rsidR="00480474">
        <w:rPr>
          <w:rFonts w:asciiTheme="minorEastAsia" w:hAnsiTheme="minorEastAsia" w:hint="eastAsia"/>
        </w:rPr>
        <w:t>「</w:t>
      </w:r>
      <w:r w:rsidRPr="00E80756">
        <w:rPr>
          <w:rFonts w:asciiTheme="minorEastAsia" w:hAnsiTheme="minorEastAsia" w:hint="eastAsia"/>
        </w:rPr>
        <w:t>個別の指導計画</w:t>
      </w:r>
      <w:r w:rsidR="00480474">
        <w:rPr>
          <w:rFonts w:asciiTheme="minorEastAsia" w:hAnsiTheme="minorEastAsia" w:hint="eastAsia"/>
        </w:rPr>
        <w:t>」</w:t>
      </w:r>
      <w:r w:rsidRPr="00E80756">
        <w:rPr>
          <w:rFonts w:asciiTheme="minorEastAsia" w:hAnsiTheme="minorEastAsia" w:hint="eastAsia"/>
        </w:rPr>
        <w:t>の作成・活用を進め、生徒一人ひとりのニーズをふまえた学習目標の設定と評価を行っている</w:t>
      </w:r>
      <w:r w:rsidR="004B3D19" w:rsidRPr="00E80756">
        <w:rPr>
          <w:rFonts w:asciiTheme="minorEastAsia" w:hAnsiTheme="minorEastAsia" w:hint="eastAsia"/>
        </w:rPr>
        <w:t>。</w:t>
      </w:r>
    </w:p>
    <w:p w:rsidR="00545965" w:rsidRPr="00E80756" w:rsidRDefault="00545965" w:rsidP="001475B9">
      <w:pPr>
        <w:ind w:leftChars="400" w:left="840" w:firstLineChars="100" w:firstLine="210"/>
        <w:rPr>
          <w:rFonts w:asciiTheme="minorEastAsia" w:hAnsiTheme="minorEastAsia"/>
        </w:rPr>
      </w:pPr>
      <w:r w:rsidRPr="00E80756">
        <w:rPr>
          <w:rFonts w:asciiTheme="minorEastAsia" w:hAnsiTheme="minorEastAsia" w:hint="eastAsia"/>
        </w:rPr>
        <w:t>（詳細は【資料</w:t>
      </w:r>
      <w:r w:rsidR="004B4B8C" w:rsidRPr="00E80756">
        <w:rPr>
          <w:rFonts w:asciiTheme="minorEastAsia" w:hAnsiTheme="minorEastAsia" w:hint="eastAsia"/>
        </w:rPr>
        <w:t>９</w:t>
      </w:r>
      <w:r w:rsidRPr="00E80756">
        <w:rPr>
          <w:rFonts w:asciiTheme="minorEastAsia" w:hAnsiTheme="minorEastAsia" w:hint="eastAsia"/>
        </w:rPr>
        <w:t>】府立高等学校</w:t>
      </w:r>
      <w:r w:rsidR="003D5642" w:rsidRPr="00E80756">
        <w:rPr>
          <w:rFonts w:asciiTheme="minorEastAsia" w:hAnsiTheme="minorEastAsia" w:hint="eastAsia"/>
        </w:rPr>
        <w:t>における障害のある生徒に対する学習指導及び評価について</w:t>
      </w:r>
      <w:r w:rsidRPr="00E80756">
        <w:rPr>
          <w:rFonts w:asciiTheme="minorEastAsia" w:hAnsiTheme="minorEastAsia" w:hint="eastAsia"/>
        </w:rPr>
        <w:t>[</w:t>
      </w:r>
      <w:r w:rsidR="0030592F">
        <w:rPr>
          <w:rFonts w:asciiTheme="minorEastAsia" w:hAnsiTheme="minorEastAsia" w:hint="eastAsia"/>
        </w:rPr>
        <w:t>52</w:t>
      </w:r>
      <w:r w:rsidRPr="00E80756">
        <w:rPr>
          <w:rFonts w:asciiTheme="minorEastAsia" w:hAnsiTheme="minorEastAsia" w:hint="eastAsia"/>
        </w:rPr>
        <w:t>ページ]を参照）</w:t>
      </w:r>
    </w:p>
    <w:p w:rsidR="0071211A" w:rsidRPr="00E80756" w:rsidRDefault="0071211A" w:rsidP="001B3BB8">
      <w:pPr>
        <w:spacing w:line="240" w:lineRule="exact"/>
        <w:ind w:leftChars="400" w:left="840" w:firstLineChars="100" w:firstLine="210"/>
        <w:rPr>
          <w:rFonts w:asciiTheme="minorEastAsia" w:hAnsiTheme="minorEastAsia"/>
        </w:rPr>
      </w:pPr>
    </w:p>
    <w:p w:rsidR="008A4A2E" w:rsidRPr="00E80756" w:rsidRDefault="008A4A2E" w:rsidP="008A4A2E">
      <w:pPr>
        <w:widowControl/>
        <w:ind w:firstLineChars="200" w:firstLine="480"/>
        <w:jc w:val="left"/>
        <w:rPr>
          <w:rFonts w:ascii="HG丸ｺﾞｼｯｸM-PRO" w:eastAsia="HG丸ｺﾞｼｯｸM-PRO" w:hAnsi="HG丸ｺﾞｼｯｸM-PRO"/>
          <w:sz w:val="24"/>
        </w:rPr>
      </w:pPr>
      <w:r w:rsidRPr="00E80756">
        <w:rPr>
          <w:rFonts w:ascii="HG丸ｺﾞｼｯｸM-PRO" w:eastAsia="HG丸ｺﾞｼｯｸM-PRO" w:hAnsi="HG丸ｺﾞｼｯｸM-PRO" w:hint="eastAsia"/>
          <w:sz w:val="24"/>
        </w:rPr>
        <w:t>（６）</w:t>
      </w:r>
      <w:r w:rsidR="00480474">
        <w:rPr>
          <w:rFonts w:ascii="HG丸ｺﾞｼｯｸM-PRO" w:eastAsia="HG丸ｺﾞｼｯｸM-PRO" w:hAnsi="HG丸ｺﾞｼｯｸM-PRO" w:hint="eastAsia"/>
          <w:sz w:val="24"/>
        </w:rPr>
        <w:t>「</w:t>
      </w:r>
      <w:r w:rsidRPr="00E80756">
        <w:rPr>
          <w:rFonts w:ascii="HG丸ｺﾞｼｯｸM-PRO" w:eastAsia="HG丸ｺﾞｼｯｸM-PRO" w:hAnsi="HG丸ｺﾞｼｯｸM-PRO" w:hint="eastAsia"/>
          <w:sz w:val="24"/>
        </w:rPr>
        <w:t>個別の教育支援計画</w:t>
      </w:r>
      <w:r w:rsidR="00480474">
        <w:rPr>
          <w:rFonts w:ascii="HG丸ｺﾞｼｯｸM-PRO" w:eastAsia="HG丸ｺﾞｼｯｸM-PRO" w:hAnsi="HG丸ｺﾞｼｯｸM-PRO" w:hint="eastAsia"/>
          <w:sz w:val="24"/>
        </w:rPr>
        <w:t>」</w:t>
      </w:r>
      <w:r w:rsidRPr="00E80756">
        <w:rPr>
          <w:rFonts w:ascii="HG丸ｺﾞｼｯｸM-PRO" w:eastAsia="HG丸ｺﾞｼｯｸM-PRO" w:hAnsi="HG丸ｺﾞｼｯｸM-PRO" w:hint="eastAsia"/>
          <w:sz w:val="24"/>
        </w:rPr>
        <w:t>・</w:t>
      </w:r>
      <w:r w:rsidR="00480474">
        <w:rPr>
          <w:rFonts w:ascii="HG丸ｺﾞｼｯｸM-PRO" w:eastAsia="HG丸ｺﾞｼｯｸM-PRO" w:hAnsi="HG丸ｺﾞｼｯｸM-PRO" w:hint="eastAsia"/>
          <w:sz w:val="24"/>
        </w:rPr>
        <w:t>「</w:t>
      </w:r>
      <w:r w:rsidRPr="00E80756">
        <w:rPr>
          <w:rFonts w:ascii="HG丸ｺﾞｼｯｸM-PRO" w:eastAsia="HG丸ｺﾞｼｯｸM-PRO" w:hAnsi="HG丸ｺﾞｼｯｸM-PRO" w:hint="eastAsia"/>
          <w:sz w:val="24"/>
        </w:rPr>
        <w:t>個別の指導計画</w:t>
      </w:r>
      <w:r w:rsidR="00480474">
        <w:rPr>
          <w:rFonts w:ascii="HG丸ｺﾞｼｯｸM-PRO" w:eastAsia="HG丸ｺﾞｼｯｸM-PRO" w:hAnsi="HG丸ｺﾞｼｯｸM-PRO" w:hint="eastAsia"/>
          <w:sz w:val="24"/>
        </w:rPr>
        <w:t>」</w:t>
      </w:r>
      <w:r w:rsidRPr="00E80756">
        <w:rPr>
          <w:rFonts w:ascii="HG丸ｺﾞｼｯｸM-PRO" w:eastAsia="HG丸ｺﾞｼｯｸM-PRO" w:hAnsi="HG丸ｺﾞｼｯｸM-PRO" w:hint="eastAsia"/>
          <w:sz w:val="24"/>
        </w:rPr>
        <w:t>の作成・活用</w:t>
      </w:r>
    </w:p>
    <w:p w:rsidR="009F6379" w:rsidRPr="00E80756" w:rsidRDefault="009F6379" w:rsidP="008A4A2E">
      <w:pPr>
        <w:ind w:leftChars="400" w:left="840" w:firstLineChars="100" w:firstLine="210"/>
        <w:rPr>
          <w:rFonts w:asciiTheme="minorEastAsia" w:hAnsiTheme="minorEastAsia" w:cs="Times New Roman"/>
        </w:rPr>
      </w:pPr>
      <w:r w:rsidRPr="00E80756">
        <w:rPr>
          <w:rFonts w:asciiTheme="minorEastAsia" w:hAnsiTheme="minorEastAsia" w:cs="Times New Roman" w:hint="eastAsia"/>
        </w:rPr>
        <w:t>高等学校における</w:t>
      </w:r>
      <w:r w:rsidR="00480474">
        <w:rPr>
          <w:rFonts w:asciiTheme="minorEastAsia" w:hAnsiTheme="minorEastAsia" w:cs="Times New Roman" w:hint="eastAsia"/>
        </w:rPr>
        <w:t>「</w:t>
      </w:r>
      <w:r w:rsidR="008A4A2E" w:rsidRPr="00E80756">
        <w:rPr>
          <w:rFonts w:asciiTheme="minorEastAsia" w:hAnsiTheme="minorEastAsia" w:cs="Times New Roman" w:hint="eastAsia"/>
        </w:rPr>
        <w:t>個別の教育支援計画</w:t>
      </w:r>
      <w:r w:rsidR="00480474">
        <w:rPr>
          <w:rFonts w:asciiTheme="minorEastAsia" w:hAnsiTheme="minorEastAsia" w:cs="Times New Roman" w:hint="eastAsia"/>
        </w:rPr>
        <w:t>」</w:t>
      </w:r>
      <w:r w:rsidR="008A4A2E" w:rsidRPr="00E80756">
        <w:rPr>
          <w:rFonts w:asciiTheme="minorEastAsia" w:hAnsiTheme="minorEastAsia" w:cs="Times New Roman" w:hint="eastAsia"/>
        </w:rPr>
        <w:t>の作成について、平成21年３月に告示された高等学校学習指導要領</w:t>
      </w:r>
      <w:r w:rsidRPr="00E80756">
        <w:rPr>
          <w:rFonts w:asciiTheme="minorEastAsia" w:hAnsiTheme="minorEastAsia" w:cs="Times New Roman" w:hint="eastAsia"/>
        </w:rPr>
        <w:t>では</w:t>
      </w:r>
      <w:r w:rsidR="008A4A2E" w:rsidRPr="00E80756">
        <w:rPr>
          <w:rFonts w:asciiTheme="minorEastAsia" w:hAnsiTheme="minorEastAsia" w:cs="Times New Roman" w:hint="eastAsia"/>
        </w:rPr>
        <w:t>、「障害のある生徒などについては、各教科・科目等の選択、その内容の取扱いなどについて必要な配慮を行うとともに、特別支援学校等の助言又は援助を活用しつつ、例えば指導についての計画又は家庭や医療、福祉、労働等の業務を行う関係機関と連携した支援のための計画を個別に作成することなどにより、個々の生徒の障害の状態等に応じた指導内容や指導方法の工夫を計画的、組織的に行うこと」としている。</w:t>
      </w:r>
    </w:p>
    <w:p w:rsidR="008A4A2E" w:rsidRPr="00E80756" w:rsidRDefault="008A4A2E" w:rsidP="008A4A2E">
      <w:pPr>
        <w:ind w:leftChars="400" w:left="840" w:firstLineChars="100" w:firstLine="210"/>
        <w:rPr>
          <w:rFonts w:asciiTheme="minorEastAsia" w:hAnsiTheme="minorEastAsia"/>
        </w:rPr>
      </w:pPr>
      <w:r w:rsidRPr="00E80756">
        <w:rPr>
          <w:rFonts w:asciiTheme="minorEastAsia" w:hAnsiTheme="minorEastAsia" w:cs="Times New Roman" w:hint="eastAsia"/>
        </w:rPr>
        <w:t>また、</w:t>
      </w:r>
      <w:r w:rsidRPr="00E80756">
        <w:rPr>
          <w:rFonts w:asciiTheme="minorEastAsia" w:hAnsiTheme="minorEastAsia" w:hint="eastAsia"/>
        </w:rPr>
        <w:t>「特別支援学校学習指導要領」では、「家庭及び地域や医療、福祉、保健、労働等の業務を行う関係機関との連携を図り、長期的な視点で生徒への教育的支援を行うために、個別の教育支援計画を作成すること</w:t>
      </w:r>
      <w:r w:rsidR="006A434C">
        <w:rPr>
          <w:rFonts w:asciiTheme="minorEastAsia" w:hAnsiTheme="minorEastAsia" w:hint="eastAsia"/>
        </w:rPr>
        <w:t>」と</w:t>
      </w:r>
      <w:r w:rsidRPr="00E80756">
        <w:rPr>
          <w:rFonts w:asciiTheme="minorEastAsia" w:hAnsiTheme="minorEastAsia" w:hint="eastAsia"/>
        </w:rPr>
        <w:t>している。</w:t>
      </w:r>
    </w:p>
    <w:p w:rsidR="009F6379" w:rsidRPr="00E80756" w:rsidRDefault="008A4A2E" w:rsidP="009F6379">
      <w:pPr>
        <w:ind w:leftChars="400" w:left="840" w:firstLineChars="100" w:firstLine="210"/>
        <w:rPr>
          <w:rFonts w:asciiTheme="minorEastAsia" w:hAnsiTheme="minorEastAsia"/>
        </w:rPr>
      </w:pPr>
      <w:r w:rsidRPr="00E80756">
        <w:rPr>
          <w:rFonts w:asciiTheme="minorEastAsia" w:hAnsiTheme="minorEastAsia" w:hint="eastAsia"/>
        </w:rPr>
        <w:t>自立支援推進校および共生推進校では、生徒一人ひとりの教育</w:t>
      </w:r>
      <w:r w:rsidR="006A434C">
        <w:rPr>
          <w:rFonts w:asciiTheme="minorEastAsia" w:hAnsiTheme="minorEastAsia" w:hint="eastAsia"/>
        </w:rPr>
        <w:t>的ニーズに応じて、</w:t>
      </w:r>
      <w:r w:rsidR="006A434C" w:rsidRPr="00E80756">
        <w:rPr>
          <w:rFonts w:asciiTheme="minorEastAsia" w:hAnsiTheme="minorEastAsia" w:hint="eastAsia"/>
        </w:rPr>
        <w:t>入学後の早い段階から適切な指導・支援がすすめられるよう</w:t>
      </w:r>
      <w:r w:rsidR="006A434C">
        <w:rPr>
          <w:rFonts w:asciiTheme="minorEastAsia" w:hAnsiTheme="minorEastAsia" w:hint="eastAsia"/>
        </w:rPr>
        <w:t>、生徒・保護者並びに</w:t>
      </w:r>
      <w:r w:rsidRPr="00E80756">
        <w:rPr>
          <w:rFonts w:asciiTheme="minorEastAsia" w:hAnsiTheme="minorEastAsia" w:hint="eastAsia"/>
        </w:rPr>
        <w:t>出身中学校と連携</w:t>
      </w:r>
      <w:r w:rsidR="006A434C">
        <w:rPr>
          <w:rFonts w:asciiTheme="minorEastAsia" w:hAnsiTheme="minorEastAsia" w:hint="eastAsia"/>
        </w:rPr>
        <w:t>して</w:t>
      </w:r>
      <w:r w:rsidR="00480474">
        <w:rPr>
          <w:rFonts w:asciiTheme="minorEastAsia" w:hAnsiTheme="minorEastAsia" w:hint="eastAsia"/>
        </w:rPr>
        <w:t>「</w:t>
      </w:r>
      <w:r w:rsidRPr="00E80756">
        <w:rPr>
          <w:rFonts w:asciiTheme="minorEastAsia" w:hAnsiTheme="minorEastAsia" w:hint="eastAsia"/>
        </w:rPr>
        <w:t>個別の教育支援計画</w:t>
      </w:r>
      <w:r w:rsidR="00480474">
        <w:rPr>
          <w:rFonts w:asciiTheme="minorEastAsia" w:hAnsiTheme="minorEastAsia" w:hint="eastAsia"/>
        </w:rPr>
        <w:t>」</w:t>
      </w:r>
      <w:r w:rsidRPr="00E80756">
        <w:rPr>
          <w:rFonts w:asciiTheme="minorEastAsia" w:hAnsiTheme="minorEastAsia" w:hint="eastAsia"/>
        </w:rPr>
        <w:t>を円滑に引き継ぐことに努め</w:t>
      </w:r>
      <w:r w:rsidR="006A434C">
        <w:rPr>
          <w:rFonts w:asciiTheme="minorEastAsia" w:hAnsiTheme="minorEastAsia" w:hint="eastAsia"/>
        </w:rPr>
        <w:t>ている</w:t>
      </w:r>
      <w:r w:rsidRPr="00E80756">
        <w:rPr>
          <w:rFonts w:asciiTheme="minorEastAsia" w:hAnsiTheme="minorEastAsia" w:hint="eastAsia"/>
        </w:rPr>
        <w:t>。</w:t>
      </w:r>
    </w:p>
    <w:p w:rsidR="004B4B8C" w:rsidRDefault="001A7749" w:rsidP="001A7749">
      <w:pPr>
        <w:ind w:leftChars="400" w:left="840" w:firstLineChars="100" w:firstLine="210"/>
        <w:rPr>
          <w:rFonts w:asciiTheme="minorEastAsia" w:hAnsiTheme="minorEastAsia"/>
        </w:rPr>
      </w:pPr>
      <w:r>
        <w:rPr>
          <w:rFonts w:asciiTheme="minorEastAsia" w:hAnsiTheme="minorEastAsia" w:hint="eastAsia"/>
        </w:rPr>
        <w:t>また、</w:t>
      </w:r>
      <w:r w:rsidR="00480474">
        <w:rPr>
          <w:rFonts w:asciiTheme="minorEastAsia" w:hAnsiTheme="minorEastAsia" w:hint="eastAsia"/>
        </w:rPr>
        <w:t>「</w:t>
      </w:r>
      <w:r w:rsidR="009F6379" w:rsidRPr="00E80756">
        <w:rPr>
          <w:rFonts w:asciiTheme="minorEastAsia" w:hAnsiTheme="minorEastAsia" w:hint="eastAsia"/>
        </w:rPr>
        <w:t>個別の教育支援計画</w:t>
      </w:r>
      <w:r w:rsidR="00480474">
        <w:rPr>
          <w:rFonts w:asciiTheme="minorEastAsia" w:hAnsiTheme="minorEastAsia" w:hint="eastAsia"/>
        </w:rPr>
        <w:t>」</w:t>
      </w:r>
      <w:r w:rsidR="009F6379" w:rsidRPr="00E80756">
        <w:rPr>
          <w:rFonts w:asciiTheme="minorEastAsia" w:hAnsiTheme="minorEastAsia" w:hint="eastAsia"/>
        </w:rPr>
        <w:t>・</w:t>
      </w:r>
      <w:r w:rsidR="00480474">
        <w:rPr>
          <w:rFonts w:asciiTheme="minorEastAsia" w:hAnsiTheme="minorEastAsia" w:hint="eastAsia"/>
        </w:rPr>
        <w:t>「</w:t>
      </w:r>
      <w:r w:rsidR="009F6379" w:rsidRPr="00E80756">
        <w:rPr>
          <w:rFonts w:asciiTheme="minorEastAsia" w:hAnsiTheme="minorEastAsia" w:hint="eastAsia"/>
        </w:rPr>
        <w:t>個別の指導計画</w:t>
      </w:r>
      <w:r w:rsidR="00480474">
        <w:rPr>
          <w:rFonts w:asciiTheme="minorEastAsia" w:hAnsiTheme="minorEastAsia" w:hint="eastAsia"/>
        </w:rPr>
        <w:t>」</w:t>
      </w:r>
      <w:r w:rsidR="009F6379" w:rsidRPr="00E80756">
        <w:rPr>
          <w:rFonts w:asciiTheme="minorEastAsia" w:hAnsiTheme="minorEastAsia" w:hint="eastAsia"/>
        </w:rPr>
        <w:t>の作成にあたっては、</w:t>
      </w:r>
      <w:r w:rsidRPr="00E80756">
        <w:rPr>
          <w:rFonts w:asciiTheme="minorEastAsia" w:hAnsiTheme="minorEastAsia" w:hint="eastAsia"/>
        </w:rPr>
        <w:t>生徒の状況・保護者のニーズ等をふまえて目標やてだてを検討する必要がある</w:t>
      </w:r>
      <w:r w:rsidR="006A434C">
        <w:rPr>
          <w:rFonts w:asciiTheme="minorEastAsia" w:hAnsiTheme="minorEastAsia" w:hint="eastAsia"/>
        </w:rPr>
        <w:t>ことから、</w:t>
      </w:r>
      <w:r w:rsidRPr="00E80756">
        <w:rPr>
          <w:rFonts w:asciiTheme="minorEastAsia" w:hAnsiTheme="minorEastAsia" w:hint="eastAsia"/>
        </w:rPr>
        <w:t>生徒の実態把握についての支援ツール等を作成・活用し、適切な指導・必要な支援について教職員間で情報共有を図</w:t>
      </w:r>
      <w:r>
        <w:rPr>
          <w:rFonts w:asciiTheme="minorEastAsia" w:hAnsiTheme="minorEastAsia" w:hint="eastAsia"/>
        </w:rPr>
        <w:t>っている。</w:t>
      </w:r>
    </w:p>
    <w:p w:rsidR="006A434C" w:rsidRPr="00E80756" w:rsidRDefault="006A434C" w:rsidP="001A7749">
      <w:pPr>
        <w:ind w:leftChars="400" w:left="840" w:firstLineChars="100" w:firstLine="210"/>
        <w:rPr>
          <w:rFonts w:asciiTheme="minorEastAsia" w:hAnsiTheme="minorEastAsia"/>
        </w:rPr>
      </w:pPr>
      <w:r>
        <w:rPr>
          <w:rFonts w:asciiTheme="minorEastAsia" w:hAnsiTheme="minorEastAsia" w:hint="eastAsia"/>
        </w:rPr>
        <w:t>なお、</w:t>
      </w:r>
      <w:r w:rsidRPr="00E80756">
        <w:rPr>
          <w:rFonts w:asciiTheme="minorEastAsia" w:hAnsiTheme="minorEastAsia" w:hint="eastAsia"/>
        </w:rPr>
        <w:t>大阪府</w:t>
      </w:r>
      <w:r>
        <w:rPr>
          <w:rFonts w:asciiTheme="minorEastAsia" w:hAnsiTheme="minorEastAsia" w:hint="eastAsia"/>
        </w:rPr>
        <w:t>教育庁</w:t>
      </w:r>
      <w:r w:rsidRPr="00E80756">
        <w:rPr>
          <w:rFonts w:asciiTheme="minorEastAsia" w:hAnsiTheme="minorEastAsia" w:hint="eastAsia"/>
        </w:rPr>
        <w:t>では、平成26年度より、</w:t>
      </w:r>
      <w:r w:rsidR="009307F9">
        <w:rPr>
          <w:rFonts w:asciiTheme="minorEastAsia" w:hAnsiTheme="minorEastAsia" w:hint="eastAsia"/>
        </w:rPr>
        <w:t>全</w:t>
      </w:r>
      <w:r w:rsidRPr="00E80756">
        <w:rPr>
          <w:rFonts w:asciiTheme="minorEastAsia" w:hAnsiTheme="minorEastAsia" w:hint="eastAsia"/>
        </w:rPr>
        <w:t>府立高校において全</w:t>
      </w:r>
      <w:r>
        <w:rPr>
          <w:rFonts w:asciiTheme="minorEastAsia" w:hAnsiTheme="minorEastAsia" w:hint="eastAsia"/>
        </w:rPr>
        <w:t>ての入学生を対象に「高校生活支援カード」を配布し、</w:t>
      </w:r>
      <w:r w:rsidR="009307F9">
        <w:rPr>
          <w:rFonts w:asciiTheme="minorEastAsia" w:hAnsiTheme="minorEastAsia" w:hint="eastAsia"/>
        </w:rPr>
        <w:t>生徒一人ひとりの状況や、生徒・保護者のニーズの</w:t>
      </w:r>
      <w:r w:rsidRPr="00E80756">
        <w:rPr>
          <w:rFonts w:asciiTheme="minorEastAsia" w:hAnsiTheme="minorEastAsia" w:hint="eastAsia"/>
        </w:rPr>
        <w:t>把握に努めている。</w:t>
      </w:r>
    </w:p>
    <w:p w:rsidR="009F6379" w:rsidRPr="00E80756" w:rsidRDefault="009F6379" w:rsidP="009F6379">
      <w:pPr>
        <w:ind w:leftChars="400" w:left="840" w:firstLineChars="100" w:firstLine="210"/>
        <w:rPr>
          <w:rFonts w:asciiTheme="minorEastAsia" w:hAnsiTheme="minorEastAsia"/>
        </w:rPr>
      </w:pPr>
      <w:r w:rsidRPr="00E80756">
        <w:rPr>
          <w:rFonts w:asciiTheme="minorEastAsia" w:hAnsiTheme="minorEastAsia" w:hint="eastAsia"/>
        </w:rPr>
        <w:lastRenderedPageBreak/>
        <w:t>（詳細は</w:t>
      </w:r>
      <w:r w:rsidR="004B4B8C" w:rsidRPr="00E80756">
        <w:rPr>
          <w:rFonts w:asciiTheme="minorEastAsia" w:hAnsiTheme="minorEastAsia" w:hint="eastAsia"/>
        </w:rPr>
        <w:t>【資料10】学習指導要領（抜粋）</w:t>
      </w:r>
      <w:r w:rsidR="00635BBD">
        <w:rPr>
          <w:rFonts w:asciiTheme="minorEastAsia" w:hAnsiTheme="minorEastAsia" w:hint="eastAsia"/>
        </w:rPr>
        <w:t>[53ページ]</w:t>
      </w:r>
      <w:r w:rsidR="005D40DB" w:rsidRPr="00E80756">
        <w:rPr>
          <w:rFonts w:asciiTheme="minorEastAsia" w:hAnsiTheme="minorEastAsia" w:hint="eastAsia"/>
        </w:rPr>
        <w:t>、</w:t>
      </w:r>
      <w:r w:rsidR="004B4B8C" w:rsidRPr="00E80756">
        <w:rPr>
          <w:rFonts w:asciiTheme="minorEastAsia" w:hAnsiTheme="minorEastAsia" w:hint="eastAsia"/>
        </w:rPr>
        <w:t>【資料11】</w:t>
      </w:r>
      <w:r w:rsidR="00480474">
        <w:rPr>
          <w:rFonts w:asciiTheme="minorEastAsia" w:hAnsiTheme="minorEastAsia" w:hint="eastAsia"/>
        </w:rPr>
        <w:t>「</w:t>
      </w:r>
      <w:r w:rsidR="004B4B8C" w:rsidRPr="00E80756">
        <w:rPr>
          <w:rFonts w:asciiTheme="minorEastAsia" w:hAnsiTheme="minorEastAsia" w:hint="eastAsia"/>
        </w:rPr>
        <w:t>個別の教育支援計画</w:t>
      </w:r>
      <w:r w:rsidR="00480474">
        <w:rPr>
          <w:rFonts w:asciiTheme="minorEastAsia" w:hAnsiTheme="minorEastAsia" w:hint="eastAsia"/>
        </w:rPr>
        <w:t>」</w:t>
      </w:r>
      <w:r w:rsidR="004B4B8C" w:rsidRPr="00E80756">
        <w:rPr>
          <w:rFonts w:asciiTheme="minorEastAsia" w:hAnsiTheme="minorEastAsia" w:hint="eastAsia"/>
        </w:rPr>
        <w:t>様式例</w:t>
      </w:r>
      <w:r w:rsidR="00635BBD">
        <w:rPr>
          <w:rFonts w:asciiTheme="minorEastAsia" w:hAnsiTheme="minorEastAsia" w:hint="eastAsia"/>
        </w:rPr>
        <w:t>[54ページ]</w:t>
      </w:r>
      <w:r w:rsidR="004B4B8C" w:rsidRPr="00E80756">
        <w:rPr>
          <w:rFonts w:asciiTheme="minorEastAsia" w:hAnsiTheme="minorEastAsia" w:hint="eastAsia"/>
        </w:rPr>
        <w:t>、【資料12】</w:t>
      </w:r>
      <w:r w:rsidRPr="00E80756">
        <w:rPr>
          <w:rFonts w:asciiTheme="minorEastAsia" w:hAnsiTheme="minorEastAsia" w:hint="eastAsia"/>
        </w:rPr>
        <w:t>高校生活支援カード</w:t>
      </w:r>
      <w:r w:rsidR="00635BBD">
        <w:rPr>
          <w:rFonts w:asciiTheme="minorEastAsia" w:hAnsiTheme="minorEastAsia" w:hint="eastAsia"/>
        </w:rPr>
        <w:t>[55、56ページ]</w:t>
      </w:r>
      <w:r w:rsidRPr="00E80756">
        <w:rPr>
          <w:rFonts w:asciiTheme="minorEastAsia" w:hAnsiTheme="minorEastAsia" w:hint="eastAsia"/>
        </w:rPr>
        <w:t>、</w:t>
      </w:r>
      <w:r w:rsidR="004B4B8C" w:rsidRPr="00E80756">
        <w:rPr>
          <w:rFonts w:asciiTheme="minorEastAsia" w:hAnsiTheme="minorEastAsia" w:hint="eastAsia"/>
        </w:rPr>
        <w:t>【資料13】実態把握のための支援ツール例</w:t>
      </w:r>
      <w:r w:rsidR="00072F1D" w:rsidRPr="00E80756">
        <w:rPr>
          <w:rFonts w:asciiTheme="minorEastAsia" w:hAnsiTheme="minorEastAsia" w:hint="eastAsia"/>
        </w:rPr>
        <w:t>[</w:t>
      </w:r>
      <w:r w:rsidR="00635BBD">
        <w:rPr>
          <w:rFonts w:asciiTheme="minorEastAsia" w:hAnsiTheme="minorEastAsia" w:hint="eastAsia"/>
        </w:rPr>
        <w:t>57ページ</w:t>
      </w:r>
      <w:r w:rsidR="00072F1D" w:rsidRPr="00E80756">
        <w:rPr>
          <w:rFonts w:asciiTheme="minorEastAsia" w:hAnsiTheme="minorEastAsia" w:hint="eastAsia"/>
        </w:rPr>
        <w:t>]</w:t>
      </w:r>
      <w:r w:rsidRPr="00E80756">
        <w:rPr>
          <w:rFonts w:asciiTheme="minorEastAsia" w:hAnsiTheme="minorEastAsia" w:hint="eastAsia"/>
        </w:rPr>
        <w:t>を参照）</w:t>
      </w:r>
    </w:p>
    <w:p w:rsidR="007303E5" w:rsidRPr="00E80756" w:rsidRDefault="007303E5" w:rsidP="009F6379">
      <w:pPr>
        <w:ind w:leftChars="400" w:left="840" w:firstLineChars="100" w:firstLine="210"/>
        <w:rPr>
          <w:rFonts w:asciiTheme="minorEastAsia" w:hAnsiTheme="minorEastAsia"/>
        </w:rPr>
      </w:pPr>
    </w:p>
    <w:p w:rsidR="008A4A2E" w:rsidRPr="00E80756" w:rsidRDefault="001B3BB8" w:rsidP="008A4A2E">
      <w:pPr>
        <w:widowControl/>
        <w:ind w:firstLineChars="200" w:firstLine="480"/>
        <w:jc w:val="left"/>
        <w:rPr>
          <w:rFonts w:ascii="HG丸ｺﾞｼｯｸM-PRO" w:eastAsia="HG丸ｺﾞｼｯｸM-PRO" w:hAnsi="HG丸ｺﾞｼｯｸM-PRO"/>
        </w:rPr>
      </w:pPr>
      <w:r>
        <w:rPr>
          <w:rFonts w:ascii="HG丸ｺﾞｼｯｸM-PRO" w:eastAsia="HG丸ｺﾞｼｯｸM-PRO" w:hAnsi="HG丸ｺﾞｼｯｸM-PRO" w:hint="eastAsia"/>
          <w:sz w:val="24"/>
        </w:rPr>
        <w:t>（７）学習活動の取組みの充実に向けて</w:t>
      </w:r>
    </w:p>
    <w:p w:rsidR="00D70F70" w:rsidRPr="00E80756" w:rsidRDefault="008A4A2E" w:rsidP="00D70F70">
      <w:pPr>
        <w:ind w:leftChars="400" w:left="840" w:firstLineChars="100" w:firstLine="210"/>
        <w:rPr>
          <w:rFonts w:asciiTheme="minorEastAsia" w:hAnsiTheme="minorEastAsia"/>
        </w:rPr>
      </w:pPr>
      <w:r w:rsidRPr="00E80756">
        <w:rPr>
          <w:rFonts w:asciiTheme="minorEastAsia" w:hAnsiTheme="minorEastAsia" w:hint="eastAsia"/>
        </w:rPr>
        <w:t>各校では</w:t>
      </w:r>
      <w:r w:rsidR="009307F9">
        <w:rPr>
          <w:rFonts w:asciiTheme="minorEastAsia" w:hAnsiTheme="minorEastAsia" w:hint="eastAsia"/>
        </w:rPr>
        <w:t>、</w:t>
      </w:r>
      <w:r w:rsidRPr="00E80756">
        <w:rPr>
          <w:rFonts w:asciiTheme="minorEastAsia" w:hAnsiTheme="minorEastAsia" w:hint="eastAsia"/>
        </w:rPr>
        <w:t>生徒一人ひとりの状況や教育的ニーズをふまえ</w:t>
      </w:r>
      <w:r w:rsidR="009307F9">
        <w:rPr>
          <w:rFonts w:asciiTheme="minorEastAsia" w:hAnsiTheme="minorEastAsia" w:hint="eastAsia"/>
        </w:rPr>
        <w:t>た、適切な指導・支援について</w:t>
      </w:r>
      <w:r w:rsidRPr="00E80756">
        <w:rPr>
          <w:rFonts w:asciiTheme="minorEastAsia" w:hAnsiTheme="minorEastAsia" w:hint="eastAsia"/>
        </w:rPr>
        <w:t>教員間で共有することに努めている。</w:t>
      </w:r>
      <w:r w:rsidR="001D5312">
        <w:rPr>
          <w:rFonts w:asciiTheme="minorEastAsia" w:hAnsiTheme="minorEastAsia" w:hint="eastAsia"/>
        </w:rPr>
        <w:t>加えて、教職員及び学習サポーターともに、休憩</w:t>
      </w:r>
      <w:r w:rsidR="00D70F70">
        <w:rPr>
          <w:rFonts w:asciiTheme="minorEastAsia" w:hAnsiTheme="minorEastAsia" w:hint="eastAsia"/>
        </w:rPr>
        <w:t>時間に限らず、授業の場面においても「生徒どうしの交流を妨げないよう、障がいのある生徒</w:t>
      </w:r>
      <w:r w:rsidR="001B3BB8">
        <w:rPr>
          <w:rFonts w:asciiTheme="minorEastAsia" w:hAnsiTheme="minorEastAsia" w:hint="eastAsia"/>
        </w:rPr>
        <w:t>に</w:t>
      </w:r>
      <w:r w:rsidR="00D70F70">
        <w:rPr>
          <w:rFonts w:asciiTheme="minorEastAsia" w:hAnsiTheme="minorEastAsia" w:hint="eastAsia"/>
        </w:rPr>
        <w:t>も、ない生徒にも自然な関わり方をすること」について、コーディネーターが中心となって校内研修を実施し、教職員全員が共通の認識を持てるように取り組んでいる。</w:t>
      </w:r>
    </w:p>
    <w:p w:rsidR="0069337A" w:rsidRPr="00E80756" w:rsidRDefault="009307F9" w:rsidP="0069337A">
      <w:pPr>
        <w:ind w:leftChars="400" w:left="840" w:firstLineChars="100" w:firstLine="210"/>
        <w:rPr>
          <w:rFonts w:asciiTheme="minorEastAsia" w:hAnsiTheme="minorEastAsia"/>
        </w:rPr>
      </w:pPr>
      <w:r>
        <w:rPr>
          <w:rFonts w:asciiTheme="minorEastAsia" w:hAnsiTheme="minorEastAsia" w:hint="eastAsia"/>
        </w:rPr>
        <w:t>一方で、生徒対象アンケートによる授業理解度についての生徒の自己評価について、肯定的な回答が多数を占めているが、</w:t>
      </w:r>
      <w:r w:rsidR="008A4A2E" w:rsidRPr="00E80756">
        <w:rPr>
          <w:rFonts w:asciiTheme="minorEastAsia" w:hAnsiTheme="minorEastAsia" w:hint="eastAsia"/>
        </w:rPr>
        <w:t>クラス授業</w:t>
      </w:r>
      <w:r>
        <w:rPr>
          <w:rFonts w:asciiTheme="minorEastAsia" w:hAnsiTheme="minorEastAsia" w:hint="eastAsia"/>
        </w:rPr>
        <w:t>における</w:t>
      </w:r>
      <w:r w:rsidR="008A4A2E" w:rsidRPr="00E80756">
        <w:rPr>
          <w:rFonts w:asciiTheme="minorEastAsia" w:hAnsiTheme="minorEastAsia" w:hint="eastAsia"/>
        </w:rPr>
        <w:t>「よくわかった」の回答が毎年低下傾向にあること</w:t>
      </w:r>
      <w:r>
        <w:rPr>
          <w:rFonts w:asciiTheme="minorEastAsia" w:hAnsiTheme="minorEastAsia" w:hint="eastAsia"/>
        </w:rPr>
        <w:t>に注目し、</w:t>
      </w:r>
      <w:r w:rsidR="004B3D19" w:rsidRPr="00E80756">
        <w:rPr>
          <w:rFonts w:asciiTheme="minorEastAsia" w:hAnsiTheme="minorEastAsia" w:hint="eastAsia"/>
        </w:rPr>
        <w:t>授業づくりや</w:t>
      </w:r>
      <w:r w:rsidR="008A4A2E" w:rsidRPr="00E80756">
        <w:rPr>
          <w:rFonts w:asciiTheme="minorEastAsia" w:hAnsiTheme="minorEastAsia" w:hint="eastAsia"/>
        </w:rPr>
        <w:t>クラス授業で使用した補助教材</w:t>
      </w:r>
      <w:r w:rsidR="004B3D19" w:rsidRPr="00E80756">
        <w:rPr>
          <w:rFonts w:asciiTheme="minorEastAsia" w:hAnsiTheme="minorEastAsia" w:hint="eastAsia"/>
        </w:rPr>
        <w:t>等</w:t>
      </w:r>
      <w:r w:rsidR="008A4A2E" w:rsidRPr="00E80756">
        <w:rPr>
          <w:rFonts w:asciiTheme="minorEastAsia" w:hAnsiTheme="minorEastAsia" w:hint="eastAsia"/>
        </w:rPr>
        <w:t>について、</w:t>
      </w:r>
      <w:r>
        <w:rPr>
          <w:rFonts w:asciiTheme="minorEastAsia" w:hAnsiTheme="minorEastAsia" w:hint="eastAsia"/>
        </w:rPr>
        <w:t>生徒の教育的ニーズに沿っているかを見直すことも必要である</w:t>
      </w:r>
      <w:r w:rsidR="008A4A2E" w:rsidRPr="00E80756">
        <w:rPr>
          <w:rFonts w:asciiTheme="minorEastAsia" w:hAnsiTheme="minorEastAsia" w:hint="eastAsia"/>
        </w:rPr>
        <w:t>。</w:t>
      </w:r>
    </w:p>
    <w:p w:rsidR="0069337A" w:rsidRPr="00E80756" w:rsidRDefault="009307F9" w:rsidP="0069337A">
      <w:pPr>
        <w:ind w:leftChars="400" w:left="840" w:firstLineChars="100" w:firstLine="210"/>
        <w:rPr>
          <w:rFonts w:asciiTheme="minorEastAsia" w:hAnsiTheme="minorEastAsia"/>
        </w:rPr>
      </w:pPr>
      <w:r>
        <w:rPr>
          <w:rFonts w:asciiTheme="minorEastAsia" w:hAnsiTheme="minorEastAsia" w:hint="eastAsia"/>
        </w:rPr>
        <w:t>しかしながら、自立支援推進校・</w:t>
      </w:r>
      <w:r w:rsidR="0069337A" w:rsidRPr="00E80756">
        <w:rPr>
          <w:rFonts w:asciiTheme="minorEastAsia" w:hAnsiTheme="minorEastAsia" w:hint="eastAsia"/>
        </w:rPr>
        <w:t>共生推進校で実践してきた、</w:t>
      </w:r>
      <w:r>
        <w:rPr>
          <w:rFonts w:asciiTheme="minorEastAsia" w:hAnsiTheme="minorEastAsia" w:hint="eastAsia"/>
        </w:rPr>
        <w:t>知的障がいのある生徒がともに学ぶための教材・教具や教室環境の工夫等は、</w:t>
      </w:r>
      <w:r w:rsidR="0069337A" w:rsidRPr="00E80756">
        <w:rPr>
          <w:rFonts w:asciiTheme="minorEastAsia" w:hAnsiTheme="minorEastAsia" w:hint="eastAsia"/>
        </w:rPr>
        <w:t>これまで各校が取り組んできた財産であり、</w:t>
      </w:r>
      <w:r>
        <w:rPr>
          <w:rFonts w:asciiTheme="minorEastAsia" w:hAnsiTheme="minorEastAsia" w:hint="eastAsia"/>
        </w:rPr>
        <w:t>すべての生徒にとって「わかる」授業づくりのために、</w:t>
      </w:r>
      <w:r w:rsidRPr="00E80756">
        <w:rPr>
          <w:rFonts w:asciiTheme="minorEastAsia" w:hAnsiTheme="minorEastAsia" w:hint="eastAsia"/>
        </w:rPr>
        <w:t>府立学校全体で共有</w:t>
      </w:r>
      <w:r w:rsidR="0069337A" w:rsidRPr="00E80756">
        <w:rPr>
          <w:rFonts w:asciiTheme="minorEastAsia" w:hAnsiTheme="minorEastAsia" w:hint="eastAsia"/>
        </w:rPr>
        <w:t>すべきものであると考えている。</w:t>
      </w:r>
    </w:p>
    <w:p w:rsidR="0069337A" w:rsidRDefault="0069337A" w:rsidP="0069337A">
      <w:pPr>
        <w:ind w:leftChars="400" w:left="840" w:firstLineChars="100" w:firstLine="210"/>
        <w:rPr>
          <w:rFonts w:asciiTheme="minorEastAsia" w:hAnsiTheme="minorEastAsia"/>
        </w:rPr>
      </w:pPr>
      <w:r w:rsidRPr="00E80756">
        <w:rPr>
          <w:rFonts w:asciiTheme="minorEastAsia" w:hAnsiTheme="minorEastAsia" w:hint="eastAsia"/>
        </w:rPr>
        <w:t>また、平成28年4月に「障害を理由とする差別の解消の推進に関する法律」が施行され、高等学校においても「合理的配慮」の提供等が求められることから、障がいのある生徒の指導・支援のてだてについて、府立学校全体で取り組む必要性が</w:t>
      </w:r>
      <w:r w:rsidR="004579EF">
        <w:rPr>
          <w:rFonts w:asciiTheme="minorEastAsia" w:hAnsiTheme="minorEastAsia" w:hint="eastAsia"/>
        </w:rPr>
        <w:t>あ</w:t>
      </w:r>
      <w:r w:rsidRPr="00E80756">
        <w:rPr>
          <w:rFonts w:asciiTheme="minorEastAsia" w:hAnsiTheme="minorEastAsia" w:hint="eastAsia"/>
        </w:rPr>
        <w:t>る。</w:t>
      </w:r>
    </w:p>
    <w:p w:rsidR="0069337A" w:rsidRPr="00E80756" w:rsidRDefault="008A4A2E" w:rsidP="008A4A2E">
      <w:pPr>
        <w:ind w:leftChars="400" w:left="840" w:firstLineChars="100" w:firstLine="210"/>
        <w:rPr>
          <w:rFonts w:asciiTheme="minorEastAsia" w:hAnsiTheme="minorEastAsia"/>
        </w:rPr>
      </w:pPr>
      <w:r w:rsidRPr="00E80756">
        <w:rPr>
          <w:rFonts w:asciiTheme="minorEastAsia" w:hAnsiTheme="minorEastAsia" w:hint="eastAsia"/>
        </w:rPr>
        <w:t>大阪府教育庁</w:t>
      </w:r>
      <w:r w:rsidR="008E5839">
        <w:rPr>
          <w:rFonts w:asciiTheme="minorEastAsia" w:hAnsiTheme="minorEastAsia" w:hint="eastAsia"/>
        </w:rPr>
        <w:t>としても</w:t>
      </w:r>
      <w:r w:rsidRPr="00E80756">
        <w:rPr>
          <w:rFonts w:asciiTheme="minorEastAsia" w:hAnsiTheme="minorEastAsia" w:hint="eastAsia"/>
        </w:rPr>
        <w:t>、自立支援コ</w:t>
      </w:r>
      <w:r w:rsidR="009307F9">
        <w:rPr>
          <w:rFonts w:asciiTheme="minorEastAsia" w:hAnsiTheme="minorEastAsia" w:hint="eastAsia"/>
        </w:rPr>
        <w:t>ース・</w:t>
      </w:r>
      <w:r w:rsidRPr="00E80756">
        <w:rPr>
          <w:rFonts w:asciiTheme="minorEastAsia" w:hAnsiTheme="minorEastAsia" w:hint="eastAsia"/>
        </w:rPr>
        <w:t>共生推進教室の</w:t>
      </w:r>
      <w:r w:rsidR="001D5312">
        <w:rPr>
          <w:rFonts w:asciiTheme="minorEastAsia" w:hAnsiTheme="minorEastAsia" w:hint="eastAsia"/>
        </w:rPr>
        <w:t>コーディネーター</w:t>
      </w:r>
      <w:r w:rsidRPr="00E80756">
        <w:rPr>
          <w:rFonts w:asciiTheme="minorEastAsia" w:hAnsiTheme="minorEastAsia" w:hint="eastAsia"/>
        </w:rPr>
        <w:t>を対象に、各校に</w:t>
      </w:r>
      <w:r w:rsidR="004B3D19" w:rsidRPr="00E80756">
        <w:rPr>
          <w:rFonts w:asciiTheme="minorEastAsia" w:hAnsiTheme="minorEastAsia" w:hint="eastAsia"/>
        </w:rPr>
        <w:t>おける</w:t>
      </w:r>
      <w:r w:rsidRPr="00E80756">
        <w:rPr>
          <w:rFonts w:asciiTheme="minorEastAsia" w:hAnsiTheme="minorEastAsia" w:hint="eastAsia"/>
        </w:rPr>
        <w:t>実践</w:t>
      </w:r>
      <w:r w:rsidR="004B3D19" w:rsidRPr="00E80756">
        <w:rPr>
          <w:rFonts w:asciiTheme="minorEastAsia" w:hAnsiTheme="minorEastAsia" w:hint="eastAsia"/>
        </w:rPr>
        <w:t>事例について</w:t>
      </w:r>
      <w:r w:rsidR="008E5839">
        <w:rPr>
          <w:rFonts w:asciiTheme="minorEastAsia" w:hAnsiTheme="minorEastAsia" w:hint="eastAsia"/>
        </w:rPr>
        <w:t>の</w:t>
      </w:r>
      <w:r w:rsidRPr="00E80756">
        <w:rPr>
          <w:rFonts w:asciiTheme="minorEastAsia" w:hAnsiTheme="minorEastAsia" w:hint="eastAsia"/>
        </w:rPr>
        <w:t>情報共有</w:t>
      </w:r>
      <w:r w:rsidR="008E5839">
        <w:rPr>
          <w:rFonts w:asciiTheme="minorEastAsia" w:hAnsiTheme="minorEastAsia" w:hint="eastAsia"/>
        </w:rPr>
        <w:t>と</w:t>
      </w:r>
      <w:r w:rsidRPr="00E80756">
        <w:rPr>
          <w:rFonts w:asciiTheme="minorEastAsia" w:hAnsiTheme="minorEastAsia" w:hint="eastAsia"/>
        </w:rPr>
        <w:t>意見交換</w:t>
      </w:r>
      <w:r w:rsidR="008E5839">
        <w:rPr>
          <w:rFonts w:asciiTheme="minorEastAsia" w:hAnsiTheme="minorEastAsia" w:hint="eastAsia"/>
        </w:rPr>
        <w:t>を行う</w:t>
      </w:r>
      <w:r w:rsidRPr="00E80756">
        <w:rPr>
          <w:rFonts w:asciiTheme="minorEastAsia" w:hAnsiTheme="minorEastAsia" w:hint="eastAsia"/>
        </w:rPr>
        <w:t>機会を積極的に設け</w:t>
      </w:r>
      <w:r w:rsidR="00C969F4" w:rsidRPr="00E80756">
        <w:rPr>
          <w:rFonts w:asciiTheme="minorEastAsia" w:hAnsiTheme="minorEastAsia" w:hint="eastAsia"/>
        </w:rPr>
        <w:t>、</w:t>
      </w:r>
      <w:r w:rsidR="008E5839">
        <w:rPr>
          <w:rFonts w:asciiTheme="minorEastAsia" w:hAnsiTheme="minorEastAsia" w:hint="eastAsia"/>
        </w:rPr>
        <w:t>各校の</w:t>
      </w:r>
      <w:r w:rsidRPr="00E80756">
        <w:rPr>
          <w:rFonts w:asciiTheme="minorEastAsia" w:hAnsiTheme="minorEastAsia" w:hint="eastAsia"/>
        </w:rPr>
        <w:t>交流が活発になるような機会の拡大に努める必要があると考える。具体的には、</w:t>
      </w:r>
      <w:r w:rsidR="008E5839">
        <w:rPr>
          <w:rFonts w:asciiTheme="minorEastAsia" w:hAnsiTheme="minorEastAsia" w:hint="eastAsia"/>
        </w:rPr>
        <w:t>自立支援推進校・共生推進校</w:t>
      </w:r>
      <w:r w:rsidRPr="00E80756">
        <w:rPr>
          <w:rFonts w:asciiTheme="minorEastAsia" w:hAnsiTheme="minorEastAsia" w:hint="eastAsia"/>
        </w:rPr>
        <w:t>を会場として、教室を含めたより良い</w:t>
      </w:r>
      <w:r w:rsidR="004B3D19" w:rsidRPr="00E80756">
        <w:rPr>
          <w:rFonts w:asciiTheme="minorEastAsia" w:hAnsiTheme="minorEastAsia" w:hint="eastAsia"/>
        </w:rPr>
        <w:t>学習</w:t>
      </w:r>
      <w:r w:rsidRPr="00E80756">
        <w:rPr>
          <w:rFonts w:asciiTheme="minorEastAsia" w:hAnsiTheme="minorEastAsia" w:hint="eastAsia"/>
        </w:rPr>
        <w:t>環境づくりや、</w:t>
      </w:r>
      <w:r w:rsidR="004B3D19" w:rsidRPr="00E80756">
        <w:rPr>
          <w:rFonts w:asciiTheme="minorEastAsia" w:hAnsiTheme="minorEastAsia" w:hint="eastAsia"/>
        </w:rPr>
        <w:t>授業</w:t>
      </w:r>
      <w:r w:rsidRPr="00E80756">
        <w:rPr>
          <w:rFonts w:asciiTheme="minorEastAsia" w:hAnsiTheme="minorEastAsia" w:hint="eastAsia"/>
        </w:rPr>
        <w:t>の</w:t>
      </w:r>
      <w:r w:rsidR="009307F9">
        <w:rPr>
          <w:rFonts w:asciiTheme="minorEastAsia" w:hAnsiTheme="minorEastAsia" w:hint="eastAsia"/>
        </w:rPr>
        <w:t>「</w:t>
      </w:r>
      <w:r w:rsidRPr="00E80756">
        <w:rPr>
          <w:rFonts w:asciiTheme="minorEastAsia" w:hAnsiTheme="minorEastAsia" w:hint="eastAsia"/>
        </w:rPr>
        <w:t>ユニバーサルデザイン化</w:t>
      </w:r>
      <w:r w:rsidR="009307F9">
        <w:rPr>
          <w:rFonts w:asciiTheme="minorEastAsia" w:hAnsiTheme="minorEastAsia" w:hint="eastAsia"/>
        </w:rPr>
        <w:t>」</w:t>
      </w:r>
      <w:r w:rsidR="004B3D19" w:rsidRPr="00E80756">
        <w:rPr>
          <w:rFonts w:asciiTheme="minorEastAsia" w:hAnsiTheme="minorEastAsia" w:hint="eastAsia"/>
        </w:rPr>
        <w:t>等</w:t>
      </w:r>
      <w:r w:rsidRPr="00E80756">
        <w:rPr>
          <w:rFonts w:asciiTheme="minorEastAsia" w:hAnsiTheme="minorEastAsia" w:hint="eastAsia"/>
        </w:rPr>
        <w:t>をテーマとした見学・協議の機会を設けるなど</w:t>
      </w:r>
      <w:r w:rsidR="004B3D19" w:rsidRPr="00E80756">
        <w:rPr>
          <w:rFonts w:asciiTheme="minorEastAsia" w:hAnsiTheme="minorEastAsia" w:hint="eastAsia"/>
        </w:rPr>
        <w:t>、</w:t>
      </w:r>
      <w:r w:rsidR="0069337A" w:rsidRPr="00E80756">
        <w:rPr>
          <w:rFonts w:asciiTheme="minorEastAsia" w:hAnsiTheme="minorEastAsia" w:hint="eastAsia"/>
        </w:rPr>
        <w:t>効果的な研修を実施したい。</w:t>
      </w:r>
    </w:p>
    <w:p w:rsidR="0069337A" w:rsidRPr="00E80756" w:rsidRDefault="0069337A" w:rsidP="008A4A2E">
      <w:pPr>
        <w:ind w:leftChars="400" w:left="840" w:firstLineChars="100" w:firstLine="210"/>
        <w:rPr>
          <w:rFonts w:asciiTheme="minorEastAsia" w:hAnsiTheme="minorEastAsia"/>
        </w:rPr>
      </w:pPr>
      <w:r w:rsidRPr="00E80756">
        <w:rPr>
          <w:rFonts w:asciiTheme="minorEastAsia" w:hAnsiTheme="minorEastAsia" w:hint="eastAsia"/>
        </w:rPr>
        <w:t>今後は、この取組み</w:t>
      </w:r>
      <w:r w:rsidR="007B3564">
        <w:rPr>
          <w:rFonts w:asciiTheme="minorEastAsia" w:hAnsiTheme="minorEastAsia" w:hint="eastAsia"/>
        </w:rPr>
        <w:t>を</w:t>
      </w:r>
      <w:r w:rsidRPr="00E80756">
        <w:rPr>
          <w:rFonts w:asciiTheme="minorEastAsia" w:hAnsiTheme="minorEastAsia" w:hint="eastAsia"/>
        </w:rPr>
        <w:t>通じて培った学習活動のノウハウを各種研修会等で周知を図っていきたい。</w:t>
      </w:r>
    </w:p>
    <w:p w:rsidR="00C02D8F" w:rsidRPr="00E80756" w:rsidRDefault="00C02D8F">
      <w:pPr>
        <w:widowControl/>
        <w:jc w:val="left"/>
        <w:rPr>
          <w:rFonts w:asciiTheme="minorEastAsia" w:hAnsiTheme="minorEastAsia"/>
        </w:rPr>
      </w:pPr>
      <w:r w:rsidRPr="00E80756">
        <w:rPr>
          <w:rFonts w:asciiTheme="minorEastAsia" w:hAnsiTheme="minorEastAsia"/>
        </w:rPr>
        <w:br w:type="page"/>
      </w:r>
    </w:p>
    <w:p w:rsidR="001047B4" w:rsidRPr="00E80756" w:rsidRDefault="001047B4" w:rsidP="004D0DCC">
      <w:pPr>
        <w:widowControl/>
        <w:ind w:firstLineChars="100" w:firstLine="240"/>
        <w:jc w:val="left"/>
        <w:rPr>
          <w:rFonts w:ascii="HG丸ｺﾞｼｯｸM-PRO" w:eastAsia="HG丸ｺﾞｼｯｸM-PRO" w:hAnsi="HG丸ｺﾞｼｯｸM-PRO"/>
          <w:sz w:val="24"/>
        </w:rPr>
      </w:pPr>
      <w:r w:rsidRPr="00E80756">
        <w:rPr>
          <w:rFonts w:ascii="HG丸ｺﾞｼｯｸM-PRO" w:eastAsia="HG丸ｺﾞｼｯｸM-PRO" w:hAnsi="HG丸ｺﾞｼｯｸM-PRO" w:hint="eastAsia"/>
          <w:sz w:val="24"/>
        </w:rPr>
        <w:lastRenderedPageBreak/>
        <w:t>２　仲間づくり</w:t>
      </w:r>
    </w:p>
    <w:p w:rsidR="008A4A2E" w:rsidRPr="00E80756" w:rsidRDefault="008A4A2E" w:rsidP="004D0DCC">
      <w:pPr>
        <w:ind w:leftChars="200" w:left="420" w:firstLineChars="100" w:firstLine="210"/>
        <w:rPr>
          <w:rFonts w:asciiTheme="minorEastAsia" w:hAnsiTheme="minorEastAsia"/>
        </w:rPr>
      </w:pPr>
      <w:r w:rsidRPr="00E80756">
        <w:rPr>
          <w:rFonts w:asciiTheme="minorEastAsia" w:hAnsiTheme="minorEastAsia" w:hint="eastAsia"/>
        </w:rPr>
        <w:t>仲間づくり</w:t>
      </w:r>
      <w:r w:rsidR="00C81A5A">
        <w:rPr>
          <w:rFonts w:asciiTheme="minorEastAsia" w:hAnsiTheme="minorEastAsia" w:hint="eastAsia"/>
        </w:rPr>
        <w:t>の取組み</w:t>
      </w:r>
      <w:r w:rsidRPr="00E80756">
        <w:rPr>
          <w:rFonts w:asciiTheme="minorEastAsia" w:hAnsiTheme="minorEastAsia" w:hint="eastAsia"/>
        </w:rPr>
        <w:t>は「ともに学び、</w:t>
      </w:r>
      <w:r w:rsidR="00C81A5A">
        <w:rPr>
          <w:rFonts w:asciiTheme="minorEastAsia" w:hAnsiTheme="minorEastAsia" w:hint="eastAsia"/>
        </w:rPr>
        <w:t>ともに育つ」教育の推進の要であり</w:t>
      </w:r>
      <w:r w:rsidRPr="00E80756">
        <w:rPr>
          <w:rFonts w:asciiTheme="minorEastAsia" w:hAnsiTheme="minorEastAsia" w:hint="eastAsia"/>
        </w:rPr>
        <w:t>、自立支援コース・共生推進教室の生徒たちは、学校生活全般にわた</w:t>
      </w:r>
      <w:r w:rsidR="004B3D19" w:rsidRPr="00E80756">
        <w:rPr>
          <w:rFonts w:asciiTheme="minorEastAsia" w:hAnsiTheme="minorEastAsia" w:hint="eastAsia"/>
        </w:rPr>
        <w:t>り</w:t>
      </w:r>
      <w:r w:rsidRPr="00E80756">
        <w:rPr>
          <w:rFonts w:asciiTheme="minorEastAsia" w:hAnsiTheme="minorEastAsia" w:hint="eastAsia"/>
        </w:rPr>
        <w:t>生徒</w:t>
      </w:r>
      <w:r w:rsidR="004B3D19" w:rsidRPr="00E80756">
        <w:rPr>
          <w:rFonts w:asciiTheme="minorEastAsia" w:hAnsiTheme="minorEastAsia" w:hint="eastAsia"/>
        </w:rPr>
        <w:t>どうしの</w:t>
      </w:r>
      <w:r w:rsidRPr="00E80756">
        <w:rPr>
          <w:rFonts w:asciiTheme="minorEastAsia" w:hAnsiTheme="minorEastAsia" w:hint="eastAsia"/>
        </w:rPr>
        <w:t>交流を深めている。</w:t>
      </w:r>
    </w:p>
    <w:p w:rsidR="00C81A5A" w:rsidRDefault="00C81A5A" w:rsidP="004D0DCC">
      <w:pPr>
        <w:widowControl/>
        <w:ind w:leftChars="200" w:left="420" w:firstLineChars="100" w:firstLine="210"/>
        <w:jc w:val="left"/>
        <w:rPr>
          <w:rFonts w:asciiTheme="minorEastAsia" w:hAnsiTheme="minorEastAsia"/>
        </w:rPr>
      </w:pPr>
      <w:r>
        <w:rPr>
          <w:rFonts w:asciiTheme="minorEastAsia" w:hAnsiTheme="minorEastAsia" w:hint="eastAsia"/>
        </w:rPr>
        <w:t>また、</w:t>
      </w:r>
      <w:r w:rsidR="001047B4" w:rsidRPr="00E80756">
        <w:rPr>
          <w:rFonts w:asciiTheme="minorEastAsia" w:hAnsiTheme="minorEastAsia" w:hint="eastAsia"/>
        </w:rPr>
        <w:t>高校卒業後、障がいのある生徒が地域社会の中で生活していく</w:t>
      </w:r>
      <w:r w:rsidR="007C563D" w:rsidRPr="00E80756">
        <w:rPr>
          <w:rFonts w:asciiTheme="minorEastAsia" w:hAnsiTheme="minorEastAsia" w:hint="eastAsia"/>
        </w:rPr>
        <w:t>ためには</w:t>
      </w:r>
      <w:r w:rsidR="001047B4" w:rsidRPr="00E80756">
        <w:rPr>
          <w:rFonts w:asciiTheme="minorEastAsia" w:hAnsiTheme="minorEastAsia" w:hint="eastAsia"/>
        </w:rPr>
        <w:t>、学校生活の中だけ</w:t>
      </w:r>
      <w:r w:rsidR="002D2A94" w:rsidRPr="00E80756">
        <w:rPr>
          <w:rFonts w:asciiTheme="minorEastAsia" w:hAnsiTheme="minorEastAsia" w:hint="eastAsia"/>
        </w:rPr>
        <w:t>にとどまらず</w:t>
      </w:r>
      <w:r w:rsidR="001047B4" w:rsidRPr="00E80756">
        <w:rPr>
          <w:rFonts w:asciiTheme="minorEastAsia" w:hAnsiTheme="minorEastAsia" w:hint="eastAsia"/>
        </w:rPr>
        <w:t>、地域での生活</w:t>
      </w:r>
      <w:r w:rsidR="002D2A94" w:rsidRPr="00E80756">
        <w:rPr>
          <w:rFonts w:asciiTheme="minorEastAsia" w:hAnsiTheme="minorEastAsia" w:hint="eastAsia"/>
        </w:rPr>
        <w:t>にも</w:t>
      </w:r>
      <w:r w:rsidR="001047B4" w:rsidRPr="00E80756">
        <w:rPr>
          <w:rFonts w:asciiTheme="minorEastAsia" w:hAnsiTheme="minorEastAsia" w:hint="eastAsia"/>
        </w:rPr>
        <w:t>友人関係</w:t>
      </w:r>
      <w:r w:rsidR="002D2A94" w:rsidRPr="00E80756">
        <w:rPr>
          <w:rFonts w:asciiTheme="minorEastAsia" w:hAnsiTheme="minorEastAsia" w:hint="eastAsia"/>
        </w:rPr>
        <w:t>が広がっていくことが大切</w:t>
      </w:r>
      <w:r w:rsidR="001047B4" w:rsidRPr="00E80756">
        <w:rPr>
          <w:rFonts w:asciiTheme="minorEastAsia" w:hAnsiTheme="minorEastAsia" w:hint="eastAsia"/>
        </w:rPr>
        <w:t>である。</w:t>
      </w:r>
    </w:p>
    <w:p w:rsidR="007675BD" w:rsidRPr="00E80756" w:rsidRDefault="001047B4" w:rsidP="004D0DCC">
      <w:pPr>
        <w:widowControl/>
        <w:ind w:leftChars="200" w:left="420" w:firstLineChars="100" w:firstLine="210"/>
        <w:jc w:val="left"/>
        <w:rPr>
          <w:rFonts w:asciiTheme="minorEastAsia" w:hAnsiTheme="minorEastAsia"/>
        </w:rPr>
      </w:pPr>
      <w:r w:rsidRPr="00E80756">
        <w:rPr>
          <w:rFonts w:asciiTheme="minorEastAsia" w:hAnsiTheme="minorEastAsia" w:hint="eastAsia"/>
        </w:rPr>
        <w:t>今後、各校において仲間づくりの取組みを一層推進させるためには、</w:t>
      </w:r>
      <w:r w:rsidR="007C563D" w:rsidRPr="00E80756">
        <w:rPr>
          <w:rFonts w:asciiTheme="minorEastAsia" w:hAnsiTheme="minorEastAsia" w:hint="eastAsia"/>
        </w:rPr>
        <w:t>自立支援コース・共生推進教室</w:t>
      </w:r>
      <w:r w:rsidR="00BD590F">
        <w:rPr>
          <w:rFonts w:asciiTheme="minorEastAsia" w:hAnsiTheme="minorEastAsia" w:hint="eastAsia"/>
        </w:rPr>
        <w:t>の</w:t>
      </w:r>
      <w:r w:rsidR="007C563D" w:rsidRPr="00E80756">
        <w:rPr>
          <w:rFonts w:asciiTheme="minorEastAsia" w:hAnsiTheme="minorEastAsia" w:hint="eastAsia"/>
        </w:rPr>
        <w:t>生徒の取組みの様子を</w:t>
      </w:r>
      <w:r w:rsidR="008A4A2E" w:rsidRPr="00E80756">
        <w:rPr>
          <w:rFonts w:asciiTheme="minorEastAsia" w:hAnsiTheme="minorEastAsia" w:hint="eastAsia"/>
        </w:rPr>
        <w:t>校内で</w:t>
      </w:r>
      <w:r w:rsidR="007C563D" w:rsidRPr="00E80756">
        <w:rPr>
          <w:rFonts w:asciiTheme="minorEastAsia" w:hAnsiTheme="minorEastAsia" w:hint="eastAsia"/>
        </w:rPr>
        <w:t>積極的に</w:t>
      </w:r>
      <w:r w:rsidRPr="00E80756">
        <w:rPr>
          <w:rFonts w:asciiTheme="minorEastAsia" w:hAnsiTheme="minorEastAsia" w:hint="eastAsia"/>
        </w:rPr>
        <w:t>発信し、より多くの生徒が一人ひとりの違いを認め、お互いを尊重する気持ちを</w:t>
      </w:r>
      <w:r w:rsidR="007C563D" w:rsidRPr="00E80756">
        <w:rPr>
          <w:rFonts w:asciiTheme="minorEastAsia" w:hAnsiTheme="minorEastAsia" w:hint="eastAsia"/>
        </w:rPr>
        <w:t>育んでいくことが</w:t>
      </w:r>
      <w:r w:rsidRPr="00E80756">
        <w:rPr>
          <w:rFonts w:asciiTheme="minorEastAsia" w:hAnsiTheme="minorEastAsia" w:hint="eastAsia"/>
        </w:rPr>
        <w:t>必要である</w:t>
      </w:r>
      <w:r w:rsidR="00C759EE" w:rsidRPr="00E80756">
        <w:rPr>
          <w:rFonts w:asciiTheme="minorEastAsia" w:hAnsiTheme="minorEastAsia" w:hint="eastAsia"/>
        </w:rPr>
        <w:t>と考える</w:t>
      </w:r>
      <w:r w:rsidRPr="00E80756">
        <w:rPr>
          <w:rFonts w:asciiTheme="minorEastAsia" w:hAnsiTheme="minorEastAsia" w:hint="eastAsia"/>
        </w:rPr>
        <w:t>。</w:t>
      </w:r>
    </w:p>
    <w:p w:rsidR="002A1BAE" w:rsidRPr="00C81A5A" w:rsidRDefault="002A1BAE" w:rsidP="002A1BAE">
      <w:pPr>
        <w:widowControl/>
        <w:jc w:val="left"/>
        <w:rPr>
          <w:rFonts w:asciiTheme="minorEastAsia" w:hAnsiTheme="minorEastAsia"/>
        </w:rPr>
      </w:pPr>
    </w:p>
    <w:p w:rsidR="008A4A2E" w:rsidRPr="00E80756" w:rsidRDefault="008A4A2E" w:rsidP="004D0DCC">
      <w:pPr>
        <w:ind w:firstLineChars="200" w:firstLine="480"/>
        <w:rPr>
          <w:rFonts w:ascii="HG丸ｺﾞｼｯｸM-PRO" w:eastAsia="HG丸ｺﾞｼｯｸM-PRO" w:hAnsi="HG丸ｺﾞｼｯｸM-PRO"/>
          <w:sz w:val="24"/>
        </w:rPr>
      </w:pPr>
      <w:r w:rsidRPr="00E80756">
        <w:rPr>
          <w:rFonts w:ascii="HG丸ｺﾞｼｯｸM-PRO" w:eastAsia="HG丸ｺﾞｼｯｸM-PRO" w:hAnsi="HG丸ｺﾞｼｯｸM-PRO" w:hint="eastAsia"/>
          <w:sz w:val="24"/>
        </w:rPr>
        <w:t>（１）クラス活動・学校行事</w:t>
      </w:r>
    </w:p>
    <w:p w:rsidR="008A4A2E" w:rsidRDefault="008A4A2E" w:rsidP="00C81A5A">
      <w:pPr>
        <w:ind w:leftChars="400" w:left="840" w:firstLineChars="100" w:firstLine="210"/>
        <w:rPr>
          <w:rFonts w:asciiTheme="minorEastAsia" w:hAnsiTheme="minorEastAsia"/>
        </w:rPr>
      </w:pPr>
      <w:r w:rsidRPr="00E80756">
        <w:rPr>
          <w:rFonts w:asciiTheme="minorEastAsia" w:hAnsiTheme="minorEastAsia" w:hint="eastAsia"/>
        </w:rPr>
        <w:t>各校</w:t>
      </w:r>
      <w:r w:rsidR="004B3D19" w:rsidRPr="00E80756">
        <w:rPr>
          <w:rFonts w:asciiTheme="minorEastAsia" w:hAnsiTheme="minorEastAsia" w:hint="eastAsia"/>
        </w:rPr>
        <w:t>で</w:t>
      </w:r>
      <w:r w:rsidRPr="00E80756">
        <w:rPr>
          <w:rFonts w:asciiTheme="minorEastAsia" w:hAnsiTheme="minorEastAsia" w:hint="eastAsia"/>
        </w:rPr>
        <w:t>は、年度当初</w:t>
      </w:r>
      <w:r w:rsidR="00F032B1">
        <w:rPr>
          <w:rFonts w:asciiTheme="minorEastAsia" w:hAnsiTheme="minorEastAsia" w:hint="eastAsia"/>
        </w:rPr>
        <w:t>の</w:t>
      </w:r>
      <w:r w:rsidR="001D5312">
        <w:rPr>
          <w:rFonts w:asciiTheme="minorEastAsia" w:hAnsiTheme="minorEastAsia" w:hint="eastAsia"/>
        </w:rPr>
        <w:t>ホームルーム</w:t>
      </w:r>
      <w:r w:rsidR="00F032B1">
        <w:rPr>
          <w:rFonts w:asciiTheme="minorEastAsia" w:hAnsiTheme="minorEastAsia" w:hint="eastAsia"/>
        </w:rPr>
        <w:t>や学年集会の時間に、</w:t>
      </w:r>
      <w:r w:rsidRPr="00E80756">
        <w:rPr>
          <w:rFonts w:asciiTheme="minorEastAsia" w:hAnsiTheme="minorEastAsia" w:hint="eastAsia"/>
        </w:rPr>
        <w:t>障がいのある生徒が、自身の得意なこと、頑張りたい</w:t>
      </w:r>
      <w:r w:rsidR="004B3D19" w:rsidRPr="00E80756">
        <w:rPr>
          <w:rFonts w:asciiTheme="minorEastAsia" w:hAnsiTheme="minorEastAsia" w:hint="eastAsia"/>
        </w:rPr>
        <w:t>こと、支えてほしいことなどを周りに伝える「仲間紹介」の機会や</w:t>
      </w:r>
      <w:r w:rsidRPr="00E80756">
        <w:rPr>
          <w:rFonts w:asciiTheme="minorEastAsia" w:hAnsiTheme="minorEastAsia" w:hint="eastAsia"/>
        </w:rPr>
        <w:t>、</w:t>
      </w:r>
      <w:r w:rsidR="00C81A5A">
        <w:rPr>
          <w:rFonts w:asciiTheme="minorEastAsia" w:hAnsiTheme="minorEastAsia" w:hint="eastAsia"/>
        </w:rPr>
        <w:t>自立支援コース・共生推進教室の生徒の保護者</w:t>
      </w:r>
      <w:r w:rsidR="00F032B1">
        <w:rPr>
          <w:rFonts w:asciiTheme="minorEastAsia" w:hAnsiTheme="minorEastAsia" w:hint="eastAsia"/>
        </w:rPr>
        <w:t>による</w:t>
      </w:r>
      <w:r w:rsidRPr="00E80756">
        <w:rPr>
          <w:rFonts w:asciiTheme="minorEastAsia" w:hAnsiTheme="minorEastAsia" w:hint="eastAsia"/>
        </w:rPr>
        <w:t>「ともに学ぶことへの期待」</w:t>
      </w:r>
      <w:r w:rsidR="001D5312">
        <w:rPr>
          <w:rFonts w:asciiTheme="minorEastAsia" w:hAnsiTheme="minorEastAsia" w:hint="eastAsia"/>
        </w:rPr>
        <w:t>と題した</w:t>
      </w:r>
      <w:r w:rsidRPr="00E80756">
        <w:rPr>
          <w:rFonts w:asciiTheme="minorEastAsia" w:hAnsiTheme="minorEastAsia" w:hint="eastAsia"/>
        </w:rPr>
        <w:t>講演など</w:t>
      </w:r>
      <w:r w:rsidR="00F032B1">
        <w:rPr>
          <w:rFonts w:asciiTheme="minorEastAsia" w:hAnsiTheme="minorEastAsia" w:hint="eastAsia"/>
        </w:rPr>
        <w:t>を通して</w:t>
      </w:r>
      <w:r w:rsidRPr="00E80756">
        <w:rPr>
          <w:rFonts w:asciiTheme="minorEastAsia" w:hAnsiTheme="minorEastAsia" w:hint="eastAsia"/>
        </w:rPr>
        <w:t>、</w:t>
      </w:r>
      <w:r w:rsidR="00C81A5A">
        <w:rPr>
          <w:rFonts w:asciiTheme="minorEastAsia" w:hAnsiTheme="minorEastAsia" w:hint="eastAsia"/>
        </w:rPr>
        <w:t>生徒の</w:t>
      </w:r>
      <w:r w:rsidRPr="00E80756">
        <w:rPr>
          <w:rFonts w:asciiTheme="minorEastAsia" w:hAnsiTheme="minorEastAsia" w:hint="eastAsia"/>
        </w:rPr>
        <w:t>障がい理解</w:t>
      </w:r>
      <w:r w:rsidR="00C81A5A">
        <w:rPr>
          <w:rFonts w:asciiTheme="minorEastAsia" w:hAnsiTheme="minorEastAsia" w:hint="eastAsia"/>
        </w:rPr>
        <w:t>の促進</w:t>
      </w:r>
      <w:r w:rsidRPr="00E80756">
        <w:rPr>
          <w:rFonts w:asciiTheme="minorEastAsia" w:hAnsiTheme="minorEastAsia" w:hint="eastAsia"/>
        </w:rPr>
        <w:t>や、ともに学ぶことの意義について生徒が</w:t>
      </w:r>
      <w:r w:rsidR="00C81A5A">
        <w:rPr>
          <w:rFonts w:asciiTheme="minorEastAsia" w:hAnsiTheme="minorEastAsia" w:hint="eastAsia"/>
        </w:rPr>
        <w:t>主体的に</w:t>
      </w:r>
      <w:r w:rsidRPr="00E80756">
        <w:rPr>
          <w:rFonts w:asciiTheme="minorEastAsia" w:hAnsiTheme="minorEastAsia" w:hint="eastAsia"/>
        </w:rPr>
        <w:t>考える機会</w:t>
      </w:r>
      <w:r w:rsidR="001D5312">
        <w:rPr>
          <w:rFonts w:asciiTheme="minorEastAsia" w:hAnsiTheme="minorEastAsia" w:hint="eastAsia"/>
        </w:rPr>
        <w:t>を作っている</w:t>
      </w:r>
      <w:r w:rsidRPr="00E80756">
        <w:rPr>
          <w:rFonts w:asciiTheme="minorEastAsia" w:hAnsiTheme="minorEastAsia" w:hint="eastAsia"/>
        </w:rPr>
        <w:t>。</w:t>
      </w:r>
      <w:r w:rsidR="002B22B9" w:rsidRPr="00E80756">
        <w:rPr>
          <w:rFonts w:asciiTheme="minorEastAsia" w:hAnsiTheme="minorEastAsia" w:hint="eastAsia"/>
        </w:rPr>
        <w:t>加えて、クラス</w:t>
      </w:r>
      <w:r w:rsidR="00C81A5A">
        <w:rPr>
          <w:rFonts w:asciiTheme="minorEastAsia" w:hAnsiTheme="minorEastAsia" w:hint="eastAsia"/>
        </w:rPr>
        <w:t>活動や部活動での仲間</w:t>
      </w:r>
      <w:r w:rsidR="002B22B9" w:rsidRPr="00E80756">
        <w:rPr>
          <w:rFonts w:asciiTheme="minorEastAsia" w:hAnsiTheme="minorEastAsia" w:hint="eastAsia"/>
        </w:rPr>
        <w:t>とともに、体育祭や文化祭等の学校行事において、友達と練習してきた</w:t>
      </w:r>
      <w:r w:rsidRPr="00E80756">
        <w:rPr>
          <w:rFonts w:asciiTheme="minorEastAsia" w:hAnsiTheme="minorEastAsia" w:hint="eastAsia"/>
        </w:rPr>
        <w:t>成果を発表</w:t>
      </w:r>
      <w:r w:rsidR="002B22B9" w:rsidRPr="00E80756">
        <w:rPr>
          <w:rFonts w:asciiTheme="minorEastAsia" w:hAnsiTheme="minorEastAsia" w:hint="eastAsia"/>
        </w:rPr>
        <w:t>したり</w:t>
      </w:r>
      <w:r w:rsidRPr="00E80756">
        <w:rPr>
          <w:rFonts w:asciiTheme="minorEastAsia" w:hAnsiTheme="minorEastAsia" w:hint="eastAsia"/>
        </w:rPr>
        <w:t>、小集団授業や放課後の活動</w:t>
      </w:r>
      <w:r w:rsidR="002B22B9" w:rsidRPr="00E80756">
        <w:rPr>
          <w:rFonts w:asciiTheme="minorEastAsia" w:hAnsiTheme="minorEastAsia" w:hint="eastAsia"/>
        </w:rPr>
        <w:t>で</w:t>
      </w:r>
      <w:r w:rsidRPr="00E80756">
        <w:rPr>
          <w:rFonts w:asciiTheme="minorEastAsia" w:hAnsiTheme="minorEastAsia" w:hint="eastAsia"/>
        </w:rPr>
        <w:t>製作した小物を、地域のイベントで展示・販売</w:t>
      </w:r>
      <w:r w:rsidR="002B22B9" w:rsidRPr="00E80756">
        <w:rPr>
          <w:rFonts w:asciiTheme="minorEastAsia" w:hAnsiTheme="minorEastAsia" w:hint="eastAsia"/>
        </w:rPr>
        <w:t>する</w:t>
      </w:r>
      <w:r w:rsidRPr="00E80756">
        <w:rPr>
          <w:rFonts w:asciiTheme="minorEastAsia" w:hAnsiTheme="minorEastAsia" w:hint="eastAsia"/>
        </w:rPr>
        <w:t>など、学校内外にむけて、各校における仲間づくりの取組みを発信している。</w:t>
      </w:r>
    </w:p>
    <w:p w:rsidR="00C81A5A" w:rsidRPr="00C81A5A" w:rsidRDefault="00C81A5A" w:rsidP="00C81A5A">
      <w:pPr>
        <w:ind w:leftChars="400" w:left="840" w:firstLineChars="100" w:firstLine="210"/>
        <w:rPr>
          <w:rFonts w:asciiTheme="minorEastAsia" w:hAnsiTheme="minorEastAsia"/>
          <w:sz w:val="24"/>
        </w:rPr>
      </w:pPr>
      <w:r w:rsidRPr="00C81A5A">
        <w:rPr>
          <w:rFonts w:asciiTheme="minorEastAsia" w:hAnsiTheme="minorEastAsia" w:hint="eastAsia"/>
        </w:rPr>
        <w:t>（仲間づくりの教材例については、【資料７】教材の工夫</w:t>
      </w:r>
      <w:r w:rsidR="008E5839">
        <w:rPr>
          <w:rFonts w:asciiTheme="minorEastAsia" w:hAnsiTheme="minorEastAsia" w:hint="eastAsia"/>
        </w:rPr>
        <w:t>例</w:t>
      </w:r>
      <w:r w:rsidRPr="00C81A5A">
        <w:rPr>
          <w:rFonts w:asciiTheme="minorEastAsia" w:hAnsiTheme="minorEastAsia" w:hint="eastAsia"/>
        </w:rPr>
        <w:t>[50ページ]を参照）</w:t>
      </w:r>
    </w:p>
    <w:p w:rsidR="00386749" w:rsidRPr="00E80756" w:rsidRDefault="00B521C3" w:rsidP="008A4A2E">
      <w:pPr>
        <w:ind w:leftChars="400" w:left="840" w:firstLineChars="100" w:firstLine="210"/>
        <w:rPr>
          <w:rFonts w:asciiTheme="minorEastAsia" w:hAnsiTheme="minorEastAsia"/>
        </w:rPr>
      </w:pPr>
      <w:r w:rsidRPr="00E80756">
        <w:rPr>
          <w:rFonts w:asciiTheme="minorEastAsia" w:hAnsiTheme="minorEastAsia" w:hint="eastAsia"/>
        </w:rPr>
        <w:t>生徒</w:t>
      </w:r>
      <w:r w:rsidR="00C759EE" w:rsidRPr="00E80756">
        <w:rPr>
          <w:rFonts w:asciiTheme="minorEastAsia" w:hAnsiTheme="minorEastAsia" w:hint="eastAsia"/>
        </w:rPr>
        <w:t>対象アンケート</w:t>
      </w:r>
      <w:r w:rsidRPr="00E80756">
        <w:rPr>
          <w:rFonts w:asciiTheme="minorEastAsia" w:hAnsiTheme="minorEastAsia" w:hint="eastAsia"/>
        </w:rPr>
        <w:t>の「学校生活でよかったと感じたこと」</w:t>
      </w:r>
      <w:r w:rsidR="00C81A5A">
        <w:rPr>
          <w:rFonts w:asciiTheme="minorEastAsia" w:hAnsiTheme="minorEastAsia" w:hint="eastAsia"/>
        </w:rPr>
        <w:t>について</w:t>
      </w:r>
      <w:r w:rsidR="00C759EE" w:rsidRPr="00E80756">
        <w:rPr>
          <w:rFonts w:asciiTheme="minorEastAsia" w:hAnsiTheme="minorEastAsia" w:hint="eastAsia"/>
        </w:rPr>
        <w:t>は</w:t>
      </w:r>
      <w:r w:rsidR="00982A22" w:rsidRPr="00E80756">
        <w:rPr>
          <w:rFonts w:asciiTheme="minorEastAsia" w:hAnsiTheme="minorEastAsia" w:hint="eastAsia"/>
        </w:rPr>
        <w:t>、</w:t>
      </w:r>
      <w:r w:rsidR="00474A44" w:rsidRPr="00E80756">
        <w:rPr>
          <w:rFonts w:asciiTheme="minorEastAsia" w:hAnsiTheme="minorEastAsia" w:hint="eastAsia"/>
        </w:rPr>
        <w:t>[図２]</w:t>
      </w:r>
      <w:r w:rsidR="00982A22" w:rsidRPr="00E80756">
        <w:rPr>
          <w:rFonts w:asciiTheme="minorEastAsia" w:hAnsiTheme="minorEastAsia" w:hint="eastAsia"/>
        </w:rPr>
        <w:t>に示す通り「学校行事」の割合が大き</w:t>
      </w:r>
      <w:r w:rsidR="00AE1791" w:rsidRPr="00E80756">
        <w:rPr>
          <w:rFonts w:asciiTheme="minorEastAsia" w:hAnsiTheme="minorEastAsia" w:hint="eastAsia"/>
        </w:rPr>
        <w:t>い</w:t>
      </w:r>
      <w:r w:rsidR="00982A22" w:rsidRPr="00E80756">
        <w:rPr>
          <w:rFonts w:asciiTheme="minorEastAsia" w:hAnsiTheme="minorEastAsia" w:hint="eastAsia"/>
        </w:rPr>
        <w:t>。これは、体育祭や文化祭、宿泊行事</w:t>
      </w:r>
      <w:r w:rsidR="00AE1791" w:rsidRPr="00E80756">
        <w:rPr>
          <w:rFonts w:asciiTheme="minorEastAsia" w:hAnsiTheme="minorEastAsia" w:hint="eastAsia"/>
        </w:rPr>
        <w:t>等</w:t>
      </w:r>
      <w:r w:rsidR="00982A22" w:rsidRPr="00E80756">
        <w:rPr>
          <w:rFonts w:asciiTheme="minorEastAsia" w:hAnsiTheme="minorEastAsia" w:hint="eastAsia"/>
        </w:rPr>
        <w:t>にお</w:t>
      </w:r>
      <w:r w:rsidR="000263EE" w:rsidRPr="00E80756">
        <w:rPr>
          <w:rFonts w:asciiTheme="minorEastAsia" w:hAnsiTheme="minorEastAsia" w:hint="eastAsia"/>
        </w:rPr>
        <w:t>いて、一つの目標に向かって</w:t>
      </w:r>
      <w:r w:rsidR="00982A22" w:rsidRPr="00E80756">
        <w:rPr>
          <w:rFonts w:asciiTheme="minorEastAsia" w:hAnsiTheme="minorEastAsia" w:hint="eastAsia"/>
        </w:rPr>
        <w:t>クラスで話し合い、活動する機会</w:t>
      </w:r>
      <w:r w:rsidR="00AE1791" w:rsidRPr="00E80756">
        <w:rPr>
          <w:rFonts w:asciiTheme="minorEastAsia" w:hAnsiTheme="minorEastAsia" w:hint="eastAsia"/>
        </w:rPr>
        <w:t>を通じ、仲間意識が一層醸成され、</w:t>
      </w:r>
      <w:r w:rsidR="000263EE" w:rsidRPr="00E80756">
        <w:rPr>
          <w:rFonts w:asciiTheme="minorEastAsia" w:hAnsiTheme="minorEastAsia" w:hint="eastAsia"/>
        </w:rPr>
        <w:t>生徒の充実感につながっていると</w:t>
      </w:r>
      <w:r w:rsidR="00982A22" w:rsidRPr="00E80756">
        <w:rPr>
          <w:rFonts w:asciiTheme="minorEastAsia" w:hAnsiTheme="minorEastAsia" w:hint="eastAsia"/>
        </w:rPr>
        <w:t>考えられる</w:t>
      </w:r>
      <w:r w:rsidRPr="00E80756">
        <w:rPr>
          <w:rFonts w:asciiTheme="minorEastAsia" w:hAnsiTheme="minorEastAsia" w:hint="eastAsia"/>
        </w:rPr>
        <w:t>。</w:t>
      </w:r>
      <w:r w:rsidR="00342EA7" w:rsidRPr="00E80756">
        <w:rPr>
          <w:rFonts w:asciiTheme="minorEastAsia" w:hAnsiTheme="minorEastAsia" w:hint="eastAsia"/>
        </w:rPr>
        <w:t>加えて、</w:t>
      </w:r>
      <w:r w:rsidR="00C81A5A">
        <w:rPr>
          <w:rFonts w:asciiTheme="minorEastAsia" w:hAnsiTheme="minorEastAsia" w:hint="eastAsia"/>
        </w:rPr>
        <w:t>自立支援コース・共生推進教室の</w:t>
      </w:r>
      <w:r w:rsidR="00342EA7" w:rsidRPr="00E80756">
        <w:rPr>
          <w:rFonts w:asciiTheme="minorEastAsia" w:hAnsiTheme="minorEastAsia" w:hint="eastAsia"/>
        </w:rPr>
        <w:t>保護者対象アンケート</w:t>
      </w:r>
      <w:r w:rsidR="00545384">
        <w:rPr>
          <w:rFonts w:asciiTheme="minorEastAsia" w:hAnsiTheme="minorEastAsia" w:hint="eastAsia"/>
        </w:rPr>
        <w:t>（以下、「保護者対象アンケート」という。）</w:t>
      </w:r>
      <w:r w:rsidR="00C81A5A">
        <w:rPr>
          <w:rFonts w:asciiTheme="minorEastAsia" w:hAnsiTheme="minorEastAsia" w:hint="eastAsia"/>
        </w:rPr>
        <w:t>の「３年間を振り返って、この学校の教育内容でよかったと思うこと」</w:t>
      </w:r>
      <w:r w:rsidR="00342EA7" w:rsidRPr="00E80756">
        <w:rPr>
          <w:rFonts w:asciiTheme="minorEastAsia" w:hAnsiTheme="minorEastAsia" w:hint="eastAsia"/>
        </w:rPr>
        <w:t>では</w:t>
      </w:r>
      <w:r w:rsidR="00C759EE" w:rsidRPr="00E80756">
        <w:rPr>
          <w:rFonts w:asciiTheme="minorEastAsia" w:hAnsiTheme="minorEastAsia" w:hint="eastAsia"/>
        </w:rPr>
        <w:t>、自由記述</w:t>
      </w:r>
      <w:r w:rsidR="00342EA7" w:rsidRPr="00E80756">
        <w:rPr>
          <w:rFonts w:asciiTheme="minorEastAsia" w:hAnsiTheme="minorEastAsia" w:hint="eastAsia"/>
        </w:rPr>
        <w:t>に、「学校行事の参観において、クラスの一員として活動している姿を見ることができた」、「休日に友人と出かける機会が増えた」との回答が</w:t>
      </w:r>
      <w:r w:rsidR="00C759EE" w:rsidRPr="00E80756">
        <w:rPr>
          <w:rFonts w:asciiTheme="minorEastAsia" w:hAnsiTheme="minorEastAsia" w:hint="eastAsia"/>
        </w:rPr>
        <w:t>見受けられた</w:t>
      </w:r>
      <w:r w:rsidR="00342EA7" w:rsidRPr="00E80756">
        <w:rPr>
          <w:rFonts w:asciiTheme="minorEastAsia" w:hAnsiTheme="minorEastAsia" w:hint="eastAsia"/>
        </w:rPr>
        <w:t>。</w:t>
      </w:r>
    </w:p>
    <w:p w:rsidR="007675BD" w:rsidRPr="00545384" w:rsidRDefault="007675BD" w:rsidP="00D15098">
      <w:pPr>
        <w:spacing w:line="200" w:lineRule="exact"/>
        <w:ind w:leftChars="400" w:left="840" w:firstLineChars="100" w:firstLine="210"/>
        <w:rPr>
          <w:rFonts w:asciiTheme="minorEastAsia" w:hAnsiTheme="minorEastAsia"/>
        </w:rPr>
      </w:pPr>
    </w:p>
    <w:p w:rsidR="00C86A14" w:rsidRPr="00E80756" w:rsidRDefault="00C86A14" w:rsidP="00D15098">
      <w:pPr>
        <w:spacing w:line="200" w:lineRule="exact"/>
        <w:ind w:leftChars="400" w:left="840" w:firstLineChars="100" w:firstLine="210"/>
        <w:rPr>
          <w:rFonts w:asciiTheme="minorEastAsia" w:hAnsiTheme="minorEastAsia"/>
        </w:rPr>
      </w:pPr>
    </w:p>
    <w:tbl>
      <w:tblPr>
        <w:tblStyle w:val="a4"/>
        <w:tblW w:w="0" w:type="auto"/>
        <w:tblInd w:w="2376" w:type="dxa"/>
        <w:tblLook w:val="04A0" w:firstRow="1" w:lastRow="0" w:firstColumn="1" w:lastColumn="0" w:noHBand="0" w:noVBand="1"/>
      </w:tblPr>
      <w:tblGrid>
        <w:gridCol w:w="5529"/>
      </w:tblGrid>
      <w:tr w:rsidR="001A549D" w:rsidRPr="00E80756" w:rsidTr="0069337A">
        <w:trPr>
          <w:trHeight w:val="87"/>
        </w:trPr>
        <w:tc>
          <w:tcPr>
            <w:tcW w:w="5529" w:type="dxa"/>
            <w:tcBorders>
              <w:top w:val="nil"/>
              <w:left w:val="nil"/>
              <w:right w:val="nil"/>
            </w:tcBorders>
          </w:tcPr>
          <w:p w:rsidR="00982A22" w:rsidRPr="00E80756" w:rsidRDefault="00386749" w:rsidP="00BD590F">
            <w:pPr>
              <w:spacing w:line="240" w:lineRule="exact"/>
              <w:jc w:val="left"/>
              <w:rPr>
                <w:sz w:val="18"/>
              </w:rPr>
            </w:pPr>
            <w:r w:rsidRPr="00E80756">
              <w:rPr>
                <w:rFonts w:asciiTheme="minorEastAsia" w:hAnsiTheme="minorEastAsia"/>
              </w:rPr>
              <w:br w:type="page"/>
            </w:r>
            <w:r w:rsidR="00474A44" w:rsidRPr="00E80756">
              <w:rPr>
                <w:rFonts w:asciiTheme="majorEastAsia" w:eastAsiaTheme="majorEastAsia" w:hAnsiTheme="majorEastAsia" w:hint="eastAsia"/>
                <w:sz w:val="20"/>
              </w:rPr>
              <w:t>[図２]</w:t>
            </w:r>
            <w:r w:rsidR="00982A22" w:rsidRPr="00E80756">
              <w:rPr>
                <w:rFonts w:asciiTheme="majorEastAsia" w:eastAsiaTheme="majorEastAsia" w:hAnsiTheme="majorEastAsia" w:hint="eastAsia"/>
                <w:sz w:val="20"/>
              </w:rPr>
              <w:t>学校生活で</w:t>
            </w:r>
            <w:r w:rsidR="00BD590F">
              <w:rPr>
                <w:rFonts w:asciiTheme="majorEastAsia" w:eastAsiaTheme="majorEastAsia" w:hAnsiTheme="majorEastAsia" w:hint="eastAsia"/>
                <w:sz w:val="20"/>
              </w:rPr>
              <w:t>よかったと感じた</w:t>
            </w:r>
            <w:r w:rsidR="00982A22" w:rsidRPr="00E80756">
              <w:rPr>
                <w:rFonts w:asciiTheme="majorEastAsia" w:eastAsiaTheme="majorEastAsia" w:hAnsiTheme="majorEastAsia" w:hint="eastAsia"/>
                <w:sz w:val="20"/>
              </w:rPr>
              <w:t>こと（本人対象）</w:t>
            </w:r>
          </w:p>
        </w:tc>
      </w:tr>
      <w:tr w:rsidR="00C759EE" w:rsidRPr="00E80756" w:rsidTr="0069337A">
        <w:trPr>
          <w:trHeight w:val="3145"/>
        </w:trPr>
        <w:tc>
          <w:tcPr>
            <w:tcW w:w="5529" w:type="dxa"/>
          </w:tcPr>
          <w:p w:rsidR="00982A22" w:rsidRPr="00E80756" w:rsidRDefault="002A1BAE" w:rsidP="002A1BAE">
            <w:pPr>
              <w:ind w:firstLineChars="100" w:firstLine="220"/>
              <w:jc w:val="left"/>
              <w:rPr>
                <w:rFonts w:asciiTheme="majorEastAsia" w:eastAsiaTheme="majorEastAsia" w:hAnsiTheme="majorEastAsia"/>
                <w:sz w:val="20"/>
              </w:rPr>
            </w:pPr>
            <w:r w:rsidRPr="00E80756">
              <w:rPr>
                <w:rFonts w:asciiTheme="majorEastAsia" w:eastAsiaTheme="majorEastAsia" w:hAnsiTheme="majorEastAsia"/>
                <w:noProof/>
                <w:sz w:val="22"/>
              </w:rPr>
              <w:drawing>
                <wp:anchor distT="0" distB="0" distL="114300" distR="114300" simplePos="0" relativeHeight="251665408" behindDoc="0" locked="0" layoutInCell="1" allowOverlap="1" wp14:anchorId="78257877" wp14:editId="508B59A7">
                  <wp:simplePos x="0" y="0"/>
                  <wp:positionH relativeFrom="column">
                    <wp:posOffset>62672</wp:posOffset>
                  </wp:positionH>
                  <wp:positionV relativeFrom="paragraph">
                    <wp:posOffset>35544</wp:posOffset>
                  </wp:positionV>
                  <wp:extent cx="3104707" cy="1956391"/>
                  <wp:effectExtent l="0" t="0" r="0" b="0"/>
                  <wp:wrapNone/>
                  <wp:docPr id="10"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C759EE" w:rsidRPr="00E80756" w:rsidRDefault="00C759EE" w:rsidP="00CC212B">
            <w:pPr>
              <w:rPr>
                <w:rFonts w:asciiTheme="majorEastAsia" w:eastAsiaTheme="majorEastAsia" w:hAnsiTheme="majorEastAsia"/>
                <w:sz w:val="18"/>
              </w:rPr>
            </w:pPr>
          </w:p>
          <w:p w:rsidR="00C759EE" w:rsidRPr="00E80756" w:rsidRDefault="00C759EE" w:rsidP="00CC212B">
            <w:pPr>
              <w:rPr>
                <w:rFonts w:asciiTheme="majorEastAsia" w:eastAsiaTheme="majorEastAsia" w:hAnsiTheme="majorEastAsia"/>
                <w:sz w:val="18"/>
              </w:rPr>
            </w:pPr>
          </w:p>
        </w:tc>
      </w:tr>
    </w:tbl>
    <w:p w:rsidR="00545384" w:rsidRDefault="00545384" w:rsidP="00D15098">
      <w:pPr>
        <w:spacing w:line="200" w:lineRule="exact"/>
        <w:ind w:leftChars="400" w:left="840" w:firstLineChars="100" w:firstLine="210"/>
        <w:rPr>
          <w:rFonts w:asciiTheme="minorEastAsia" w:hAnsiTheme="minorEastAsia"/>
        </w:rPr>
      </w:pPr>
    </w:p>
    <w:p w:rsidR="00545384" w:rsidRDefault="00545384">
      <w:pPr>
        <w:widowControl/>
        <w:jc w:val="left"/>
        <w:rPr>
          <w:rFonts w:asciiTheme="minorEastAsia" w:hAnsiTheme="minorEastAsia"/>
        </w:rPr>
      </w:pPr>
      <w:r>
        <w:rPr>
          <w:rFonts w:asciiTheme="minorEastAsia" w:hAnsiTheme="minorEastAsia"/>
        </w:rPr>
        <w:br w:type="page"/>
      </w:r>
    </w:p>
    <w:p w:rsidR="001047B4" w:rsidRPr="00E80756" w:rsidRDefault="00C759EE" w:rsidP="00251EE7">
      <w:pPr>
        <w:ind w:leftChars="400" w:left="840" w:firstLineChars="100" w:firstLine="210"/>
        <w:rPr>
          <w:rFonts w:asciiTheme="minorEastAsia" w:hAnsiTheme="minorEastAsia"/>
        </w:rPr>
      </w:pPr>
      <w:r w:rsidRPr="00E80756">
        <w:rPr>
          <w:rFonts w:asciiTheme="minorEastAsia" w:hAnsiTheme="minorEastAsia" w:hint="eastAsia"/>
        </w:rPr>
        <w:lastRenderedPageBreak/>
        <w:t>各校の仲間づくりの具体的な取組みについては、以下</w:t>
      </w:r>
      <w:r w:rsidR="00545384">
        <w:rPr>
          <w:rFonts w:asciiTheme="minorEastAsia" w:hAnsiTheme="minorEastAsia" w:hint="eastAsia"/>
        </w:rPr>
        <w:t>の実践例に</w:t>
      </w:r>
      <w:r w:rsidRPr="00E80756">
        <w:rPr>
          <w:rFonts w:asciiTheme="minorEastAsia" w:hAnsiTheme="minorEastAsia" w:hint="eastAsia"/>
        </w:rPr>
        <w:t>示す通り</w:t>
      </w:r>
      <w:r w:rsidR="001047B4" w:rsidRPr="00E80756">
        <w:rPr>
          <w:rFonts w:asciiTheme="minorEastAsia" w:hAnsiTheme="minorEastAsia" w:hint="eastAsia"/>
        </w:rPr>
        <w:t>、自立支援コース・共生推進教室の生徒と周りの生徒がともに</w:t>
      </w:r>
      <w:r w:rsidR="00055257" w:rsidRPr="00E80756">
        <w:rPr>
          <w:rFonts w:asciiTheme="minorEastAsia" w:hAnsiTheme="minorEastAsia" w:hint="eastAsia"/>
        </w:rPr>
        <w:t>活動する機会を通じて、</w:t>
      </w:r>
      <w:r w:rsidRPr="00E80756">
        <w:rPr>
          <w:rFonts w:asciiTheme="minorEastAsia" w:hAnsiTheme="minorEastAsia" w:hint="eastAsia"/>
        </w:rPr>
        <w:t>生徒の相互理解を深め、集団での居場所づくりに取組んでいる</w:t>
      </w:r>
      <w:r w:rsidR="001047B4" w:rsidRPr="00E80756">
        <w:rPr>
          <w:rFonts w:asciiTheme="minorEastAsia" w:hAnsiTheme="minorEastAsia" w:hint="eastAsia"/>
        </w:rPr>
        <w:t>。</w:t>
      </w:r>
    </w:p>
    <w:p w:rsidR="00750A88" w:rsidRPr="00545384" w:rsidRDefault="00750A88" w:rsidP="00251EE7">
      <w:pPr>
        <w:ind w:leftChars="400" w:left="840" w:firstLineChars="100" w:firstLine="210"/>
        <w:rPr>
          <w:rFonts w:asciiTheme="minorEastAsia" w:hAnsiTheme="minorEastAsia"/>
        </w:rPr>
      </w:pPr>
    </w:p>
    <w:tbl>
      <w:tblPr>
        <w:tblStyle w:val="a4"/>
        <w:tblW w:w="8505" w:type="dxa"/>
        <w:tblInd w:w="1101" w:type="dxa"/>
        <w:tblLook w:val="04A0" w:firstRow="1" w:lastRow="0" w:firstColumn="1" w:lastColumn="0" w:noHBand="0" w:noVBand="1"/>
      </w:tblPr>
      <w:tblGrid>
        <w:gridCol w:w="8505"/>
      </w:tblGrid>
      <w:tr w:rsidR="00226C1D" w:rsidRPr="00E80756" w:rsidTr="00C86A14">
        <w:trPr>
          <w:trHeight w:val="6497"/>
        </w:trPr>
        <w:tc>
          <w:tcPr>
            <w:tcW w:w="8505" w:type="dxa"/>
          </w:tcPr>
          <w:p w:rsidR="00D004C6" w:rsidRPr="00E80756" w:rsidRDefault="001047B4" w:rsidP="00C02D8F">
            <w:pPr>
              <w:rPr>
                <w:rFonts w:asciiTheme="majorEastAsia" w:eastAsiaTheme="majorEastAsia" w:hAnsiTheme="majorEastAsia"/>
                <w:sz w:val="20"/>
              </w:rPr>
            </w:pPr>
            <w:r w:rsidRPr="00E80756">
              <w:rPr>
                <w:rFonts w:asciiTheme="majorEastAsia" w:eastAsiaTheme="majorEastAsia" w:hAnsiTheme="majorEastAsia" w:hint="eastAsia"/>
                <w:sz w:val="20"/>
              </w:rPr>
              <w:t>【各校の</w:t>
            </w:r>
            <w:r w:rsidR="004574A6" w:rsidRPr="00E80756">
              <w:rPr>
                <w:rFonts w:asciiTheme="majorEastAsia" w:eastAsiaTheme="majorEastAsia" w:hAnsiTheme="majorEastAsia" w:hint="eastAsia"/>
                <w:sz w:val="20"/>
              </w:rPr>
              <w:t>実践</w:t>
            </w:r>
            <w:r w:rsidRPr="00E80756">
              <w:rPr>
                <w:rFonts w:asciiTheme="majorEastAsia" w:eastAsiaTheme="majorEastAsia" w:hAnsiTheme="majorEastAsia" w:hint="eastAsia"/>
                <w:sz w:val="20"/>
              </w:rPr>
              <w:t>例】</w:t>
            </w:r>
          </w:p>
          <w:p w:rsidR="0055623A" w:rsidRPr="00E80756" w:rsidRDefault="0055623A" w:rsidP="002B22B9">
            <w:pPr>
              <w:spacing w:line="400" w:lineRule="exact"/>
              <w:rPr>
                <w:rFonts w:asciiTheme="majorEastAsia" w:eastAsiaTheme="majorEastAsia" w:hAnsiTheme="majorEastAsia"/>
                <w:sz w:val="20"/>
              </w:rPr>
            </w:pPr>
            <w:r w:rsidRPr="00E80756">
              <w:rPr>
                <w:rFonts w:asciiTheme="majorEastAsia" w:eastAsiaTheme="majorEastAsia" w:hAnsiTheme="majorEastAsia" w:hint="eastAsia"/>
                <w:sz w:val="20"/>
              </w:rPr>
              <w:t>●生徒理解</w:t>
            </w:r>
            <w:r w:rsidR="004574A6" w:rsidRPr="00E80756">
              <w:rPr>
                <w:rFonts w:asciiTheme="majorEastAsia" w:eastAsiaTheme="majorEastAsia" w:hAnsiTheme="majorEastAsia" w:hint="eastAsia"/>
                <w:sz w:val="20"/>
              </w:rPr>
              <w:t>・障がい理解の取組み</w:t>
            </w:r>
          </w:p>
          <w:p w:rsidR="00D004C6" w:rsidRPr="00E80756" w:rsidRDefault="0055623A" w:rsidP="002B22B9">
            <w:pPr>
              <w:spacing w:line="300" w:lineRule="exact"/>
              <w:ind w:leftChars="100" w:left="390" w:hangingChars="100" w:hanging="180"/>
              <w:rPr>
                <w:rFonts w:asciiTheme="majorEastAsia" w:eastAsiaTheme="majorEastAsia" w:hAnsiTheme="majorEastAsia"/>
                <w:sz w:val="20"/>
              </w:rPr>
            </w:pPr>
            <w:r w:rsidRPr="00E80756">
              <w:rPr>
                <w:rFonts w:asciiTheme="majorEastAsia" w:eastAsiaTheme="majorEastAsia" w:hAnsiTheme="majorEastAsia" w:hint="eastAsia"/>
                <w:sz w:val="18"/>
              </w:rPr>
              <w:t>・</w:t>
            </w:r>
            <w:r w:rsidR="001047B4" w:rsidRPr="00E80756">
              <w:rPr>
                <w:rFonts w:asciiTheme="majorEastAsia" w:eastAsiaTheme="majorEastAsia" w:hAnsiTheme="majorEastAsia" w:hint="eastAsia"/>
                <w:sz w:val="18"/>
              </w:rPr>
              <w:t>クラスのホームルーム実行委員が自立支援コースの保護者への聞き取りを行い、</w:t>
            </w:r>
            <w:r w:rsidR="002B22B9" w:rsidRPr="00E80756">
              <w:rPr>
                <w:rFonts w:asciiTheme="majorEastAsia" w:eastAsiaTheme="majorEastAsia" w:hAnsiTheme="majorEastAsia" w:hint="eastAsia"/>
                <w:sz w:val="18"/>
              </w:rPr>
              <w:t>障がい理解の</w:t>
            </w:r>
            <w:r w:rsidR="001047B4" w:rsidRPr="00E80756">
              <w:rPr>
                <w:rFonts w:asciiTheme="majorEastAsia" w:eastAsiaTheme="majorEastAsia" w:hAnsiTheme="majorEastAsia" w:hint="eastAsia"/>
                <w:sz w:val="18"/>
              </w:rPr>
              <w:t>学習会を実施</w:t>
            </w:r>
          </w:p>
          <w:p w:rsidR="00D004C6" w:rsidRPr="00E80756" w:rsidRDefault="0055623A" w:rsidP="002B22B9">
            <w:pPr>
              <w:spacing w:line="300" w:lineRule="exact"/>
              <w:ind w:firstLineChars="100" w:firstLine="180"/>
              <w:rPr>
                <w:rFonts w:asciiTheme="majorEastAsia" w:eastAsiaTheme="majorEastAsia" w:hAnsiTheme="majorEastAsia"/>
                <w:sz w:val="18"/>
              </w:rPr>
            </w:pPr>
            <w:r w:rsidRPr="00E80756">
              <w:rPr>
                <w:rFonts w:asciiTheme="majorEastAsia" w:eastAsiaTheme="majorEastAsia" w:hAnsiTheme="majorEastAsia" w:hint="eastAsia"/>
                <w:sz w:val="18"/>
              </w:rPr>
              <w:t>・</w:t>
            </w:r>
            <w:r w:rsidR="001047B4" w:rsidRPr="00E80756">
              <w:rPr>
                <w:rFonts w:asciiTheme="majorEastAsia" w:eastAsiaTheme="majorEastAsia" w:hAnsiTheme="majorEastAsia" w:hint="eastAsia"/>
                <w:sz w:val="18"/>
              </w:rPr>
              <w:t>自立支援コース生の保護者による講演</w:t>
            </w:r>
          </w:p>
          <w:p w:rsidR="0055623A" w:rsidRPr="00E80756" w:rsidRDefault="0055623A" w:rsidP="002B22B9">
            <w:pPr>
              <w:spacing w:line="300" w:lineRule="exact"/>
              <w:ind w:leftChars="87" w:left="368" w:hangingChars="103" w:hanging="185"/>
              <w:rPr>
                <w:rFonts w:asciiTheme="majorEastAsia" w:eastAsiaTheme="majorEastAsia" w:hAnsiTheme="majorEastAsia"/>
                <w:sz w:val="20"/>
              </w:rPr>
            </w:pPr>
            <w:r w:rsidRPr="00E80756">
              <w:rPr>
                <w:rFonts w:asciiTheme="majorEastAsia" w:eastAsiaTheme="majorEastAsia" w:hAnsiTheme="majorEastAsia" w:hint="eastAsia"/>
                <w:sz w:val="18"/>
              </w:rPr>
              <w:t>・年度当初のロングホームルームの時間に、支援を必要とする仲間を紹介するとともに、保護者の想いを綴った文章を紹介する</w:t>
            </w:r>
          </w:p>
          <w:p w:rsidR="00D004C6" w:rsidRPr="00E80756" w:rsidRDefault="00A96B05" w:rsidP="002B22B9">
            <w:pPr>
              <w:spacing w:line="300" w:lineRule="exact"/>
              <w:ind w:leftChars="87" w:left="368" w:hangingChars="103" w:hanging="185"/>
              <w:rPr>
                <w:rFonts w:asciiTheme="majorEastAsia" w:eastAsiaTheme="majorEastAsia" w:hAnsiTheme="majorEastAsia"/>
                <w:sz w:val="20"/>
              </w:rPr>
            </w:pPr>
            <w:r w:rsidRPr="00E80756">
              <w:rPr>
                <w:rFonts w:asciiTheme="majorEastAsia" w:eastAsiaTheme="majorEastAsia" w:hAnsiTheme="majorEastAsia" w:hint="eastAsia"/>
                <w:sz w:val="18"/>
              </w:rPr>
              <w:t>・</w:t>
            </w:r>
            <w:r w:rsidR="001047B4" w:rsidRPr="00E80756">
              <w:rPr>
                <w:rFonts w:asciiTheme="majorEastAsia" w:eastAsiaTheme="majorEastAsia" w:hAnsiTheme="majorEastAsia" w:hint="eastAsia"/>
                <w:sz w:val="18"/>
              </w:rPr>
              <w:t>１年生最初の学年集会で、自立支援コース生からの自己紹介に対し、学年の生徒全員がコース生に手紙を送る</w:t>
            </w:r>
          </w:p>
          <w:p w:rsidR="00D004C6" w:rsidRPr="00E80756" w:rsidRDefault="00A96B05" w:rsidP="002B22B9">
            <w:pPr>
              <w:spacing w:line="300" w:lineRule="exact"/>
              <w:ind w:leftChars="87" w:left="368" w:hangingChars="103" w:hanging="185"/>
              <w:rPr>
                <w:rFonts w:asciiTheme="majorEastAsia" w:eastAsiaTheme="majorEastAsia" w:hAnsiTheme="majorEastAsia"/>
                <w:sz w:val="18"/>
              </w:rPr>
            </w:pPr>
            <w:r w:rsidRPr="00E80756">
              <w:rPr>
                <w:rFonts w:asciiTheme="majorEastAsia" w:eastAsiaTheme="majorEastAsia" w:hAnsiTheme="majorEastAsia" w:hint="eastAsia"/>
                <w:sz w:val="18"/>
              </w:rPr>
              <w:t>・</w:t>
            </w:r>
            <w:r w:rsidR="00476889" w:rsidRPr="00E80756">
              <w:rPr>
                <w:rFonts w:asciiTheme="majorEastAsia" w:eastAsiaTheme="majorEastAsia" w:hAnsiTheme="majorEastAsia" w:hint="eastAsia"/>
                <w:sz w:val="18"/>
              </w:rPr>
              <w:t>３</w:t>
            </w:r>
            <w:r w:rsidR="001047B4" w:rsidRPr="00E80756">
              <w:rPr>
                <w:rFonts w:asciiTheme="majorEastAsia" w:eastAsiaTheme="majorEastAsia" w:hAnsiTheme="majorEastAsia" w:hint="eastAsia"/>
                <w:sz w:val="18"/>
              </w:rPr>
              <w:t>年生が卒業前に１・２年生のホームルームに参加し、自立支援コース生とともに学んだ</w:t>
            </w:r>
            <w:r w:rsidR="00476889" w:rsidRPr="00E80756">
              <w:rPr>
                <w:rFonts w:asciiTheme="majorEastAsia" w:eastAsiaTheme="majorEastAsia" w:hAnsiTheme="majorEastAsia" w:hint="eastAsia"/>
                <w:sz w:val="18"/>
              </w:rPr>
              <w:t>３</w:t>
            </w:r>
            <w:r w:rsidR="001047B4" w:rsidRPr="00E80756">
              <w:rPr>
                <w:rFonts w:asciiTheme="majorEastAsia" w:eastAsiaTheme="majorEastAsia" w:hAnsiTheme="majorEastAsia" w:hint="eastAsia"/>
                <w:sz w:val="18"/>
              </w:rPr>
              <w:t>年間について語りながら、後輩たちに想いを託すホームルームを実施する</w:t>
            </w:r>
          </w:p>
          <w:p w:rsidR="00A96B05" w:rsidRPr="00E80756" w:rsidRDefault="0055623A" w:rsidP="002B22B9">
            <w:pPr>
              <w:spacing w:line="400" w:lineRule="exact"/>
              <w:rPr>
                <w:rFonts w:asciiTheme="majorEastAsia" w:eastAsiaTheme="majorEastAsia" w:hAnsiTheme="majorEastAsia"/>
                <w:sz w:val="20"/>
              </w:rPr>
            </w:pPr>
            <w:r w:rsidRPr="00E80756">
              <w:rPr>
                <w:rFonts w:asciiTheme="majorEastAsia" w:eastAsiaTheme="majorEastAsia" w:hAnsiTheme="majorEastAsia" w:hint="eastAsia"/>
                <w:sz w:val="20"/>
              </w:rPr>
              <w:t>●</w:t>
            </w:r>
            <w:r w:rsidR="00A96B05" w:rsidRPr="00E80756">
              <w:rPr>
                <w:rFonts w:asciiTheme="majorEastAsia" w:eastAsiaTheme="majorEastAsia" w:hAnsiTheme="majorEastAsia" w:hint="eastAsia"/>
                <w:sz w:val="20"/>
              </w:rPr>
              <w:t>授業・</w:t>
            </w:r>
            <w:r w:rsidRPr="00E80756">
              <w:rPr>
                <w:rFonts w:asciiTheme="majorEastAsia" w:eastAsiaTheme="majorEastAsia" w:hAnsiTheme="majorEastAsia" w:hint="eastAsia"/>
                <w:sz w:val="20"/>
              </w:rPr>
              <w:t>学校行事</w:t>
            </w:r>
            <w:r w:rsidR="004574A6" w:rsidRPr="00E80756">
              <w:rPr>
                <w:rFonts w:asciiTheme="majorEastAsia" w:eastAsiaTheme="majorEastAsia" w:hAnsiTheme="majorEastAsia" w:hint="eastAsia"/>
                <w:sz w:val="20"/>
              </w:rPr>
              <w:t>での取組み</w:t>
            </w:r>
          </w:p>
          <w:p w:rsidR="00A96B05" w:rsidRPr="00E80756" w:rsidRDefault="00A96B05" w:rsidP="002B22B9">
            <w:pPr>
              <w:spacing w:line="300" w:lineRule="exact"/>
              <w:ind w:leftChars="87" w:left="368" w:hangingChars="103" w:hanging="185"/>
              <w:rPr>
                <w:rFonts w:asciiTheme="majorEastAsia" w:eastAsiaTheme="majorEastAsia" w:hAnsiTheme="majorEastAsia"/>
                <w:sz w:val="18"/>
              </w:rPr>
            </w:pPr>
            <w:r w:rsidRPr="00E80756">
              <w:rPr>
                <w:rFonts w:asciiTheme="majorEastAsia" w:eastAsiaTheme="majorEastAsia" w:hAnsiTheme="majorEastAsia" w:hint="eastAsia"/>
                <w:sz w:val="18"/>
              </w:rPr>
              <w:t>・授業</w:t>
            </w:r>
            <w:r w:rsidR="004574A6" w:rsidRPr="00E80756">
              <w:rPr>
                <w:rFonts w:asciiTheme="majorEastAsia" w:eastAsiaTheme="majorEastAsia" w:hAnsiTheme="majorEastAsia" w:hint="eastAsia"/>
                <w:sz w:val="18"/>
              </w:rPr>
              <w:t>や遠足等の学校行事</w:t>
            </w:r>
            <w:r w:rsidRPr="00E80756">
              <w:rPr>
                <w:rFonts w:asciiTheme="majorEastAsia" w:eastAsiaTheme="majorEastAsia" w:hAnsiTheme="majorEastAsia" w:hint="eastAsia"/>
                <w:sz w:val="18"/>
              </w:rPr>
              <w:t>において、少人数のグループ</w:t>
            </w:r>
            <w:r w:rsidR="004574A6" w:rsidRPr="00E80756">
              <w:rPr>
                <w:rFonts w:asciiTheme="majorEastAsia" w:eastAsiaTheme="majorEastAsia" w:hAnsiTheme="majorEastAsia" w:hint="eastAsia"/>
                <w:sz w:val="18"/>
              </w:rPr>
              <w:t>活動を設定し、</w:t>
            </w:r>
            <w:r w:rsidRPr="00E80756">
              <w:rPr>
                <w:rFonts w:asciiTheme="majorEastAsia" w:eastAsiaTheme="majorEastAsia" w:hAnsiTheme="majorEastAsia" w:hint="eastAsia"/>
                <w:sz w:val="18"/>
              </w:rPr>
              <w:t>生徒どうしが相談し合う機会を設ける</w:t>
            </w:r>
          </w:p>
          <w:p w:rsidR="00D004C6" w:rsidRPr="00E80756" w:rsidRDefault="0055623A" w:rsidP="002B22B9">
            <w:pPr>
              <w:spacing w:line="300" w:lineRule="exact"/>
              <w:ind w:leftChars="87" w:left="368" w:hangingChars="103" w:hanging="185"/>
              <w:rPr>
                <w:rFonts w:asciiTheme="majorEastAsia" w:eastAsiaTheme="majorEastAsia" w:hAnsiTheme="majorEastAsia"/>
                <w:sz w:val="20"/>
              </w:rPr>
            </w:pPr>
            <w:r w:rsidRPr="00E80756">
              <w:rPr>
                <w:rFonts w:asciiTheme="majorEastAsia" w:eastAsiaTheme="majorEastAsia" w:hAnsiTheme="majorEastAsia" w:hint="eastAsia"/>
                <w:sz w:val="18"/>
              </w:rPr>
              <w:t>・</w:t>
            </w:r>
            <w:r w:rsidR="001047B4" w:rsidRPr="00E80756">
              <w:rPr>
                <w:rFonts w:asciiTheme="majorEastAsia" w:eastAsiaTheme="majorEastAsia" w:hAnsiTheme="majorEastAsia" w:hint="eastAsia"/>
                <w:sz w:val="18"/>
              </w:rPr>
              <w:t>体育祭等において、生徒が中心となって組織する委員会</w:t>
            </w:r>
            <w:r w:rsidR="00107B9F">
              <w:rPr>
                <w:rFonts w:asciiTheme="majorEastAsia" w:eastAsiaTheme="majorEastAsia" w:hAnsiTheme="majorEastAsia" w:hint="eastAsia"/>
                <w:sz w:val="18"/>
              </w:rPr>
              <w:t>が</w:t>
            </w:r>
            <w:r w:rsidR="001047B4" w:rsidRPr="00E80756">
              <w:rPr>
                <w:rFonts w:asciiTheme="majorEastAsia" w:eastAsiaTheme="majorEastAsia" w:hAnsiTheme="majorEastAsia" w:hint="eastAsia"/>
                <w:sz w:val="18"/>
              </w:rPr>
              <w:t>、すべての生徒がどの競技にも参加できるよう、毎年、ルール作りを行って運営している。</w:t>
            </w:r>
          </w:p>
          <w:p w:rsidR="00A96B05" w:rsidRPr="00E80756" w:rsidRDefault="0055623A" w:rsidP="002B22B9">
            <w:pPr>
              <w:spacing w:line="300" w:lineRule="exact"/>
              <w:ind w:leftChars="87" w:left="368" w:hangingChars="103" w:hanging="185"/>
              <w:rPr>
                <w:rFonts w:asciiTheme="majorEastAsia" w:eastAsiaTheme="majorEastAsia" w:hAnsiTheme="majorEastAsia"/>
                <w:sz w:val="18"/>
              </w:rPr>
            </w:pPr>
            <w:r w:rsidRPr="00E80756">
              <w:rPr>
                <w:rFonts w:asciiTheme="majorEastAsia" w:eastAsiaTheme="majorEastAsia" w:hAnsiTheme="majorEastAsia" w:hint="eastAsia"/>
                <w:sz w:val="18"/>
              </w:rPr>
              <w:t>・文化祭での模擬店や、舞台発表において、クラス内で役割を担い、友人とともに活動する</w:t>
            </w:r>
          </w:p>
          <w:p w:rsidR="0055623A" w:rsidRPr="00E80756" w:rsidRDefault="0055623A" w:rsidP="002B22B9">
            <w:pPr>
              <w:spacing w:line="400" w:lineRule="exact"/>
              <w:rPr>
                <w:rFonts w:asciiTheme="majorEastAsia" w:eastAsiaTheme="majorEastAsia" w:hAnsiTheme="majorEastAsia"/>
                <w:sz w:val="20"/>
              </w:rPr>
            </w:pPr>
            <w:r w:rsidRPr="00E80756">
              <w:rPr>
                <w:rFonts w:asciiTheme="majorEastAsia" w:eastAsiaTheme="majorEastAsia" w:hAnsiTheme="majorEastAsia" w:hint="eastAsia"/>
                <w:sz w:val="20"/>
              </w:rPr>
              <w:t>●校内での情報発信</w:t>
            </w:r>
            <w:r w:rsidR="004574A6" w:rsidRPr="00E80756">
              <w:rPr>
                <w:rFonts w:asciiTheme="majorEastAsia" w:eastAsiaTheme="majorEastAsia" w:hAnsiTheme="majorEastAsia" w:hint="eastAsia"/>
                <w:sz w:val="20"/>
              </w:rPr>
              <w:t>の取組み</w:t>
            </w:r>
          </w:p>
          <w:p w:rsidR="0055623A" w:rsidRPr="00E80756" w:rsidRDefault="00A96B05" w:rsidP="002B22B9">
            <w:pPr>
              <w:spacing w:line="300" w:lineRule="exact"/>
              <w:ind w:leftChars="87" w:left="368" w:hangingChars="103" w:hanging="185"/>
              <w:rPr>
                <w:rFonts w:asciiTheme="majorEastAsia" w:eastAsiaTheme="majorEastAsia" w:hAnsiTheme="majorEastAsia"/>
                <w:sz w:val="18"/>
              </w:rPr>
            </w:pPr>
            <w:r w:rsidRPr="00E80756">
              <w:rPr>
                <w:rFonts w:asciiTheme="majorEastAsia" w:eastAsiaTheme="majorEastAsia" w:hAnsiTheme="majorEastAsia" w:hint="eastAsia"/>
                <w:sz w:val="18"/>
              </w:rPr>
              <w:t>・調理実習等の授業での成果を友人・教員に披露する</w:t>
            </w:r>
          </w:p>
          <w:p w:rsidR="001047B4" w:rsidRDefault="0055623A" w:rsidP="002B22B9">
            <w:pPr>
              <w:spacing w:line="300" w:lineRule="exact"/>
              <w:ind w:leftChars="87" w:left="368" w:hangingChars="103" w:hanging="185"/>
              <w:rPr>
                <w:rFonts w:asciiTheme="majorEastAsia" w:eastAsiaTheme="majorEastAsia" w:hAnsiTheme="majorEastAsia"/>
                <w:sz w:val="18"/>
              </w:rPr>
            </w:pPr>
            <w:r w:rsidRPr="00E80756">
              <w:rPr>
                <w:rFonts w:asciiTheme="majorEastAsia" w:eastAsiaTheme="majorEastAsia" w:hAnsiTheme="majorEastAsia" w:hint="eastAsia"/>
                <w:sz w:val="18"/>
              </w:rPr>
              <w:t>・</w:t>
            </w:r>
            <w:r w:rsidR="001047B4" w:rsidRPr="00E80756">
              <w:rPr>
                <w:rFonts w:asciiTheme="majorEastAsia" w:eastAsiaTheme="majorEastAsia" w:hAnsiTheme="majorEastAsia" w:hint="eastAsia"/>
                <w:sz w:val="18"/>
              </w:rPr>
              <w:t>校内新聞を発行し、</w:t>
            </w:r>
            <w:r w:rsidR="004B7E4F" w:rsidRPr="00E80756">
              <w:rPr>
                <w:rFonts w:asciiTheme="majorEastAsia" w:eastAsiaTheme="majorEastAsia" w:hAnsiTheme="majorEastAsia" w:hint="eastAsia"/>
                <w:sz w:val="18"/>
              </w:rPr>
              <w:t>職場実習</w:t>
            </w:r>
            <w:r w:rsidR="001047B4" w:rsidRPr="00E80756">
              <w:rPr>
                <w:rFonts w:asciiTheme="majorEastAsia" w:eastAsiaTheme="majorEastAsia" w:hAnsiTheme="majorEastAsia" w:hint="eastAsia"/>
                <w:sz w:val="18"/>
              </w:rPr>
              <w:t>の様子など共生推進教室</w:t>
            </w:r>
            <w:r w:rsidR="00107B9F">
              <w:rPr>
                <w:rFonts w:asciiTheme="majorEastAsia" w:eastAsiaTheme="majorEastAsia" w:hAnsiTheme="majorEastAsia" w:hint="eastAsia"/>
                <w:sz w:val="18"/>
              </w:rPr>
              <w:t>の生徒</w:t>
            </w:r>
            <w:r w:rsidR="001047B4" w:rsidRPr="00E80756">
              <w:rPr>
                <w:rFonts w:asciiTheme="majorEastAsia" w:eastAsiaTheme="majorEastAsia" w:hAnsiTheme="majorEastAsia" w:hint="eastAsia"/>
                <w:sz w:val="18"/>
              </w:rPr>
              <w:t>の活動の様子を全校生徒に伝える。</w:t>
            </w:r>
          </w:p>
          <w:p w:rsidR="00635BBD" w:rsidRPr="00E80756" w:rsidRDefault="00635BBD" w:rsidP="002B22B9">
            <w:pPr>
              <w:spacing w:line="300" w:lineRule="exact"/>
              <w:ind w:leftChars="87" w:left="368" w:hangingChars="103" w:hanging="185"/>
              <w:rPr>
                <w:rFonts w:asciiTheme="majorEastAsia" w:eastAsiaTheme="majorEastAsia" w:hAnsiTheme="majorEastAsia"/>
                <w:sz w:val="18"/>
              </w:rPr>
            </w:pPr>
          </w:p>
        </w:tc>
      </w:tr>
    </w:tbl>
    <w:p w:rsidR="0071211A" w:rsidRPr="00E80756" w:rsidRDefault="0071211A" w:rsidP="002A1BAE">
      <w:pPr>
        <w:ind w:leftChars="400" w:left="840" w:firstLineChars="100" w:firstLine="210"/>
        <w:rPr>
          <w:rFonts w:asciiTheme="minorEastAsia" w:hAnsiTheme="minorEastAsia"/>
        </w:rPr>
      </w:pPr>
    </w:p>
    <w:p w:rsidR="00366965" w:rsidRDefault="00545384" w:rsidP="002A1BAE">
      <w:pPr>
        <w:ind w:leftChars="400" w:left="840" w:firstLineChars="100" w:firstLine="210"/>
        <w:rPr>
          <w:rFonts w:asciiTheme="minorEastAsia" w:hAnsiTheme="minorEastAsia"/>
        </w:rPr>
      </w:pPr>
      <w:r>
        <w:rPr>
          <w:rFonts w:asciiTheme="minorEastAsia" w:hAnsiTheme="minorEastAsia" w:hint="eastAsia"/>
        </w:rPr>
        <w:t>自立支援推進校・共生推進校の</w:t>
      </w:r>
      <w:r w:rsidR="00C759EE" w:rsidRPr="00E80756">
        <w:rPr>
          <w:rFonts w:asciiTheme="minorEastAsia" w:hAnsiTheme="minorEastAsia" w:hint="eastAsia"/>
        </w:rPr>
        <w:t>同級生対象</w:t>
      </w:r>
      <w:r>
        <w:rPr>
          <w:rFonts w:asciiTheme="minorEastAsia" w:hAnsiTheme="minorEastAsia" w:hint="eastAsia"/>
        </w:rPr>
        <w:t>の</w:t>
      </w:r>
      <w:r w:rsidR="00C759EE" w:rsidRPr="00E80756">
        <w:rPr>
          <w:rFonts w:asciiTheme="minorEastAsia" w:hAnsiTheme="minorEastAsia" w:hint="eastAsia"/>
        </w:rPr>
        <w:t>アンケート</w:t>
      </w:r>
      <w:r>
        <w:rPr>
          <w:rFonts w:asciiTheme="minorEastAsia" w:hAnsiTheme="minorEastAsia" w:hint="eastAsia"/>
        </w:rPr>
        <w:t>（以下、「同級生対象アンケート」という。）</w:t>
      </w:r>
      <w:r w:rsidR="00C759EE" w:rsidRPr="00E80756">
        <w:rPr>
          <w:rFonts w:asciiTheme="minorEastAsia" w:hAnsiTheme="minorEastAsia" w:hint="eastAsia"/>
        </w:rPr>
        <w:t>の「自立支援コース・共生推進教室の生徒とともに学ぶ中でよかったこと」</w:t>
      </w:r>
      <w:r w:rsidR="004D4415" w:rsidRPr="00E80756">
        <w:rPr>
          <w:rFonts w:asciiTheme="minorEastAsia" w:hAnsiTheme="minorEastAsia" w:hint="eastAsia"/>
        </w:rPr>
        <w:t>の回答では</w:t>
      </w:r>
      <w:r w:rsidR="001047B4" w:rsidRPr="00E80756">
        <w:rPr>
          <w:rFonts w:asciiTheme="minorEastAsia" w:hAnsiTheme="minorEastAsia" w:hint="eastAsia"/>
        </w:rPr>
        <w:t>、</w:t>
      </w:r>
      <w:r w:rsidR="00474A44" w:rsidRPr="00E80756">
        <w:rPr>
          <w:rFonts w:asciiTheme="minorEastAsia" w:hAnsiTheme="minorEastAsia" w:hint="eastAsia"/>
        </w:rPr>
        <w:t>[図３]</w:t>
      </w:r>
      <w:r w:rsidR="004D4415" w:rsidRPr="00E80756">
        <w:rPr>
          <w:rFonts w:asciiTheme="minorEastAsia" w:hAnsiTheme="minorEastAsia" w:hint="eastAsia"/>
        </w:rPr>
        <w:t>に示すように、</w:t>
      </w:r>
      <w:r w:rsidR="008B29D5" w:rsidRPr="00E80756">
        <w:rPr>
          <w:rFonts w:asciiTheme="minorEastAsia" w:hAnsiTheme="minorEastAsia" w:hint="eastAsia"/>
        </w:rPr>
        <w:t>どの年度においても、90％</w:t>
      </w:r>
      <w:r>
        <w:rPr>
          <w:rFonts w:asciiTheme="minorEastAsia" w:hAnsiTheme="minorEastAsia" w:hint="eastAsia"/>
        </w:rPr>
        <w:t>程度</w:t>
      </w:r>
      <w:r w:rsidR="008B29D5" w:rsidRPr="00E80756">
        <w:rPr>
          <w:rFonts w:asciiTheme="minorEastAsia" w:hAnsiTheme="minorEastAsia" w:hint="eastAsia"/>
        </w:rPr>
        <w:t>の同級生が、</w:t>
      </w:r>
      <w:r>
        <w:rPr>
          <w:rFonts w:asciiTheme="minorEastAsia" w:hAnsiTheme="minorEastAsia" w:hint="eastAsia"/>
        </w:rPr>
        <w:t>「</w:t>
      </w:r>
      <w:r w:rsidR="008B29D5" w:rsidRPr="00E80756">
        <w:rPr>
          <w:rFonts w:asciiTheme="minorEastAsia" w:hAnsiTheme="minorEastAsia" w:hint="eastAsia"/>
        </w:rPr>
        <w:t>自立支援コース・共生推進教室の生徒とともに学ぶなかで、障がい理解を深め、</w:t>
      </w:r>
      <w:r w:rsidR="00366965" w:rsidRPr="00E80756">
        <w:rPr>
          <w:rFonts w:asciiTheme="minorEastAsia" w:hAnsiTheme="minorEastAsia" w:hint="eastAsia"/>
        </w:rPr>
        <w:t>級友として自然に接するこ</w:t>
      </w:r>
      <w:r w:rsidR="0069337A" w:rsidRPr="00E80756">
        <w:rPr>
          <w:rFonts w:asciiTheme="minorEastAsia" w:hAnsiTheme="minorEastAsia" w:hint="eastAsia"/>
        </w:rPr>
        <w:t>とができた</w:t>
      </w:r>
      <w:r>
        <w:rPr>
          <w:rFonts w:asciiTheme="minorEastAsia" w:hAnsiTheme="minorEastAsia" w:hint="eastAsia"/>
        </w:rPr>
        <w:t>」</w:t>
      </w:r>
      <w:r w:rsidR="0069337A" w:rsidRPr="00E80756">
        <w:rPr>
          <w:rFonts w:asciiTheme="minorEastAsia" w:hAnsiTheme="minorEastAsia" w:hint="eastAsia"/>
        </w:rPr>
        <w:t>と回答している。</w:t>
      </w:r>
      <w:r>
        <w:rPr>
          <w:rFonts w:asciiTheme="minorEastAsia" w:hAnsiTheme="minorEastAsia" w:hint="eastAsia"/>
        </w:rPr>
        <w:t>また、「ともに学んで感じたこと」についての自由</w:t>
      </w:r>
      <w:r w:rsidR="0069337A" w:rsidRPr="00E80756">
        <w:rPr>
          <w:rFonts w:asciiTheme="minorEastAsia" w:hAnsiTheme="minorEastAsia" w:hint="eastAsia"/>
        </w:rPr>
        <w:t>記述では、</w:t>
      </w:r>
      <w:r w:rsidR="00366965" w:rsidRPr="00E80756">
        <w:rPr>
          <w:rFonts w:asciiTheme="minorEastAsia" w:hAnsiTheme="minorEastAsia" w:hint="eastAsia"/>
        </w:rPr>
        <w:t>仲間づくりの取組みに対する感想が多く、学校行事、ホームルーム活動で交流を深めたことや、小集団授業・職場実習等の取組み</w:t>
      </w:r>
      <w:r w:rsidR="0069337A" w:rsidRPr="00E80756">
        <w:rPr>
          <w:rFonts w:asciiTheme="minorEastAsia" w:hAnsiTheme="minorEastAsia" w:hint="eastAsia"/>
        </w:rPr>
        <w:t>で</w:t>
      </w:r>
      <w:r w:rsidR="00366965" w:rsidRPr="00E80756">
        <w:rPr>
          <w:rFonts w:asciiTheme="minorEastAsia" w:hAnsiTheme="minorEastAsia" w:hint="eastAsia"/>
        </w:rPr>
        <w:t>、自立支援コース・共生推進教室の生徒の頑張っている姿</w:t>
      </w:r>
      <w:r w:rsidR="0069337A" w:rsidRPr="00E80756">
        <w:rPr>
          <w:rFonts w:asciiTheme="minorEastAsia" w:hAnsiTheme="minorEastAsia" w:hint="eastAsia"/>
        </w:rPr>
        <w:t>に「励みになった」、「支えられた」と回答している</w:t>
      </w:r>
      <w:r w:rsidR="00366965" w:rsidRPr="00E80756">
        <w:rPr>
          <w:rFonts w:asciiTheme="minorEastAsia" w:hAnsiTheme="minorEastAsia" w:hint="eastAsia"/>
        </w:rPr>
        <w:t>。</w:t>
      </w:r>
    </w:p>
    <w:p w:rsidR="00C02D8F" w:rsidRPr="00E80756" w:rsidRDefault="00366965" w:rsidP="00F7416E">
      <w:pPr>
        <w:ind w:leftChars="400" w:left="840" w:firstLineChars="100" w:firstLine="210"/>
        <w:rPr>
          <w:rFonts w:asciiTheme="minorEastAsia" w:hAnsiTheme="minorEastAsia"/>
        </w:rPr>
      </w:pPr>
      <w:r w:rsidRPr="00E80756">
        <w:rPr>
          <w:rFonts w:asciiTheme="minorEastAsia" w:hAnsiTheme="minorEastAsia" w:hint="eastAsia"/>
        </w:rPr>
        <w:t>一方で、「そ</w:t>
      </w:r>
      <w:r w:rsidR="0025219D" w:rsidRPr="00E80756">
        <w:rPr>
          <w:rFonts w:asciiTheme="minorEastAsia" w:hAnsiTheme="minorEastAsia" w:hint="eastAsia"/>
        </w:rPr>
        <w:t>の他」の項目</w:t>
      </w:r>
      <w:r w:rsidR="00A96B05" w:rsidRPr="00E80756">
        <w:rPr>
          <w:rFonts w:asciiTheme="minorEastAsia" w:hAnsiTheme="minorEastAsia" w:hint="eastAsia"/>
        </w:rPr>
        <w:t>を選択した生徒の多くは</w:t>
      </w:r>
      <w:r w:rsidR="0025219D" w:rsidRPr="00E80756">
        <w:rPr>
          <w:rFonts w:asciiTheme="minorEastAsia" w:hAnsiTheme="minorEastAsia" w:hint="eastAsia"/>
        </w:rPr>
        <w:t>「関わりがなかった」と</w:t>
      </w:r>
      <w:r w:rsidR="00377680" w:rsidRPr="00E80756">
        <w:rPr>
          <w:rFonts w:asciiTheme="minorEastAsia" w:hAnsiTheme="minorEastAsia" w:hint="eastAsia"/>
        </w:rPr>
        <w:t>回答して</w:t>
      </w:r>
      <w:r w:rsidR="004574A6" w:rsidRPr="00E80756">
        <w:rPr>
          <w:rFonts w:asciiTheme="minorEastAsia" w:hAnsiTheme="minorEastAsia" w:hint="eastAsia"/>
        </w:rPr>
        <w:t>いることから、</w:t>
      </w:r>
      <w:r w:rsidR="00267D87" w:rsidRPr="00E80756">
        <w:rPr>
          <w:rFonts w:asciiTheme="minorEastAsia" w:hAnsiTheme="minorEastAsia" w:hint="eastAsia"/>
        </w:rPr>
        <w:t>すべての生徒にとって「ともに学んだ」と実感できる取組みにするために、</w:t>
      </w:r>
      <w:r w:rsidR="005A2871" w:rsidRPr="00E80756">
        <w:rPr>
          <w:rFonts w:asciiTheme="minorEastAsia" w:hAnsiTheme="minorEastAsia" w:hint="eastAsia"/>
        </w:rPr>
        <w:t>クラスや学年での活動の際</w:t>
      </w:r>
      <w:r w:rsidR="00FD6024">
        <w:rPr>
          <w:rFonts w:asciiTheme="minorEastAsia" w:hAnsiTheme="minorEastAsia" w:hint="eastAsia"/>
        </w:rPr>
        <w:t>の</w:t>
      </w:r>
      <w:r w:rsidR="004574A6" w:rsidRPr="00E80756">
        <w:rPr>
          <w:rFonts w:asciiTheme="minorEastAsia" w:hAnsiTheme="minorEastAsia" w:hint="eastAsia"/>
        </w:rPr>
        <w:t>少人数</w:t>
      </w:r>
      <w:r w:rsidR="0069337A" w:rsidRPr="00E80756">
        <w:rPr>
          <w:rFonts w:asciiTheme="minorEastAsia" w:hAnsiTheme="minorEastAsia" w:hint="eastAsia"/>
        </w:rPr>
        <w:t>の</w:t>
      </w:r>
      <w:r w:rsidR="004574A6" w:rsidRPr="00E80756">
        <w:rPr>
          <w:rFonts w:asciiTheme="minorEastAsia" w:hAnsiTheme="minorEastAsia" w:hint="eastAsia"/>
        </w:rPr>
        <w:t>グループ</w:t>
      </w:r>
      <w:r w:rsidR="0069337A" w:rsidRPr="00E80756">
        <w:rPr>
          <w:rFonts w:asciiTheme="minorEastAsia" w:hAnsiTheme="minorEastAsia" w:hint="eastAsia"/>
        </w:rPr>
        <w:t>編成による話し合いや、</w:t>
      </w:r>
      <w:r w:rsidR="005A2871" w:rsidRPr="00E80756">
        <w:rPr>
          <w:rFonts w:asciiTheme="minorEastAsia" w:hAnsiTheme="minorEastAsia" w:hint="eastAsia"/>
        </w:rPr>
        <w:t>校内での積極的な情報発信</w:t>
      </w:r>
      <w:r w:rsidR="00FD6024">
        <w:rPr>
          <w:rFonts w:asciiTheme="minorEastAsia" w:hAnsiTheme="minorEastAsia" w:hint="eastAsia"/>
        </w:rPr>
        <w:t>等、</w:t>
      </w:r>
      <w:r w:rsidR="00FD6024" w:rsidRPr="00E80756">
        <w:rPr>
          <w:rFonts w:asciiTheme="minorEastAsia" w:hAnsiTheme="minorEastAsia" w:hint="eastAsia"/>
        </w:rPr>
        <w:t>上記の実践例を充実させ、</w:t>
      </w:r>
      <w:r w:rsidR="00A96B05" w:rsidRPr="00E80756">
        <w:rPr>
          <w:rFonts w:asciiTheme="minorEastAsia" w:hAnsiTheme="minorEastAsia" w:hint="eastAsia"/>
        </w:rPr>
        <w:t>生徒</w:t>
      </w:r>
      <w:r w:rsidR="005A2871" w:rsidRPr="00E80756">
        <w:rPr>
          <w:rFonts w:asciiTheme="minorEastAsia" w:hAnsiTheme="minorEastAsia" w:hint="eastAsia"/>
        </w:rPr>
        <w:t>間の関係性を広めていく</w:t>
      </w:r>
      <w:r w:rsidR="00A96B05" w:rsidRPr="00E80756">
        <w:rPr>
          <w:rFonts w:asciiTheme="minorEastAsia" w:hAnsiTheme="minorEastAsia" w:hint="eastAsia"/>
        </w:rPr>
        <w:t>環境づくりを進めることが大切である。</w:t>
      </w:r>
    </w:p>
    <w:p w:rsidR="00C02D8F" w:rsidRPr="00E80756" w:rsidRDefault="00C02D8F">
      <w:pPr>
        <w:widowControl/>
        <w:jc w:val="left"/>
        <w:rPr>
          <w:rFonts w:asciiTheme="minorEastAsia" w:hAnsiTheme="minorEastAsia"/>
        </w:rPr>
      </w:pPr>
      <w:r w:rsidRPr="00E80756">
        <w:rPr>
          <w:rFonts w:asciiTheme="minorEastAsia" w:hAnsiTheme="minorEastAsia"/>
        </w:rPr>
        <w:br w:type="page"/>
      </w:r>
    </w:p>
    <w:tbl>
      <w:tblPr>
        <w:tblStyle w:val="a4"/>
        <w:tblW w:w="0" w:type="auto"/>
        <w:tblInd w:w="817" w:type="dxa"/>
        <w:tblLook w:val="04A0" w:firstRow="1" w:lastRow="0" w:firstColumn="1" w:lastColumn="0" w:noHBand="0" w:noVBand="1"/>
      </w:tblPr>
      <w:tblGrid>
        <w:gridCol w:w="8505"/>
      </w:tblGrid>
      <w:tr w:rsidR="001A549D" w:rsidRPr="00E80756" w:rsidTr="00251EE7">
        <w:tc>
          <w:tcPr>
            <w:tcW w:w="8505" w:type="dxa"/>
            <w:tcBorders>
              <w:top w:val="nil"/>
              <w:left w:val="nil"/>
              <w:right w:val="nil"/>
            </w:tcBorders>
          </w:tcPr>
          <w:p w:rsidR="001047B4" w:rsidRPr="00E80756" w:rsidRDefault="00474A44" w:rsidP="004D4415">
            <w:pPr>
              <w:rPr>
                <w:rFonts w:asciiTheme="majorEastAsia" w:eastAsiaTheme="majorEastAsia" w:hAnsiTheme="majorEastAsia"/>
                <w:sz w:val="16"/>
              </w:rPr>
            </w:pPr>
            <w:r w:rsidRPr="00E80756">
              <w:rPr>
                <w:rFonts w:asciiTheme="majorEastAsia" w:eastAsiaTheme="majorEastAsia" w:hAnsiTheme="majorEastAsia" w:hint="eastAsia"/>
                <w:sz w:val="20"/>
              </w:rPr>
              <w:lastRenderedPageBreak/>
              <w:t>[図３]</w:t>
            </w:r>
            <w:r w:rsidR="001047B4" w:rsidRPr="00E80756">
              <w:rPr>
                <w:rFonts w:asciiTheme="majorEastAsia" w:eastAsiaTheme="majorEastAsia" w:hAnsiTheme="majorEastAsia" w:hint="eastAsia"/>
                <w:sz w:val="20"/>
              </w:rPr>
              <w:t>自立支援コース・共生推進教室の生徒とともに学ぶ中でよかったこと</w:t>
            </w:r>
            <w:r w:rsidR="00F63349" w:rsidRPr="00E80756">
              <w:rPr>
                <w:rFonts w:asciiTheme="majorEastAsia" w:eastAsiaTheme="majorEastAsia" w:hAnsiTheme="majorEastAsia" w:hint="eastAsia"/>
                <w:sz w:val="20"/>
              </w:rPr>
              <w:t>（同級生対象）</w:t>
            </w:r>
          </w:p>
        </w:tc>
      </w:tr>
      <w:tr w:rsidR="001047B4" w:rsidRPr="00E80756" w:rsidTr="003B4EBE">
        <w:tblPrEx>
          <w:tblCellMar>
            <w:left w:w="99" w:type="dxa"/>
            <w:right w:w="99" w:type="dxa"/>
          </w:tblCellMar>
        </w:tblPrEx>
        <w:trPr>
          <w:trHeight w:val="2820"/>
        </w:trPr>
        <w:tc>
          <w:tcPr>
            <w:tcW w:w="8505" w:type="dxa"/>
          </w:tcPr>
          <w:p w:rsidR="00E42BB0" w:rsidRPr="00E80756" w:rsidRDefault="003B4EBE" w:rsidP="003B4EBE">
            <w:pPr>
              <w:ind w:firstLineChars="100" w:firstLine="210"/>
              <w:rPr>
                <w:sz w:val="16"/>
              </w:rPr>
            </w:pPr>
            <w:r w:rsidRPr="00E80756">
              <w:rPr>
                <w:noProof/>
              </w:rPr>
              <w:drawing>
                <wp:anchor distT="0" distB="0" distL="114300" distR="114300" simplePos="0" relativeHeight="251698176" behindDoc="0" locked="0" layoutInCell="1" allowOverlap="1" wp14:anchorId="0CFB2F37" wp14:editId="1B4F18C4">
                  <wp:simplePos x="0" y="0"/>
                  <wp:positionH relativeFrom="column">
                    <wp:posOffset>133985</wp:posOffset>
                  </wp:positionH>
                  <wp:positionV relativeFrom="paragraph">
                    <wp:posOffset>34290</wp:posOffset>
                  </wp:positionV>
                  <wp:extent cx="5086350" cy="1933575"/>
                  <wp:effectExtent l="0" t="0" r="0" b="0"/>
                  <wp:wrapNone/>
                  <wp:docPr id="12"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0E0CEB" w:rsidRPr="00E80756" w:rsidRDefault="000E0CEB" w:rsidP="00E42BB0">
            <w:pPr>
              <w:ind w:firstLineChars="100" w:firstLine="160"/>
              <w:rPr>
                <w:sz w:val="16"/>
              </w:rPr>
            </w:pPr>
          </w:p>
          <w:p w:rsidR="00055257" w:rsidRPr="00E80756" w:rsidRDefault="00055257" w:rsidP="001047B4">
            <w:pPr>
              <w:ind w:firstLineChars="100" w:firstLine="160"/>
              <w:rPr>
                <w:sz w:val="16"/>
              </w:rPr>
            </w:pPr>
          </w:p>
          <w:p w:rsidR="00055257" w:rsidRPr="00E80756" w:rsidRDefault="00055257" w:rsidP="001047B4">
            <w:pPr>
              <w:ind w:firstLineChars="100" w:firstLine="160"/>
              <w:rPr>
                <w:sz w:val="16"/>
              </w:rPr>
            </w:pPr>
          </w:p>
          <w:p w:rsidR="00055257" w:rsidRPr="00E80756" w:rsidRDefault="00055257" w:rsidP="001047B4">
            <w:pPr>
              <w:ind w:firstLineChars="100" w:firstLine="160"/>
              <w:rPr>
                <w:sz w:val="16"/>
              </w:rPr>
            </w:pPr>
          </w:p>
          <w:p w:rsidR="00055257" w:rsidRPr="00E80756" w:rsidRDefault="00055257" w:rsidP="001047B4">
            <w:pPr>
              <w:ind w:firstLineChars="100" w:firstLine="160"/>
              <w:rPr>
                <w:sz w:val="16"/>
              </w:rPr>
            </w:pPr>
          </w:p>
          <w:p w:rsidR="00055257" w:rsidRPr="00E80756" w:rsidRDefault="00055257" w:rsidP="001047B4">
            <w:pPr>
              <w:ind w:firstLineChars="100" w:firstLine="160"/>
              <w:rPr>
                <w:sz w:val="16"/>
              </w:rPr>
            </w:pPr>
          </w:p>
          <w:p w:rsidR="00055257" w:rsidRPr="00E80756" w:rsidRDefault="00055257" w:rsidP="00E42BB0">
            <w:pPr>
              <w:ind w:firstLineChars="100" w:firstLine="160"/>
              <w:rPr>
                <w:sz w:val="16"/>
              </w:rPr>
            </w:pPr>
          </w:p>
          <w:p w:rsidR="00055257" w:rsidRPr="00E80756" w:rsidRDefault="00055257" w:rsidP="00E42BB0">
            <w:pPr>
              <w:spacing w:line="240" w:lineRule="exact"/>
              <w:ind w:firstLineChars="100" w:firstLine="160"/>
              <w:rPr>
                <w:sz w:val="16"/>
              </w:rPr>
            </w:pPr>
          </w:p>
          <w:p w:rsidR="001047B4" w:rsidRPr="00E80756" w:rsidRDefault="001047B4" w:rsidP="008B29D5">
            <w:pPr>
              <w:spacing w:line="280" w:lineRule="exact"/>
              <w:ind w:firstLineChars="100" w:firstLine="160"/>
              <w:rPr>
                <w:rFonts w:asciiTheme="majorEastAsia" w:eastAsiaTheme="majorEastAsia" w:hAnsiTheme="majorEastAsia"/>
                <w:sz w:val="20"/>
              </w:rPr>
            </w:pPr>
            <w:r w:rsidRPr="00E80756">
              <w:rPr>
                <w:rFonts w:hint="eastAsia"/>
                <w:sz w:val="16"/>
              </w:rPr>
              <w:t xml:space="preserve">　　　　　　　　　　　　　</w:t>
            </w:r>
            <w:r w:rsidRPr="00E80756">
              <w:rPr>
                <w:rFonts w:asciiTheme="majorEastAsia" w:eastAsiaTheme="majorEastAsia" w:hAnsiTheme="majorEastAsia" w:hint="eastAsia"/>
                <w:sz w:val="20"/>
              </w:rPr>
              <w:t xml:space="preserve">　同級生の回答</w:t>
            </w:r>
          </w:p>
          <w:p w:rsidR="00251EE7" w:rsidRPr="00E80756" w:rsidRDefault="00251EE7" w:rsidP="00251EE7">
            <w:pPr>
              <w:spacing w:line="280" w:lineRule="exact"/>
              <w:ind w:firstLineChars="100" w:firstLine="200"/>
              <w:rPr>
                <w:rFonts w:asciiTheme="majorEastAsia" w:eastAsiaTheme="majorEastAsia" w:hAnsiTheme="majorEastAsia"/>
                <w:sz w:val="20"/>
              </w:rPr>
            </w:pPr>
          </w:p>
          <w:p w:rsidR="00251EE7" w:rsidRPr="00E80756" w:rsidRDefault="008E5839" w:rsidP="00C02D8F">
            <w:pPr>
              <w:rPr>
                <w:rFonts w:asciiTheme="majorEastAsia" w:eastAsiaTheme="majorEastAsia" w:hAnsiTheme="majorEastAsia"/>
                <w:sz w:val="18"/>
              </w:rPr>
            </w:pPr>
            <w:r>
              <w:rPr>
                <w:rFonts w:asciiTheme="majorEastAsia" w:eastAsiaTheme="majorEastAsia" w:hAnsiTheme="majorEastAsia" w:hint="eastAsia"/>
                <w:sz w:val="18"/>
              </w:rPr>
              <w:t>【同級生</w:t>
            </w:r>
            <w:r w:rsidR="00251EE7" w:rsidRPr="00E80756">
              <w:rPr>
                <w:rFonts w:asciiTheme="majorEastAsia" w:eastAsiaTheme="majorEastAsia" w:hAnsiTheme="majorEastAsia" w:hint="eastAsia"/>
                <w:sz w:val="18"/>
              </w:rPr>
              <w:t>対象アンケート自由記述回答（抜粋）】</w:t>
            </w:r>
          </w:p>
          <w:p w:rsidR="00251EE7" w:rsidRDefault="00C969F4" w:rsidP="00C02D8F">
            <w:pPr>
              <w:ind w:leftChars="100" w:left="390" w:hangingChars="100" w:hanging="180"/>
              <w:rPr>
                <w:rFonts w:asciiTheme="majorEastAsia" w:eastAsiaTheme="majorEastAsia" w:hAnsiTheme="majorEastAsia"/>
                <w:sz w:val="18"/>
              </w:rPr>
            </w:pPr>
            <w:r w:rsidRPr="00E80756">
              <w:rPr>
                <w:rFonts w:asciiTheme="majorEastAsia" w:eastAsiaTheme="majorEastAsia" w:hAnsiTheme="majorEastAsia" w:hint="eastAsia"/>
                <w:sz w:val="18"/>
              </w:rPr>
              <w:t>・</w:t>
            </w:r>
            <w:r w:rsidR="00251EE7" w:rsidRPr="00E80756">
              <w:rPr>
                <w:rFonts w:asciiTheme="majorEastAsia" w:eastAsiaTheme="majorEastAsia" w:hAnsiTheme="majorEastAsia" w:hint="eastAsia"/>
                <w:sz w:val="18"/>
              </w:rPr>
              <w:t>「障がいがある」と聞いて、どうかかわればよいのか不安だったが、話してみると、みんな元気だし、楽しかった。</w:t>
            </w:r>
          </w:p>
          <w:p w:rsidR="00AB18F3" w:rsidRDefault="00AB18F3" w:rsidP="00C02D8F">
            <w:pPr>
              <w:ind w:leftChars="100" w:left="390" w:hangingChars="100" w:hanging="180"/>
              <w:rPr>
                <w:rFonts w:asciiTheme="majorEastAsia" w:eastAsiaTheme="majorEastAsia" w:hAnsiTheme="majorEastAsia"/>
                <w:sz w:val="18"/>
              </w:rPr>
            </w:pPr>
            <w:r>
              <w:rPr>
                <w:rFonts w:asciiTheme="majorEastAsia" w:eastAsiaTheme="majorEastAsia" w:hAnsiTheme="majorEastAsia" w:hint="eastAsia"/>
                <w:sz w:val="18"/>
              </w:rPr>
              <w:t>・みんなで一緒に乗り越えたり、わかちあったりすることで、感じたことがたくさんある。</w:t>
            </w:r>
          </w:p>
          <w:p w:rsidR="00AB18F3" w:rsidRPr="00E80756" w:rsidRDefault="00AB18F3" w:rsidP="00C02D8F">
            <w:pPr>
              <w:ind w:leftChars="100" w:left="390" w:hangingChars="100" w:hanging="180"/>
              <w:rPr>
                <w:rFonts w:asciiTheme="majorEastAsia" w:eastAsiaTheme="majorEastAsia" w:hAnsiTheme="majorEastAsia"/>
                <w:sz w:val="18"/>
              </w:rPr>
            </w:pPr>
            <w:r>
              <w:rPr>
                <w:rFonts w:asciiTheme="majorEastAsia" w:eastAsiaTheme="majorEastAsia" w:hAnsiTheme="majorEastAsia" w:hint="eastAsia"/>
                <w:sz w:val="18"/>
              </w:rPr>
              <w:t>・一緒の授業でがんばっている</w:t>
            </w:r>
            <w:r w:rsidR="005A1869">
              <w:rPr>
                <w:rFonts w:asciiTheme="majorEastAsia" w:eastAsiaTheme="majorEastAsia" w:hAnsiTheme="majorEastAsia" w:hint="eastAsia"/>
                <w:sz w:val="18"/>
              </w:rPr>
              <w:t>のをみて、自分も頑張ろうと思えた。</w:t>
            </w:r>
          </w:p>
          <w:p w:rsidR="00251EE7" w:rsidRPr="00E80756" w:rsidRDefault="00C969F4" w:rsidP="00C02D8F">
            <w:pPr>
              <w:ind w:leftChars="100" w:left="390" w:hangingChars="100" w:hanging="180"/>
              <w:rPr>
                <w:rFonts w:asciiTheme="majorEastAsia" w:eastAsiaTheme="majorEastAsia" w:hAnsiTheme="majorEastAsia"/>
                <w:sz w:val="18"/>
              </w:rPr>
            </w:pPr>
            <w:r w:rsidRPr="00E80756">
              <w:rPr>
                <w:rFonts w:asciiTheme="majorEastAsia" w:eastAsiaTheme="majorEastAsia" w:hAnsiTheme="majorEastAsia" w:hint="eastAsia"/>
                <w:sz w:val="18"/>
              </w:rPr>
              <w:t>・</w:t>
            </w:r>
            <w:r w:rsidR="00251EE7" w:rsidRPr="00E80756">
              <w:rPr>
                <w:rFonts w:asciiTheme="majorEastAsia" w:eastAsiaTheme="majorEastAsia" w:hAnsiTheme="majorEastAsia" w:hint="eastAsia"/>
                <w:sz w:val="18"/>
              </w:rPr>
              <w:t>３年間、同じクラスで過ごすなかで、入学のときからの変化をいっぱい感じられた。</w:t>
            </w:r>
          </w:p>
          <w:p w:rsidR="00251EE7" w:rsidRPr="00E80756" w:rsidRDefault="00C969F4" w:rsidP="00C02D8F">
            <w:pPr>
              <w:ind w:leftChars="100" w:left="390" w:hangingChars="100" w:hanging="180"/>
              <w:rPr>
                <w:rFonts w:asciiTheme="majorEastAsia" w:eastAsiaTheme="majorEastAsia" w:hAnsiTheme="majorEastAsia"/>
                <w:sz w:val="18"/>
              </w:rPr>
            </w:pPr>
            <w:r w:rsidRPr="00E80756">
              <w:rPr>
                <w:rFonts w:asciiTheme="majorEastAsia" w:eastAsiaTheme="majorEastAsia" w:hAnsiTheme="majorEastAsia" w:hint="eastAsia"/>
                <w:sz w:val="18"/>
              </w:rPr>
              <w:t>・</w:t>
            </w:r>
            <w:r w:rsidR="00251EE7" w:rsidRPr="00E80756">
              <w:rPr>
                <w:rFonts w:asciiTheme="majorEastAsia" w:eastAsiaTheme="majorEastAsia" w:hAnsiTheme="majorEastAsia" w:hint="eastAsia"/>
                <w:sz w:val="18"/>
              </w:rPr>
              <w:t>文化祭や体育祭で一緒に活動したことが楽しかった。</w:t>
            </w:r>
          </w:p>
          <w:p w:rsidR="00251EE7" w:rsidRPr="00E80756" w:rsidRDefault="00C969F4" w:rsidP="00C02D8F">
            <w:pPr>
              <w:ind w:leftChars="100" w:left="390" w:hangingChars="100" w:hanging="180"/>
              <w:rPr>
                <w:rFonts w:asciiTheme="majorEastAsia" w:eastAsiaTheme="majorEastAsia" w:hAnsiTheme="majorEastAsia"/>
                <w:sz w:val="18"/>
              </w:rPr>
            </w:pPr>
            <w:r w:rsidRPr="00E80756">
              <w:rPr>
                <w:rFonts w:asciiTheme="majorEastAsia" w:eastAsiaTheme="majorEastAsia" w:hAnsiTheme="majorEastAsia" w:hint="eastAsia"/>
                <w:sz w:val="18"/>
              </w:rPr>
              <w:t>・</w:t>
            </w:r>
            <w:r w:rsidR="00251EE7" w:rsidRPr="00E80756">
              <w:rPr>
                <w:rFonts w:asciiTheme="majorEastAsia" w:eastAsiaTheme="majorEastAsia" w:hAnsiTheme="majorEastAsia" w:hint="eastAsia"/>
                <w:sz w:val="18"/>
              </w:rPr>
              <w:t>保護者の手紙で「高校で、本人と、どんなふうに関わっていってほしいか」というメッセージが心に残っている。</w:t>
            </w:r>
          </w:p>
          <w:p w:rsidR="00251EE7" w:rsidRPr="00E80756" w:rsidRDefault="00C969F4" w:rsidP="00C02D8F">
            <w:pPr>
              <w:ind w:leftChars="100" w:left="390" w:hangingChars="100" w:hanging="180"/>
              <w:rPr>
                <w:rFonts w:asciiTheme="majorEastAsia" w:eastAsiaTheme="majorEastAsia" w:hAnsiTheme="majorEastAsia"/>
                <w:sz w:val="18"/>
              </w:rPr>
            </w:pPr>
            <w:r w:rsidRPr="00E80756">
              <w:rPr>
                <w:rFonts w:asciiTheme="majorEastAsia" w:eastAsiaTheme="majorEastAsia" w:hAnsiTheme="majorEastAsia" w:hint="eastAsia"/>
                <w:sz w:val="18"/>
              </w:rPr>
              <w:t>・</w:t>
            </w:r>
            <w:r w:rsidR="00251EE7" w:rsidRPr="00E80756">
              <w:rPr>
                <w:rFonts w:asciiTheme="majorEastAsia" w:eastAsiaTheme="majorEastAsia" w:hAnsiTheme="majorEastAsia" w:hint="eastAsia"/>
                <w:sz w:val="18"/>
              </w:rPr>
              <w:t>自立支援コースや共生推進教室の生徒が主催するイベントに参加して、クラスの授業とはちがった表情が見られたし、自分も楽しめた。</w:t>
            </w:r>
          </w:p>
          <w:p w:rsidR="00251EE7" w:rsidRPr="00E80756" w:rsidRDefault="00C969F4" w:rsidP="00C02D8F">
            <w:pPr>
              <w:ind w:leftChars="100" w:left="390" w:hangingChars="100" w:hanging="180"/>
              <w:rPr>
                <w:rFonts w:asciiTheme="majorEastAsia" w:eastAsiaTheme="majorEastAsia" w:hAnsiTheme="majorEastAsia"/>
                <w:sz w:val="18"/>
              </w:rPr>
            </w:pPr>
            <w:r w:rsidRPr="00E80756">
              <w:rPr>
                <w:rFonts w:asciiTheme="majorEastAsia" w:eastAsiaTheme="majorEastAsia" w:hAnsiTheme="majorEastAsia" w:hint="eastAsia"/>
                <w:sz w:val="18"/>
              </w:rPr>
              <w:t>・</w:t>
            </w:r>
            <w:r w:rsidR="00251EE7" w:rsidRPr="00E80756">
              <w:rPr>
                <w:rFonts w:asciiTheme="majorEastAsia" w:eastAsiaTheme="majorEastAsia" w:hAnsiTheme="majorEastAsia" w:hint="eastAsia"/>
                <w:sz w:val="18"/>
              </w:rPr>
              <w:t>廊下の掲示物や製作品を見て、個別で取り組んでいる授業の内容を知ることができた</w:t>
            </w:r>
          </w:p>
          <w:p w:rsidR="00251EE7" w:rsidRPr="00E80756" w:rsidRDefault="00C969F4" w:rsidP="00C02D8F">
            <w:pPr>
              <w:ind w:leftChars="100" w:left="390" w:hangingChars="100" w:hanging="180"/>
              <w:rPr>
                <w:rFonts w:asciiTheme="majorEastAsia" w:eastAsiaTheme="majorEastAsia" w:hAnsiTheme="majorEastAsia"/>
                <w:sz w:val="18"/>
              </w:rPr>
            </w:pPr>
            <w:r w:rsidRPr="00E80756">
              <w:rPr>
                <w:rFonts w:asciiTheme="majorEastAsia" w:eastAsiaTheme="majorEastAsia" w:hAnsiTheme="majorEastAsia" w:hint="eastAsia"/>
                <w:sz w:val="18"/>
              </w:rPr>
              <w:t>・</w:t>
            </w:r>
            <w:r w:rsidR="00251EE7" w:rsidRPr="00E80756">
              <w:rPr>
                <w:rFonts w:asciiTheme="majorEastAsia" w:eastAsiaTheme="majorEastAsia" w:hAnsiTheme="majorEastAsia" w:hint="eastAsia"/>
                <w:sz w:val="18"/>
              </w:rPr>
              <w:t>職場に出かけていく姿や、どんなことを体験してきたかを聞いて、「すごいな」と思った。</w:t>
            </w:r>
          </w:p>
          <w:p w:rsidR="00251EE7" w:rsidRPr="00E80756" w:rsidRDefault="00C969F4" w:rsidP="00C02D8F">
            <w:pPr>
              <w:ind w:leftChars="100" w:left="390" w:hangingChars="100" w:hanging="180"/>
              <w:rPr>
                <w:rFonts w:asciiTheme="majorEastAsia" w:eastAsiaTheme="majorEastAsia" w:hAnsiTheme="majorEastAsia"/>
                <w:sz w:val="18"/>
              </w:rPr>
            </w:pPr>
            <w:r w:rsidRPr="00E80756">
              <w:rPr>
                <w:rFonts w:asciiTheme="majorEastAsia" w:eastAsiaTheme="majorEastAsia" w:hAnsiTheme="majorEastAsia" w:hint="eastAsia"/>
                <w:sz w:val="18"/>
              </w:rPr>
              <w:t>・</w:t>
            </w:r>
            <w:r w:rsidR="00251EE7" w:rsidRPr="00E80756">
              <w:rPr>
                <w:rFonts w:asciiTheme="majorEastAsia" w:eastAsiaTheme="majorEastAsia" w:hAnsiTheme="majorEastAsia" w:hint="eastAsia"/>
                <w:sz w:val="18"/>
              </w:rPr>
              <w:t>部活動で、大会にむけて一緒になって取り組んだことが印象的だった。</w:t>
            </w:r>
          </w:p>
          <w:p w:rsidR="00251EE7" w:rsidRPr="00E80756" w:rsidRDefault="00C969F4" w:rsidP="005A1869">
            <w:pPr>
              <w:ind w:leftChars="100" w:left="390" w:hangingChars="100" w:hanging="180"/>
              <w:rPr>
                <w:rFonts w:asciiTheme="majorEastAsia" w:eastAsiaTheme="majorEastAsia" w:hAnsiTheme="majorEastAsia"/>
                <w:sz w:val="18"/>
              </w:rPr>
            </w:pPr>
            <w:r w:rsidRPr="00E80756">
              <w:rPr>
                <w:rFonts w:asciiTheme="majorEastAsia" w:eastAsiaTheme="majorEastAsia" w:hAnsiTheme="majorEastAsia" w:hint="eastAsia"/>
                <w:sz w:val="18"/>
              </w:rPr>
              <w:t>・</w:t>
            </w:r>
            <w:r w:rsidR="005A1869">
              <w:rPr>
                <w:rFonts w:asciiTheme="majorEastAsia" w:eastAsiaTheme="majorEastAsia" w:hAnsiTheme="majorEastAsia" w:hint="eastAsia"/>
                <w:sz w:val="18"/>
              </w:rPr>
              <w:t>あまり</w:t>
            </w:r>
            <w:r w:rsidR="00251EE7" w:rsidRPr="00E80756">
              <w:rPr>
                <w:rFonts w:asciiTheme="majorEastAsia" w:eastAsiaTheme="majorEastAsia" w:hAnsiTheme="majorEastAsia" w:hint="eastAsia"/>
                <w:sz w:val="18"/>
              </w:rPr>
              <w:t>関わ</w:t>
            </w:r>
            <w:r w:rsidR="005A1869">
              <w:rPr>
                <w:rFonts w:asciiTheme="majorEastAsia" w:eastAsiaTheme="majorEastAsia" w:hAnsiTheme="majorEastAsia" w:hint="eastAsia"/>
                <w:sz w:val="18"/>
              </w:rPr>
              <w:t>る機会</w:t>
            </w:r>
            <w:r w:rsidR="00251EE7" w:rsidRPr="00E80756">
              <w:rPr>
                <w:rFonts w:asciiTheme="majorEastAsia" w:eastAsiaTheme="majorEastAsia" w:hAnsiTheme="majorEastAsia" w:hint="eastAsia"/>
                <w:sz w:val="18"/>
              </w:rPr>
              <w:t>がなかった</w:t>
            </w:r>
            <w:r w:rsidR="005A1869">
              <w:rPr>
                <w:rFonts w:asciiTheme="majorEastAsia" w:eastAsiaTheme="majorEastAsia" w:hAnsiTheme="majorEastAsia" w:hint="eastAsia"/>
                <w:sz w:val="18"/>
              </w:rPr>
              <w:t>。</w:t>
            </w:r>
          </w:p>
        </w:tc>
      </w:tr>
    </w:tbl>
    <w:p w:rsidR="00366965" w:rsidRPr="00E80756" w:rsidRDefault="00366965" w:rsidP="00251EE7">
      <w:pPr>
        <w:rPr>
          <w:rFonts w:ascii="HG丸ｺﾞｼｯｸM-PRO" w:eastAsia="HG丸ｺﾞｼｯｸM-PRO" w:hAnsi="HG丸ｺﾞｼｯｸM-PRO"/>
          <w:sz w:val="24"/>
        </w:rPr>
      </w:pPr>
    </w:p>
    <w:p w:rsidR="008A4A2E" w:rsidRPr="00E80756" w:rsidRDefault="001047B4" w:rsidP="004D0DCC">
      <w:pPr>
        <w:ind w:firstLineChars="200" w:firstLine="480"/>
        <w:rPr>
          <w:rFonts w:asciiTheme="minorEastAsia" w:hAnsiTheme="minorEastAsia"/>
          <w:sz w:val="24"/>
        </w:rPr>
      </w:pPr>
      <w:r w:rsidRPr="00E80756">
        <w:rPr>
          <w:rFonts w:ascii="HG丸ｺﾞｼｯｸM-PRO" w:eastAsia="HG丸ｺﾞｼｯｸM-PRO" w:hAnsi="HG丸ｺﾞｼｯｸM-PRO" w:hint="eastAsia"/>
          <w:sz w:val="24"/>
        </w:rPr>
        <w:t>（２）部活動</w:t>
      </w:r>
    </w:p>
    <w:p w:rsidR="008B7877" w:rsidRPr="00E80756" w:rsidRDefault="008A4A2E" w:rsidP="008A4A2E">
      <w:pPr>
        <w:ind w:leftChars="400" w:left="840" w:firstLineChars="100" w:firstLine="210"/>
        <w:rPr>
          <w:rFonts w:asciiTheme="minorEastAsia" w:hAnsiTheme="minorEastAsia"/>
        </w:rPr>
      </w:pPr>
      <w:r w:rsidRPr="00E80756">
        <w:rPr>
          <w:rFonts w:asciiTheme="minorEastAsia" w:hAnsiTheme="minorEastAsia" w:hint="eastAsia"/>
        </w:rPr>
        <w:t>自立支援コース・共生推進教室の生徒は、それぞれの</w:t>
      </w:r>
      <w:r w:rsidR="00545384">
        <w:rPr>
          <w:rFonts w:asciiTheme="minorEastAsia" w:hAnsiTheme="minorEastAsia" w:hint="eastAsia"/>
        </w:rPr>
        <w:t>高校</w:t>
      </w:r>
      <w:r w:rsidRPr="00E80756">
        <w:rPr>
          <w:rFonts w:asciiTheme="minorEastAsia" w:hAnsiTheme="minorEastAsia" w:hint="eastAsia"/>
        </w:rPr>
        <w:t>の部活動に参加し、他の生徒とともに活動を行っている。過去には、</w:t>
      </w:r>
      <w:r w:rsidR="00545384">
        <w:rPr>
          <w:rFonts w:asciiTheme="minorEastAsia" w:hAnsiTheme="minorEastAsia" w:hint="eastAsia"/>
        </w:rPr>
        <w:t>他の生徒とともに同好会を立ち上げて</w:t>
      </w:r>
      <w:r w:rsidRPr="00E80756">
        <w:rPr>
          <w:rFonts w:asciiTheme="minorEastAsia" w:hAnsiTheme="minorEastAsia" w:hint="eastAsia"/>
        </w:rPr>
        <w:t>活動を広げ、卒業時には部として活動をスタートさせた例もある。</w:t>
      </w:r>
    </w:p>
    <w:p w:rsidR="008B7877" w:rsidRPr="00E80756" w:rsidRDefault="008B7877" w:rsidP="008A4A2E">
      <w:pPr>
        <w:ind w:leftChars="400" w:left="840" w:firstLineChars="100" w:firstLine="210"/>
        <w:rPr>
          <w:rFonts w:asciiTheme="minorEastAsia" w:hAnsiTheme="minorEastAsia"/>
        </w:rPr>
      </w:pPr>
      <w:r w:rsidRPr="00E80756">
        <w:rPr>
          <w:rFonts w:asciiTheme="minorEastAsia" w:hAnsiTheme="minorEastAsia" w:hint="eastAsia"/>
        </w:rPr>
        <w:t>[表</w:t>
      </w:r>
      <w:r w:rsidR="00FC6C2D" w:rsidRPr="00E80756">
        <w:rPr>
          <w:rFonts w:asciiTheme="minorEastAsia" w:hAnsiTheme="minorEastAsia" w:hint="eastAsia"/>
        </w:rPr>
        <w:t>７</w:t>
      </w:r>
      <w:r w:rsidRPr="00E80756">
        <w:rPr>
          <w:rFonts w:asciiTheme="minorEastAsia" w:hAnsiTheme="minorEastAsia" w:hint="eastAsia"/>
        </w:rPr>
        <w:t>]に示す通り、自立支援コース・共生推進教室のどちらにおいても、平成</w:t>
      </w:r>
      <w:r w:rsidR="00045E53">
        <w:rPr>
          <w:rFonts w:asciiTheme="minorEastAsia" w:hAnsiTheme="minorEastAsia" w:hint="eastAsia"/>
        </w:rPr>
        <w:t>28</w:t>
      </w:r>
      <w:r w:rsidRPr="00E80756">
        <w:rPr>
          <w:rFonts w:asciiTheme="minorEastAsia" w:hAnsiTheme="minorEastAsia" w:hint="eastAsia"/>
        </w:rPr>
        <w:t>年度</w:t>
      </w:r>
      <w:r w:rsidR="00545384">
        <w:rPr>
          <w:rFonts w:asciiTheme="minorEastAsia" w:hAnsiTheme="minorEastAsia" w:hint="eastAsia"/>
        </w:rPr>
        <w:t>実績</w:t>
      </w:r>
      <w:r w:rsidRPr="00E80756">
        <w:rPr>
          <w:rFonts w:asciiTheme="minorEastAsia" w:hAnsiTheme="minorEastAsia" w:hint="eastAsia"/>
        </w:rPr>
        <w:t>では70％以上の加入率となっており、同級生対象アンケートの自由記述では、「自立支援コース・共生推進教室の生徒が、部活動に一生懸命に取り組んでいる姿が印象的であった」との回答</w:t>
      </w:r>
      <w:r w:rsidR="0069337A" w:rsidRPr="00E80756">
        <w:rPr>
          <w:rFonts w:asciiTheme="minorEastAsia" w:hAnsiTheme="minorEastAsia" w:hint="eastAsia"/>
        </w:rPr>
        <w:t>が毎年</w:t>
      </w:r>
      <w:r w:rsidRPr="00E80756">
        <w:rPr>
          <w:rFonts w:asciiTheme="minorEastAsia" w:hAnsiTheme="minorEastAsia" w:hint="eastAsia"/>
        </w:rPr>
        <w:t>見受けられ</w:t>
      </w:r>
      <w:r w:rsidR="0069337A" w:rsidRPr="00E80756">
        <w:rPr>
          <w:rFonts w:asciiTheme="minorEastAsia" w:hAnsiTheme="minorEastAsia" w:hint="eastAsia"/>
        </w:rPr>
        <w:t>る</w:t>
      </w:r>
      <w:r w:rsidRPr="00E80756">
        <w:rPr>
          <w:rFonts w:asciiTheme="minorEastAsia" w:hAnsiTheme="minorEastAsia" w:hint="eastAsia"/>
        </w:rPr>
        <w:t>。共生推進教室の生徒の学籍は支援学校にあるが、日々通っている高校の部活動に参加し、運動部であれば公式</w:t>
      </w:r>
      <w:r w:rsidR="0016534F">
        <w:rPr>
          <w:rFonts w:asciiTheme="minorEastAsia" w:hAnsiTheme="minorEastAsia" w:hint="eastAsia"/>
        </w:rPr>
        <w:t>戦への出場、文化部であれば発表会に参加している。中には、「全国障害者スポーツ大会」</w:t>
      </w:r>
      <w:r w:rsidRPr="00E80756">
        <w:rPr>
          <w:rFonts w:asciiTheme="minorEastAsia" w:hAnsiTheme="minorEastAsia" w:hint="eastAsia"/>
        </w:rPr>
        <w:t>や</w:t>
      </w:r>
      <w:r w:rsidR="0016534F">
        <w:rPr>
          <w:rFonts w:asciiTheme="minorEastAsia" w:hAnsiTheme="minorEastAsia" w:hint="eastAsia"/>
        </w:rPr>
        <w:t>「</w:t>
      </w:r>
      <w:r w:rsidRPr="00E80756">
        <w:rPr>
          <w:rFonts w:asciiTheme="minorEastAsia" w:hAnsiTheme="minorEastAsia" w:hint="eastAsia"/>
        </w:rPr>
        <w:t>アジアパラ競技大会</w:t>
      </w:r>
      <w:r w:rsidR="0016534F">
        <w:rPr>
          <w:rFonts w:asciiTheme="minorEastAsia" w:hAnsiTheme="minorEastAsia" w:hint="eastAsia"/>
        </w:rPr>
        <w:t>」</w:t>
      </w:r>
      <w:r w:rsidRPr="00E80756">
        <w:rPr>
          <w:rFonts w:asciiTheme="minorEastAsia" w:hAnsiTheme="minorEastAsia" w:hint="eastAsia"/>
        </w:rPr>
        <w:t>に出場を果たした生徒もいる。</w:t>
      </w:r>
    </w:p>
    <w:p w:rsidR="0071211A" w:rsidRPr="00E80756" w:rsidRDefault="0071211A">
      <w:pPr>
        <w:widowControl/>
        <w:jc w:val="left"/>
        <w:rPr>
          <w:rFonts w:asciiTheme="minorEastAsia" w:hAnsiTheme="minorEastAsia"/>
        </w:rPr>
      </w:pPr>
      <w:r w:rsidRPr="00E80756">
        <w:rPr>
          <w:rFonts w:asciiTheme="minorEastAsia" w:hAnsiTheme="minorEastAsia"/>
        </w:rPr>
        <w:br w:type="page"/>
      </w:r>
    </w:p>
    <w:tbl>
      <w:tblPr>
        <w:tblStyle w:val="a4"/>
        <w:tblW w:w="0" w:type="auto"/>
        <w:tblInd w:w="1181" w:type="dxa"/>
        <w:tblLook w:val="04A0" w:firstRow="1" w:lastRow="0" w:firstColumn="1" w:lastColumn="0" w:noHBand="0" w:noVBand="1"/>
      </w:tblPr>
      <w:tblGrid>
        <w:gridCol w:w="2188"/>
        <w:gridCol w:w="2693"/>
        <w:gridCol w:w="2835"/>
      </w:tblGrid>
      <w:tr w:rsidR="001A549D" w:rsidRPr="00E80756" w:rsidTr="0055623A">
        <w:tc>
          <w:tcPr>
            <w:tcW w:w="7716" w:type="dxa"/>
            <w:gridSpan w:val="3"/>
            <w:tcBorders>
              <w:top w:val="nil"/>
              <w:left w:val="nil"/>
              <w:bottom w:val="single" w:sz="12" w:space="0" w:color="auto"/>
              <w:right w:val="nil"/>
            </w:tcBorders>
            <w:vAlign w:val="center"/>
          </w:tcPr>
          <w:p w:rsidR="008B7877" w:rsidRPr="00E80756" w:rsidRDefault="008B7877" w:rsidP="00CB16BD">
            <w:pPr>
              <w:jc w:val="left"/>
              <w:rPr>
                <w:rFonts w:asciiTheme="majorEastAsia" w:eastAsiaTheme="majorEastAsia" w:hAnsiTheme="majorEastAsia"/>
                <w:sz w:val="20"/>
              </w:rPr>
            </w:pPr>
            <w:r w:rsidRPr="00E80756">
              <w:rPr>
                <w:rFonts w:asciiTheme="majorEastAsia" w:eastAsiaTheme="majorEastAsia" w:hAnsiTheme="majorEastAsia" w:hint="eastAsia"/>
                <w:sz w:val="20"/>
              </w:rPr>
              <w:lastRenderedPageBreak/>
              <w:t>[表</w:t>
            </w:r>
            <w:r w:rsidR="00FC6C2D" w:rsidRPr="00E80756">
              <w:rPr>
                <w:rFonts w:asciiTheme="majorEastAsia" w:eastAsiaTheme="majorEastAsia" w:hAnsiTheme="majorEastAsia" w:hint="eastAsia"/>
                <w:sz w:val="20"/>
              </w:rPr>
              <w:t>７</w:t>
            </w:r>
            <w:r w:rsidRPr="00E80756">
              <w:rPr>
                <w:rFonts w:asciiTheme="majorEastAsia" w:eastAsiaTheme="majorEastAsia" w:hAnsiTheme="majorEastAsia" w:hint="eastAsia"/>
                <w:sz w:val="20"/>
              </w:rPr>
              <w:t>]平成</w:t>
            </w:r>
            <w:r w:rsidR="00CB16BD" w:rsidRPr="00E80756">
              <w:rPr>
                <w:rFonts w:asciiTheme="majorEastAsia" w:eastAsiaTheme="majorEastAsia" w:hAnsiTheme="majorEastAsia" w:hint="eastAsia"/>
                <w:sz w:val="20"/>
              </w:rPr>
              <w:t>26</w:t>
            </w:r>
            <w:r w:rsidRPr="00E80756">
              <w:rPr>
                <w:rFonts w:asciiTheme="majorEastAsia" w:eastAsiaTheme="majorEastAsia" w:hAnsiTheme="majorEastAsia" w:hint="eastAsia"/>
                <w:sz w:val="20"/>
              </w:rPr>
              <w:t>年度から平成</w:t>
            </w:r>
            <w:r w:rsidR="00CB16BD" w:rsidRPr="00E80756">
              <w:rPr>
                <w:rFonts w:asciiTheme="majorEastAsia" w:eastAsiaTheme="majorEastAsia" w:hAnsiTheme="majorEastAsia" w:hint="eastAsia"/>
                <w:sz w:val="20"/>
              </w:rPr>
              <w:t>28</w:t>
            </w:r>
            <w:r w:rsidRPr="00E80756">
              <w:rPr>
                <w:rFonts w:asciiTheme="majorEastAsia" w:eastAsiaTheme="majorEastAsia" w:hAnsiTheme="majorEastAsia" w:hint="eastAsia"/>
                <w:sz w:val="20"/>
              </w:rPr>
              <w:t>年度のクラブ活動加入状況</w:t>
            </w:r>
          </w:p>
        </w:tc>
      </w:tr>
      <w:tr w:rsidR="001A549D" w:rsidRPr="00E80756" w:rsidTr="0055623A">
        <w:trPr>
          <w:trHeight w:val="183"/>
        </w:trPr>
        <w:tc>
          <w:tcPr>
            <w:tcW w:w="2188" w:type="dxa"/>
            <w:tcBorders>
              <w:top w:val="single" w:sz="12" w:space="0" w:color="auto"/>
              <w:left w:val="single" w:sz="12" w:space="0" w:color="auto"/>
              <w:bottom w:val="double" w:sz="4" w:space="0" w:color="auto"/>
            </w:tcBorders>
            <w:vAlign w:val="center"/>
          </w:tcPr>
          <w:p w:rsidR="008B7877" w:rsidRPr="00E80756" w:rsidRDefault="008B7877" w:rsidP="00C86A14">
            <w:pPr>
              <w:jc w:val="center"/>
              <w:rPr>
                <w:rFonts w:asciiTheme="majorEastAsia" w:eastAsiaTheme="majorEastAsia" w:hAnsiTheme="majorEastAsia"/>
                <w:sz w:val="20"/>
              </w:rPr>
            </w:pPr>
            <w:r w:rsidRPr="00E80756">
              <w:rPr>
                <w:rFonts w:asciiTheme="majorEastAsia" w:eastAsiaTheme="majorEastAsia" w:hAnsiTheme="majorEastAsia" w:hint="eastAsia"/>
                <w:sz w:val="20"/>
              </w:rPr>
              <w:t>年　　度</w:t>
            </w:r>
          </w:p>
        </w:tc>
        <w:tc>
          <w:tcPr>
            <w:tcW w:w="2693" w:type="dxa"/>
            <w:tcBorders>
              <w:top w:val="single" w:sz="12" w:space="0" w:color="auto"/>
              <w:bottom w:val="double" w:sz="4" w:space="0" w:color="auto"/>
            </w:tcBorders>
            <w:vAlign w:val="center"/>
          </w:tcPr>
          <w:p w:rsidR="008B7877" w:rsidRPr="00E80756" w:rsidRDefault="008B7877" w:rsidP="00C86A14">
            <w:pPr>
              <w:ind w:firstLineChars="100" w:firstLine="200"/>
              <w:jc w:val="center"/>
              <w:rPr>
                <w:rFonts w:asciiTheme="majorEastAsia" w:eastAsiaTheme="majorEastAsia" w:hAnsiTheme="majorEastAsia"/>
                <w:sz w:val="20"/>
              </w:rPr>
            </w:pPr>
            <w:r w:rsidRPr="00E80756">
              <w:rPr>
                <w:rFonts w:asciiTheme="majorEastAsia" w:eastAsiaTheme="majorEastAsia" w:hAnsiTheme="majorEastAsia" w:hint="eastAsia"/>
                <w:sz w:val="20"/>
              </w:rPr>
              <w:t>自立支援コース</w:t>
            </w:r>
          </w:p>
        </w:tc>
        <w:tc>
          <w:tcPr>
            <w:tcW w:w="2835" w:type="dxa"/>
            <w:tcBorders>
              <w:top w:val="single" w:sz="12" w:space="0" w:color="auto"/>
              <w:bottom w:val="double" w:sz="4" w:space="0" w:color="auto"/>
              <w:right w:val="single" w:sz="12" w:space="0" w:color="auto"/>
            </w:tcBorders>
            <w:vAlign w:val="center"/>
          </w:tcPr>
          <w:p w:rsidR="008B7877" w:rsidRPr="00E80756" w:rsidRDefault="008B7877" w:rsidP="00C86A14">
            <w:pPr>
              <w:ind w:firstLineChars="100" w:firstLine="200"/>
              <w:jc w:val="center"/>
              <w:rPr>
                <w:rFonts w:asciiTheme="majorEastAsia" w:eastAsiaTheme="majorEastAsia" w:hAnsiTheme="majorEastAsia"/>
                <w:sz w:val="20"/>
              </w:rPr>
            </w:pPr>
            <w:r w:rsidRPr="00E80756">
              <w:rPr>
                <w:rFonts w:asciiTheme="majorEastAsia" w:eastAsiaTheme="majorEastAsia" w:hAnsiTheme="majorEastAsia" w:hint="eastAsia"/>
                <w:sz w:val="20"/>
              </w:rPr>
              <w:t>共生推進教室</w:t>
            </w:r>
          </w:p>
        </w:tc>
      </w:tr>
      <w:tr w:rsidR="001A549D" w:rsidRPr="00E80756" w:rsidTr="0055623A">
        <w:tc>
          <w:tcPr>
            <w:tcW w:w="2188" w:type="dxa"/>
            <w:tcBorders>
              <w:top w:val="double" w:sz="4" w:space="0" w:color="auto"/>
              <w:left w:val="single" w:sz="12" w:space="0" w:color="auto"/>
            </w:tcBorders>
            <w:vAlign w:val="center"/>
          </w:tcPr>
          <w:p w:rsidR="00CB16BD" w:rsidRPr="00E80756" w:rsidRDefault="00CB16BD" w:rsidP="00C86A14">
            <w:pPr>
              <w:jc w:val="center"/>
              <w:rPr>
                <w:rFonts w:asciiTheme="majorEastAsia" w:eastAsiaTheme="majorEastAsia" w:hAnsiTheme="majorEastAsia"/>
                <w:sz w:val="20"/>
              </w:rPr>
            </w:pPr>
            <w:r w:rsidRPr="00E80756">
              <w:rPr>
                <w:rFonts w:asciiTheme="majorEastAsia" w:eastAsiaTheme="majorEastAsia" w:hAnsiTheme="majorEastAsia" w:hint="eastAsia"/>
                <w:sz w:val="20"/>
              </w:rPr>
              <w:t>平成26年度</w:t>
            </w:r>
          </w:p>
        </w:tc>
        <w:tc>
          <w:tcPr>
            <w:tcW w:w="2693" w:type="dxa"/>
            <w:tcBorders>
              <w:top w:val="double" w:sz="4" w:space="0" w:color="auto"/>
            </w:tcBorders>
            <w:vAlign w:val="center"/>
          </w:tcPr>
          <w:p w:rsidR="00CB16BD" w:rsidRPr="00E80756" w:rsidRDefault="00CB16BD" w:rsidP="00C86A14">
            <w:pPr>
              <w:ind w:firstLineChars="100" w:firstLine="200"/>
              <w:jc w:val="center"/>
              <w:rPr>
                <w:rFonts w:asciiTheme="majorEastAsia" w:eastAsiaTheme="majorEastAsia" w:hAnsiTheme="majorEastAsia"/>
                <w:sz w:val="20"/>
              </w:rPr>
            </w:pPr>
            <w:r w:rsidRPr="00E80756">
              <w:rPr>
                <w:rFonts w:asciiTheme="majorEastAsia" w:eastAsiaTheme="majorEastAsia" w:hAnsiTheme="majorEastAsia" w:hint="eastAsia"/>
                <w:sz w:val="20"/>
              </w:rPr>
              <w:t>60.5％</w:t>
            </w:r>
          </w:p>
        </w:tc>
        <w:tc>
          <w:tcPr>
            <w:tcW w:w="2835" w:type="dxa"/>
            <w:tcBorders>
              <w:top w:val="double" w:sz="4" w:space="0" w:color="auto"/>
              <w:right w:val="single" w:sz="12" w:space="0" w:color="auto"/>
            </w:tcBorders>
            <w:vAlign w:val="center"/>
          </w:tcPr>
          <w:p w:rsidR="00CB16BD" w:rsidRPr="00E80756" w:rsidRDefault="00CB16BD" w:rsidP="00C86A14">
            <w:pPr>
              <w:ind w:firstLineChars="100" w:firstLine="200"/>
              <w:jc w:val="center"/>
              <w:rPr>
                <w:rFonts w:asciiTheme="majorEastAsia" w:eastAsiaTheme="majorEastAsia" w:hAnsiTheme="majorEastAsia"/>
                <w:sz w:val="20"/>
              </w:rPr>
            </w:pPr>
            <w:r w:rsidRPr="00E80756">
              <w:rPr>
                <w:rFonts w:asciiTheme="majorEastAsia" w:eastAsiaTheme="majorEastAsia" w:hAnsiTheme="majorEastAsia" w:hint="eastAsia"/>
                <w:sz w:val="20"/>
              </w:rPr>
              <w:t>77.8％</w:t>
            </w:r>
          </w:p>
        </w:tc>
      </w:tr>
      <w:tr w:rsidR="001A549D" w:rsidRPr="00E80756" w:rsidTr="0055623A">
        <w:tc>
          <w:tcPr>
            <w:tcW w:w="2188" w:type="dxa"/>
            <w:tcBorders>
              <w:left w:val="single" w:sz="12" w:space="0" w:color="auto"/>
            </w:tcBorders>
            <w:vAlign w:val="center"/>
          </w:tcPr>
          <w:p w:rsidR="00CB16BD" w:rsidRPr="00E80756" w:rsidRDefault="00CB16BD" w:rsidP="00C86A14">
            <w:pPr>
              <w:jc w:val="center"/>
              <w:rPr>
                <w:rFonts w:asciiTheme="majorEastAsia" w:eastAsiaTheme="majorEastAsia" w:hAnsiTheme="majorEastAsia"/>
                <w:sz w:val="20"/>
              </w:rPr>
            </w:pPr>
            <w:r w:rsidRPr="00E80756">
              <w:rPr>
                <w:rFonts w:asciiTheme="majorEastAsia" w:eastAsiaTheme="majorEastAsia" w:hAnsiTheme="majorEastAsia" w:hint="eastAsia"/>
                <w:sz w:val="20"/>
              </w:rPr>
              <w:t>平成27年度</w:t>
            </w:r>
          </w:p>
        </w:tc>
        <w:tc>
          <w:tcPr>
            <w:tcW w:w="2693" w:type="dxa"/>
            <w:vAlign w:val="center"/>
          </w:tcPr>
          <w:p w:rsidR="00CB16BD" w:rsidRPr="00E80756" w:rsidRDefault="00CB16BD" w:rsidP="00C86A14">
            <w:pPr>
              <w:ind w:firstLineChars="100" w:firstLine="200"/>
              <w:jc w:val="center"/>
              <w:rPr>
                <w:rFonts w:asciiTheme="majorEastAsia" w:eastAsiaTheme="majorEastAsia" w:hAnsiTheme="majorEastAsia"/>
                <w:sz w:val="20"/>
              </w:rPr>
            </w:pPr>
            <w:r w:rsidRPr="00E80756">
              <w:rPr>
                <w:rFonts w:asciiTheme="majorEastAsia" w:eastAsiaTheme="majorEastAsia" w:hAnsiTheme="majorEastAsia" w:hint="eastAsia"/>
                <w:sz w:val="20"/>
              </w:rPr>
              <w:t>71.6％</w:t>
            </w:r>
          </w:p>
        </w:tc>
        <w:tc>
          <w:tcPr>
            <w:tcW w:w="2835" w:type="dxa"/>
            <w:tcBorders>
              <w:right w:val="single" w:sz="12" w:space="0" w:color="auto"/>
            </w:tcBorders>
            <w:vAlign w:val="center"/>
          </w:tcPr>
          <w:p w:rsidR="00CB16BD" w:rsidRPr="00E80756" w:rsidRDefault="00CB16BD" w:rsidP="00C86A14">
            <w:pPr>
              <w:ind w:firstLineChars="100" w:firstLine="200"/>
              <w:jc w:val="center"/>
              <w:rPr>
                <w:rFonts w:asciiTheme="majorEastAsia" w:eastAsiaTheme="majorEastAsia" w:hAnsiTheme="majorEastAsia"/>
                <w:sz w:val="20"/>
              </w:rPr>
            </w:pPr>
            <w:r w:rsidRPr="00E80756">
              <w:rPr>
                <w:rFonts w:asciiTheme="majorEastAsia" w:eastAsiaTheme="majorEastAsia" w:hAnsiTheme="majorEastAsia" w:hint="eastAsia"/>
                <w:sz w:val="20"/>
              </w:rPr>
              <w:t>70.9％</w:t>
            </w:r>
          </w:p>
        </w:tc>
      </w:tr>
      <w:tr w:rsidR="001A549D" w:rsidRPr="00E80756" w:rsidTr="008B7877">
        <w:tc>
          <w:tcPr>
            <w:tcW w:w="2188" w:type="dxa"/>
            <w:tcBorders>
              <w:left w:val="single" w:sz="12" w:space="0" w:color="auto"/>
            </w:tcBorders>
            <w:vAlign w:val="center"/>
          </w:tcPr>
          <w:p w:rsidR="00CB16BD" w:rsidRPr="00E80756" w:rsidRDefault="00CB16BD" w:rsidP="00C86A14">
            <w:pPr>
              <w:jc w:val="center"/>
              <w:rPr>
                <w:rFonts w:asciiTheme="majorEastAsia" w:eastAsiaTheme="majorEastAsia" w:hAnsiTheme="majorEastAsia"/>
                <w:sz w:val="20"/>
              </w:rPr>
            </w:pPr>
            <w:r w:rsidRPr="00E80756">
              <w:rPr>
                <w:rFonts w:asciiTheme="majorEastAsia" w:eastAsiaTheme="majorEastAsia" w:hAnsiTheme="majorEastAsia" w:hint="eastAsia"/>
                <w:sz w:val="20"/>
              </w:rPr>
              <w:t>平成28年度</w:t>
            </w:r>
          </w:p>
        </w:tc>
        <w:tc>
          <w:tcPr>
            <w:tcW w:w="2693" w:type="dxa"/>
            <w:vAlign w:val="center"/>
          </w:tcPr>
          <w:p w:rsidR="00CB16BD" w:rsidRPr="00E80756" w:rsidRDefault="00CB16BD" w:rsidP="00C86A14">
            <w:pPr>
              <w:ind w:firstLineChars="100" w:firstLine="200"/>
              <w:jc w:val="center"/>
              <w:rPr>
                <w:rFonts w:asciiTheme="majorEastAsia" w:eastAsiaTheme="majorEastAsia" w:hAnsiTheme="majorEastAsia"/>
                <w:sz w:val="20"/>
              </w:rPr>
            </w:pPr>
            <w:r w:rsidRPr="00E80756">
              <w:rPr>
                <w:rFonts w:asciiTheme="majorEastAsia" w:eastAsiaTheme="majorEastAsia" w:hAnsiTheme="majorEastAsia" w:hint="eastAsia"/>
                <w:sz w:val="20"/>
              </w:rPr>
              <w:t>72.8％</w:t>
            </w:r>
          </w:p>
        </w:tc>
        <w:tc>
          <w:tcPr>
            <w:tcW w:w="2835" w:type="dxa"/>
            <w:tcBorders>
              <w:right w:val="single" w:sz="12" w:space="0" w:color="auto"/>
            </w:tcBorders>
            <w:vAlign w:val="center"/>
          </w:tcPr>
          <w:p w:rsidR="00CB16BD" w:rsidRPr="00E80756" w:rsidRDefault="00CB16BD" w:rsidP="00C86A14">
            <w:pPr>
              <w:ind w:firstLineChars="100" w:firstLine="200"/>
              <w:jc w:val="center"/>
              <w:rPr>
                <w:rFonts w:asciiTheme="majorEastAsia" w:eastAsiaTheme="majorEastAsia" w:hAnsiTheme="majorEastAsia"/>
                <w:sz w:val="20"/>
              </w:rPr>
            </w:pPr>
            <w:r w:rsidRPr="00E80756">
              <w:rPr>
                <w:rFonts w:asciiTheme="majorEastAsia" w:eastAsiaTheme="majorEastAsia" w:hAnsiTheme="majorEastAsia" w:hint="eastAsia"/>
                <w:sz w:val="20"/>
              </w:rPr>
              <w:t>71.9％</w:t>
            </w:r>
          </w:p>
        </w:tc>
      </w:tr>
      <w:tr w:rsidR="00CB16BD" w:rsidRPr="00E80756" w:rsidTr="0055623A">
        <w:tc>
          <w:tcPr>
            <w:tcW w:w="7716" w:type="dxa"/>
            <w:gridSpan w:val="3"/>
            <w:tcBorders>
              <w:left w:val="single" w:sz="12" w:space="0" w:color="auto"/>
              <w:bottom w:val="single" w:sz="12" w:space="0" w:color="auto"/>
              <w:right w:val="single" w:sz="12" w:space="0" w:color="auto"/>
            </w:tcBorders>
            <w:vAlign w:val="center"/>
          </w:tcPr>
          <w:p w:rsidR="00CB16BD" w:rsidRPr="00E80756" w:rsidRDefault="00CB16BD" w:rsidP="00C86A14">
            <w:pPr>
              <w:jc w:val="left"/>
              <w:rPr>
                <w:rFonts w:asciiTheme="majorEastAsia" w:eastAsiaTheme="majorEastAsia" w:hAnsiTheme="majorEastAsia"/>
                <w:sz w:val="20"/>
              </w:rPr>
            </w:pPr>
            <w:r w:rsidRPr="00E80756">
              <w:rPr>
                <w:rFonts w:asciiTheme="majorEastAsia" w:eastAsiaTheme="majorEastAsia" w:hAnsiTheme="majorEastAsia" w:hint="eastAsia"/>
                <w:sz w:val="20"/>
              </w:rPr>
              <w:t>【自立支援コース・共生推進教室在籍生徒の加入部活動一覧（平成28年度実績）】</w:t>
            </w:r>
          </w:p>
          <w:p w:rsidR="00CB16BD" w:rsidRPr="00E80756" w:rsidRDefault="00CB16BD" w:rsidP="00C86A14">
            <w:pPr>
              <w:ind w:leftChars="100" w:left="210"/>
              <w:rPr>
                <w:rFonts w:asciiTheme="majorEastAsia" w:eastAsiaTheme="majorEastAsia" w:hAnsiTheme="majorEastAsia"/>
                <w:sz w:val="18"/>
              </w:rPr>
            </w:pPr>
            <w:r w:rsidRPr="00E80756">
              <w:rPr>
                <w:rFonts w:asciiTheme="majorEastAsia" w:eastAsiaTheme="majorEastAsia" w:hAnsiTheme="majorEastAsia" w:hint="eastAsia"/>
                <w:sz w:val="18"/>
              </w:rPr>
              <w:t>卓球、バドミントン、バレーボール、陸上、テニス（硬式/ソフト）、野球（硬式/軟式）、</w:t>
            </w:r>
          </w:p>
          <w:p w:rsidR="00CB16BD" w:rsidRPr="00E80756" w:rsidRDefault="00CB16BD" w:rsidP="00C86A14">
            <w:pPr>
              <w:ind w:leftChars="100" w:left="210"/>
              <w:rPr>
                <w:rFonts w:asciiTheme="majorEastAsia" w:eastAsiaTheme="majorEastAsia" w:hAnsiTheme="majorEastAsia"/>
                <w:sz w:val="18"/>
              </w:rPr>
            </w:pPr>
            <w:r w:rsidRPr="00E80756">
              <w:rPr>
                <w:rFonts w:asciiTheme="majorEastAsia" w:eastAsiaTheme="majorEastAsia" w:hAnsiTheme="majorEastAsia" w:hint="eastAsia"/>
                <w:sz w:val="18"/>
              </w:rPr>
              <w:t>バスケットボール、水泳、柔道、剣道、ダンス、ラグビー、サッカー</w:t>
            </w:r>
          </w:p>
          <w:p w:rsidR="00CB16BD" w:rsidRPr="00E80756" w:rsidRDefault="00CB16BD" w:rsidP="00C86A14">
            <w:pPr>
              <w:ind w:leftChars="100" w:left="210"/>
              <w:rPr>
                <w:rFonts w:asciiTheme="majorEastAsia" w:eastAsiaTheme="majorEastAsia" w:hAnsiTheme="majorEastAsia"/>
                <w:sz w:val="18"/>
              </w:rPr>
            </w:pPr>
            <w:r w:rsidRPr="00E80756">
              <w:rPr>
                <w:rFonts w:asciiTheme="majorEastAsia" w:eastAsiaTheme="majorEastAsia" w:hAnsiTheme="majorEastAsia" w:hint="eastAsia"/>
                <w:sz w:val="18"/>
              </w:rPr>
              <w:t>書道、美術、茶道、演劇、筝曲、漫画イラスト、和太鼓、園芸、合唱、吹奏楽、家庭科、</w:t>
            </w:r>
          </w:p>
          <w:p w:rsidR="00CB16BD" w:rsidRPr="00E80756" w:rsidRDefault="00CB16BD" w:rsidP="00C86A14">
            <w:pPr>
              <w:ind w:leftChars="100" w:left="210"/>
              <w:rPr>
                <w:rFonts w:asciiTheme="majorEastAsia" w:eastAsiaTheme="majorEastAsia" w:hAnsiTheme="majorEastAsia"/>
                <w:sz w:val="18"/>
              </w:rPr>
            </w:pPr>
            <w:r w:rsidRPr="00E80756">
              <w:rPr>
                <w:rFonts w:asciiTheme="majorEastAsia" w:eastAsiaTheme="majorEastAsia" w:hAnsiTheme="majorEastAsia" w:hint="eastAsia"/>
                <w:sz w:val="18"/>
              </w:rPr>
              <w:t>ボランティア、軽音楽、写真、手話、パソコン、放送、部落問題研究</w:t>
            </w:r>
          </w:p>
        </w:tc>
      </w:tr>
    </w:tbl>
    <w:p w:rsidR="008B7877" w:rsidRPr="00E80756" w:rsidRDefault="008B7877" w:rsidP="008A4A2E">
      <w:pPr>
        <w:ind w:leftChars="400" w:left="840" w:firstLineChars="100" w:firstLine="210"/>
        <w:rPr>
          <w:rFonts w:asciiTheme="minorEastAsia" w:hAnsiTheme="minorEastAsia"/>
        </w:rPr>
      </w:pPr>
    </w:p>
    <w:p w:rsidR="00497AE5" w:rsidRDefault="007C4B57" w:rsidP="00497AE5">
      <w:pPr>
        <w:ind w:firstLineChars="200" w:firstLine="480"/>
        <w:rPr>
          <w:rFonts w:ascii="HG丸ｺﾞｼｯｸM-PRO" w:eastAsia="HG丸ｺﾞｼｯｸM-PRO" w:hAnsi="HG丸ｺﾞｼｯｸM-PRO"/>
          <w:sz w:val="24"/>
        </w:rPr>
      </w:pPr>
      <w:r w:rsidRPr="00E80756">
        <w:rPr>
          <w:rFonts w:ascii="HG丸ｺﾞｼｯｸM-PRO" w:eastAsia="HG丸ｺﾞｼｯｸM-PRO" w:hAnsi="HG丸ｺﾞｼｯｸM-PRO" w:hint="eastAsia"/>
          <w:sz w:val="24"/>
        </w:rPr>
        <w:t>（</w:t>
      </w:r>
      <w:r w:rsidR="00D17E92" w:rsidRPr="00E80756">
        <w:rPr>
          <w:rFonts w:ascii="HG丸ｺﾞｼｯｸM-PRO" w:eastAsia="HG丸ｺﾞｼｯｸM-PRO" w:hAnsi="HG丸ｺﾞｼｯｸM-PRO" w:hint="eastAsia"/>
          <w:sz w:val="24"/>
        </w:rPr>
        <w:t>３</w:t>
      </w:r>
      <w:r w:rsidRPr="00E80756">
        <w:rPr>
          <w:rFonts w:ascii="HG丸ｺﾞｼｯｸM-PRO" w:eastAsia="HG丸ｺﾞｼｯｸM-PRO" w:hAnsi="HG丸ｺﾞｼｯｸM-PRO" w:hint="eastAsia"/>
          <w:sz w:val="24"/>
        </w:rPr>
        <w:t>）地域</w:t>
      </w:r>
      <w:r w:rsidR="00642D3E" w:rsidRPr="00E80756">
        <w:rPr>
          <w:rFonts w:ascii="HG丸ｺﾞｼｯｸM-PRO" w:eastAsia="HG丸ｺﾞｼｯｸM-PRO" w:hAnsi="HG丸ｺﾞｼｯｸM-PRO" w:hint="eastAsia"/>
          <w:sz w:val="24"/>
        </w:rPr>
        <w:t>との</w:t>
      </w:r>
      <w:r w:rsidRPr="00E80756">
        <w:rPr>
          <w:rFonts w:ascii="HG丸ｺﾞｼｯｸM-PRO" w:eastAsia="HG丸ｺﾞｼｯｸM-PRO" w:hAnsi="HG丸ｺﾞｼｯｸM-PRO" w:hint="eastAsia"/>
          <w:sz w:val="24"/>
        </w:rPr>
        <w:t>連携</w:t>
      </w:r>
      <w:r w:rsidR="00642D3E" w:rsidRPr="00E80756">
        <w:rPr>
          <w:rFonts w:ascii="HG丸ｺﾞｼｯｸM-PRO" w:eastAsia="HG丸ｺﾞｼｯｸM-PRO" w:hAnsi="HG丸ｺﾞｼｯｸM-PRO" w:hint="eastAsia"/>
          <w:sz w:val="24"/>
        </w:rPr>
        <w:t>を通じた仲間づくりの取組み</w:t>
      </w:r>
    </w:p>
    <w:p w:rsidR="00497AE5" w:rsidRDefault="00642D3E" w:rsidP="00497AE5">
      <w:pPr>
        <w:ind w:leftChars="400" w:left="840" w:firstLineChars="100" w:firstLine="210"/>
        <w:rPr>
          <w:rFonts w:asciiTheme="minorEastAsia" w:hAnsiTheme="minorEastAsia"/>
        </w:rPr>
      </w:pPr>
      <w:r w:rsidRPr="00E80756">
        <w:rPr>
          <w:rFonts w:asciiTheme="minorEastAsia" w:hAnsiTheme="minorEastAsia" w:hint="eastAsia"/>
        </w:rPr>
        <w:t>共生社会の形成</w:t>
      </w:r>
      <w:r w:rsidR="000E4554" w:rsidRPr="00E80756">
        <w:rPr>
          <w:rFonts w:asciiTheme="minorEastAsia" w:hAnsiTheme="minorEastAsia" w:hint="eastAsia"/>
        </w:rPr>
        <w:t>に向けて</w:t>
      </w:r>
      <w:r w:rsidRPr="00E80756">
        <w:rPr>
          <w:rFonts w:asciiTheme="minorEastAsia" w:hAnsiTheme="minorEastAsia" w:hint="eastAsia"/>
        </w:rPr>
        <w:t>、自立支援推進校・共生推進校</w:t>
      </w:r>
      <w:r w:rsidR="000E4554" w:rsidRPr="00E80756">
        <w:rPr>
          <w:rFonts w:asciiTheme="minorEastAsia" w:hAnsiTheme="minorEastAsia" w:hint="eastAsia"/>
        </w:rPr>
        <w:t>が地域の核となり</w:t>
      </w:r>
      <w:r w:rsidRPr="00E80756">
        <w:rPr>
          <w:rFonts w:asciiTheme="minorEastAsia" w:hAnsiTheme="minorEastAsia" w:hint="eastAsia"/>
        </w:rPr>
        <w:t>、</w:t>
      </w:r>
      <w:r w:rsidR="000E4554" w:rsidRPr="00E80756">
        <w:rPr>
          <w:rFonts w:asciiTheme="minorEastAsia" w:hAnsiTheme="minorEastAsia" w:hint="eastAsia"/>
        </w:rPr>
        <w:t>「ともに学び、ともに育つ」教育を</w:t>
      </w:r>
      <w:r w:rsidRPr="00E80756">
        <w:rPr>
          <w:rFonts w:asciiTheme="minorEastAsia" w:hAnsiTheme="minorEastAsia" w:hint="eastAsia"/>
        </w:rPr>
        <w:t>地域</w:t>
      </w:r>
      <w:r w:rsidR="00FE151B" w:rsidRPr="00E80756">
        <w:rPr>
          <w:rFonts w:asciiTheme="minorEastAsia" w:hAnsiTheme="minorEastAsia" w:hint="eastAsia"/>
        </w:rPr>
        <w:t>と連携して進めていくこと</w:t>
      </w:r>
      <w:r w:rsidRPr="00E80756">
        <w:rPr>
          <w:rFonts w:asciiTheme="minorEastAsia" w:hAnsiTheme="minorEastAsia" w:hint="eastAsia"/>
        </w:rPr>
        <w:t>が</w:t>
      </w:r>
      <w:r w:rsidR="000E4554" w:rsidRPr="00E80756">
        <w:rPr>
          <w:rFonts w:asciiTheme="minorEastAsia" w:hAnsiTheme="minorEastAsia" w:hint="eastAsia"/>
        </w:rPr>
        <w:t>大切である</w:t>
      </w:r>
      <w:r w:rsidRPr="00E80756">
        <w:rPr>
          <w:rFonts w:asciiTheme="minorEastAsia" w:hAnsiTheme="minorEastAsia" w:hint="eastAsia"/>
        </w:rPr>
        <w:t>。</w:t>
      </w:r>
      <w:r w:rsidR="000E4554" w:rsidRPr="00E80756">
        <w:rPr>
          <w:rFonts w:asciiTheme="minorEastAsia" w:hAnsiTheme="minorEastAsia" w:hint="eastAsia"/>
        </w:rPr>
        <w:t>これまでも、自立支援推進校・共生推進校の生徒が</w:t>
      </w:r>
      <w:r w:rsidR="00DF01FF" w:rsidRPr="00E80756">
        <w:rPr>
          <w:rFonts w:asciiTheme="minorEastAsia" w:hAnsiTheme="minorEastAsia" w:hint="eastAsia"/>
        </w:rPr>
        <w:t>幼稚園や小学校を訪問して出前授業を行うことや、中学生を高校に招いて、学校生活の様子を生徒がプレゼンテーションするなどの取組みが行われてきた。加えて</w:t>
      </w:r>
      <w:r w:rsidR="00C77107" w:rsidRPr="00E80756">
        <w:rPr>
          <w:rFonts w:asciiTheme="minorEastAsia" w:hAnsiTheme="minorEastAsia" w:hint="eastAsia"/>
        </w:rPr>
        <w:t>、</w:t>
      </w:r>
      <w:r w:rsidR="00DF01FF" w:rsidRPr="00E80756">
        <w:rPr>
          <w:rFonts w:asciiTheme="minorEastAsia" w:hAnsiTheme="minorEastAsia" w:hint="eastAsia"/>
        </w:rPr>
        <w:t>地域のイベントや展示会に授業の成果を出展するなどの取組みも</w:t>
      </w:r>
      <w:r w:rsidR="000E4554" w:rsidRPr="00E80756">
        <w:rPr>
          <w:rFonts w:asciiTheme="minorEastAsia" w:hAnsiTheme="minorEastAsia" w:hint="eastAsia"/>
        </w:rPr>
        <w:t>行われて</w:t>
      </w:r>
      <w:r w:rsidR="00DF01FF" w:rsidRPr="00E80756">
        <w:rPr>
          <w:rFonts w:asciiTheme="minorEastAsia" w:hAnsiTheme="minorEastAsia" w:hint="eastAsia"/>
        </w:rPr>
        <w:t>いる</w:t>
      </w:r>
      <w:r w:rsidR="000E4554" w:rsidRPr="00E80756">
        <w:rPr>
          <w:rFonts w:asciiTheme="minorEastAsia" w:hAnsiTheme="minorEastAsia" w:hint="eastAsia"/>
        </w:rPr>
        <w:t>。</w:t>
      </w:r>
    </w:p>
    <w:p w:rsidR="00497AE5" w:rsidRDefault="00676851" w:rsidP="00497AE5">
      <w:pPr>
        <w:ind w:leftChars="400" w:left="840" w:firstLineChars="100" w:firstLine="210"/>
        <w:rPr>
          <w:rFonts w:ascii="HG丸ｺﾞｼｯｸM-PRO" w:eastAsia="HG丸ｺﾞｼｯｸM-PRO" w:hAnsi="HG丸ｺﾞｼｯｸM-PRO"/>
          <w:sz w:val="24"/>
        </w:rPr>
      </w:pPr>
      <w:r w:rsidRPr="00E80756">
        <w:rPr>
          <w:rFonts w:asciiTheme="minorEastAsia" w:hAnsiTheme="minorEastAsia" w:hint="eastAsia"/>
        </w:rPr>
        <w:t>これらの取組み</w:t>
      </w:r>
      <w:r w:rsidR="00DF01FF" w:rsidRPr="00E80756">
        <w:rPr>
          <w:rFonts w:asciiTheme="minorEastAsia" w:hAnsiTheme="minorEastAsia" w:hint="eastAsia"/>
        </w:rPr>
        <w:t>は</w:t>
      </w:r>
      <w:r w:rsidRPr="00E80756">
        <w:rPr>
          <w:rFonts w:asciiTheme="minorEastAsia" w:hAnsiTheme="minorEastAsia" w:hint="eastAsia"/>
        </w:rPr>
        <w:t>、子どもたちが校種を超えて相互に理解を深め、小</w:t>
      </w:r>
      <w:r w:rsidR="00107B9F">
        <w:rPr>
          <w:rFonts w:asciiTheme="minorEastAsia" w:hAnsiTheme="minorEastAsia" w:hint="eastAsia"/>
        </w:rPr>
        <w:t>学生・</w:t>
      </w:r>
      <w:r w:rsidRPr="00E80756">
        <w:rPr>
          <w:rFonts w:asciiTheme="minorEastAsia" w:hAnsiTheme="minorEastAsia" w:hint="eastAsia"/>
        </w:rPr>
        <w:t>中学生</w:t>
      </w:r>
      <w:r w:rsidR="00D92F71" w:rsidRPr="00E80756">
        <w:rPr>
          <w:rFonts w:asciiTheme="minorEastAsia" w:hAnsiTheme="minorEastAsia" w:hint="eastAsia"/>
        </w:rPr>
        <w:t>にとっては、</w:t>
      </w:r>
      <w:r w:rsidRPr="00E80756">
        <w:rPr>
          <w:rFonts w:asciiTheme="minorEastAsia" w:hAnsiTheme="minorEastAsia" w:hint="eastAsia"/>
        </w:rPr>
        <w:t>地域の先輩が高校でどのように過ごしている</w:t>
      </w:r>
      <w:r w:rsidR="00107B9F">
        <w:rPr>
          <w:rFonts w:asciiTheme="minorEastAsia" w:hAnsiTheme="minorEastAsia" w:hint="eastAsia"/>
        </w:rPr>
        <w:t>の</w:t>
      </w:r>
      <w:r w:rsidRPr="00E80756">
        <w:rPr>
          <w:rFonts w:asciiTheme="minorEastAsia" w:hAnsiTheme="minorEastAsia" w:hint="eastAsia"/>
        </w:rPr>
        <w:t>かを知るきっかけ</w:t>
      </w:r>
      <w:r w:rsidR="00497AE5">
        <w:rPr>
          <w:rFonts w:asciiTheme="minorEastAsia" w:hAnsiTheme="minorEastAsia" w:hint="eastAsia"/>
        </w:rPr>
        <w:t>となり、また、</w:t>
      </w:r>
      <w:r w:rsidRPr="00E80756">
        <w:rPr>
          <w:rFonts w:asciiTheme="minorEastAsia" w:hAnsiTheme="minorEastAsia" w:hint="eastAsia"/>
        </w:rPr>
        <w:t>高校生にとっては、自分たちの体験や学習してきたことを地域の後輩に伝え</w:t>
      </w:r>
      <w:r w:rsidR="00D92F71" w:rsidRPr="00E80756">
        <w:rPr>
          <w:rFonts w:asciiTheme="minorEastAsia" w:hAnsiTheme="minorEastAsia" w:hint="eastAsia"/>
        </w:rPr>
        <w:t>る</w:t>
      </w:r>
      <w:r w:rsidRPr="00E80756">
        <w:rPr>
          <w:rFonts w:asciiTheme="minorEastAsia" w:hAnsiTheme="minorEastAsia" w:hint="eastAsia"/>
        </w:rPr>
        <w:t>機会となっている。</w:t>
      </w:r>
    </w:p>
    <w:p w:rsidR="00497AE5" w:rsidRDefault="00497AE5" w:rsidP="00497AE5">
      <w:pPr>
        <w:ind w:leftChars="400" w:left="840" w:firstLineChars="100" w:firstLine="210"/>
        <w:rPr>
          <w:rFonts w:ascii="HG丸ｺﾞｼｯｸM-PRO" w:eastAsia="HG丸ｺﾞｼｯｸM-PRO" w:hAnsi="HG丸ｺﾞｼｯｸM-PRO"/>
          <w:sz w:val="24"/>
        </w:rPr>
      </w:pPr>
      <w:r>
        <w:rPr>
          <w:rFonts w:asciiTheme="minorEastAsia" w:hAnsiTheme="minorEastAsia" w:hint="eastAsia"/>
        </w:rPr>
        <w:t>このように、</w:t>
      </w:r>
      <w:r w:rsidR="00244CEE">
        <w:rPr>
          <w:rFonts w:asciiTheme="minorEastAsia" w:hAnsiTheme="minorEastAsia" w:hint="eastAsia"/>
        </w:rPr>
        <w:t>高校での仲間づくりの取組みを地域に発信していくことは、障がいのある生徒が卒業後に</w:t>
      </w:r>
      <w:r w:rsidR="005C704A">
        <w:rPr>
          <w:rFonts w:asciiTheme="minorEastAsia" w:hAnsiTheme="minorEastAsia" w:hint="eastAsia"/>
        </w:rPr>
        <w:t>地域社会の一員として</w:t>
      </w:r>
      <w:r w:rsidR="00244CEE">
        <w:rPr>
          <w:rFonts w:asciiTheme="minorEastAsia" w:hAnsiTheme="minorEastAsia" w:hint="eastAsia"/>
        </w:rPr>
        <w:t>自立していくために、地域の</w:t>
      </w:r>
      <w:r w:rsidR="005C704A">
        <w:rPr>
          <w:rFonts w:asciiTheme="minorEastAsia" w:hAnsiTheme="minorEastAsia" w:hint="eastAsia"/>
        </w:rPr>
        <w:t>人</w:t>
      </w:r>
      <w:r w:rsidR="00763DFC">
        <w:rPr>
          <w:rFonts w:asciiTheme="minorEastAsia" w:hAnsiTheme="minorEastAsia" w:hint="eastAsia"/>
        </w:rPr>
        <w:t>や社会とつながり、生き生き</w:t>
      </w:r>
      <w:r w:rsidR="005C704A">
        <w:rPr>
          <w:rFonts w:asciiTheme="minorEastAsia" w:hAnsiTheme="minorEastAsia" w:hint="eastAsia"/>
        </w:rPr>
        <w:t>と生活していくための土壌づくりにつながるものである</w:t>
      </w:r>
      <w:r w:rsidR="00244CEE">
        <w:rPr>
          <w:rFonts w:asciiTheme="minorEastAsia" w:hAnsiTheme="minorEastAsia" w:hint="eastAsia"/>
        </w:rPr>
        <w:t>。</w:t>
      </w:r>
    </w:p>
    <w:p w:rsidR="00B567A5" w:rsidRPr="00497AE5" w:rsidRDefault="00244CEE" w:rsidP="00497AE5">
      <w:pPr>
        <w:ind w:leftChars="400" w:left="840" w:firstLineChars="100" w:firstLine="210"/>
        <w:rPr>
          <w:rFonts w:ascii="HG丸ｺﾞｼｯｸM-PRO" w:eastAsia="HG丸ｺﾞｼｯｸM-PRO" w:hAnsi="HG丸ｺﾞｼｯｸM-PRO"/>
          <w:sz w:val="24"/>
        </w:rPr>
      </w:pPr>
      <w:r>
        <w:rPr>
          <w:rFonts w:asciiTheme="minorEastAsia" w:hAnsiTheme="minorEastAsia" w:hint="eastAsia"/>
        </w:rPr>
        <w:t>また、</w:t>
      </w:r>
      <w:r w:rsidR="00763DFC">
        <w:rPr>
          <w:rFonts w:asciiTheme="minorEastAsia" w:hAnsiTheme="minorEastAsia" w:hint="eastAsia"/>
        </w:rPr>
        <w:t>小学校・中学校・高校が交流を深め、高校の生徒が生き生き</w:t>
      </w:r>
      <w:r w:rsidR="00B567A5" w:rsidRPr="00E80756">
        <w:rPr>
          <w:rFonts w:asciiTheme="minorEastAsia" w:hAnsiTheme="minorEastAsia" w:hint="eastAsia"/>
        </w:rPr>
        <w:t>と過ごしている様子を、地域の小学生・中学生が見る機会を設けることは、</w:t>
      </w:r>
      <w:r w:rsidR="00947AEC" w:rsidRPr="00E80756">
        <w:rPr>
          <w:rFonts w:asciiTheme="minorEastAsia" w:hAnsiTheme="minorEastAsia" w:hint="eastAsia"/>
        </w:rPr>
        <w:t>「友人とともに学びたい」という意欲の醸成につながり、</w:t>
      </w:r>
      <w:r w:rsidR="00B567A5" w:rsidRPr="00E80756">
        <w:rPr>
          <w:rFonts w:asciiTheme="minorEastAsia" w:hAnsiTheme="minorEastAsia" w:hint="eastAsia"/>
        </w:rPr>
        <w:t>共生社会の基礎となる</w:t>
      </w:r>
      <w:r w:rsidR="0069337A" w:rsidRPr="00E80756">
        <w:rPr>
          <w:rFonts w:asciiTheme="minorEastAsia" w:hAnsiTheme="minorEastAsia" w:hint="eastAsia"/>
        </w:rPr>
        <w:t>。</w:t>
      </w:r>
      <w:r w:rsidR="00497AE5">
        <w:rPr>
          <w:rFonts w:asciiTheme="minorEastAsia" w:hAnsiTheme="minorEastAsia" w:hint="eastAsia"/>
        </w:rPr>
        <w:t>これらのことから</w:t>
      </w:r>
      <w:r w:rsidR="0069337A" w:rsidRPr="00E80756">
        <w:rPr>
          <w:rFonts w:asciiTheme="minorEastAsia" w:hAnsiTheme="minorEastAsia" w:hint="eastAsia"/>
        </w:rPr>
        <w:t>、</w:t>
      </w:r>
      <w:r w:rsidR="00497AE5">
        <w:rPr>
          <w:rFonts w:asciiTheme="minorEastAsia" w:hAnsiTheme="minorEastAsia" w:hint="eastAsia"/>
        </w:rPr>
        <w:t>自立支援コース・共生推進教室と</w:t>
      </w:r>
      <w:r w:rsidR="00947AEC" w:rsidRPr="00E80756">
        <w:rPr>
          <w:rFonts w:asciiTheme="minorEastAsia" w:hAnsiTheme="minorEastAsia" w:hint="eastAsia"/>
        </w:rPr>
        <w:t>地域との連携を通じた仲間づくりの取組みは、</w:t>
      </w:r>
      <w:r w:rsidR="00497AE5">
        <w:rPr>
          <w:rFonts w:asciiTheme="minorEastAsia" w:hAnsiTheme="minorEastAsia" w:hint="eastAsia"/>
        </w:rPr>
        <w:t>今後の共生社会の実現に</w:t>
      </w:r>
      <w:r w:rsidR="008E5839">
        <w:rPr>
          <w:rFonts w:asciiTheme="minorEastAsia" w:hAnsiTheme="minorEastAsia" w:hint="eastAsia"/>
        </w:rPr>
        <w:t>向けて</w:t>
      </w:r>
      <w:r w:rsidR="00497AE5">
        <w:rPr>
          <w:rFonts w:asciiTheme="minorEastAsia" w:hAnsiTheme="minorEastAsia" w:hint="eastAsia"/>
        </w:rPr>
        <w:t>、必要な取組みであると</w:t>
      </w:r>
      <w:r w:rsidR="001D5312">
        <w:rPr>
          <w:rFonts w:asciiTheme="minorEastAsia" w:hAnsiTheme="minorEastAsia" w:hint="eastAsia"/>
        </w:rPr>
        <w:t>言える</w:t>
      </w:r>
      <w:r w:rsidR="00B567A5" w:rsidRPr="00E80756">
        <w:rPr>
          <w:rFonts w:asciiTheme="minorEastAsia" w:hAnsiTheme="minorEastAsia" w:hint="eastAsia"/>
        </w:rPr>
        <w:t>。</w:t>
      </w:r>
    </w:p>
    <w:p w:rsidR="008B7877" w:rsidRPr="00497AE5" w:rsidRDefault="008B7877" w:rsidP="00B567A5">
      <w:pPr>
        <w:ind w:leftChars="337" w:left="708" w:firstLineChars="100" w:firstLine="210"/>
        <w:rPr>
          <w:rFonts w:asciiTheme="minorEastAsia" w:hAnsiTheme="minorEastAsia"/>
        </w:rPr>
      </w:pPr>
    </w:p>
    <w:p w:rsidR="008B7877" w:rsidRPr="00E80756" w:rsidRDefault="008B7877" w:rsidP="008B7877">
      <w:pPr>
        <w:ind w:firstLineChars="200" w:firstLine="480"/>
        <w:rPr>
          <w:rFonts w:ascii="HG丸ｺﾞｼｯｸM-PRO" w:eastAsia="HG丸ｺﾞｼｯｸM-PRO" w:hAnsi="HG丸ｺﾞｼｯｸM-PRO"/>
          <w:sz w:val="24"/>
        </w:rPr>
      </w:pPr>
      <w:r w:rsidRPr="00E80756">
        <w:rPr>
          <w:rFonts w:ascii="HG丸ｺﾞｼｯｸM-PRO" w:eastAsia="HG丸ｺﾞｼｯｸM-PRO" w:hAnsi="HG丸ｺﾞｼｯｸM-PRO" w:hint="eastAsia"/>
          <w:sz w:val="24"/>
        </w:rPr>
        <w:t>（</w:t>
      </w:r>
      <w:r w:rsidR="00D17E92" w:rsidRPr="00E80756">
        <w:rPr>
          <w:rFonts w:ascii="HG丸ｺﾞｼｯｸM-PRO" w:eastAsia="HG丸ｺﾞｼｯｸM-PRO" w:hAnsi="HG丸ｺﾞｼｯｸM-PRO" w:hint="eastAsia"/>
          <w:sz w:val="24"/>
        </w:rPr>
        <w:t>４</w:t>
      </w:r>
      <w:r w:rsidRPr="00E80756">
        <w:rPr>
          <w:rFonts w:ascii="HG丸ｺﾞｼｯｸM-PRO" w:eastAsia="HG丸ｺﾞｼｯｸM-PRO" w:hAnsi="HG丸ｺﾞｼｯｸM-PRO" w:hint="eastAsia"/>
          <w:sz w:val="24"/>
        </w:rPr>
        <w:t>）生徒の成長</w:t>
      </w:r>
    </w:p>
    <w:p w:rsidR="00C86A14" w:rsidRDefault="008B7877" w:rsidP="00497AE5">
      <w:pPr>
        <w:widowControl/>
        <w:ind w:leftChars="400" w:left="840" w:firstLineChars="100" w:firstLine="210"/>
        <w:jc w:val="left"/>
        <w:rPr>
          <w:rFonts w:asciiTheme="minorEastAsia" w:hAnsiTheme="minorEastAsia"/>
        </w:rPr>
      </w:pPr>
      <w:r w:rsidRPr="00E80756">
        <w:rPr>
          <w:rFonts w:asciiTheme="minorEastAsia" w:hAnsiTheme="minorEastAsia" w:hint="eastAsia"/>
        </w:rPr>
        <w:t>自立支援コース・共生推進教室の生徒の成長について</w:t>
      </w:r>
      <w:r w:rsidR="0069337A" w:rsidRPr="00E80756">
        <w:rPr>
          <w:rFonts w:asciiTheme="minorEastAsia" w:hAnsiTheme="minorEastAsia" w:hint="eastAsia"/>
        </w:rPr>
        <w:t>は</w:t>
      </w:r>
      <w:r w:rsidRPr="00E80756">
        <w:rPr>
          <w:rFonts w:asciiTheme="minorEastAsia" w:hAnsiTheme="minorEastAsia" w:hint="eastAsia"/>
        </w:rPr>
        <w:t>、各校の教員から「障がいのこと、にがてなこと、小</w:t>
      </w:r>
      <w:r w:rsidR="00107B9F">
        <w:rPr>
          <w:rFonts w:asciiTheme="minorEastAsia" w:hAnsiTheme="minorEastAsia" w:hint="eastAsia"/>
        </w:rPr>
        <w:t>学校</w:t>
      </w:r>
      <w:r w:rsidRPr="00E80756">
        <w:rPr>
          <w:rFonts w:asciiTheme="minorEastAsia" w:hAnsiTheme="minorEastAsia" w:hint="eastAsia"/>
        </w:rPr>
        <w:t>・中学校の時の自分の様子や気持ちなどを、周りの人に伝えることができるようになった」、「大勢の人の前に出て、大きな声で発表することができるようになった」、「にがてなことを受け止めて、他者に助けを求めることができるようになった」などの成長が見られるとの報告</w:t>
      </w:r>
      <w:r w:rsidR="0069337A" w:rsidRPr="00E80756">
        <w:rPr>
          <w:rFonts w:asciiTheme="minorEastAsia" w:hAnsiTheme="minorEastAsia" w:hint="eastAsia"/>
        </w:rPr>
        <w:t>を受けている</w:t>
      </w:r>
      <w:r w:rsidRPr="00E80756">
        <w:rPr>
          <w:rFonts w:asciiTheme="minorEastAsia" w:hAnsiTheme="minorEastAsia" w:hint="eastAsia"/>
        </w:rPr>
        <w:t>。このことは、各校における仲間づくりの取組みの積み重ねにより、すべての生徒が「お互いの違いを認め合える」、「相手を否定的に捉えない」、「相手が困っていることに共感することができる」などの意識を育み、「安心して学べる集団」の形成につながっているものであると推察できる。</w:t>
      </w:r>
    </w:p>
    <w:p w:rsidR="00C02D8F" w:rsidRPr="00E80756" w:rsidRDefault="008B7877" w:rsidP="008B7877">
      <w:pPr>
        <w:widowControl/>
        <w:ind w:leftChars="400" w:left="840" w:firstLineChars="100" w:firstLine="210"/>
        <w:jc w:val="left"/>
        <w:rPr>
          <w:rFonts w:asciiTheme="minorEastAsia" w:hAnsiTheme="minorEastAsia"/>
        </w:rPr>
      </w:pPr>
      <w:r w:rsidRPr="00E80756">
        <w:rPr>
          <w:rFonts w:asciiTheme="minorEastAsia" w:hAnsiTheme="minorEastAsia" w:hint="eastAsia"/>
        </w:rPr>
        <w:t>また、自立支援コース・共生推進教室の生徒とともに学ぶことによ</w:t>
      </w:r>
      <w:r w:rsidR="00D17E92" w:rsidRPr="00E80756">
        <w:rPr>
          <w:rFonts w:asciiTheme="minorEastAsia" w:hAnsiTheme="minorEastAsia" w:hint="eastAsia"/>
        </w:rPr>
        <w:t>って、</w:t>
      </w:r>
      <w:r w:rsidRPr="00E80756">
        <w:rPr>
          <w:rFonts w:asciiTheme="minorEastAsia" w:hAnsiTheme="minorEastAsia" w:hint="eastAsia"/>
        </w:rPr>
        <w:t>同級生</w:t>
      </w:r>
      <w:r w:rsidR="00F032B1">
        <w:rPr>
          <w:rFonts w:asciiTheme="minorEastAsia" w:hAnsiTheme="minorEastAsia" w:hint="eastAsia"/>
        </w:rPr>
        <w:t>からは</w:t>
      </w:r>
      <w:r w:rsidRPr="00E80756">
        <w:rPr>
          <w:rFonts w:asciiTheme="minorEastAsia" w:hAnsiTheme="minorEastAsia" w:hint="eastAsia"/>
        </w:rPr>
        <w:t>「友人が、にがてなことを一つひとつ克服していく姿や、一緒に喜びを分かち合う経験を通して、</w:t>
      </w:r>
      <w:r w:rsidRPr="00E80756">
        <w:rPr>
          <w:rFonts w:asciiTheme="minorEastAsia" w:hAnsiTheme="minorEastAsia" w:hint="eastAsia"/>
        </w:rPr>
        <w:lastRenderedPageBreak/>
        <w:t>自分自身も周りに支えられていることに気づいた」、「仲間として、伝えないといけないことはきちんと伝えることが大切であると気づいた」など</w:t>
      </w:r>
      <w:r w:rsidR="00D17E92" w:rsidRPr="00E80756">
        <w:rPr>
          <w:rFonts w:asciiTheme="minorEastAsia" w:hAnsiTheme="minorEastAsia" w:hint="eastAsia"/>
        </w:rPr>
        <w:t>の感想</w:t>
      </w:r>
      <w:r w:rsidRPr="00E80756">
        <w:rPr>
          <w:rFonts w:asciiTheme="minorEastAsia" w:hAnsiTheme="minorEastAsia" w:hint="eastAsia"/>
        </w:rPr>
        <w:t>が</w:t>
      </w:r>
      <w:r w:rsidR="008E5839">
        <w:rPr>
          <w:rFonts w:asciiTheme="minorEastAsia" w:hAnsiTheme="minorEastAsia" w:hint="eastAsia"/>
        </w:rPr>
        <w:t>、同級生対象</w:t>
      </w:r>
      <w:r w:rsidR="00F032B1">
        <w:rPr>
          <w:rFonts w:asciiTheme="minorEastAsia" w:hAnsiTheme="minorEastAsia" w:hint="eastAsia"/>
        </w:rPr>
        <w:t>アンケートの回答に</w:t>
      </w:r>
      <w:r w:rsidR="0069337A" w:rsidRPr="00E80756">
        <w:rPr>
          <w:rFonts w:asciiTheme="minorEastAsia" w:hAnsiTheme="minorEastAsia" w:hint="eastAsia"/>
        </w:rPr>
        <w:t>多く見られた</w:t>
      </w:r>
      <w:r w:rsidRPr="00E80756">
        <w:rPr>
          <w:rFonts w:asciiTheme="minorEastAsia" w:hAnsiTheme="minorEastAsia" w:hint="eastAsia"/>
        </w:rPr>
        <w:t>。</w:t>
      </w:r>
    </w:p>
    <w:p w:rsidR="00C02D8F" w:rsidRPr="00E80756" w:rsidRDefault="00C02D8F">
      <w:pPr>
        <w:widowControl/>
        <w:jc w:val="left"/>
        <w:rPr>
          <w:rFonts w:asciiTheme="minorEastAsia" w:hAnsiTheme="minorEastAsia"/>
        </w:rPr>
      </w:pPr>
    </w:p>
    <w:p w:rsidR="00497AE5" w:rsidRDefault="00676851" w:rsidP="00497AE5">
      <w:pPr>
        <w:ind w:left="420" w:hangingChars="200" w:hanging="420"/>
        <w:rPr>
          <w:rFonts w:ascii="HG丸ｺﾞｼｯｸM-PRO" w:eastAsia="HG丸ｺﾞｼｯｸM-PRO" w:hAnsi="HG丸ｺﾞｼｯｸM-PRO"/>
          <w:sz w:val="24"/>
        </w:rPr>
      </w:pPr>
      <w:r w:rsidRPr="00E80756">
        <w:rPr>
          <w:rFonts w:asciiTheme="minorEastAsia" w:hAnsiTheme="minorEastAsia" w:hint="eastAsia"/>
        </w:rPr>
        <w:t xml:space="preserve">　　</w:t>
      </w:r>
      <w:r w:rsidR="00A906D8" w:rsidRPr="00E80756">
        <w:rPr>
          <w:rFonts w:ascii="HG丸ｺﾞｼｯｸM-PRO" w:eastAsia="HG丸ｺﾞｼｯｸM-PRO" w:hAnsi="HG丸ｺﾞｼｯｸM-PRO" w:hint="eastAsia"/>
          <w:sz w:val="24"/>
        </w:rPr>
        <w:t>（</w:t>
      </w:r>
      <w:r w:rsidR="007C4B57" w:rsidRPr="00E80756">
        <w:rPr>
          <w:rFonts w:ascii="HG丸ｺﾞｼｯｸM-PRO" w:eastAsia="HG丸ｺﾞｼｯｸM-PRO" w:hAnsi="HG丸ｺﾞｼｯｸM-PRO" w:hint="eastAsia"/>
          <w:sz w:val="24"/>
        </w:rPr>
        <w:t>５</w:t>
      </w:r>
      <w:r w:rsidR="00A906D8" w:rsidRPr="00E80756">
        <w:rPr>
          <w:rFonts w:ascii="HG丸ｺﾞｼｯｸM-PRO" w:eastAsia="HG丸ｺﾞｼｯｸM-PRO" w:hAnsi="HG丸ｺﾞｼｯｸM-PRO" w:hint="eastAsia"/>
          <w:sz w:val="24"/>
        </w:rPr>
        <w:t>）仲間づくりの取組みの充実に</w:t>
      </w:r>
      <w:r w:rsidR="008E5839">
        <w:rPr>
          <w:rFonts w:ascii="HG丸ｺﾞｼｯｸM-PRO" w:eastAsia="HG丸ｺﾞｼｯｸM-PRO" w:hAnsi="HG丸ｺﾞｼｯｸM-PRO" w:hint="eastAsia"/>
          <w:sz w:val="24"/>
        </w:rPr>
        <w:t>向けて</w:t>
      </w:r>
    </w:p>
    <w:p w:rsidR="002C234D" w:rsidRPr="00497AE5" w:rsidRDefault="002C234D" w:rsidP="00497AE5">
      <w:pPr>
        <w:ind w:leftChars="400" w:left="840" w:firstLineChars="100" w:firstLine="210"/>
        <w:rPr>
          <w:rFonts w:ascii="HG丸ｺﾞｼｯｸM-PRO" w:eastAsia="HG丸ｺﾞｼｯｸM-PRO" w:hAnsi="HG丸ｺﾞｼｯｸM-PRO"/>
          <w:sz w:val="24"/>
        </w:rPr>
      </w:pPr>
      <w:r w:rsidRPr="00E80756">
        <w:rPr>
          <w:rFonts w:asciiTheme="minorEastAsia" w:hAnsiTheme="minorEastAsia" w:hint="eastAsia"/>
        </w:rPr>
        <w:t>仲間づくりの取組みは、</w:t>
      </w:r>
      <w:r w:rsidR="00931BC0" w:rsidRPr="00E80756">
        <w:rPr>
          <w:rFonts w:asciiTheme="minorEastAsia" w:hAnsiTheme="minorEastAsia" w:hint="eastAsia"/>
        </w:rPr>
        <w:t>障</w:t>
      </w:r>
      <w:r w:rsidR="002304A8" w:rsidRPr="00E80756">
        <w:rPr>
          <w:rFonts w:asciiTheme="minorEastAsia" w:hAnsiTheme="minorEastAsia" w:hint="eastAsia"/>
        </w:rPr>
        <w:t>がいのある</w:t>
      </w:r>
      <w:r w:rsidR="00931BC0" w:rsidRPr="00E80756">
        <w:rPr>
          <w:rFonts w:asciiTheme="minorEastAsia" w:hAnsiTheme="minorEastAsia" w:hint="eastAsia"/>
        </w:rPr>
        <w:t>なしに関わらず、</w:t>
      </w:r>
      <w:r w:rsidRPr="00E80756">
        <w:rPr>
          <w:rFonts w:asciiTheme="minorEastAsia" w:hAnsiTheme="minorEastAsia" w:hint="eastAsia"/>
        </w:rPr>
        <w:t>生徒一人ひとりが、お互いの得意なこと、にがてなこと等を認め合い、他人とのコミュニケーションの取り方を</w:t>
      </w:r>
      <w:r w:rsidR="001621B7" w:rsidRPr="00E80756">
        <w:rPr>
          <w:rFonts w:asciiTheme="minorEastAsia" w:hAnsiTheme="minorEastAsia" w:hint="eastAsia"/>
        </w:rPr>
        <w:t>、体験的に</w:t>
      </w:r>
      <w:r w:rsidRPr="00E80756">
        <w:rPr>
          <w:rFonts w:asciiTheme="minorEastAsia" w:hAnsiTheme="minorEastAsia" w:hint="eastAsia"/>
        </w:rPr>
        <w:t>学ぶ</w:t>
      </w:r>
      <w:r w:rsidR="001621B7" w:rsidRPr="00E80756">
        <w:rPr>
          <w:rFonts w:asciiTheme="minorEastAsia" w:hAnsiTheme="minorEastAsia" w:hint="eastAsia"/>
        </w:rPr>
        <w:t>ことができる取組みである</w:t>
      </w:r>
      <w:r w:rsidRPr="00E80756">
        <w:rPr>
          <w:rFonts w:asciiTheme="minorEastAsia" w:hAnsiTheme="minorEastAsia" w:hint="eastAsia"/>
        </w:rPr>
        <w:t>。</w:t>
      </w:r>
    </w:p>
    <w:p w:rsidR="009E61E8" w:rsidRPr="00E80756" w:rsidRDefault="002C234D" w:rsidP="006472C3">
      <w:pPr>
        <w:widowControl/>
        <w:ind w:left="840" w:hangingChars="400" w:hanging="840"/>
        <w:jc w:val="left"/>
        <w:rPr>
          <w:rFonts w:asciiTheme="minorEastAsia" w:hAnsiTheme="minorEastAsia"/>
        </w:rPr>
      </w:pPr>
      <w:r w:rsidRPr="00E80756">
        <w:rPr>
          <w:rFonts w:asciiTheme="minorEastAsia" w:hAnsiTheme="minorEastAsia" w:hint="eastAsia"/>
        </w:rPr>
        <w:t xml:space="preserve">　　　　　自立支援コース・共生推進教室においても、入学直後は、お互いに</w:t>
      </w:r>
      <w:r w:rsidR="00497AE5">
        <w:rPr>
          <w:rFonts w:asciiTheme="minorEastAsia" w:hAnsiTheme="minorEastAsia" w:hint="eastAsia"/>
        </w:rPr>
        <w:t>どのように声を掛ければよいのか、また、困っていることを</w:t>
      </w:r>
      <w:r w:rsidRPr="00E80756">
        <w:rPr>
          <w:rFonts w:asciiTheme="minorEastAsia" w:hAnsiTheme="minorEastAsia" w:hint="eastAsia"/>
        </w:rPr>
        <w:t>どのように周りに伝えるとよいのか悩み、生徒間のコミュニケーションが</w:t>
      </w:r>
      <w:r w:rsidR="00A3558E" w:rsidRPr="00E80756">
        <w:rPr>
          <w:rFonts w:asciiTheme="minorEastAsia" w:hAnsiTheme="minorEastAsia" w:hint="eastAsia"/>
        </w:rPr>
        <w:t>ぎこちなくな</w:t>
      </w:r>
      <w:r w:rsidR="001621B7" w:rsidRPr="00E80756">
        <w:rPr>
          <w:rFonts w:asciiTheme="minorEastAsia" w:hAnsiTheme="minorEastAsia" w:hint="eastAsia"/>
        </w:rPr>
        <w:t>りがち</w:t>
      </w:r>
      <w:r w:rsidR="00A3558E" w:rsidRPr="00E80756">
        <w:rPr>
          <w:rFonts w:asciiTheme="minorEastAsia" w:hAnsiTheme="minorEastAsia" w:hint="eastAsia"/>
        </w:rPr>
        <w:t>である。</w:t>
      </w:r>
      <w:r w:rsidR="00741FD2" w:rsidRPr="00E80756">
        <w:rPr>
          <w:rFonts w:asciiTheme="minorEastAsia" w:hAnsiTheme="minorEastAsia" w:hint="eastAsia"/>
        </w:rPr>
        <w:t>このような状況において、</w:t>
      </w:r>
      <w:r w:rsidR="00A3558E" w:rsidRPr="00E80756">
        <w:rPr>
          <w:rFonts w:asciiTheme="minorEastAsia" w:hAnsiTheme="minorEastAsia" w:hint="eastAsia"/>
        </w:rPr>
        <w:t>生徒どうし</w:t>
      </w:r>
      <w:r w:rsidR="00741FD2" w:rsidRPr="00E80756">
        <w:rPr>
          <w:rFonts w:asciiTheme="minorEastAsia" w:hAnsiTheme="minorEastAsia" w:hint="eastAsia"/>
        </w:rPr>
        <w:t>が</w:t>
      </w:r>
      <w:r w:rsidR="00A3558E" w:rsidRPr="00E80756">
        <w:rPr>
          <w:rFonts w:asciiTheme="minorEastAsia" w:hAnsiTheme="minorEastAsia" w:hint="eastAsia"/>
        </w:rPr>
        <w:t>、お互いのよいところや困っていることを</w:t>
      </w:r>
      <w:r w:rsidR="00741FD2" w:rsidRPr="00E80756">
        <w:rPr>
          <w:rFonts w:asciiTheme="minorEastAsia" w:hAnsiTheme="minorEastAsia" w:hint="eastAsia"/>
        </w:rPr>
        <w:t>知り、尊重し合いながら対等な立場で接することができるよう、</w:t>
      </w:r>
      <w:r w:rsidR="005A2871" w:rsidRPr="00E80756">
        <w:rPr>
          <w:rFonts w:asciiTheme="minorEastAsia" w:hAnsiTheme="minorEastAsia" w:hint="eastAsia"/>
        </w:rPr>
        <w:t>ホームルーム活動や</w:t>
      </w:r>
      <w:r w:rsidR="001B7DB9">
        <w:rPr>
          <w:rFonts w:asciiTheme="minorEastAsia" w:hAnsiTheme="minorEastAsia" w:hint="eastAsia"/>
        </w:rPr>
        <w:t>行事において、教職員が環境づくりに努めていくことが必要</w:t>
      </w:r>
      <w:r w:rsidR="003D7B5F" w:rsidRPr="00E80756">
        <w:rPr>
          <w:rFonts w:asciiTheme="minorEastAsia" w:hAnsiTheme="minorEastAsia" w:hint="eastAsia"/>
        </w:rPr>
        <w:t>である。</w:t>
      </w:r>
    </w:p>
    <w:p w:rsidR="008B7877" w:rsidRPr="00E80756" w:rsidRDefault="001B7DB9" w:rsidP="008B7877">
      <w:pPr>
        <w:ind w:leftChars="400" w:left="840" w:firstLineChars="100" w:firstLine="210"/>
        <w:rPr>
          <w:rFonts w:asciiTheme="minorEastAsia" w:hAnsiTheme="minorEastAsia"/>
        </w:rPr>
      </w:pPr>
      <w:r>
        <w:rPr>
          <w:rFonts w:asciiTheme="minorEastAsia" w:hAnsiTheme="minorEastAsia" w:hint="eastAsia"/>
        </w:rPr>
        <w:t>また、</w:t>
      </w:r>
      <w:r w:rsidR="008B7877" w:rsidRPr="00E80756">
        <w:rPr>
          <w:rFonts w:asciiTheme="minorEastAsia" w:hAnsiTheme="minorEastAsia" w:hint="eastAsia"/>
        </w:rPr>
        <w:t>部活動では、クラスや学年とは違う集団で活動し、共通の趣味・特技、興味のあることを持つ生徒が集まる場である</w:t>
      </w:r>
      <w:r>
        <w:rPr>
          <w:rFonts w:asciiTheme="minorEastAsia" w:hAnsiTheme="minorEastAsia" w:hint="eastAsia"/>
        </w:rPr>
        <w:t>ことから、生徒どうしの交流が活性化する機会であると考えており、自立支援コース・共生推進教室の生徒の部活動参加について、教職員からの積極的な働きかけが大切である。加えて、共生推進教室</w:t>
      </w:r>
      <w:r w:rsidR="008B7877" w:rsidRPr="00E80756">
        <w:rPr>
          <w:rFonts w:asciiTheme="minorEastAsia" w:hAnsiTheme="minorEastAsia" w:hint="eastAsia"/>
        </w:rPr>
        <w:t>の保護者</w:t>
      </w:r>
      <w:r>
        <w:rPr>
          <w:rFonts w:asciiTheme="minorEastAsia" w:hAnsiTheme="minorEastAsia" w:hint="eastAsia"/>
        </w:rPr>
        <w:t>対象</w:t>
      </w:r>
      <w:r w:rsidR="008B7877" w:rsidRPr="00E80756">
        <w:rPr>
          <w:rFonts w:asciiTheme="minorEastAsia" w:hAnsiTheme="minorEastAsia" w:hint="eastAsia"/>
        </w:rPr>
        <w:t>アンケートの</w:t>
      </w:r>
      <w:r>
        <w:rPr>
          <w:rFonts w:asciiTheme="minorEastAsia" w:hAnsiTheme="minorEastAsia" w:hint="eastAsia"/>
        </w:rPr>
        <w:t>「学校を選んだ理由」</w:t>
      </w:r>
      <w:r w:rsidR="00F032B1">
        <w:rPr>
          <w:rFonts w:asciiTheme="minorEastAsia" w:hAnsiTheme="minorEastAsia" w:hint="eastAsia"/>
        </w:rPr>
        <w:t>の項目では、</w:t>
      </w:r>
      <w:r w:rsidR="008B7877" w:rsidRPr="00E80756">
        <w:rPr>
          <w:rFonts w:asciiTheme="minorEastAsia" w:hAnsiTheme="minorEastAsia" w:hint="eastAsia"/>
        </w:rPr>
        <w:t>「高校の部活動に参加できること」との回答が毎年</w:t>
      </w:r>
      <w:r>
        <w:rPr>
          <w:rFonts w:asciiTheme="minorEastAsia" w:hAnsiTheme="minorEastAsia" w:hint="eastAsia"/>
        </w:rPr>
        <w:t>見受けられることから、趣味や特技を通じた仲間づくりの機会として保護者が</w:t>
      </w:r>
      <w:r w:rsidR="008B7877" w:rsidRPr="00E80756">
        <w:rPr>
          <w:rFonts w:asciiTheme="minorEastAsia" w:hAnsiTheme="minorEastAsia" w:hint="eastAsia"/>
        </w:rPr>
        <w:t>期待</w:t>
      </w:r>
      <w:r>
        <w:rPr>
          <w:rFonts w:asciiTheme="minorEastAsia" w:hAnsiTheme="minorEastAsia" w:hint="eastAsia"/>
        </w:rPr>
        <w:t>していること</w:t>
      </w:r>
      <w:r w:rsidR="008B7877" w:rsidRPr="00E80756">
        <w:rPr>
          <w:rFonts w:asciiTheme="minorEastAsia" w:hAnsiTheme="minorEastAsia" w:hint="eastAsia"/>
        </w:rPr>
        <w:t>が伺える。</w:t>
      </w:r>
    </w:p>
    <w:p w:rsidR="00B82D44" w:rsidRPr="00E80756" w:rsidRDefault="007D484D" w:rsidP="00FD2911">
      <w:pPr>
        <w:widowControl/>
        <w:ind w:left="840" w:hangingChars="400" w:hanging="840"/>
        <w:jc w:val="left"/>
        <w:rPr>
          <w:rFonts w:asciiTheme="minorEastAsia" w:hAnsiTheme="minorEastAsia"/>
        </w:rPr>
      </w:pPr>
      <w:r w:rsidRPr="00E80756">
        <w:rPr>
          <w:rFonts w:asciiTheme="minorEastAsia" w:hAnsiTheme="minorEastAsia" w:hint="eastAsia"/>
        </w:rPr>
        <w:t xml:space="preserve">　　　　　</w:t>
      </w:r>
      <w:r w:rsidR="00E8050D" w:rsidRPr="00E80756">
        <w:rPr>
          <w:rFonts w:asciiTheme="minorEastAsia" w:hAnsiTheme="minorEastAsia" w:hint="eastAsia"/>
        </w:rPr>
        <w:t>仲間</w:t>
      </w:r>
      <w:r w:rsidR="00315F8C" w:rsidRPr="00E80756">
        <w:rPr>
          <w:rFonts w:asciiTheme="minorEastAsia" w:hAnsiTheme="minorEastAsia" w:hint="eastAsia"/>
        </w:rPr>
        <w:t>づくりは学校生活の様々な取組みを通して進めていく</w:t>
      </w:r>
      <w:r w:rsidR="0009700B" w:rsidRPr="00E80756">
        <w:rPr>
          <w:rFonts w:asciiTheme="minorEastAsia" w:hAnsiTheme="minorEastAsia" w:hint="eastAsia"/>
        </w:rPr>
        <w:t>ことが必要であり、</w:t>
      </w:r>
      <w:r w:rsidR="00315F8C" w:rsidRPr="00E80756">
        <w:rPr>
          <w:rFonts w:asciiTheme="minorEastAsia" w:hAnsiTheme="minorEastAsia" w:hint="eastAsia"/>
        </w:rPr>
        <w:t>生徒どうしが「得意なこと」、「興味があること」、「にがてなこと」、「支えてほしいこと」など</w:t>
      </w:r>
      <w:r w:rsidR="00E055BC" w:rsidRPr="00E80756">
        <w:rPr>
          <w:rFonts w:asciiTheme="minorEastAsia" w:hAnsiTheme="minorEastAsia" w:hint="eastAsia"/>
        </w:rPr>
        <w:t>について、</w:t>
      </w:r>
      <w:r w:rsidR="00D17E92" w:rsidRPr="00E80756">
        <w:rPr>
          <w:rFonts w:asciiTheme="minorEastAsia" w:hAnsiTheme="minorEastAsia" w:hint="eastAsia"/>
        </w:rPr>
        <w:t>共有し、お互いの違いを認め</w:t>
      </w:r>
      <w:r w:rsidR="009E61E8" w:rsidRPr="00E80756">
        <w:rPr>
          <w:rFonts w:asciiTheme="minorEastAsia" w:hAnsiTheme="minorEastAsia" w:hint="eastAsia"/>
        </w:rPr>
        <w:t>、困っていることを</w:t>
      </w:r>
      <w:r w:rsidR="00D17E92" w:rsidRPr="00E80756">
        <w:rPr>
          <w:rFonts w:asciiTheme="minorEastAsia" w:hAnsiTheme="minorEastAsia" w:hint="eastAsia"/>
        </w:rPr>
        <w:t>助け合い</w:t>
      </w:r>
      <w:r w:rsidR="009E61E8" w:rsidRPr="00E80756">
        <w:rPr>
          <w:rFonts w:asciiTheme="minorEastAsia" w:hAnsiTheme="minorEastAsia" w:hint="eastAsia"/>
        </w:rPr>
        <w:t>、支え合う</w:t>
      </w:r>
      <w:r w:rsidR="00F81598" w:rsidRPr="00E80756">
        <w:rPr>
          <w:rFonts w:asciiTheme="minorEastAsia" w:hAnsiTheme="minorEastAsia" w:hint="eastAsia"/>
        </w:rPr>
        <w:t>姿勢を</w:t>
      </w:r>
      <w:r w:rsidR="003D7B5F" w:rsidRPr="00E80756">
        <w:rPr>
          <w:rFonts w:asciiTheme="minorEastAsia" w:hAnsiTheme="minorEastAsia" w:hint="eastAsia"/>
        </w:rPr>
        <w:t>育む</w:t>
      </w:r>
      <w:r w:rsidR="00F81598" w:rsidRPr="00E80756">
        <w:rPr>
          <w:rFonts w:asciiTheme="minorEastAsia" w:hAnsiTheme="minorEastAsia" w:hint="eastAsia"/>
        </w:rPr>
        <w:t>こと</w:t>
      </w:r>
      <w:r w:rsidR="00E055BC" w:rsidRPr="00E80756">
        <w:rPr>
          <w:rFonts w:asciiTheme="minorEastAsia" w:hAnsiTheme="minorEastAsia" w:hint="eastAsia"/>
        </w:rPr>
        <w:t>で</w:t>
      </w:r>
      <w:r w:rsidR="00F81598" w:rsidRPr="00E80756">
        <w:rPr>
          <w:rFonts w:asciiTheme="minorEastAsia" w:hAnsiTheme="minorEastAsia" w:hint="eastAsia"/>
        </w:rPr>
        <w:t>、すべての生徒が安心</w:t>
      </w:r>
      <w:r w:rsidR="00E055BC" w:rsidRPr="00E80756">
        <w:rPr>
          <w:rFonts w:asciiTheme="minorEastAsia" w:hAnsiTheme="minorEastAsia" w:hint="eastAsia"/>
        </w:rPr>
        <w:t>して過ごすことの</w:t>
      </w:r>
      <w:r w:rsidR="00F81598" w:rsidRPr="00E80756">
        <w:rPr>
          <w:rFonts w:asciiTheme="minorEastAsia" w:hAnsiTheme="minorEastAsia" w:hint="eastAsia"/>
        </w:rPr>
        <w:t>できる学校づくりにつながる</w:t>
      </w:r>
      <w:r w:rsidR="009E61E8" w:rsidRPr="00E80756">
        <w:rPr>
          <w:rFonts w:asciiTheme="minorEastAsia" w:hAnsiTheme="minorEastAsia" w:hint="eastAsia"/>
        </w:rPr>
        <w:t>ものである。</w:t>
      </w:r>
      <w:r w:rsidR="008E5839">
        <w:rPr>
          <w:rFonts w:asciiTheme="minorEastAsia" w:hAnsiTheme="minorEastAsia" w:hint="eastAsia"/>
        </w:rPr>
        <w:t>同級生</w:t>
      </w:r>
      <w:r w:rsidR="00441F59" w:rsidRPr="00E80756">
        <w:rPr>
          <w:rFonts w:asciiTheme="minorEastAsia" w:hAnsiTheme="minorEastAsia" w:hint="eastAsia"/>
        </w:rPr>
        <w:t>対象アンケート</w:t>
      </w:r>
      <w:r w:rsidR="008E5839">
        <w:rPr>
          <w:rFonts w:asciiTheme="minorEastAsia" w:hAnsiTheme="minorEastAsia" w:hint="eastAsia"/>
        </w:rPr>
        <w:t>の</w:t>
      </w:r>
      <w:r w:rsidR="00441F59" w:rsidRPr="00E80756">
        <w:rPr>
          <w:rFonts w:asciiTheme="minorEastAsia" w:hAnsiTheme="minorEastAsia" w:hint="eastAsia"/>
        </w:rPr>
        <w:t>結果をきっかけの一つとして捉え、</w:t>
      </w:r>
      <w:r w:rsidR="00F81598" w:rsidRPr="00E80756">
        <w:rPr>
          <w:rFonts w:asciiTheme="minorEastAsia" w:hAnsiTheme="minorEastAsia" w:hint="eastAsia"/>
        </w:rPr>
        <w:t>より多く</w:t>
      </w:r>
      <w:r w:rsidR="00441F59" w:rsidRPr="00E80756">
        <w:rPr>
          <w:rFonts w:asciiTheme="minorEastAsia" w:hAnsiTheme="minorEastAsia" w:hint="eastAsia"/>
        </w:rPr>
        <w:t>の生徒が「ともに学んだ」ことを実感できるよう、</w:t>
      </w:r>
      <w:r w:rsidR="00D17E92" w:rsidRPr="00E80756">
        <w:rPr>
          <w:rFonts w:asciiTheme="minorEastAsia" w:hAnsiTheme="minorEastAsia" w:hint="eastAsia"/>
        </w:rPr>
        <w:t>すべての生徒が学校生活の様々な場面で関わり合う機会の一層の</w:t>
      </w:r>
      <w:r w:rsidR="00441F59" w:rsidRPr="00E80756">
        <w:rPr>
          <w:rFonts w:asciiTheme="minorEastAsia" w:hAnsiTheme="minorEastAsia" w:hint="eastAsia"/>
        </w:rPr>
        <w:t>充実</w:t>
      </w:r>
      <w:r w:rsidR="00D17E92" w:rsidRPr="00E80756">
        <w:rPr>
          <w:rFonts w:asciiTheme="minorEastAsia" w:hAnsiTheme="minorEastAsia" w:hint="eastAsia"/>
        </w:rPr>
        <w:t>を図る</w:t>
      </w:r>
      <w:r w:rsidR="00441F59" w:rsidRPr="00E80756">
        <w:rPr>
          <w:rFonts w:asciiTheme="minorEastAsia" w:hAnsiTheme="minorEastAsia" w:hint="eastAsia"/>
        </w:rPr>
        <w:t>必要</w:t>
      </w:r>
      <w:r w:rsidR="00D17E92" w:rsidRPr="00E80756">
        <w:rPr>
          <w:rFonts w:asciiTheme="minorEastAsia" w:hAnsiTheme="minorEastAsia" w:hint="eastAsia"/>
        </w:rPr>
        <w:t>が</w:t>
      </w:r>
      <w:r w:rsidR="008856F1">
        <w:rPr>
          <w:rFonts w:asciiTheme="minorEastAsia" w:hAnsiTheme="minorEastAsia" w:hint="eastAsia"/>
        </w:rPr>
        <w:t>ある</w:t>
      </w:r>
      <w:r w:rsidR="00441F59" w:rsidRPr="00E80756">
        <w:rPr>
          <w:rFonts w:asciiTheme="minorEastAsia" w:hAnsiTheme="minorEastAsia" w:hint="eastAsia"/>
        </w:rPr>
        <w:t>。</w:t>
      </w:r>
    </w:p>
    <w:p w:rsidR="00C02D8F" w:rsidRPr="00E80756" w:rsidRDefault="00C02D8F">
      <w:pPr>
        <w:widowControl/>
        <w:jc w:val="left"/>
        <w:rPr>
          <w:rFonts w:asciiTheme="minorEastAsia" w:hAnsiTheme="minorEastAsia"/>
        </w:rPr>
      </w:pPr>
      <w:r w:rsidRPr="00E80756">
        <w:rPr>
          <w:rFonts w:asciiTheme="minorEastAsia" w:hAnsiTheme="minorEastAsia"/>
        </w:rPr>
        <w:br w:type="page"/>
      </w:r>
    </w:p>
    <w:p w:rsidR="00D17E92" w:rsidRPr="00E80756" w:rsidRDefault="0048560D" w:rsidP="004D0DCC">
      <w:pPr>
        <w:widowControl/>
        <w:ind w:firstLineChars="100" w:firstLine="240"/>
        <w:jc w:val="left"/>
        <w:rPr>
          <w:rFonts w:ascii="HG丸ｺﾞｼｯｸM-PRO" w:eastAsia="HG丸ｺﾞｼｯｸM-PRO" w:hAnsi="HG丸ｺﾞｼｯｸM-PRO"/>
          <w:sz w:val="24"/>
        </w:rPr>
      </w:pPr>
      <w:r w:rsidRPr="00E80756">
        <w:rPr>
          <w:rFonts w:ascii="HG丸ｺﾞｼｯｸM-PRO" w:eastAsia="HG丸ｺﾞｼｯｸM-PRO" w:hAnsi="HG丸ｺﾞｼｯｸM-PRO" w:hint="eastAsia"/>
          <w:sz w:val="24"/>
        </w:rPr>
        <w:lastRenderedPageBreak/>
        <w:t>３</w:t>
      </w:r>
      <w:r w:rsidR="00D17E92" w:rsidRPr="00E80756">
        <w:rPr>
          <w:rFonts w:ascii="HG丸ｺﾞｼｯｸM-PRO" w:eastAsia="HG丸ｺﾞｼｯｸM-PRO" w:hAnsi="HG丸ｺﾞｼｯｸM-PRO" w:hint="eastAsia"/>
          <w:sz w:val="24"/>
        </w:rPr>
        <w:t xml:space="preserve">　進路指導</w:t>
      </w:r>
    </w:p>
    <w:p w:rsidR="00D17E92" w:rsidRPr="00E80756" w:rsidRDefault="00D17E92" w:rsidP="004D0DCC">
      <w:pPr>
        <w:ind w:leftChars="200" w:left="420" w:firstLineChars="100" w:firstLine="210"/>
        <w:rPr>
          <w:rFonts w:asciiTheme="minorEastAsia" w:hAnsiTheme="minorEastAsia"/>
        </w:rPr>
      </w:pPr>
      <w:r w:rsidRPr="00E80756">
        <w:rPr>
          <w:rFonts w:asciiTheme="minorEastAsia" w:hAnsiTheme="minorEastAsia" w:hint="eastAsia"/>
        </w:rPr>
        <w:t>卒業後の進路実現</w:t>
      </w:r>
      <w:r w:rsidR="00DA3AC8" w:rsidRPr="00E80756">
        <w:rPr>
          <w:rFonts w:asciiTheme="minorEastAsia" w:hAnsiTheme="minorEastAsia" w:hint="eastAsia"/>
        </w:rPr>
        <w:t>にむけて</w:t>
      </w:r>
      <w:r w:rsidRPr="00E80756">
        <w:rPr>
          <w:rFonts w:asciiTheme="minorEastAsia" w:hAnsiTheme="minorEastAsia" w:hint="eastAsia"/>
        </w:rPr>
        <w:t>、各校で</w:t>
      </w:r>
      <w:r w:rsidR="00E055BC" w:rsidRPr="00E80756">
        <w:rPr>
          <w:rFonts w:asciiTheme="minorEastAsia" w:hAnsiTheme="minorEastAsia" w:hint="eastAsia"/>
        </w:rPr>
        <w:t>は</w:t>
      </w:r>
      <w:r w:rsidR="001B7DB9">
        <w:rPr>
          <w:rFonts w:asciiTheme="minorEastAsia" w:hAnsiTheme="minorEastAsia" w:hint="eastAsia"/>
        </w:rPr>
        <w:t>就職</w:t>
      </w:r>
      <w:r w:rsidRPr="00E80756">
        <w:rPr>
          <w:rFonts w:asciiTheme="minorEastAsia" w:hAnsiTheme="minorEastAsia" w:hint="eastAsia"/>
        </w:rPr>
        <w:t>や進学、福祉サービスの利用などの多様な選択肢の中から、生徒一人ひとりに適した進路選択ができるよう、</w:t>
      </w:r>
      <w:r w:rsidR="00480474">
        <w:rPr>
          <w:rFonts w:asciiTheme="minorEastAsia" w:hAnsiTheme="minorEastAsia" w:hint="eastAsia"/>
        </w:rPr>
        <w:t>「</w:t>
      </w:r>
      <w:r w:rsidR="00A96B05" w:rsidRPr="00E80756">
        <w:rPr>
          <w:rFonts w:asciiTheme="minorEastAsia" w:hAnsiTheme="minorEastAsia" w:hint="eastAsia"/>
        </w:rPr>
        <w:t>個別の教育支援計画</w:t>
      </w:r>
      <w:r w:rsidR="00480474">
        <w:rPr>
          <w:rFonts w:asciiTheme="minorEastAsia" w:hAnsiTheme="minorEastAsia" w:hint="eastAsia"/>
        </w:rPr>
        <w:t>」</w:t>
      </w:r>
      <w:r w:rsidR="00A96B05" w:rsidRPr="00E80756">
        <w:rPr>
          <w:rFonts w:asciiTheme="minorEastAsia" w:hAnsiTheme="minorEastAsia" w:hint="eastAsia"/>
        </w:rPr>
        <w:t>の作成とあわせて</w:t>
      </w:r>
      <w:r w:rsidR="00E055BC" w:rsidRPr="00E80756">
        <w:rPr>
          <w:rFonts w:asciiTheme="minorEastAsia" w:hAnsiTheme="minorEastAsia" w:hint="eastAsia"/>
        </w:rPr>
        <w:t>丁寧な</w:t>
      </w:r>
      <w:r w:rsidRPr="00E80756">
        <w:rPr>
          <w:rFonts w:asciiTheme="minorEastAsia" w:hAnsiTheme="minorEastAsia" w:hint="eastAsia"/>
        </w:rPr>
        <w:t>進路相談を行い、生徒・保護者のニーズをふまえ、関係機関と連携を図りながら取組んでいる。</w:t>
      </w:r>
    </w:p>
    <w:p w:rsidR="00D17E92" w:rsidRPr="001B7DB9" w:rsidRDefault="00D17E92">
      <w:pPr>
        <w:widowControl/>
        <w:jc w:val="left"/>
        <w:rPr>
          <w:rFonts w:ascii="HG丸ｺﾞｼｯｸM-PRO" w:eastAsia="HG丸ｺﾞｼｯｸM-PRO" w:hAnsi="HG丸ｺﾞｼｯｸM-PRO"/>
          <w:sz w:val="24"/>
        </w:rPr>
      </w:pPr>
    </w:p>
    <w:p w:rsidR="00A906D8" w:rsidRPr="00E80756" w:rsidRDefault="00B04426" w:rsidP="004D0DCC">
      <w:pPr>
        <w:ind w:firstLineChars="200" w:firstLine="480"/>
        <w:rPr>
          <w:rFonts w:ascii="HG丸ｺﾞｼｯｸM-PRO" w:eastAsia="HG丸ｺﾞｼｯｸM-PRO" w:hAnsi="HG丸ｺﾞｼｯｸM-PRO"/>
          <w:sz w:val="24"/>
        </w:rPr>
      </w:pPr>
      <w:r w:rsidRPr="00E80756">
        <w:rPr>
          <w:rFonts w:ascii="HG丸ｺﾞｼｯｸM-PRO" w:eastAsia="HG丸ｺﾞｼｯｸM-PRO" w:hAnsi="HG丸ｺﾞｼｯｸM-PRO" w:hint="eastAsia"/>
          <w:sz w:val="24"/>
        </w:rPr>
        <w:t>（１）卒業後の進路希望と実績</w:t>
      </w:r>
    </w:p>
    <w:p w:rsidR="001B7DB9" w:rsidRDefault="00A906D8" w:rsidP="0071211A">
      <w:pPr>
        <w:ind w:leftChars="400" w:left="840" w:firstLineChars="100" w:firstLine="210"/>
        <w:rPr>
          <w:rFonts w:asciiTheme="minorEastAsia" w:hAnsiTheme="minorEastAsia"/>
        </w:rPr>
      </w:pPr>
      <w:r w:rsidRPr="00E80756">
        <w:rPr>
          <w:rFonts w:asciiTheme="minorEastAsia" w:hAnsiTheme="minorEastAsia" w:hint="eastAsia"/>
        </w:rPr>
        <w:t>卒業後の進路希望については、</w:t>
      </w:r>
      <w:r w:rsidR="00474A44" w:rsidRPr="00E80756">
        <w:rPr>
          <w:rFonts w:asciiTheme="minorEastAsia" w:hAnsiTheme="minorEastAsia" w:hint="eastAsia"/>
        </w:rPr>
        <w:t>[図４]</w:t>
      </w:r>
      <w:r w:rsidRPr="00E80756">
        <w:rPr>
          <w:rFonts w:asciiTheme="minorEastAsia" w:hAnsiTheme="minorEastAsia" w:hint="eastAsia"/>
        </w:rPr>
        <w:t>の保護者対象アンケート</w:t>
      </w:r>
      <w:r w:rsidR="001B7DB9">
        <w:rPr>
          <w:rFonts w:asciiTheme="minorEastAsia" w:hAnsiTheme="minorEastAsia" w:hint="eastAsia"/>
        </w:rPr>
        <w:t>の</w:t>
      </w:r>
      <w:r w:rsidRPr="00E80756">
        <w:rPr>
          <w:rFonts w:asciiTheme="minorEastAsia" w:hAnsiTheme="minorEastAsia" w:hint="eastAsia"/>
        </w:rPr>
        <w:t>結果</w:t>
      </w:r>
      <w:r w:rsidR="00454EA8" w:rsidRPr="00E80756">
        <w:rPr>
          <w:rFonts w:asciiTheme="minorEastAsia" w:hAnsiTheme="minorEastAsia" w:hint="eastAsia"/>
        </w:rPr>
        <w:t>から</w:t>
      </w:r>
      <w:r w:rsidRPr="00E80756">
        <w:rPr>
          <w:rFonts w:asciiTheme="minorEastAsia" w:hAnsiTheme="minorEastAsia" w:hint="eastAsia"/>
        </w:rPr>
        <w:t>、</w:t>
      </w:r>
      <w:r w:rsidR="001B7DB9">
        <w:rPr>
          <w:rFonts w:asciiTheme="minorEastAsia" w:hAnsiTheme="minorEastAsia" w:hint="eastAsia"/>
        </w:rPr>
        <w:t>就職</w:t>
      </w:r>
      <w:r w:rsidRPr="00E80756">
        <w:rPr>
          <w:rFonts w:asciiTheme="minorEastAsia" w:hAnsiTheme="minorEastAsia" w:hint="eastAsia"/>
        </w:rPr>
        <w:t>、</w:t>
      </w:r>
      <w:r w:rsidR="001B7DB9">
        <w:rPr>
          <w:rFonts w:asciiTheme="minorEastAsia" w:hAnsiTheme="minorEastAsia" w:hint="eastAsia"/>
        </w:rPr>
        <w:t>進学、職業訓練校、</w:t>
      </w:r>
      <w:r w:rsidR="002A1219" w:rsidRPr="00E80756">
        <w:rPr>
          <w:rFonts w:asciiTheme="minorEastAsia" w:hAnsiTheme="minorEastAsia" w:hint="eastAsia"/>
        </w:rPr>
        <w:t>福祉サービスの利用</w:t>
      </w:r>
      <w:r w:rsidR="001B7DB9">
        <w:rPr>
          <w:rFonts w:asciiTheme="minorEastAsia" w:hAnsiTheme="minorEastAsia" w:hint="eastAsia"/>
        </w:rPr>
        <w:t>など、</w:t>
      </w:r>
      <w:r w:rsidRPr="00E80756">
        <w:rPr>
          <w:rFonts w:asciiTheme="minorEastAsia" w:hAnsiTheme="minorEastAsia" w:hint="eastAsia"/>
        </w:rPr>
        <w:t>希望が多様化していることが</w:t>
      </w:r>
      <w:r w:rsidR="001B7DB9">
        <w:rPr>
          <w:rFonts w:asciiTheme="minorEastAsia" w:hAnsiTheme="minorEastAsia" w:hint="eastAsia"/>
        </w:rPr>
        <w:t>伺える</w:t>
      </w:r>
      <w:r w:rsidRPr="00E80756">
        <w:rPr>
          <w:rFonts w:asciiTheme="minorEastAsia" w:hAnsiTheme="minorEastAsia" w:hint="eastAsia"/>
        </w:rPr>
        <w:t>。</w:t>
      </w:r>
    </w:p>
    <w:p w:rsidR="000C11BE" w:rsidRPr="00E80756" w:rsidRDefault="00A906D8" w:rsidP="0071211A">
      <w:pPr>
        <w:ind w:leftChars="400" w:left="840" w:firstLineChars="100" w:firstLine="210"/>
        <w:rPr>
          <w:rFonts w:asciiTheme="minorEastAsia" w:hAnsiTheme="minorEastAsia"/>
        </w:rPr>
      </w:pPr>
      <w:r w:rsidRPr="00E80756">
        <w:rPr>
          <w:rFonts w:asciiTheme="minorEastAsia" w:hAnsiTheme="minorEastAsia" w:hint="eastAsia"/>
        </w:rPr>
        <w:t>各校では、</w:t>
      </w:r>
      <w:r w:rsidR="001621B7" w:rsidRPr="00E80756">
        <w:rPr>
          <w:rFonts w:asciiTheme="minorEastAsia" w:hAnsiTheme="minorEastAsia" w:hint="eastAsia"/>
        </w:rPr>
        <w:t>入学後の早い時期から進路相談を実施し</w:t>
      </w:r>
      <w:r w:rsidR="00F63349" w:rsidRPr="00E80756">
        <w:rPr>
          <w:rFonts w:asciiTheme="minorEastAsia" w:hAnsiTheme="minorEastAsia" w:hint="eastAsia"/>
        </w:rPr>
        <w:t>、生徒一人ひとりの状況や希望に応じた進路指導に努めている</w:t>
      </w:r>
      <w:r w:rsidR="001621B7" w:rsidRPr="00E80756">
        <w:rPr>
          <w:rFonts w:asciiTheme="minorEastAsia" w:hAnsiTheme="minorEastAsia" w:hint="eastAsia"/>
        </w:rPr>
        <w:t>。</w:t>
      </w:r>
    </w:p>
    <w:p w:rsidR="00FC6C2D" w:rsidRPr="00E80756" w:rsidRDefault="00FC6C2D" w:rsidP="0071211A">
      <w:pPr>
        <w:ind w:leftChars="400" w:left="840" w:firstLineChars="100" w:firstLine="210"/>
        <w:rPr>
          <w:rFonts w:asciiTheme="minorEastAsia" w:hAnsiTheme="minorEastAsia"/>
        </w:rPr>
      </w:pPr>
    </w:p>
    <w:tbl>
      <w:tblPr>
        <w:tblStyle w:val="a4"/>
        <w:tblpPr w:leftFromText="142" w:rightFromText="142" w:vertAnchor="text" w:horzAnchor="margin" w:tblpXSpec="right" w:tblpY="-5"/>
        <w:tblW w:w="0" w:type="auto"/>
        <w:tblLook w:val="04A0" w:firstRow="1" w:lastRow="0" w:firstColumn="1" w:lastColumn="0" w:noHBand="0" w:noVBand="1"/>
      </w:tblPr>
      <w:tblGrid>
        <w:gridCol w:w="8188"/>
      </w:tblGrid>
      <w:tr w:rsidR="001A549D" w:rsidRPr="00E80756" w:rsidTr="00FC6C2D">
        <w:tc>
          <w:tcPr>
            <w:tcW w:w="8188" w:type="dxa"/>
            <w:tcBorders>
              <w:top w:val="nil"/>
              <w:left w:val="nil"/>
              <w:right w:val="nil"/>
            </w:tcBorders>
          </w:tcPr>
          <w:p w:rsidR="00FC6C2D" w:rsidRPr="00E80756" w:rsidRDefault="00FC6C2D" w:rsidP="00FC6C2D">
            <w:pPr>
              <w:widowControl/>
              <w:jc w:val="left"/>
              <w:rPr>
                <w:rFonts w:asciiTheme="majorEastAsia" w:eastAsiaTheme="majorEastAsia" w:hAnsiTheme="majorEastAsia"/>
                <w:sz w:val="16"/>
              </w:rPr>
            </w:pPr>
            <w:r w:rsidRPr="00E80756">
              <w:rPr>
                <w:rFonts w:asciiTheme="minorEastAsia" w:hAnsiTheme="minorEastAsia"/>
                <w:noProof/>
                <w:sz w:val="22"/>
              </w:rPr>
              <w:drawing>
                <wp:anchor distT="0" distB="0" distL="114300" distR="114300" simplePos="0" relativeHeight="251694080" behindDoc="0" locked="0" layoutInCell="1" allowOverlap="1" wp14:anchorId="4475CB21" wp14:editId="75FE861B">
                  <wp:simplePos x="0" y="0"/>
                  <wp:positionH relativeFrom="column">
                    <wp:posOffset>31750</wp:posOffset>
                  </wp:positionH>
                  <wp:positionV relativeFrom="paragraph">
                    <wp:posOffset>-93980</wp:posOffset>
                  </wp:positionV>
                  <wp:extent cx="2303145" cy="2216785"/>
                  <wp:effectExtent l="0" t="0" r="0" b="0"/>
                  <wp:wrapNone/>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E80756">
              <w:rPr>
                <w:rFonts w:asciiTheme="minorEastAsia" w:hAnsiTheme="minorEastAsia"/>
                <w:noProof/>
                <w:sz w:val="22"/>
              </w:rPr>
              <w:drawing>
                <wp:anchor distT="0" distB="0" distL="114300" distR="114300" simplePos="0" relativeHeight="251695104" behindDoc="0" locked="0" layoutInCell="1" allowOverlap="1" wp14:anchorId="406BA0D6" wp14:editId="7C060249">
                  <wp:simplePos x="0" y="0"/>
                  <wp:positionH relativeFrom="column">
                    <wp:posOffset>2727960</wp:posOffset>
                  </wp:positionH>
                  <wp:positionV relativeFrom="paragraph">
                    <wp:posOffset>-71120</wp:posOffset>
                  </wp:positionV>
                  <wp:extent cx="2101850" cy="2196465"/>
                  <wp:effectExtent l="0" t="0" r="0" b="0"/>
                  <wp:wrapNone/>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E80756">
              <w:rPr>
                <w:rFonts w:asciiTheme="minorEastAsia" w:hAnsiTheme="minorEastAsia"/>
              </w:rPr>
              <w:br w:type="page"/>
            </w:r>
            <w:r w:rsidRPr="00E80756">
              <w:rPr>
                <w:sz w:val="16"/>
              </w:rPr>
              <w:br w:type="page"/>
            </w:r>
            <w:r w:rsidRPr="00E80756">
              <w:rPr>
                <w:rFonts w:asciiTheme="majorEastAsia" w:eastAsiaTheme="majorEastAsia" w:hAnsiTheme="majorEastAsia" w:hint="eastAsia"/>
                <w:sz w:val="20"/>
              </w:rPr>
              <w:t>[図４]自立支援コース・共生推進教室の生徒の保護者が考える進路希望</w:t>
            </w:r>
          </w:p>
        </w:tc>
      </w:tr>
      <w:tr w:rsidR="001A549D" w:rsidRPr="00E80756" w:rsidTr="00FC6C2D">
        <w:trPr>
          <w:trHeight w:val="3246"/>
        </w:trPr>
        <w:tc>
          <w:tcPr>
            <w:tcW w:w="8188" w:type="dxa"/>
          </w:tcPr>
          <w:p w:rsidR="00FC6C2D" w:rsidRPr="00E80756" w:rsidRDefault="00FC6C2D" w:rsidP="00FC6C2D">
            <w:pPr>
              <w:rPr>
                <w:sz w:val="16"/>
              </w:rPr>
            </w:pPr>
          </w:p>
          <w:p w:rsidR="00FC6C2D" w:rsidRPr="00E80756" w:rsidRDefault="00FC6C2D" w:rsidP="00FC6C2D">
            <w:pPr>
              <w:rPr>
                <w:sz w:val="16"/>
              </w:rPr>
            </w:pPr>
          </w:p>
          <w:p w:rsidR="00FC6C2D" w:rsidRPr="00E80756" w:rsidRDefault="00FC6C2D" w:rsidP="00FC6C2D">
            <w:pPr>
              <w:rPr>
                <w:sz w:val="16"/>
              </w:rPr>
            </w:pPr>
          </w:p>
          <w:p w:rsidR="00FC6C2D" w:rsidRPr="00E80756" w:rsidRDefault="00FC6C2D" w:rsidP="00FC6C2D">
            <w:pPr>
              <w:rPr>
                <w:sz w:val="16"/>
              </w:rPr>
            </w:pPr>
          </w:p>
          <w:p w:rsidR="00FC6C2D" w:rsidRPr="00E80756" w:rsidRDefault="00FC6C2D" w:rsidP="00FC6C2D">
            <w:pPr>
              <w:rPr>
                <w:sz w:val="16"/>
              </w:rPr>
            </w:pPr>
          </w:p>
          <w:p w:rsidR="00FC6C2D" w:rsidRPr="00E80756" w:rsidRDefault="00FC6C2D" w:rsidP="00FC6C2D">
            <w:pPr>
              <w:rPr>
                <w:sz w:val="16"/>
              </w:rPr>
            </w:pPr>
          </w:p>
          <w:p w:rsidR="00FC6C2D" w:rsidRPr="00E80756" w:rsidRDefault="00FC6C2D" w:rsidP="00FC6C2D">
            <w:pPr>
              <w:spacing w:line="276" w:lineRule="auto"/>
              <w:rPr>
                <w:sz w:val="16"/>
              </w:rPr>
            </w:pPr>
          </w:p>
          <w:p w:rsidR="00FC6C2D" w:rsidRPr="00E80756" w:rsidRDefault="00FC6C2D" w:rsidP="00FC6C2D">
            <w:pPr>
              <w:widowControl/>
              <w:jc w:val="center"/>
              <w:rPr>
                <w:rFonts w:asciiTheme="minorEastAsia" w:hAnsiTheme="minorEastAsia"/>
                <w:sz w:val="22"/>
              </w:rPr>
            </w:pPr>
          </w:p>
          <w:p w:rsidR="00FC6C2D" w:rsidRPr="00E80756" w:rsidRDefault="00FC6C2D" w:rsidP="00FC6C2D">
            <w:pPr>
              <w:widowControl/>
              <w:jc w:val="center"/>
              <w:rPr>
                <w:rFonts w:asciiTheme="majorEastAsia" w:eastAsiaTheme="majorEastAsia" w:hAnsiTheme="majorEastAsia"/>
                <w:sz w:val="22"/>
              </w:rPr>
            </w:pPr>
            <w:r w:rsidRPr="00E80756">
              <w:rPr>
                <w:rFonts w:asciiTheme="minorEastAsia" w:hAnsiTheme="minorEastAsia" w:hint="eastAsia"/>
                <w:sz w:val="22"/>
              </w:rPr>
              <w:t xml:space="preserve">　</w:t>
            </w:r>
            <w:r w:rsidRPr="00E80756">
              <w:rPr>
                <w:rFonts w:asciiTheme="majorEastAsia" w:eastAsiaTheme="majorEastAsia" w:hAnsiTheme="majorEastAsia" w:hint="eastAsia"/>
                <w:sz w:val="18"/>
              </w:rPr>
              <w:t>自立支援コース生徒の保護者回答　　　　　　　共生推進教室生徒の保護者回答</w:t>
            </w:r>
          </w:p>
        </w:tc>
      </w:tr>
    </w:tbl>
    <w:p w:rsidR="00FC6C2D" w:rsidRPr="00E80756" w:rsidRDefault="00FC6C2D" w:rsidP="001B672F">
      <w:pPr>
        <w:ind w:leftChars="337" w:left="708" w:firstLineChars="100" w:firstLine="210"/>
        <w:rPr>
          <w:rFonts w:asciiTheme="minorEastAsia" w:hAnsiTheme="minorEastAsia"/>
        </w:rPr>
      </w:pPr>
    </w:p>
    <w:p w:rsidR="00FC6C2D" w:rsidRPr="00E80756" w:rsidRDefault="00FC6C2D" w:rsidP="0071211A">
      <w:pPr>
        <w:ind w:leftChars="400" w:left="840" w:firstLineChars="100" w:firstLine="210"/>
        <w:rPr>
          <w:rFonts w:asciiTheme="minorEastAsia" w:hAnsiTheme="minorEastAsia"/>
        </w:rPr>
      </w:pPr>
    </w:p>
    <w:p w:rsidR="00FC6C2D" w:rsidRPr="00E80756" w:rsidRDefault="00FC6C2D" w:rsidP="0071211A">
      <w:pPr>
        <w:ind w:leftChars="400" w:left="840" w:firstLineChars="100" w:firstLine="210"/>
        <w:rPr>
          <w:rFonts w:asciiTheme="minorEastAsia" w:hAnsiTheme="minorEastAsia"/>
        </w:rPr>
      </w:pPr>
    </w:p>
    <w:p w:rsidR="00FC6C2D" w:rsidRPr="00E80756" w:rsidRDefault="00FC6C2D" w:rsidP="0071211A">
      <w:pPr>
        <w:ind w:leftChars="400" w:left="840" w:firstLineChars="100" w:firstLine="210"/>
        <w:rPr>
          <w:rFonts w:asciiTheme="minorEastAsia" w:hAnsiTheme="minorEastAsia"/>
        </w:rPr>
      </w:pPr>
    </w:p>
    <w:p w:rsidR="00FC6C2D" w:rsidRPr="00E80756" w:rsidRDefault="00FC6C2D" w:rsidP="0071211A">
      <w:pPr>
        <w:ind w:leftChars="400" w:left="840" w:firstLineChars="100" w:firstLine="210"/>
        <w:rPr>
          <w:rFonts w:asciiTheme="minorEastAsia" w:hAnsiTheme="minorEastAsia"/>
        </w:rPr>
      </w:pPr>
    </w:p>
    <w:p w:rsidR="00FC6C2D" w:rsidRPr="00E80756" w:rsidRDefault="00FC6C2D" w:rsidP="0071211A">
      <w:pPr>
        <w:ind w:leftChars="400" w:left="840" w:firstLineChars="100" w:firstLine="210"/>
        <w:rPr>
          <w:rFonts w:asciiTheme="minorEastAsia" w:hAnsiTheme="minorEastAsia"/>
        </w:rPr>
      </w:pPr>
    </w:p>
    <w:p w:rsidR="00FC6C2D" w:rsidRPr="00E80756" w:rsidRDefault="00FC6C2D" w:rsidP="0071211A">
      <w:pPr>
        <w:ind w:leftChars="400" w:left="840" w:firstLineChars="100" w:firstLine="210"/>
        <w:rPr>
          <w:rFonts w:asciiTheme="minorEastAsia" w:hAnsiTheme="minorEastAsia"/>
        </w:rPr>
      </w:pPr>
    </w:p>
    <w:p w:rsidR="00FC6C2D" w:rsidRPr="00E80756" w:rsidRDefault="00FC6C2D" w:rsidP="0071211A">
      <w:pPr>
        <w:ind w:leftChars="400" w:left="840" w:firstLineChars="100" w:firstLine="210"/>
        <w:rPr>
          <w:rFonts w:asciiTheme="minorEastAsia" w:hAnsiTheme="minorEastAsia"/>
        </w:rPr>
      </w:pPr>
    </w:p>
    <w:p w:rsidR="00FC6C2D" w:rsidRPr="00E80756" w:rsidRDefault="00FC6C2D" w:rsidP="0071211A">
      <w:pPr>
        <w:ind w:leftChars="400" w:left="840" w:firstLineChars="100" w:firstLine="210"/>
        <w:rPr>
          <w:rFonts w:asciiTheme="minorEastAsia" w:hAnsiTheme="minorEastAsia"/>
        </w:rPr>
      </w:pPr>
    </w:p>
    <w:p w:rsidR="00FC6C2D" w:rsidRPr="00E80756" w:rsidRDefault="00FC6C2D" w:rsidP="0071211A">
      <w:pPr>
        <w:ind w:leftChars="400" w:left="840" w:firstLineChars="100" w:firstLine="210"/>
        <w:rPr>
          <w:rFonts w:asciiTheme="minorEastAsia" w:hAnsiTheme="minorEastAsia"/>
        </w:rPr>
      </w:pPr>
    </w:p>
    <w:p w:rsidR="001B672F" w:rsidRPr="00E80756" w:rsidRDefault="001B672F" w:rsidP="001B672F">
      <w:pPr>
        <w:spacing w:line="300" w:lineRule="exact"/>
        <w:rPr>
          <w:rFonts w:asciiTheme="majorEastAsia" w:eastAsiaTheme="majorEastAsia" w:hAnsiTheme="majorEastAsia"/>
          <w:sz w:val="20"/>
        </w:rPr>
      </w:pPr>
    </w:p>
    <w:p w:rsidR="001B672F" w:rsidRPr="00E80756" w:rsidRDefault="001B672F" w:rsidP="001B672F">
      <w:pPr>
        <w:widowControl/>
        <w:ind w:leftChars="400" w:left="840" w:firstLineChars="100" w:firstLine="210"/>
        <w:jc w:val="left"/>
        <w:rPr>
          <w:rFonts w:asciiTheme="minorEastAsia" w:hAnsiTheme="minorEastAsia"/>
        </w:rPr>
      </w:pPr>
      <w:r w:rsidRPr="00E80756">
        <w:rPr>
          <w:rFonts w:asciiTheme="minorEastAsia" w:hAnsiTheme="minorEastAsia" w:hint="eastAsia"/>
        </w:rPr>
        <w:t>自立支援コース・共生推進教室の卒業生の進路実績について、[表８]に示す</w:t>
      </w:r>
      <w:r w:rsidR="001B7DB9">
        <w:rPr>
          <w:rFonts w:asciiTheme="minorEastAsia" w:hAnsiTheme="minorEastAsia" w:hint="eastAsia"/>
        </w:rPr>
        <w:t>。</w:t>
      </w:r>
      <w:r w:rsidRPr="00E80756">
        <w:rPr>
          <w:rFonts w:asciiTheme="minorEastAsia" w:hAnsiTheme="minorEastAsia" w:hint="eastAsia"/>
        </w:rPr>
        <w:t>自立支援コース</w:t>
      </w:r>
      <w:r w:rsidR="001B7DB9">
        <w:rPr>
          <w:rFonts w:asciiTheme="minorEastAsia" w:hAnsiTheme="minorEastAsia" w:hint="eastAsia"/>
        </w:rPr>
        <w:t>で</w:t>
      </w:r>
      <w:r w:rsidRPr="00E80756">
        <w:rPr>
          <w:rFonts w:asciiTheme="minorEastAsia" w:hAnsiTheme="minorEastAsia" w:hint="eastAsia"/>
        </w:rPr>
        <w:t>は企業への就職、専門学校や訓練校への進学、障がい福祉サービスの利用など多岐に渡っている。一方、共生推進教室は多数の生徒が就職</w:t>
      </w:r>
      <w:r w:rsidR="00226A21">
        <w:rPr>
          <w:rFonts w:asciiTheme="minorEastAsia" w:hAnsiTheme="minorEastAsia" w:hint="eastAsia"/>
        </w:rPr>
        <w:t>して</w:t>
      </w:r>
      <w:r w:rsidR="00E055BC" w:rsidRPr="00E80756">
        <w:rPr>
          <w:rFonts w:asciiTheme="minorEastAsia" w:hAnsiTheme="minorEastAsia" w:hint="eastAsia"/>
        </w:rPr>
        <w:t>おり</w:t>
      </w:r>
      <w:r w:rsidRPr="00E80756">
        <w:rPr>
          <w:rFonts w:asciiTheme="minorEastAsia" w:hAnsiTheme="minorEastAsia" w:hint="eastAsia"/>
        </w:rPr>
        <w:t>、共生推進教室の特色である本校と連携</w:t>
      </w:r>
      <w:r w:rsidR="00E055BC" w:rsidRPr="00E80756">
        <w:rPr>
          <w:rFonts w:asciiTheme="minorEastAsia" w:hAnsiTheme="minorEastAsia" w:hint="eastAsia"/>
        </w:rPr>
        <w:t>した</w:t>
      </w:r>
      <w:r w:rsidRPr="00E80756">
        <w:rPr>
          <w:rFonts w:asciiTheme="minorEastAsia" w:hAnsiTheme="minorEastAsia" w:hint="eastAsia"/>
        </w:rPr>
        <w:t>職業教育の充実による</w:t>
      </w:r>
      <w:r w:rsidR="001B7DB9">
        <w:rPr>
          <w:rFonts w:asciiTheme="minorEastAsia" w:hAnsiTheme="minorEastAsia" w:hint="eastAsia"/>
        </w:rPr>
        <w:t>効果が</w:t>
      </w:r>
      <w:r w:rsidRPr="00E80756">
        <w:rPr>
          <w:rFonts w:asciiTheme="minorEastAsia" w:hAnsiTheme="minorEastAsia" w:hint="eastAsia"/>
        </w:rPr>
        <w:t>表れ</w:t>
      </w:r>
      <w:r w:rsidR="001B7DB9">
        <w:rPr>
          <w:rFonts w:asciiTheme="minorEastAsia" w:hAnsiTheme="minorEastAsia" w:hint="eastAsia"/>
        </w:rPr>
        <w:t>ていると</w:t>
      </w:r>
      <w:r w:rsidRPr="00E80756">
        <w:rPr>
          <w:rFonts w:asciiTheme="minorEastAsia" w:hAnsiTheme="minorEastAsia" w:hint="eastAsia"/>
        </w:rPr>
        <w:t>考えられる。</w:t>
      </w:r>
    </w:p>
    <w:p w:rsidR="00FC6C2D" w:rsidRPr="001B7DB9" w:rsidRDefault="00FC6C2D" w:rsidP="001B672F">
      <w:pPr>
        <w:ind w:leftChars="270" w:left="567" w:firstLineChars="100" w:firstLine="210"/>
        <w:rPr>
          <w:rFonts w:asciiTheme="minorEastAsia" w:hAnsiTheme="minorEastAsia"/>
        </w:rPr>
      </w:pPr>
    </w:p>
    <w:tbl>
      <w:tblPr>
        <w:tblW w:w="8505" w:type="dxa"/>
        <w:tblInd w:w="950" w:type="dxa"/>
        <w:tblLayout w:type="fixed"/>
        <w:tblCellMar>
          <w:left w:w="99" w:type="dxa"/>
          <w:right w:w="99" w:type="dxa"/>
        </w:tblCellMar>
        <w:tblLook w:val="04A0" w:firstRow="1" w:lastRow="0" w:firstColumn="1" w:lastColumn="0" w:noHBand="0" w:noVBand="1"/>
      </w:tblPr>
      <w:tblGrid>
        <w:gridCol w:w="992"/>
        <w:gridCol w:w="1843"/>
        <w:gridCol w:w="630"/>
        <w:gridCol w:w="630"/>
        <w:gridCol w:w="630"/>
        <w:gridCol w:w="630"/>
        <w:gridCol w:w="630"/>
        <w:gridCol w:w="630"/>
        <w:gridCol w:w="630"/>
        <w:gridCol w:w="630"/>
        <w:gridCol w:w="630"/>
      </w:tblGrid>
      <w:tr w:rsidR="001A549D" w:rsidRPr="00E80756" w:rsidTr="00CB16BD">
        <w:trPr>
          <w:trHeight w:val="387"/>
        </w:trPr>
        <w:tc>
          <w:tcPr>
            <w:tcW w:w="8505" w:type="dxa"/>
            <w:gridSpan w:val="11"/>
            <w:tcBorders>
              <w:bottom w:val="single" w:sz="12" w:space="0" w:color="auto"/>
            </w:tcBorders>
            <w:shd w:val="clear" w:color="auto" w:fill="auto"/>
            <w:noWrap/>
            <w:vAlign w:val="center"/>
          </w:tcPr>
          <w:p w:rsidR="00FC6C2D" w:rsidRPr="00E80756" w:rsidRDefault="00FC6C2D" w:rsidP="00FC6C2D">
            <w:pPr>
              <w:spacing w:line="300" w:lineRule="exact"/>
              <w:rPr>
                <w:rFonts w:asciiTheme="majorEastAsia" w:eastAsiaTheme="majorEastAsia" w:hAnsiTheme="majorEastAsia"/>
                <w:sz w:val="20"/>
              </w:rPr>
            </w:pPr>
            <w:r w:rsidRPr="00E80756">
              <w:rPr>
                <w:rFonts w:asciiTheme="majorEastAsia" w:eastAsiaTheme="majorEastAsia" w:hAnsiTheme="majorEastAsia" w:hint="eastAsia"/>
                <w:sz w:val="20"/>
              </w:rPr>
              <w:t>[表８]　自立支援コース・共生推進教室の生徒の卒業後の進路状況一覧（人数）</w:t>
            </w:r>
          </w:p>
        </w:tc>
      </w:tr>
      <w:tr w:rsidR="001A549D" w:rsidRPr="00E80756" w:rsidTr="00CB16BD">
        <w:trPr>
          <w:trHeight w:val="80"/>
        </w:trPr>
        <w:tc>
          <w:tcPr>
            <w:tcW w:w="992" w:type="dxa"/>
            <w:tcBorders>
              <w:top w:val="single" w:sz="12" w:space="0" w:color="auto"/>
              <w:left w:val="single" w:sz="12" w:space="0" w:color="auto"/>
              <w:bottom w:val="double" w:sz="4" w:space="0" w:color="auto"/>
              <w:right w:val="single" w:sz="8" w:space="0" w:color="auto"/>
            </w:tcBorders>
            <w:shd w:val="clear" w:color="auto" w:fill="auto"/>
            <w:noWrap/>
            <w:textDirection w:val="tbRlV"/>
            <w:vAlign w:val="center"/>
          </w:tcPr>
          <w:p w:rsidR="00A906D8" w:rsidRPr="00E80756" w:rsidRDefault="00A906D8" w:rsidP="000E77BD">
            <w:pPr>
              <w:widowControl/>
              <w:spacing w:line="300" w:lineRule="exact"/>
              <w:ind w:left="113"/>
              <w:jc w:val="center"/>
              <w:rPr>
                <w:rFonts w:asciiTheme="majorEastAsia" w:eastAsiaTheme="majorEastAsia" w:hAnsiTheme="majorEastAsia" w:cs="ＭＳ Ｐゴシック"/>
                <w:kern w:val="0"/>
                <w:sz w:val="18"/>
                <w:szCs w:val="20"/>
              </w:rPr>
            </w:pPr>
          </w:p>
        </w:tc>
        <w:tc>
          <w:tcPr>
            <w:tcW w:w="1843" w:type="dxa"/>
            <w:tcBorders>
              <w:top w:val="single" w:sz="12" w:space="0" w:color="auto"/>
              <w:left w:val="nil"/>
              <w:bottom w:val="double" w:sz="4" w:space="0" w:color="auto"/>
              <w:right w:val="single" w:sz="4" w:space="0" w:color="auto"/>
            </w:tcBorders>
            <w:shd w:val="clear" w:color="auto" w:fill="auto"/>
            <w:noWrap/>
            <w:vAlign w:val="center"/>
          </w:tcPr>
          <w:p w:rsidR="00A906D8" w:rsidRPr="00E80756" w:rsidRDefault="00AB18F3" w:rsidP="004C5918">
            <w:pPr>
              <w:widowControl/>
              <w:spacing w:line="300" w:lineRule="exact"/>
              <w:jc w:val="left"/>
              <w:rPr>
                <w:rFonts w:asciiTheme="majorEastAsia" w:eastAsiaTheme="majorEastAsia" w:hAnsiTheme="majorEastAsia" w:cs="ＭＳ Ｐゴシック"/>
                <w:kern w:val="0"/>
                <w:sz w:val="18"/>
                <w:szCs w:val="20"/>
              </w:rPr>
            </w:pPr>
            <w:r>
              <w:rPr>
                <w:rFonts w:asciiTheme="majorEastAsia" w:eastAsiaTheme="majorEastAsia" w:hAnsiTheme="majorEastAsia" w:cs="ＭＳ Ｐゴシック" w:hint="eastAsia"/>
                <w:kern w:val="0"/>
                <w:sz w:val="18"/>
                <w:szCs w:val="20"/>
              </w:rPr>
              <w:t>進路／</w:t>
            </w:r>
            <w:r w:rsidR="00A906D8" w:rsidRPr="00E80756">
              <w:rPr>
                <w:rFonts w:asciiTheme="majorEastAsia" w:eastAsiaTheme="majorEastAsia" w:hAnsiTheme="majorEastAsia" w:cs="ＭＳ Ｐゴシック" w:hint="eastAsia"/>
                <w:kern w:val="0"/>
                <w:sz w:val="18"/>
                <w:szCs w:val="20"/>
              </w:rPr>
              <w:t>卒業年度</w:t>
            </w:r>
          </w:p>
        </w:tc>
        <w:tc>
          <w:tcPr>
            <w:tcW w:w="630" w:type="dxa"/>
            <w:tcBorders>
              <w:top w:val="single" w:sz="12" w:space="0" w:color="auto"/>
              <w:left w:val="nil"/>
              <w:bottom w:val="double" w:sz="4" w:space="0" w:color="auto"/>
              <w:right w:val="single" w:sz="4" w:space="0" w:color="auto"/>
            </w:tcBorders>
            <w:shd w:val="clear" w:color="auto" w:fill="auto"/>
            <w:noWrap/>
            <w:vAlign w:val="center"/>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H20</w:t>
            </w:r>
          </w:p>
        </w:tc>
        <w:tc>
          <w:tcPr>
            <w:tcW w:w="630" w:type="dxa"/>
            <w:tcBorders>
              <w:top w:val="single" w:sz="12" w:space="0" w:color="auto"/>
              <w:left w:val="nil"/>
              <w:bottom w:val="double" w:sz="4" w:space="0" w:color="auto"/>
              <w:right w:val="single" w:sz="4" w:space="0" w:color="auto"/>
            </w:tcBorders>
            <w:shd w:val="clear" w:color="auto" w:fill="auto"/>
            <w:noWrap/>
            <w:vAlign w:val="center"/>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H21</w:t>
            </w:r>
          </w:p>
        </w:tc>
        <w:tc>
          <w:tcPr>
            <w:tcW w:w="630" w:type="dxa"/>
            <w:tcBorders>
              <w:top w:val="single" w:sz="12" w:space="0" w:color="auto"/>
              <w:left w:val="nil"/>
              <w:bottom w:val="double" w:sz="4" w:space="0" w:color="auto"/>
              <w:right w:val="single" w:sz="4" w:space="0" w:color="auto"/>
            </w:tcBorders>
            <w:shd w:val="clear" w:color="auto" w:fill="auto"/>
            <w:noWrap/>
            <w:vAlign w:val="center"/>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H22</w:t>
            </w:r>
          </w:p>
        </w:tc>
        <w:tc>
          <w:tcPr>
            <w:tcW w:w="630" w:type="dxa"/>
            <w:tcBorders>
              <w:top w:val="single" w:sz="12" w:space="0" w:color="auto"/>
              <w:left w:val="nil"/>
              <w:bottom w:val="double" w:sz="4" w:space="0" w:color="auto"/>
              <w:right w:val="single" w:sz="4" w:space="0" w:color="auto"/>
            </w:tcBorders>
            <w:shd w:val="clear" w:color="auto" w:fill="auto"/>
            <w:noWrap/>
            <w:vAlign w:val="center"/>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H23</w:t>
            </w:r>
          </w:p>
        </w:tc>
        <w:tc>
          <w:tcPr>
            <w:tcW w:w="630" w:type="dxa"/>
            <w:tcBorders>
              <w:top w:val="single" w:sz="12" w:space="0" w:color="auto"/>
              <w:left w:val="nil"/>
              <w:bottom w:val="double" w:sz="4" w:space="0" w:color="auto"/>
              <w:right w:val="single" w:sz="4" w:space="0" w:color="auto"/>
            </w:tcBorders>
            <w:shd w:val="clear" w:color="auto" w:fill="auto"/>
            <w:noWrap/>
            <w:vAlign w:val="center"/>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H24</w:t>
            </w:r>
          </w:p>
        </w:tc>
        <w:tc>
          <w:tcPr>
            <w:tcW w:w="630" w:type="dxa"/>
            <w:tcBorders>
              <w:top w:val="single" w:sz="12" w:space="0" w:color="auto"/>
              <w:left w:val="nil"/>
              <w:bottom w:val="double" w:sz="4" w:space="0" w:color="auto"/>
              <w:right w:val="single" w:sz="4" w:space="0" w:color="auto"/>
            </w:tcBorders>
            <w:shd w:val="clear" w:color="auto" w:fill="auto"/>
            <w:noWrap/>
            <w:vAlign w:val="center"/>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H25</w:t>
            </w:r>
          </w:p>
        </w:tc>
        <w:tc>
          <w:tcPr>
            <w:tcW w:w="630" w:type="dxa"/>
            <w:tcBorders>
              <w:top w:val="single" w:sz="12" w:space="0" w:color="auto"/>
              <w:left w:val="nil"/>
              <w:bottom w:val="double" w:sz="4" w:space="0" w:color="auto"/>
              <w:right w:val="single" w:sz="4" w:space="0" w:color="auto"/>
            </w:tcBorders>
            <w:shd w:val="clear" w:color="auto" w:fill="auto"/>
            <w:noWrap/>
            <w:vAlign w:val="center"/>
          </w:tcPr>
          <w:p w:rsidR="00A906D8" w:rsidRPr="00E80756" w:rsidRDefault="00A906D8" w:rsidP="000E77BD">
            <w:pPr>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H26</w:t>
            </w:r>
          </w:p>
        </w:tc>
        <w:tc>
          <w:tcPr>
            <w:tcW w:w="630" w:type="dxa"/>
            <w:tcBorders>
              <w:top w:val="single" w:sz="12" w:space="0" w:color="auto"/>
              <w:left w:val="single" w:sz="4" w:space="0" w:color="auto"/>
              <w:bottom w:val="double" w:sz="4" w:space="0" w:color="auto"/>
              <w:right w:val="double" w:sz="4" w:space="0" w:color="auto"/>
            </w:tcBorders>
            <w:shd w:val="clear" w:color="auto" w:fill="auto"/>
            <w:vAlign w:val="center"/>
          </w:tcPr>
          <w:p w:rsidR="00A906D8" w:rsidRPr="00E80756" w:rsidRDefault="00A906D8" w:rsidP="000E77BD">
            <w:pPr>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H27</w:t>
            </w:r>
          </w:p>
        </w:tc>
        <w:tc>
          <w:tcPr>
            <w:tcW w:w="630" w:type="dxa"/>
            <w:tcBorders>
              <w:top w:val="single" w:sz="12" w:space="0" w:color="auto"/>
              <w:left w:val="double" w:sz="4" w:space="0" w:color="auto"/>
              <w:bottom w:val="double" w:sz="4" w:space="0" w:color="auto"/>
              <w:right w:val="single" w:sz="12" w:space="0" w:color="auto"/>
            </w:tcBorders>
            <w:shd w:val="clear" w:color="auto" w:fill="auto"/>
            <w:vAlign w:val="center"/>
          </w:tcPr>
          <w:p w:rsidR="00A906D8" w:rsidRPr="00E80756" w:rsidRDefault="00A906D8" w:rsidP="000E77BD">
            <w:pPr>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合計</w:t>
            </w:r>
          </w:p>
        </w:tc>
      </w:tr>
      <w:tr w:rsidR="001A549D" w:rsidRPr="00E80756" w:rsidTr="00CB16BD">
        <w:trPr>
          <w:trHeight w:val="311"/>
        </w:trPr>
        <w:tc>
          <w:tcPr>
            <w:tcW w:w="992" w:type="dxa"/>
            <w:vMerge w:val="restart"/>
            <w:tcBorders>
              <w:top w:val="double" w:sz="4" w:space="0" w:color="auto"/>
              <w:left w:val="single" w:sz="12" w:space="0" w:color="auto"/>
              <w:bottom w:val="single" w:sz="8" w:space="0" w:color="000000"/>
              <w:right w:val="single" w:sz="8" w:space="0" w:color="auto"/>
            </w:tcBorders>
            <w:vAlign w:val="center"/>
            <w:hideMark/>
          </w:tcPr>
          <w:p w:rsidR="00A906D8" w:rsidRPr="00E80756" w:rsidRDefault="00A906D8" w:rsidP="000E77BD">
            <w:pPr>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自立支援コース</w:t>
            </w:r>
          </w:p>
        </w:tc>
        <w:tc>
          <w:tcPr>
            <w:tcW w:w="1843" w:type="dxa"/>
            <w:tcBorders>
              <w:top w:val="double" w:sz="4" w:space="0" w:color="auto"/>
              <w:left w:val="nil"/>
              <w:bottom w:val="sing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left"/>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就職</w:t>
            </w:r>
          </w:p>
        </w:tc>
        <w:tc>
          <w:tcPr>
            <w:tcW w:w="630" w:type="dxa"/>
            <w:tcBorders>
              <w:top w:val="double" w:sz="4" w:space="0" w:color="auto"/>
              <w:left w:val="nil"/>
              <w:bottom w:val="sing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7</w:t>
            </w:r>
          </w:p>
        </w:tc>
        <w:tc>
          <w:tcPr>
            <w:tcW w:w="630" w:type="dxa"/>
            <w:tcBorders>
              <w:top w:val="double" w:sz="4" w:space="0" w:color="auto"/>
              <w:left w:val="nil"/>
              <w:bottom w:val="sing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6</w:t>
            </w:r>
          </w:p>
        </w:tc>
        <w:tc>
          <w:tcPr>
            <w:tcW w:w="630" w:type="dxa"/>
            <w:tcBorders>
              <w:top w:val="double" w:sz="4" w:space="0" w:color="auto"/>
              <w:left w:val="nil"/>
              <w:bottom w:val="sing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9</w:t>
            </w:r>
          </w:p>
        </w:tc>
        <w:tc>
          <w:tcPr>
            <w:tcW w:w="630" w:type="dxa"/>
            <w:tcBorders>
              <w:top w:val="double" w:sz="4" w:space="0" w:color="auto"/>
              <w:left w:val="nil"/>
              <w:bottom w:val="sing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15</w:t>
            </w:r>
          </w:p>
        </w:tc>
        <w:tc>
          <w:tcPr>
            <w:tcW w:w="630" w:type="dxa"/>
            <w:tcBorders>
              <w:top w:val="double" w:sz="4" w:space="0" w:color="auto"/>
              <w:left w:val="nil"/>
              <w:bottom w:val="sing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15</w:t>
            </w:r>
          </w:p>
        </w:tc>
        <w:tc>
          <w:tcPr>
            <w:tcW w:w="630" w:type="dxa"/>
            <w:tcBorders>
              <w:top w:val="double" w:sz="4" w:space="0" w:color="auto"/>
              <w:left w:val="nil"/>
              <w:bottom w:val="sing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16</w:t>
            </w:r>
          </w:p>
        </w:tc>
        <w:tc>
          <w:tcPr>
            <w:tcW w:w="630" w:type="dxa"/>
            <w:tcBorders>
              <w:top w:val="double" w:sz="4" w:space="0" w:color="auto"/>
              <w:left w:val="nil"/>
              <w:bottom w:val="single" w:sz="4" w:space="0" w:color="auto"/>
              <w:right w:val="single" w:sz="4" w:space="0" w:color="auto"/>
            </w:tcBorders>
            <w:shd w:val="clear" w:color="auto" w:fill="auto"/>
            <w:noWrap/>
            <w:vAlign w:val="center"/>
            <w:hideMark/>
          </w:tcPr>
          <w:p w:rsidR="00A906D8" w:rsidRPr="00E80756" w:rsidRDefault="00A906D8" w:rsidP="000E77BD">
            <w:pPr>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13</w:t>
            </w:r>
          </w:p>
        </w:tc>
        <w:tc>
          <w:tcPr>
            <w:tcW w:w="630" w:type="dxa"/>
            <w:tcBorders>
              <w:top w:val="double" w:sz="4" w:space="0" w:color="auto"/>
              <w:left w:val="single" w:sz="4" w:space="0" w:color="auto"/>
              <w:bottom w:val="single" w:sz="4" w:space="0" w:color="auto"/>
              <w:right w:val="double" w:sz="4" w:space="0" w:color="auto"/>
            </w:tcBorders>
            <w:shd w:val="clear" w:color="auto" w:fill="auto"/>
            <w:vAlign w:val="center"/>
          </w:tcPr>
          <w:p w:rsidR="00A906D8" w:rsidRPr="00E80756" w:rsidRDefault="005A5A2B" w:rsidP="000E77BD">
            <w:pPr>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15</w:t>
            </w:r>
          </w:p>
        </w:tc>
        <w:tc>
          <w:tcPr>
            <w:tcW w:w="630" w:type="dxa"/>
            <w:tcBorders>
              <w:top w:val="double" w:sz="4" w:space="0" w:color="auto"/>
              <w:left w:val="double" w:sz="4" w:space="0" w:color="auto"/>
              <w:bottom w:val="single" w:sz="4" w:space="0" w:color="auto"/>
              <w:right w:val="single" w:sz="12" w:space="0" w:color="auto"/>
            </w:tcBorders>
            <w:shd w:val="clear" w:color="auto" w:fill="auto"/>
            <w:vAlign w:val="center"/>
          </w:tcPr>
          <w:p w:rsidR="00A906D8" w:rsidRPr="00E80756" w:rsidRDefault="00A906D8" w:rsidP="005A5A2B">
            <w:pPr>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9</w:t>
            </w:r>
            <w:r w:rsidR="005A5A2B" w:rsidRPr="00E80756">
              <w:rPr>
                <w:rFonts w:asciiTheme="majorEastAsia" w:eastAsiaTheme="majorEastAsia" w:hAnsiTheme="majorEastAsia" w:cs="ＭＳ Ｐゴシック" w:hint="eastAsia"/>
                <w:kern w:val="0"/>
                <w:sz w:val="18"/>
                <w:szCs w:val="20"/>
              </w:rPr>
              <w:t>6</w:t>
            </w:r>
          </w:p>
        </w:tc>
      </w:tr>
      <w:tr w:rsidR="001A549D" w:rsidRPr="00E80756" w:rsidTr="00CB16BD">
        <w:trPr>
          <w:trHeight w:val="255"/>
        </w:trPr>
        <w:tc>
          <w:tcPr>
            <w:tcW w:w="992" w:type="dxa"/>
            <w:vMerge/>
            <w:tcBorders>
              <w:top w:val="single" w:sz="8" w:space="0" w:color="auto"/>
              <w:left w:val="single" w:sz="12" w:space="0" w:color="auto"/>
              <w:bottom w:val="single" w:sz="8" w:space="0" w:color="000000"/>
              <w:right w:val="single" w:sz="8" w:space="0" w:color="auto"/>
            </w:tcBorders>
            <w:vAlign w:val="center"/>
          </w:tcPr>
          <w:p w:rsidR="00A906D8" w:rsidRPr="00E80756" w:rsidRDefault="00A906D8" w:rsidP="000E77BD">
            <w:pPr>
              <w:widowControl/>
              <w:spacing w:line="300" w:lineRule="exact"/>
              <w:jc w:val="left"/>
              <w:rPr>
                <w:rFonts w:asciiTheme="majorEastAsia" w:eastAsiaTheme="majorEastAsia" w:hAnsiTheme="majorEastAsia" w:cs="ＭＳ Ｐゴシック"/>
                <w:kern w:val="0"/>
                <w:sz w:val="18"/>
                <w:szCs w:val="20"/>
              </w:rPr>
            </w:pPr>
          </w:p>
        </w:tc>
        <w:tc>
          <w:tcPr>
            <w:tcW w:w="1843" w:type="dxa"/>
            <w:tcBorders>
              <w:top w:val="nil"/>
              <w:left w:val="nil"/>
              <w:bottom w:val="single" w:sz="4" w:space="0" w:color="auto"/>
              <w:right w:val="single" w:sz="4" w:space="0" w:color="auto"/>
            </w:tcBorders>
            <w:shd w:val="clear" w:color="auto" w:fill="auto"/>
            <w:noWrap/>
            <w:vAlign w:val="center"/>
          </w:tcPr>
          <w:p w:rsidR="00A906D8" w:rsidRPr="00E80756" w:rsidRDefault="00A906D8" w:rsidP="000E77BD">
            <w:pPr>
              <w:widowControl/>
              <w:spacing w:line="300" w:lineRule="exact"/>
              <w:jc w:val="left"/>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進学</w:t>
            </w:r>
          </w:p>
        </w:tc>
        <w:tc>
          <w:tcPr>
            <w:tcW w:w="630" w:type="dxa"/>
            <w:tcBorders>
              <w:top w:val="nil"/>
              <w:left w:val="nil"/>
              <w:bottom w:val="single" w:sz="4" w:space="0" w:color="auto"/>
              <w:right w:val="single" w:sz="4" w:space="0" w:color="auto"/>
            </w:tcBorders>
            <w:shd w:val="clear" w:color="auto" w:fill="auto"/>
            <w:noWrap/>
            <w:vAlign w:val="center"/>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1</w:t>
            </w:r>
          </w:p>
        </w:tc>
        <w:tc>
          <w:tcPr>
            <w:tcW w:w="630" w:type="dxa"/>
            <w:tcBorders>
              <w:top w:val="nil"/>
              <w:left w:val="nil"/>
              <w:bottom w:val="single" w:sz="4" w:space="0" w:color="auto"/>
              <w:right w:val="single" w:sz="4" w:space="0" w:color="auto"/>
            </w:tcBorders>
            <w:shd w:val="clear" w:color="auto" w:fill="auto"/>
            <w:noWrap/>
            <w:vAlign w:val="center"/>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2</w:t>
            </w:r>
          </w:p>
        </w:tc>
        <w:tc>
          <w:tcPr>
            <w:tcW w:w="630" w:type="dxa"/>
            <w:tcBorders>
              <w:top w:val="nil"/>
              <w:left w:val="nil"/>
              <w:bottom w:val="single" w:sz="4" w:space="0" w:color="auto"/>
              <w:right w:val="single" w:sz="4" w:space="0" w:color="auto"/>
            </w:tcBorders>
            <w:shd w:val="clear" w:color="auto" w:fill="auto"/>
            <w:noWrap/>
            <w:vAlign w:val="center"/>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2</w:t>
            </w:r>
          </w:p>
        </w:tc>
        <w:tc>
          <w:tcPr>
            <w:tcW w:w="630" w:type="dxa"/>
            <w:tcBorders>
              <w:top w:val="nil"/>
              <w:left w:val="nil"/>
              <w:bottom w:val="single" w:sz="4" w:space="0" w:color="auto"/>
              <w:right w:val="single" w:sz="4" w:space="0" w:color="auto"/>
            </w:tcBorders>
            <w:shd w:val="clear" w:color="auto" w:fill="auto"/>
            <w:noWrap/>
            <w:vAlign w:val="center"/>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1</w:t>
            </w:r>
          </w:p>
        </w:tc>
        <w:tc>
          <w:tcPr>
            <w:tcW w:w="630" w:type="dxa"/>
            <w:tcBorders>
              <w:top w:val="nil"/>
              <w:left w:val="nil"/>
              <w:bottom w:val="single" w:sz="4" w:space="0" w:color="auto"/>
              <w:right w:val="single" w:sz="4" w:space="0" w:color="auto"/>
            </w:tcBorders>
            <w:shd w:val="clear" w:color="auto" w:fill="auto"/>
            <w:noWrap/>
            <w:vAlign w:val="center"/>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2</w:t>
            </w:r>
          </w:p>
        </w:tc>
        <w:tc>
          <w:tcPr>
            <w:tcW w:w="630" w:type="dxa"/>
            <w:tcBorders>
              <w:top w:val="nil"/>
              <w:left w:val="nil"/>
              <w:bottom w:val="single" w:sz="4" w:space="0" w:color="auto"/>
              <w:right w:val="single" w:sz="4" w:space="0" w:color="auto"/>
            </w:tcBorders>
            <w:shd w:val="clear" w:color="auto" w:fill="auto"/>
            <w:noWrap/>
            <w:vAlign w:val="center"/>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2</w:t>
            </w:r>
          </w:p>
        </w:tc>
        <w:tc>
          <w:tcPr>
            <w:tcW w:w="630" w:type="dxa"/>
            <w:tcBorders>
              <w:top w:val="nil"/>
              <w:left w:val="nil"/>
              <w:bottom w:val="single" w:sz="4" w:space="0" w:color="auto"/>
              <w:right w:val="single" w:sz="4" w:space="0" w:color="auto"/>
            </w:tcBorders>
            <w:shd w:val="clear" w:color="auto" w:fill="auto"/>
            <w:noWrap/>
            <w:vAlign w:val="center"/>
          </w:tcPr>
          <w:p w:rsidR="00A906D8" w:rsidRPr="00E80756" w:rsidRDefault="00A906D8" w:rsidP="000E77BD">
            <w:pPr>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1</w:t>
            </w:r>
          </w:p>
        </w:tc>
        <w:tc>
          <w:tcPr>
            <w:tcW w:w="630" w:type="dxa"/>
            <w:tcBorders>
              <w:top w:val="nil"/>
              <w:left w:val="single" w:sz="4" w:space="0" w:color="auto"/>
              <w:bottom w:val="single" w:sz="4" w:space="0" w:color="auto"/>
              <w:right w:val="double" w:sz="4" w:space="0" w:color="auto"/>
            </w:tcBorders>
            <w:shd w:val="clear" w:color="auto" w:fill="auto"/>
            <w:vAlign w:val="center"/>
          </w:tcPr>
          <w:p w:rsidR="00A906D8" w:rsidRPr="00E80756" w:rsidRDefault="00A906D8" w:rsidP="000E77BD">
            <w:pPr>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2</w:t>
            </w:r>
          </w:p>
        </w:tc>
        <w:tc>
          <w:tcPr>
            <w:tcW w:w="630" w:type="dxa"/>
            <w:tcBorders>
              <w:top w:val="nil"/>
              <w:left w:val="double" w:sz="4" w:space="0" w:color="auto"/>
              <w:bottom w:val="single" w:sz="4" w:space="0" w:color="auto"/>
              <w:right w:val="single" w:sz="12" w:space="0" w:color="auto"/>
            </w:tcBorders>
            <w:shd w:val="clear" w:color="auto" w:fill="auto"/>
            <w:vAlign w:val="center"/>
          </w:tcPr>
          <w:p w:rsidR="00A906D8" w:rsidRPr="00E80756" w:rsidRDefault="00A906D8" w:rsidP="000E77BD">
            <w:pPr>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13</w:t>
            </w:r>
          </w:p>
        </w:tc>
      </w:tr>
      <w:tr w:rsidR="001A549D" w:rsidRPr="00E80756" w:rsidTr="00CB16BD">
        <w:trPr>
          <w:trHeight w:val="203"/>
        </w:trPr>
        <w:tc>
          <w:tcPr>
            <w:tcW w:w="992" w:type="dxa"/>
            <w:vMerge/>
            <w:tcBorders>
              <w:top w:val="single" w:sz="8" w:space="0" w:color="auto"/>
              <w:left w:val="single" w:sz="12" w:space="0" w:color="auto"/>
              <w:bottom w:val="single" w:sz="8" w:space="0" w:color="000000"/>
              <w:right w:val="single" w:sz="8" w:space="0" w:color="auto"/>
            </w:tcBorders>
            <w:vAlign w:val="center"/>
            <w:hideMark/>
          </w:tcPr>
          <w:p w:rsidR="00A906D8" w:rsidRPr="00E80756" w:rsidRDefault="00A906D8" w:rsidP="000E77BD">
            <w:pPr>
              <w:widowControl/>
              <w:spacing w:line="300" w:lineRule="exact"/>
              <w:jc w:val="left"/>
              <w:rPr>
                <w:rFonts w:asciiTheme="majorEastAsia" w:eastAsiaTheme="majorEastAsia" w:hAnsiTheme="majorEastAsia" w:cs="ＭＳ Ｐゴシック"/>
                <w:kern w:val="0"/>
                <w:sz w:val="18"/>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left"/>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職業能力開発校</w:t>
            </w:r>
            <w:r w:rsidR="00F501D5" w:rsidRPr="00E80756">
              <w:rPr>
                <w:rFonts w:asciiTheme="majorEastAsia" w:eastAsiaTheme="majorEastAsia" w:hAnsiTheme="majorEastAsia" w:cs="ＭＳ Ｐゴシック" w:hint="eastAsia"/>
                <w:kern w:val="0"/>
                <w:sz w:val="18"/>
                <w:szCs w:val="20"/>
              </w:rPr>
              <w:t>等</w:t>
            </w:r>
          </w:p>
        </w:tc>
        <w:tc>
          <w:tcPr>
            <w:tcW w:w="630" w:type="dxa"/>
            <w:tcBorders>
              <w:top w:val="nil"/>
              <w:left w:val="nil"/>
              <w:bottom w:val="sing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5</w:t>
            </w:r>
          </w:p>
        </w:tc>
        <w:tc>
          <w:tcPr>
            <w:tcW w:w="630" w:type="dxa"/>
            <w:tcBorders>
              <w:top w:val="nil"/>
              <w:left w:val="nil"/>
              <w:bottom w:val="sing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8</w:t>
            </w:r>
          </w:p>
        </w:tc>
        <w:tc>
          <w:tcPr>
            <w:tcW w:w="630" w:type="dxa"/>
            <w:tcBorders>
              <w:top w:val="nil"/>
              <w:left w:val="nil"/>
              <w:bottom w:val="sing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4</w:t>
            </w:r>
          </w:p>
        </w:tc>
        <w:tc>
          <w:tcPr>
            <w:tcW w:w="630" w:type="dxa"/>
            <w:tcBorders>
              <w:top w:val="nil"/>
              <w:left w:val="nil"/>
              <w:bottom w:val="sing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3</w:t>
            </w:r>
          </w:p>
        </w:tc>
        <w:tc>
          <w:tcPr>
            <w:tcW w:w="630" w:type="dxa"/>
            <w:tcBorders>
              <w:top w:val="nil"/>
              <w:left w:val="nil"/>
              <w:bottom w:val="sing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3</w:t>
            </w:r>
          </w:p>
        </w:tc>
        <w:tc>
          <w:tcPr>
            <w:tcW w:w="630" w:type="dxa"/>
            <w:tcBorders>
              <w:top w:val="nil"/>
              <w:left w:val="nil"/>
              <w:bottom w:val="sing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3</w:t>
            </w:r>
          </w:p>
        </w:tc>
        <w:tc>
          <w:tcPr>
            <w:tcW w:w="630" w:type="dxa"/>
            <w:tcBorders>
              <w:top w:val="nil"/>
              <w:left w:val="nil"/>
              <w:bottom w:val="single" w:sz="4" w:space="0" w:color="auto"/>
              <w:right w:val="single" w:sz="4" w:space="0" w:color="auto"/>
            </w:tcBorders>
            <w:shd w:val="clear" w:color="auto" w:fill="auto"/>
            <w:noWrap/>
            <w:vAlign w:val="center"/>
            <w:hideMark/>
          </w:tcPr>
          <w:p w:rsidR="00A906D8" w:rsidRPr="00E80756" w:rsidRDefault="00A906D8" w:rsidP="000E77BD">
            <w:pPr>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5</w:t>
            </w:r>
          </w:p>
        </w:tc>
        <w:tc>
          <w:tcPr>
            <w:tcW w:w="630" w:type="dxa"/>
            <w:tcBorders>
              <w:top w:val="nil"/>
              <w:left w:val="single" w:sz="4" w:space="0" w:color="auto"/>
              <w:bottom w:val="single" w:sz="4" w:space="0" w:color="auto"/>
              <w:right w:val="double" w:sz="4" w:space="0" w:color="auto"/>
            </w:tcBorders>
            <w:shd w:val="clear" w:color="auto" w:fill="auto"/>
            <w:vAlign w:val="center"/>
          </w:tcPr>
          <w:p w:rsidR="00A906D8" w:rsidRPr="00E80756" w:rsidRDefault="00CB5748" w:rsidP="000E77BD">
            <w:pPr>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5</w:t>
            </w:r>
          </w:p>
        </w:tc>
        <w:tc>
          <w:tcPr>
            <w:tcW w:w="630" w:type="dxa"/>
            <w:tcBorders>
              <w:top w:val="nil"/>
              <w:left w:val="double" w:sz="4" w:space="0" w:color="auto"/>
              <w:bottom w:val="single" w:sz="4" w:space="0" w:color="auto"/>
              <w:right w:val="single" w:sz="12" w:space="0" w:color="auto"/>
            </w:tcBorders>
            <w:shd w:val="clear" w:color="auto" w:fill="auto"/>
            <w:vAlign w:val="center"/>
          </w:tcPr>
          <w:p w:rsidR="00A906D8" w:rsidRPr="00E80756" w:rsidRDefault="00CB5748" w:rsidP="000E77BD">
            <w:pPr>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36</w:t>
            </w:r>
          </w:p>
        </w:tc>
      </w:tr>
      <w:tr w:rsidR="001A549D" w:rsidRPr="00E80756" w:rsidTr="00CB16BD">
        <w:trPr>
          <w:trHeight w:val="279"/>
        </w:trPr>
        <w:tc>
          <w:tcPr>
            <w:tcW w:w="992" w:type="dxa"/>
            <w:vMerge/>
            <w:tcBorders>
              <w:top w:val="single" w:sz="8" w:space="0" w:color="auto"/>
              <w:left w:val="single" w:sz="12" w:space="0" w:color="auto"/>
              <w:bottom w:val="single" w:sz="8" w:space="0" w:color="000000"/>
              <w:right w:val="single" w:sz="8" w:space="0" w:color="auto"/>
            </w:tcBorders>
            <w:vAlign w:val="center"/>
            <w:hideMark/>
          </w:tcPr>
          <w:p w:rsidR="00A906D8" w:rsidRPr="00E80756" w:rsidRDefault="00A906D8" w:rsidP="000E77BD">
            <w:pPr>
              <w:widowControl/>
              <w:spacing w:line="300" w:lineRule="exact"/>
              <w:jc w:val="left"/>
              <w:rPr>
                <w:rFonts w:asciiTheme="majorEastAsia" w:eastAsiaTheme="majorEastAsia" w:hAnsiTheme="majorEastAsia" w:cs="ＭＳ Ｐゴシック"/>
                <w:kern w:val="0"/>
                <w:sz w:val="18"/>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left"/>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障がい福祉サービス</w:t>
            </w:r>
          </w:p>
        </w:tc>
        <w:tc>
          <w:tcPr>
            <w:tcW w:w="630" w:type="dxa"/>
            <w:tcBorders>
              <w:top w:val="nil"/>
              <w:left w:val="nil"/>
              <w:bottom w:val="sing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8</w:t>
            </w:r>
          </w:p>
        </w:tc>
        <w:tc>
          <w:tcPr>
            <w:tcW w:w="630" w:type="dxa"/>
            <w:tcBorders>
              <w:top w:val="nil"/>
              <w:left w:val="nil"/>
              <w:bottom w:val="sing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7</w:t>
            </w:r>
          </w:p>
        </w:tc>
        <w:tc>
          <w:tcPr>
            <w:tcW w:w="630" w:type="dxa"/>
            <w:tcBorders>
              <w:top w:val="nil"/>
              <w:left w:val="nil"/>
              <w:bottom w:val="sing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6</w:t>
            </w:r>
          </w:p>
        </w:tc>
        <w:tc>
          <w:tcPr>
            <w:tcW w:w="630" w:type="dxa"/>
            <w:tcBorders>
              <w:top w:val="nil"/>
              <w:left w:val="nil"/>
              <w:bottom w:val="sing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7</w:t>
            </w:r>
          </w:p>
        </w:tc>
        <w:tc>
          <w:tcPr>
            <w:tcW w:w="630" w:type="dxa"/>
            <w:tcBorders>
              <w:top w:val="nil"/>
              <w:left w:val="nil"/>
              <w:bottom w:val="sing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7</w:t>
            </w:r>
          </w:p>
        </w:tc>
        <w:tc>
          <w:tcPr>
            <w:tcW w:w="630" w:type="dxa"/>
            <w:tcBorders>
              <w:top w:val="nil"/>
              <w:left w:val="nil"/>
              <w:bottom w:val="sing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4</w:t>
            </w:r>
          </w:p>
        </w:tc>
        <w:tc>
          <w:tcPr>
            <w:tcW w:w="630" w:type="dxa"/>
            <w:tcBorders>
              <w:top w:val="nil"/>
              <w:left w:val="nil"/>
              <w:bottom w:val="single" w:sz="4" w:space="0" w:color="auto"/>
              <w:right w:val="single" w:sz="4" w:space="0" w:color="auto"/>
            </w:tcBorders>
            <w:shd w:val="clear" w:color="auto" w:fill="auto"/>
            <w:noWrap/>
            <w:vAlign w:val="center"/>
            <w:hideMark/>
          </w:tcPr>
          <w:p w:rsidR="00A906D8" w:rsidRPr="00E80756" w:rsidRDefault="00A906D8" w:rsidP="000E77BD">
            <w:pPr>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8</w:t>
            </w:r>
          </w:p>
        </w:tc>
        <w:tc>
          <w:tcPr>
            <w:tcW w:w="630" w:type="dxa"/>
            <w:tcBorders>
              <w:top w:val="nil"/>
              <w:left w:val="single" w:sz="4" w:space="0" w:color="auto"/>
              <w:bottom w:val="single" w:sz="4" w:space="0" w:color="auto"/>
              <w:right w:val="double" w:sz="4" w:space="0" w:color="auto"/>
            </w:tcBorders>
            <w:shd w:val="clear" w:color="auto" w:fill="auto"/>
            <w:vAlign w:val="center"/>
          </w:tcPr>
          <w:p w:rsidR="00A906D8" w:rsidRPr="00E80756" w:rsidRDefault="00CB5748" w:rsidP="000E77BD">
            <w:pPr>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5</w:t>
            </w:r>
          </w:p>
        </w:tc>
        <w:tc>
          <w:tcPr>
            <w:tcW w:w="630" w:type="dxa"/>
            <w:tcBorders>
              <w:top w:val="nil"/>
              <w:left w:val="double" w:sz="4" w:space="0" w:color="auto"/>
              <w:bottom w:val="single" w:sz="4" w:space="0" w:color="auto"/>
              <w:right w:val="single" w:sz="12" w:space="0" w:color="auto"/>
            </w:tcBorders>
            <w:shd w:val="clear" w:color="auto" w:fill="auto"/>
            <w:vAlign w:val="center"/>
          </w:tcPr>
          <w:p w:rsidR="00A906D8" w:rsidRPr="00E80756" w:rsidRDefault="00CB5748" w:rsidP="000E77BD">
            <w:pPr>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52</w:t>
            </w:r>
          </w:p>
        </w:tc>
      </w:tr>
      <w:tr w:rsidR="001A549D" w:rsidRPr="00E80756" w:rsidTr="00CB16BD">
        <w:trPr>
          <w:trHeight w:val="227"/>
        </w:trPr>
        <w:tc>
          <w:tcPr>
            <w:tcW w:w="992" w:type="dxa"/>
            <w:vMerge/>
            <w:tcBorders>
              <w:top w:val="single" w:sz="8" w:space="0" w:color="auto"/>
              <w:left w:val="single" w:sz="12" w:space="0" w:color="auto"/>
              <w:bottom w:val="single" w:sz="8" w:space="0" w:color="000000"/>
              <w:right w:val="single" w:sz="8" w:space="0" w:color="auto"/>
            </w:tcBorders>
            <w:vAlign w:val="center"/>
            <w:hideMark/>
          </w:tcPr>
          <w:p w:rsidR="00A906D8" w:rsidRPr="00E80756" w:rsidRDefault="00A906D8" w:rsidP="000E77BD">
            <w:pPr>
              <w:widowControl/>
              <w:spacing w:line="300" w:lineRule="exact"/>
              <w:jc w:val="left"/>
              <w:rPr>
                <w:rFonts w:asciiTheme="majorEastAsia" w:eastAsiaTheme="majorEastAsia" w:hAnsiTheme="majorEastAsia" w:cs="ＭＳ Ｐゴシック"/>
                <w:kern w:val="0"/>
                <w:sz w:val="18"/>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left"/>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在宅等</w:t>
            </w:r>
          </w:p>
        </w:tc>
        <w:tc>
          <w:tcPr>
            <w:tcW w:w="630" w:type="dxa"/>
            <w:tcBorders>
              <w:top w:val="nil"/>
              <w:left w:val="nil"/>
              <w:bottom w:val="sing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1</w:t>
            </w:r>
          </w:p>
        </w:tc>
        <w:tc>
          <w:tcPr>
            <w:tcW w:w="630" w:type="dxa"/>
            <w:tcBorders>
              <w:top w:val="nil"/>
              <w:left w:val="nil"/>
              <w:bottom w:val="sing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 xml:space="preserve">　</w:t>
            </w:r>
          </w:p>
        </w:tc>
        <w:tc>
          <w:tcPr>
            <w:tcW w:w="630" w:type="dxa"/>
            <w:tcBorders>
              <w:top w:val="nil"/>
              <w:left w:val="nil"/>
              <w:bottom w:val="sing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 xml:space="preserve">　</w:t>
            </w:r>
          </w:p>
        </w:tc>
        <w:tc>
          <w:tcPr>
            <w:tcW w:w="630" w:type="dxa"/>
            <w:tcBorders>
              <w:top w:val="nil"/>
              <w:left w:val="nil"/>
              <w:bottom w:val="sing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 xml:space="preserve">　</w:t>
            </w:r>
          </w:p>
        </w:tc>
        <w:tc>
          <w:tcPr>
            <w:tcW w:w="630" w:type="dxa"/>
            <w:tcBorders>
              <w:top w:val="nil"/>
              <w:left w:val="nil"/>
              <w:bottom w:val="single" w:sz="4" w:space="0" w:color="auto"/>
              <w:right w:val="single" w:sz="4" w:space="0" w:color="auto"/>
            </w:tcBorders>
            <w:shd w:val="clear" w:color="auto" w:fill="auto"/>
            <w:noWrap/>
            <w:vAlign w:val="center"/>
            <w:hideMark/>
          </w:tcPr>
          <w:p w:rsidR="00A906D8" w:rsidRPr="00E80756" w:rsidRDefault="00A906D8" w:rsidP="000E77BD">
            <w:pPr>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 xml:space="preserve">　</w:t>
            </w:r>
          </w:p>
        </w:tc>
        <w:tc>
          <w:tcPr>
            <w:tcW w:w="630" w:type="dxa"/>
            <w:tcBorders>
              <w:top w:val="nil"/>
              <w:left w:val="single" w:sz="4" w:space="0" w:color="auto"/>
              <w:bottom w:val="single" w:sz="4" w:space="0" w:color="auto"/>
              <w:right w:val="double" w:sz="4" w:space="0" w:color="auto"/>
            </w:tcBorders>
            <w:shd w:val="clear" w:color="auto" w:fill="auto"/>
            <w:vAlign w:val="center"/>
          </w:tcPr>
          <w:p w:rsidR="00A906D8" w:rsidRPr="00E80756" w:rsidRDefault="00A906D8" w:rsidP="000E77BD">
            <w:pPr>
              <w:spacing w:line="300" w:lineRule="exact"/>
              <w:jc w:val="center"/>
              <w:rPr>
                <w:rFonts w:asciiTheme="majorEastAsia" w:eastAsiaTheme="majorEastAsia" w:hAnsiTheme="majorEastAsia" w:cs="ＭＳ Ｐゴシック"/>
                <w:kern w:val="0"/>
                <w:sz w:val="18"/>
                <w:szCs w:val="20"/>
              </w:rPr>
            </w:pPr>
          </w:p>
        </w:tc>
        <w:tc>
          <w:tcPr>
            <w:tcW w:w="630" w:type="dxa"/>
            <w:tcBorders>
              <w:top w:val="nil"/>
              <w:left w:val="double" w:sz="4" w:space="0" w:color="auto"/>
              <w:bottom w:val="single" w:sz="4" w:space="0" w:color="auto"/>
              <w:right w:val="single" w:sz="12" w:space="0" w:color="auto"/>
            </w:tcBorders>
            <w:shd w:val="clear" w:color="auto" w:fill="auto"/>
            <w:vAlign w:val="center"/>
          </w:tcPr>
          <w:p w:rsidR="00A906D8" w:rsidRPr="00E80756" w:rsidRDefault="00A906D8" w:rsidP="000E77BD">
            <w:pPr>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1</w:t>
            </w:r>
          </w:p>
        </w:tc>
      </w:tr>
      <w:tr w:rsidR="001A549D" w:rsidRPr="00E80756" w:rsidTr="00CB16BD">
        <w:trPr>
          <w:trHeight w:val="317"/>
        </w:trPr>
        <w:tc>
          <w:tcPr>
            <w:tcW w:w="992" w:type="dxa"/>
            <w:vMerge/>
            <w:tcBorders>
              <w:top w:val="single" w:sz="8" w:space="0" w:color="auto"/>
              <w:left w:val="single" w:sz="12" w:space="0" w:color="auto"/>
              <w:bottom w:val="single" w:sz="12" w:space="0" w:color="auto"/>
              <w:right w:val="single" w:sz="8" w:space="0" w:color="auto"/>
            </w:tcBorders>
            <w:vAlign w:val="center"/>
            <w:hideMark/>
          </w:tcPr>
          <w:p w:rsidR="00A906D8" w:rsidRPr="00E80756" w:rsidRDefault="00A906D8" w:rsidP="000E77BD">
            <w:pPr>
              <w:widowControl/>
              <w:spacing w:line="300" w:lineRule="exact"/>
              <w:jc w:val="left"/>
              <w:rPr>
                <w:rFonts w:asciiTheme="majorEastAsia" w:eastAsiaTheme="majorEastAsia" w:hAnsiTheme="majorEastAsia" w:cs="ＭＳ Ｐゴシック"/>
                <w:kern w:val="0"/>
                <w:sz w:val="18"/>
                <w:szCs w:val="20"/>
              </w:rPr>
            </w:pPr>
          </w:p>
        </w:tc>
        <w:tc>
          <w:tcPr>
            <w:tcW w:w="1843" w:type="dxa"/>
            <w:tcBorders>
              <w:top w:val="nil"/>
              <w:left w:val="nil"/>
              <w:bottom w:val="single" w:sz="12"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left"/>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その他（未定含）</w:t>
            </w:r>
          </w:p>
        </w:tc>
        <w:tc>
          <w:tcPr>
            <w:tcW w:w="630" w:type="dxa"/>
            <w:tcBorders>
              <w:top w:val="nil"/>
              <w:left w:val="nil"/>
              <w:bottom w:val="single" w:sz="12"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2</w:t>
            </w:r>
          </w:p>
        </w:tc>
        <w:tc>
          <w:tcPr>
            <w:tcW w:w="630" w:type="dxa"/>
            <w:tcBorders>
              <w:top w:val="nil"/>
              <w:left w:val="nil"/>
              <w:bottom w:val="single" w:sz="12"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 xml:space="preserve">　</w:t>
            </w:r>
          </w:p>
        </w:tc>
        <w:tc>
          <w:tcPr>
            <w:tcW w:w="630" w:type="dxa"/>
            <w:tcBorders>
              <w:top w:val="nil"/>
              <w:left w:val="nil"/>
              <w:bottom w:val="single" w:sz="12"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 xml:space="preserve">　</w:t>
            </w:r>
          </w:p>
        </w:tc>
        <w:tc>
          <w:tcPr>
            <w:tcW w:w="630" w:type="dxa"/>
            <w:tcBorders>
              <w:top w:val="nil"/>
              <w:left w:val="nil"/>
              <w:bottom w:val="single" w:sz="12"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1</w:t>
            </w:r>
          </w:p>
        </w:tc>
        <w:tc>
          <w:tcPr>
            <w:tcW w:w="630" w:type="dxa"/>
            <w:tcBorders>
              <w:top w:val="nil"/>
              <w:left w:val="nil"/>
              <w:bottom w:val="single" w:sz="12"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 xml:space="preserve">　</w:t>
            </w:r>
          </w:p>
        </w:tc>
        <w:tc>
          <w:tcPr>
            <w:tcW w:w="630" w:type="dxa"/>
            <w:tcBorders>
              <w:top w:val="nil"/>
              <w:left w:val="nil"/>
              <w:bottom w:val="single" w:sz="12"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1</w:t>
            </w:r>
          </w:p>
        </w:tc>
        <w:tc>
          <w:tcPr>
            <w:tcW w:w="630" w:type="dxa"/>
            <w:tcBorders>
              <w:top w:val="nil"/>
              <w:left w:val="nil"/>
              <w:bottom w:val="single" w:sz="12" w:space="0" w:color="auto"/>
              <w:right w:val="single" w:sz="4" w:space="0" w:color="auto"/>
            </w:tcBorders>
            <w:shd w:val="clear" w:color="auto" w:fill="auto"/>
            <w:noWrap/>
            <w:vAlign w:val="center"/>
            <w:hideMark/>
          </w:tcPr>
          <w:p w:rsidR="00A906D8" w:rsidRPr="00E80756" w:rsidRDefault="00A906D8" w:rsidP="000E77BD">
            <w:pPr>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 xml:space="preserve">　</w:t>
            </w:r>
          </w:p>
        </w:tc>
        <w:tc>
          <w:tcPr>
            <w:tcW w:w="630" w:type="dxa"/>
            <w:tcBorders>
              <w:top w:val="nil"/>
              <w:left w:val="single" w:sz="4" w:space="0" w:color="auto"/>
              <w:bottom w:val="single" w:sz="12" w:space="0" w:color="auto"/>
              <w:right w:val="double" w:sz="4" w:space="0" w:color="auto"/>
            </w:tcBorders>
            <w:shd w:val="clear" w:color="auto" w:fill="auto"/>
            <w:vAlign w:val="center"/>
          </w:tcPr>
          <w:p w:rsidR="00A906D8" w:rsidRPr="00E80756" w:rsidRDefault="00A906D8" w:rsidP="000E77BD">
            <w:pPr>
              <w:spacing w:line="300" w:lineRule="exact"/>
              <w:jc w:val="center"/>
              <w:rPr>
                <w:rFonts w:asciiTheme="majorEastAsia" w:eastAsiaTheme="majorEastAsia" w:hAnsiTheme="majorEastAsia" w:cs="ＭＳ Ｐゴシック"/>
                <w:kern w:val="0"/>
                <w:sz w:val="18"/>
                <w:szCs w:val="20"/>
              </w:rPr>
            </w:pPr>
          </w:p>
        </w:tc>
        <w:tc>
          <w:tcPr>
            <w:tcW w:w="630" w:type="dxa"/>
            <w:tcBorders>
              <w:top w:val="nil"/>
              <w:left w:val="double" w:sz="4" w:space="0" w:color="auto"/>
              <w:bottom w:val="single" w:sz="12" w:space="0" w:color="auto"/>
              <w:right w:val="single" w:sz="12" w:space="0" w:color="auto"/>
            </w:tcBorders>
            <w:shd w:val="clear" w:color="auto" w:fill="auto"/>
            <w:vAlign w:val="center"/>
          </w:tcPr>
          <w:p w:rsidR="00A906D8" w:rsidRPr="00E80756" w:rsidRDefault="005A5A2B" w:rsidP="000E77BD">
            <w:pPr>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4</w:t>
            </w:r>
          </w:p>
        </w:tc>
      </w:tr>
      <w:tr w:rsidR="001A549D" w:rsidRPr="00E80756" w:rsidTr="00CB16BD">
        <w:trPr>
          <w:trHeight w:val="255"/>
        </w:trPr>
        <w:tc>
          <w:tcPr>
            <w:tcW w:w="992" w:type="dxa"/>
            <w:vMerge w:val="restart"/>
            <w:tcBorders>
              <w:top w:val="single" w:sz="12" w:space="0" w:color="auto"/>
              <w:left w:val="single" w:sz="12" w:space="0" w:color="auto"/>
              <w:right w:val="single" w:sz="8" w:space="0" w:color="auto"/>
            </w:tcBorders>
            <w:vAlign w:val="center"/>
            <w:hideMark/>
          </w:tcPr>
          <w:p w:rsidR="00A906D8" w:rsidRPr="00E80756" w:rsidRDefault="00A906D8" w:rsidP="000E77BD">
            <w:pPr>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共生推進教室</w:t>
            </w:r>
          </w:p>
        </w:tc>
        <w:tc>
          <w:tcPr>
            <w:tcW w:w="1843" w:type="dxa"/>
            <w:tcBorders>
              <w:top w:val="single" w:sz="12" w:space="0" w:color="auto"/>
              <w:left w:val="nil"/>
              <w:bottom w:val="sing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left"/>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就職</w:t>
            </w:r>
          </w:p>
        </w:tc>
        <w:tc>
          <w:tcPr>
            <w:tcW w:w="630" w:type="dxa"/>
            <w:tcBorders>
              <w:top w:val="single" w:sz="12" w:space="0" w:color="auto"/>
              <w:left w:val="nil"/>
              <w:bottom w:val="sing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2</w:t>
            </w:r>
          </w:p>
        </w:tc>
        <w:tc>
          <w:tcPr>
            <w:tcW w:w="630" w:type="dxa"/>
            <w:tcBorders>
              <w:top w:val="single" w:sz="12" w:space="0" w:color="auto"/>
              <w:left w:val="nil"/>
              <w:bottom w:val="sing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1</w:t>
            </w:r>
          </w:p>
        </w:tc>
        <w:tc>
          <w:tcPr>
            <w:tcW w:w="630" w:type="dxa"/>
            <w:tcBorders>
              <w:top w:val="single" w:sz="12" w:space="0" w:color="auto"/>
              <w:left w:val="nil"/>
              <w:bottom w:val="sing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1</w:t>
            </w:r>
          </w:p>
        </w:tc>
        <w:tc>
          <w:tcPr>
            <w:tcW w:w="630" w:type="dxa"/>
            <w:tcBorders>
              <w:top w:val="single" w:sz="12" w:space="0" w:color="auto"/>
              <w:left w:val="nil"/>
              <w:bottom w:val="sing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3</w:t>
            </w:r>
          </w:p>
        </w:tc>
        <w:tc>
          <w:tcPr>
            <w:tcW w:w="630" w:type="dxa"/>
            <w:tcBorders>
              <w:top w:val="single" w:sz="12" w:space="0" w:color="auto"/>
              <w:left w:val="nil"/>
              <w:bottom w:val="sing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10</w:t>
            </w:r>
          </w:p>
        </w:tc>
        <w:tc>
          <w:tcPr>
            <w:tcW w:w="630" w:type="dxa"/>
            <w:tcBorders>
              <w:top w:val="single" w:sz="12" w:space="0" w:color="auto"/>
              <w:left w:val="nil"/>
              <w:bottom w:val="sing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12</w:t>
            </w:r>
          </w:p>
        </w:tc>
        <w:tc>
          <w:tcPr>
            <w:tcW w:w="630" w:type="dxa"/>
            <w:tcBorders>
              <w:top w:val="single" w:sz="12" w:space="0" w:color="auto"/>
              <w:left w:val="nil"/>
              <w:bottom w:val="single" w:sz="4" w:space="0" w:color="auto"/>
              <w:right w:val="single" w:sz="4" w:space="0" w:color="auto"/>
            </w:tcBorders>
            <w:shd w:val="clear" w:color="auto" w:fill="auto"/>
            <w:noWrap/>
            <w:vAlign w:val="center"/>
            <w:hideMark/>
          </w:tcPr>
          <w:p w:rsidR="00A906D8" w:rsidRPr="00E80756" w:rsidRDefault="00A906D8" w:rsidP="000E77BD">
            <w:pPr>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11</w:t>
            </w:r>
          </w:p>
        </w:tc>
        <w:tc>
          <w:tcPr>
            <w:tcW w:w="630" w:type="dxa"/>
            <w:tcBorders>
              <w:top w:val="single" w:sz="12" w:space="0" w:color="auto"/>
              <w:left w:val="single" w:sz="4" w:space="0" w:color="auto"/>
              <w:bottom w:val="single" w:sz="4" w:space="0" w:color="auto"/>
              <w:right w:val="double" w:sz="4" w:space="0" w:color="auto"/>
            </w:tcBorders>
            <w:shd w:val="clear" w:color="auto" w:fill="auto"/>
            <w:vAlign w:val="center"/>
          </w:tcPr>
          <w:p w:rsidR="00A906D8" w:rsidRPr="00E80756" w:rsidRDefault="00A906D8" w:rsidP="000E77BD">
            <w:pPr>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12</w:t>
            </w:r>
          </w:p>
        </w:tc>
        <w:tc>
          <w:tcPr>
            <w:tcW w:w="630" w:type="dxa"/>
            <w:tcBorders>
              <w:top w:val="single" w:sz="12" w:space="0" w:color="auto"/>
              <w:left w:val="double" w:sz="4" w:space="0" w:color="auto"/>
              <w:bottom w:val="single" w:sz="4" w:space="0" w:color="auto"/>
              <w:right w:val="single" w:sz="12" w:space="0" w:color="auto"/>
            </w:tcBorders>
            <w:shd w:val="clear" w:color="auto" w:fill="auto"/>
            <w:vAlign w:val="center"/>
          </w:tcPr>
          <w:p w:rsidR="00A906D8" w:rsidRPr="00E80756" w:rsidRDefault="00A906D8" w:rsidP="000E77BD">
            <w:pPr>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52</w:t>
            </w:r>
          </w:p>
        </w:tc>
      </w:tr>
      <w:tr w:rsidR="001A549D" w:rsidRPr="00E80756" w:rsidTr="00CB16BD">
        <w:trPr>
          <w:trHeight w:val="223"/>
        </w:trPr>
        <w:tc>
          <w:tcPr>
            <w:tcW w:w="992" w:type="dxa"/>
            <w:vMerge/>
            <w:tcBorders>
              <w:left w:val="single" w:sz="12" w:space="0" w:color="auto"/>
              <w:right w:val="single" w:sz="8" w:space="0" w:color="auto"/>
            </w:tcBorders>
            <w:vAlign w:val="center"/>
            <w:hideMark/>
          </w:tcPr>
          <w:p w:rsidR="00A906D8" w:rsidRPr="00E80756" w:rsidRDefault="00A906D8" w:rsidP="000E77BD">
            <w:pPr>
              <w:widowControl/>
              <w:spacing w:line="300" w:lineRule="exact"/>
              <w:jc w:val="left"/>
              <w:rPr>
                <w:rFonts w:asciiTheme="majorEastAsia" w:eastAsiaTheme="majorEastAsia" w:hAnsiTheme="majorEastAsia" w:cs="ＭＳ Ｐゴシック"/>
                <w:kern w:val="0"/>
                <w:sz w:val="18"/>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left"/>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進学</w:t>
            </w:r>
          </w:p>
        </w:tc>
        <w:tc>
          <w:tcPr>
            <w:tcW w:w="630" w:type="dxa"/>
            <w:tcBorders>
              <w:top w:val="nil"/>
              <w:left w:val="nil"/>
              <w:bottom w:val="sing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 xml:space="preserve">　</w:t>
            </w:r>
          </w:p>
        </w:tc>
        <w:tc>
          <w:tcPr>
            <w:tcW w:w="630" w:type="dxa"/>
            <w:tcBorders>
              <w:top w:val="nil"/>
              <w:left w:val="nil"/>
              <w:bottom w:val="sing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 xml:space="preserve">　</w:t>
            </w:r>
          </w:p>
        </w:tc>
        <w:tc>
          <w:tcPr>
            <w:tcW w:w="630" w:type="dxa"/>
            <w:tcBorders>
              <w:top w:val="nil"/>
              <w:left w:val="nil"/>
              <w:bottom w:val="sing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 xml:space="preserve">　</w:t>
            </w:r>
          </w:p>
        </w:tc>
        <w:tc>
          <w:tcPr>
            <w:tcW w:w="630" w:type="dxa"/>
            <w:tcBorders>
              <w:top w:val="nil"/>
              <w:left w:val="nil"/>
              <w:bottom w:val="sing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 xml:space="preserve">　</w:t>
            </w:r>
          </w:p>
        </w:tc>
        <w:tc>
          <w:tcPr>
            <w:tcW w:w="630" w:type="dxa"/>
            <w:tcBorders>
              <w:top w:val="nil"/>
              <w:left w:val="nil"/>
              <w:bottom w:val="sing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 xml:space="preserve">　</w:t>
            </w:r>
          </w:p>
        </w:tc>
        <w:tc>
          <w:tcPr>
            <w:tcW w:w="630" w:type="dxa"/>
            <w:tcBorders>
              <w:top w:val="nil"/>
              <w:left w:val="nil"/>
              <w:bottom w:val="sing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 xml:space="preserve">　</w:t>
            </w:r>
          </w:p>
        </w:tc>
        <w:tc>
          <w:tcPr>
            <w:tcW w:w="630" w:type="dxa"/>
            <w:tcBorders>
              <w:top w:val="nil"/>
              <w:left w:val="nil"/>
              <w:bottom w:val="single" w:sz="4" w:space="0" w:color="auto"/>
              <w:right w:val="single" w:sz="4" w:space="0" w:color="auto"/>
            </w:tcBorders>
            <w:shd w:val="clear" w:color="auto" w:fill="auto"/>
            <w:noWrap/>
            <w:vAlign w:val="center"/>
            <w:hideMark/>
          </w:tcPr>
          <w:p w:rsidR="00A906D8" w:rsidRPr="00E80756" w:rsidRDefault="00A906D8" w:rsidP="000E77BD">
            <w:pPr>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1</w:t>
            </w:r>
          </w:p>
        </w:tc>
        <w:tc>
          <w:tcPr>
            <w:tcW w:w="630" w:type="dxa"/>
            <w:tcBorders>
              <w:top w:val="nil"/>
              <w:left w:val="single" w:sz="4" w:space="0" w:color="auto"/>
              <w:bottom w:val="single" w:sz="4" w:space="0" w:color="auto"/>
              <w:right w:val="double" w:sz="4" w:space="0" w:color="auto"/>
            </w:tcBorders>
            <w:shd w:val="clear" w:color="auto" w:fill="auto"/>
            <w:vAlign w:val="center"/>
          </w:tcPr>
          <w:p w:rsidR="00A906D8" w:rsidRPr="00E80756" w:rsidRDefault="00A906D8" w:rsidP="000E77BD">
            <w:pPr>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1</w:t>
            </w:r>
          </w:p>
        </w:tc>
        <w:tc>
          <w:tcPr>
            <w:tcW w:w="630" w:type="dxa"/>
            <w:tcBorders>
              <w:top w:val="nil"/>
              <w:left w:val="double" w:sz="4" w:space="0" w:color="auto"/>
              <w:bottom w:val="single" w:sz="4" w:space="0" w:color="auto"/>
              <w:right w:val="single" w:sz="12" w:space="0" w:color="auto"/>
            </w:tcBorders>
            <w:shd w:val="clear" w:color="auto" w:fill="auto"/>
            <w:vAlign w:val="center"/>
          </w:tcPr>
          <w:p w:rsidR="00A906D8" w:rsidRPr="00E80756" w:rsidRDefault="00A906D8" w:rsidP="000E77BD">
            <w:pPr>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2</w:t>
            </w:r>
          </w:p>
        </w:tc>
      </w:tr>
      <w:tr w:rsidR="001A549D" w:rsidRPr="00E80756" w:rsidTr="00CB16BD">
        <w:trPr>
          <w:trHeight w:val="223"/>
        </w:trPr>
        <w:tc>
          <w:tcPr>
            <w:tcW w:w="992" w:type="dxa"/>
            <w:vMerge/>
            <w:tcBorders>
              <w:left w:val="single" w:sz="12" w:space="0" w:color="auto"/>
              <w:right w:val="single" w:sz="8" w:space="0" w:color="auto"/>
            </w:tcBorders>
            <w:vAlign w:val="center"/>
          </w:tcPr>
          <w:p w:rsidR="00A906D8" w:rsidRPr="00E80756" w:rsidRDefault="00A906D8" w:rsidP="000E77BD">
            <w:pPr>
              <w:widowControl/>
              <w:spacing w:line="300" w:lineRule="exact"/>
              <w:jc w:val="left"/>
              <w:rPr>
                <w:rFonts w:asciiTheme="majorEastAsia" w:eastAsiaTheme="majorEastAsia" w:hAnsiTheme="majorEastAsia" w:cs="ＭＳ Ｐゴシック"/>
                <w:kern w:val="0"/>
                <w:sz w:val="18"/>
                <w:szCs w:val="20"/>
              </w:rPr>
            </w:pPr>
          </w:p>
        </w:tc>
        <w:tc>
          <w:tcPr>
            <w:tcW w:w="1843" w:type="dxa"/>
            <w:tcBorders>
              <w:top w:val="nil"/>
              <w:left w:val="nil"/>
              <w:bottom w:val="single" w:sz="4" w:space="0" w:color="auto"/>
              <w:right w:val="single" w:sz="4" w:space="0" w:color="auto"/>
            </w:tcBorders>
            <w:shd w:val="clear" w:color="auto" w:fill="auto"/>
            <w:noWrap/>
            <w:vAlign w:val="center"/>
          </w:tcPr>
          <w:p w:rsidR="00A906D8" w:rsidRPr="00E80756" w:rsidRDefault="00A906D8" w:rsidP="000E77BD">
            <w:pPr>
              <w:widowControl/>
              <w:spacing w:line="300" w:lineRule="exact"/>
              <w:jc w:val="left"/>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職業能力開発校</w:t>
            </w:r>
            <w:r w:rsidR="00F501D5" w:rsidRPr="00E80756">
              <w:rPr>
                <w:rFonts w:asciiTheme="majorEastAsia" w:eastAsiaTheme="majorEastAsia" w:hAnsiTheme="majorEastAsia" w:cs="ＭＳ Ｐゴシック" w:hint="eastAsia"/>
                <w:kern w:val="0"/>
                <w:sz w:val="18"/>
                <w:szCs w:val="20"/>
              </w:rPr>
              <w:t>等</w:t>
            </w:r>
          </w:p>
        </w:tc>
        <w:tc>
          <w:tcPr>
            <w:tcW w:w="630" w:type="dxa"/>
            <w:tcBorders>
              <w:top w:val="nil"/>
              <w:left w:val="nil"/>
              <w:bottom w:val="single" w:sz="4" w:space="0" w:color="auto"/>
              <w:right w:val="single" w:sz="4" w:space="0" w:color="auto"/>
            </w:tcBorders>
            <w:shd w:val="clear" w:color="auto" w:fill="auto"/>
            <w:noWrap/>
            <w:vAlign w:val="center"/>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p>
        </w:tc>
        <w:tc>
          <w:tcPr>
            <w:tcW w:w="630" w:type="dxa"/>
            <w:tcBorders>
              <w:top w:val="nil"/>
              <w:left w:val="nil"/>
              <w:bottom w:val="single" w:sz="4" w:space="0" w:color="auto"/>
              <w:right w:val="single" w:sz="4" w:space="0" w:color="auto"/>
            </w:tcBorders>
            <w:shd w:val="clear" w:color="auto" w:fill="auto"/>
            <w:noWrap/>
            <w:vAlign w:val="center"/>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p>
        </w:tc>
        <w:tc>
          <w:tcPr>
            <w:tcW w:w="630" w:type="dxa"/>
            <w:tcBorders>
              <w:top w:val="nil"/>
              <w:left w:val="nil"/>
              <w:bottom w:val="single" w:sz="4" w:space="0" w:color="auto"/>
              <w:right w:val="single" w:sz="4" w:space="0" w:color="auto"/>
            </w:tcBorders>
            <w:shd w:val="clear" w:color="auto" w:fill="auto"/>
            <w:noWrap/>
            <w:vAlign w:val="center"/>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p>
        </w:tc>
        <w:tc>
          <w:tcPr>
            <w:tcW w:w="630" w:type="dxa"/>
            <w:tcBorders>
              <w:top w:val="nil"/>
              <w:left w:val="nil"/>
              <w:bottom w:val="single" w:sz="4" w:space="0" w:color="auto"/>
              <w:right w:val="single" w:sz="4" w:space="0" w:color="auto"/>
            </w:tcBorders>
            <w:shd w:val="clear" w:color="auto" w:fill="auto"/>
            <w:noWrap/>
            <w:vAlign w:val="center"/>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p>
        </w:tc>
        <w:tc>
          <w:tcPr>
            <w:tcW w:w="630" w:type="dxa"/>
            <w:tcBorders>
              <w:top w:val="nil"/>
              <w:left w:val="nil"/>
              <w:bottom w:val="single" w:sz="4" w:space="0" w:color="auto"/>
              <w:right w:val="single" w:sz="4" w:space="0" w:color="auto"/>
            </w:tcBorders>
            <w:shd w:val="clear" w:color="auto" w:fill="auto"/>
            <w:noWrap/>
            <w:vAlign w:val="center"/>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p>
        </w:tc>
        <w:tc>
          <w:tcPr>
            <w:tcW w:w="630" w:type="dxa"/>
            <w:tcBorders>
              <w:top w:val="nil"/>
              <w:left w:val="nil"/>
              <w:bottom w:val="single" w:sz="4" w:space="0" w:color="auto"/>
              <w:right w:val="single" w:sz="4" w:space="0" w:color="auto"/>
            </w:tcBorders>
            <w:shd w:val="clear" w:color="auto" w:fill="auto"/>
            <w:noWrap/>
            <w:vAlign w:val="center"/>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p>
        </w:tc>
        <w:tc>
          <w:tcPr>
            <w:tcW w:w="630" w:type="dxa"/>
            <w:tcBorders>
              <w:top w:val="nil"/>
              <w:left w:val="nil"/>
              <w:bottom w:val="single" w:sz="4" w:space="0" w:color="auto"/>
              <w:right w:val="single" w:sz="4" w:space="0" w:color="auto"/>
            </w:tcBorders>
            <w:shd w:val="clear" w:color="auto" w:fill="auto"/>
            <w:noWrap/>
            <w:vAlign w:val="center"/>
          </w:tcPr>
          <w:p w:rsidR="00A906D8" w:rsidRPr="00E80756" w:rsidRDefault="00A906D8" w:rsidP="000E77BD">
            <w:pPr>
              <w:spacing w:line="300" w:lineRule="exact"/>
              <w:jc w:val="center"/>
              <w:rPr>
                <w:rFonts w:asciiTheme="majorEastAsia" w:eastAsiaTheme="majorEastAsia" w:hAnsiTheme="majorEastAsia" w:cs="ＭＳ Ｐゴシック"/>
                <w:kern w:val="0"/>
                <w:sz w:val="18"/>
                <w:szCs w:val="20"/>
              </w:rPr>
            </w:pPr>
          </w:p>
        </w:tc>
        <w:tc>
          <w:tcPr>
            <w:tcW w:w="630" w:type="dxa"/>
            <w:tcBorders>
              <w:top w:val="nil"/>
              <w:left w:val="single" w:sz="4" w:space="0" w:color="auto"/>
              <w:bottom w:val="single" w:sz="4" w:space="0" w:color="auto"/>
              <w:right w:val="double" w:sz="4" w:space="0" w:color="auto"/>
            </w:tcBorders>
            <w:shd w:val="clear" w:color="auto" w:fill="auto"/>
            <w:vAlign w:val="center"/>
          </w:tcPr>
          <w:p w:rsidR="00A906D8" w:rsidRPr="00E80756" w:rsidRDefault="00CB5748" w:rsidP="000E77BD">
            <w:pPr>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1</w:t>
            </w:r>
          </w:p>
        </w:tc>
        <w:tc>
          <w:tcPr>
            <w:tcW w:w="630" w:type="dxa"/>
            <w:tcBorders>
              <w:top w:val="nil"/>
              <w:left w:val="double" w:sz="4" w:space="0" w:color="auto"/>
              <w:bottom w:val="single" w:sz="4" w:space="0" w:color="auto"/>
              <w:right w:val="single" w:sz="12" w:space="0" w:color="auto"/>
            </w:tcBorders>
            <w:shd w:val="clear" w:color="auto" w:fill="auto"/>
            <w:vAlign w:val="center"/>
          </w:tcPr>
          <w:p w:rsidR="00A906D8" w:rsidRPr="00E80756" w:rsidRDefault="00CB5748" w:rsidP="000E77BD">
            <w:pPr>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1</w:t>
            </w:r>
          </w:p>
        </w:tc>
      </w:tr>
      <w:tr w:rsidR="001A549D" w:rsidRPr="00E80756" w:rsidTr="00CB16BD">
        <w:trPr>
          <w:trHeight w:val="171"/>
        </w:trPr>
        <w:tc>
          <w:tcPr>
            <w:tcW w:w="992" w:type="dxa"/>
            <w:vMerge/>
            <w:tcBorders>
              <w:left w:val="single" w:sz="12" w:space="0" w:color="auto"/>
              <w:bottom w:val="double" w:sz="4" w:space="0" w:color="auto"/>
              <w:right w:val="single" w:sz="8" w:space="0" w:color="auto"/>
            </w:tcBorders>
            <w:vAlign w:val="center"/>
            <w:hideMark/>
          </w:tcPr>
          <w:p w:rsidR="00A906D8" w:rsidRPr="00E80756" w:rsidRDefault="00A906D8" w:rsidP="000E77BD">
            <w:pPr>
              <w:widowControl/>
              <w:spacing w:line="300" w:lineRule="exact"/>
              <w:jc w:val="left"/>
              <w:rPr>
                <w:rFonts w:asciiTheme="majorEastAsia" w:eastAsiaTheme="majorEastAsia" w:hAnsiTheme="majorEastAsia" w:cs="ＭＳ Ｐゴシック"/>
                <w:kern w:val="0"/>
                <w:sz w:val="18"/>
                <w:szCs w:val="20"/>
              </w:rPr>
            </w:pPr>
          </w:p>
        </w:tc>
        <w:tc>
          <w:tcPr>
            <w:tcW w:w="1843" w:type="dxa"/>
            <w:tcBorders>
              <w:top w:val="nil"/>
              <w:left w:val="nil"/>
              <w:bottom w:val="doub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left"/>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障がい福祉サービス</w:t>
            </w:r>
          </w:p>
        </w:tc>
        <w:tc>
          <w:tcPr>
            <w:tcW w:w="630" w:type="dxa"/>
            <w:tcBorders>
              <w:top w:val="nil"/>
              <w:left w:val="nil"/>
              <w:bottom w:val="doub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 xml:space="preserve">　</w:t>
            </w:r>
          </w:p>
        </w:tc>
        <w:tc>
          <w:tcPr>
            <w:tcW w:w="630" w:type="dxa"/>
            <w:tcBorders>
              <w:top w:val="nil"/>
              <w:left w:val="nil"/>
              <w:bottom w:val="doub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1</w:t>
            </w:r>
          </w:p>
        </w:tc>
        <w:tc>
          <w:tcPr>
            <w:tcW w:w="630" w:type="dxa"/>
            <w:tcBorders>
              <w:top w:val="nil"/>
              <w:left w:val="nil"/>
              <w:bottom w:val="doub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1</w:t>
            </w:r>
          </w:p>
        </w:tc>
        <w:tc>
          <w:tcPr>
            <w:tcW w:w="630" w:type="dxa"/>
            <w:tcBorders>
              <w:top w:val="nil"/>
              <w:left w:val="nil"/>
              <w:bottom w:val="doub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 xml:space="preserve">　</w:t>
            </w:r>
          </w:p>
        </w:tc>
        <w:tc>
          <w:tcPr>
            <w:tcW w:w="630" w:type="dxa"/>
            <w:tcBorders>
              <w:top w:val="nil"/>
              <w:left w:val="nil"/>
              <w:bottom w:val="doub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2</w:t>
            </w:r>
          </w:p>
        </w:tc>
        <w:tc>
          <w:tcPr>
            <w:tcW w:w="630" w:type="dxa"/>
            <w:tcBorders>
              <w:top w:val="nil"/>
              <w:left w:val="nil"/>
              <w:bottom w:val="doub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 xml:space="preserve">　</w:t>
            </w:r>
          </w:p>
        </w:tc>
        <w:tc>
          <w:tcPr>
            <w:tcW w:w="630" w:type="dxa"/>
            <w:tcBorders>
              <w:top w:val="nil"/>
              <w:left w:val="nil"/>
              <w:bottom w:val="double" w:sz="4" w:space="0" w:color="auto"/>
              <w:right w:val="single" w:sz="4" w:space="0" w:color="auto"/>
            </w:tcBorders>
            <w:shd w:val="clear" w:color="auto" w:fill="auto"/>
            <w:noWrap/>
            <w:vAlign w:val="center"/>
            <w:hideMark/>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p>
        </w:tc>
        <w:tc>
          <w:tcPr>
            <w:tcW w:w="630" w:type="dxa"/>
            <w:tcBorders>
              <w:top w:val="nil"/>
              <w:left w:val="single" w:sz="4" w:space="0" w:color="auto"/>
              <w:bottom w:val="double" w:sz="4" w:space="0" w:color="auto"/>
              <w:right w:val="double" w:sz="4" w:space="0" w:color="auto"/>
            </w:tcBorders>
            <w:shd w:val="clear" w:color="auto" w:fill="auto"/>
            <w:vAlign w:val="center"/>
          </w:tcPr>
          <w:p w:rsidR="00A906D8" w:rsidRPr="00E80756" w:rsidRDefault="00CB5748" w:rsidP="000E77BD">
            <w:pPr>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1</w:t>
            </w:r>
          </w:p>
        </w:tc>
        <w:tc>
          <w:tcPr>
            <w:tcW w:w="630" w:type="dxa"/>
            <w:tcBorders>
              <w:top w:val="nil"/>
              <w:left w:val="double" w:sz="4" w:space="0" w:color="auto"/>
              <w:bottom w:val="double" w:sz="4" w:space="0" w:color="auto"/>
              <w:right w:val="single" w:sz="12" w:space="0" w:color="auto"/>
            </w:tcBorders>
            <w:shd w:val="clear" w:color="auto" w:fill="auto"/>
            <w:vAlign w:val="center"/>
          </w:tcPr>
          <w:p w:rsidR="00A906D8" w:rsidRPr="00E80756" w:rsidRDefault="00CB5748" w:rsidP="000E77BD">
            <w:pPr>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5</w:t>
            </w:r>
            <w:r w:rsidR="00A906D8" w:rsidRPr="00E80756">
              <w:rPr>
                <w:rFonts w:asciiTheme="majorEastAsia" w:eastAsiaTheme="majorEastAsia" w:hAnsiTheme="majorEastAsia" w:cs="ＭＳ Ｐゴシック" w:hint="eastAsia"/>
                <w:kern w:val="0"/>
                <w:sz w:val="18"/>
                <w:szCs w:val="20"/>
              </w:rPr>
              <w:t xml:space="preserve">　</w:t>
            </w:r>
          </w:p>
        </w:tc>
      </w:tr>
      <w:tr w:rsidR="001A549D" w:rsidRPr="00E80756" w:rsidTr="00CB16BD">
        <w:trPr>
          <w:trHeight w:val="171"/>
        </w:trPr>
        <w:tc>
          <w:tcPr>
            <w:tcW w:w="2835" w:type="dxa"/>
            <w:gridSpan w:val="2"/>
            <w:tcBorders>
              <w:top w:val="double" w:sz="4" w:space="0" w:color="auto"/>
              <w:left w:val="single" w:sz="12" w:space="0" w:color="auto"/>
              <w:bottom w:val="single" w:sz="12" w:space="0" w:color="auto"/>
              <w:right w:val="single" w:sz="4" w:space="0" w:color="auto"/>
            </w:tcBorders>
            <w:vAlign w:val="center"/>
          </w:tcPr>
          <w:p w:rsidR="00A906D8" w:rsidRPr="00E80756" w:rsidRDefault="00A906D8" w:rsidP="000E77BD">
            <w:pPr>
              <w:widowControl/>
              <w:spacing w:line="300" w:lineRule="exact"/>
              <w:ind w:firstLineChars="400" w:firstLine="720"/>
              <w:jc w:val="left"/>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合　　　　　　計</w:t>
            </w:r>
          </w:p>
        </w:tc>
        <w:tc>
          <w:tcPr>
            <w:tcW w:w="630" w:type="dxa"/>
            <w:tcBorders>
              <w:top w:val="double" w:sz="4" w:space="0" w:color="auto"/>
              <w:left w:val="nil"/>
              <w:bottom w:val="single" w:sz="12" w:space="0" w:color="auto"/>
              <w:right w:val="single" w:sz="4" w:space="0" w:color="auto"/>
            </w:tcBorders>
            <w:shd w:val="clear" w:color="auto" w:fill="auto"/>
            <w:noWrap/>
            <w:vAlign w:val="center"/>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25</w:t>
            </w:r>
          </w:p>
        </w:tc>
        <w:tc>
          <w:tcPr>
            <w:tcW w:w="630" w:type="dxa"/>
            <w:tcBorders>
              <w:top w:val="double" w:sz="4" w:space="0" w:color="auto"/>
              <w:left w:val="nil"/>
              <w:bottom w:val="single" w:sz="12" w:space="0" w:color="auto"/>
              <w:right w:val="single" w:sz="4" w:space="0" w:color="auto"/>
            </w:tcBorders>
            <w:shd w:val="clear" w:color="auto" w:fill="auto"/>
            <w:noWrap/>
            <w:vAlign w:val="center"/>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25</w:t>
            </w:r>
          </w:p>
        </w:tc>
        <w:tc>
          <w:tcPr>
            <w:tcW w:w="630" w:type="dxa"/>
            <w:tcBorders>
              <w:top w:val="double" w:sz="4" w:space="0" w:color="auto"/>
              <w:left w:val="nil"/>
              <w:bottom w:val="single" w:sz="12" w:space="0" w:color="auto"/>
              <w:right w:val="single" w:sz="4" w:space="0" w:color="auto"/>
            </w:tcBorders>
            <w:shd w:val="clear" w:color="auto" w:fill="auto"/>
            <w:noWrap/>
            <w:vAlign w:val="center"/>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24</w:t>
            </w:r>
          </w:p>
        </w:tc>
        <w:tc>
          <w:tcPr>
            <w:tcW w:w="630" w:type="dxa"/>
            <w:tcBorders>
              <w:top w:val="double" w:sz="4" w:space="0" w:color="auto"/>
              <w:left w:val="nil"/>
              <w:bottom w:val="single" w:sz="12" w:space="0" w:color="auto"/>
              <w:right w:val="single" w:sz="4" w:space="0" w:color="auto"/>
            </w:tcBorders>
            <w:shd w:val="clear" w:color="auto" w:fill="auto"/>
            <w:noWrap/>
            <w:vAlign w:val="center"/>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30</w:t>
            </w:r>
          </w:p>
        </w:tc>
        <w:tc>
          <w:tcPr>
            <w:tcW w:w="630" w:type="dxa"/>
            <w:tcBorders>
              <w:top w:val="double" w:sz="4" w:space="0" w:color="auto"/>
              <w:left w:val="nil"/>
              <w:bottom w:val="single" w:sz="12" w:space="0" w:color="auto"/>
              <w:right w:val="single" w:sz="4" w:space="0" w:color="auto"/>
            </w:tcBorders>
            <w:shd w:val="clear" w:color="auto" w:fill="auto"/>
            <w:noWrap/>
            <w:vAlign w:val="center"/>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39</w:t>
            </w:r>
          </w:p>
        </w:tc>
        <w:tc>
          <w:tcPr>
            <w:tcW w:w="630" w:type="dxa"/>
            <w:tcBorders>
              <w:top w:val="double" w:sz="4" w:space="0" w:color="auto"/>
              <w:left w:val="nil"/>
              <w:bottom w:val="single" w:sz="12" w:space="0" w:color="auto"/>
              <w:right w:val="single" w:sz="4" w:space="0" w:color="auto"/>
            </w:tcBorders>
            <w:shd w:val="clear" w:color="auto" w:fill="auto"/>
            <w:noWrap/>
            <w:vAlign w:val="center"/>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38</w:t>
            </w:r>
          </w:p>
        </w:tc>
        <w:tc>
          <w:tcPr>
            <w:tcW w:w="630" w:type="dxa"/>
            <w:tcBorders>
              <w:top w:val="double" w:sz="4" w:space="0" w:color="auto"/>
              <w:left w:val="nil"/>
              <w:bottom w:val="single" w:sz="12" w:space="0" w:color="auto"/>
              <w:right w:val="single" w:sz="4" w:space="0" w:color="auto"/>
            </w:tcBorders>
            <w:shd w:val="clear" w:color="auto" w:fill="auto"/>
            <w:noWrap/>
            <w:vAlign w:val="center"/>
          </w:tcPr>
          <w:p w:rsidR="00A906D8" w:rsidRPr="00E80756" w:rsidRDefault="00A906D8" w:rsidP="000E77BD">
            <w:pPr>
              <w:widowControl/>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39</w:t>
            </w:r>
          </w:p>
        </w:tc>
        <w:tc>
          <w:tcPr>
            <w:tcW w:w="630" w:type="dxa"/>
            <w:tcBorders>
              <w:top w:val="double" w:sz="4" w:space="0" w:color="auto"/>
              <w:left w:val="single" w:sz="4" w:space="0" w:color="auto"/>
              <w:bottom w:val="single" w:sz="12" w:space="0" w:color="auto"/>
              <w:right w:val="double" w:sz="4" w:space="0" w:color="auto"/>
            </w:tcBorders>
            <w:shd w:val="clear" w:color="auto" w:fill="auto"/>
            <w:vAlign w:val="center"/>
          </w:tcPr>
          <w:p w:rsidR="00A906D8" w:rsidRPr="00E80756" w:rsidRDefault="00A906D8" w:rsidP="000E77BD">
            <w:pPr>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42</w:t>
            </w:r>
          </w:p>
        </w:tc>
        <w:tc>
          <w:tcPr>
            <w:tcW w:w="630" w:type="dxa"/>
            <w:tcBorders>
              <w:top w:val="double" w:sz="4" w:space="0" w:color="auto"/>
              <w:left w:val="double" w:sz="4" w:space="0" w:color="auto"/>
              <w:bottom w:val="single" w:sz="12" w:space="0" w:color="auto"/>
              <w:right w:val="single" w:sz="12" w:space="0" w:color="auto"/>
            </w:tcBorders>
            <w:shd w:val="clear" w:color="auto" w:fill="auto"/>
            <w:vAlign w:val="center"/>
          </w:tcPr>
          <w:p w:rsidR="00A906D8" w:rsidRPr="00E80756" w:rsidRDefault="00A906D8" w:rsidP="000E77BD">
            <w:pPr>
              <w:spacing w:line="300" w:lineRule="exact"/>
              <w:jc w:val="center"/>
              <w:rPr>
                <w:rFonts w:asciiTheme="majorEastAsia" w:eastAsiaTheme="majorEastAsia" w:hAnsiTheme="majorEastAsia" w:cs="ＭＳ Ｐゴシック"/>
                <w:kern w:val="0"/>
                <w:sz w:val="18"/>
                <w:szCs w:val="20"/>
              </w:rPr>
            </w:pPr>
            <w:r w:rsidRPr="00E80756">
              <w:rPr>
                <w:rFonts w:asciiTheme="majorEastAsia" w:eastAsiaTheme="majorEastAsia" w:hAnsiTheme="majorEastAsia" w:cs="ＭＳ Ｐゴシック" w:hint="eastAsia"/>
                <w:kern w:val="0"/>
                <w:sz w:val="18"/>
                <w:szCs w:val="20"/>
              </w:rPr>
              <w:t>262</w:t>
            </w:r>
          </w:p>
        </w:tc>
      </w:tr>
    </w:tbl>
    <w:p w:rsidR="00A906D8" w:rsidRPr="00E80756" w:rsidRDefault="00DA3AC8" w:rsidP="00FA2DBF">
      <w:pPr>
        <w:widowControl/>
        <w:ind w:firstLineChars="200" w:firstLine="480"/>
        <w:jc w:val="left"/>
        <w:rPr>
          <w:rFonts w:ascii="HG丸ｺﾞｼｯｸM-PRO" w:eastAsia="HG丸ｺﾞｼｯｸM-PRO" w:hAnsi="HG丸ｺﾞｼｯｸM-PRO"/>
          <w:sz w:val="24"/>
        </w:rPr>
      </w:pPr>
      <w:r w:rsidRPr="00E80756">
        <w:rPr>
          <w:rFonts w:ascii="HG丸ｺﾞｼｯｸM-PRO" w:eastAsia="HG丸ｺﾞｼｯｸM-PRO" w:hAnsi="HG丸ｺﾞｼｯｸM-PRO" w:hint="eastAsia"/>
          <w:sz w:val="24"/>
        </w:rPr>
        <w:lastRenderedPageBreak/>
        <w:t>（２</w:t>
      </w:r>
      <w:r w:rsidR="00A906D8" w:rsidRPr="00E80756">
        <w:rPr>
          <w:rFonts w:ascii="HG丸ｺﾞｼｯｸM-PRO" w:eastAsia="HG丸ｺﾞｼｯｸM-PRO" w:hAnsi="HG丸ｺﾞｼｯｸM-PRO" w:hint="eastAsia"/>
          <w:sz w:val="24"/>
        </w:rPr>
        <w:t>）就労支援</w:t>
      </w:r>
    </w:p>
    <w:p w:rsidR="00A906D8" w:rsidRPr="00E80756" w:rsidRDefault="00A906D8" w:rsidP="00A906D8">
      <w:pPr>
        <w:ind w:leftChars="400" w:left="840" w:firstLineChars="100" w:firstLine="210"/>
        <w:rPr>
          <w:rFonts w:asciiTheme="minorEastAsia" w:hAnsiTheme="minorEastAsia"/>
        </w:rPr>
      </w:pPr>
      <w:r w:rsidRPr="00E80756">
        <w:rPr>
          <w:rFonts w:asciiTheme="minorEastAsia" w:hAnsiTheme="minorEastAsia" w:hint="eastAsia"/>
        </w:rPr>
        <w:t>就労支援については、本人・保護者の意向を</w:t>
      </w:r>
      <w:r w:rsidR="001B7DB9">
        <w:rPr>
          <w:rFonts w:asciiTheme="minorEastAsia" w:hAnsiTheme="minorEastAsia" w:hint="eastAsia"/>
        </w:rPr>
        <w:t>丁寧に</w:t>
      </w:r>
      <w:r w:rsidRPr="00E80756">
        <w:rPr>
          <w:rFonts w:asciiTheme="minorEastAsia" w:hAnsiTheme="minorEastAsia" w:hint="eastAsia"/>
        </w:rPr>
        <w:t>聴き取り、職種や通勤距離、勤務時間の希望</w:t>
      </w:r>
      <w:r w:rsidR="004B7E4F" w:rsidRPr="00E80756">
        <w:rPr>
          <w:rFonts w:asciiTheme="minorEastAsia" w:hAnsiTheme="minorEastAsia" w:hint="eastAsia"/>
        </w:rPr>
        <w:t>を</w:t>
      </w:r>
      <w:r w:rsidRPr="00E80756">
        <w:rPr>
          <w:rFonts w:asciiTheme="minorEastAsia" w:hAnsiTheme="minorEastAsia" w:hint="eastAsia"/>
        </w:rPr>
        <w:t>ふまえつつ、生徒一人ひとりに適した職場環境であるか等</w:t>
      </w:r>
      <w:r w:rsidR="00454EA8" w:rsidRPr="00E80756">
        <w:rPr>
          <w:rFonts w:asciiTheme="minorEastAsia" w:hAnsiTheme="minorEastAsia" w:hint="eastAsia"/>
        </w:rPr>
        <w:t>を、</w:t>
      </w:r>
      <w:r w:rsidRPr="00E80756">
        <w:rPr>
          <w:rFonts w:asciiTheme="minorEastAsia" w:hAnsiTheme="minorEastAsia" w:hint="eastAsia"/>
        </w:rPr>
        <w:t>教員が適切に判断することが求められる。そのためにも、日々の生徒の様子や定期的な進路相談</w:t>
      </w:r>
      <w:r w:rsidR="00E055BC" w:rsidRPr="00E80756">
        <w:rPr>
          <w:rFonts w:asciiTheme="minorEastAsia" w:hAnsiTheme="minorEastAsia" w:hint="eastAsia"/>
        </w:rPr>
        <w:t>による</w:t>
      </w:r>
      <w:r w:rsidRPr="00E80756">
        <w:rPr>
          <w:rFonts w:asciiTheme="minorEastAsia" w:hAnsiTheme="minorEastAsia" w:hint="eastAsia"/>
        </w:rPr>
        <w:t>生徒・保護者のニーズを把握しておくことが大切である。</w:t>
      </w:r>
    </w:p>
    <w:p w:rsidR="00DA3AC8" w:rsidRPr="00E80756" w:rsidRDefault="00E055BC" w:rsidP="00DA3AC8">
      <w:pPr>
        <w:ind w:leftChars="400" w:left="840" w:firstLineChars="100" w:firstLine="210"/>
        <w:rPr>
          <w:rFonts w:asciiTheme="minorEastAsia" w:hAnsiTheme="minorEastAsia"/>
        </w:rPr>
      </w:pPr>
      <w:r w:rsidRPr="00E80756">
        <w:rPr>
          <w:rFonts w:asciiTheme="minorEastAsia" w:hAnsiTheme="minorEastAsia" w:hint="eastAsia"/>
        </w:rPr>
        <w:t>就労支援</w:t>
      </w:r>
      <w:r w:rsidR="00DA3AC8" w:rsidRPr="00E80756">
        <w:rPr>
          <w:rFonts w:asciiTheme="minorEastAsia" w:hAnsiTheme="minorEastAsia" w:hint="eastAsia"/>
        </w:rPr>
        <w:t>の取組みの一つである職場実習については、各校で</w:t>
      </w:r>
      <w:r w:rsidR="001D5312">
        <w:rPr>
          <w:rFonts w:asciiTheme="minorEastAsia" w:hAnsiTheme="minorEastAsia" w:hint="eastAsia"/>
        </w:rPr>
        <w:t>３年間の進路指導のスケジュールを見通し、各年度における</w:t>
      </w:r>
      <w:r w:rsidR="001D5312" w:rsidRPr="00E80756">
        <w:rPr>
          <w:rFonts w:asciiTheme="minorEastAsia" w:hAnsiTheme="minorEastAsia" w:hint="eastAsia"/>
        </w:rPr>
        <w:t>事前・事後指導を含めた</w:t>
      </w:r>
      <w:r w:rsidR="00DA3AC8" w:rsidRPr="00E80756">
        <w:rPr>
          <w:rFonts w:asciiTheme="minorEastAsia" w:hAnsiTheme="minorEastAsia" w:hint="eastAsia"/>
        </w:rPr>
        <w:t>実施スケジュールを検討し、学校が独自に企業や就労支援機関を訪問して職場実習の協力を要請、商工労働部の早期委託訓練の活用、大阪府庁での</w:t>
      </w:r>
      <w:r w:rsidR="001B7DB9">
        <w:rPr>
          <w:rFonts w:asciiTheme="minorEastAsia" w:hAnsiTheme="minorEastAsia" w:hint="eastAsia"/>
        </w:rPr>
        <w:t>職場</w:t>
      </w:r>
      <w:r w:rsidR="00DA3AC8" w:rsidRPr="00E80756">
        <w:rPr>
          <w:rFonts w:asciiTheme="minorEastAsia" w:hAnsiTheme="minorEastAsia" w:hint="eastAsia"/>
        </w:rPr>
        <w:t>実習機会（庁内職場実習、庁舎管理課職場実習）の活用により職場実習先を確保し</w:t>
      </w:r>
      <w:r w:rsidR="001D5312">
        <w:rPr>
          <w:rFonts w:asciiTheme="minorEastAsia" w:hAnsiTheme="minorEastAsia" w:hint="eastAsia"/>
        </w:rPr>
        <w:t>ている</w:t>
      </w:r>
      <w:r w:rsidR="00DA3AC8" w:rsidRPr="00E80756">
        <w:rPr>
          <w:rFonts w:asciiTheme="minorEastAsia" w:hAnsiTheme="minorEastAsia" w:hint="eastAsia"/>
        </w:rPr>
        <w:t>。加えて、</w:t>
      </w:r>
      <w:r w:rsidR="001B7DB9">
        <w:rPr>
          <w:rFonts w:asciiTheme="minorEastAsia" w:hAnsiTheme="minorEastAsia" w:hint="eastAsia"/>
        </w:rPr>
        <w:t>ハローワークを訪問して求職者登録を行い、求職の流れを学ぶ機会や、</w:t>
      </w:r>
      <w:r w:rsidR="00DA3AC8" w:rsidRPr="00E80756">
        <w:rPr>
          <w:rFonts w:asciiTheme="minorEastAsia" w:hAnsiTheme="minorEastAsia" w:hint="eastAsia"/>
        </w:rPr>
        <w:t>長期休業中に卒業生の職場を訪問し、仕事や働くことについて先輩から話を聞く</w:t>
      </w:r>
      <w:r w:rsidR="001B7DB9">
        <w:rPr>
          <w:rFonts w:asciiTheme="minorEastAsia" w:hAnsiTheme="minorEastAsia" w:hint="eastAsia"/>
        </w:rPr>
        <w:t>機会を通じ、</w:t>
      </w:r>
      <w:r w:rsidR="00F032B1">
        <w:rPr>
          <w:rFonts w:asciiTheme="minorEastAsia" w:hAnsiTheme="minorEastAsia" w:hint="eastAsia"/>
        </w:rPr>
        <w:t>将来の</w:t>
      </w:r>
      <w:r w:rsidR="00DA3AC8" w:rsidRPr="00E80756">
        <w:rPr>
          <w:rFonts w:asciiTheme="minorEastAsia" w:hAnsiTheme="minorEastAsia" w:hint="eastAsia"/>
        </w:rPr>
        <w:t>自立</w:t>
      </w:r>
      <w:r w:rsidR="00876015">
        <w:rPr>
          <w:rFonts w:asciiTheme="minorEastAsia" w:hAnsiTheme="minorEastAsia" w:hint="eastAsia"/>
        </w:rPr>
        <w:t>を見据え</w:t>
      </w:r>
      <w:r w:rsidR="001D5312">
        <w:rPr>
          <w:rFonts w:asciiTheme="minorEastAsia" w:hAnsiTheme="minorEastAsia" w:hint="eastAsia"/>
        </w:rPr>
        <w:t>た</w:t>
      </w:r>
      <w:r w:rsidR="00F032B1">
        <w:rPr>
          <w:rFonts w:asciiTheme="minorEastAsia" w:hAnsiTheme="minorEastAsia" w:hint="eastAsia"/>
        </w:rPr>
        <w:t>卒業後の生活について</w:t>
      </w:r>
      <w:r w:rsidR="001D5312">
        <w:rPr>
          <w:rFonts w:asciiTheme="minorEastAsia" w:hAnsiTheme="minorEastAsia" w:hint="eastAsia"/>
        </w:rPr>
        <w:t>、</w:t>
      </w:r>
      <w:r w:rsidR="00F032B1">
        <w:rPr>
          <w:rFonts w:asciiTheme="minorEastAsia" w:hAnsiTheme="minorEastAsia" w:hint="eastAsia"/>
        </w:rPr>
        <w:t>生徒が</w:t>
      </w:r>
      <w:r w:rsidR="00DA3AC8" w:rsidRPr="00E80756">
        <w:rPr>
          <w:rFonts w:asciiTheme="minorEastAsia" w:hAnsiTheme="minorEastAsia" w:hint="eastAsia"/>
        </w:rPr>
        <w:t>具体的なイメージを持てるように取り組んでいる。</w:t>
      </w:r>
    </w:p>
    <w:p w:rsidR="001525F8" w:rsidRPr="00E80756" w:rsidRDefault="00A906D8" w:rsidP="00A906D8">
      <w:pPr>
        <w:ind w:leftChars="400" w:left="840" w:firstLineChars="100" w:firstLine="210"/>
        <w:rPr>
          <w:rFonts w:asciiTheme="minorEastAsia" w:hAnsiTheme="minorEastAsia"/>
        </w:rPr>
      </w:pPr>
      <w:r w:rsidRPr="00E80756">
        <w:rPr>
          <w:rFonts w:asciiTheme="minorEastAsia" w:hAnsiTheme="minorEastAsia" w:hint="eastAsia"/>
        </w:rPr>
        <w:t>職場実習</w:t>
      </w:r>
      <w:r w:rsidR="008E5839">
        <w:rPr>
          <w:rFonts w:asciiTheme="minorEastAsia" w:hAnsiTheme="minorEastAsia" w:hint="eastAsia"/>
        </w:rPr>
        <w:t>は、仕事を</w:t>
      </w:r>
      <w:r w:rsidRPr="00E80756">
        <w:rPr>
          <w:rFonts w:asciiTheme="minorEastAsia" w:hAnsiTheme="minorEastAsia" w:hint="eastAsia"/>
        </w:rPr>
        <w:t>体験するだけでなく、公共交通機関を利用し</w:t>
      </w:r>
      <w:r w:rsidR="0055623A" w:rsidRPr="00E80756">
        <w:rPr>
          <w:rFonts w:asciiTheme="minorEastAsia" w:hAnsiTheme="minorEastAsia" w:hint="eastAsia"/>
        </w:rPr>
        <w:t>た</w:t>
      </w:r>
      <w:r w:rsidR="00454EA8" w:rsidRPr="00E80756">
        <w:rPr>
          <w:rFonts w:asciiTheme="minorEastAsia" w:hAnsiTheme="minorEastAsia" w:hint="eastAsia"/>
        </w:rPr>
        <w:t>切符の購入や公共マナー</w:t>
      </w:r>
      <w:r w:rsidR="008E5839">
        <w:rPr>
          <w:rFonts w:asciiTheme="minorEastAsia" w:hAnsiTheme="minorEastAsia" w:hint="eastAsia"/>
        </w:rPr>
        <w:t>の</w:t>
      </w:r>
      <w:r w:rsidR="00454EA8" w:rsidRPr="00E80756">
        <w:rPr>
          <w:rFonts w:asciiTheme="minorEastAsia" w:hAnsiTheme="minorEastAsia" w:hint="eastAsia"/>
        </w:rPr>
        <w:t>体験的</w:t>
      </w:r>
      <w:r w:rsidR="008E5839">
        <w:rPr>
          <w:rFonts w:asciiTheme="minorEastAsia" w:hAnsiTheme="minorEastAsia" w:hint="eastAsia"/>
        </w:rPr>
        <w:t>な学習</w:t>
      </w:r>
      <w:r w:rsidR="00454EA8" w:rsidRPr="00E80756">
        <w:rPr>
          <w:rFonts w:asciiTheme="minorEastAsia" w:hAnsiTheme="minorEastAsia" w:hint="eastAsia"/>
        </w:rPr>
        <w:t>、</w:t>
      </w:r>
      <w:r w:rsidR="00E055BC" w:rsidRPr="00E80756">
        <w:rPr>
          <w:rFonts w:asciiTheme="minorEastAsia" w:hAnsiTheme="minorEastAsia" w:hint="eastAsia"/>
        </w:rPr>
        <w:t>身だしなみや言葉遣い、業務時間や休憩時間</w:t>
      </w:r>
      <w:r w:rsidR="008E5839">
        <w:rPr>
          <w:rFonts w:asciiTheme="minorEastAsia" w:hAnsiTheme="minorEastAsia" w:hint="eastAsia"/>
        </w:rPr>
        <w:t>での</w:t>
      </w:r>
      <w:r w:rsidR="00E055BC" w:rsidRPr="00E80756">
        <w:rPr>
          <w:rFonts w:asciiTheme="minorEastAsia" w:hAnsiTheme="minorEastAsia" w:hint="eastAsia"/>
        </w:rPr>
        <w:t>人</w:t>
      </w:r>
      <w:r w:rsidRPr="00E80756">
        <w:rPr>
          <w:rFonts w:asciiTheme="minorEastAsia" w:hAnsiTheme="minorEastAsia" w:hint="eastAsia"/>
        </w:rPr>
        <w:t>とのコミュニケーションの取り方</w:t>
      </w:r>
      <w:r w:rsidR="00CF5A3A">
        <w:rPr>
          <w:rFonts w:asciiTheme="minorEastAsia" w:hAnsiTheme="minorEastAsia" w:hint="eastAsia"/>
        </w:rPr>
        <w:t>等</w:t>
      </w:r>
      <w:r w:rsidRPr="00E80756">
        <w:rPr>
          <w:rFonts w:asciiTheme="minorEastAsia" w:hAnsiTheme="minorEastAsia" w:hint="eastAsia"/>
        </w:rPr>
        <w:t>を学</w:t>
      </w:r>
      <w:r w:rsidR="008E5839">
        <w:rPr>
          <w:rFonts w:asciiTheme="minorEastAsia" w:hAnsiTheme="minorEastAsia" w:hint="eastAsia"/>
        </w:rPr>
        <w:t>び、さらに</w:t>
      </w:r>
      <w:r w:rsidRPr="00E80756">
        <w:rPr>
          <w:rFonts w:asciiTheme="minorEastAsia" w:hAnsiTheme="minorEastAsia" w:hint="eastAsia"/>
        </w:rPr>
        <w:t>、自分の担当した作業が社会の役に立っていることを実感することができる貴重な機会</w:t>
      </w:r>
      <w:r w:rsidR="00CF5A3A">
        <w:rPr>
          <w:rFonts w:asciiTheme="minorEastAsia" w:hAnsiTheme="minorEastAsia" w:hint="eastAsia"/>
        </w:rPr>
        <w:t>であ</w:t>
      </w:r>
      <w:r w:rsidR="001525F8" w:rsidRPr="00E80756">
        <w:rPr>
          <w:rFonts w:asciiTheme="minorEastAsia" w:hAnsiTheme="minorEastAsia" w:hint="eastAsia"/>
        </w:rPr>
        <w:t>る</w:t>
      </w:r>
      <w:r w:rsidRPr="00E80756">
        <w:rPr>
          <w:rFonts w:asciiTheme="minorEastAsia" w:hAnsiTheme="minorEastAsia" w:hint="eastAsia"/>
        </w:rPr>
        <w:t>。</w:t>
      </w:r>
      <w:r w:rsidR="006E2C57">
        <w:rPr>
          <w:rFonts w:asciiTheme="minorEastAsia" w:hAnsiTheme="minorEastAsia" w:hint="eastAsia"/>
        </w:rPr>
        <w:t>職場</w:t>
      </w:r>
      <w:r w:rsidR="00D91B60" w:rsidRPr="00E80756">
        <w:rPr>
          <w:rFonts w:asciiTheme="minorEastAsia" w:hAnsiTheme="minorEastAsia" w:hint="eastAsia"/>
        </w:rPr>
        <w:t>実習</w:t>
      </w:r>
      <w:r w:rsidR="001D5312">
        <w:rPr>
          <w:rFonts w:asciiTheme="minorEastAsia" w:hAnsiTheme="minorEastAsia" w:hint="eastAsia"/>
        </w:rPr>
        <w:t>の</w:t>
      </w:r>
      <w:r w:rsidR="00D91B60" w:rsidRPr="00E80756">
        <w:rPr>
          <w:rFonts w:asciiTheme="minorEastAsia" w:hAnsiTheme="minorEastAsia" w:hint="eastAsia"/>
        </w:rPr>
        <w:t>経験</w:t>
      </w:r>
      <w:r w:rsidR="001D5312">
        <w:rPr>
          <w:rFonts w:asciiTheme="minorEastAsia" w:hAnsiTheme="minorEastAsia" w:hint="eastAsia"/>
        </w:rPr>
        <w:t>から</w:t>
      </w:r>
      <w:r w:rsidR="006E2C57">
        <w:rPr>
          <w:rFonts w:asciiTheme="minorEastAsia" w:hAnsiTheme="minorEastAsia" w:hint="eastAsia"/>
        </w:rPr>
        <w:t>「得意なこと」や</w:t>
      </w:r>
      <w:r w:rsidR="00D91B60" w:rsidRPr="00E80756">
        <w:rPr>
          <w:rFonts w:asciiTheme="minorEastAsia" w:hAnsiTheme="minorEastAsia" w:hint="eastAsia"/>
        </w:rPr>
        <w:t>「やってみたいこと」</w:t>
      </w:r>
      <w:r w:rsidR="006E2C57">
        <w:rPr>
          <w:rFonts w:asciiTheme="minorEastAsia" w:hAnsiTheme="minorEastAsia" w:hint="eastAsia"/>
        </w:rPr>
        <w:t>、</w:t>
      </w:r>
      <w:r w:rsidR="00D91B60" w:rsidRPr="00E80756">
        <w:rPr>
          <w:rFonts w:asciiTheme="minorEastAsia" w:hAnsiTheme="minorEastAsia" w:hint="eastAsia"/>
        </w:rPr>
        <w:t>「にがてなこと」</w:t>
      </w:r>
      <w:r w:rsidR="00CF5A3A">
        <w:rPr>
          <w:rFonts w:asciiTheme="minorEastAsia" w:hAnsiTheme="minorEastAsia" w:hint="eastAsia"/>
        </w:rPr>
        <w:t>について</w:t>
      </w:r>
      <w:r w:rsidR="001D5312">
        <w:rPr>
          <w:rFonts w:asciiTheme="minorEastAsia" w:hAnsiTheme="minorEastAsia" w:hint="eastAsia"/>
        </w:rPr>
        <w:t>生徒、保護者、教職員で情報共有し</w:t>
      </w:r>
      <w:r w:rsidR="00CF5A3A">
        <w:rPr>
          <w:rFonts w:asciiTheme="minorEastAsia" w:hAnsiTheme="minorEastAsia" w:hint="eastAsia"/>
        </w:rPr>
        <w:t>、就職に向けて</w:t>
      </w:r>
      <w:r w:rsidR="00D91B60" w:rsidRPr="00E80756">
        <w:rPr>
          <w:rFonts w:asciiTheme="minorEastAsia" w:hAnsiTheme="minorEastAsia" w:hint="eastAsia"/>
        </w:rPr>
        <w:t>取り組むべき課題</w:t>
      </w:r>
      <w:r w:rsidR="00CF5A3A">
        <w:rPr>
          <w:rFonts w:asciiTheme="minorEastAsia" w:hAnsiTheme="minorEastAsia" w:hint="eastAsia"/>
        </w:rPr>
        <w:t>と目標を明確に</w:t>
      </w:r>
      <w:r w:rsidR="00F032B1">
        <w:rPr>
          <w:rFonts w:asciiTheme="minorEastAsia" w:hAnsiTheme="minorEastAsia" w:hint="eastAsia"/>
        </w:rPr>
        <w:t>しておく</w:t>
      </w:r>
      <w:r w:rsidR="00CF5A3A">
        <w:rPr>
          <w:rFonts w:asciiTheme="minorEastAsia" w:hAnsiTheme="minorEastAsia" w:hint="eastAsia"/>
        </w:rPr>
        <w:t>ことが大切である</w:t>
      </w:r>
      <w:r w:rsidR="00D91B60" w:rsidRPr="00E80756">
        <w:rPr>
          <w:rFonts w:asciiTheme="minorEastAsia" w:hAnsiTheme="minorEastAsia" w:hint="eastAsia"/>
        </w:rPr>
        <w:t>。</w:t>
      </w:r>
    </w:p>
    <w:p w:rsidR="00251EE7" w:rsidRPr="00E80756" w:rsidRDefault="00251EE7" w:rsidP="00251EE7">
      <w:pPr>
        <w:ind w:leftChars="400" w:left="840" w:firstLineChars="100" w:firstLine="210"/>
        <w:rPr>
          <w:rFonts w:asciiTheme="minorEastAsia" w:hAnsiTheme="minorEastAsia"/>
        </w:rPr>
      </w:pPr>
      <w:r w:rsidRPr="00E80756">
        <w:rPr>
          <w:rFonts w:asciiTheme="minorEastAsia" w:hAnsiTheme="minorEastAsia" w:hint="eastAsia"/>
        </w:rPr>
        <w:t>平成20年度から平成22年度までの自立支援コース・共生推進教室の</w:t>
      </w:r>
      <w:r w:rsidR="00D91B60" w:rsidRPr="00E80756">
        <w:rPr>
          <w:rFonts w:asciiTheme="minorEastAsia" w:hAnsiTheme="minorEastAsia" w:hint="eastAsia"/>
        </w:rPr>
        <w:t>就職率</w:t>
      </w:r>
      <w:r w:rsidRPr="00E80756">
        <w:rPr>
          <w:rFonts w:asciiTheme="minorEastAsia" w:hAnsiTheme="minorEastAsia" w:hint="eastAsia"/>
        </w:rPr>
        <w:t>は、</w:t>
      </w:r>
      <w:r w:rsidR="00474A44" w:rsidRPr="00E80756">
        <w:rPr>
          <w:rFonts w:asciiTheme="minorEastAsia" w:hAnsiTheme="minorEastAsia" w:hint="eastAsia"/>
        </w:rPr>
        <w:t>[表</w:t>
      </w:r>
      <w:r w:rsidR="001B672F" w:rsidRPr="00E80756">
        <w:rPr>
          <w:rFonts w:asciiTheme="minorEastAsia" w:hAnsiTheme="minorEastAsia" w:hint="eastAsia"/>
        </w:rPr>
        <w:t>９</w:t>
      </w:r>
      <w:r w:rsidR="00474A44" w:rsidRPr="00E80756">
        <w:rPr>
          <w:rFonts w:asciiTheme="minorEastAsia" w:hAnsiTheme="minorEastAsia" w:hint="eastAsia"/>
        </w:rPr>
        <w:t>]</w:t>
      </w:r>
      <w:r w:rsidRPr="00E80756">
        <w:rPr>
          <w:rFonts w:asciiTheme="minorEastAsia" w:hAnsiTheme="minorEastAsia" w:hint="eastAsia"/>
        </w:rPr>
        <w:t>に示すとおり、およそ30％程度であったが、平成23年度より60％を超える</w:t>
      </w:r>
      <w:r w:rsidR="00D91B60" w:rsidRPr="00E80756">
        <w:rPr>
          <w:rFonts w:asciiTheme="minorEastAsia" w:hAnsiTheme="minorEastAsia" w:hint="eastAsia"/>
        </w:rPr>
        <w:t>就職率</w:t>
      </w:r>
      <w:r w:rsidRPr="00E80756">
        <w:rPr>
          <w:rFonts w:asciiTheme="minorEastAsia" w:hAnsiTheme="minorEastAsia" w:hint="eastAsia"/>
        </w:rPr>
        <w:t>となっている。これは、平成22年度より</w:t>
      </w:r>
      <w:r w:rsidR="00241FCD" w:rsidRPr="00E80756">
        <w:rPr>
          <w:rFonts w:asciiTheme="minorEastAsia" w:hAnsiTheme="minorEastAsia" w:hint="eastAsia"/>
        </w:rPr>
        <w:t>大阪</w:t>
      </w:r>
      <w:r w:rsidRPr="00E80756">
        <w:rPr>
          <w:rFonts w:asciiTheme="minorEastAsia" w:hAnsiTheme="minorEastAsia" w:hint="eastAsia"/>
        </w:rPr>
        <w:t>府教育庁と障がい者雇用について実績のある関係機関との連携</w:t>
      </w:r>
      <w:r w:rsidR="00D91B60" w:rsidRPr="00E80756">
        <w:rPr>
          <w:rFonts w:asciiTheme="minorEastAsia" w:hAnsiTheme="minorEastAsia" w:hint="eastAsia"/>
        </w:rPr>
        <w:t>が始まり、</w:t>
      </w:r>
      <w:r w:rsidRPr="00E80756">
        <w:rPr>
          <w:rFonts w:asciiTheme="minorEastAsia" w:hAnsiTheme="minorEastAsia" w:hint="eastAsia"/>
        </w:rPr>
        <w:t>職場実習先の紹介などを通じて、各校において職場実習を含む就労支援の取組みが活発化し、結果として就労に結びつく例が増えたことが背景にあると考えられる。</w:t>
      </w:r>
    </w:p>
    <w:p w:rsidR="002A1BAE" w:rsidRPr="00E80756" w:rsidRDefault="002A1BAE" w:rsidP="00251EE7">
      <w:pPr>
        <w:ind w:leftChars="400" w:left="840" w:firstLineChars="100" w:firstLine="210"/>
        <w:rPr>
          <w:rFonts w:asciiTheme="minorEastAsia" w:hAnsiTheme="minorEastAsia"/>
        </w:rPr>
      </w:pPr>
    </w:p>
    <w:tbl>
      <w:tblPr>
        <w:tblW w:w="0" w:type="auto"/>
        <w:tblInd w:w="666" w:type="dxa"/>
        <w:tblLayout w:type="fixed"/>
        <w:tblCellMar>
          <w:left w:w="99" w:type="dxa"/>
          <w:right w:w="99" w:type="dxa"/>
        </w:tblCellMar>
        <w:tblLook w:val="04A0" w:firstRow="1" w:lastRow="0" w:firstColumn="1" w:lastColumn="0" w:noHBand="0" w:noVBand="1"/>
      </w:tblPr>
      <w:tblGrid>
        <w:gridCol w:w="1487"/>
        <w:gridCol w:w="851"/>
        <w:gridCol w:w="819"/>
        <w:gridCol w:w="812"/>
        <w:gridCol w:w="840"/>
        <w:gridCol w:w="811"/>
        <w:gridCol w:w="840"/>
        <w:gridCol w:w="784"/>
        <w:gridCol w:w="787"/>
        <w:gridCol w:w="827"/>
      </w:tblGrid>
      <w:tr w:rsidR="001A549D" w:rsidRPr="00E80756" w:rsidTr="00133B15">
        <w:trPr>
          <w:trHeight w:val="249"/>
        </w:trPr>
        <w:tc>
          <w:tcPr>
            <w:tcW w:w="8858" w:type="dxa"/>
            <w:gridSpan w:val="10"/>
            <w:tcBorders>
              <w:bottom w:val="single" w:sz="12" w:space="0" w:color="auto"/>
            </w:tcBorders>
          </w:tcPr>
          <w:p w:rsidR="00593083" w:rsidRPr="00E80756" w:rsidRDefault="00593083" w:rsidP="00D07EBC">
            <w:pPr>
              <w:widowControl/>
              <w:jc w:val="left"/>
              <w:rPr>
                <w:rFonts w:asciiTheme="majorEastAsia" w:eastAsiaTheme="majorEastAsia" w:hAnsiTheme="majorEastAsia"/>
                <w:sz w:val="20"/>
              </w:rPr>
            </w:pPr>
            <w:r w:rsidRPr="00E80756">
              <w:rPr>
                <w:rFonts w:asciiTheme="majorEastAsia" w:eastAsiaTheme="majorEastAsia" w:hAnsiTheme="majorEastAsia" w:hint="eastAsia"/>
                <w:sz w:val="20"/>
              </w:rPr>
              <w:t>[表９]　平成20年度（平成18年度入学生）からの就職率の推移</w:t>
            </w:r>
          </w:p>
        </w:tc>
      </w:tr>
      <w:tr w:rsidR="001A549D" w:rsidRPr="00E80756" w:rsidTr="00133B15">
        <w:trPr>
          <w:trHeight w:val="249"/>
        </w:trPr>
        <w:tc>
          <w:tcPr>
            <w:tcW w:w="2338" w:type="dxa"/>
            <w:gridSpan w:val="2"/>
            <w:tcBorders>
              <w:top w:val="single" w:sz="12" w:space="0" w:color="auto"/>
              <w:left w:val="single" w:sz="12" w:space="0" w:color="auto"/>
              <w:bottom w:val="double" w:sz="4" w:space="0" w:color="auto"/>
              <w:right w:val="single" w:sz="4" w:space="0" w:color="auto"/>
            </w:tcBorders>
          </w:tcPr>
          <w:p w:rsidR="001E3F7B" w:rsidRPr="00E80756" w:rsidRDefault="001E3F7B" w:rsidP="000B1B35">
            <w:pPr>
              <w:widowControl/>
              <w:jc w:val="center"/>
              <w:rPr>
                <w:rFonts w:ascii="ＭＳ Ｐゴシック" w:eastAsia="ＭＳ Ｐゴシック" w:hAnsi="ＭＳ Ｐゴシック" w:cs="ＭＳ Ｐゴシック"/>
                <w:kern w:val="0"/>
                <w:sz w:val="18"/>
                <w:szCs w:val="20"/>
              </w:rPr>
            </w:pPr>
            <w:r w:rsidRPr="00E80756">
              <w:rPr>
                <w:rFonts w:ascii="ＭＳ Ｐゴシック" w:eastAsia="ＭＳ Ｐゴシック" w:hAnsi="ＭＳ Ｐゴシック" w:cs="ＭＳ Ｐゴシック" w:hint="eastAsia"/>
                <w:kern w:val="0"/>
                <w:sz w:val="18"/>
                <w:szCs w:val="20"/>
              </w:rPr>
              <w:t>卒業年度</w:t>
            </w:r>
          </w:p>
        </w:tc>
        <w:tc>
          <w:tcPr>
            <w:tcW w:w="819" w:type="dxa"/>
            <w:tcBorders>
              <w:top w:val="single" w:sz="12" w:space="0" w:color="auto"/>
              <w:left w:val="nil"/>
              <w:bottom w:val="double" w:sz="4" w:space="0" w:color="auto"/>
              <w:right w:val="single" w:sz="4" w:space="0" w:color="auto"/>
            </w:tcBorders>
            <w:shd w:val="clear" w:color="auto" w:fill="auto"/>
            <w:noWrap/>
            <w:tcMar>
              <w:left w:w="28" w:type="dxa"/>
              <w:right w:w="28" w:type="dxa"/>
            </w:tcMar>
            <w:vAlign w:val="center"/>
          </w:tcPr>
          <w:p w:rsidR="001E3F7B" w:rsidRPr="00E80756" w:rsidRDefault="001E3F7B" w:rsidP="000B1B35">
            <w:pPr>
              <w:widowControl/>
              <w:jc w:val="center"/>
              <w:rPr>
                <w:rFonts w:ascii="ＭＳ Ｐゴシック" w:eastAsia="ＭＳ Ｐゴシック" w:hAnsi="ＭＳ Ｐゴシック" w:cs="ＭＳ Ｐゴシック"/>
                <w:kern w:val="0"/>
                <w:sz w:val="18"/>
                <w:szCs w:val="20"/>
              </w:rPr>
            </w:pPr>
            <w:r w:rsidRPr="00E80756">
              <w:rPr>
                <w:rFonts w:ascii="ＭＳ Ｐゴシック" w:eastAsia="ＭＳ Ｐゴシック" w:hAnsi="ＭＳ Ｐゴシック" w:cs="ＭＳ Ｐゴシック" w:hint="eastAsia"/>
                <w:kern w:val="0"/>
                <w:sz w:val="18"/>
                <w:szCs w:val="20"/>
              </w:rPr>
              <w:t>H20</w:t>
            </w:r>
          </w:p>
        </w:tc>
        <w:tc>
          <w:tcPr>
            <w:tcW w:w="812" w:type="dxa"/>
            <w:tcBorders>
              <w:top w:val="single" w:sz="12" w:space="0" w:color="auto"/>
              <w:left w:val="nil"/>
              <w:bottom w:val="double" w:sz="4" w:space="0" w:color="auto"/>
              <w:right w:val="single" w:sz="4" w:space="0" w:color="auto"/>
            </w:tcBorders>
            <w:shd w:val="clear" w:color="auto" w:fill="auto"/>
            <w:noWrap/>
            <w:tcMar>
              <w:left w:w="28" w:type="dxa"/>
              <w:right w:w="28" w:type="dxa"/>
            </w:tcMar>
            <w:vAlign w:val="center"/>
          </w:tcPr>
          <w:p w:rsidR="001E3F7B" w:rsidRPr="00E80756" w:rsidRDefault="001E3F7B" w:rsidP="000B1B35">
            <w:pPr>
              <w:widowControl/>
              <w:jc w:val="center"/>
              <w:rPr>
                <w:rFonts w:ascii="ＭＳ Ｐゴシック" w:eastAsia="ＭＳ Ｐゴシック" w:hAnsi="ＭＳ Ｐゴシック" w:cs="ＭＳ Ｐゴシック"/>
                <w:kern w:val="0"/>
                <w:sz w:val="18"/>
                <w:szCs w:val="20"/>
              </w:rPr>
            </w:pPr>
            <w:r w:rsidRPr="00E80756">
              <w:rPr>
                <w:rFonts w:ascii="ＭＳ Ｐゴシック" w:eastAsia="ＭＳ Ｐゴシック" w:hAnsi="ＭＳ Ｐゴシック" w:cs="ＭＳ Ｐゴシック" w:hint="eastAsia"/>
                <w:kern w:val="0"/>
                <w:sz w:val="18"/>
                <w:szCs w:val="20"/>
              </w:rPr>
              <w:t>H21</w:t>
            </w:r>
          </w:p>
        </w:tc>
        <w:tc>
          <w:tcPr>
            <w:tcW w:w="840" w:type="dxa"/>
            <w:tcBorders>
              <w:top w:val="single" w:sz="12" w:space="0" w:color="auto"/>
              <w:left w:val="nil"/>
              <w:bottom w:val="double" w:sz="4" w:space="0" w:color="auto"/>
              <w:right w:val="single" w:sz="4" w:space="0" w:color="auto"/>
            </w:tcBorders>
            <w:shd w:val="clear" w:color="auto" w:fill="auto"/>
            <w:noWrap/>
            <w:tcMar>
              <w:left w:w="28" w:type="dxa"/>
              <w:right w:w="28" w:type="dxa"/>
            </w:tcMar>
            <w:vAlign w:val="center"/>
          </w:tcPr>
          <w:p w:rsidR="001E3F7B" w:rsidRPr="00E80756" w:rsidRDefault="001E3F7B" w:rsidP="000B1B35">
            <w:pPr>
              <w:widowControl/>
              <w:jc w:val="center"/>
              <w:rPr>
                <w:rFonts w:ascii="ＭＳ Ｐゴシック" w:eastAsia="ＭＳ Ｐゴシック" w:hAnsi="ＭＳ Ｐゴシック" w:cs="ＭＳ Ｐゴシック"/>
                <w:kern w:val="0"/>
                <w:sz w:val="18"/>
                <w:szCs w:val="20"/>
              </w:rPr>
            </w:pPr>
            <w:r w:rsidRPr="00E80756">
              <w:rPr>
                <w:rFonts w:ascii="ＭＳ Ｐゴシック" w:eastAsia="ＭＳ Ｐゴシック" w:hAnsi="ＭＳ Ｐゴシック" w:cs="ＭＳ Ｐゴシック" w:hint="eastAsia"/>
                <w:kern w:val="0"/>
                <w:sz w:val="18"/>
                <w:szCs w:val="20"/>
              </w:rPr>
              <w:t>H22</w:t>
            </w:r>
          </w:p>
        </w:tc>
        <w:tc>
          <w:tcPr>
            <w:tcW w:w="811" w:type="dxa"/>
            <w:tcBorders>
              <w:top w:val="single" w:sz="12" w:space="0" w:color="auto"/>
              <w:left w:val="nil"/>
              <w:bottom w:val="double" w:sz="4" w:space="0" w:color="auto"/>
              <w:right w:val="single" w:sz="4" w:space="0" w:color="auto"/>
            </w:tcBorders>
            <w:shd w:val="clear" w:color="auto" w:fill="auto"/>
            <w:noWrap/>
            <w:tcMar>
              <w:left w:w="28" w:type="dxa"/>
              <w:right w:w="28" w:type="dxa"/>
            </w:tcMar>
            <w:vAlign w:val="center"/>
          </w:tcPr>
          <w:p w:rsidR="001E3F7B" w:rsidRPr="00E80756" w:rsidRDefault="001E3F7B" w:rsidP="000B1B35">
            <w:pPr>
              <w:widowControl/>
              <w:jc w:val="center"/>
              <w:rPr>
                <w:rFonts w:ascii="ＭＳ Ｐゴシック" w:eastAsia="ＭＳ Ｐゴシック" w:hAnsi="ＭＳ Ｐゴシック" w:cs="ＭＳ Ｐゴシック"/>
                <w:kern w:val="0"/>
                <w:sz w:val="18"/>
                <w:szCs w:val="20"/>
              </w:rPr>
            </w:pPr>
            <w:r w:rsidRPr="00E80756">
              <w:rPr>
                <w:rFonts w:ascii="ＭＳ Ｐゴシック" w:eastAsia="ＭＳ Ｐゴシック" w:hAnsi="ＭＳ Ｐゴシック" w:cs="ＭＳ Ｐゴシック" w:hint="eastAsia"/>
                <w:kern w:val="0"/>
                <w:sz w:val="18"/>
                <w:szCs w:val="20"/>
              </w:rPr>
              <w:t>H23</w:t>
            </w:r>
          </w:p>
        </w:tc>
        <w:tc>
          <w:tcPr>
            <w:tcW w:w="840" w:type="dxa"/>
            <w:tcBorders>
              <w:top w:val="single" w:sz="12" w:space="0" w:color="auto"/>
              <w:left w:val="nil"/>
              <w:bottom w:val="double" w:sz="4" w:space="0" w:color="auto"/>
              <w:right w:val="single" w:sz="4" w:space="0" w:color="auto"/>
            </w:tcBorders>
            <w:shd w:val="clear" w:color="auto" w:fill="auto"/>
            <w:noWrap/>
            <w:tcMar>
              <w:left w:w="28" w:type="dxa"/>
              <w:right w:w="28" w:type="dxa"/>
            </w:tcMar>
            <w:vAlign w:val="center"/>
          </w:tcPr>
          <w:p w:rsidR="001E3F7B" w:rsidRPr="00E80756" w:rsidRDefault="001E3F7B" w:rsidP="000B1B35">
            <w:pPr>
              <w:widowControl/>
              <w:jc w:val="center"/>
              <w:rPr>
                <w:rFonts w:ascii="ＭＳ Ｐゴシック" w:eastAsia="ＭＳ Ｐゴシック" w:hAnsi="ＭＳ Ｐゴシック" w:cs="ＭＳ Ｐゴシック"/>
                <w:kern w:val="0"/>
                <w:sz w:val="18"/>
                <w:szCs w:val="20"/>
              </w:rPr>
            </w:pPr>
            <w:r w:rsidRPr="00E80756">
              <w:rPr>
                <w:rFonts w:ascii="ＭＳ Ｐゴシック" w:eastAsia="ＭＳ Ｐゴシック" w:hAnsi="ＭＳ Ｐゴシック" w:cs="ＭＳ Ｐゴシック" w:hint="eastAsia"/>
                <w:kern w:val="0"/>
                <w:sz w:val="18"/>
                <w:szCs w:val="20"/>
              </w:rPr>
              <w:t>H24</w:t>
            </w:r>
          </w:p>
        </w:tc>
        <w:tc>
          <w:tcPr>
            <w:tcW w:w="784" w:type="dxa"/>
            <w:tcBorders>
              <w:top w:val="single" w:sz="12" w:space="0" w:color="auto"/>
              <w:left w:val="nil"/>
              <w:bottom w:val="double" w:sz="4" w:space="0" w:color="auto"/>
              <w:right w:val="single" w:sz="4" w:space="0" w:color="auto"/>
            </w:tcBorders>
            <w:shd w:val="clear" w:color="auto" w:fill="auto"/>
            <w:noWrap/>
            <w:tcMar>
              <w:left w:w="28" w:type="dxa"/>
              <w:right w:w="28" w:type="dxa"/>
            </w:tcMar>
            <w:vAlign w:val="center"/>
          </w:tcPr>
          <w:p w:rsidR="001E3F7B" w:rsidRPr="00E80756" w:rsidRDefault="001E3F7B" w:rsidP="000B1B35">
            <w:pPr>
              <w:widowControl/>
              <w:jc w:val="center"/>
              <w:rPr>
                <w:rFonts w:ascii="ＭＳ Ｐゴシック" w:eastAsia="ＭＳ Ｐゴシック" w:hAnsi="ＭＳ Ｐゴシック" w:cs="ＭＳ Ｐゴシック"/>
                <w:kern w:val="0"/>
                <w:sz w:val="18"/>
                <w:szCs w:val="20"/>
              </w:rPr>
            </w:pPr>
            <w:r w:rsidRPr="00E80756">
              <w:rPr>
                <w:rFonts w:ascii="ＭＳ Ｐゴシック" w:eastAsia="ＭＳ Ｐゴシック" w:hAnsi="ＭＳ Ｐゴシック" w:cs="ＭＳ Ｐゴシック" w:hint="eastAsia"/>
                <w:kern w:val="0"/>
                <w:sz w:val="18"/>
                <w:szCs w:val="20"/>
              </w:rPr>
              <w:t>H25</w:t>
            </w:r>
          </w:p>
        </w:tc>
        <w:tc>
          <w:tcPr>
            <w:tcW w:w="787" w:type="dxa"/>
            <w:tcBorders>
              <w:top w:val="single" w:sz="12" w:space="0" w:color="auto"/>
              <w:left w:val="nil"/>
              <w:bottom w:val="double" w:sz="4" w:space="0" w:color="auto"/>
              <w:right w:val="single" w:sz="4" w:space="0" w:color="auto"/>
            </w:tcBorders>
            <w:vAlign w:val="center"/>
          </w:tcPr>
          <w:p w:rsidR="001E3F7B" w:rsidRPr="00E80756" w:rsidRDefault="001E3F7B" w:rsidP="000B1B35">
            <w:pPr>
              <w:jc w:val="center"/>
              <w:rPr>
                <w:rFonts w:ascii="ＭＳ Ｐゴシック" w:eastAsia="ＭＳ Ｐゴシック" w:hAnsi="ＭＳ Ｐゴシック" w:cs="ＭＳ Ｐゴシック"/>
                <w:kern w:val="0"/>
                <w:sz w:val="18"/>
                <w:szCs w:val="20"/>
              </w:rPr>
            </w:pPr>
            <w:r w:rsidRPr="00E80756">
              <w:rPr>
                <w:rFonts w:ascii="ＭＳ Ｐゴシック" w:eastAsia="ＭＳ Ｐゴシック" w:hAnsi="ＭＳ Ｐゴシック" w:cs="ＭＳ Ｐゴシック" w:hint="eastAsia"/>
                <w:kern w:val="0"/>
                <w:sz w:val="18"/>
                <w:szCs w:val="20"/>
              </w:rPr>
              <w:t xml:space="preserve">H26 </w:t>
            </w:r>
          </w:p>
        </w:tc>
        <w:tc>
          <w:tcPr>
            <w:tcW w:w="827" w:type="dxa"/>
            <w:tcBorders>
              <w:top w:val="single" w:sz="12" w:space="0" w:color="auto"/>
              <w:left w:val="single" w:sz="4" w:space="0" w:color="auto"/>
              <w:bottom w:val="double" w:sz="4" w:space="0" w:color="auto"/>
              <w:right w:val="single" w:sz="12" w:space="0" w:color="auto"/>
            </w:tcBorders>
          </w:tcPr>
          <w:p w:rsidR="001E3F7B" w:rsidRPr="00E80756" w:rsidRDefault="001E3F7B" w:rsidP="000B1B35">
            <w:pPr>
              <w:jc w:val="center"/>
              <w:rPr>
                <w:rFonts w:ascii="ＭＳ Ｐゴシック" w:eastAsia="ＭＳ Ｐゴシック" w:hAnsi="ＭＳ Ｐゴシック" w:cs="ＭＳ Ｐゴシック"/>
                <w:kern w:val="0"/>
                <w:sz w:val="18"/>
                <w:szCs w:val="20"/>
              </w:rPr>
            </w:pPr>
            <w:r w:rsidRPr="00E80756">
              <w:rPr>
                <w:rFonts w:ascii="ＭＳ Ｐゴシック" w:eastAsia="ＭＳ Ｐゴシック" w:hAnsi="ＭＳ Ｐゴシック" w:cs="ＭＳ Ｐゴシック" w:hint="eastAsia"/>
                <w:kern w:val="0"/>
                <w:sz w:val="18"/>
                <w:szCs w:val="20"/>
              </w:rPr>
              <w:t>H27</w:t>
            </w:r>
          </w:p>
        </w:tc>
      </w:tr>
      <w:tr w:rsidR="001A549D" w:rsidRPr="00E80756" w:rsidTr="00133B15">
        <w:trPr>
          <w:trHeight w:val="355"/>
        </w:trPr>
        <w:tc>
          <w:tcPr>
            <w:tcW w:w="2338" w:type="dxa"/>
            <w:gridSpan w:val="2"/>
            <w:tcBorders>
              <w:top w:val="double" w:sz="4" w:space="0" w:color="auto"/>
              <w:left w:val="single" w:sz="12" w:space="0" w:color="auto"/>
              <w:bottom w:val="single" w:sz="4" w:space="0" w:color="auto"/>
              <w:right w:val="single" w:sz="4" w:space="0" w:color="auto"/>
            </w:tcBorders>
          </w:tcPr>
          <w:p w:rsidR="001E3F7B" w:rsidRPr="00E80756" w:rsidRDefault="001E3F7B" w:rsidP="00A906D8">
            <w:pPr>
              <w:widowControl/>
              <w:jc w:val="center"/>
              <w:rPr>
                <w:rFonts w:ascii="ＭＳ Ｐゴシック" w:eastAsia="ＭＳ Ｐゴシック" w:hAnsi="ＭＳ Ｐゴシック" w:cs="ＭＳ Ｐゴシック"/>
                <w:kern w:val="0"/>
                <w:sz w:val="18"/>
                <w:szCs w:val="20"/>
              </w:rPr>
            </w:pPr>
            <w:r w:rsidRPr="00E80756">
              <w:rPr>
                <w:rFonts w:ascii="ＭＳ Ｐゴシック" w:eastAsia="ＭＳ Ｐゴシック" w:hAnsi="ＭＳ Ｐゴシック" w:cs="ＭＳ Ｐゴシック" w:hint="eastAsia"/>
                <w:kern w:val="0"/>
                <w:sz w:val="18"/>
                <w:szCs w:val="20"/>
              </w:rPr>
              <w:t>自立支援コース</w:t>
            </w:r>
          </w:p>
        </w:tc>
        <w:tc>
          <w:tcPr>
            <w:tcW w:w="819" w:type="dxa"/>
            <w:tcBorders>
              <w:top w:val="double" w:sz="4" w:space="0" w:color="auto"/>
              <w:left w:val="nil"/>
              <w:bottom w:val="single" w:sz="4" w:space="0" w:color="auto"/>
              <w:right w:val="single" w:sz="4" w:space="0" w:color="auto"/>
            </w:tcBorders>
            <w:shd w:val="clear" w:color="auto" w:fill="auto"/>
            <w:noWrap/>
            <w:tcMar>
              <w:left w:w="28" w:type="dxa"/>
              <w:right w:w="28" w:type="dxa"/>
            </w:tcMar>
            <w:vAlign w:val="center"/>
          </w:tcPr>
          <w:p w:rsidR="001E3F7B" w:rsidRPr="00E80756" w:rsidRDefault="001E3F7B" w:rsidP="00133B15">
            <w:pPr>
              <w:widowControl/>
              <w:jc w:val="center"/>
              <w:rPr>
                <w:rFonts w:ascii="ＭＳ Ｐゴシック" w:eastAsia="ＭＳ Ｐゴシック" w:hAnsi="ＭＳ Ｐゴシック" w:cs="ＭＳ Ｐゴシック"/>
                <w:kern w:val="0"/>
                <w:sz w:val="20"/>
                <w:szCs w:val="20"/>
              </w:rPr>
            </w:pPr>
            <w:r w:rsidRPr="00E80756">
              <w:rPr>
                <w:rFonts w:ascii="ＭＳ Ｐゴシック" w:eastAsia="ＭＳ Ｐゴシック" w:hAnsi="ＭＳ Ｐゴシック" w:cs="ＭＳ Ｐゴシック" w:hint="eastAsia"/>
                <w:kern w:val="0"/>
                <w:sz w:val="20"/>
                <w:szCs w:val="20"/>
              </w:rPr>
              <w:t>30.4%</w:t>
            </w:r>
          </w:p>
        </w:tc>
        <w:tc>
          <w:tcPr>
            <w:tcW w:w="812" w:type="dxa"/>
            <w:tcBorders>
              <w:top w:val="double" w:sz="4" w:space="0" w:color="auto"/>
              <w:left w:val="nil"/>
              <w:bottom w:val="single" w:sz="4" w:space="0" w:color="auto"/>
              <w:right w:val="single" w:sz="4" w:space="0" w:color="auto"/>
            </w:tcBorders>
            <w:shd w:val="clear" w:color="auto" w:fill="auto"/>
            <w:noWrap/>
            <w:tcMar>
              <w:left w:w="28" w:type="dxa"/>
              <w:right w:w="28" w:type="dxa"/>
            </w:tcMar>
            <w:vAlign w:val="center"/>
          </w:tcPr>
          <w:p w:rsidR="001E3F7B" w:rsidRPr="00E80756" w:rsidRDefault="001E3F7B" w:rsidP="00133B15">
            <w:pPr>
              <w:widowControl/>
              <w:ind w:firstLineChars="38" w:firstLine="76"/>
              <w:jc w:val="center"/>
              <w:rPr>
                <w:rFonts w:ascii="ＭＳ Ｐゴシック" w:eastAsia="ＭＳ Ｐゴシック" w:hAnsi="ＭＳ Ｐゴシック" w:cs="ＭＳ Ｐゴシック"/>
                <w:kern w:val="0"/>
                <w:sz w:val="20"/>
                <w:szCs w:val="20"/>
              </w:rPr>
            </w:pPr>
            <w:r w:rsidRPr="00E80756">
              <w:rPr>
                <w:rFonts w:ascii="ＭＳ Ｐゴシック" w:eastAsia="ＭＳ Ｐゴシック" w:hAnsi="ＭＳ Ｐゴシック" w:cs="ＭＳ Ｐゴシック" w:hint="eastAsia"/>
                <w:kern w:val="0"/>
                <w:sz w:val="20"/>
                <w:szCs w:val="20"/>
              </w:rPr>
              <w:t>34.8%</w:t>
            </w:r>
          </w:p>
        </w:tc>
        <w:tc>
          <w:tcPr>
            <w:tcW w:w="840" w:type="dxa"/>
            <w:tcBorders>
              <w:top w:val="double" w:sz="4" w:space="0" w:color="auto"/>
              <w:left w:val="nil"/>
              <w:bottom w:val="single" w:sz="4" w:space="0" w:color="auto"/>
              <w:right w:val="single" w:sz="4" w:space="0" w:color="auto"/>
            </w:tcBorders>
            <w:shd w:val="clear" w:color="auto" w:fill="auto"/>
            <w:noWrap/>
            <w:tcMar>
              <w:left w:w="28" w:type="dxa"/>
              <w:right w:w="28" w:type="dxa"/>
            </w:tcMar>
            <w:vAlign w:val="center"/>
          </w:tcPr>
          <w:p w:rsidR="001E3F7B" w:rsidRPr="00E80756" w:rsidRDefault="001E3F7B" w:rsidP="00133B15">
            <w:pPr>
              <w:widowControl/>
              <w:ind w:firstLineChars="57" w:firstLine="114"/>
              <w:jc w:val="center"/>
              <w:rPr>
                <w:rFonts w:ascii="ＭＳ Ｐゴシック" w:eastAsia="ＭＳ Ｐゴシック" w:hAnsi="ＭＳ Ｐゴシック" w:cs="ＭＳ Ｐゴシック"/>
                <w:kern w:val="0"/>
                <w:sz w:val="20"/>
                <w:szCs w:val="20"/>
              </w:rPr>
            </w:pPr>
            <w:r w:rsidRPr="00E80756">
              <w:rPr>
                <w:rFonts w:ascii="ＭＳ Ｐゴシック" w:eastAsia="ＭＳ Ｐゴシック" w:hAnsi="ＭＳ Ｐゴシック" w:cs="ＭＳ Ｐゴシック" w:hint="eastAsia"/>
                <w:kern w:val="0"/>
                <w:sz w:val="20"/>
                <w:szCs w:val="20"/>
              </w:rPr>
              <w:t>31.8%</w:t>
            </w:r>
          </w:p>
        </w:tc>
        <w:tc>
          <w:tcPr>
            <w:tcW w:w="811" w:type="dxa"/>
            <w:tcBorders>
              <w:top w:val="double" w:sz="4" w:space="0" w:color="auto"/>
              <w:left w:val="nil"/>
              <w:bottom w:val="single" w:sz="4" w:space="0" w:color="auto"/>
              <w:right w:val="single" w:sz="4" w:space="0" w:color="auto"/>
            </w:tcBorders>
            <w:shd w:val="clear" w:color="auto" w:fill="auto"/>
            <w:noWrap/>
            <w:tcMar>
              <w:left w:w="28" w:type="dxa"/>
              <w:right w:w="28" w:type="dxa"/>
            </w:tcMar>
            <w:vAlign w:val="center"/>
          </w:tcPr>
          <w:p w:rsidR="001E3F7B" w:rsidRPr="00E80756" w:rsidRDefault="001E3F7B" w:rsidP="00133B15">
            <w:pPr>
              <w:widowControl/>
              <w:ind w:firstLineChars="62" w:firstLine="124"/>
              <w:jc w:val="center"/>
              <w:rPr>
                <w:rFonts w:ascii="ＭＳ Ｐゴシック" w:eastAsia="ＭＳ Ｐゴシック" w:hAnsi="ＭＳ Ｐゴシック" w:cs="ＭＳ Ｐゴシック"/>
                <w:kern w:val="0"/>
                <w:sz w:val="20"/>
                <w:szCs w:val="20"/>
              </w:rPr>
            </w:pPr>
            <w:r w:rsidRPr="00E80756">
              <w:rPr>
                <w:rFonts w:ascii="ＭＳ Ｐゴシック" w:eastAsia="ＭＳ Ｐゴシック" w:hAnsi="ＭＳ Ｐゴシック" w:cs="ＭＳ Ｐゴシック" w:hint="eastAsia"/>
                <w:kern w:val="0"/>
                <w:sz w:val="20"/>
                <w:szCs w:val="20"/>
              </w:rPr>
              <w:t>55.6%</w:t>
            </w:r>
          </w:p>
        </w:tc>
        <w:tc>
          <w:tcPr>
            <w:tcW w:w="840" w:type="dxa"/>
            <w:tcBorders>
              <w:top w:val="double" w:sz="4" w:space="0" w:color="auto"/>
              <w:left w:val="nil"/>
              <w:bottom w:val="single" w:sz="4" w:space="0" w:color="auto"/>
              <w:right w:val="single" w:sz="4" w:space="0" w:color="auto"/>
            </w:tcBorders>
            <w:shd w:val="clear" w:color="auto" w:fill="auto"/>
            <w:noWrap/>
            <w:tcMar>
              <w:left w:w="28" w:type="dxa"/>
              <w:right w:w="28" w:type="dxa"/>
            </w:tcMar>
            <w:vAlign w:val="center"/>
          </w:tcPr>
          <w:p w:rsidR="001E3F7B" w:rsidRPr="00E80756" w:rsidRDefault="001E3F7B" w:rsidP="00133B15">
            <w:pPr>
              <w:widowControl/>
              <w:ind w:firstLineChars="11" w:firstLine="22"/>
              <w:jc w:val="center"/>
              <w:rPr>
                <w:rFonts w:ascii="ＭＳ Ｐゴシック" w:eastAsia="ＭＳ Ｐゴシック" w:hAnsi="ＭＳ Ｐゴシック" w:cs="ＭＳ Ｐゴシック"/>
                <w:kern w:val="0"/>
                <w:sz w:val="20"/>
                <w:szCs w:val="20"/>
              </w:rPr>
            </w:pPr>
            <w:r w:rsidRPr="00E80756">
              <w:rPr>
                <w:rFonts w:ascii="ＭＳ Ｐゴシック" w:eastAsia="ＭＳ Ｐゴシック" w:hAnsi="ＭＳ Ｐゴシック" w:cs="ＭＳ Ｐゴシック" w:hint="eastAsia"/>
                <w:kern w:val="0"/>
                <w:sz w:val="20"/>
                <w:szCs w:val="20"/>
              </w:rPr>
              <w:t>55.6%</w:t>
            </w:r>
          </w:p>
        </w:tc>
        <w:tc>
          <w:tcPr>
            <w:tcW w:w="784" w:type="dxa"/>
            <w:tcBorders>
              <w:top w:val="double" w:sz="4" w:space="0" w:color="auto"/>
              <w:left w:val="nil"/>
              <w:bottom w:val="single" w:sz="4" w:space="0" w:color="auto"/>
              <w:right w:val="single" w:sz="4" w:space="0" w:color="auto"/>
            </w:tcBorders>
            <w:shd w:val="clear" w:color="auto" w:fill="auto"/>
            <w:noWrap/>
            <w:tcMar>
              <w:left w:w="28" w:type="dxa"/>
              <w:right w:w="28" w:type="dxa"/>
            </w:tcMar>
            <w:vAlign w:val="center"/>
          </w:tcPr>
          <w:p w:rsidR="001E3F7B" w:rsidRPr="00E80756" w:rsidRDefault="001E3F7B" w:rsidP="00133B15">
            <w:pPr>
              <w:widowControl/>
              <w:ind w:firstLineChars="16" w:firstLine="32"/>
              <w:jc w:val="center"/>
              <w:rPr>
                <w:rFonts w:ascii="ＭＳ Ｐゴシック" w:eastAsia="ＭＳ Ｐゴシック" w:hAnsi="ＭＳ Ｐゴシック" w:cs="ＭＳ Ｐゴシック"/>
                <w:kern w:val="0"/>
                <w:sz w:val="20"/>
                <w:szCs w:val="20"/>
              </w:rPr>
            </w:pPr>
            <w:r w:rsidRPr="00E80756">
              <w:rPr>
                <w:rFonts w:ascii="ＭＳ Ｐゴシック" w:eastAsia="ＭＳ Ｐゴシック" w:hAnsi="ＭＳ Ｐゴシック" w:cs="ＭＳ Ｐゴシック" w:hint="eastAsia"/>
                <w:kern w:val="0"/>
                <w:sz w:val="20"/>
                <w:szCs w:val="20"/>
              </w:rPr>
              <w:t>55.6%</w:t>
            </w:r>
          </w:p>
        </w:tc>
        <w:tc>
          <w:tcPr>
            <w:tcW w:w="787" w:type="dxa"/>
            <w:tcBorders>
              <w:top w:val="double" w:sz="4" w:space="0" w:color="auto"/>
              <w:left w:val="nil"/>
              <w:bottom w:val="single" w:sz="4" w:space="0" w:color="auto"/>
              <w:right w:val="single" w:sz="4" w:space="0" w:color="auto"/>
            </w:tcBorders>
            <w:vAlign w:val="center"/>
          </w:tcPr>
          <w:p w:rsidR="001E3F7B" w:rsidRPr="00E80756" w:rsidRDefault="001E3F7B" w:rsidP="00A906D8">
            <w:pPr>
              <w:jc w:val="center"/>
              <w:rPr>
                <w:rFonts w:ascii="ＭＳ Ｐゴシック" w:eastAsia="ＭＳ Ｐゴシック" w:hAnsi="ＭＳ Ｐゴシック" w:cs="ＭＳ Ｐゴシック"/>
                <w:kern w:val="0"/>
                <w:sz w:val="20"/>
                <w:szCs w:val="20"/>
              </w:rPr>
            </w:pPr>
            <w:r w:rsidRPr="00E80756">
              <w:rPr>
                <w:rFonts w:ascii="ＭＳ Ｐゴシック" w:eastAsia="ＭＳ Ｐゴシック" w:hAnsi="ＭＳ Ｐゴシック" w:cs="ＭＳ Ｐゴシック" w:hint="eastAsia"/>
                <w:kern w:val="0"/>
                <w:sz w:val="20"/>
                <w:szCs w:val="20"/>
              </w:rPr>
              <w:t>48.1%</w:t>
            </w:r>
          </w:p>
        </w:tc>
        <w:tc>
          <w:tcPr>
            <w:tcW w:w="827" w:type="dxa"/>
            <w:tcBorders>
              <w:top w:val="double" w:sz="4" w:space="0" w:color="auto"/>
              <w:left w:val="single" w:sz="4" w:space="0" w:color="auto"/>
              <w:bottom w:val="single" w:sz="4" w:space="0" w:color="auto"/>
              <w:right w:val="single" w:sz="12" w:space="0" w:color="auto"/>
            </w:tcBorders>
          </w:tcPr>
          <w:p w:rsidR="001E3F7B" w:rsidRPr="00E80756" w:rsidRDefault="001E3F7B" w:rsidP="005A5A2B">
            <w:pPr>
              <w:jc w:val="center"/>
              <w:rPr>
                <w:rFonts w:ascii="ＭＳ Ｐゴシック" w:eastAsia="ＭＳ Ｐゴシック" w:hAnsi="ＭＳ Ｐゴシック" w:cs="ＭＳ Ｐゴシック"/>
                <w:kern w:val="0"/>
                <w:sz w:val="20"/>
                <w:szCs w:val="20"/>
              </w:rPr>
            </w:pPr>
            <w:r w:rsidRPr="00E80756">
              <w:rPr>
                <w:rFonts w:ascii="ＭＳ Ｐゴシック" w:eastAsia="ＭＳ Ｐゴシック" w:hAnsi="ＭＳ Ｐゴシック" w:cs="ＭＳ Ｐゴシック" w:hint="eastAsia"/>
                <w:kern w:val="0"/>
                <w:sz w:val="20"/>
                <w:szCs w:val="20"/>
              </w:rPr>
              <w:t>5</w:t>
            </w:r>
            <w:r w:rsidR="005A5A2B" w:rsidRPr="00E80756">
              <w:rPr>
                <w:rFonts w:ascii="ＭＳ Ｐゴシック" w:eastAsia="ＭＳ Ｐゴシック" w:hAnsi="ＭＳ Ｐゴシック" w:cs="ＭＳ Ｐゴシック" w:hint="eastAsia"/>
                <w:kern w:val="0"/>
                <w:sz w:val="20"/>
                <w:szCs w:val="20"/>
              </w:rPr>
              <w:t>5.6</w:t>
            </w:r>
            <w:r w:rsidRPr="00E80756">
              <w:rPr>
                <w:rFonts w:ascii="ＭＳ Ｐゴシック" w:eastAsia="ＭＳ Ｐゴシック" w:hAnsi="ＭＳ Ｐゴシック" w:cs="ＭＳ Ｐゴシック" w:hint="eastAsia"/>
                <w:kern w:val="0"/>
                <w:sz w:val="20"/>
                <w:szCs w:val="20"/>
              </w:rPr>
              <w:t>%</w:t>
            </w:r>
          </w:p>
        </w:tc>
      </w:tr>
      <w:tr w:rsidR="001A549D" w:rsidRPr="00E80756" w:rsidTr="00133B15">
        <w:trPr>
          <w:trHeight w:val="267"/>
        </w:trPr>
        <w:tc>
          <w:tcPr>
            <w:tcW w:w="2338" w:type="dxa"/>
            <w:gridSpan w:val="2"/>
            <w:tcBorders>
              <w:top w:val="nil"/>
              <w:left w:val="single" w:sz="12" w:space="0" w:color="auto"/>
              <w:bottom w:val="double" w:sz="4" w:space="0" w:color="auto"/>
              <w:right w:val="single" w:sz="4" w:space="0" w:color="auto"/>
            </w:tcBorders>
          </w:tcPr>
          <w:p w:rsidR="001E3F7B" w:rsidRPr="00E80756" w:rsidRDefault="001E3F7B" w:rsidP="00A906D8">
            <w:pPr>
              <w:widowControl/>
              <w:jc w:val="center"/>
              <w:rPr>
                <w:rFonts w:ascii="ＭＳ Ｐゴシック" w:eastAsia="ＭＳ Ｐゴシック" w:hAnsi="ＭＳ Ｐゴシック" w:cs="ＭＳ Ｐゴシック"/>
                <w:kern w:val="0"/>
                <w:sz w:val="18"/>
                <w:szCs w:val="20"/>
              </w:rPr>
            </w:pPr>
            <w:r w:rsidRPr="00E80756">
              <w:rPr>
                <w:rFonts w:ascii="ＭＳ Ｐゴシック" w:eastAsia="ＭＳ Ｐゴシック" w:hAnsi="ＭＳ Ｐゴシック" w:cs="ＭＳ Ｐゴシック" w:hint="eastAsia"/>
                <w:kern w:val="0"/>
                <w:sz w:val="18"/>
                <w:szCs w:val="20"/>
              </w:rPr>
              <w:t>共生推進教室</w:t>
            </w:r>
          </w:p>
        </w:tc>
        <w:tc>
          <w:tcPr>
            <w:tcW w:w="819" w:type="dxa"/>
            <w:tcBorders>
              <w:top w:val="nil"/>
              <w:left w:val="nil"/>
              <w:bottom w:val="double" w:sz="4" w:space="0" w:color="auto"/>
              <w:right w:val="single" w:sz="4" w:space="0" w:color="auto"/>
            </w:tcBorders>
            <w:shd w:val="clear" w:color="auto" w:fill="auto"/>
            <w:noWrap/>
            <w:tcMar>
              <w:left w:w="28" w:type="dxa"/>
              <w:right w:w="28" w:type="dxa"/>
            </w:tcMar>
            <w:vAlign w:val="center"/>
          </w:tcPr>
          <w:p w:rsidR="001E3F7B" w:rsidRPr="00E80756" w:rsidRDefault="001E3F7B" w:rsidP="00133B15">
            <w:pPr>
              <w:widowControl/>
              <w:ind w:leftChars="-10" w:left="-1" w:hangingChars="10" w:hanging="20"/>
              <w:jc w:val="center"/>
              <w:rPr>
                <w:rFonts w:ascii="ＭＳ Ｐゴシック" w:eastAsia="ＭＳ Ｐゴシック" w:hAnsi="ＭＳ Ｐゴシック" w:cs="ＭＳ Ｐゴシック"/>
                <w:kern w:val="0"/>
                <w:sz w:val="20"/>
                <w:szCs w:val="20"/>
              </w:rPr>
            </w:pPr>
            <w:r w:rsidRPr="00E80756">
              <w:rPr>
                <w:rFonts w:ascii="ＭＳ Ｐゴシック" w:eastAsia="ＭＳ Ｐゴシック" w:hAnsi="ＭＳ Ｐゴシック" w:cs="ＭＳ Ｐゴシック" w:hint="eastAsia"/>
                <w:kern w:val="0"/>
                <w:sz w:val="20"/>
                <w:szCs w:val="20"/>
              </w:rPr>
              <w:t>100</w:t>
            </w:r>
            <w:r w:rsidR="00133B15" w:rsidRPr="00E80756">
              <w:rPr>
                <w:rFonts w:ascii="ＭＳ Ｐゴシック" w:eastAsia="ＭＳ Ｐゴシック" w:hAnsi="ＭＳ Ｐゴシック" w:cs="ＭＳ Ｐゴシック" w:hint="eastAsia"/>
                <w:kern w:val="0"/>
                <w:sz w:val="20"/>
                <w:szCs w:val="20"/>
              </w:rPr>
              <w:t>.0</w:t>
            </w:r>
            <w:r w:rsidRPr="00E80756">
              <w:rPr>
                <w:rFonts w:ascii="ＭＳ Ｐゴシック" w:eastAsia="ＭＳ Ｐゴシック" w:hAnsi="ＭＳ Ｐゴシック" w:cs="ＭＳ Ｐゴシック" w:hint="eastAsia"/>
                <w:kern w:val="0"/>
                <w:sz w:val="20"/>
                <w:szCs w:val="20"/>
              </w:rPr>
              <w:t>%</w:t>
            </w:r>
          </w:p>
        </w:tc>
        <w:tc>
          <w:tcPr>
            <w:tcW w:w="812" w:type="dxa"/>
            <w:tcBorders>
              <w:top w:val="nil"/>
              <w:left w:val="nil"/>
              <w:bottom w:val="double" w:sz="4" w:space="0" w:color="auto"/>
              <w:right w:val="single" w:sz="4" w:space="0" w:color="auto"/>
            </w:tcBorders>
            <w:shd w:val="clear" w:color="auto" w:fill="auto"/>
            <w:noWrap/>
            <w:tcMar>
              <w:left w:w="28" w:type="dxa"/>
              <w:right w:w="28" w:type="dxa"/>
            </w:tcMar>
            <w:vAlign w:val="center"/>
          </w:tcPr>
          <w:p w:rsidR="001E3F7B" w:rsidRPr="00E80756" w:rsidRDefault="001E3F7B" w:rsidP="00133B15">
            <w:pPr>
              <w:widowControl/>
              <w:ind w:firstLineChars="38" w:firstLine="76"/>
              <w:jc w:val="center"/>
              <w:rPr>
                <w:rFonts w:ascii="ＭＳ Ｐゴシック" w:eastAsia="ＭＳ Ｐゴシック" w:hAnsi="ＭＳ Ｐゴシック" w:cs="ＭＳ Ｐゴシック"/>
                <w:kern w:val="0"/>
                <w:sz w:val="20"/>
                <w:szCs w:val="20"/>
              </w:rPr>
            </w:pPr>
            <w:r w:rsidRPr="00E80756">
              <w:rPr>
                <w:rFonts w:ascii="ＭＳ Ｐゴシック" w:eastAsia="ＭＳ Ｐゴシック" w:hAnsi="ＭＳ Ｐゴシック" w:cs="ＭＳ Ｐゴシック" w:hint="eastAsia"/>
                <w:kern w:val="0"/>
                <w:sz w:val="20"/>
                <w:szCs w:val="20"/>
              </w:rPr>
              <w:t>50</w:t>
            </w:r>
            <w:r w:rsidR="00133B15" w:rsidRPr="00E80756">
              <w:rPr>
                <w:rFonts w:ascii="ＭＳ Ｐゴシック" w:eastAsia="ＭＳ Ｐゴシック" w:hAnsi="ＭＳ Ｐゴシック" w:cs="ＭＳ Ｐゴシック" w:hint="eastAsia"/>
                <w:kern w:val="0"/>
                <w:sz w:val="20"/>
                <w:szCs w:val="20"/>
              </w:rPr>
              <w:t>.0</w:t>
            </w:r>
            <w:r w:rsidRPr="00E80756">
              <w:rPr>
                <w:rFonts w:ascii="ＭＳ Ｐゴシック" w:eastAsia="ＭＳ Ｐゴシック" w:hAnsi="ＭＳ Ｐゴシック" w:cs="ＭＳ Ｐゴシック" w:hint="eastAsia"/>
                <w:kern w:val="0"/>
                <w:sz w:val="20"/>
                <w:szCs w:val="20"/>
              </w:rPr>
              <w:t>%</w:t>
            </w:r>
          </w:p>
        </w:tc>
        <w:tc>
          <w:tcPr>
            <w:tcW w:w="840" w:type="dxa"/>
            <w:tcBorders>
              <w:top w:val="nil"/>
              <w:left w:val="nil"/>
              <w:bottom w:val="double" w:sz="4" w:space="0" w:color="auto"/>
              <w:right w:val="single" w:sz="4" w:space="0" w:color="auto"/>
            </w:tcBorders>
            <w:shd w:val="clear" w:color="auto" w:fill="auto"/>
            <w:noWrap/>
            <w:tcMar>
              <w:left w:w="28" w:type="dxa"/>
              <w:right w:w="28" w:type="dxa"/>
            </w:tcMar>
            <w:vAlign w:val="center"/>
          </w:tcPr>
          <w:p w:rsidR="001E3F7B" w:rsidRPr="00E80756" w:rsidRDefault="001E3F7B" w:rsidP="00133B15">
            <w:pPr>
              <w:widowControl/>
              <w:ind w:firstLineChars="57" w:firstLine="114"/>
              <w:jc w:val="center"/>
              <w:rPr>
                <w:rFonts w:ascii="ＭＳ Ｐゴシック" w:eastAsia="ＭＳ Ｐゴシック" w:hAnsi="ＭＳ Ｐゴシック" w:cs="ＭＳ Ｐゴシック"/>
                <w:kern w:val="0"/>
                <w:sz w:val="20"/>
                <w:szCs w:val="20"/>
              </w:rPr>
            </w:pPr>
            <w:r w:rsidRPr="00E80756">
              <w:rPr>
                <w:rFonts w:ascii="ＭＳ Ｐゴシック" w:eastAsia="ＭＳ Ｐゴシック" w:hAnsi="ＭＳ Ｐゴシック" w:cs="ＭＳ Ｐゴシック" w:hint="eastAsia"/>
                <w:kern w:val="0"/>
                <w:sz w:val="20"/>
                <w:szCs w:val="20"/>
              </w:rPr>
              <w:t>50</w:t>
            </w:r>
            <w:r w:rsidR="00133B15" w:rsidRPr="00E80756">
              <w:rPr>
                <w:rFonts w:ascii="ＭＳ Ｐゴシック" w:eastAsia="ＭＳ Ｐゴシック" w:hAnsi="ＭＳ Ｐゴシック" w:cs="ＭＳ Ｐゴシック" w:hint="eastAsia"/>
                <w:kern w:val="0"/>
                <w:sz w:val="20"/>
                <w:szCs w:val="20"/>
              </w:rPr>
              <w:t>.0</w:t>
            </w:r>
            <w:r w:rsidRPr="00E80756">
              <w:rPr>
                <w:rFonts w:ascii="ＭＳ Ｐゴシック" w:eastAsia="ＭＳ Ｐゴシック" w:hAnsi="ＭＳ Ｐゴシック" w:cs="ＭＳ Ｐゴシック" w:hint="eastAsia"/>
                <w:kern w:val="0"/>
                <w:sz w:val="20"/>
                <w:szCs w:val="20"/>
              </w:rPr>
              <w:t>%</w:t>
            </w:r>
          </w:p>
        </w:tc>
        <w:tc>
          <w:tcPr>
            <w:tcW w:w="811" w:type="dxa"/>
            <w:tcBorders>
              <w:top w:val="nil"/>
              <w:left w:val="nil"/>
              <w:bottom w:val="double" w:sz="4" w:space="0" w:color="auto"/>
              <w:right w:val="single" w:sz="4" w:space="0" w:color="auto"/>
            </w:tcBorders>
            <w:shd w:val="clear" w:color="auto" w:fill="auto"/>
            <w:noWrap/>
            <w:tcMar>
              <w:left w:w="28" w:type="dxa"/>
              <w:right w:w="28" w:type="dxa"/>
            </w:tcMar>
            <w:vAlign w:val="center"/>
          </w:tcPr>
          <w:p w:rsidR="001E3F7B" w:rsidRPr="00E80756" w:rsidRDefault="001E3F7B" w:rsidP="00133B15">
            <w:pPr>
              <w:widowControl/>
              <w:jc w:val="center"/>
              <w:rPr>
                <w:rFonts w:ascii="ＭＳ Ｐゴシック" w:eastAsia="ＭＳ Ｐゴシック" w:hAnsi="ＭＳ Ｐゴシック" w:cs="ＭＳ Ｐゴシック"/>
                <w:kern w:val="0"/>
                <w:sz w:val="20"/>
                <w:szCs w:val="20"/>
              </w:rPr>
            </w:pPr>
            <w:r w:rsidRPr="00E80756">
              <w:rPr>
                <w:rFonts w:ascii="ＭＳ Ｐゴシック" w:eastAsia="ＭＳ Ｐゴシック" w:hAnsi="ＭＳ Ｐゴシック" w:cs="ＭＳ Ｐゴシック" w:hint="eastAsia"/>
                <w:kern w:val="0"/>
                <w:sz w:val="20"/>
                <w:szCs w:val="20"/>
              </w:rPr>
              <w:t>100</w:t>
            </w:r>
            <w:r w:rsidR="00133B15" w:rsidRPr="00E80756">
              <w:rPr>
                <w:rFonts w:ascii="ＭＳ Ｐゴシック" w:eastAsia="ＭＳ Ｐゴシック" w:hAnsi="ＭＳ Ｐゴシック" w:cs="ＭＳ Ｐゴシック" w:hint="eastAsia"/>
                <w:kern w:val="0"/>
                <w:sz w:val="20"/>
                <w:szCs w:val="20"/>
              </w:rPr>
              <w:t>.0</w:t>
            </w:r>
            <w:r w:rsidRPr="00E80756">
              <w:rPr>
                <w:rFonts w:ascii="ＭＳ Ｐゴシック" w:eastAsia="ＭＳ Ｐゴシック" w:hAnsi="ＭＳ Ｐゴシック" w:cs="ＭＳ Ｐゴシック" w:hint="eastAsia"/>
                <w:kern w:val="0"/>
                <w:sz w:val="20"/>
                <w:szCs w:val="20"/>
              </w:rPr>
              <w:t>%</w:t>
            </w:r>
          </w:p>
        </w:tc>
        <w:tc>
          <w:tcPr>
            <w:tcW w:w="840" w:type="dxa"/>
            <w:tcBorders>
              <w:top w:val="nil"/>
              <w:left w:val="nil"/>
              <w:bottom w:val="double" w:sz="4" w:space="0" w:color="auto"/>
              <w:right w:val="single" w:sz="4" w:space="0" w:color="auto"/>
            </w:tcBorders>
            <w:shd w:val="clear" w:color="auto" w:fill="auto"/>
            <w:noWrap/>
            <w:tcMar>
              <w:left w:w="28" w:type="dxa"/>
              <w:right w:w="28" w:type="dxa"/>
            </w:tcMar>
            <w:vAlign w:val="center"/>
          </w:tcPr>
          <w:p w:rsidR="001E3F7B" w:rsidRPr="00E80756" w:rsidRDefault="001E3F7B" w:rsidP="00133B15">
            <w:pPr>
              <w:widowControl/>
              <w:ind w:firstLineChars="11" w:firstLine="22"/>
              <w:jc w:val="center"/>
              <w:rPr>
                <w:rFonts w:ascii="ＭＳ Ｐゴシック" w:eastAsia="ＭＳ Ｐゴシック" w:hAnsi="ＭＳ Ｐゴシック" w:cs="ＭＳ Ｐゴシック"/>
                <w:kern w:val="0"/>
                <w:sz w:val="20"/>
                <w:szCs w:val="20"/>
              </w:rPr>
            </w:pPr>
            <w:r w:rsidRPr="00E80756">
              <w:rPr>
                <w:rFonts w:ascii="ＭＳ Ｐゴシック" w:eastAsia="ＭＳ Ｐゴシック" w:hAnsi="ＭＳ Ｐゴシック" w:cs="ＭＳ Ｐゴシック" w:hint="eastAsia"/>
                <w:kern w:val="0"/>
                <w:sz w:val="20"/>
                <w:szCs w:val="20"/>
              </w:rPr>
              <w:t>83.3%</w:t>
            </w:r>
          </w:p>
        </w:tc>
        <w:tc>
          <w:tcPr>
            <w:tcW w:w="784" w:type="dxa"/>
            <w:tcBorders>
              <w:top w:val="nil"/>
              <w:left w:val="nil"/>
              <w:bottom w:val="double" w:sz="4" w:space="0" w:color="auto"/>
              <w:right w:val="single" w:sz="4" w:space="0" w:color="auto"/>
            </w:tcBorders>
            <w:shd w:val="clear" w:color="auto" w:fill="auto"/>
            <w:noWrap/>
            <w:tcMar>
              <w:left w:w="28" w:type="dxa"/>
              <w:right w:w="28" w:type="dxa"/>
            </w:tcMar>
            <w:vAlign w:val="center"/>
          </w:tcPr>
          <w:p w:rsidR="001E3F7B" w:rsidRPr="00E80756" w:rsidRDefault="001E3F7B" w:rsidP="00133B15">
            <w:pPr>
              <w:widowControl/>
              <w:ind w:firstLineChars="16" w:firstLine="32"/>
              <w:jc w:val="center"/>
              <w:rPr>
                <w:rFonts w:ascii="ＭＳ Ｐゴシック" w:eastAsia="ＭＳ Ｐゴシック" w:hAnsi="ＭＳ Ｐゴシック" w:cs="ＭＳ Ｐゴシック"/>
                <w:kern w:val="0"/>
                <w:sz w:val="20"/>
                <w:szCs w:val="20"/>
              </w:rPr>
            </w:pPr>
            <w:r w:rsidRPr="00E80756">
              <w:rPr>
                <w:rFonts w:ascii="ＭＳ Ｐゴシック" w:eastAsia="ＭＳ Ｐゴシック" w:hAnsi="ＭＳ Ｐゴシック" w:cs="ＭＳ Ｐゴシック" w:hint="eastAsia"/>
                <w:kern w:val="0"/>
                <w:sz w:val="20"/>
                <w:szCs w:val="20"/>
              </w:rPr>
              <w:t>100</w:t>
            </w:r>
            <w:r w:rsidR="00133B15" w:rsidRPr="00E80756">
              <w:rPr>
                <w:rFonts w:ascii="ＭＳ Ｐゴシック" w:eastAsia="ＭＳ Ｐゴシック" w:hAnsi="ＭＳ Ｐゴシック" w:cs="ＭＳ Ｐゴシック" w:hint="eastAsia"/>
                <w:kern w:val="0"/>
                <w:sz w:val="20"/>
                <w:szCs w:val="20"/>
              </w:rPr>
              <w:t>.0</w:t>
            </w:r>
            <w:r w:rsidRPr="00E80756">
              <w:rPr>
                <w:rFonts w:ascii="ＭＳ Ｐゴシック" w:eastAsia="ＭＳ Ｐゴシック" w:hAnsi="ＭＳ Ｐゴシック" w:cs="ＭＳ Ｐゴシック" w:hint="eastAsia"/>
                <w:kern w:val="0"/>
                <w:sz w:val="20"/>
                <w:szCs w:val="20"/>
              </w:rPr>
              <w:t>%</w:t>
            </w:r>
          </w:p>
        </w:tc>
        <w:tc>
          <w:tcPr>
            <w:tcW w:w="787" w:type="dxa"/>
            <w:tcBorders>
              <w:top w:val="nil"/>
              <w:left w:val="nil"/>
              <w:bottom w:val="double" w:sz="4" w:space="0" w:color="auto"/>
              <w:right w:val="single" w:sz="4" w:space="0" w:color="auto"/>
            </w:tcBorders>
            <w:vAlign w:val="center"/>
          </w:tcPr>
          <w:p w:rsidR="001E3F7B" w:rsidRPr="00E80756" w:rsidRDefault="001E3F7B" w:rsidP="00A906D8">
            <w:pPr>
              <w:jc w:val="center"/>
              <w:rPr>
                <w:rFonts w:ascii="ＭＳ Ｐゴシック" w:eastAsia="ＭＳ Ｐゴシック" w:hAnsi="ＭＳ Ｐゴシック" w:cs="ＭＳ Ｐゴシック"/>
                <w:kern w:val="0"/>
                <w:sz w:val="20"/>
                <w:szCs w:val="20"/>
              </w:rPr>
            </w:pPr>
            <w:r w:rsidRPr="00E80756">
              <w:rPr>
                <w:rFonts w:ascii="ＭＳ Ｐゴシック" w:eastAsia="ＭＳ Ｐゴシック" w:hAnsi="ＭＳ Ｐゴシック" w:cs="ＭＳ Ｐゴシック" w:hint="eastAsia"/>
                <w:kern w:val="0"/>
                <w:sz w:val="20"/>
                <w:szCs w:val="20"/>
              </w:rPr>
              <w:t>91.9%</w:t>
            </w:r>
          </w:p>
        </w:tc>
        <w:tc>
          <w:tcPr>
            <w:tcW w:w="827" w:type="dxa"/>
            <w:tcBorders>
              <w:top w:val="nil"/>
              <w:left w:val="single" w:sz="4" w:space="0" w:color="auto"/>
              <w:bottom w:val="double" w:sz="4" w:space="0" w:color="auto"/>
              <w:right w:val="single" w:sz="12" w:space="0" w:color="auto"/>
            </w:tcBorders>
          </w:tcPr>
          <w:p w:rsidR="001E3F7B" w:rsidRPr="00E80756" w:rsidRDefault="001E3F7B" w:rsidP="00A906D8">
            <w:pPr>
              <w:jc w:val="center"/>
              <w:rPr>
                <w:rFonts w:ascii="ＭＳ Ｐゴシック" w:eastAsia="ＭＳ Ｐゴシック" w:hAnsi="ＭＳ Ｐゴシック" w:cs="ＭＳ Ｐゴシック"/>
                <w:kern w:val="0"/>
                <w:sz w:val="20"/>
                <w:szCs w:val="20"/>
              </w:rPr>
            </w:pPr>
            <w:r w:rsidRPr="00E80756">
              <w:rPr>
                <w:rFonts w:ascii="ＭＳ Ｐゴシック" w:eastAsia="ＭＳ Ｐゴシック" w:hAnsi="ＭＳ Ｐゴシック" w:cs="ＭＳ Ｐゴシック" w:hint="eastAsia"/>
                <w:kern w:val="0"/>
                <w:sz w:val="20"/>
                <w:szCs w:val="20"/>
              </w:rPr>
              <w:t>80.0%</w:t>
            </w:r>
          </w:p>
        </w:tc>
      </w:tr>
      <w:tr w:rsidR="001A549D" w:rsidRPr="00E80756" w:rsidTr="00133B15">
        <w:trPr>
          <w:trHeight w:val="261"/>
        </w:trPr>
        <w:tc>
          <w:tcPr>
            <w:tcW w:w="2338" w:type="dxa"/>
            <w:gridSpan w:val="2"/>
            <w:tcBorders>
              <w:top w:val="double" w:sz="4" w:space="0" w:color="auto"/>
              <w:left w:val="single" w:sz="12" w:space="0" w:color="auto"/>
              <w:bottom w:val="double" w:sz="4" w:space="0" w:color="auto"/>
              <w:right w:val="single" w:sz="4" w:space="0" w:color="auto"/>
            </w:tcBorders>
          </w:tcPr>
          <w:p w:rsidR="001E3F7B" w:rsidRPr="00E80756" w:rsidRDefault="001E3F7B" w:rsidP="00D07EBC">
            <w:pPr>
              <w:widowControl/>
              <w:jc w:val="center"/>
              <w:rPr>
                <w:rFonts w:ascii="ＭＳ Ｐゴシック" w:eastAsia="ＭＳ Ｐゴシック" w:hAnsi="ＭＳ Ｐゴシック" w:cs="ＭＳ Ｐゴシック"/>
                <w:kern w:val="0"/>
                <w:sz w:val="18"/>
                <w:szCs w:val="20"/>
              </w:rPr>
            </w:pPr>
            <w:r w:rsidRPr="00E80756">
              <w:rPr>
                <w:rFonts w:ascii="ＭＳ Ｐゴシック" w:eastAsia="ＭＳ Ｐゴシック" w:hAnsi="ＭＳ Ｐゴシック" w:cs="ＭＳ Ｐゴシック" w:hint="eastAsia"/>
                <w:kern w:val="0"/>
                <w:sz w:val="14"/>
                <w:szCs w:val="20"/>
              </w:rPr>
              <w:t>自立支援</w:t>
            </w:r>
            <w:r w:rsidR="009C628F" w:rsidRPr="00E80756">
              <w:rPr>
                <w:rFonts w:ascii="ＭＳ Ｐゴシック" w:eastAsia="ＭＳ Ｐゴシック" w:hAnsi="ＭＳ Ｐゴシック" w:cs="ＭＳ Ｐゴシック" w:hint="eastAsia"/>
                <w:kern w:val="0"/>
                <w:sz w:val="14"/>
                <w:szCs w:val="20"/>
              </w:rPr>
              <w:t>コース</w:t>
            </w:r>
            <w:r w:rsidRPr="00E80756">
              <w:rPr>
                <w:rFonts w:ascii="ＭＳ Ｐゴシック" w:eastAsia="ＭＳ Ｐゴシック" w:hAnsi="ＭＳ Ｐゴシック" w:cs="ＭＳ Ｐゴシック" w:hint="eastAsia"/>
                <w:kern w:val="0"/>
                <w:sz w:val="14"/>
                <w:szCs w:val="20"/>
              </w:rPr>
              <w:t>・共生推進</w:t>
            </w:r>
            <w:r w:rsidR="009C628F" w:rsidRPr="00E80756">
              <w:rPr>
                <w:rFonts w:ascii="ＭＳ Ｐゴシック" w:eastAsia="ＭＳ Ｐゴシック" w:hAnsi="ＭＳ Ｐゴシック" w:cs="ＭＳ Ｐゴシック" w:hint="eastAsia"/>
                <w:kern w:val="0"/>
                <w:sz w:val="14"/>
                <w:szCs w:val="20"/>
              </w:rPr>
              <w:t>教室</w:t>
            </w:r>
            <w:r w:rsidRPr="00E80756">
              <w:rPr>
                <w:rFonts w:ascii="ＭＳ Ｐゴシック" w:eastAsia="ＭＳ Ｐゴシック" w:hAnsi="ＭＳ Ｐゴシック" w:cs="ＭＳ Ｐゴシック" w:hint="eastAsia"/>
                <w:kern w:val="0"/>
                <w:sz w:val="14"/>
                <w:szCs w:val="20"/>
              </w:rPr>
              <w:t>合計</w:t>
            </w:r>
          </w:p>
        </w:tc>
        <w:tc>
          <w:tcPr>
            <w:tcW w:w="819" w:type="dxa"/>
            <w:tcBorders>
              <w:top w:val="double" w:sz="4" w:space="0" w:color="auto"/>
              <w:left w:val="nil"/>
              <w:bottom w:val="double" w:sz="4" w:space="0" w:color="auto"/>
              <w:right w:val="single" w:sz="4" w:space="0" w:color="auto"/>
            </w:tcBorders>
            <w:shd w:val="clear" w:color="auto" w:fill="auto"/>
            <w:noWrap/>
            <w:tcMar>
              <w:left w:w="28" w:type="dxa"/>
              <w:right w:w="28" w:type="dxa"/>
            </w:tcMar>
            <w:vAlign w:val="center"/>
          </w:tcPr>
          <w:p w:rsidR="001E3F7B" w:rsidRPr="00E80756" w:rsidRDefault="001E3F7B" w:rsidP="00133B15">
            <w:pPr>
              <w:widowControl/>
              <w:ind w:firstLineChars="22" w:firstLine="44"/>
              <w:jc w:val="center"/>
              <w:rPr>
                <w:rFonts w:ascii="ＭＳ Ｐゴシック" w:eastAsia="ＭＳ Ｐゴシック" w:hAnsi="ＭＳ Ｐゴシック" w:cs="ＭＳ Ｐゴシック"/>
                <w:kern w:val="0"/>
                <w:sz w:val="20"/>
                <w:szCs w:val="20"/>
              </w:rPr>
            </w:pPr>
            <w:r w:rsidRPr="00E80756">
              <w:rPr>
                <w:rFonts w:ascii="ＭＳ Ｐゴシック" w:eastAsia="ＭＳ Ｐゴシック" w:hAnsi="ＭＳ Ｐゴシック" w:cs="ＭＳ Ｐゴシック" w:hint="eastAsia"/>
                <w:kern w:val="0"/>
                <w:sz w:val="20"/>
                <w:szCs w:val="20"/>
              </w:rPr>
              <w:t>36.0%</w:t>
            </w:r>
          </w:p>
        </w:tc>
        <w:tc>
          <w:tcPr>
            <w:tcW w:w="812" w:type="dxa"/>
            <w:tcBorders>
              <w:top w:val="double" w:sz="4" w:space="0" w:color="auto"/>
              <w:left w:val="nil"/>
              <w:bottom w:val="double" w:sz="4" w:space="0" w:color="auto"/>
              <w:right w:val="single" w:sz="4" w:space="0" w:color="auto"/>
            </w:tcBorders>
            <w:shd w:val="clear" w:color="auto" w:fill="auto"/>
            <w:noWrap/>
            <w:tcMar>
              <w:left w:w="28" w:type="dxa"/>
              <w:right w:w="28" w:type="dxa"/>
            </w:tcMar>
            <w:vAlign w:val="center"/>
          </w:tcPr>
          <w:p w:rsidR="001E3F7B" w:rsidRPr="00E80756" w:rsidRDefault="001E3F7B" w:rsidP="00133B15">
            <w:pPr>
              <w:widowControl/>
              <w:ind w:firstLineChars="38" w:firstLine="76"/>
              <w:jc w:val="center"/>
              <w:rPr>
                <w:rFonts w:ascii="ＭＳ Ｐゴシック" w:eastAsia="ＭＳ Ｐゴシック" w:hAnsi="ＭＳ Ｐゴシック" w:cs="ＭＳ Ｐゴシック"/>
                <w:kern w:val="0"/>
                <w:sz w:val="20"/>
                <w:szCs w:val="20"/>
              </w:rPr>
            </w:pPr>
            <w:r w:rsidRPr="00E80756">
              <w:rPr>
                <w:rFonts w:ascii="ＭＳ Ｐゴシック" w:eastAsia="ＭＳ Ｐゴシック" w:hAnsi="ＭＳ Ｐゴシック" w:cs="ＭＳ Ｐゴシック" w:hint="eastAsia"/>
                <w:kern w:val="0"/>
                <w:sz w:val="20"/>
                <w:szCs w:val="20"/>
              </w:rPr>
              <w:t>36.0%</w:t>
            </w:r>
          </w:p>
        </w:tc>
        <w:tc>
          <w:tcPr>
            <w:tcW w:w="840" w:type="dxa"/>
            <w:tcBorders>
              <w:top w:val="double" w:sz="4" w:space="0" w:color="auto"/>
              <w:left w:val="nil"/>
              <w:bottom w:val="double" w:sz="4" w:space="0" w:color="auto"/>
              <w:right w:val="single" w:sz="4" w:space="0" w:color="auto"/>
            </w:tcBorders>
            <w:shd w:val="clear" w:color="auto" w:fill="auto"/>
            <w:noWrap/>
            <w:tcMar>
              <w:left w:w="28" w:type="dxa"/>
              <w:right w:w="28" w:type="dxa"/>
            </w:tcMar>
            <w:vAlign w:val="center"/>
          </w:tcPr>
          <w:p w:rsidR="001E3F7B" w:rsidRPr="00E80756" w:rsidRDefault="001E3F7B" w:rsidP="00133B15">
            <w:pPr>
              <w:widowControl/>
              <w:ind w:firstLineChars="57" w:firstLine="114"/>
              <w:jc w:val="center"/>
              <w:rPr>
                <w:rFonts w:ascii="ＭＳ Ｐゴシック" w:eastAsia="ＭＳ Ｐゴシック" w:hAnsi="ＭＳ Ｐゴシック" w:cs="ＭＳ Ｐゴシック"/>
                <w:kern w:val="0"/>
                <w:sz w:val="20"/>
                <w:szCs w:val="20"/>
              </w:rPr>
            </w:pPr>
            <w:r w:rsidRPr="00E80756">
              <w:rPr>
                <w:rFonts w:ascii="ＭＳ Ｐゴシック" w:eastAsia="ＭＳ Ｐゴシック" w:hAnsi="ＭＳ Ｐゴシック" w:cs="ＭＳ Ｐゴシック" w:hint="eastAsia"/>
                <w:kern w:val="0"/>
                <w:sz w:val="20"/>
                <w:szCs w:val="20"/>
              </w:rPr>
              <w:t>33.3%</w:t>
            </w:r>
          </w:p>
        </w:tc>
        <w:tc>
          <w:tcPr>
            <w:tcW w:w="811" w:type="dxa"/>
            <w:tcBorders>
              <w:top w:val="double" w:sz="4" w:space="0" w:color="auto"/>
              <w:left w:val="nil"/>
              <w:bottom w:val="double" w:sz="4" w:space="0" w:color="auto"/>
              <w:right w:val="single" w:sz="4" w:space="0" w:color="auto"/>
            </w:tcBorders>
            <w:shd w:val="clear" w:color="auto" w:fill="auto"/>
            <w:noWrap/>
            <w:tcMar>
              <w:left w:w="28" w:type="dxa"/>
              <w:right w:w="28" w:type="dxa"/>
            </w:tcMar>
            <w:vAlign w:val="center"/>
          </w:tcPr>
          <w:p w:rsidR="001E3F7B" w:rsidRPr="00E80756" w:rsidRDefault="001E3F7B" w:rsidP="00133B15">
            <w:pPr>
              <w:widowControl/>
              <w:jc w:val="center"/>
              <w:rPr>
                <w:rFonts w:ascii="ＭＳ Ｐゴシック" w:eastAsia="ＭＳ Ｐゴシック" w:hAnsi="ＭＳ Ｐゴシック" w:cs="ＭＳ Ｐゴシック"/>
                <w:kern w:val="0"/>
                <w:sz w:val="20"/>
                <w:szCs w:val="20"/>
              </w:rPr>
            </w:pPr>
            <w:r w:rsidRPr="00E80756">
              <w:rPr>
                <w:rFonts w:ascii="ＭＳ Ｐゴシック" w:eastAsia="ＭＳ Ｐゴシック" w:hAnsi="ＭＳ Ｐゴシック" w:cs="ＭＳ Ｐゴシック" w:hint="eastAsia"/>
                <w:kern w:val="0"/>
                <w:sz w:val="20"/>
                <w:szCs w:val="20"/>
              </w:rPr>
              <w:t>60.0%</w:t>
            </w:r>
          </w:p>
        </w:tc>
        <w:tc>
          <w:tcPr>
            <w:tcW w:w="840" w:type="dxa"/>
            <w:tcBorders>
              <w:top w:val="double" w:sz="4" w:space="0" w:color="auto"/>
              <w:left w:val="nil"/>
              <w:bottom w:val="double" w:sz="4" w:space="0" w:color="auto"/>
              <w:right w:val="single" w:sz="4" w:space="0" w:color="auto"/>
            </w:tcBorders>
            <w:shd w:val="clear" w:color="auto" w:fill="auto"/>
            <w:noWrap/>
            <w:tcMar>
              <w:left w:w="28" w:type="dxa"/>
              <w:right w:w="28" w:type="dxa"/>
            </w:tcMar>
            <w:vAlign w:val="center"/>
          </w:tcPr>
          <w:p w:rsidR="001E3F7B" w:rsidRPr="00E80756" w:rsidRDefault="001E3F7B" w:rsidP="00133B15">
            <w:pPr>
              <w:widowControl/>
              <w:ind w:firstLineChars="11" w:firstLine="22"/>
              <w:jc w:val="center"/>
              <w:rPr>
                <w:rFonts w:ascii="ＭＳ Ｐゴシック" w:eastAsia="ＭＳ Ｐゴシック" w:hAnsi="ＭＳ Ｐゴシック" w:cs="ＭＳ Ｐゴシック"/>
                <w:kern w:val="0"/>
                <w:sz w:val="20"/>
                <w:szCs w:val="20"/>
              </w:rPr>
            </w:pPr>
            <w:r w:rsidRPr="00E80756">
              <w:rPr>
                <w:rFonts w:ascii="ＭＳ Ｐゴシック" w:eastAsia="ＭＳ Ｐゴシック" w:hAnsi="ＭＳ Ｐゴシック" w:cs="ＭＳ Ｐゴシック" w:hint="eastAsia"/>
                <w:kern w:val="0"/>
                <w:sz w:val="20"/>
                <w:szCs w:val="20"/>
              </w:rPr>
              <w:t>64.1%</w:t>
            </w:r>
          </w:p>
        </w:tc>
        <w:tc>
          <w:tcPr>
            <w:tcW w:w="784" w:type="dxa"/>
            <w:tcBorders>
              <w:top w:val="double" w:sz="4" w:space="0" w:color="auto"/>
              <w:left w:val="nil"/>
              <w:bottom w:val="double" w:sz="4" w:space="0" w:color="auto"/>
              <w:right w:val="single" w:sz="4" w:space="0" w:color="auto"/>
            </w:tcBorders>
            <w:shd w:val="clear" w:color="auto" w:fill="auto"/>
            <w:noWrap/>
            <w:tcMar>
              <w:left w:w="28" w:type="dxa"/>
              <w:right w:w="28" w:type="dxa"/>
            </w:tcMar>
            <w:vAlign w:val="center"/>
          </w:tcPr>
          <w:p w:rsidR="001E3F7B" w:rsidRPr="00E80756" w:rsidRDefault="001E3F7B" w:rsidP="00133B15">
            <w:pPr>
              <w:widowControl/>
              <w:ind w:firstLineChars="16" w:firstLine="32"/>
              <w:jc w:val="center"/>
              <w:rPr>
                <w:rFonts w:ascii="ＭＳ Ｐゴシック" w:eastAsia="ＭＳ Ｐゴシック" w:hAnsi="ＭＳ Ｐゴシック" w:cs="ＭＳ Ｐゴシック"/>
                <w:kern w:val="0"/>
                <w:sz w:val="20"/>
                <w:szCs w:val="20"/>
              </w:rPr>
            </w:pPr>
            <w:r w:rsidRPr="00E80756">
              <w:rPr>
                <w:rFonts w:ascii="ＭＳ Ｐゴシック" w:eastAsia="ＭＳ Ｐゴシック" w:hAnsi="ＭＳ Ｐゴシック" w:cs="ＭＳ Ｐゴシック" w:hint="eastAsia"/>
                <w:kern w:val="0"/>
                <w:sz w:val="20"/>
                <w:szCs w:val="20"/>
              </w:rPr>
              <w:t>69.2%</w:t>
            </w:r>
          </w:p>
        </w:tc>
        <w:tc>
          <w:tcPr>
            <w:tcW w:w="787" w:type="dxa"/>
            <w:tcBorders>
              <w:top w:val="double" w:sz="4" w:space="0" w:color="auto"/>
              <w:left w:val="nil"/>
              <w:bottom w:val="double" w:sz="4" w:space="0" w:color="auto"/>
              <w:right w:val="single" w:sz="4" w:space="0" w:color="auto"/>
            </w:tcBorders>
            <w:vAlign w:val="center"/>
          </w:tcPr>
          <w:p w:rsidR="001E3F7B" w:rsidRPr="00E80756" w:rsidRDefault="001E3F7B" w:rsidP="00A906D8">
            <w:pPr>
              <w:jc w:val="center"/>
              <w:rPr>
                <w:rFonts w:ascii="ＭＳ Ｐゴシック" w:eastAsia="ＭＳ Ｐゴシック" w:hAnsi="ＭＳ Ｐゴシック" w:cs="ＭＳ Ｐゴシック"/>
                <w:kern w:val="0"/>
                <w:sz w:val="20"/>
                <w:szCs w:val="20"/>
              </w:rPr>
            </w:pPr>
            <w:r w:rsidRPr="00E80756">
              <w:rPr>
                <w:rFonts w:ascii="ＭＳ Ｐゴシック" w:eastAsia="ＭＳ Ｐゴシック" w:hAnsi="ＭＳ Ｐゴシック" w:cs="ＭＳ Ｐゴシック" w:hint="eastAsia"/>
                <w:kern w:val="0"/>
                <w:sz w:val="20"/>
                <w:szCs w:val="20"/>
              </w:rPr>
              <w:t>61.5%</w:t>
            </w:r>
          </w:p>
        </w:tc>
        <w:tc>
          <w:tcPr>
            <w:tcW w:w="827" w:type="dxa"/>
            <w:tcBorders>
              <w:top w:val="double" w:sz="4" w:space="0" w:color="auto"/>
              <w:left w:val="single" w:sz="4" w:space="0" w:color="auto"/>
              <w:bottom w:val="double" w:sz="4" w:space="0" w:color="auto"/>
              <w:right w:val="single" w:sz="12" w:space="0" w:color="auto"/>
            </w:tcBorders>
          </w:tcPr>
          <w:p w:rsidR="001E3F7B" w:rsidRPr="00E80756" w:rsidRDefault="001E3F7B" w:rsidP="005A5A2B">
            <w:pPr>
              <w:jc w:val="center"/>
              <w:rPr>
                <w:rFonts w:ascii="ＭＳ Ｐゴシック" w:eastAsia="ＭＳ Ｐゴシック" w:hAnsi="ＭＳ Ｐゴシック" w:cs="ＭＳ Ｐゴシック"/>
                <w:kern w:val="0"/>
                <w:sz w:val="20"/>
                <w:szCs w:val="20"/>
              </w:rPr>
            </w:pPr>
            <w:r w:rsidRPr="00E80756">
              <w:rPr>
                <w:rFonts w:ascii="ＭＳ Ｐゴシック" w:eastAsia="ＭＳ Ｐゴシック" w:hAnsi="ＭＳ Ｐゴシック" w:cs="ＭＳ Ｐゴシック" w:hint="eastAsia"/>
                <w:kern w:val="0"/>
                <w:sz w:val="20"/>
                <w:szCs w:val="20"/>
              </w:rPr>
              <w:t>6</w:t>
            </w:r>
            <w:r w:rsidR="005A5A2B" w:rsidRPr="00E80756">
              <w:rPr>
                <w:rFonts w:ascii="ＭＳ Ｐゴシック" w:eastAsia="ＭＳ Ｐゴシック" w:hAnsi="ＭＳ Ｐゴシック" w:cs="ＭＳ Ｐゴシック" w:hint="eastAsia"/>
                <w:kern w:val="0"/>
                <w:sz w:val="20"/>
                <w:szCs w:val="20"/>
              </w:rPr>
              <w:t>4</w:t>
            </w:r>
            <w:r w:rsidRPr="00E80756">
              <w:rPr>
                <w:rFonts w:ascii="ＭＳ Ｐゴシック" w:eastAsia="ＭＳ Ｐゴシック" w:hAnsi="ＭＳ Ｐゴシック" w:cs="ＭＳ Ｐゴシック" w:hint="eastAsia"/>
                <w:kern w:val="0"/>
                <w:sz w:val="20"/>
                <w:szCs w:val="20"/>
              </w:rPr>
              <w:t>.</w:t>
            </w:r>
            <w:r w:rsidR="005A5A2B" w:rsidRPr="00E80756">
              <w:rPr>
                <w:rFonts w:ascii="ＭＳ Ｐゴシック" w:eastAsia="ＭＳ Ｐゴシック" w:hAnsi="ＭＳ Ｐゴシック" w:cs="ＭＳ Ｐゴシック" w:hint="eastAsia"/>
                <w:kern w:val="0"/>
                <w:sz w:val="20"/>
                <w:szCs w:val="20"/>
              </w:rPr>
              <w:t>2</w:t>
            </w:r>
            <w:r w:rsidRPr="00E80756">
              <w:rPr>
                <w:rFonts w:ascii="ＭＳ Ｐゴシック" w:eastAsia="ＭＳ Ｐゴシック" w:hAnsi="ＭＳ Ｐゴシック" w:cs="ＭＳ Ｐゴシック" w:hint="eastAsia"/>
                <w:kern w:val="0"/>
                <w:sz w:val="20"/>
                <w:szCs w:val="20"/>
              </w:rPr>
              <w:t>%</w:t>
            </w:r>
          </w:p>
        </w:tc>
      </w:tr>
      <w:tr w:rsidR="001A549D" w:rsidRPr="00E80756" w:rsidTr="00133B15">
        <w:trPr>
          <w:trHeight w:val="261"/>
        </w:trPr>
        <w:tc>
          <w:tcPr>
            <w:tcW w:w="1487" w:type="dxa"/>
            <w:vMerge w:val="restart"/>
            <w:tcBorders>
              <w:top w:val="double" w:sz="4" w:space="0" w:color="auto"/>
              <w:left w:val="single" w:sz="12" w:space="0" w:color="auto"/>
              <w:right w:val="single" w:sz="4" w:space="0" w:color="auto"/>
            </w:tcBorders>
          </w:tcPr>
          <w:p w:rsidR="001E3F7B" w:rsidRPr="00E80756" w:rsidRDefault="001E3F7B" w:rsidP="009C628F">
            <w:pPr>
              <w:widowControl/>
              <w:jc w:val="center"/>
              <w:rPr>
                <w:rFonts w:ascii="ＭＳ Ｐゴシック" w:eastAsia="ＭＳ Ｐゴシック" w:hAnsi="ＭＳ Ｐゴシック" w:cs="ＭＳ Ｐゴシック"/>
                <w:kern w:val="0"/>
                <w:sz w:val="18"/>
                <w:szCs w:val="20"/>
              </w:rPr>
            </w:pPr>
            <w:r w:rsidRPr="00E80756">
              <w:rPr>
                <w:rFonts w:ascii="ＭＳ Ｐゴシック" w:eastAsia="ＭＳ Ｐゴシック" w:hAnsi="ＭＳ Ｐゴシック" w:cs="ＭＳ Ｐゴシック" w:hint="eastAsia"/>
                <w:kern w:val="0"/>
                <w:sz w:val="18"/>
                <w:szCs w:val="20"/>
              </w:rPr>
              <w:t>支援学校</w:t>
            </w:r>
            <w:r w:rsidR="00DA7BF8" w:rsidRPr="00E80756">
              <w:rPr>
                <w:rFonts w:ascii="ＭＳ Ｐゴシック" w:eastAsia="ＭＳ Ｐゴシック" w:hAnsi="ＭＳ Ｐゴシック" w:cs="ＭＳ Ｐゴシック" w:hint="eastAsia"/>
                <w:kern w:val="0"/>
                <w:sz w:val="18"/>
                <w:szCs w:val="20"/>
              </w:rPr>
              <w:t>高等部</w:t>
            </w:r>
          </w:p>
          <w:p w:rsidR="00DA7BF8" w:rsidRPr="00E80756" w:rsidRDefault="00DA7BF8" w:rsidP="009C628F">
            <w:pPr>
              <w:widowControl/>
              <w:jc w:val="center"/>
              <w:rPr>
                <w:rFonts w:ascii="ＭＳ Ｐゴシック" w:eastAsia="ＭＳ Ｐゴシック" w:hAnsi="ＭＳ Ｐゴシック" w:cs="ＭＳ Ｐゴシック"/>
                <w:kern w:val="0"/>
                <w:sz w:val="18"/>
                <w:szCs w:val="20"/>
              </w:rPr>
            </w:pPr>
            <w:r w:rsidRPr="00E80756">
              <w:rPr>
                <w:rFonts w:ascii="ＭＳ Ｐゴシック" w:eastAsia="ＭＳ Ｐゴシック" w:hAnsi="ＭＳ Ｐゴシック" w:cs="ＭＳ Ｐゴシック" w:hint="eastAsia"/>
                <w:kern w:val="0"/>
                <w:sz w:val="14"/>
                <w:szCs w:val="20"/>
              </w:rPr>
              <w:t>（本科</w:t>
            </w:r>
            <w:r w:rsidR="009C628F" w:rsidRPr="00E80756">
              <w:rPr>
                <w:rFonts w:ascii="ＭＳ Ｐゴシック" w:eastAsia="ＭＳ Ｐゴシック" w:hAnsi="ＭＳ Ｐゴシック" w:cs="ＭＳ Ｐゴシック" w:hint="eastAsia"/>
                <w:kern w:val="0"/>
                <w:sz w:val="14"/>
                <w:szCs w:val="20"/>
              </w:rPr>
              <w:t>・</w:t>
            </w:r>
            <w:r w:rsidRPr="00E80756">
              <w:rPr>
                <w:rFonts w:ascii="ＭＳ Ｐゴシック" w:eastAsia="ＭＳ Ｐゴシック" w:hAnsi="ＭＳ Ｐゴシック" w:cs="ＭＳ Ｐゴシック" w:hint="eastAsia"/>
                <w:kern w:val="0"/>
                <w:sz w:val="14"/>
                <w:szCs w:val="20"/>
              </w:rPr>
              <w:t>知的障がい）</w:t>
            </w:r>
          </w:p>
        </w:tc>
        <w:tc>
          <w:tcPr>
            <w:tcW w:w="85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1E3F7B" w:rsidRPr="00E80756" w:rsidRDefault="001E3F7B" w:rsidP="00A906D8">
            <w:pPr>
              <w:widowControl/>
              <w:jc w:val="center"/>
              <w:rPr>
                <w:rFonts w:ascii="ＭＳ Ｐゴシック" w:eastAsia="ＭＳ Ｐゴシック" w:hAnsi="ＭＳ Ｐゴシック" w:cs="ＭＳ Ｐゴシック"/>
                <w:kern w:val="0"/>
                <w:sz w:val="18"/>
                <w:szCs w:val="20"/>
              </w:rPr>
            </w:pPr>
            <w:r w:rsidRPr="00E80756">
              <w:rPr>
                <w:rFonts w:ascii="ＭＳ Ｐゴシック" w:eastAsia="ＭＳ Ｐゴシック" w:hAnsi="ＭＳ Ｐゴシック" w:cs="ＭＳ Ｐゴシック" w:hint="eastAsia"/>
                <w:kern w:val="0"/>
                <w:sz w:val="18"/>
                <w:szCs w:val="20"/>
              </w:rPr>
              <w:t>大阪府</w:t>
            </w:r>
            <w:r w:rsidR="00C555E2" w:rsidRPr="00E80756">
              <w:rPr>
                <w:rFonts w:ascii="ＭＳ Ｐゴシック" w:eastAsia="ＭＳ Ｐゴシック" w:hAnsi="ＭＳ Ｐゴシック" w:cs="ＭＳ Ｐゴシック" w:hint="eastAsia"/>
                <w:kern w:val="0"/>
                <w:sz w:val="18"/>
                <w:szCs w:val="20"/>
              </w:rPr>
              <w:t>立</w:t>
            </w:r>
          </w:p>
        </w:tc>
        <w:tc>
          <w:tcPr>
            <w:tcW w:w="819" w:type="dxa"/>
            <w:tcBorders>
              <w:top w:val="double" w:sz="4" w:space="0" w:color="auto"/>
              <w:left w:val="nil"/>
              <w:bottom w:val="single" w:sz="4" w:space="0" w:color="auto"/>
              <w:right w:val="single" w:sz="4" w:space="0" w:color="auto"/>
            </w:tcBorders>
            <w:shd w:val="clear" w:color="auto" w:fill="auto"/>
            <w:noWrap/>
            <w:tcMar>
              <w:left w:w="28" w:type="dxa"/>
              <w:right w:w="28" w:type="dxa"/>
            </w:tcMar>
            <w:vAlign w:val="center"/>
          </w:tcPr>
          <w:p w:rsidR="001E3F7B" w:rsidRPr="00E80756" w:rsidRDefault="001E3F7B" w:rsidP="00133B15">
            <w:pPr>
              <w:widowControl/>
              <w:jc w:val="center"/>
              <w:rPr>
                <w:rFonts w:ascii="ＭＳ Ｐゴシック" w:eastAsia="ＭＳ Ｐゴシック" w:hAnsi="ＭＳ Ｐゴシック" w:cs="ＭＳ Ｐゴシック"/>
                <w:kern w:val="0"/>
                <w:sz w:val="20"/>
                <w:szCs w:val="20"/>
              </w:rPr>
            </w:pPr>
            <w:r w:rsidRPr="00E80756">
              <w:rPr>
                <w:rFonts w:ascii="ＭＳ Ｐゴシック" w:eastAsia="ＭＳ Ｐゴシック" w:hAnsi="ＭＳ Ｐゴシック" w:cs="ＭＳ Ｐゴシック" w:hint="eastAsia"/>
                <w:kern w:val="0"/>
                <w:sz w:val="20"/>
                <w:szCs w:val="20"/>
              </w:rPr>
              <w:t>18.5%</w:t>
            </w:r>
          </w:p>
        </w:tc>
        <w:tc>
          <w:tcPr>
            <w:tcW w:w="812" w:type="dxa"/>
            <w:tcBorders>
              <w:top w:val="double" w:sz="4" w:space="0" w:color="auto"/>
              <w:left w:val="nil"/>
              <w:bottom w:val="single" w:sz="4" w:space="0" w:color="auto"/>
              <w:right w:val="single" w:sz="4" w:space="0" w:color="auto"/>
            </w:tcBorders>
            <w:shd w:val="clear" w:color="auto" w:fill="auto"/>
            <w:noWrap/>
            <w:tcMar>
              <w:left w:w="28" w:type="dxa"/>
              <w:right w:w="28" w:type="dxa"/>
            </w:tcMar>
            <w:vAlign w:val="center"/>
          </w:tcPr>
          <w:p w:rsidR="001E3F7B" w:rsidRPr="00E80756" w:rsidRDefault="001E3F7B" w:rsidP="00133B15">
            <w:pPr>
              <w:widowControl/>
              <w:ind w:firstLineChars="38" w:firstLine="76"/>
              <w:jc w:val="center"/>
              <w:rPr>
                <w:rFonts w:ascii="ＭＳ Ｐゴシック" w:eastAsia="ＭＳ Ｐゴシック" w:hAnsi="ＭＳ Ｐゴシック" w:cs="ＭＳ Ｐゴシック"/>
                <w:kern w:val="0"/>
                <w:sz w:val="20"/>
                <w:szCs w:val="20"/>
              </w:rPr>
            </w:pPr>
            <w:r w:rsidRPr="00E80756">
              <w:rPr>
                <w:rFonts w:ascii="ＭＳ Ｐゴシック" w:eastAsia="ＭＳ Ｐゴシック" w:hAnsi="ＭＳ Ｐゴシック" w:cs="ＭＳ Ｐゴシック" w:hint="eastAsia"/>
                <w:kern w:val="0"/>
                <w:sz w:val="20"/>
                <w:szCs w:val="20"/>
              </w:rPr>
              <w:t>19.3%</w:t>
            </w:r>
          </w:p>
        </w:tc>
        <w:tc>
          <w:tcPr>
            <w:tcW w:w="840" w:type="dxa"/>
            <w:tcBorders>
              <w:top w:val="double" w:sz="4" w:space="0" w:color="auto"/>
              <w:left w:val="nil"/>
              <w:bottom w:val="single" w:sz="4" w:space="0" w:color="auto"/>
              <w:right w:val="single" w:sz="4" w:space="0" w:color="auto"/>
            </w:tcBorders>
            <w:shd w:val="clear" w:color="auto" w:fill="auto"/>
            <w:noWrap/>
            <w:tcMar>
              <w:left w:w="28" w:type="dxa"/>
              <w:right w:w="28" w:type="dxa"/>
            </w:tcMar>
            <w:vAlign w:val="center"/>
          </w:tcPr>
          <w:p w:rsidR="001E3F7B" w:rsidRPr="00E80756" w:rsidRDefault="001E3F7B" w:rsidP="00133B15">
            <w:pPr>
              <w:widowControl/>
              <w:ind w:firstLineChars="57" w:firstLine="114"/>
              <w:jc w:val="center"/>
              <w:rPr>
                <w:rFonts w:ascii="ＭＳ Ｐゴシック" w:eastAsia="ＭＳ Ｐゴシック" w:hAnsi="ＭＳ Ｐゴシック" w:cs="ＭＳ Ｐゴシック"/>
                <w:kern w:val="0"/>
                <w:sz w:val="20"/>
                <w:szCs w:val="20"/>
              </w:rPr>
            </w:pPr>
            <w:r w:rsidRPr="00E80756">
              <w:rPr>
                <w:rFonts w:ascii="ＭＳ Ｐゴシック" w:eastAsia="ＭＳ Ｐゴシック" w:hAnsi="ＭＳ Ｐゴシック" w:cs="ＭＳ Ｐゴシック" w:hint="eastAsia"/>
                <w:kern w:val="0"/>
                <w:sz w:val="20"/>
                <w:szCs w:val="20"/>
              </w:rPr>
              <w:t>21.2%</w:t>
            </w:r>
          </w:p>
        </w:tc>
        <w:tc>
          <w:tcPr>
            <w:tcW w:w="811" w:type="dxa"/>
            <w:tcBorders>
              <w:top w:val="double" w:sz="4" w:space="0" w:color="auto"/>
              <w:left w:val="nil"/>
              <w:bottom w:val="single" w:sz="4" w:space="0" w:color="auto"/>
              <w:right w:val="single" w:sz="4" w:space="0" w:color="auto"/>
            </w:tcBorders>
            <w:shd w:val="clear" w:color="auto" w:fill="auto"/>
            <w:noWrap/>
            <w:tcMar>
              <w:left w:w="28" w:type="dxa"/>
              <w:right w:w="28" w:type="dxa"/>
            </w:tcMar>
            <w:vAlign w:val="center"/>
          </w:tcPr>
          <w:p w:rsidR="001E3F7B" w:rsidRPr="00E80756" w:rsidRDefault="001E3F7B" w:rsidP="00133B15">
            <w:pPr>
              <w:widowControl/>
              <w:jc w:val="center"/>
              <w:rPr>
                <w:rFonts w:ascii="ＭＳ Ｐゴシック" w:eastAsia="ＭＳ Ｐゴシック" w:hAnsi="ＭＳ Ｐゴシック" w:cs="ＭＳ Ｐゴシック"/>
                <w:kern w:val="0"/>
                <w:sz w:val="20"/>
                <w:szCs w:val="20"/>
              </w:rPr>
            </w:pPr>
            <w:r w:rsidRPr="00E80756">
              <w:rPr>
                <w:rFonts w:ascii="ＭＳ Ｐゴシック" w:eastAsia="ＭＳ Ｐゴシック" w:hAnsi="ＭＳ Ｐゴシック" w:cs="ＭＳ Ｐゴシック" w:hint="eastAsia"/>
                <w:kern w:val="0"/>
                <w:sz w:val="20"/>
                <w:szCs w:val="20"/>
              </w:rPr>
              <w:t>24.3%</w:t>
            </w:r>
          </w:p>
        </w:tc>
        <w:tc>
          <w:tcPr>
            <w:tcW w:w="840" w:type="dxa"/>
            <w:tcBorders>
              <w:top w:val="double" w:sz="4" w:space="0" w:color="auto"/>
              <w:left w:val="nil"/>
              <w:bottom w:val="single" w:sz="4" w:space="0" w:color="auto"/>
              <w:right w:val="single" w:sz="4" w:space="0" w:color="auto"/>
            </w:tcBorders>
            <w:shd w:val="clear" w:color="auto" w:fill="auto"/>
            <w:noWrap/>
            <w:tcMar>
              <w:left w:w="28" w:type="dxa"/>
              <w:right w:w="28" w:type="dxa"/>
            </w:tcMar>
            <w:vAlign w:val="center"/>
          </w:tcPr>
          <w:p w:rsidR="001E3F7B" w:rsidRPr="00E80756" w:rsidRDefault="001E3F7B" w:rsidP="00133B15">
            <w:pPr>
              <w:widowControl/>
              <w:ind w:firstLineChars="11" w:firstLine="22"/>
              <w:jc w:val="center"/>
              <w:rPr>
                <w:rFonts w:ascii="ＭＳ Ｐゴシック" w:eastAsia="ＭＳ Ｐゴシック" w:hAnsi="ＭＳ Ｐゴシック" w:cs="ＭＳ Ｐゴシック"/>
                <w:kern w:val="0"/>
                <w:sz w:val="20"/>
                <w:szCs w:val="20"/>
              </w:rPr>
            </w:pPr>
            <w:r w:rsidRPr="00E80756">
              <w:rPr>
                <w:rFonts w:ascii="ＭＳ Ｐゴシック" w:eastAsia="ＭＳ Ｐゴシック" w:hAnsi="ＭＳ Ｐゴシック" w:cs="ＭＳ Ｐゴシック" w:hint="eastAsia"/>
                <w:kern w:val="0"/>
                <w:sz w:val="20"/>
                <w:szCs w:val="20"/>
              </w:rPr>
              <w:t>26.2%</w:t>
            </w:r>
          </w:p>
        </w:tc>
        <w:tc>
          <w:tcPr>
            <w:tcW w:w="784" w:type="dxa"/>
            <w:tcBorders>
              <w:top w:val="double" w:sz="4" w:space="0" w:color="auto"/>
              <w:left w:val="nil"/>
              <w:bottom w:val="single" w:sz="4" w:space="0" w:color="auto"/>
              <w:right w:val="single" w:sz="4" w:space="0" w:color="auto"/>
            </w:tcBorders>
            <w:shd w:val="clear" w:color="auto" w:fill="auto"/>
            <w:noWrap/>
            <w:tcMar>
              <w:left w:w="28" w:type="dxa"/>
              <w:right w:w="28" w:type="dxa"/>
            </w:tcMar>
            <w:vAlign w:val="center"/>
          </w:tcPr>
          <w:p w:rsidR="001E3F7B" w:rsidRPr="00E80756" w:rsidRDefault="001E3F7B" w:rsidP="00DA7BF8">
            <w:pPr>
              <w:widowControl/>
              <w:ind w:firstLineChars="16" w:firstLine="32"/>
              <w:jc w:val="center"/>
              <w:rPr>
                <w:rFonts w:ascii="ＭＳ Ｐゴシック" w:eastAsia="ＭＳ Ｐゴシック" w:hAnsi="ＭＳ Ｐゴシック" w:cs="ＭＳ Ｐゴシック"/>
                <w:kern w:val="0"/>
                <w:sz w:val="20"/>
                <w:szCs w:val="20"/>
              </w:rPr>
            </w:pPr>
            <w:r w:rsidRPr="00E80756">
              <w:rPr>
                <w:rFonts w:ascii="ＭＳ Ｐゴシック" w:eastAsia="ＭＳ Ｐゴシック" w:hAnsi="ＭＳ Ｐゴシック" w:cs="ＭＳ Ｐゴシック" w:hint="eastAsia"/>
                <w:kern w:val="0"/>
                <w:sz w:val="20"/>
                <w:szCs w:val="20"/>
              </w:rPr>
              <w:t>26.3%</w:t>
            </w:r>
          </w:p>
        </w:tc>
        <w:tc>
          <w:tcPr>
            <w:tcW w:w="787" w:type="dxa"/>
            <w:tcBorders>
              <w:top w:val="double" w:sz="4" w:space="0" w:color="auto"/>
              <w:left w:val="nil"/>
              <w:bottom w:val="single" w:sz="4" w:space="0" w:color="auto"/>
              <w:right w:val="single" w:sz="4" w:space="0" w:color="auto"/>
            </w:tcBorders>
            <w:vAlign w:val="center"/>
          </w:tcPr>
          <w:p w:rsidR="001E3F7B" w:rsidRPr="00E80756" w:rsidRDefault="001E3F7B" w:rsidP="00A906D8">
            <w:pPr>
              <w:jc w:val="center"/>
              <w:rPr>
                <w:rFonts w:ascii="ＭＳ Ｐゴシック" w:eastAsia="ＭＳ Ｐゴシック" w:hAnsi="ＭＳ Ｐゴシック" w:cs="ＭＳ Ｐゴシック"/>
                <w:kern w:val="0"/>
                <w:sz w:val="20"/>
                <w:szCs w:val="20"/>
              </w:rPr>
            </w:pPr>
            <w:r w:rsidRPr="00E80756">
              <w:rPr>
                <w:rFonts w:ascii="ＭＳ Ｐゴシック" w:eastAsia="ＭＳ Ｐゴシック" w:hAnsi="ＭＳ Ｐゴシック" w:cs="ＭＳ Ｐゴシック" w:hint="eastAsia"/>
                <w:kern w:val="0"/>
                <w:sz w:val="20"/>
                <w:szCs w:val="20"/>
              </w:rPr>
              <w:t>28.3%</w:t>
            </w:r>
          </w:p>
        </w:tc>
        <w:tc>
          <w:tcPr>
            <w:tcW w:w="827" w:type="dxa"/>
            <w:tcBorders>
              <w:top w:val="double" w:sz="4" w:space="0" w:color="auto"/>
              <w:left w:val="single" w:sz="4" w:space="0" w:color="auto"/>
              <w:bottom w:val="single" w:sz="4" w:space="0" w:color="auto"/>
              <w:right w:val="single" w:sz="12" w:space="0" w:color="auto"/>
            </w:tcBorders>
          </w:tcPr>
          <w:p w:rsidR="001E3F7B" w:rsidRPr="00E80756" w:rsidRDefault="00C555E2" w:rsidP="003D7B5F">
            <w:pPr>
              <w:jc w:val="center"/>
              <w:rPr>
                <w:rFonts w:ascii="ＭＳ Ｐゴシック" w:eastAsia="ＭＳ Ｐゴシック" w:hAnsi="ＭＳ Ｐゴシック" w:cs="ＭＳ Ｐゴシック"/>
                <w:kern w:val="0"/>
                <w:sz w:val="20"/>
                <w:szCs w:val="20"/>
              </w:rPr>
            </w:pPr>
            <w:r w:rsidRPr="00E80756">
              <w:rPr>
                <w:rFonts w:ascii="ＭＳ Ｐゴシック" w:eastAsia="ＭＳ Ｐゴシック" w:hAnsi="ＭＳ Ｐゴシック" w:cs="ＭＳ Ｐゴシック" w:hint="eastAsia"/>
                <w:kern w:val="0"/>
                <w:sz w:val="20"/>
                <w:szCs w:val="20"/>
              </w:rPr>
              <w:t>25.</w:t>
            </w:r>
            <w:r w:rsidR="003D7B5F" w:rsidRPr="00E80756">
              <w:rPr>
                <w:rFonts w:ascii="ＭＳ Ｐゴシック" w:eastAsia="ＭＳ Ｐゴシック" w:hAnsi="ＭＳ Ｐゴシック" w:cs="ＭＳ Ｐゴシック" w:hint="eastAsia"/>
                <w:kern w:val="0"/>
                <w:sz w:val="20"/>
                <w:szCs w:val="20"/>
              </w:rPr>
              <w:t>6</w:t>
            </w:r>
            <w:r w:rsidRPr="00E80756">
              <w:rPr>
                <w:rFonts w:ascii="ＭＳ Ｐゴシック" w:eastAsia="ＭＳ Ｐゴシック" w:hAnsi="ＭＳ Ｐゴシック" w:cs="ＭＳ Ｐゴシック" w:hint="eastAsia"/>
                <w:kern w:val="0"/>
                <w:sz w:val="20"/>
                <w:szCs w:val="20"/>
              </w:rPr>
              <w:t>％</w:t>
            </w:r>
          </w:p>
        </w:tc>
      </w:tr>
      <w:tr w:rsidR="001E3F7B" w:rsidRPr="00E80756" w:rsidTr="00133B15">
        <w:trPr>
          <w:trHeight w:val="261"/>
        </w:trPr>
        <w:tc>
          <w:tcPr>
            <w:tcW w:w="1487" w:type="dxa"/>
            <w:vMerge/>
            <w:tcBorders>
              <w:left w:val="single" w:sz="12" w:space="0" w:color="auto"/>
              <w:bottom w:val="single" w:sz="12" w:space="0" w:color="auto"/>
              <w:right w:val="single" w:sz="4" w:space="0" w:color="auto"/>
            </w:tcBorders>
          </w:tcPr>
          <w:p w:rsidR="001E3F7B" w:rsidRPr="00E80756" w:rsidRDefault="001E3F7B" w:rsidP="00A906D8">
            <w:pPr>
              <w:widowControl/>
              <w:jc w:val="center"/>
              <w:rPr>
                <w:rFonts w:ascii="ＭＳ Ｐゴシック" w:eastAsia="ＭＳ Ｐゴシック" w:hAnsi="ＭＳ Ｐゴシック" w:cs="ＭＳ Ｐゴシック"/>
                <w:kern w:val="0"/>
                <w:sz w:val="18"/>
                <w:szCs w:val="20"/>
              </w:rPr>
            </w:pPr>
          </w:p>
        </w:tc>
        <w:tc>
          <w:tcPr>
            <w:tcW w:w="851" w:type="dxa"/>
            <w:tcBorders>
              <w:top w:val="single" w:sz="4" w:space="0" w:color="auto"/>
              <w:left w:val="single" w:sz="4" w:space="0" w:color="auto"/>
              <w:bottom w:val="single" w:sz="12" w:space="0" w:color="auto"/>
              <w:right w:val="single" w:sz="4" w:space="0" w:color="auto"/>
            </w:tcBorders>
            <w:tcMar>
              <w:left w:w="28" w:type="dxa"/>
              <w:right w:w="28" w:type="dxa"/>
            </w:tcMar>
            <w:vAlign w:val="center"/>
          </w:tcPr>
          <w:p w:rsidR="001E3F7B" w:rsidRPr="00E80756" w:rsidRDefault="001E3F7B" w:rsidP="00A906D8">
            <w:pPr>
              <w:widowControl/>
              <w:jc w:val="center"/>
              <w:rPr>
                <w:rFonts w:ascii="ＭＳ Ｐゴシック" w:eastAsia="ＭＳ Ｐゴシック" w:hAnsi="ＭＳ Ｐゴシック" w:cs="ＭＳ Ｐゴシック"/>
                <w:kern w:val="0"/>
                <w:sz w:val="18"/>
                <w:szCs w:val="20"/>
              </w:rPr>
            </w:pPr>
            <w:r w:rsidRPr="00E80756">
              <w:rPr>
                <w:rFonts w:ascii="ＭＳ Ｐゴシック" w:eastAsia="ＭＳ Ｐゴシック" w:hAnsi="ＭＳ Ｐゴシック" w:cs="ＭＳ Ｐゴシック" w:hint="eastAsia"/>
                <w:kern w:val="0"/>
                <w:sz w:val="18"/>
                <w:szCs w:val="20"/>
              </w:rPr>
              <w:t>全国</w:t>
            </w:r>
          </w:p>
        </w:tc>
        <w:tc>
          <w:tcPr>
            <w:tcW w:w="819" w:type="dxa"/>
            <w:tcBorders>
              <w:top w:val="single" w:sz="4" w:space="0" w:color="auto"/>
              <w:left w:val="nil"/>
              <w:bottom w:val="single" w:sz="12" w:space="0" w:color="auto"/>
              <w:right w:val="single" w:sz="4" w:space="0" w:color="auto"/>
            </w:tcBorders>
            <w:shd w:val="clear" w:color="auto" w:fill="auto"/>
            <w:noWrap/>
            <w:tcMar>
              <w:left w:w="28" w:type="dxa"/>
              <w:right w:w="28" w:type="dxa"/>
            </w:tcMar>
            <w:vAlign w:val="center"/>
          </w:tcPr>
          <w:p w:rsidR="001E3F7B" w:rsidRPr="00E80756" w:rsidRDefault="00DA7BF8" w:rsidP="00133B15">
            <w:pPr>
              <w:widowControl/>
              <w:ind w:firstLineChars="22" w:firstLine="44"/>
              <w:jc w:val="center"/>
              <w:rPr>
                <w:rFonts w:ascii="ＭＳ Ｐゴシック" w:eastAsia="ＭＳ Ｐゴシック" w:hAnsi="ＭＳ Ｐゴシック" w:cs="ＭＳ Ｐゴシック"/>
                <w:kern w:val="0"/>
                <w:sz w:val="20"/>
                <w:szCs w:val="20"/>
              </w:rPr>
            </w:pPr>
            <w:r w:rsidRPr="00E80756">
              <w:rPr>
                <w:rFonts w:ascii="ＭＳ Ｐゴシック" w:eastAsia="ＭＳ Ｐゴシック" w:hAnsi="ＭＳ Ｐゴシック" w:cs="ＭＳ Ｐゴシック" w:hint="eastAsia"/>
                <w:kern w:val="0"/>
                <w:sz w:val="20"/>
                <w:szCs w:val="20"/>
              </w:rPr>
              <w:t>27.1</w:t>
            </w:r>
            <w:r w:rsidR="001E3F7B" w:rsidRPr="00E80756">
              <w:rPr>
                <w:rFonts w:ascii="ＭＳ Ｐゴシック" w:eastAsia="ＭＳ Ｐゴシック" w:hAnsi="ＭＳ Ｐゴシック" w:cs="ＭＳ Ｐゴシック" w:hint="eastAsia"/>
                <w:kern w:val="0"/>
                <w:sz w:val="20"/>
                <w:szCs w:val="20"/>
              </w:rPr>
              <w:t>%</w:t>
            </w:r>
          </w:p>
        </w:tc>
        <w:tc>
          <w:tcPr>
            <w:tcW w:w="812" w:type="dxa"/>
            <w:tcBorders>
              <w:top w:val="single" w:sz="4" w:space="0" w:color="auto"/>
              <w:left w:val="nil"/>
              <w:bottom w:val="single" w:sz="12" w:space="0" w:color="auto"/>
              <w:right w:val="single" w:sz="4" w:space="0" w:color="auto"/>
            </w:tcBorders>
            <w:shd w:val="clear" w:color="auto" w:fill="auto"/>
            <w:noWrap/>
            <w:tcMar>
              <w:left w:w="28" w:type="dxa"/>
              <w:right w:w="28" w:type="dxa"/>
            </w:tcMar>
            <w:vAlign w:val="center"/>
          </w:tcPr>
          <w:p w:rsidR="001E3F7B" w:rsidRPr="00E80756" w:rsidRDefault="001E3F7B" w:rsidP="00DA7BF8">
            <w:pPr>
              <w:widowControl/>
              <w:ind w:firstLineChars="38" w:firstLine="76"/>
              <w:jc w:val="center"/>
              <w:rPr>
                <w:rFonts w:ascii="ＭＳ Ｐゴシック" w:eastAsia="ＭＳ Ｐゴシック" w:hAnsi="ＭＳ Ｐゴシック" w:cs="ＭＳ Ｐゴシック"/>
                <w:kern w:val="0"/>
                <w:sz w:val="20"/>
                <w:szCs w:val="20"/>
              </w:rPr>
            </w:pPr>
            <w:r w:rsidRPr="00E80756">
              <w:rPr>
                <w:rFonts w:ascii="ＭＳ Ｐゴシック" w:eastAsia="ＭＳ Ｐゴシック" w:hAnsi="ＭＳ Ｐゴシック" w:cs="ＭＳ Ｐゴシック" w:hint="eastAsia"/>
                <w:kern w:val="0"/>
                <w:sz w:val="20"/>
                <w:szCs w:val="20"/>
              </w:rPr>
              <w:t>26.</w:t>
            </w:r>
            <w:r w:rsidR="00DA7BF8" w:rsidRPr="00E80756">
              <w:rPr>
                <w:rFonts w:ascii="ＭＳ Ｐゴシック" w:eastAsia="ＭＳ Ｐゴシック" w:hAnsi="ＭＳ Ｐゴシック" w:cs="ＭＳ Ｐゴシック" w:hint="eastAsia"/>
                <w:kern w:val="0"/>
                <w:sz w:val="20"/>
                <w:szCs w:val="20"/>
              </w:rPr>
              <w:t>4</w:t>
            </w:r>
            <w:r w:rsidRPr="00E80756">
              <w:rPr>
                <w:rFonts w:ascii="ＭＳ Ｐゴシック" w:eastAsia="ＭＳ Ｐゴシック" w:hAnsi="ＭＳ Ｐゴシック" w:cs="ＭＳ Ｐゴシック" w:hint="eastAsia"/>
                <w:kern w:val="0"/>
                <w:sz w:val="20"/>
                <w:szCs w:val="20"/>
              </w:rPr>
              <w:t>%</w:t>
            </w:r>
          </w:p>
        </w:tc>
        <w:tc>
          <w:tcPr>
            <w:tcW w:w="840" w:type="dxa"/>
            <w:tcBorders>
              <w:top w:val="single" w:sz="4" w:space="0" w:color="auto"/>
              <w:left w:val="nil"/>
              <w:bottom w:val="single" w:sz="12" w:space="0" w:color="auto"/>
              <w:right w:val="single" w:sz="4" w:space="0" w:color="auto"/>
            </w:tcBorders>
            <w:shd w:val="clear" w:color="auto" w:fill="auto"/>
            <w:noWrap/>
            <w:tcMar>
              <w:left w:w="28" w:type="dxa"/>
              <w:right w:w="28" w:type="dxa"/>
            </w:tcMar>
            <w:vAlign w:val="center"/>
          </w:tcPr>
          <w:p w:rsidR="001E3F7B" w:rsidRPr="00E80756" w:rsidRDefault="001E3F7B" w:rsidP="00DA7BF8">
            <w:pPr>
              <w:widowControl/>
              <w:ind w:firstLineChars="57" w:firstLine="114"/>
              <w:jc w:val="center"/>
              <w:rPr>
                <w:rFonts w:ascii="ＭＳ Ｐゴシック" w:eastAsia="ＭＳ Ｐゴシック" w:hAnsi="ＭＳ Ｐゴシック" w:cs="ＭＳ Ｐゴシック"/>
                <w:kern w:val="0"/>
                <w:sz w:val="20"/>
                <w:szCs w:val="20"/>
              </w:rPr>
            </w:pPr>
            <w:r w:rsidRPr="00E80756">
              <w:rPr>
                <w:rFonts w:ascii="ＭＳ Ｐゴシック" w:eastAsia="ＭＳ Ｐゴシック" w:hAnsi="ＭＳ Ｐゴシック" w:cs="ＭＳ Ｐゴシック" w:hint="eastAsia"/>
                <w:kern w:val="0"/>
                <w:sz w:val="20"/>
                <w:szCs w:val="20"/>
              </w:rPr>
              <w:t>26.</w:t>
            </w:r>
            <w:r w:rsidR="00DA7BF8" w:rsidRPr="00E80756">
              <w:rPr>
                <w:rFonts w:ascii="ＭＳ Ｐゴシック" w:eastAsia="ＭＳ Ｐゴシック" w:hAnsi="ＭＳ Ｐゴシック" w:cs="ＭＳ Ｐゴシック" w:hint="eastAsia"/>
                <w:kern w:val="0"/>
                <w:sz w:val="20"/>
                <w:szCs w:val="20"/>
              </w:rPr>
              <w:t>7</w:t>
            </w:r>
            <w:r w:rsidRPr="00E80756">
              <w:rPr>
                <w:rFonts w:ascii="ＭＳ Ｐゴシック" w:eastAsia="ＭＳ Ｐゴシック" w:hAnsi="ＭＳ Ｐゴシック" w:cs="ＭＳ Ｐゴシック" w:hint="eastAsia"/>
                <w:kern w:val="0"/>
                <w:sz w:val="20"/>
                <w:szCs w:val="20"/>
              </w:rPr>
              <w:t>%</w:t>
            </w:r>
          </w:p>
        </w:tc>
        <w:tc>
          <w:tcPr>
            <w:tcW w:w="811" w:type="dxa"/>
            <w:tcBorders>
              <w:top w:val="single" w:sz="4" w:space="0" w:color="auto"/>
              <w:left w:val="nil"/>
              <w:bottom w:val="single" w:sz="12" w:space="0" w:color="auto"/>
              <w:right w:val="single" w:sz="4" w:space="0" w:color="auto"/>
            </w:tcBorders>
            <w:shd w:val="clear" w:color="auto" w:fill="auto"/>
            <w:noWrap/>
            <w:tcMar>
              <w:left w:w="28" w:type="dxa"/>
              <w:right w:w="28" w:type="dxa"/>
            </w:tcMar>
            <w:vAlign w:val="center"/>
          </w:tcPr>
          <w:p w:rsidR="001E3F7B" w:rsidRPr="00E80756" w:rsidRDefault="001E3F7B" w:rsidP="00DA7BF8">
            <w:pPr>
              <w:widowControl/>
              <w:jc w:val="center"/>
              <w:rPr>
                <w:rFonts w:ascii="ＭＳ Ｐゴシック" w:eastAsia="ＭＳ Ｐゴシック" w:hAnsi="ＭＳ Ｐゴシック" w:cs="ＭＳ Ｐゴシック"/>
                <w:kern w:val="0"/>
                <w:sz w:val="20"/>
                <w:szCs w:val="20"/>
              </w:rPr>
            </w:pPr>
            <w:r w:rsidRPr="00E80756">
              <w:rPr>
                <w:rFonts w:ascii="ＭＳ Ｐゴシック" w:eastAsia="ＭＳ Ｐゴシック" w:hAnsi="ＭＳ Ｐゴシック" w:cs="ＭＳ Ｐゴシック" w:hint="eastAsia"/>
                <w:kern w:val="0"/>
                <w:sz w:val="20"/>
                <w:szCs w:val="20"/>
              </w:rPr>
              <w:t>27.</w:t>
            </w:r>
            <w:r w:rsidR="00DA7BF8" w:rsidRPr="00E80756">
              <w:rPr>
                <w:rFonts w:ascii="ＭＳ Ｐゴシック" w:eastAsia="ＭＳ Ｐゴシック" w:hAnsi="ＭＳ Ｐゴシック" w:cs="ＭＳ Ｐゴシック" w:hint="eastAsia"/>
                <w:kern w:val="0"/>
                <w:sz w:val="20"/>
                <w:szCs w:val="20"/>
              </w:rPr>
              <w:t>4</w:t>
            </w:r>
            <w:r w:rsidRPr="00E80756">
              <w:rPr>
                <w:rFonts w:ascii="ＭＳ Ｐゴシック" w:eastAsia="ＭＳ Ｐゴシック" w:hAnsi="ＭＳ Ｐゴシック" w:cs="ＭＳ Ｐゴシック" w:hint="eastAsia"/>
                <w:kern w:val="0"/>
                <w:sz w:val="20"/>
                <w:szCs w:val="20"/>
              </w:rPr>
              <w:t>%</w:t>
            </w:r>
          </w:p>
        </w:tc>
        <w:tc>
          <w:tcPr>
            <w:tcW w:w="840" w:type="dxa"/>
            <w:tcBorders>
              <w:top w:val="single" w:sz="4" w:space="0" w:color="auto"/>
              <w:left w:val="nil"/>
              <w:bottom w:val="single" w:sz="12" w:space="0" w:color="auto"/>
              <w:right w:val="single" w:sz="4" w:space="0" w:color="auto"/>
            </w:tcBorders>
            <w:shd w:val="clear" w:color="auto" w:fill="auto"/>
            <w:noWrap/>
            <w:tcMar>
              <w:left w:w="28" w:type="dxa"/>
              <w:right w:w="28" w:type="dxa"/>
            </w:tcMar>
            <w:vAlign w:val="center"/>
          </w:tcPr>
          <w:p w:rsidR="001E3F7B" w:rsidRPr="00E80756" w:rsidRDefault="00DA7BF8" w:rsidP="00133B15">
            <w:pPr>
              <w:widowControl/>
              <w:ind w:firstLineChars="11" w:firstLine="22"/>
              <w:jc w:val="center"/>
              <w:rPr>
                <w:rFonts w:ascii="ＭＳ Ｐゴシック" w:eastAsia="ＭＳ Ｐゴシック" w:hAnsi="ＭＳ Ｐゴシック" w:cs="ＭＳ Ｐゴシック"/>
                <w:kern w:val="0"/>
                <w:sz w:val="20"/>
                <w:szCs w:val="20"/>
              </w:rPr>
            </w:pPr>
            <w:r w:rsidRPr="00E80756">
              <w:rPr>
                <w:rFonts w:ascii="ＭＳ Ｐゴシック" w:eastAsia="ＭＳ Ｐゴシック" w:hAnsi="ＭＳ Ｐゴシック" w:cs="ＭＳ Ｐゴシック" w:hint="eastAsia"/>
                <w:kern w:val="0"/>
                <w:sz w:val="20"/>
                <w:szCs w:val="20"/>
              </w:rPr>
              <w:t>28.4</w:t>
            </w:r>
            <w:r w:rsidR="001E3F7B" w:rsidRPr="00E80756">
              <w:rPr>
                <w:rFonts w:ascii="ＭＳ Ｐゴシック" w:eastAsia="ＭＳ Ｐゴシック" w:hAnsi="ＭＳ Ｐゴシック" w:cs="ＭＳ Ｐゴシック" w:hint="eastAsia"/>
                <w:kern w:val="0"/>
                <w:sz w:val="20"/>
                <w:szCs w:val="20"/>
              </w:rPr>
              <w:t>%</w:t>
            </w:r>
          </w:p>
        </w:tc>
        <w:tc>
          <w:tcPr>
            <w:tcW w:w="784" w:type="dxa"/>
            <w:tcBorders>
              <w:top w:val="single" w:sz="4" w:space="0" w:color="auto"/>
              <w:left w:val="nil"/>
              <w:bottom w:val="single" w:sz="12" w:space="0" w:color="auto"/>
              <w:right w:val="single" w:sz="4" w:space="0" w:color="auto"/>
            </w:tcBorders>
            <w:shd w:val="clear" w:color="auto" w:fill="auto"/>
            <w:noWrap/>
            <w:tcMar>
              <w:left w:w="28" w:type="dxa"/>
              <w:right w:w="28" w:type="dxa"/>
            </w:tcMar>
            <w:vAlign w:val="center"/>
          </w:tcPr>
          <w:p w:rsidR="001E3F7B" w:rsidRPr="00E80756" w:rsidRDefault="001E3F7B" w:rsidP="00DA7BF8">
            <w:pPr>
              <w:widowControl/>
              <w:ind w:firstLineChars="16" w:firstLine="32"/>
              <w:jc w:val="center"/>
              <w:rPr>
                <w:rFonts w:ascii="ＭＳ Ｐゴシック" w:eastAsia="ＭＳ Ｐゴシック" w:hAnsi="ＭＳ Ｐゴシック" w:cs="ＭＳ Ｐゴシック"/>
                <w:kern w:val="0"/>
                <w:sz w:val="20"/>
                <w:szCs w:val="20"/>
              </w:rPr>
            </w:pPr>
            <w:r w:rsidRPr="00E80756">
              <w:rPr>
                <w:rFonts w:ascii="ＭＳ Ｐゴシック" w:eastAsia="ＭＳ Ｐゴシック" w:hAnsi="ＭＳ Ｐゴシック" w:cs="ＭＳ Ｐゴシック" w:hint="eastAsia"/>
                <w:kern w:val="0"/>
                <w:sz w:val="20"/>
                <w:szCs w:val="20"/>
              </w:rPr>
              <w:t>3</w:t>
            </w:r>
            <w:r w:rsidR="00DA7BF8" w:rsidRPr="00E80756">
              <w:rPr>
                <w:rFonts w:ascii="ＭＳ Ｐゴシック" w:eastAsia="ＭＳ Ｐゴシック" w:hAnsi="ＭＳ Ｐゴシック" w:cs="ＭＳ Ｐゴシック" w:hint="eastAsia"/>
                <w:kern w:val="0"/>
                <w:sz w:val="20"/>
                <w:szCs w:val="20"/>
              </w:rPr>
              <w:t>0</w:t>
            </w:r>
            <w:r w:rsidRPr="00E80756">
              <w:rPr>
                <w:rFonts w:ascii="ＭＳ Ｐゴシック" w:eastAsia="ＭＳ Ｐゴシック" w:hAnsi="ＭＳ Ｐゴシック" w:cs="ＭＳ Ｐゴシック" w:hint="eastAsia"/>
                <w:kern w:val="0"/>
                <w:sz w:val="20"/>
                <w:szCs w:val="20"/>
              </w:rPr>
              <w:t>.</w:t>
            </w:r>
            <w:r w:rsidR="00DA7BF8" w:rsidRPr="00E80756">
              <w:rPr>
                <w:rFonts w:ascii="ＭＳ Ｐゴシック" w:eastAsia="ＭＳ Ｐゴシック" w:hAnsi="ＭＳ Ｐゴシック" w:cs="ＭＳ Ｐゴシック" w:hint="eastAsia"/>
                <w:kern w:val="0"/>
                <w:sz w:val="20"/>
                <w:szCs w:val="20"/>
              </w:rPr>
              <w:t>2</w:t>
            </w:r>
            <w:r w:rsidRPr="00E80756">
              <w:rPr>
                <w:rFonts w:ascii="ＭＳ Ｐゴシック" w:eastAsia="ＭＳ Ｐゴシック" w:hAnsi="ＭＳ Ｐゴシック" w:cs="ＭＳ Ｐゴシック" w:hint="eastAsia"/>
                <w:kern w:val="0"/>
                <w:sz w:val="20"/>
                <w:szCs w:val="20"/>
              </w:rPr>
              <w:t>%</w:t>
            </w:r>
          </w:p>
        </w:tc>
        <w:tc>
          <w:tcPr>
            <w:tcW w:w="787" w:type="dxa"/>
            <w:tcBorders>
              <w:top w:val="single" w:sz="4" w:space="0" w:color="auto"/>
              <w:left w:val="nil"/>
              <w:bottom w:val="single" w:sz="12" w:space="0" w:color="auto"/>
              <w:right w:val="single" w:sz="4" w:space="0" w:color="auto"/>
            </w:tcBorders>
            <w:vAlign w:val="center"/>
          </w:tcPr>
          <w:p w:rsidR="001E3F7B" w:rsidRPr="00E80756" w:rsidRDefault="001E3F7B" w:rsidP="00DA7BF8">
            <w:pPr>
              <w:jc w:val="center"/>
              <w:rPr>
                <w:rFonts w:ascii="ＭＳ Ｐゴシック" w:eastAsia="ＭＳ Ｐゴシック" w:hAnsi="ＭＳ Ｐゴシック" w:cs="ＭＳ Ｐゴシック"/>
                <w:kern w:val="0"/>
                <w:sz w:val="20"/>
                <w:szCs w:val="20"/>
              </w:rPr>
            </w:pPr>
            <w:r w:rsidRPr="00E80756">
              <w:rPr>
                <w:rFonts w:ascii="ＭＳ Ｐゴシック" w:eastAsia="ＭＳ Ｐゴシック" w:hAnsi="ＭＳ Ｐゴシック" w:cs="ＭＳ Ｐゴシック" w:hint="eastAsia"/>
                <w:kern w:val="0"/>
                <w:sz w:val="20"/>
                <w:szCs w:val="20"/>
              </w:rPr>
              <w:t>31.</w:t>
            </w:r>
            <w:r w:rsidR="00DA7BF8" w:rsidRPr="00E80756">
              <w:rPr>
                <w:rFonts w:ascii="ＭＳ Ｐゴシック" w:eastAsia="ＭＳ Ｐゴシック" w:hAnsi="ＭＳ Ｐゴシック" w:cs="ＭＳ Ｐゴシック" w:hint="eastAsia"/>
                <w:kern w:val="0"/>
                <w:sz w:val="20"/>
                <w:szCs w:val="20"/>
              </w:rPr>
              <w:t>1</w:t>
            </w:r>
            <w:r w:rsidRPr="00E80756">
              <w:rPr>
                <w:rFonts w:ascii="ＭＳ Ｐゴシック" w:eastAsia="ＭＳ Ｐゴシック" w:hAnsi="ＭＳ Ｐゴシック" w:cs="ＭＳ Ｐゴシック" w:hint="eastAsia"/>
                <w:kern w:val="0"/>
                <w:sz w:val="20"/>
                <w:szCs w:val="20"/>
              </w:rPr>
              <w:t>%</w:t>
            </w:r>
          </w:p>
        </w:tc>
        <w:tc>
          <w:tcPr>
            <w:tcW w:w="827" w:type="dxa"/>
            <w:tcBorders>
              <w:top w:val="single" w:sz="4" w:space="0" w:color="auto"/>
              <w:left w:val="single" w:sz="4" w:space="0" w:color="auto"/>
              <w:bottom w:val="single" w:sz="12" w:space="0" w:color="auto"/>
              <w:right w:val="single" w:sz="12" w:space="0" w:color="auto"/>
            </w:tcBorders>
          </w:tcPr>
          <w:p w:rsidR="001E3F7B" w:rsidRPr="00E80756" w:rsidRDefault="003D7B5F" w:rsidP="00DA7BF8">
            <w:pPr>
              <w:jc w:val="center"/>
              <w:rPr>
                <w:rFonts w:ascii="ＭＳ Ｐゴシック" w:eastAsia="ＭＳ Ｐゴシック" w:hAnsi="ＭＳ Ｐゴシック" w:cs="ＭＳ Ｐゴシック"/>
                <w:kern w:val="0"/>
                <w:sz w:val="20"/>
                <w:szCs w:val="20"/>
              </w:rPr>
            </w:pPr>
            <w:r w:rsidRPr="00E80756">
              <w:rPr>
                <w:rFonts w:ascii="ＭＳ Ｐゴシック" w:eastAsia="ＭＳ Ｐゴシック" w:hAnsi="ＭＳ Ｐゴシック" w:cs="ＭＳ Ｐゴシック" w:hint="eastAsia"/>
                <w:kern w:val="0"/>
                <w:sz w:val="20"/>
                <w:szCs w:val="20"/>
              </w:rPr>
              <w:t>3</w:t>
            </w:r>
            <w:r w:rsidR="00DA7BF8" w:rsidRPr="00E80756">
              <w:rPr>
                <w:rFonts w:ascii="ＭＳ Ｐゴシック" w:eastAsia="ＭＳ Ｐゴシック" w:hAnsi="ＭＳ Ｐゴシック" w:cs="ＭＳ Ｐゴシック" w:hint="eastAsia"/>
                <w:kern w:val="0"/>
                <w:sz w:val="20"/>
                <w:szCs w:val="20"/>
              </w:rPr>
              <w:t>1</w:t>
            </w:r>
            <w:r w:rsidRPr="00E80756">
              <w:rPr>
                <w:rFonts w:ascii="ＭＳ Ｐゴシック" w:eastAsia="ＭＳ Ｐゴシック" w:hAnsi="ＭＳ Ｐゴシック" w:cs="ＭＳ Ｐゴシック" w:hint="eastAsia"/>
                <w:kern w:val="0"/>
                <w:sz w:val="20"/>
                <w:szCs w:val="20"/>
              </w:rPr>
              <w:t>.</w:t>
            </w:r>
            <w:r w:rsidR="00DA7BF8" w:rsidRPr="00E80756">
              <w:rPr>
                <w:rFonts w:ascii="ＭＳ Ｐゴシック" w:eastAsia="ＭＳ Ｐゴシック" w:hAnsi="ＭＳ Ｐゴシック" w:cs="ＭＳ Ｐゴシック" w:hint="eastAsia"/>
                <w:kern w:val="0"/>
                <w:sz w:val="20"/>
                <w:szCs w:val="20"/>
              </w:rPr>
              <w:t>5</w:t>
            </w:r>
            <w:r w:rsidRPr="00E80756">
              <w:rPr>
                <w:rFonts w:ascii="ＭＳ Ｐゴシック" w:eastAsia="ＭＳ Ｐゴシック" w:hAnsi="ＭＳ Ｐゴシック" w:cs="ＭＳ Ｐゴシック" w:hint="eastAsia"/>
                <w:kern w:val="0"/>
                <w:sz w:val="20"/>
                <w:szCs w:val="20"/>
              </w:rPr>
              <w:t>％</w:t>
            </w:r>
          </w:p>
        </w:tc>
      </w:tr>
    </w:tbl>
    <w:p w:rsidR="00C555E2" w:rsidRPr="00E80756" w:rsidRDefault="00C555E2" w:rsidP="00A906D8">
      <w:pPr>
        <w:ind w:leftChars="400" w:left="840" w:firstLineChars="100" w:firstLine="220"/>
        <w:rPr>
          <w:rFonts w:asciiTheme="minorEastAsia" w:hAnsiTheme="minorEastAsia"/>
          <w:sz w:val="22"/>
        </w:rPr>
      </w:pPr>
    </w:p>
    <w:p w:rsidR="00A906D8" w:rsidRPr="00E80756" w:rsidRDefault="00A906D8" w:rsidP="00CF5A3A">
      <w:pPr>
        <w:widowControl/>
        <w:ind w:leftChars="400" w:left="840" w:firstLineChars="100" w:firstLine="210"/>
        <w:jc w:val="left"/>
        <w:rPr>
          <w:rFonts w:asciiTheme="minorEastAsia" w:hAnsiTheme="minorEastAsia"/>
        </w:rPr>
      </w:pPr>
      <w:r w:rsidRPr="00E80756">
        <w:rPr>
          <w:rFonts w:asciiTheme="minorEastAsia" w:hAnsiTheme="minorEastAsia" w:hint="eastAsia"/>
        </w:rPr>
        <w:t>生徒の就職先を確保するために、各校は、学校近隣の企業や店舗、これまで進路指導で関係のある企業等を訪問して自立支援コースや共生推進教室についての説明をし、職場実習の協力を要請するなどの実習先開拓のための活動</w:t>
      </w:r>
      <w:r w:rsidR="001D5312">
        <w:rPr>
          <w:rFonts w:asciiTheme="minorEastAsia" w:hAnsiTheme="minorEastAsia" w:hint="eastAsia"/>
        </w:rPr>
        <w:t>を行っている</w:t>
      </w:r>
      <w:r w:rsidRPr="00E80756">
        <w:rPr>
          <w:rFonts w:asciiTheme="minorEastAsia" w:hAnsiTheme="minorEastAsia" w:hint="eastAsia"/>
        </w:rPr>
        <w:t>。</w:t>
      </w:r>
    </w:p>
    <w:p w:rsidR="00A906D8" w:rsidRPr="00E80756" w:rsidRDefault="00D91B60" w:rsidP="00A906D8">
      <w:pPr>
        <w:ind w:leftChars="400" w:left="840" w:firstLineChars="100" w:firstLine="210"/>
        <w:rPr>
          <w:rFonts w:asciiTheme="minorEastAsia" w:hAnsiTheme="minorEastAsia"/>
        </w:rPr>
      </w:pPr>
      <w:r w:rsidRPr="00E80756">
        <w:rPr>
          <w:rFonts w:asciiTheme="minorEastAsia" w:hAnsiTheme="minorEastAsia" w:hint="eastAsia"/>
        </w:rPr>
        <w:t>共生推進教室の就職</w:t>
      </w:r>
      <w:r w:rsidR="00BE4958" w:rsidRPr="00E80756">
        <w:rPr>
          <w:rFonts w:asciiTheme="minorEastAsia" w:hAnsiTheme="minorEastAsia" w:hint="eastAsia"/>
        </w:rPr>
        <w:t>率は、</w:t>
      </w:r>
      <w:r w:rsidR="00002357">
        <w:rPr>
          <w:rFonts w:asciiTheme="minorEastAsia" w:hAnsiTheme="minorEastAsia" w:hint="eastAsia"/>
        </w:rPr>
        <w:t>年度によっては</w:t>
      </w:r>
      <w:r w:rsidR="00BE4958" w:rsidRPr="00E80756">
        <w:rPr>
          <w:rFonts w:asciiTheme="minorEastAsia" w:hAnsiTheme="minorEastAsia" w:hint="eastAsia"/>
        </w:rPr>
        <w:t>３年生全員が就職</w:t>
      </w:r>
      <w:r w:rsidR="00A906D8" w:rsidRPr="00E80756">
        <w:rPr>
          <w:rFonts w:asciiTheme="minorEastAsia" w:hAnsiTheme="minorEastAsia" w:hint="eastAsia"/>
        </w:rPr>
        <w:t>した年度も存</w:t>
      </w:r>
      <w:r w:rsidRPr="00E80756">
        <w:rPr>
          <w:rFonts w:asciiTheme="minorEastAsia" w:hAnsiTheme="minorEastAsia" w:hint="eastAsia"/>
        </w:rPr>
        <w:t>在するなど、自立支援コースと</w:t>
      </w:r>
      <w:r w:rsidR="00BE4958" w:rsidRPr="00E80756">
        <w:rPr>
          <w:rFonts w:asciiTheme="minorEastAsia" w:hAnsiTheme="minorEastAsia" w:hint="eastAsia"/>
        </w:rPr>
        <w:t>比較して高い</w:t>
      </w:r>
      <w:r w:rsidR="00A906D8" w:rsidRPr="00E80756">
        <w:rPr>
          <w:rFonts w:asciiTheme="minorEastAsia" w:hAnsiTheme="minorEastAsia" w:hint="eastAsia"/>
        </w:rPr>
        <w:t>率</w:t>
      </w:r>
      <w:r w:rsidR="006E2C57">
        <w:rPr>
          <w:rFonts w:asciiTheme="minorEastAsia" w:hAnsiTheme="minorEastAsia" w:hint="eastAsia"/>
        </w:rPr>
        <w:t>で推移している</w:t>
      </w:r>
      <w:r w:rsidR="00A906D8" w:rsidRPr="00E80756">
        <w:rPr>
          <w:rFonts w:asciiTheme="minorEastAsia" w:hAnsiTheme="minorEastAsia" w:hint="eastAsia"/>
        </w:rPr>
        <w:t>。これは、共生推進教室の特色として平成21年度から始まった本校との連携により、清掃や販売等の実践的な授業を通じて、生徒の職業</w:t>
      </w:r>
      <w:r w:rsidR="00A906D8" w:rsidRPr="00E80756">
        <w:rPr>
          <w:rFonts w:asciiTheme="minorEastAsia" w:hAnsiTheme="minorEastAsia" w:hint="eastAsia"/>
        </w:rPr>
        <w:lastRenderedPageBreak/>
        <w:t>観・勤労観が育まれ、仕事に向かう心構えやスキルが向上してきた成果であると考えられる。</w:t>
      </w:r>
    </w:p>
    <w:p w:rsidR="002A1BAE" w:rsidRPr="00E80756" w:rsidRDefault="00474A44" w:rsidP="0055623A">
      <w:pPr>
        <w:ind w:leftChars="400" w:left="840" w:firstLineChars="100" w:firstLine="210"/>
        <w:rPr>
          <w:rFonts w:asciiTheme="minorEastAsia" w:hAnsiTheme="minorEastAsia"/>
        </w:rPr>
      </w:pPr>
      <w:r w:rsidRPr="00E80756">
        <w:rPr>
          <w:rFonts w:asciiTheme="minorEastAsia" w:hAnsiTheme="minorEastAsia" w:hint="eastAsia"/>
        </w:rPr>
        <w:t>[図５]</w:t>
      </w:r>
      <w:r w:rsidR="00A906D8" w:rsidRPr="00E80756">
        <w:rPr>
          <w:rFonts w:asciiTheme="minorEastAsia" w:hAnsiTheme="minorEastAsia" w:hint="eastAsia"/>
        </w:rPr>
        <w:t>に示す</w:t>
      </w:r>
      <w:r w:rsidR="00454EA8" w:rsidRPr="00E80756">
        <w:rPr>
          <w:rFonts w:asciiTheme="minorEastAsia" w:hAnsiTheme="minorEastAsia" w:hint="eastAsia"/>
        </w:rPr>
        <w:t>、</w:t>
      </w:r>
      <w:r w:rsidR="00107B9F">
        <w:rPr>
          <w:rFonts w:asciiTheme="minorEastAsia" w:hAnsiTheme="minorEastAsia" w:hint="eastAsia"/>
        </w:rPr>
        <w:t>生徒</w:t>
      </w:r>
      <w:r w:rsidR="00002357">
        <w:rPr>
          <w:rFonts w:asciiTheme="minorEastAsia" w:hAnsiTheme="minorEastAsia" w:hint="eastAsia"/>
        </w:rPr>
        <w:t>対象アンケート</w:t>
      </w:r>
      <w:r w:rsidR="00454EA8" w:rsidRPr="00E80756">
        <w:rPr>
          <w:rFonts w:asciiTheme="minorEastAsia" w:hAnsiTheme="minorEastAsia" w:hint="eastAsia"/>
        </w:rPr>
        <w:t>及び保護者対象</w:t>
      </w:r>
      <w:r w:rsidR="00A906D8" w:rsidRPr="00E80756">
        <w:rPr>
          <w:rFonts w:asciiTheme="minorEastAsia" w:hAnsiTheme="minorEastAsia" w:hint="eastAsia"/>
        </w:rPr>
        <w:t>アンケート</w:t>
      </w:r>
      <w:r w:rsidR="00454EA8" w:rsidRPr="00E80756">
        <w:rPr>
          <w:rFonts w:asciiTheme="minorEastAsia" w:hAnsiTheme="minorEastAsia" w:hint="eastAsia"/>
        </w:rPr>
        <w:t>の「職場実習の取組みについての感想」</w:t>
      </w:r>
      <w:r w:rsidR="00A906D8" w:rsidRPr="00E80756">
        <w:rPr>
          <w:rFonts w:asciiTheme="minorEastAsia" w:hAnsiTheme="minorEastAsia" w:hint="eastAsia"/>
        </w:rPr>
        <w:t>では、</w:t>
      </w:r>
      <w:r w:rsidR="00454EA8" w:rsidRPr="00E80756">
        <w:rPr>
          <w:rFonts w:asciiTheme="minorEastAsia" w:hAnsiTheme="minorEastAsia" w:hint="eastAsia"/>
        </w:rPr>
        <w:t>生徒・保護者ともに肯定的な回答が</w:t>
      </w:r>
      <w:r w:rsidR="00BE4958" w:rsidRPr="00E80756">
        <w:rPr>
          <w:rFonts w:asciiTheme="minorEastAsia" w:hAnsiTheme="minorEastAsia" w:hint="eastAsia"/>
        </w:rPr>
        <w:t>多くの割合を占めている</w:t>
      </w:r>
      <w:r w:rsidR="004D3074" w:rsidRPr="00E80756">
        <w:rPr>
          <w:rFonts w:asciiTheme="minorEastAsia" w:hAnsiTheme="minorEastAsia" w:hint="eastAsia"/>
        </w:rPr>
        <w:t>。</w:t>
      </w:r>
    </w:p>
    <w:p w:rsidR="004D3074" w:rsidRPr="00E80756" w:rsidRDefault="004D3074" w:rsidP="004D3074">
      <w:pPr>
        <w:widowControl/>
        <w:jc w:val="left"/>
        <w:rPr>
          <w:rFonts w:asciiTheme="minorEastAsia" w:hAnsiTheme="minorEastAsia"/>
        </w:rPr>
      </w:pPr>
    </w:p>
    <w:tbl>
      <w:tblPr>
        <w:tblStyle w:val="a4"/>
        <w:tblW w:w="0" w:type="auto"/>
        <w:tblInd w:w="817" w:type="dxa"/>
        <w:tblLook w:val="04A0" w:firstRow="1" w:lastRow="0" w:firstColumn="1" w:lastColumn="0" w:noHBand="0" w:noVBand="1"/>
      </w:tblPr>
      <w:tblGrid>
        <w:gridCol w:w="8505"/>
      </w:tblGrid>
      <w:tr w:rsidR="001A549D" w:rsidRPr="00E80756" w:rsidTr="00C86A14">
        <w:tc>
          <w:tcPr>
            <w:tcW w:w="8505" w:type="dxa"/>
            <w:tcBorders>
              <w:top w:val="nil"/>
              <w:left w:val="nil"/>
              <w:right w:val="nil"/>
            </w:tcBorders>
          </w:tcPr>
          <w:p w:rsidR="00A906D8" w:rsidRPr="00E80756" w:rsidRDefault="007000E3" w:rsidP="00F63349">
            <w:pPr>
              <w:widowControl/>
              <w:jc w:val="left"/>
              <w:rPr>
                <w:rFonts w:asciiTheme="majorEastAsia" w:eastAsiaTheme="majorEastAsia" w:hAnsiTheme="majorEastAsia"/>
                <w:sz w:val="20"/>
              </w:rPr>
            </w:pPr>
            <w:r w:rsidRPr="00E80756">
              <w:rPr>
                <w:rFonts w:asciiTheme="majorEastAsia" w:eastAsiaTheme="majorEastAsia" w:hAnsiTheme="majorEastAsia"/>
                <w:noProof/>
                <w:sz w:val="22"/>
              </w:rPr>
              <w:drawing>
                <wp:anchor distT="0" distB="0" distL="114300" distR="114300" simplePos="0" relativeHeight="251633664" behindDoc="0" locked="0" layoutInCell="1" allowOverlap="1" wp14:anchorId="0D92B4D7" wp14:editId="50305B6B">
                  <wp:simplePos x="0" y="0"/>
                  <wp:positionH relativeFrom="column">
                    <wp:posOffset>292100</wp:posOffset>
                  </wp:positionH>
                  <wp:positionV relativeFrom="paragraph">
                    <wp:posOffset>219075</wp:posOffset>
                  </wp:positionV>
                  <wp:extent cx="2160905" cy="1958975"/>
                  <wp:effectExtent l="0" t="0" r="0" b="0"/>
                  <wp:wrapNone/>
                  <wp:docPr id="32" name="グラフ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0E0CEB" w:rsidRPr="00E80756">
              <w:rPr>
                <w:rFonts w:asciiTheme="minorEastAsia" w:hAnsiTheme="minorEastAsia"/>
              </w:rPr>
              <w:br w:type="page"/>
            </w:r>
            <w:r w:rsidR="00474A44" w:rsidRPr="00E80756">
              <w:rPr>
                <w:rFonts w:asciiTheme="majorEastAsia" w:eastAsiaTheme="majorEastAsia" w:hAnsiTheme="majorEastAsia" w:hint="eastAsia"/>
                <w:sz w:val="20"/>
              </w:rPr>
              <w:t>[図５]</w:t>
            </w:r>
            <w:r w:rsidR="00F63349" w:rsidRPr="00E80756">
              <w:rPr>
                <w:rFonts w:asciiTheme="majorEastAsia" w:eastAsiaTheme="majorEastAsia" w:hAnsiTheme="majorEastAsia" w:hint="eastAsia"/>
                <w:sz w:val="20"/>
              </w:rPr>
              <w:t>職場実習の取組みについての感想（自立支援コース・共生推進教室生徒・保護者対象）</w:t>
            </w:r>
          </w:p>
        </w:tc>
      </w:tr>
      <w:tr w:rsidR="00A906D8" w:rsidRPr="00E80756" w:rsidTr="00C86A14">
        <w:trPr>
          <w:trHeight w:val="3365"/>
        </w:trPr>
        <w:tc>
          <w:tcPr>
            <w:tcW w:w="8505" w:type="dxa"/>
          </w:tcPr>
          <w:p w:rsidR="00A906D8" w:rsidRPr="00E80756" w:rsidRDefault="007000E3" w:rsidP="00A906D8">
            <w:pPr>
              <w:widowControl/>
              <w:jc w:val="left"/>
              <w:rPr>
                <w:rFonts w:asciiTheme="minorEastAsia" w:hAnsiTheme="minorEastAsia"/>
              </w:rPr>
            </w:pPr>
            <w:r w:rsidRPr="00E80756">
              <w:rPr>
                <w:rFonts w:asciiTheme="majorEastAsia" w:eastAsiaTheme="majorEastAsia" w:hAnsiTheme="majorEastAsia"/>
                <w:noProof/>
                <w:sz w:val="22"/>
              </w:rPr>
              <w:drawing>
                <wp:anchor distT="0" distB="0" distL="114300" distR="114300" simplePos="0" relativeHeight="251635712" behindDoc="0" locked="0" layoutInCell="1" allowOverlap="1" wp14:anchorId="6A30045D" wp14:editId="4F246496">
                  <wp:simplePos x="0" y="0"/>
                  <wp:positionH relativeFrom="column">
                    <wp:posOffset>2667635</wp:posOffset>
                  </wp:positionH>
                  <wp:positionV relativeFrom="paragraph">
                    <wp:posOffset>-3942</wp:posOffset>
                  </wp:positionV>
                  <wp:extent cx="2446020" cy="1971040"/>
                  <wp:effectExtent l="0" t="0" r="0" b="0"/>
                  <wp:wrapNone/>
                  <wp:docPr id="31" name="グラフ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A906D8" w:rsidRPr="00E80756" w:rsidRDefault="00A906D8" w:rsidP="00A906D8">
            <w:pPr>
              <w:rPr>
                <w:rFonts w:asciiTheme="minorEastAsia" w:hAnsiTheme="minorEastAsia"/>
              </w:rPr>
            </w:pPr>
          </w:p>
          <w:p w:rsidR="00A906D8" w:rsidRPr="00E80756" w:rsidRDefault="00A906D8" w:rsidP="00A906D8">
            <w:pPr>
              <w:rPr>
                <w:rFonts w:asciiTheme="minorEastAsia" w:hAnsiTheme="minorEastAsia"/>
              </w:rPr>
            </w:pPr>
          </w:p>
          <w:p w:rsidR="00A906D8" w:rsidRPr="00E80756" w:rsidRDefault="00A906D8" w:rsidP="00A906D8">
            <w:pPr>
              <w:rPr>
                <w:rFonts w:asciiTheme="minorEastAsia" w:hAnsiTheme="minorEastAsia"/>
              </w:rPr>
            </w:pPr>
          </w:p>
          <w:p w:rsidR="00A906D8" w:rsidRPr="00E80756" w:rsidRDefault="00A906D8" w:rsidP="00A906D8">
            <w:pPr>
              <w:rPr>
                <w:rFonts w:asciiTheme="minorEastAsia" w:hAnsiTheme="minorEastAsia"/>
              </w:rPr>
            </w:pPr>
          </w:p>
          <w:p w:rsidR="00A906D8" w:rsidRPr="00E80756" w:rsidRDefault="00A906D8" w:rsidP="00A906D8">
            <w:pPr>
              <w:rPr>
                <w:rFonts w:asciiTheme="minorEastAsia" w:hAnsiTheme="minorEastAsia"/>
              </w:rPr>
            </w:pPr>
          </w:p>
          <w:p w:rsidR="00A906D8" w:rsidRPr="00E80756" w:rsidRDefault="00A906D8" w:rsidP="00A906D8">
            <w:pPr>
              <w:rPr>
                <w:rFonts w:asciiTheme="minorEastAsia" w:hAnsiTheme="minorEastAsia"/>
              </w:rPr>
            </w:pPr>
          </w:p>
          <w:p w:rsidR="00A906D8" w:rsidRPr="00E80756" w:rsidRDefault="007000E3" w:rsidP="007000E3">
            <w:pPr>
              <w:spacing w:line="360" w:lineRule="auto"/>
              <w:rPr>
                <w:rFonts w:asciiTheme="minorEastAsia" w:hAnsiTheme="minorEastAsia"/>
              </w:rPr>
            </w:pPr>
            <w:r w:rsidRPr="00E80756">
              <w:rPr>
                <w:rFonts w:asciiTheme="minorEastAsia" w:hAnsiTheme="minorEastAsia" w:hint="eastAsia"/>
              </w:rPr>
              <w:t xml:space="preserve">　</w:t>
            </w:r>
          </w:p>
          <w:p w:rsidR="00A906D8" w:rsidRPr="00E80756" w:rsidRDefault="00A906D8" w:rsidP="007000E3">
            <w:pPr>
              <w:ind w:leftChars="500" w:left="1050" w:firstLineChars="400" w:firstLine="800"/>
              <w:rPr>
                <w:rFonts w:asciiTheme="majorEastAsia" w:eastAsiaTheme="majorEastAsia" w:hAnsiTheme="majorEastAsia"/>
                <w:sz w:val="20"/>
              </w:rPr>
            </w:pPr>
            <w:r w:rsidRPr="00E80756">
              <w:rPr>
                <w:rFonts w:asciiTheme="majorEastAsia" w:eastAsiaTheme="majorEastAsia" w:hAnsiTheme="majorEastAsia" w:hint="eastAsia"/>
                <w:sz w:val="20"/>
              </w:rPr>
              <w:t>生徒の回答　　　　　　　　　　　　　　保護者の回答</w:t>
            </w:r>
          </w:p>
        </w:tc>
      </w:tr>
    </w:tbl>
    <w:p w:rsidR="00DC5689" w:rsidRPr="00E80756" w:rsidRDefault="00DC5689" w:rsidP="00A906D8">
      <w:pPr>
        <w:widowControl/>
        <w:jc w:val="left"/>
        <w:rPr>
          <w:rFonts w:asciiTheme="minorEastAsia" w:hAnsiTheme="minorEastAsia"/>
        </w:rPr>
      </w:pPr>
    </w:p>
    <w:p w:rsidR="00A906D8" w:rsidRPr="00E80756" w:rsidRDefault="00A906D8" w:rsidP="002B6589">
      <w:pPr>
        <w:widowControl/>
        <w:ind w:firstLineChars="200" w:firstLine="480"/>
        <w:jc w:val="left"/>
        <w:rPr>
          <w:rFonts w:ascii="HG丸ｺﾞｼｯｸM-PRO" w:eastAsia="HG丸ｺﾞｼｯｸM-PRO" w:hAnsi="HG丸ｺﾞｼｯｸM-PRO"/>
          <w:sz w:val="24"/>
        </w:rPr>
      </w:pPr>
      <w:r w:rsidRPr="00E80756">
        <w:rPr>
          <w:rFonts w:ascii="HG丸ｺﾞｼｯｸM-PRO" w:eastAsia="HG丸ｺﾞｼｯｸM-PRO" w:hAnsi="HG丸ｺﾞｼｯｸM-PRO" w:hint="eastAsia"/>
          <w:sz w:val="24"/>
        </w:rPr>
        <w:t>（</w:t>
      </w:r>
      <w:r w:rsidR="007E6FD8">
        <w:rPr>
          <w:rFonts w:ascii="HG丸ｺﾞｼｯｸM-PRO" w:eastAsia="HG丸ｺﾞｼｯｸM-PRO" w:hAnsi="HG丸ｺﾞｼｯｸM-PRO" w:hint="eastAsia"/>
          <w:sz w:val="24"/>
        </w:rPr>
        <w:t>３</w:t>
      </w:r>
      <w:r w:rsidRPr="00E80756">
        <w:rPr>
          <w:rFonts w:ascii="HG丸ｺﾞｼｯｸM-PRO" w:eastAsia="HG丸ｺﾞｼｯｸM-PRO" w:hAnsi="HG丸ｺﾞｼｯｸM-PRO" w:hint="eastAsia"/>
          <w:sz w:val="24"/>
        </w:rPr>
        <w:t>）進学</w:t>
      </w:r>
      <w:r w:rsidR="00D004C6" w:rsidRPr="00E80756">
        <w:rPr>
          <w:rFonts w:ascii="HG丸ｺﾞｼｯｸM-PRO" w:eastAsia="HG丸ｺﾞｼｯｸM-PRO" w:hAnsi="HG丸ｺﾞｼｯｸM-PRO" w:hint="eastAsia"/>
          <w:sz w:val="24"/>
        </w:rPr>
        <w:t>等</w:t>
      </w:r>
    </w:p>
    <w:p w:rsidR="00A906D8" w:rsidRPr="00E80756" w:rsidRDefault="00A906D8" w:rsidP="00332A18">
      <w:pPr>
        <w:ind w:leftChars="400" w:left="840" w:firstLineChars="100" w:firstLine="210"/>
        <w:rPr>
          <w:rFonts w:asciiTheme="minorEastAsia" w:hAnsiTheme="minorEastAsia"/>
        </w:rPr>
      </w:pPr>
      <w:r w:rsidRPr="00E80756">
        <w:rPr>
          <w:rFonts w:asciiTheme="minorEastAsia" w:hAnsiTheme="minorEastAsia" w:hint="eastAsia"/>
        </w:rPr>
        <w:t>進路ガイダンスや、職場実習での経験</w:t>
      </w:r>
      <w:r w:rsidR="00BE4958" w:rsidRPr="00E80756">
        <w:rPr>
          <w:rFonts w:asciiTheme="minorEastAsia" w:hAnsiTheme="minorEastAsia" w:hint="eastAsia"/>
        </w:rPr>
        <w:t>等</w:t>
      </w:r>
      <w:r w:rsidRPr="00E80756">
        <w:rPr>
          <w:rFonts w:asciiTheme="minorEastAsia" w:hAnsiTheme="minorEastAsia" w:hint="eastAsia"/>
        </w:rPr>
        <w:t>から、</w:t>
      </w:r>
      <w:r w:rsidR="00A74121">
        <w:rPr>
          <w:rFonts w:asciiTheme="minorEastAsia" w:hAnsiTheme="minorEastAsia" w:hint="eastAsia"/>
        </w:rPr>
        <w:t>希望職種が明確になり、その職種に就くために、</w:t>
      </w:r>
      <w:r w:rsidR="00BE4958" w:rsidRPr="00E80756">
        <w:rPr>
          <w:rFonts w:asciiTheme="minorEastAsia" w:hAnsiTheme="minorEastAsia" w:hint="eastAsia"/>
        </w:rPr>
        <w:t>さらに学びを深めたいという希望</w:t>
      </w:r>
      <w:r w:rsidRPr="00E80756">
        <w:rPr>
          <w:rFonts w:asciiTheme="minorEastAsia" w:hAnsiTheme="minorEastAsia" w:hint="eastAsia"/>
        </w:rPr>
        <w:t>から、</w:t>
      </w:r>
      <w:r w:rsidR="00F501D5" w:rsidRPr="00E80756">
        <w:rPr>
          <w:rFonts w:asciiTheme="minorEastAsia" w:hAnsiTheme="minorEastAsia" w:hint="eastAsia"/>
        </w:rPr>
        <w:t>職業訓練の受講や、</w:t>
      </w:r>
      <w:r w:rsidR="00D004C6" w:rsidRPr="00E80756">
        <w:rPr>
          <w:rFonts w:asciiTheme="minorEastAsia" w:hAnsiTheme="minorEastAsia" w:hint="eastAsia"/>
        </w:rPr>
        <w:t>大学・</w:t>
      </w:r>
      <w:r w:rsidRPr="00E80756">
        <w:rPr>
          <w:rFonts w:asciiTheme="minorEastAsia" w:hAnsiTheme="minorEastAsia" w:hint="eastAsia"/>
        </w:rPr>
        <w:t>専門学校</w:t>
      </w:r>
      <w:r w:rsidR="00F501D5" w:rsidRPr="00E80756">
        <w:rPr>
          <w:rFonts w:asciiTheme="minorEastAsia" w:hAnsiTheme="minorEastAsia" w:hint="eastAsia"/>
        </w:rPr>
        <w:t>に</w:t>
      </w:r>
      <w:r w:rsidR="00D004C6" w:rsidRPr="00E80756">
        <w:rPr>
          <w:rFonts w:asciiTheme="minorEastAsia" w:hAnsiTheme="minorEastAsia" w:hint="eastAsia"/>
        </w:rPr>
        <w:t>進学</w:t>
      </w:r>
      <w:r w:rsidR="00F501D5" w:rsidRPr="00E80756">
        <w:rPr>
          <w:rFonts w:asciiTheme="minorEastAsia" w:hAnsiTheme="minorEastAsia" w:hint="eastAsia"/>
        </w:rPr>
        <w:t>した</w:t>
      </w:r>
      <w:r w:rsidRPr="00E80756">
        <w:rPr>
          <w:rFonts w:asciiTheme="minorEastAsia" w:hAnsiTheme="minorEastAsia" w:hint="eastAsia"/>
        </w:rPr>
        <w:t>例がある。</w:t>
      </w:r>
    </w:p>
    <w:p w:rsidR="00A906D8" w:rsidRPr="00E80756" w:rsidRDefault="00A906D8" w:rsidP="00332A18">
      <w:pPr>
        <w:ind w:leftChars="400" w:left="840" w:firstLineChars="100" w:firstLine="210"/>
        <w:rPr>
          <w:rFonts w:asciiTheme="minorEastAsia" w:hAnsiTheme="minorEastAsia"/>
        </w:rPr>
      </w:pPr>
      <w:r w:rsidRPr="00E80756">
        <w:rPr>
          <w:rFonts w:asciiTheme="minorEastAsia" w:hAnsiTheme="minorEastAsia" w:hint="eastAsia"/>
        </w:rPr>
        <w:t>大学や専門学校では、受講するカリキュラムを自分で決めていかなければならない場合が多いことから、学校全体の進路指導のスケジュールにあわせて、</w:t>
      </w:r>
      <w:r w:rsidR="00002357">
        <w:rPr>
          <w:rFonts w:asciiTheme="minorEastAsia" w:hAnsiTheme="minorEastAsia" w:hint="eastAsia"/>
        </w:rPr>
        <w:t>大学等への</w:t>
      </w:r>
      <w:r w:rsidRPr="00E80756">
        <w:rPr>
          <w:rFonts w:asciiTheme="minorEastAsia" w:hAnsiTheme="minorEastAsia" w:hint="eastAsia"/>
        </w:rPr>
        <w:t>進学後の生活や、卒業後にどのような進路を</w:t>
      </w:r>
      <w:r w:rsidR="00876015">
        <w:rPr>
          <w:rFonts w:asciiTheme="minorEastAsia" w:hAnsiTheme="minorEastAsia" w:hint="eastAsia"/>
        </w:rPr>
        <w:t>見据えて</w:t>
      </w:r>
      <w:r w:rsidRPr="00E80756">
        <w:rPr>
          <w:rFonts w:asciiTheme="minorEastAsia" w:hAnsiTheme="minorEastAsia" w:hint="eastAsia"/>
        </w:rPr>
        <w:t>いるかについて、生徒・保護者の</w:t>
      </w:r>
      <w:r w:rsidR="00BE4958" w:rsidRPr="00E80756">
        <w:rPr>
          <w:rFonts w:asciiTheme="minorEastAsia" w:hAnsiTheme="minorEastAsia" w:hint="eastAsia"/>
        </w:rPr>
        <w:t>意向</w:t>
      </w:r>
      <w:r w:rsidRPr="00E80756">
        <w:rPr>
          <w:rFonts w:asciiTheme="minorEastAsia" w:hAnsiTheme="minorEastAsia" w:hint="eastAsia"/>
        </w:rPr>
        <w:t>を確認しておくことが必要である。また、</w:t>
      </w:r>
      <w:r w:rsidR="00002357">
        <w:rPr>
          <w:rFonts w:asciiTheme="minorEastAsia" w:hAnsiTheme="minorEastAsia" w:hint="eastAsia"/>
        </w:rPr>
        <w:t>進学希望先の</w:t>
      </w:r>
      <w:r w:rsidR="00002357" w:rsidRPr="00E80756">
        <w:rPr>
          <w:rFonts w:asciiTheme="minorEastAsia" w:hAnsiTheme="minorEastAsia" w:hint="eastAsia"/>
        </w:rPr>
        <w:t>支援体制</w:t>
      </w:r>
      <w:r w:rsidR="00002357">
        <w:rPr>
          <w:rFonts w:asciiTheme="minorEastAsia" w:hAnsiTheme="minorEastAsia" w:hint="eastAsia"/>
        </w:rPr>
        <w:t>について、進学先となる大学</w:t>
      </w:r>
      <w:r w:rsidR="00A74121">
        <w:rPr>
          <w:rFonts w:asciiTheme="minorEastAsia" w:hAnsiTheme="minorEastAsia" w:hint="eastAsia"/>
        </w:rPr>
        <w:t>等</w:t>
      </w:r>
      <w:r w:rsidR="00002357">
        <w:rPr>
          <w:rFonts w:asciiTheme="minorEastAsia" w:hAnsiTheme="minorEastAsia" w:hint="eastAsia"/>
        </w:rPr>
        <w:t>に確認し</w:t>
      </w:r>
      <w:r w:rsidR="000A2128">
        <w:rPr>
          <w:rFonts w:asciiTheme="minorEastAsia" w:hAnsiTheme="minorEastAsia" w:hint="eastAsia"/>
        </w:rPr>
        <w:t>、進学が決まった段階で「</w:t>
      </w:r>
      <w:r w:rsidR="00002357">
        <w:rPr>
          <w:rFonts w:asciiTheme="minorEastAsia" w:hAnsiTheme="minorEastAsia" w:hint="eastAsia"/>
        </w:rPr>
        <w:t>個別の移行支援計画</w:t>
      </w:r>
      <w:r w:rsidR="000A2128">
        <w:rPr>
          <w:rFonts w:asciiTheme="minorEastAsia" w:hAnsiTheme="minorEastAsia" w:hint="eastAsia"/>
        </w:rPr>
        <w:t>」</w:t>
      </w:r>
      <w:r w:rsidR="00002357">
        <w:rPr>
          <w:rFonts w:asciiTheme="minorEastAsia" w:hAnsiTheme="minorEastAsia" w:hint="eastAsia"/>
        </w:rPr>
        <w:t>等により、生徒の高校での様子や必要となる配慮、</w:t>
      </w:r>
      <w:r w:rsidR="001F10F8">
        <w:rPr>
          <w:rFonts w:asciiTheme="minorEastAsia" w:hAnsiTheme="minorEastAsia" w:hint="eastAsia"/>
        </w:rPr>
        <w:t>将来の</w:t>
      </w:r>
      <w:r w:rsidRPr="00E80756">
        <w:rPr>
          <w:rFonts w:asciiTheme="minorEastAsia" w:hAnsiTheme="minorEastAsia" w:hint="eastAsia"/>
        </w:rPr>
        <w:t>進路希望などを引き継ぐことが</w:t>
      </w:r>
      <w:r w:rsidR="0055623A" w:rsidRPr="00E80756">
        <w:rPr>
          <w:rFonts w:asciiTheme="minorEastAsia" w:hAnsiTheme="minorEastAsia" w:hint="eastAsia"/>
        </w:rPr>
        <w:t>必要である</w:t>
      </w:r>
      <w:r w:rsidRPr="00E80756">
        <w:rPr>
          <w:rFonts w:asciiTheme="minorEastAsia" w:hAnsiTheme="minorEastAsia" w:hint="eastAsia"/>
        </w:rPr>
        <w:t>。</w:t>
      </w:r>
    </w:p>
    <w:p w:rsidR="00A906D8" w:rsidRPr="00E80756" w:rsidRDefault="00A906D8" w:rsidP="00A906D8">
      <w:pPr>
        <w:pStyle w:val="a3"/>
        <w:ind w:left="1060" w:hangingChars="100" w:hanging="220"/>
        <w:rPr>
          <w:rFonts w:asciiTheme="minorEastAsia" w:hAnsiTheme="minorEastAsia"/>
          <w:sz w:val="22"/>
        </w:rPr>
      </w:pPr>
    </w:p>
    <w:p w:rsidR="00332A18" w:rsidRPr="00E80756" w:rsidRDefault="007E6FD8" w:rsidP="002B6589">
      <w:pPr>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（４</w:t>
      </w:r>
      <w:r w:rsidR="00A906D8" w:rsidRPr="00E80756">
        <w:rPr>
          <w:rFonts w:ascii="HG丸ｺﾞｼｯｸM-PRO" w:eastAsia="HG丸ｺﾞｼｯｸM-PRO" w:hAnsi="HG丸ｺﾞｼｯｸM-PRO" w:hint="eastAsia"/>
          <w:sz w:val="24"/>
        </w:rPr>
        <w:t>）福祉サービスの利用</w:t>
      </w:r>
    </w:p>
    <w:p w:rsidR="00A906D8" w:rsidRPr="00E80756" w:rsidRDefault="00A906D8" w:rsidP="00BB0B27">
      <w:pPr>
        <w:ind w:leftChars="400" w:left="840" w:firstLineChars="100" w:firstLine="210"/>
        <w:rPr>
          <w:rFonts w:asciiTheme="minorEastAsia" w:hAnsiTheme="minorEastAsia"/>
        </w:rPr>
      </w:pPr>
      <w:r w:rsidRPr="00E80756">
        <w:rPr>
          <w:rFonts w:asciiTheme="minorEastAsia" w:hAnsiTheme="minorEastAsia" w:hint="eastAsia"/>
        </w:rPr>
        <w:t>将来、就労を希望する生徒について、職場実習や就労移行支援事業所等のアセスメントを基に、企業就労を</w:t>
      </w:r>
      <w:r w:rsidR="00876015">
        <w:rPr>
          <w:rFonts w:asciiTheme="minorEastAsia" w:hAnsiTheme="minorEastAsia" w:hint="eastAsia"/>
        </w:rPr>
        <w:t>見据えて</w:t>
      </w:r>
      <w:r w:rsidRPr="00E80756">
        <w:rPr>
          <w:rFonts w:asciiTheme="minorEastAsia" w:hAnsiTheme="minorEastAsia" w:hint="eastAsia"/>
        </w:rPr>
        <w:t>、卒業後に一定の期間、就労に必要な知識や能力を向上させることを目的に、就労移行支援事業</w:t>
      </w:r>
      <w:r w:rsidR="00D91B60" w:rsidRPr="00E80756">
        <w:rPr>
          <w:rFonts w:asciiTheme="minorEastAsia" w:hAnsiTheme="minorEastAsia" w:hint="eastAsia"/>
          <w:sz w:val="20"/>
          <w:vertAlign w:val="superscript"/>
        </w:rPr>
        <w:t>*１</w:t>
      </w:r>
      <w:r w:rsidRPr="00E80756">
        <w:rPr>
          <w:rFonts w:asciiTheme="minorEastAsia" w:hAnsiTheme="minorEastAsia" w:hint="eastAsia"/>
        </w:rPr>
        <w:t>、就労継続支援Ａ型事業</w:t>
      </w:r>
      <w:r w:rsidR="00D91B60" w:rsidRPr="00E80756">
        <w:rPr>
          <w:rFonts w:asciiTheme="minorEastAsia" w:hAnsiTheme="minorEastAsia" w:hint="eastAsia"/>
          <w:sz w:val="20"/>
          <w:vertAlign w:val="superscript"/>
        </w:rPr>
        <w:t>*2</w:t>
      </w:r>
      <w:r w:rsidRPr="00E80756">
        <w:rPr>
          <w:rFonts w:asciiTheme="minorEastAsia" w:hAnsiTheme="minorEastAsia" w:hint="eastAsia"/>
        </w:rPr>
        <w:t>、就労継続支援Ｂ型事業</w:t>
      </w:r>
      <w:r w:rsidR="00D91B60" w:rsidRPr="00E80756">
        <w:rPr>
          <w:rFonts w:asciiTheme="minorEastAsia" w:hAnsiTheme="minorEastAsia" w:hint="eastAsia"/>
          <w:sz w:val="20"/>
          <w:vertAlign w:val="superscript"/>
        </w:rPr>
        <w:t>*3</w:t>
      </w:r>
      <w:r w:rsidRPr="00E80756">
        <w:rPr>
          <w:rFonts w:asciiTheme="minorEastAsia" w:hAnsiTheme="minorEastAsia" w:hint="eastAsia"/>
        </w:rPr>
        <w:t>の</w:t>
      </w:r>
      <w:r w:rsidR="00BB0B27" w:rsidRPr="00E80756">
        <w:rPr>
          <w:rFonts w:asciiTheme="minorEastAsia" w:hAnsiTheme="minorEastAsia" w:hint="eastAsia"/>
        </w:rPr>
        <w:t>利用</w:t>
      </w:r>
      <w:r w:rsidRPr="00E80756">
        <w:rPr>
          <w:rFonts w:asciiTheme="minorEastAsia" w:hAnsiTheme="minorEastAsia" w:hint="eastAsia"/>
        </w:rPr>
        <w:t>や、自立訓練</w:t>
      </w:r>
      <w:r w:rsidR="00BB0B27" w:rsidRPr="00E80756">
        <w:rPr>
          <w:rFonts w:asciiTheme="minorEastAsia" w:hAnsiTheme="minorEastAsia" w:hint="eastAsia"/>
        </w:rPr>
        <w:t>（機能訓練</w:t>
      </w:r>
      <w:r w:rsidR="00BB0B27" w:rsidRPr="00E80756">
        <w:rPr>
          <w:rFonts w:asciiTheme="minorEastAsia" w:hAnsiTheme="minorEastAsia" w:hint="eastAsia"/>
          <w:vertAlign w:val="superscript"/>
        </w:rPr>
        <w:t>*4</w:t>
      </w:r>
      <w:r w:rsidR="00BB0B27" w:rsidRPr="00E80756">
        <w:rPr>
          <w:rFonts w:asciiTheme="minorEastAsia" w:hAnsiTheme="minorEastAsia" w:hint="eastAsia"/>
        </w:rPr>
        <w:t>・生活訓練</w:t>
      </w:r>
      <w:r w:rsidR="00BB0B27" w:rsidRPr="00E80756">
        <w:rPr>
          <w:rFonts w:asciiTheme="minorEastAsia" w:hAnsiTheme="minorEastAsia" w:hint="eastAsia"/>
          <w:vertAlign w:val="superscript"/>
        </w:rPr>
        <w:t>*5</w:t>
      </w:r>
      <w:r w:rsidR="00BB0B27" w:rsidRPr="00E80756">
        <w:rPr>
          <w:rFonts w:asciiTheme="minorEastAsia" w:hAnsiTheme="minorEastAsia" w:hint="eastAsia"/>
        </w:rPr>
        <w:t>）、</w:t>
      </w:r>
      <w:r w:rsidRPr="00E80756">
        <w:rPr>
          <w:rFonts w:asciiTheme="minorEastAsia" w:hAnsiTheme="minorEastAsia" w:hint="eastAsia"/>
        </w:rPr>
        <w:t>生活介護</w:t>
      </w:r>
      <w:r w:rsidR="00BB0B27" w:rsidRPr="00E80756">
        <w:rPr>
          <w:rFonts w:asciiTheme="minorEastAsia" w:hAnsiTheme="minorEastAsia" w:hint="eastAsia"/>
          <w:vertAlign w:val="superscript"/>
        </w:rPr>
        <w:t>*6</w:t>
      </w:r>
      <w:r w:rsidRPr="00E80756">
        <w:rPr>
          <w:rFonts w:asciiTheme="minorEastAsia" w:hAnsiTheme="minorEastAsia" w:hint="eastAsia"/>
        </w:rPr>
        <w:t>の利用などの進路実績がある。</w:t>
      </w:r>
    </w:p>
    <w:p w:rsidR="00A906D8" w:rsidRPr="00E80756" w:rsidRDefault="00A906D8" w:rsidP="00332A18">
      <w:pPr>
        <w:ind w:leftChars="400" w:left="840" w:firstLineChars="100" w:firstLine="210"/>
        <w:rPr>
          <w:rFonts w:asciiTheme="minorEastAsia" w:hAnsiTheme="minorEastAsia"/>
        </w:rPr>
      </w:pPr>
      <w:r w:rsidRPr="00E80756">
        <w:rPr>
          <w:rFonts w:asciiTheme="minorEastAsia" w:hAnsiTheme="minorEastAsia" w:hint="eastAsia"/>
        </w:rPr>
        <w:t>利用については生徒の居住地である市町村の障がい福祉担当課が窓口となることから、利用に向けたアセスメントの実施を含め、各校において生徒・保護者のニーズもふまえて利用の手続き等について丁寧に説明を行っている。</w:t>
      </w:r>
    </w:p>
    <w:p w:rsidR="00002357" w:rsidRDefault="00002357">
      <w:pPr>
        <w:widowControl/>
        <w:jc w:val="left"/>
        <w:rPr>
          <w:rFonts w:asciiTheme="minorEastAsia" w:hAnsiTheme="minorEastAsia"/>
        </w:rPr>
      </w:pPr>
      <w:r>
        <w:rPr>
          <w:rFonts w:asciiTheme="minorEastAsia" w:hAnsiTheme="minorEastAsia"/>
        </w:rPr>
        <w:br w:type="page"/>
      </w:r>
    </w:p>
    <w:p w:rsidR="00A906D8" w:rsidRPr="00E80756" w:rsidRDefault="00A906D8" w:rsidP="007000E3">
      <w:pPr>
        <w:widowControl/>
        <w:jc w:val="left"/>
        <w:rPr>
          <w:rFonts w:ascii="HG丸ｺﾞｼｯｸM-PRO" w:eastAsia="HG丸ｺﾞｼｯｸM-PRO" w:hAnsi="HG丸ｺﾞｼｯｸM-PRO"/>
          <w:sz w:val="24"/>
        </w:rPr>
      </w:pPr>
      <w:r w:rsidRPr="00E80756">
        <w:rPr>
          <w:rFonts w:asciiTheme="minorEastAsia" w:hAnsiTheme="minorEastAsia" w:hint="eastAsia"/>
          <w:sz w:val="22"/>
        </w:rPr>
        <w:lastRenderedPageBreak/>
        <w:t xml:space="preserve">　　</w:t>
      </w:r>
      <w:r w:rsidR="007E6FD8">
        <w:rPr>
          <w:rFonts w:ascii="HG丸ｺﾞｼｯｸM-PRO" w:eastAsia="HG丸ｺﾞｼｯｸM-PRO" w:hAnsi="HG丸ｺﾞｼｯｸM-PRO" w:hint="eastAsia"/>
          <w:sz w:val="24"/>
        </w:rPr>
        <w:t>（５</w:t>
      </w:r>
      <w:r w:rsidRPr="00E80756">
        <w:rPr>
          <w:rFonts w:ascii="HG丸ｺﾞｼｯｸM-PRO" w:eastAsia="HG丸ｺﾞｼｯｸM-PRO" w:hAnsi="HG丸ｺﾞｼｯｸM-PRO" w:hint="eastAsia"/>
          <w:sz w:val="24"/>
        </w:rPr>
        <w:t>）進路指導の取組みの充実に</w:t>
      </w:r>
      <w:r w:rsidR="000A2128">
        <w:rPr>
          <w:rFonts w:ascii="HG丸ｺﾞｼｯｸM-PRO" w:eastAsia="HG丸ｺﾞｼｯｸM-PRO" w:hAnsi="HG丸ｺﾞｼｯｸM-PRO" w:hint="eastAsia"/>
          <w:sz w:val="24"/>
        </w:rPr>
        <w:t>向けて</w:t>
      </w:r>
    </w:p>
    <w:p w:rsidR="00A906D8" w:rsidRPr="00E80756" w:rsidRDefault="00A906D8" w:rsidP="00332A18">
      <w:pPr>
        <w:ind w:leftChars="400" w:left="840" w:firstLineChars="100" w:firstLine="210"/>
        <w:rPr>
          <w:rFonts w:asciiTheme="minorEastAsia" w:hAnsiTheme="minorEastAsia"/>
        </w:rPr>
      </w:pPr>
      <w:r w:rsidRPr="00E80756">
        <w:rPr>
          <w:rFonts w:asciiTheme="minorEastAsia" w:hAnsiTheme="minorEastAsia" w:hint="eastAsia"/>
        </w:rPr>
        <w:t>職場実習については、高等学校学習指導要領及び特別支援学校学習指導要領において「キャリア教育を推進するために、地域や学校の実態、生徒の特性、進路等を考慮し、地域及び産業界や労働等の業務を行う関係機関との連携を図り、産業現場等における長期間の実習を取り入れるなど就業体験の機会を積極的に設けるとともに、地域や産業界等の人々の協力を積極的に得るよう配慮するものとする」とされており、</w:t>
      </w:r>
      <w:r w:rsidR="00E8050D" w:rsidRPr="00E80756">
        <w:rPr>
          <w:rFonts w:asciiTheme="minorEastAsia" w:hAnsiTheme="minorEastAsia" w:hint="eastAsia"/>
        </w:rPr>
        <w:t>生徒が</w:t>
      </w:r>
      <w:r w:rsidR="004B7E4F" w:rsidRPr="00E80756">
        <w:rPr>
          <w:rFonts w:asciiTheme="minorEastAsia" w:hAnsiTheme="minorEastAsia" w:hint="eastAsia"/>
        </w:rPr>
        <w:t>職場実習</w:t>
      </w:r>
      <w:r w:rsidR="00E8050D" w:rsidRPr="00E80756">
        <w:rPr>
          <w:rFonts w:asciiTheme="minorEastAsia" w:hAnsiTheme="minorEastAsia" w:hint="eastAsia"/>
        </w:rPr>
        <w:t>の経験を通じて、</w:t>
      </w:r>
      <w:r w:rsidRPr="00E80756">
        <w:rPr>
          <w:rFonts w:asciiTheme="minorEastAsia" w:hAnsiTheme="minorEastAsia" w:hint="eastAsia"/>
        </w:rPr>
        <w:t>卒業後の</w:t>
      </w:r>
      <w:r w:rsidR="00E8050D" w:rsidRPr="00E80756">
        <w:rPr>
          <w:rFonts w:asciiTheme="minorEastAsia" w:hAnsiTheme="minorEastAsia" w:hint="eastAsia"/>
        </w:rPr>
        <w:t>生活を具体的にイメージできるよう</w:t>
      </w:r>
      <w:r w:rsidRPr="00E80756">
        <w:rPr>
          <w:rFonts w:asciiTheme="minorEastAsia" w:hAnsiTheme="minorEastAsia" w:hint="eastAsia"/>
        </w:rPr>
        <w:t>、学校</w:t>
      </w:r>
      <w:r w:rsidR="001F10F8">
        <w:rPr>
          <w:rFonts w:asciiTheme="minorEastAsia" w:hAnsiTheme="minorEastAsia" w:hint="eastAsia"/>
        </w:rPr>
        <w:t>は</w:t>
      </w:r>
      <w:r w:rsidRPr="00E80756">
        <w:rPr>
          <w:rFonts w:asciiTheme="minorEastAsia" w:hAnsiTheme="minorEastAsia" w:hint="eastAsia"/>
        </w:rPr>
        <w:t>近隣の企業や関係機関との連携を密に</w:t>
      </w:r>
      <w:r w:rsidR="00E8050D" w:rsidRPr="00E80756">
        <w:rPr>
          <w:rFonts w:asciiTheme="minorEastAsia" w:hAnsiTheme="minorEastAsia" w:hint="eastAsia"/>
        </w:rPr>
        <w:t>して、</w:t>
      </w:r>
      <w:r w:rsidR="004B7E4F" w:rsidRPr="00E80756">
        <w:rPr>
          <w:rFonts w:asciiTheme="minorEastAsia" w:hAnsiTheme="minorEastAsia" w:hint="eastAsia"/>
        </w:rPr>
        <w:t>職場実習</w:t>
      </w:r>
      <w:r w:rsidR="00E8050D" w:rsidRPr="00E80756">
        <w:rPr>
          <w:rFonts w:asciiTheme="minorEastAsia" w:hAnsiTheme="minorEastAsia" w:hint="eastAsia"/>
        </w:rPr>
        <w:t>先</w:t>
      </w:r>
      <w:r w:rsidRPr="00E80756">
        <w:rPr>
          <w:rFonts w:asciiTheme="minorEastAsia" w:hAnsiTheme="minorEastAsia" w:hint="eastAsia"/>
        </w:rPr>
        <w:t>を開拓していくことが</w:t>
      </w:r>
      <w:r w:rsidR="00E8050D" w:rsidRPr="00E80756">
        <w:rPr>
          <w:rFonts w:asciiTheme="minorEastAsia" w:hAnsiTheme="minorEastAsia" w:hint="eastAsia"/>
        </w:rPr>
        <w:t>重要</w:t>
      </w:r>
      <w:r w:rsidR="008856F1">
        <w:rPr>
          <w:rFonts w:asciiTheme="minorEastAsia" w:hAnsiTheme="minorEastAsia" w:hint="eastAsia"/>
        </w:rPr>
        <w:t>である</w:t>
      </w:r>
      <w:r w:rsidRPr="00E80756">
        <w:rPr>
          <w:rFonts w:asciiTheme="minorEastAsia" w:hAnsiTheme="minorEastAsia" w:hint="eastAsia"/>
        </w:rPr>
        <w:t>。</w:t>
      </w:r>
    </w:p>
    <w:p w:rsidR="007000E3" w:rsidRDefault="00E8050D" w:rsidP="00251EE7">
      <w:pPr>
        <w:ind w:leftChars="400" w:left="840" w:firstLineChars="100" w:firstLine="210"/>
        <w:rPr>
          <w:rFonts w:asciiTheme="minorEastAsia" w:hAnsiTheme="minorEastAsia"/>
        </w:rPr>
      </w:pPr>
      <w:r w:rsidRPr="00E80756">
        <w:rPr>
          <w:rFonts w:asciiTheme="minorEastAsia" w:hAnsiTheme="minorEastAsia" w:hint="eastAsia"/>
        </w:rPr>
        <w:t>また、</w:t>
      </w:r>
      <w:r w:rsidR="00A906D8" w:rsidRPr="00E80756">
        <w:rPr>
          <w:rFonts w:asciiTheme="minorEastAsia" w:hAnsiTheme="minorEastAsia" w:hint="eastAsia"/>
        </w:rPr>
        <w:t>就労</w:t>
      </w:r>
      <w:r w:rsidR="0055623A" w:rsidRPr="00E80756">
        <w:rPr>
          <w:rFonts w:asciiTheme="minorEastAsia" w:hAnsiTheme="minorEastAsia" w:hint="eastAsia"/>
        </w:rPr>
        <w:t>をはじめ</w:t>
      </w:r>
      <w:r w:rsidR="00A906D8" w:rsidRPr="00E80756">
        <w:rPr>
          <w:rFonts w:asciiTheme="minorEastAsia" w:hAnsiTheme="minorEastAsia" w:hint="eastAsia"/>
        </w:rPr>
        <w:t>、</w:t>
      </w:r>
      <w:r w:rsidR="00F43B30" w:rsidRPr="00E80756">
        <w:rPr>
          <w:rFonts w:asciiTheme="minorEastAsia" w:hAnsiTheme="minorEastAsia" w:hint="eastAsia"/>
        </w:rPr>
        <w:t>福祉サービスの利用</w:t>
      </w:r>
      <w:r w:rsidR="00A906D8" w:rsidRPr="00E80756">
        <w:rPr>
          <w:rFonts w:asciiTheme="minorEastAsia" w:hAnsiTheme="minorEastAsia" w:hint="eastAsia"/>
        </w:rPr>
        <w:t>、</w:t>
      </w:r>
      <w:r w:rsidR="00F43B30" w:rsidRPr="00E80756">
        <w:rPr>
          <w:rFonts w:asciiTheme="minorEastAsia" w:hAnsiTheme="minorEastAsia" w:hint="eastAsia"/>
        </w:rPr>
        <w:t>職業訓練の受講</w:t>
      </w:r>
      <w:r w:rsidR="00A906D8" w:rsidRPr="00E80756">
        <w:rPr>
          <w:rFonts w:asciiTheme="minorEastAsia" w:hAnsiTheme="minorEastAsia" w:hint="eastAsia"/>
        </w:rPr>
        <w:t>、</w:t>
      </w:r>
      <w:r w:rsidR="000A2128">
        <w:rPr>
          <w:rFonts w:asciiTheme="minorEastAsia" w:hAnsiTheme="minorEastAsia" w:hint="eastAsia"/>
        </w:rPr>
        <w:t>大学</w:t>
      </w:r>
      <w:r w:rsidR="00A906D8" w:rsidRPr="00E80756">
        <w:rPr>
          <w:rFonts w:asciiTheme="minorEastAsia" w:hAnsiTheme="minorEastAsia" w:hint="eastAsia"/>
        </w:rPr>
        <w:t>等</w:t>
      </w:r>
      <w:r w:rsidR="00F43B30" w:rsidRPr="00E80756">
        <w:rPr>
          <w:rFonts w:asciiTheme="minorEastAsia" w:hAnsiTheme="minorEastAsia" w:hint="eastAsia"/>
        </w:rPr>
        <w:t>への進学など</w:t>
      </w:r>
      <w:r w:rsidR="00A906D8" w:rsidRPr="00E80756">
        <w:rPr>
          <w:rFonts w:asciiTheme="minorEastAsia" w:hAnsiTheme="minorEastAsia" w:hint="eastAsia"/>
        </w:rPr>
        <w:t>、</w:t>
      </w:r>
      <w:r w:rsidRPr="00E80756">
        <w:rPr>
          <w:rFonts w:asciiTheme="minorEastAsia" w:hAnsiTheme="minorEastAsia" w:hint="eastAsia"/>
        </w:rPr>
        <w:t>生徒の</w:t>
      </w:r>
      <w:r w:rsidR="00A77C13" w:rsidRPr="00E80756">
        <w:rPr>
          <w:rFonts w:asciiTheme="minorEastAsia" w:hAnsiTheme="minorEastAsia" w:hint="eastAsia"/>
        </w:rPr>
        <w:t>進路希望が多様化してきており、卒業後の自立を見</w:t>
      </w:r>
      <w:r w:rsidR="00107B9F">
        <w:rPr>
          <w:rFonts w:asciiTheme="minorEastAsia" w:hAnsiTheme="minorEastAsia" w:hint="eastAsia"/>
        </w:rPr>
        <w:t>据</w:t>
      </w:r>
      <w:r w:rsidR="00A77C13" w:rsidRPr="00E80756">
        <w:rPr>
          <w:rFonts w:asciiTheme="minorEastAsia" w:hAnsiTheme="minorEastAsia" w:hint="eastAsia"/>
        </w:rPr>
        <w:t>えた一貫性のある進路指導に加えて、多様な</w:t>
      </w:r>
      <w:r w:rsidRPr="00E80756">
        <w:rPr>
          <w:rFonts w:asciiTheme="minorEastAsia" w:hAnsiTheme="minorEastAsia" w:hint="eastAsia"/>
        </w:rPr>
        <w:t>進路</w:t>
      </w:r>
      <w:r w:rsidR="00A77C13" w:rsidRPr="00E80756">
        <w:rPr>
          <w:rFonts w:asciiTheme="minorEastAsia" w:hAnsiTheme="minorEastAsia" w:hint="eastAsia"/>
        </w:rPr>
        <w:t>希望に対応できるよう、指導・支援体制の一層の充実が必要となってきている。</w:t>
      </w:r>
      <w:r w:rsidR="001F10F8">
        <w:rPr>
          <w:rFonts w:asciiTheme="minorEastAsia" w:hAnsiTheme="minorEastAsia" w:hint="eastAsia"/>
        </w:rPr>
        <w:t>さらに</w:t>
      </w:r>
      <w:r w:rsidR="00A906D8" w:rsidRPr="00E80756">
        <w:rPr>
          <w:rFonts w:asciiTheme="minorEastAsia" w:hAnsiTheme="minorEastAsia" w:hint="eastAsia"/>
        </w:rPr>
        <w:t>、社会的自立にむけた「進路先での定着」を見</w:t>
      </w:r>
      <w:r w:rsidR="00107B9F">
        <w:rPr>
          <w:rFonts w:asciiTheme="minorEastAsia" w:hAnsiTheme="minorEastAsia" w:hint="eastAsia"/>
        </w:rPr>
        <w:t>据</w:t>
      </w:r>
      <w:r w:rsidR="00A906D8" w:rsidRPr="00E80756">
        <w:rPr>
          <w:rFonts w:asciiTheme="minorEastAsia" w:hAnsiTheme="minorEastAsia" w:hint="eastAsia"/>
        </w:rPr>
        <w:t>えた進路指導・キャリア教育の</w:t>
      </w:r>
      <w:r w:rsidR="00107B9F">
        <w:rPr>
          <w:rFonts w:asciiTheme="minorEastAsia" w:hAnsiTheme="minorEastAsia" w:hint="eastAsia"/>
        </w:rPr>
        <w:t>在り方</w:t>
      </w:r>
      <w:r w:rsidR="00A906D8" w:rsidRPr="00E80756">
        <w:rPr>
          <w:rFonts w:asciiTheme="minorEastAsia" w:hAnsiTheme="minorEastAsia" w:hint="eastAsia"/>
        </w:rPr>
        <w:t>を検討していくことも必要となって</w:t>
      </w:r>
      <w:r w:rsidR="00A77C13" w:rsidRPr="00E80756">
        <w:rPr>
          <w:rFonts w:asciiTheme="minorEastAsia" w:hAnsiTheme="minorEastAsia" w:hint="eastAsia"/>
        </w:rPr>
        <w:t>おり</w:t>
      </w:r>
      <w:r w:rsidR="00A906D8" w:rsidRPr="00E80756">
        <w:rPr>
          <w:rFonts w:asciiTheme="minorEastAsia" w:hAnsiTheme="minorEastAsia" w:hint="eastAsia"/>
        </w:rPr>
        <w:t>、生徒がスムーズに進路先での生活に移行できるように、生徒の状況等の引き継ぎ資料</w:t>
      </w:r>
      <w:r w:rsidR="00A77C13" w:rsidRPr="00E80756">
        <w:rPr>
          <w:rFonts w:asciiTheme="minorEastAsia" w:hAnsiTheme="minorEastAsia" w:hint="eastAsia"/>
        </w:rPr>
        <w:t>となる</w:t>
      </w:r>
      <w:r w:rsidR="00A906D8" w:rsidRPr="00E80756">
        <w:rPr>
          <w:rFonts w:asciiTheme="minorEastAsia" w:hAnsiTheme="minorEastAsia" w:hint="eastAsia"/>
        </w:rPr>
        <w:t>「個別の移行支援計画」</w:t>
      </w:r>
      <w:r w:rsidR="00A77C13" w:rsidRPr="00E80756">
        <w:rPr>
          <w:rFonts w:asciiTheme="minorEastAsia" w:hAnsiTheme="minorEastAsia" w:hint="eastAsia"/>
        </w:rPr>
        <w:t>の</w:t>
      </w:r>
      <w:r w:rsidR="00A906D8" w:rsidRPr="00E80756">
        <w:rPr>
          <w:rFonts w:asciiTheme="minorEastAsia" w:hAnsiTheme="minorEastAsia" w:hint="eastAsia"/>
        </w:rPr>
        <w:t>作成・活用</w:t>
      </w:r>
      <w:r w:rsidR="00A77C13" w:rsidRPr="00E80756">
        <w:rPr>
          <w:rFonts w:asciiTheme="minorEastAsia" w:hAnsiTheme="minorEastAsia" w:hint="eastAsia"/>
        </w:rPr>
        <w:t>の充実が求められている</w:t>
      </w:r>
      <w:r w:rsidR="00A906D8" w:rsidRPr="00E80756">
        <w:rPr>
          <w:rFonts w:asciiTheme="minorEastAsia" w:hAnsiTheme="minorEastAsia" w:hint="eastAsia"/>
        </w:rPr>
        <w:t>。</w:t>
      </w:r>
    </w:p>
    <w:p w:rsidR="00002357" w:rsidRPr="00E80756" w:rsidRDefault="00002357" w:rsidP="00002357">
      <w:pPr>
        <w:ind w:leftChars="400" w:left="840" w:firstLineChars="100" w:firstLine="210"/>
        <w:rPr>
          <w:rFonts w:asciiTheme="minorEastAsia" w:hAnsiTheme="minorEastAsia"/>
        </w:rPr>
      </w:pPr>
      <w:r>
        <w:rPr>
          <w:rFonts w:asciiTheme="minorEastAsia" w:hAnsiTheme="minorEastAsia" w:hint="eastAsia"/>
        </w:rPr>
        <w:t>大阪府教育庁</w:t>
      </w:r>
      <w:r w:rsidR="001F10F8">
        <w:rPr>
          <w:rFonts w:asciiTheme="minorEastAsia" w:hAnsiTheme="minorEastAsia" w:hint="eastAsia"/>
        </w:rPr>
        <w:t>として</w:t>
      </w:r>
      <w:r>
        <w:rPr>
          <w:rFonts w:asciiTheme="minorEastAsia" w:hAnsiTheme="minorEastAsia" w:hint="eastAsia"/>
        </w:rPr>
        <w:t>も、</w:t>
      </w:r>
      <w:r w:rsidR="001F10F8">
        <w:rPr>
          <w:rFonts w:asciiTheme="minorEastAsia" w:hAnsiTheme="minorEastAsia" w:hint="eastAsia"/>
        </w:rPr>
        <w:t>関係部局や</w:t>
      </w:r>
      <w:r w:rsidR="001F10F8" w:rsidRPr="00E80756">
        <w:rPr>
          <w:rFonts w:asciiTheme="minorEastAsia" w:hAnsiTheme="minorEastAsia" w:hint="eastAsia"/>
        </w:rPr>
        <w:t>機関と</w:t>
      </w:r>
      <w:r w:rsidR="001F10F8">
        <w:rPr>
          <w:rFonts w:asciiTheme="minorEastAsia" w:hAnsiTheme="minorEastAsia" w:hint="eastAsia"/>
        </w:rPr>
        <w:t>の</w:t>
      </w:r>
      <w:r w:rsidR="001F10F8" w:rsidRPr="00E80756">
        <w:rPr>
          <w:rFonts w:asciiTheme="minorEastAsia" w:hAnsiTheme="minorEastAsia" w:hint="eastAsia"/>
        </w:rPr>
        <w:t>連携を図</w:t>
      </w:r>
      <w:r w:rsidR="001F10F8">
        <w:rPr>
          <w:rFonts w:asciiTheme="minorEastAsia" w:hAnsiTheme="minorEastAsia" w:hint="eastAsia"/>
        </w:rPr>
        <w:t>り、</w:t>
      </w:r>
      <w:r w:rsidRPr="00E80756">
        <w:rPr>
          <w:rFonts w:asciiTheme="minorEastAsia" w:hAnsiTheme="minorEastAsia" w:hint="eastAsia"/>
        </w:rPr>
        <w:t>各校</w:t>
      </w:r>
      <w:r>
        <w:rPr>
          <w:rFonts w:asciiTheme="minorEastAsia" w:hAnsiTheme="minorEastAsia" w:hint="eastAsia"/>
        </w:rPr>
        <w:t>が</w:t>
      </w:r>
      <w:r w:rsidRPr="00E80756">
        <w:rPr>
          <w:rFonts w:asciiTheme="minorEastAsia" w:hAnsiTheme="minorEastAsia" w:hint="eastAsia"/>
        </w:rPr>
        <w:t>職場実習先を積極的に確保</w:t>
      </w:r>
      <w:r>
        <w:rPr>
          <w:rFonts w:asciiTheme="minorEastAsia" w:hAnsiTheme="minorEastAsia" w:hint="eastAsia"/>
        </w:rPr>
        <w:t>することができるように努め</w:t>
      </w:r>
      <w:r w:rsidR="001F10F8">
        <w:rPr>
          <w:rFonts w:asciiTheme="minorEastAsia" w:hAnsiTheme="minorEastAsia" w:hint="eastAsia"/>
        </w:rPr>
        <w:t>る</w:t>
      </w:r>
      <w:r>
        <w:rPr>
          <w:rFonts w:asciiTheme="minorEastAsia" w:hAnsiTheme="minorEastAsia" w:hint="eastAsia"/>
        </w:rPr>
        <w:t>。</w:t>
      </w:r>
    </w:p>
    <w:p w:rsidR="00002357" w:rsidRPr="00002357" w:rsidRDefault="00002357" w:rsidP="00251EE7">
      <w:pPr>
        <w:ind w:leftChars="400" w:left="840" w:firstLineChars="100" w:firstLine="210"/>
        <w:rPr>
          <w:rFonts w:asciiTheme="minorEastAsia" w:hAnsiTheme="minorEastAsia"/>
        </w:rPr>
      </w:pPr>
    </w:p>
    <w:p w:rsidR="00D91B60" w:rsidRDefault="00D91B60" w:rsidP="00251EE7">
      <w:pPr>
        <w:ind w:leftChars="400" w:left="840" w:firstLineChars="100" w:firstLine="210"/>
        <w:rPr>
          <w:rFonts w:asciiTheme="minorEastAsia" w:hAnsiTheme="minorEastAsia"/>
        </w:rPr>
      </w:pPr>
    </w:p>
    <w:p w:rsidR="00002357" w:rsidRDefault="00002357" w:rsidP="00251EE7">
      <w:pPr>
        <w:ind w:leftChars="400" w:left="840" w:firstLineChars="100" w:firstLine="210"/>
        <w:rPr>
          <w:rFonts w:asciiTheme="minorEastAsia" w:hAnsiTheme="minorEastAsia"/>
        </w:rPr>
      </w:pPr>
    </w:p>
    <w:p w:rsidR="00002357" w:rsidRPr="00E80756" w:rsidRDefault="00002357" w:rsidP="00251EE7">
      <w:pPr>
        <w:ind w:leftChars="400" w:left="840" w:firstLineChars="100" w:firstLine="210"/>
        <w:rPr>
          <w:rFonts w:asciiTheme="minorEastAsia" w:hAnsiTheme="minorEastAsia"/>
        </w:rPr>
      </w:pPr>
    </w:p>
    <w:p w:rsidR="00D91B60" w:rsidRPr="00E80756" w:rsidRDefault="00D91B60" w:rsidP="00251EE7">
      <w:pPr>
        <w:ind w:leftChars="400" w:left="840" w:firstLineChars="100" w:firstLine="210"/>
        <w:rPr>
          <w:rFonts w:asciiTheme="minorEastAsia" w:hAnsiTheme="minorEastAsia"/>
        </w:rPr>
      </w:pPr>
    </w:p>
    <w:p w:rsidR="00D91B60" w:rsidRPr="00E80756" w:rsidRDefault="00135E21" w:rsidP="00D91B60">
      <w:pPr>
        <w:rPr>
          <w:rFonts w:asciiTheme="minorEastAsia" w:hAnsiTheme="minorEastAsia"/>
          <w:strike/>
        </w:rPr>
      </w:pPr>
      <w:r w:rsidRPr="00E80756">
        <w:rPr>
          <w:rFonts w:asciiTheme="minorEastAsia" w:hAnsiTheme="minorEastAsia" w:hint="eastAsia"/>
          <w:strike/>
        </w:rPr>
        <w:t xml:space="preserve">　　　　　　　　　　　　　　　　　　　　　　　　　　　　　　　　　　　　　　　　　　　　　　</w:t>
      </w:r>
    </w:p>
    <w:p w:rsidR="00970B52" w:rsidRPr="00E80756" w:rsidRDefault="00970B52" w:rsidP="00970B52">
      <w:pPr>
        <w:spacing w:line="300" w:lineRule="exact"/>
        <w:rPr>
          <w:rFonts w:asciiTheme="minorEastAsia" w:hAnsiTheme="minorEastAsia"/>
          <w:sz w:val="16"/>
        </w:rPr>
      </w:pPr>
      <w:r w:rsidRPr="00E80756">
        <w:rPr>
          <w:rFonts w:asciiTheme="minorEastAsia" w:hAnsiTheme="minorEastAsia" w:hint="eastAsia"/>
          <w:sz w:val="16"/>
        </w:rPr>
        <w:t>福祉サービスについての用語解説　　（大阪府　福祉のてびき平成</w:t>
      </w:r>
      <w:r w:rsidR="00045E53">
        <w:rPr>
          <w:rFonts w:asciiTheme="minorEastAsia" w:hAnsiTheme="minorEastAsia" w:hint="eastAsia"/>
          <w:sz w:val="16"/>
        </w:rPr>
        <w:t>28</w:t>
      </w:r>
      <w:r w:rsidRPr="00E80756">
        <w:rPr>
          <w:rFonts w:asciiTheme="minorEastAsia" w:hAnsiTheme="minorEastAsia" w:hint="eastAsia"/>
          <w:sz w:val="16"/>
        </w:rPr>
        <w:t>年度版より抜粋）</w:t>
      </w:r>
    </w:p>
    <w:p w:rsidR="00970B52" w:rsidRPr="00E80756" w:rsidRDefault="00970B52" w:rsidP="00970B52">
      <w:pPr>
        <w:spacing w:line="240" w:lineRule="exact"/>
        <w:rPr>
          <w:rFonts w:asciiTheme="minorEastAsia" w:hAnsiTheme="minorEastAsia"/>
          <w:sz w:val="16"/>
        </w:rPr>
      </w:pPr>
    </w:p>
    <w:p w:rsidR="00D91B60" w:rsidRPr="00E80756" w:rsidRDefault="00D91B60" w:rsidP="00970B52">
      <w:pPr>
        <w:spacing w:line="240" w:lineRule="exact"/>
        <w:rPr>
          <w:rFonts w:asciiTheme="minorEastAsia" w:hAnsiTheme="minorEastAsia"/>
          <w:b/>
          <w:sz w:val="16"/>
        </w:rPr>
      </w:pPr>
      <w:r w:rsidRPr="00E80756">
        <w:rPr>
          <w:rFonts w:asciiTheme="minorEastAsia" w:hAnsiTheme="minorEastAsia" w:hint="eastAsia"/>
          <w:sz w:val="16"/>
        </w:rPr>
        <w:t xml:space="preserve">　</w:t>
      </w:r>
      <w:r w:rsidRPr="00E80756">
        <w:rPr>
          <w:rFonts w:asciiTheme="minorEastAsia" w:hAnsiTheme="minorEastAsia" w:hint="eastAsia"/>
          <w:b/>
          <w:sz w:val="16"/>
        </w:rPr>
        <w:t>*1　就労移行支援事業</w:t>
      </w:r>
    </w:p>
    <w:p w:rsidR="00D91B60" w:rsidRPr="00E80756" w:rsidRDefault="00D91B60" w:rsidP="00970B52">
      <w:pPr>
        <w:spacing w:line="240" w:lineRule="exact"/>
        <w:ind w:left="480" w:hangingChars="300" w:hanging="480"/>
        <w:rPr>
          <w:rFonts w:asciiTheme="minorEastAsia" w:hAnsiTheme="minorEastAsia"/>
          <w:sz w:val="16"/>
        </w:rPr>
      </w:pPr>
      <w:r w:rsidRPr="00E80756">
        <w:rPr>
          <w:rFonts w:asciiTheme="minorEastAsia" w:hAnsiTheme="minorEastAsia" w:hint="eastAsia"/>
          <w:sz w:val="16"/>
        </w:rPr>
        <w:t xml:space="preserve">　</w:t>
      </w:r>
      <w:r w:rsidR="00970B52" w:rsidRPr="00E80756">
        <w:rPr>
          <w:rFonts w:asciiTheme="minorEastAsia" w:hAnsiTheme="minorEastAsia" w:hint="eastAsia"/>
          <w:sz w:val="16"/>
        </w:rPr>
        <w:t xml:space="preserve">　</w:t>
      </w:r>
      <w:r w:rsidRPr="00E80756">
        <w:rPr>
          <w:rFonts w:asciiTheme="minorEastAsia" w:hAnsiTheme="minorEastAsia" w:hint="eastAsia"/>
          <w:sz w:val="16"/>
        </w:rPr>
        <w:t xml:space="preserve">　</w:t>
      </w:r>
      <w:r w:rsidR="00BB0B27" w:rsidRPr="00E80756">
        <w:rPr>
          <w:rFonts w:asciiTheme="minorEastAsia" w:hAnsiTheme="minorEastAsia" w:hint="eastAsia"/>
          <w:sz w:val="16"/>
        </w:rPr>
        <w:t xml:space="preserve">　一般就労が見込まれる65歳未満の障がいのある方に、一定期間、生産活動その他の活動の機会を提供し、就労に必要な知識及び能力の向上のために必要な、訓練及び就職活動に関する支援等を行なう。</w:t>
      </w:r>
    </w:p>
    <w:p w:rsidR="00D91B60" w:rsidRPr="00E80756" w:rsidRDefault="00D91B60" w:rsidP="00970B52">
      <w:pPr>
        <w:spacing w:line="240" w:lineRule="exact"/>
        <w:rPr>
          <w:rFonts w:asciiTheme="minorEastAsia" w:hAnsiTheme="minorEastAsia"/>
          <w:b/>
          <w:sz w:val="16"/>
        </w:rPr>
      </w:pPr>
      <w:r w:rsidRPr="00E80756">
        <w:rPr>
          <w:rFonts w:asciiTheme="minorEastAsia" w:hAnsiTheme="minorEastAsia" w:hint="eastAsia"/>
          <w:sz w:val="16"/>
        </w:rPr>
        <w:t xml:space="preserve">　</w:t>
      </w:r>
      <w:r w:rsidRPr="00E80756">
        <w:rPr>
          <w:rFonts w:asciiTheme="minorEastAsia" w:hAnsiTheme="minorEastAsia" w:hint="eastAsia"/>
          <w:b/>
          <w:sz w:val="16"/>
        </w:rPr>
        <w:t>*2　就労継続支援Ａ型事業</w:t>
      </w:r>
    </w:p>
    <w:p w:rsidR="00D91B60" w:rsidRPr="00E80756" w:rsidRDefault="00BB0B27" w:rsidP="00970B52">
      <w:pPr>
        <w:spacing w:line="240" w:lineRule="exact"/>
        <w:ind w:left="480" w:hangingChars="300" w:hanging="480"/>
        <w:rPr>
          <w:rFonts w:asciiTheme="minorEastAsia" w:hAnsiTheme="minorEastAsia"/>
          <w:sz w:val="16"/>
        </w:rPr>
      </w:pPr>
      <w:r w:rsidRPr="00E80756">
        <w:rPr>
          <w:rFonts w:asciiTheme="minorEastAsia" w:hAnsiTheme="minorEastAsia" w:hint="eastAsia"/>
          <w:sz w:val="16"/>
        </w:rPr>
        <w:t xml:space="preserve">　　　</w:t>
      </w:r>
      <w:r w:rsidR="00970B52" w:rsidRPr="00E80756">
        <w:rPr>
          <w:rFonts w:asciiTheme="minorEastAsia" w:hAnsiTheme="minorEastAsia" w:hint="eastAsia"/>
          <w:sz w:val="16"/>
        </w:rPr>
        <w:t xml:space="preserve">　</w:t>
      </w:r>
      <w:r w:rsidRPr="00E80756">
        <w:rPr>
          <w:rFonts w:asciiTheme="minorEastAsia" w:hAnsiTheme="minorEastAsia" w:hint="eastAsia"/>
          <w:sz w:val="16"/>
        </w:rPr>
        <w:t>一般就労が困難な障がいのある方のうち、雇用契約に基づく就労が可能な65歳（利用開始時65歳）未満の方に、雇用契約に基づく就労の機会を提供するとともに、就労に必要な知識及び能力の向上に必要な訓練、就職活動に関する支援を行なう。</w:t>
      </w:r>
    </w:p>
    <w:p w:rsidR="00D91B60" w:rsidRPr="00E80756" w:rsidRDefault="00D91B60" w:rsidP="00970B52">
      <w:pPr>
        <w:spacing w:line="240" w:lineRule="exact"/>
        <w:rPr>
          <w:rFonts w:asciiTheme="minorEastAsia" w:hAnsiTheme="minorEastAsia"/>
          <w:b/>
          <w:sz w:val="16"/>
        </w:rPr>
      </w:pPr>
      <w:r w:rsidRPr="00E80756">
        <w:rPr>
          <w:rFonts w:asciiTheme="minorEastAsia" w:hAnsiTheme="minorEastAsia" w:hint="eastAsia"/>
          <w:sz w:val="16"/>
        </w:rPr>
        <w:t xml:space="preserve">　</w:t>
      </w:r>
      <w:r w:rsidRPr="00E80756">
        <w:rPr>
          <w:rFonts w:asciiTheme="minorEastAsia" w:hAnsiTheme="minorEastAsia" w:hint="eastAsia"/>
          <w:b/>
          <w:sz w:val="16"/>
        </w:rPr>
        <w:t>*3　就労継続支援</w:t>
      </w:r>
      <w:r w:rsidR="000A2128">
        <w:rPr>
          <w:rFonts w:asciiTheme="minorEastAsia" w:hAnsiTheme="minorEastAsia" w:hint="eastAsia"/>
          <w:b/>
          <w:sz w:val="16"/>
        </w:rPr>
        <w:t>Ｂ</w:t>
      </w:r>
      <w:r w:rsidRPr="00E80756">
        <w:rPr>
          <w:rFonts w:asciiTheme="minorEastAsia" w:hAnsiTheme="minorEastAsia" w:hint="eastAsia"/>
          <w:b/>
          <w:sz w:val="16"/>
        </w:rPr>
        <w:t>型事業</w:t>
      </w:r>
    </w:p>
    <w:p w:rsidR="00BB0B27" w:rsidRPr="00E80756" w:rsidRDefault="00BB0B27" w:rsidP="00970B52">
      <w:pPr>
        <w:spacing w:line="240" w:lineRule="exact"/>
        <w:ind w:left="480" w:hangingChars="300" w:hanging="480"/>
        <w:rPr>
          <w:rFonts w:asciiTheme="minorEastAsia" w:hAnsiTheme="minorEastAsia"/>
          <w:sz w:val="16"/>
        </w:rPr>
      </w:pPr>
      <w:r w:rsidRPr="00E80756">
        <w:rPr>
          <w:rFonts w:asciiTheme="minorEastAsia" w:hAnsiTheme="minorEastAsia" w:hint="eastAsia"/>
          <w:sz w:val="16"/>
        </w:rPr>
        <w:t xml:space="preserve">　　</w:t>
      </w:r>
      <w:r w:rsidR="00970B52" w:rsidRPr="00E80756">
        <w:rPr>
          <w:rFonts w:asciiTheme="minorEastAsia" w:hAnsiTheme="minorEastAsia" w:hint="eastAsia"/>
          <w:sz w:val="16"/>
        </w:rPr>
        <w:t xml:space="preserve">　</w:t>
      </w:r>
      <w:r w:rsidRPr="00E80756">
        <w:rPr>
          <w:rFonts w:asciiTheme="minorEastAsia" w:hAnsiTheme="minorEastAsia" w:hint="eastAsia"/>
          <w:sz w:val="16"/>
        </w:rPr>
        <w:t xml:space="preserve">　一般就労が困難な障がいのある方に、就労の機会を提供するとともに</w:t>
      </w:r>
      <w:r w:rsidR="00970B52" w:rsidRPr="00E80756">
        <w:rPr>
          <w:rFonts w:asciiTheme="minorEastAsia" w:hAnsiTheme="minorEastAsia" w:hint="eastAsia"/>
          <w:sz w:val="16"/>
        </w:rPr>
        <w:t>就労に必要な知識及び能力の向上に必要な訓練、就職活動に関する支援、その適性に応じた職場の開拓、就職後における職場への定着のために必要な支援を行なう。</w:t>
      </w:r>
    </w:p>
    <w:p w:rsidR="00BB0B27" w:rsidRPr="00E80756" w:rsidRDefault="00BB0B27" w:rsidP="00970B52">
      <w:pPr>
        <w:spacing w:line="240" w:lineRule="exact"/>
        <w:rPr>
          <w:rFonts w:asciiTheme="minorEastAsia" w:hAnsiTheme="minorEastAsia"/>
          <w:b/>
          <w:sz w:val="16"/>
        </w:rPr>
      </w:pPr>
      <w:r w:rsidRPr="00E80756">
        <w:rPr>
          <w:rFonts w:asciiTheme="minorEastAsia" w:hAnsiTheme="minorEastAsia" w:hint="eastAsia"/>
          <w:b/>
          <w:sz w:val="16"/>
        </w:rPr>
        <w:t xml:space="preserve">　*4　自立訓練（機能訓練）</w:t>
      </w:r>
    </w:p>
    <w:p w:rsidR="00BB0B27" w:rsidRPr="00E80756" w:rsidRDefault="00BB0B27" w:rsidP="00970B52">
      <w:pPr>
        <w:spacing w:line="240" w:lineRule="exact"/>
        <w:ind w:left="480" w:hangingChars="300" w:hanging="480"/>
        <w:rPr>
          <w:rFonts w:asciiTheme="minorEastAsia" w:hAnsiTheme="minorEastAsia"/>
          <w:sz w:val="16"/>
        </w:rPr>
      </w:pPr>
      <w:r w:rsidRPr="00E80756">
        <w:rPr>
          <w:rFonts w:asciiTheme="minorEastAsia" w:hAnsiTheme="minorEastAsia" w:hint="eastAsia"/>
          <w:sz w:val="16"/>
        </w:rPr>
        <w:t xml:space="preserve">　　　</w:t>
      </w:r>
      <w:r w:rsidR="00970B52" w:rsidRPr="00E80756">
        <w:rPr>
          <w:rFonts w:asciiTheme="minorEastAsia" w:hAnsiTheme="minorEastAsia" w:hint="eastAsia"/>
          <w:sz w:val="16"/>
        </w:rPr>
        <w:t xml:space="preserve">　</w:t>
      </w:r>
      <w:r w:rsidRPr="00E80756">
        <w:rPr>
          <w:rFonts w:asciiTheme="minorEastAsia" w:hAnsiTheme="minorEastAsia" w:hint="eastAsia"/>
          <w:sz w:val="16"/>
        </w:rPr>
        <w:t>身体障がいのある方や難病等による障がいのある方に、一定期間、通所または利用者の居宅への訪問により、理学療法、作業療法その他必要なリハビリテーション、生活等に関する相談及び助言その他必要な支援を行なう。</w:t>
      </w:r>
    </w:p>
    <w:p w:rsidR="00BB0B27" w:rsidRPr="00E80756" w:rsidRDefault="00BB0B27" w:rsidP="00970B52">
      <w:pPr>
        <w:spacing w:line="240" w:lineRule="exact"/>
        <w:rPr>
          <w:rFonts w:asciiTheme="minorEastAsia" w:hAnsiTheme="minorEastAsia"/>
          <w:b/>
          <w:sz w:val="16"/>
        </w:rPr>
      </w:pPr>
      <w:r w:rsidRPr="00E80756">
        <w:rPr>
          <w:rFonts w:asciiTheme="minorEastAsia" w:hAnsiTheme="minorEastAsia" w:hint="eastAsia"/>
          <w:b/>
          <w:sz w:val="16"/>
        </w:rPr>
        <w:t xml:space="preserve">　*5　自立訓練（生活訓練）</w:t>
      </w:r>
    </w:p>
    <w:p w:rsidR="00BB0B27" w:rsidRPr="00E80756" w:rsidRDefault="00BB0B27" w:rsidP="00970B52">
      <w:pPr>
        <w:spacing w:line="240" w:lineRule="exact"/>
        <w:ind w:left="480" w:hangingChars="300" w:hanging="480"/>
        <w:rPr>
          <w:rFonts w:asciiTheme="minorEastAsia" w:hAnsiTheme="minorEastAsia"/>
          <w:sz w:val="16"/>
        </w:rPr>
      </w:pPr>
      <w:r w:rsidRPr="00E80756">
        <w:rPr>
          <w:rFonts w:asciiTheme="minorEastAsia" w:hAnsiTheme="minorEastAsia" w:hint="eastAsia"/>
          <w:sz w:val="16"/>
        </w:rPr>
        <w:t xml:space="preserve">　　　</w:t>
      </w:r>
      <w:r w:rsidR="00970B52" w:rsidRPr="00E80756">
        <w:rPr>
          <w:rFonts w:asciiTheme="minorEastAsia" w:hAnsiTheme="minorEastAsia" w:hint="eastAsia"/>
          <w:sz w:val="16"/>
        </w:rPr>
        <w:t xml:space="preserve">　</w:t>
      </w:r>
      <w:r w:rsidRPr="00E80756">
        <w:rPr>
          <w:rFonts w:asciiTheme="minorEastAsia" w:hAnsiTheme="minorEastAsia" w:hint="eastAsia"/>
          <w:sz w:val="16"/>
        </w:rPr>
        <w:t>知的障がい、精神障がいのある方に、一定期間、通所又は利用者の居宅への訪問により、入浴、排せつ及び食事等に関する自立した日常生活を営むために必要な訓練、生活等に関する相談及び助言その他必要な支援を行なう。</w:t>
      </w:r>
    </w:p>
    <w:p w:rsidR="00BB0B27" w:rsidRPr="00E80756" w:rsidRDefault="00BB0B27" w:rsidP="00970B52">
      <w:pPr>
        <w:spacing w:line="240" w:lineRule="exact"/>
        <w:rPr>
          <w:rFonts w:asciiTheme="minorEastAsia" w:hAnsiTheme="minorEastAsia"/>
          <w:b/>
          <w:sz w:val="16"/>
        </w:rPr>
      </w:pPr>
      <w:r w:rsidRPr="00E80756">
        <w:rPr>
          <w:rFonts w:asciiTheme="minorEastAsia" w:hAnsiTheme="minorEastAsia" w:hint="eastAsia"/>
          <w:b/>
          <w:sz w:val="16"/>
        </w:rPr>
        <w:t xml:space="preserve">　*6　生活介護</w:t>
      </w:r>
    </w:p>
    <w:p w:rsidR="00BB0B27" w:rsidRPr="00E80756" w:rsidRDefault="00BB0B27" w:rsidP="00970B52">
      <w:pPr>
        <w:spacing w:line="240" w:lineRule="exact"/>
        <w:ind w:left="480" w:hangingChars="300" w:hanging="480"/>
        <w:rPr>
          <w:rFonts w:asciiTheme="minorEastAsia" w:hAnsiTheme="minorEastAsia"/>
          <w:sz w:val="16"/>
        </w:rPr>
      </w:pPr>
      <w:r w:rsidRPr="00E80756">
        <w:rPr>
          <w:rFonts w:asciiTheme="minorEastAsia" w:hAnsiTheme="minorEastAsia" w:hint="eastAsia"/>
          <w:sz w:val="16"/>
        </w:rPr>
        <w:t xml:space="preserve">　　　</w:t>
      </w:r>
      <w:r w:rsidR="00970B52" w:rsidRPr="00E80756">
        <w:rPr>
          <w:rFonts w:asciiTheme="minorEastAsia" w:hAnsiTheme="minorEastAsia" w:hint="eastAsia"/>
          <w:sz w:val="16"/>
        </w:rPr>
        <w:t xml:space="preserve">　</w:t>
      </w:r>
      <w:r w:rsidRPr="00E80756">
        <w:rPr>
          <w:rFonts w:asciiTheme="minorEastAsia" w:hAnsiTheme="minorEastAsia" w:hint="eastAsia"/>
          <w:sz w:val="16"/>
        </w:rPr>
        <w:t>常時介護が必要な障がいのある方に、入浴、排せつ及び食事等の介護や日常生活上の支援を行なうとともに、創作的活動や生産活動の機会を提供する</w:t>
      </w:r>
    </w:p>
    <w:p w:rsidR="00D91B60" w:rsidRPr="00E80756" w:rsidRDefault="00C555E2">
      <w:pPr>
        <w:widowControl/>
        <w:jc w:val="left"/>
        <w:rPr>
          <w:rFonts w:asciiTheme="minorEastAsia" w:hAnsiTheme="minorEastAsia"/>
        </w:rPr>
      </w:pPr>
      <w:r w:rsidRPr="00E80756">
        <w:rPr>
          <w:rFonts w:asciiTheme="minorEastAsia" w:hAnsiTheme="minorEastAsia"/>
        </w:rPr>
        <w:br w:type="page"/>
      </w:r>
    </w:p>
    <w:p w:rsidR="00A906D8" w:rsidRPr="00E80756" w:rsidRDefault="00A906D8" w:rsidP="00C555E2">
      <w:pPr>
        <w:widowControl/>
        <w:ind w:firstLineChars="100" w:firstLine="240"/>
        <w:jc w:val="left"/>
        <w:rPr>
          <w:rFonts w:ascii="HG丸ｺﾞｼｯｸM-PRO" w:eastAsia="HG丸ｺﾞｼｯｸM-PRO" w:hAnsi="HG丸ｺﾞｼｯｸM-PRO"/>
          <w:sz w:val="24"/>
        </w:rPr>
      </w:pPr>
      <w:r w:rsidRPr="00E80756">
        <w:rPr>
          <w:rFonts w:ascii="HG丸ｺﾞｼｯｸM-PRO" w:eastAsia="HG丸ｺﾞｼｯｸM-PRO" w:hAnsi="HG丸ｺﾞｼｯｸM-PRO" w:hint="eastAsia"/>
          <w:sz w:val="24"/>
        </w:rPr>
        <w:lastRenderedPageBreak/>
        <w:t>４　入学者選抜</w:t>
      </w:r>
    </w:p>
    <w:p w:rsidR="00A906D8" w:rsidRPr="00E80756" w:rsidRDefault="00A906D8" w:rsidP="00A906D8">
      <w:pPr>
        <w:widowControl/>
        <w:ind w:left="440" w:hangingChars="200" w:hanging="440"/>
        <w:jc w:val="left"/>
        <w:rPr>
          <w:rFonts w:asciiTheme="minorEastAsia" w:hAnsiTheme="minorEastAsia"/>
        </w:rPr>
      </w:pPr>
      <w:r w:rsidRPr="00E80756">
        <w:rPr>
          <w:rFonts w:asciiTheme="minorEastAsia" w:hAnsiTheme="minorEastAsia" w:hint="eastAsia"/>
          <w:sz w:val="22"/>
        </w:rPr>
        <w:t xml:space="preserve">　　</w:t>
      </w:r>
      <w:r w:rsidRPr="00E80756">
        <w:rPr>
          <w:rFonts w:asciiTheme="minorEastAsia" w:hAnsiTheme="minorEastAsia" w:hint="eastAsia"/>
        </w:rPr>
        <w:t xml:space="preserve">　</w:t>
      </w:r>
      <w:r w:rsidR="00B9197C" w:rsidRPr="00E80756">
        <w:rPr>
          <w:rFonts w:asciiTheme="minorEastAsia" w:hAnsiTheme="minorEastAsia" w:hint="eastAsia"/>
        </w:rPr>
        <w:t>平成17年度に策定した</w:t>
      </w:r>
      <w:r w:rsidRPr="00E80756">
        <w:rPr>
          <w:rFonts w:asciiTheme="minorEastAsia" w:hAnsiTheme="minorEastAsia" w:hint="eastAsia"/>
        </w:rPr>
        <w:t>「府立高等学校における知的障がいのある生徒の教育環境整備方針」</w:t>
      </w:r>
      <w:r w:rsidR="000A2128">
        <w:rPr>
          <w:rFonts w:asciiTheme="minorEastAsia" w:hAnsiTheme="minorEastAsia" w:hint="eastAsia"/>
        </w:rPr>
        <w:t>に基づき</w:t>
      </w:r>
      <w:r w:rsidRPr="00E80756">
        <w:rPr>
          <w:rFonts w:asciiTheme="minorEastAsia" w:hAnsiTheme="minorEastAsia" w:hint="eastAsia"/>
        </w:rPr>
        <w:t>、</w:t>
      </w:r>
      <w:r w:rsidR="00B9197C" w:rsidRPr="00E80756">
        <w:rPr>
          <w:rFonts w:asciiTheme="minorEastAsia" w:hAnsiTheme="minorEastAsia" w:hint="eastAsia"/>
        </w:rPr>
        <w:t>平成18年度から平成</w:t>
      </w:r>
      <w:r w:rsidR="00045E53">
        <w:rPr>
          <w:rFonts w:asciiTheme="minorEastAsia" w:hAnsiTheme="minorEastAsia" w:hint="eastAsia"/>
        </w:rPr>
        <w:t>27</w:t>
      </w:r>
      <w:r w:rsidR="00B9197C" w:rsidRPr="00E80756">
        <w:rPr>
          <w:rFonts w:asciiTheme="minorEastAsia" w:hAnsiTheme="minorEastAsia" w:hint="eastAsia"/>
        </w:rPr>
        <w:t>年度にかけて</w:t>
      </w:r>
      <w:r w:rsidRPr="00E80756">
        <w:rPr>
          <w:rFonts w:asciiTheme="minorEastAsia" w:hAnsiTheme="minorEastAsia" w:hint="eastAsia"/>
        </w:rPr>
        <w:t>共生推進教室</w:t>
      </w:r>
      <w:r w:rsidR="00B9197C" w:rsidRPr="00E80756">
        <w:rPr>
          <w:rFonts w:asciiTheme="minorEastAsia" w:hAnsiTheme="minorEastAsia" w:hint="eastAsia"/>
        </w:rPr>
        <w:t>の</w:t>
      </w:r>
      <w:r w:rsidRPr="00E80756">
        <w:rPr>
          <w:rFonts w:asciiTheme="minorEastAsia" w:hAnsiTheme="minorEastAsia" w:hint="eastAsia"/>
        </w:rPr>
        <w:t>設置</w:t>
      </w:r>
      <w:r w:rsidR="00B9197C" w:rsidRPr="00E80756">
        <w:rPr>
          <w:rFonts w:asciiTheme="minorEastAsia" w:hAnsiTheme="minorEastAsia" w:hint="eastAsia"/>
        </w:rPr>
        <w:t>を進めてきた。</w:t>
      </w:r>
      <w:r w:rsidRPr="00E80756">
        <w:rPr>
          <w:rFonts w:asciiTheme="minorEastAsia" w:hAnsiTheme="minorEastAsia" w:hint="eastAsia"/>
        </w:rPr>
        <w:t>平成27年度</w:t>
      </w:r>
      <w:r w:rsidR="00B9197C" w:rsidRPr="00E80756">
        <w:rPr>
          <w:rFonts w:asciiTheme="minorEastAsia" w:hAnsiTheme="minorEastAsia" w:hint="eastAsia"/>
        </w:rPr>
        <w:t>、</w:t>
      </w:r>
      <w:r w:rsidRPr="00E80756">
        <w:rPr>
          <w:rFonts w:asciiTheme="minorEastAsia" w:hAnsiTheme="minorEastAsia" w:hint="eastAsia"/>
        </w:rPr>
        <w:t>新たに共生推進教室を府立高校２校に設置</w:t>
      </w:r>
      <w:r w:rsidR="00B9522E" w:rsidRPr="00E80756">
        <w:rPr>
          <w:rFonts w:asciiTheme="minorEastAsia" w:hAnsiTheme="minorEastAsia" w:hint="eastAsia"/>
        </w:rPr>
        <w:t>し</w:t>
      </w:r>
      <w:r w:rsidR="00CA4223" w:rsidRPr="00E80756">
        <w:rPr>
          <w:rFonts w:asciiTheme="minorEastAsia" w:hAnsiTheme="minorEastAsia" w:hint="eastAsia"/>
        </w:rPr>
        <w:t>たことにより、</w:t>
      </w:r>
      <w:r w:rsidR="00437EE6" w:rsidRPr="00E80756">
        <w:rPr>
          <w:rFonts w:asciiTheme="minorEastAsia" w:hAnsiTheme="minorEastAsia" w:hint="eastAsia"/>
        </w:rPr>
        <w:t>「</w:t>
      </w:r>
      <w:r w:rsidRPr="00E80756">
        <w:rPr>
          <w:rFonts w:asciiTheme="minorEastAsia" w:hAnsiTheme="minorEastAsia" w:hint="eastAsia"/>
        </w:rPr>
        <w:t>大阪府教育振興基本計画</w:t>
      </w:r>
      <w:r w:rsidR="00437EE6" w:rsidRPr="00E80756">
        <w:rPr>
          <w:rFonts w:asciiTheme="minorEastAsia" w:hAnsiTheme="minorEastAsia" w:hint="eastAsia"/>
        </w:rPr>
        <w:t>」</w:t>
      </w:r>
      <w:r w:rsidRPr="00E80756">
        <w:rPr>
          <w:rFonts w:asciiTheme="minorEastAsia" w:hAnsiTheme="minorEastAsia" w:hint="eastAsia"/>
        </w:rPr>
        <w:t>に掲げた計画</w:t>
      </w:r>
      <w:r w:rsidR="00B9197C" w:rsidRPr="00E80756">
        <w:rPr>
          <w:rFonts w:asciiTheme="minorEastAsia" w:hAnsiTheme="minorEastAsia" w:hint="eastAsia"/>
        </w:rPr>
        <w:t>が完了した</w:t>
      </w:r>
      <w:r w:rsidRPr="00E80756">
        <w:rPr>
          <w:rFonts w:asciiTheme="minorEastAsia" w:hAnsiTheme="minorEastAsia" w:hint="eastAsia"/>
        </w:rPr>
        <w:t>。ここでは、自立支援コース・共生推進教室の入学者選抜</w:t>
      </w:r>
      <w:r w:rsidR="001D40D3">
        <w:rPr>
          <w:rFonts w:asciiTheme="minorEastAsia" w:hAnsiTheme="minorEastAsia" w:hint="eastAsia"/>
        </w:rPr>
        <w:t>の</w:t>
      </w:r>
      <w:r w:rsidR="00B47D42">
        <w:rPr>
          <w:rFonts w:asciiTheme="minorEastAsia" w:hAnsiTheme="minorEastAsia" w:hint="eastAsia"/>
        </w:rPr>
        <w:t>志願</w:t>
      </w:r>
      <w:r w:rsidR="007F79F1" w:rsidRPr="00E80756">
        <w:rPr>
          <w:rFonts w:asciiTheme="minorEastAsia" w:hAnsiTheme="minorEastAsia" w:hint="eastAsia"/>
        </w:rPr>
        <w:t>倍率の</w:t>
      </w:r>
      <w:r w:rsidR="00527C31" w:rsidRPr="00E80756">
        <w:rPr>
          <w:rFonts w:asciiTheme="minorEastAsia" w:hAnsiTheme="minorEastAsia" w:hint="eastAsia"/>
        </w:rPr>
        <w:t>現状</w:t>
      </w:r>
      <w:r w:rsidR="006F591D" w:rsidRPr="00E80756">
        <w:rPr>
          <w:rFonts w:asciiTheme="minorEastAsia" w:hAnsiTheme="minorEastAsia" w:hint="eastAsia"/>
        </w:rPr>
        <w:t>等</w:t>
      </w:r>
      <w:r w:rsidRPr="00E80756">
        <w:rPr>
          <w:rFonts w:asciiTheme="minorEastAsia" w:hAnsiTheme="minorEastAsia" w:hint="eastAsia"/>
        </w:rPr>
        <w:t>について</w:t>
      </w:r>
      <w:r w:rsidR="006F591D" w:rsidRPr="00E80756">
        <w:rPr>
          <w:rFonts w:asciiTheme="minorEastAsia" w:hAnsiTheme="minorEastAsia" w:hint="eastAsia"/>
        </w:rPr>
        <w:t>述べる</w:t>
      </w:r>
      <w:r w:rsidRPr="00E80756">
        <w:rPr>
          <w:rFonts w:asciiTheme="minorEastAsia" w:hAnsiTheme="minorEastAsia" w:hint="eastAsia"/>
        </w:rPr>
        <w:t>。</w:t>
      </w:r>
    </w:p>
    <w:p w:rsidR="00251EE7" w:rsidRPr="00E80756" w:rsidRDefault="00251EE7">
      <w:pPr>
        <w:widowControl/>
        <w:jc w:val="left"/>
        <w:rPr>
          <w:rFonts w:ascii="HG丸ｺﾞｼｯｸM-PRO" w:eastAsia="HG丸ｺﾞｼｯｸM-PRO" w:hAnsi="HG丸ｺﾞｼｯｸM-PRO"/>
          <w:sz w:val="22"/>
        </w:rPr>
      </w:pPr>
    </w:p>
    <w:p w:rsidR="00A906D8" w:rsidRPr="00E80756" w:rsidRDefault="00A906D8" w:rsidP="00226A21">
      <w:pPr>
        <w:widowControl/>
        <w:ind w:firstLineChars="200" w:firstLine="480"/>
        <w:jc w:val="left"/>
        <w:rPr>
          <w:rFonts w:ascii="HG丸ｺﾞｼｯｸM-PRO" w:eastAsia="HG丸ｺﾞｼｯｸM-PRO" w:hAnsi="HG丸ｺﾞｼｯｸM-PRO"/>
          <w:sz w:val="24"/>
        </w:rPr>
      </w:pPr>
      <w:r w:rsidRPr="00E80756">
        <w:rPr>
          <w:rFonts w:ascii="HG丸ｺﾞｼｯｸM-PRO" w:eastAsia="HG丸ｺﾞｼｯｸM-PRO" w:hAnsi="HG丸ｺﾞｼｯｸM-PRO" w:hint="eastAsia"/>
          <w:sz w:val="24"/>
        </w:rPr>
        <w:t>（１）平成18</w:t>
      </w:r>
      <w:r w:rsidR="000F2EBF" w:rsidRPr="00E80756">
        <w:rPr>
          <w:rFonts w:ascii="HG丸ｺﾞｼｯｸM-PRO" w:eastAsia="HG丸ｺﾞｼｯｸM-PRO" w:hAnsi="HG丸ｺﾞｼｯｸM-PRO" w:hint="eastAsia"/>
          <w:sz w:val="24"/>
        </w:rPr>
        <w:t>年度</w:t>
      </w:r>
      <w:r w:rsidR="001259E2" w:rsidRPr="00E80756">
        <w:rPr>
          <w:rFonts w:ascii="HG丸ｺﾞｼｯｸM-PRO" w:eastAsia="HG丸ｺﾞｼｯｸM-PRO" w:hAnsi="HG丸ｺﾞｼｯｸM-PRO" w:hint="eastAsia"/>
          <w:sz w:val="24"/>
        </w:rPr>
        <w:t>～</w:t>
      </w:r>
      <w:r w:rsidRPr="00E80756">
        <w:rPr>
          <w:rFonts w:ascii="HG丸ｺﾞｼｯｸM-PRO" w:eastAsia="HG丸ｺﾞｼｯｸM-PRO" w:hAnsi="HG丸ｺﾞｼｯｸM-PRO" w:hint="eastAsia"/>
          <w:sz w:val="24"/>
        </w:rPr>
        <w:t>平成</w:t>
      </w:r>
      <w:r w:rsidR="006F591D" w:rsidRPr="00E80756">
        <w:rPr>
          <w:rFonts w:ascii="HG丸ｺﾞｼｯｸM-PRO" w:eastAsia="HG丸ｺﾞｼｯｸM-PRO" w:hAnsi="HG丸ｺﾞｼｯｸM-PRO" w:hint="eastAsia"/>
          <w:sz w:val="24"/>
        </w:rPr>
        <w:t>28</w:t>
      </w:r>
      <w:r w:rsidRPr="00E80756">
        <w:rPr>
          <w:rFonts w:ascii="HG丸ｺﾞｼｯｸM-PRO" w:eastAsia="HG丸ｺﾞｼｯｸM-PRO" w:hAnsi="HG丸ｺﾞｼｯｸM-PRO" w:hint="eastAsia"/>
          <w:sz w:val="24"/>
        </w:rPr>
        <w:t>年度入学者選抜の志願</w:t>
      </w:r>
      <w:r w:rsidR="00B32482" w:rsidRPr="00E80756">
        <w:rPr>
          <w:rFonts w:ascii="HG丸ｺﾞｼｯｸM-PRO" w:eastAsia="HG丸ｺﾞｼｯｸM-PRO" w:hAnsi="HG丸ｺﾞｼｯｸM-PRO" w:hint="eastAsia"/>
          <w:sz w:val="24"/>
        </w:rPr>
        <w:t>状況</w:t>
      </w:r>
    </w:p>
    <w:p w:rsidR="004D3074" w:rsidRPr="00E80756" w:rsidRDefault="00A906D8" w:rsidP="00226A21">
      <w:pPr>
        <w:widowControl/>
        <w:ind w:leftChars="400" w:left="840" w:firstLineChars="100" w:firstLine="210"/>
        <w:jc w:val="left"/>
        <w:rPr>
          <w:rFonts w:asciiTheme="minorEastAsia" w:hAnsiTheme="minorEastAsia"/>
        </w:rPr>
      </w:pPr>
      <w:r w:rsidRPr="00E80756">
        <w:rPr>
          <w:rFonts w:asciiTheme="minorEastAsia" w:hAnsiTheme="minorEastAsia" w:hint="eastAsia"/>
        </w:rPr>
        <w:t>自立支援コース・共生推</w:t>
      </w:r>
      <w:r w:rsidR="004D4415" w:rsidRPr="00E80756">
        <w:rPr>
          <w:rFonts w:asciiTheme="minorEastAsia" w:hAnsiTheme="minorEastAsia" w:hint="eastAsia"/>
        </w:rPr>
        <w:t>進教室</w:t>
      </w:r>
      <w:r w:rsidR="00DF6A48">
        <w:rPr>
          <w:rFonts w:asciiTheme="minorEastAsia" w:hAnsiTheme="minorEastAsia" w:hint="eastAsia"/>
        </w:rPr>
        <w:t>の学校別の入学</w:t>
      </w:r>
      <w:r w:rsidR="000A2128">
        <w:rPr>
          <w:rFonts w:asciiTheme="minorEastAsia" w:hAnsiTheme="minorEastAsia" w:hint="eastAsia"/>
        </w:rPr>
        <w:t>者</w:t>
      </w:r>
      <w:r w:rsidR="00DF6A48">
        <w:rPr>
          <w:rFonts w:asciiTheme="minorEastAsia" w:hAnsiTheme="minorEastAsia" w:hint="eastAsia"/>
        </w:rPr>
        <w:t>選抜の</w:t>
      </w:r>
      <w:r w:rsidR="00B47D42">
        <w:rPr>
          <w:rFonts w:asciiTheme="minorEastAsia" w:hAnsiTheme="minorEastAsia" w:hint="eastAsia"/>
        </w:rPr>
        <w:t>志願</w:t>
      </w:r>
      <w:r w:rsidR="00DF6A48">
        <w:rPr>
          <w:rFonts w:asciiTheme="minorEastAsia" w:hAnsiTheme="minorEastAsia" w:hint="eastAsia"/>
        </w:rPr>
        <w:t>倍率を[表10]に示す。自立支援コース・共生推進教室全体の推移は</w:t>
      </w:r>
      <w:r w:rsidR="00474A44" w:rsidRPr="00E80756">
        <w:rPr>
          <w:rFonts w:asciiTheme="minorEastAsia" w:hAnsiTheme="minorEastAsia" w:hint="eastAsia"/>
        </w:rPr>
        <w:t>[図６]</w:t>
      </w:r>
      <w:r w:rsidR="00A77C13" w:rsidRPr="00E80756">
        <w:rPr>
          <w:rFonts w:asciiTheme="minorEastAsia" w:hAnsiTheme="minorEastAsia" w:hint="eastAsia"/>
        </w:rPr>
        <w:t>に示すとおり、</w:t>
      </w:r>
      <w:r w:rsidR="001F10F8">
        <w:rPr>
          <w:rFonts w:asciiTheme="minorEastAsia" w:hAnsiTheme="minorEastAsia" w:hint="eastAsia"/>
        </w:rPr>
        <w:t>近年低下</w:t>
      </w:r>
      <w:r w:rsidR="00A77C13" w:rsidRPr="00E80756">
        <w:rPr>
          <w:rFonts w:asciiTheme="minorEastAsia" w:hAnsiTheme="minorEastAsia" w:hint="eastAsia"/>
        </w:rPr>
        <w:t>傾向にあるものの</w:t>
      </w:r>
      <w:r w:rsidRPr="00E80756">
        <w:rPr>
          <w:rFonts w:asciiTheme="minorEastAsia" w:hAnsiTheme="minorEastAsia" w:hint="eastAsia"/>
        </w:rPr>
        <w:t>、</w:t>
      </w:r>
      <w:r w:rsidR="008E1A2D">
        <w:rPr>
          <w:rFonts w:asciiTheme="minorEastAsia" w:hAnsiTheme="minorEastAsia" w:hint="eastAsia"/>
        </w:rPr>
        <w:t>複数の学校において３倍を超える状況</w:t>
      </w:r>
      <w:r w:rsidR="008E1A2D" w:rsidRPr="00E80756">
        <w:rPr>
          <w:rFonts w:asciiTheme="minorEastAsia" w:hAnsiTheme="minorEastAsia" w:hint="eastAsia"/>
        </w:rPr>
        <w:t>も</w:t>
      </w:r>
      <w:r w:rsidR="008E1A2D">
        <w:rPr>
          <w:rFonts w:asciiTheme="minorEastAsia" w:hAnsiTheme="minorEastAsia" w:hint="eastAsia"/>
        </w:rPr>
        <w:t>ある。</w:t>
      </w:r>
      <w:r w:rsidRPr="00E80756">
        <w:rPr>
          <w:rFonts w:asciiTheme="minorEastAsia" w:hAnsiTheme="minorEastAsia" w:hint="eastAsia"/>
        </w:rPr>
        <w:t>自立支援コース・共生推進教室・府立高校</w:t>
      </w:r>
      <w:r w:rsidR="002768FE" w:rsidRPr="00E80756">
        <w:rPr>
          <w:rFonts w:asciiTheme="minorEastAsia" w:hAnsiTheme="minorEastAsia" w:hint="eastAsia"/>
        </w:rPr>
        <w:t>（</w:t>
      </w:r>
      <w:r w:rsidR="000F2EBF" w:rsidRPr="00E80756">
        <w:rPr>
          <w:rFonts w:asciiTheme="minorEastAsia" w:hAnsiTheme="minorEastAsia" w:hint="eastAsia"/>
        </w:rPr>
        <w:t>全日制の</w:t>
      </w:r>
      <w:r w:rsidR="00D438AE" w:rsidRPr="00E80756">
        <w:rPr>
          <w:rFonts w:asciiTheme="minorEastAsia" w:hAnsiTheme="minorEastAsia" w:hint="eastAsia"/>
        </w:rPr>
        <w:t>課程</w:t>
      </w:r>
      <w:r w:rsidR="002768FE" w:rsidRPr="00E80756">
        <w:rPr>
          <w:rFonts w:asciiTheme="minorEastAsia" w:hAnsiTheme="minorEastAsia" w:hint="eastAsia"/>
        </w:rPr>
        <w:t>）の</w:t>
      </w:r>
      <w:r w:rsidR="007F79F1" w:rsidRPr="00E80756">
        <w:rPr>
          <w:rFonts w:asciiTheme="minorEastAsia" w:hAnsiTheme="minorEastAsia" w:hint="eastAsia"/>
        </w:rPr>
        <w:t>平成</w:t>
      </w:r>
      <w:r w:rsidR="006F591D" w:rsidRPr="00E80756">
        <w:rPr>
          <w:rFonts w:asciiTheme="minorEastAsia" w:hAnsiTheme="minorEastAsia" w:hint="eastAsia"/>
        </w:rPr>
        <w:t>28</w:t>
      </w:r>
      <w:r w:rsidR="007F79F1" w:rsidRPr="00E80756">
        <w:rPr>
          <w:rFonts w:asciiTheme="minorEastAsia" w:hAnsiTheme="minorEastAsia" w:hint="eastAsia"/>
        </w:rPr>
        <w:t>年度</w:t>
      </w:r>
      <w:r w:rsidRPr="00E80756">
        <w:rPr>
          <w:rFonts w:asciiTheme="minorEastAsia" w:hAnsiTheme="minorEastAsia" w:hint="eastAsia"/>
        </w:rPr>
        <w:t>入学者選抜における</w:t>
      </w:r>
      <w:r w:rsidR="00B47D42">
        <w:rPr>
          <w:rFonts w:asciiTheme="minorEastAsia" w:hAnsiTheme="minorEastAsia" w:hint="eastAsia"/>
        </w:rPr>
        <w:t>志願</w:t>
      </w:r>
      <w:r w:rsidRPr="00E80756">
        <w:rPr>
          <w:rFonts w:asciiTheme="minorEastAsia" w:hAnsiTheme="minorEastAsia" w:hint="eastAsia"/>
        </w:rPr>
        <w:t>倍率を比較すると、府立高校</w:t>
      </w:r>
      <w:r w:rsidR="007F79F1" w:rsidRPr="00E80756">
        <w:rPr>
          <w:rFonts w:asciiTheme="minorEastAsia" w:hAnsiTheme="minorEastAsia" w:hint="eastAsia"/>
        </w:rPr>
        <w:t>（全日制の課程）</w:t>
      </w:r>
      <w:r w:rsidR="002778B3" w:rsidRPr="00E80756">
        <w:rPr>
          <w:rFonts w:asciiTheme="minorEastAsia" w:hAnsiTheme="minorEastAsia" w:hint="eastAsia"/>
        </w:rPr>
        <w:t>の</w:t>
      </w:r>
      <w:r w:rsidR="00B47D42">
        <w:rPr>
          <w:rFonts w:asciiTheme="minorEastAsia" w:hAnsiTheme="minorEastAsia" w:hint="eastAsia"/>
        </w:rPr>
        <w:t>志願</w:t>
      </w:r>
      <w:r w:rsidRPr="00E80756">
        <w:rPr>
          <w:rFonts w:asciiTheme="minorEastAsia" w:hAnsiTheme="minorEastAsia" w:hint="eastAsia"/>
        </w:rPr>
        <w:t>倍率が1.</w:t>
      </w:r>
      <w:r w:rsidR="006F591D" w:rsidRPr="00E80756">
        <w:rPr>
          <w:rFonts w:asciiTheme="minorEastAsia" w:hAnsiTheme="minorEastAsia" w:hint="eastAsia"/>
        </w:rPr>
        <w:t>19</w:t>
      </w:r>
      <w:r w:rsidR="00DF6A48">
        <w:rPr>
          <w:rFonts w:asciiTheme="minorEastAsia" w:hAnsiTheme="minorEastAsia" w:hint="eastAsia"/>
        </w:rPr>
        <w:t>倍であるのに対して、自立支援コース入学者選抜</w:t>
      </w:r>
      <w:r w:rsidR="008E1A2D">
        <w:rPr>
          <w:rFonts w:asciiTheme="minorEastAsia" w:hAnsiTheme="minorEastAsia" w:hint="eastAsia"/>
        </w:rPr>
        <w:t>では</w:t>
      </w:r>
      <w:r w:rsidRPr="00E80756">
        <w:rPr>
          <w:rFonts w:asciiTheme="minorEastAsia" w:hAnsiTheme="minorEastAsia" w:hint="eastAsia"/>
        </w:rPr>
        <w:t>2.</w:t>
      </w:r>
      <w:r w:rsidR="006F591D" w:rsidRPr="00E80756">
        <w:rPr>
          <w:rFonts w:asciiTheme="minorEastAsia" w:hAnsiTheme="minorEastAsia" w:hint="eastAsia"/>
        </w:rPr>
        <w:t>22</w:t>
      </w:r>
      <w:r w:rsidR="001D5312">
        <w:rPr>
          <w:rFonts w:asciiTheme="minorEastAsia" w:hAnsiTheme="minorEastAsia" w:hint="eastAsia"/>
        </w:rPr>
        <w:t>倍、共生推進教室入学者選抜は</w:t>
      </w:r>
      <w:r w:rsidRPr="00E80756">
        <w:rPr>
          <w:rFonts w:asciiTheme="minorEastAsia" w:hAnsiTheme="minorEastAsia" w:hint="eastAsia"/>
        </w:rPr>
        <w:t>1.7</w:t>
      </w:r>
      <w:r w:rsidR="006F591D" w:rsidRPr="00E80756">
        <w:rPr>
          <w:rFonts w:asciiTheme="minorEastAsia" w:hAnsiTheme="minorEastAsia" w:hint="eastAsia"/>
        </w:rPr>
        <w:t>1</w:t>
      </w:r>
      <w:r w:rsidRPr="00E80756">
        <w:rPr>
          <w:rFonts w:asciiTheme="minorEastAsia" w:hAnsiTheme="minorEastAsia" w:hint="eastAsia"/>
        </w:rPr>
        <w:t>倍であ</w:t>
      </w:r>
      <w:r w:rsidR="001D5312">
        <w:rPr>
          <w:rFonts w:asciiTheme="minorEastAsia" w:hAnsiTheme="minorEastAsia" w:hint="eastAsia"/>
        </w:rPr>
        <w:t>り、</w:t>
      </w:r>
      <w:r w:rsidR="00A77C13" w:rsidRPr="00E80756">
        <w:rPr>
          <w:rFonts w:asciiTheme="minorEastAsia" w:hAnsiTheme="minorEastAsia" w:hint="eastAsia"/>
        </w:rPr>
        <w:t>府立高校</w:t>
      </w:r>
      <w:r w:rsidR="002768FE" w:rsidRPr="00E80756">
        <w:rPr>
          <w:rFonts w:asciiTheme="minorEastAsia" w:hAnsiTheme="minorEastAsia" w:hint="eastAsia"/>
        </w:rPr>
        <w:t>（</w:t>
      </w:r>
      <w:r w:rsidR="00A77C13" w:rsidRPr="00E80756">
        <w:rPr>
          <w:rFonts w:asciiTheme="minorEastAsia" w:hAnsiTheme="minorEastAsia" w:hint="eastAsia"/>
        </w:rPr>
        <w:t>全日制の</w:t>
      </w:r>
      <w:r w:rsidR="00D438AE" w:rsidRPr="00E80756">
        <w:rPr>
          <w:rFonts w:asciiTheme="minorEastAsia" w:hAnsiTheme="minorEastAsia" w:hint="eastAsia"/>
        </w:rPr>
        <w:t>課程</w:t>
      </w:r>
      <w:r w:rsidR="002768FE" w:rsidRPr="00E80756">
        <w:rPr>
          <w:rFonts w:asciiTheme="minorEastAsia" w:hAnsiTheme="minorEastAsia" w:hint="eastAsia"/>
        </w:rPr>
        <w:t>）</w:t>
      </w:r>
      <w:r w:rsidR="00D438AE" w:rsidRPr="00E80756">
        <w:rPr>
          <w:rFonts w:asciiTheme="minorEastAsia" w:hAnsiTheme="minorEastAsia" w:hint="eastAsia"/>
        </w:rPr>
        <w:t>の</w:t>
      </w:r>
      <w:r w:rsidR="00A77C13" w:rsidRPr="00E80756">
        <w:rPr>
          <w:rFonts w:asciiTheme="minorEastAsia" w:hAnsiTheme="minorEastAsia" w:hint="eastAsia"/>
        </w:rPr>
        <w:t>志願状況</w:t>
      </w:r>
      <w:r w:rsidR="007F79F1" w:rsidRPr="00E80756">
        <w:rPr>
          <w:rFonts w:asciiTheme="minorEastAsia" w:hAnsiTheme="minorEastAsia" w:hint="eastAsia"/>
        </w:rPr>
        <w:t>に比べ</w:t>
      </w:r>
      <w:r w:rsidR="00A77C13" w:rsidRPr="00E80756">
        <w:rPr>
          <w:rFonts w:asciiTheme="minorEastAsia" w:hAnsiTheme="minorEastAsia" w:hint="eastAsia"/>
        </w:rPr>
        <w:t>、</w:t>
      </w:r>
      <w:r w:rsidRPr="00E80756">
        <w:rPr>
          <w:rFonts w:asciiTheme="minorEastAsia" w:hAnsiTheme="minorEastAsia" w:hint="eastAsia"/>
        </w:rPr>
        <w:t>高い</w:t>
      </w:r>
      <w:r w:rsidR="00B47D42">
        <w:rPr>
          <w:rFonts w:asciiTheme="minorEastAsia" w:hAnsiTheme="minorEastAsia" w:hint="eastAsia"/>
        </w:rPr>
        <w:t>志願</w:t>
      </w:r>
      <w:r w:rsidRPr="00E80756">
        <w:rPr>
          <w:rFonts w:asciiTheme="minorEastAsia" w:hAnsiTheme="minorEastAsia" w:hint="eastAsia"/>
        </w:rPr>
        <w:t>倍率</w:t>
      </w:r>
      <w:r w:rsidR="00A77C13" w:rsidRPr="00E80756">
        <w:rPr>
          <w:rFonts w:asciiTheme="minorEastAsia" w:hAnsiTheme="minorEastAsia" w:hint="eastAsia"/>
        </w:rPr>
        <w:t>となっている</w:t>
      </w:r>
      <w:r w:rsidRPr="00E80756">
        <w:rPr>
          <w:rFonts w:asciiTheme="minorEastAsia" w:hAnsiTheme="minorEastAsia" w:hint="eastAsia"/>
        </w:rPr>
        <w:t>。</w:t>
      </w:r>
    </w:p>
    <w:p w:rsidR="00C555E2" w:rsidRPr="00E80756" w:rsidRDefault="00C555E2" w:rsidP="000E0CEB">
      <w:pPr>
        <w:widowControl/>
        <w:ind w:leftChars="300" w:left="630" w:firstLineChars="100" w:firstLine="210"/>
        <w:jc w:val="left"/>
        <w:rPr>
          <w:rFonts w:asciiTheme="minorEastAsia" w:hAnsiTheme="minorEastAsia"/>
        </w:rPr>
      </w:pPr>
    </w:p>
    <w:p w:rsidR="00FA2DBF" w:rsidRPr="00E80756" w:rsidRDefault="003661EC" w:rsidP="00EE026D">
      <w:pPr>
        <w:ind w:firstLineChars="100" w:firstLine="200"/>
        <w:rPr>
          <w:rFonts w:asciiTheme="majorEastAsia" w:eastAsiaTheme="majorEastAsia" w:hAnsiTheme="majorEastAsia"/>
          <w:sz w:val="22"/>
        </w:rPr>
      </w:pPr>
      <w:r w:rsidRPr="00E80756">
        <w:rPr>
          <w:rFonts w:asciiTheme="majorEastAsia" w:eastAsiaTheme="majorEastAsia" w:hAnsiTheme="majorEastAsia" w:hint="eastAsia"/>
          <w:sz w:val="20"/>
        </w:rPr>
        <w:t>［表</w:t>
      </w:r>
      <w:r w:rsidR="001B672F" w:rsidRPr="00E80756">
        <w:rPr>
          <w:rFonts w:asciiTheme="majorEastAsia" w:eastAsiaTheme="majorEastAsia" w:hAnsiTheme="majorEastAsia" w:hint="eastAsia"/>
          <w:sz w:val="20"/>
        </w:rPr>
        <w:t>10</w:t>
      </w:r>
      <w:r w:rsidR="00DF6A48">
        <w:rPr>
          <w:rFonts w:asciiTheme="majorEastAsia" w:eastAsiaTheme="majorEastAsia" w:hAnsiTheme="majorEastAsia" w:hint="eastAsia"/>
          <w:sz w:val="20"/>
        </w:rPr>
        <w:t>］学校別の入学者選抜の</w:t>
      </w:r>
      <w:r w:rsidR="00B47D42">
        <w:rPr>
          <w:rFonts w:asciiTheme="majorEastAsia" w:eastAsiaTheme="majorEastAsia" w:hAnsiTheme="majorEastAsia" w:hint="eastAsia"/>
          <w:sz w:val="20"/>
        </w:rPr>
        <w:t>志願</w:t>
      </w:r>
      <w:r w:rsidR="00DF6A48">
        <w:rPr>
          <w:rFonts w:asciiTheme="majorEastAsia" w:eastAsiaTheme="majorEastAsia" w:hAnsiTheme="majorEastAsia" w:hint="eastAsia"/>
          <w:sz w:val="20"/>
        </w:rPr>
        <w:t>倍率</w:t>
      </w:r>
      <w:r w:rsidR="00C969F4" w:rsidRPr="00E80756">
        <w:rPr>
          <w:rFonts w:asciiTheme="majorEastAsia" w:eastAsiaTheme="majorEastAsia" w:hAnsiTheme="majorEastAsia" w:hint="eastAsia"/>
          <w:sz w:val="20"/>
        </w:rPr>
        <w:t>の推移</w:t>
      </w:r>
    </w:p>
    <w:tbl>
      <w:tblPr>
        <w:tblStyle w:val="a4"/>
        <w:tblW w:w="9553" w:type="dxa"/>
        <w:jc w:val="center"/>
        <w:tblCellMar>
          <w:left w:w="0" w:type="dxa"/>
          <w:right w:w="0" w:type="dxa"/>
        </w:tblCellMar>
        <w:tblLook w:val="04A0" w:firstRow="1" w:lastRow="0" w:firstColumn="1" w:lastColumn="0" w:noHBand="0" w:noVBand="1"/>
      </w:tblPr>
      <w:tblGrid>
        <w:gridCol w:w="321"/>
        <w:gridCol w:w="280"/>
        <w:gridCol w:w="1933"/>
        <w:gridCol w:w="594"/>
        <w:gridCol w:w="595"/>
        <w:gridCol w:w="595"/>
        <w:gridCol w:w="595"/>
        <w:gridCol w:w="595"/>
        <w:gridCol w:w="595"/>
        <w:gridCol w:w="595"/>
        <w:gridCol w:w="595"/>
        <w:gridCol w:w="595"/>
        <w:gridCol w:w="541"/>
        <w:gridCol w:w="595"/>
        <w:gridCol w:w="529"/>
      </w:tblGrid>
      <w:tr w:rsidR="00C86A14" w:rsidRPr="00E80756" w:rsidTr="00AB18F3">
        <w:trPr>
          <w:trHeight w:val="340"/>
          <w:jc w:val="center"/>
        </w:trPr>
        <w:tc>
          <w:tcPr>
            <w:tcW w:w="2534" w:type="dxa"/>
            <w:gridSpan w:val="3"/>
            <w:tcBorders>
              <w:top w:val="single" w:sz="12" w:space="0" w:color="auto"/>
              <w:left w:val="single" w:sz="12" w:space="0" w:color="auto"/>
              <w:bottom w:val="double" w:sz="4" w:space="0" w:color="auto"/>
              <w:right w:val="single" w:sz="12" w:space="0" w:color="auto"/>
            </w:tcBorders>
            <w:tcMar>
              <w:left w:w="28" w:type="dxa"/>
              <w:right w:w="28" w:type="dxa"/>
            </w:tcMar>
            <w:vAlign w:val="center"/>
          </w:tcPr>
          <w:p w:rsidR="00C86A14" w:rsidRPr="00E80756" w:rsidRDefault="00C86A14" w:rsidP="00B94802">
            <w:pPr>
              <w:spacing w:line="240" w:lineRule="exact"/>
              <w:jc w:val="center"/>
              <w:rPr>
                <w:rFonts w:ascii="ＭＳ Ｐゴシック" w:eastAsia="ＭＳ Ｐゴシック" w:hAnsi="ＭＳ Ｐゴシック"/>
                <w:sz w:val="18"/>
                <w:szCs w:val="16"/>
              </w:rPr>
            </w:pPr>
            <w:r w:rsidRPr="00E80756">
              <w:rPr>
                <w:rFonts w:ascii="ＭＳ Ｐゴシック" w:eastAsia="ＭＳ Ｐゴシック" w:hAnsi="ＭＳ Ｐゴシック" w:hint="eastAsia"/>
                <w:sz w:val="18"/>
                <w:szCs w:val="16"/>
              </w:rPr>
              <w:t>学校名／入学年度</w:t>
            </w:r>
          </w:p>
        </w:tc>
        <w:tc>
          <w:tcPr>
            <w:tcW w:w="594" w:type="dxa"/>
            <w:tcBorders>
              <w:top w:val="single" w:sz="12" w:space="0" w:color="auto"/>
              <w:left w:val="single" w:sz="12" w:space="0" w:color="auto"/>
              <w:bottom w:val="double" w:sz="4" w:space="0" w:color="auto"/>
            </w:tcBorders>
            <w:tcMar>
              <w:left w:w="28" w:type="dxa"/>
              <w:right w:w="28" w:type="dxa"/>
            </w:tcMar>
            <w:vAlign w:val="center"/>
          </w:tcPr>
          <w:p w:rsidR="00C86A14" w:rsidRPr="00E80756" w:rsidRDefault="00C86A14" w:rsidP="006E466D">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H18</w:t>
            </w:r>
          </w:p>
        </w:tc>
        <w:tc>
          <w:tcPr>
            <w:tcW w:w="595" w:type="dxa"/>
            <w:tcBorders>
              <w:top w:val="single" w:sz="12" w:space="0" w:color="auto"/>
              <w:bottom w:val="double" w:sz="4" w:space="0" w:color="auto"/>
            </w:tcBorders>
            <w:tcMar>
              <w:left w:w="28" w:type="dxa"/>
              <w:right w:w="28" w:type="dxa"/>
            </w:tcMar>
            <w:vAlign w:val="center"/>
          </w:tcPr>
          <w:p w:rsidR="00C86A14" w:rsidRPr="00E80756" w:rsidRDefault="00C86A14" w:rsidP="006E466D">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H19</w:t>
            </w:r>
          </w:p>
        </w:tc>
        <w:tc>
          <w:tcPr>
            <w:tcW w:w="595" w:type="dxa"/>
            <w:tcBorders>
              <w:top w:val="single" w:sz="12" w:space="0" w:color="auto"/>
              <w:bottom w:val="double" w:sz="4" w:space="0" w:color="auto"/>
            </w:tcBorders>
            <w:tcMar>
              <w:left w:w="28" w:type="dxa"/>
              <w:right w:w="28" w:type="dxa"/>
            </w:tcMar>
            <w:vAlign w:val="center"/>
          </w:tcPr>
          <w:p w:rsidR="00C86A14" w:rsidRPr="00E80756" w:rsidRDefault="00C86A14" w:rsidP="006E466D">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H20</w:t>
            </w:r>
          </w:p>
        </w:tc>
        <w:tc>
          <w:tcPr>
            <w:tcW w:w="595" w:type="dxa"/>
            <w:tcBorders>
              <w:top w:val="single" w:sz="12" w:space="0" w:color="auto"/>
              <w:bottom w:val="double" w:sz="4" w:space="0" w:color="auto"/>
            </w:tcBorders>
            <w:tcMar>
              <w:left w:w="28" w:type="dxa"/>
              <w:right w:w="28" w:type="dxa"/>
            </w:tcMar>
            <w:vAlign w:val="center"/>
          </w:tcPr>
          <w:p w:rsidR="00C86A14" w:rsidRPr="00E80756" w:rsidRDefault="00C86A14" w:rsidP="006E466D">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H21</w:t>
            </w:r>
          </w:p>
        </w:tc>
        <w:tc>
          <w:tcPr>
            <w:tcW w:w="595" w:type="dxa"/>
            <w:tcBorders>
              <w:top w:val="single" w:sz="12" w:space="0" w:color="auto"/>
              <w:bottom w:val="double" w:sz="4" w:space="0" w:color="auto"/>
            </w:tcBorders>
            <w:tcMar>
              <w:left w:w="28" w:type="dxa"/>
              <w:right w:w="28" w:type="dxa"/>
            </w:tcMar>
            <w:vAlign w:val="center"/>
          </w:tcPr>
          <w:p w:rsidR="00C86A14" w:rsidRPr="00E80756" w:rsidRDefault="00C86A14" w:rsidP="006E466D">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H22</w:t>
            </w:r>
          </w:p>
        </w:tc>
        <w:tc>
          <w:tcPr>
            <w:tcW w:w="595" w:type="dxa"/>
            <w:tcBorders>
              <w:top w:val="single" w:sz="12" w:space="0" w:color="auto"/>
              <w:bottom w:val="double" w:sz="4" w:space="0" w:color="auto"/>
            </w:tcBorders>
            <w:tcMar>
              <w:left w:w="28" w:type="dxa"/>
              <w:right w:w="28" w:type="dxa"/>
            </w:tcMar>
            <w:vAlign w:val="center"/>
          </w:tcPr>
          <w:p w:rsidR="00C86A14" w:rsidRPr="00E80756" w:rsidRDefault="00C86A14" w:rsidP="006E466D">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H23</w:t>
            </w:r>
          </w:p>
        </w:tc>
        <w:tc>
          <w:tcPr>
            <w:tcW w:w="595" w:type="dxa"/>
            <w:tcBorders>
              <w:top w:val="single" w:sz="12" w:space="0" w:color="auto"/>
              <w:bottom w:val="double" w:sz="4" w:space="0" w:color="auto"/>
            </w:tcBorders>
            <w:tcMar>
              <w:left w:w="28" w:type="dxa"/>
              <w:right w:w="28" w:type="dxa"/>
            </w:tcMar>
            <w:vAlign w:val="center"/>
          </w:tcPr>
          <w:p w:rsidR="00C86A14" w:rsidRPr="00E80756" w:rsidRDefault="00C86A14" w:rsidP="006E466D">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H24</w:t>
            </w:r>
          </w:p>
        </w:tc>
        <w:tc>
          <w:tcPr>
            <w:tcW w:w="595" w:type="dxa"/>
            <w:tcBorders>
              <w:top w:val="single" w:sz="12" w:space="0" w:color="auto"/>
              <w:bottom w:val="double" w:sz="4" w:space="0" w:color="auto"/>
            </w:tcBorders>
            <w:tcMar>
              <w:left w:w="28" w:type="dxa"/>
              <w:right w:w="28" w:type="dxa"/>
            </w:tcMar>
            <w:vAlign w:val="center"/>
          </w:tcPr>
          <w:p w:rsidR="00C86A14" w:rsidRPr="00E80756" w:rsidRDefault="00C86A14" w:rsidP="006E466D">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H25</w:t>
            </w:r>
          </w:p>
        </w:tc>
        <w:tc>
          <w:tcPr>
            <w:tcW w:w="595" w:type="dxa"/>
            <w:tcBorders>
              <w:top w:val="single" w:sz="12" w:space="0" w:color="auto"/>
              <w:bottom w:val="double" w:sz="4" w:space="0" w:color="auto"/>
            </w:tcBorders>
            <w:tcMar>
              <w:left w:w="28" w:type="dxa"/>
              <w:right w:w="28" w:type="dxa"/>
            </w:tcMar>
            <w:vAlign w:val="center"/>
          </w:tcPr>
          <w:p w:rsidR="00C86A14" w:rsidRPr="00E80756" w:rsidRDefault="00C86A14" w:rsidP="006E466D">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H26</w:t>
            </w:r>
          </w:p>
        </w:tc>
        <w:tc>
          <w:tcPr>
            <w:tcW w:w="541" w:type="dxa"/>
            <w:tcBorders>
              <w:top w:val="single" w:sz="12" w:space="0" w:color="auto"/>
              <w:bottom w:val="double" w:sz="4" w:space="0" w:color="auto"/>
            </w:tcBorders>
            <w:vAlign w:val="center"/>
          </w:tcPr>
          <w:p w:rsidR="00C86A14" w:rsidRPr="00E80756" w:rsidRDefault="00C86A14" w:rsidP="000A7890">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H27</w:t>
            </w:r>
          </w:p>
        </w:tc>
        <w:tc>
          <w:tcPr>
            <w:tcW w:w="595" w:type="dxa"/>
            <w:tcBorders>
              <w:top w:val="single" w:sz="12" w:space="0" w:color="auto"/>
              <w:bottom w:val="double" w:sz="4" w:space="0" w:color="auto"/>
              <w:right w:val="single" w:sz="12" w:space="0" w:color="auto"/>
            </w:tcBorders>
            <w:tcMar>
              <w:left w:w="28" w:type="dxa"/>
              <w:right w:w="28" w:type="dxa"/>
            </w:tcMar>
            <w:vAlign w:val="center"/>
          </w:tcPr>
          <w:p w:rsidR="00C86A14" w:rsidRPr="00E80756" w:rsidRDefault="00C86A14" w:rsidP="000A7890">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H28</w:t>
            </w:r>
          </w:p>
        </w:tc>
        <w:tc>
          <w:tcPr>
            <w:tcW w:w="529" w:type="dxa"/>
            <w:tcBorders>
              <w:top w:val="single" w:sz="12" w:space="0" w:color="auto"/>
              <w:bottom w:val="double" w:sz="4" w:space="0" w:color="auto"/>
              <w:right w:val="single" w:sz="12" w:space="0" w:color="auto"/>
            </w:tcBorders>
            <w:vAlign w:val="center"/>
          </w:tcPr>
          <w:p w:rsidR="00C86A14" w:rsidRPr="00E80756" w:rsidRDefault="00C86A14" w:rsidP="00C86A14">
            <w:pPr>
              <w:spacing w:line="240" w:lineRule="exact"/>
              <w:jc w:val="center"/>
              <w:rPr>
                <w:rFonts w:ascii="ＭＳ Ｐゴシック" w:eastAsia="ＭＳ Ｐゴシック" w:hAnsi="ＭＳ Ｐゴシック"/>
                <w:sz w:val="20"/>
                <w:szCs w:val="16"/>
              </w:rPr>
            </w:pPr>
            <w:r>
              <w:rPr>
                <w:rFonts w:ascii="ＭＳ Ｐゴシック" w:eastAsia="ＭＳ Ｐゴシック" w:hAnsi="ＭＳ Ｐゴシック" w:hint="eastAsia"/>
                <w:sz w:val="20"/>
                <w:szCs w:val="16"/>
              </w:rPr>
              <w:t>平均</w:t>
            </w:r>
          </w:p>
        </w:tc>
      </w:tr>
      <w:tr w:rsidR="00C86A14" w:rsidRPr="00E80756" w:rsidTr="00AB18F3">
        <w:trPr>
          <w:trHeight w:val="340"/>
          <w:jc w:val="center"/>
        </w:trPr>
        <w:tc>
          <w:tcPr>
            <w:tcW w:w="321" w:type="dxa"/>
            <w:vMerge w:val="restart"/>
            <w:tcBorders>
              <w:top w:val="double" w:sz="4" w:space="0" w:color="auto"/>
              <w:left w:val="single" w:sz="12"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18"/>
                <w:szCs w:val="16"/>
              </w:rPr>
            </w:pPr>
            <w:r w:rsidRPr="00E80756">
              <w:rPr>
                <w:rFonts w:ascii="ＭＳ Ｐゴシック" w:eastAsia="ＭＳ Ｐゴシック" w:hAnsi="ＭＳ Ｐゴシック" w:hint="eastAsia"/>
                <w:sz w:val="18"/>
                <w:szCs w:val="16"/>
              </w:rPr>
              <w:t>自</w:t>
            </w:r>
          </w:p>
          <w:p w:rsidR="00C86A14" w:rsidRPr="00E80756" w:rsidRDefault="00C86A14" w:rsidP="00C72ED5">
            <w:pPr>
              <w:spacing w:line="240" w:lineRule="exact"/>
              <w:jc w:val="center"/>
              <w:rPr>
                <w:rFonts w:ascii="ＭＳ Ｐゴシック" w:eastAsia="ＭＳ Ｐゴシック" w:hAnsi="ＭＳ Ｐゴシック"/>
                <w:sz w:val="18"/>
                <w:szCs w:val="16"/>
              </w:rPr>
            </w:pPr>
            <w:r w:rsidRPr="00E80756">
              <w:rPr>
                <w:rFonts w:ascii="ＭＳ Ｐゴシック" w:eastAsia="ＭＳ Ｐゴシック" w:hAnsi="ＭＳ Ｐゴシック" w:hint="eastAsia"/>
                <w:sz w:val="18"/>
                <w:szCs w:val="16"/>
              </w:rPr>
              <w:t>立</w:t>
            </w:r>
          </w:p>
          <w:p w:rsidR="00C86A14" w:rsidRPr="00E80756" w:rsidRDefault="00C86A14" w:rsidP="00C72ED5">
            <w:pPr>
              <w:spacing w:line="240" w:lineRule="exact"/>
              <w:jc w:val="center"/>
              <w:rPr>
                <w:rFonts w:ascii="ＭＳ Ｐゴシック" w:eastAsia="ＭＳ Ｐゴシック" w:hAnsi="ＭＳ Ｐゴシック"/>
                <w:sz w:val="18"/>
                <w:szCs w:val="16"/>
              </w:rPr>
            </w:pPr>
            <w:r w:rsidRPr="00E80756">
              <w:rPr>
                <w:rFonts w:ascii="ＭＳ Ｐゴシック" w:eastAsia="ＭＳ Ｐゴシック" w:hAnsi="ＭＳ Ｐゴシック" w:hint="eastAsia"/>
                <w:sz w:val="18"/>
                <w:szCs w:val="16"/>
              </w:rPr>
              <w:t>支</w:t>
            </w:r>
          </w:p>
          <w:p w:rsidR="00C86A14" w:rsidRPr="00E80756" w:rsidRDefault="00C86A14" w:rsidP="00C72ED5">
            <w:pPr>
              <w:spacing w:line="240" w:lineRule="exact"/>
              <w:jc w:val="center"/>
              <w:rPr>
                <w:rFonts w:ascii="ＭＳ Ｐゴシック" w:eastAsia="ＭＳ Ｐゴシック" w:hAnsi="ＭＳ Ｐゴシック"/>
                <w:sz w:val="18"/>
                <w:szCs w:val="16"/>
              </w:rPr>
            </w:pPr>
            <w:r w:rsidRPr="00E80756">
              <w:rPr>
                <w:rFonts w:ascii="ＭＳ Ｐゴシック" w:eastAsia="ＭＳ Ｐゴシック" w:hAnsi="ＭＳ Ｐゴシック" w:hint="eastAsia"/>
                <w:sz w:val="18"/>
                <w:szCs w:val="16"/>
              </w:rPr>
              <w:t>援</w:t>
            </w:r>
          </w:p>
          <w:p w:rsidR="00C86A14" w:rsidRPr="00E80756" w:rsidRDefault="00C86A14" w:rsidP="00C72ED5">
            <w:pPr>
              <w:spacing w:line="240" w:lineRule="exact"/>
              <w:jc w:val="center"/>
              <w:rPr>
                <w:rFonts w:ascii="ＭＳ Ｐゴシック" w:eastAsia="ＭＳ Ｐゴシック" w:hAnsi="ＭＳ Ｐゴシック"/>
                <w:sz w:val="18"/>
                <w:szCs w:val="16"/>
              </w:rPr>
            </w:pPr>
            <w:r w:rsidRPr="00E80756">
              <w:rPr>
                <w:rFonts w:ascii="ＭＳ Ｐゴシック" w:eastAsia="ＭＳ Ｐゴシック" w:hAnsi="ＭＳ Ｐゴシック" w:hint="eastAsia"/>
                <w:sz w:val="18"/>
                <w:szCs w:val="16"/>
              </w:rPr>
              <w:t>推</w:t>
            </w:r>
          </w:p>
          <w:p w:rsidR="00C86A14" w:rsidRPr="00E80756" w:rsidRDefault="00C86A14" w:rsidP="00C72ED5">
            <w:pPr>
              <w:spacing w:line="240" w:lineRule="exact"/>
              <w:jc w:val="center"/>
              <w:rPr>
                <w:rFonts w:ascii="ＭＳ Ｐゴシック" w:eastAsia="ＭＳ Ｐゴシック" w:hAnsi="ＭＳ Ｐゴシック"/>
                <w:sz w:val="18"/>
                <w:szCs w:val="16"/>
              </w:rPr>
            </w:pPr>
            <w:r w:rsidRPr="00E80756">
              <w:rPr>
                <w:rFonts w:ascii="ＭＳ Ｐゴシック" w:eastAsia="ＭＳ Ｐゴシック" w:hAnsi="ＭＳ Ｐゴシック" w:hint="eastAsia"/>
                <w:sz w:val="18"/>
                <w:szCs w:val="16"/>
              </w:rPr>
              <w:t>進</w:t>
            </w:r>
          </w:p>
          <w:p w:rsidR="00C86A14" w:rsidRPr="00E80756" w:rsidRDefault="00C86A14" w:rsidP="00C72ED5">
            <w:pPr>
              <w:spacing w:line="240" w:lineRule="exact"/>
              <w:jc w:val="center"/>
              <w:rPr>
                <w:rFonts w:ascii="ＭＳ Ｐゴシック" w:eastAsia="ＭＳ Ｐゴシック" w:hAnsi="ＭＳ Ｐゴシック"/>
                <w:sz w:val="18"/>
                <w:szCs w:val="16"/>
              </w:rPr>
            </w:pPr>
            <w:r w:rsidRPr="00E80756">
              <w:rPr>
                <w:rFonts w:ascii="ＭＳ Ｐゴシック" w:eastAsia="ＭＳ Ｐゴシック" w:hAnsi="ＭＳ Ｐゴシック" w:hint="eastAsia"/>
                <w:sz w:val="18"/>
                <w:szCs w:val="16"/>
              </w:rPr>
              <w:t>校</w:t>
            </w:r>
          </w:p>
        </w:tc>
        <w:tc>
          <w:tcPr>
            <w:tcW w:w="2213" w:type="dxa"/>
            <w:gridSpan w:val="2"/>
            <w:tcBorders>
              <w:top w:val="double" w:sz="4" w:space="0" w:color="auto"/>
              <w:right w:val="single" w:sz="12" w:space="0" w:color="auto"/>
            </w:tcBorders>
            <w:tcMar>
              <w:left w:w="28" w:type="dxa"/>
              <w:right w:w="28" w:type="dxa"/>
            </w:tcMar>
            <w:vAlign w:val="center"/>
          </w:tcPr>
          <w:p w:rsidR="00C86A14" w:rsidRPr="00E80756" w:rsidRDefault="00C86A14" w:rsidP="006E466D">
            <w:pPr>
              <w:spacing w:line="240" w:lineRule="exact"/>
              <w:jc w:val="distribute"/>
              <w:rPr>
                <w:rFonts w:ascii="ＭＳ Ｐゴシック" w:eastAsia="ＭＳ Ｐゴシック" w:hAnsi="ＭＳ Ｐゴシック"/>
                <w:sz w:val="18"/>
                <w:szCs w:val="16"/>
              </w:rPr>
            </w:pPr>
            <w:r w:rsidRPr="00E80756">
              <w:rPr>
                <w:rFonts w:ascii="ＭＳ Ｐゴシック" w:eastAsia="ＭＳ Ｐゴシック" w:hAnsi="ＭＳ Ｐゴシック" w:hint="eastAsia"/>
                <w:sz w:val="18"/>
                <w:szCs w:val="16"/>
              </w:rPr>
              <w:t>府立園芸高校</w:t>
            </w:r>
          </w:p>
        </w:tc>
        <w:tc>
          <w:tcPr>
            <w:tcW w:w="594" w:type="dxa"/>
            <w:tcBorders>
              <w:top w:val="double" w:sz="4" w:space="0" w:color="auto"/>
              <w:left w:val="single" w:sz="12"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3.67</w:t>
            </w:r>
          </w:p>
        </w:tc>
        <w:tc>
          <w:tcPr>
            <w:tcW w:w="595" w:type="dxa"/>
            <w:tcBorders>
              <w:top w:val="double" w:sz="4"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2.33</w:t>
            </w:r>
          </w:p>
        </w:tc>
        <w:tc>
          <w:tcPr>
            <w:tcW w:w="595" w:type="dxa"/>
            <w:tcBorders>
              <w:top w:val="double" w:sz="4"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3.33</w:t>
            </w:r>
          </w:p>
        </w:tc>
        <w:tc>
          <w:tcPr>
            <w:tcW w:w="595" w:type="dxa"/>
            <w:tcBorders>
              <w:top w:val="double" w:sz="4"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4.33</w:t>
            </w:r>
          </w:p>
        </w:tc>
        <w:tc>
          <w:tcPr>
            <w:tcW w:w="595" w:type="dxa"/>
            <w:tcBorders>
              <w:top w:val="double" w:sz="4"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2.33</w:t>
            </w:r>
          </w:p>
        </w:tc>
        <w:tc>
          <w:tcPr>
            <w:tcW w:w="595" w:type="dxa"/>
            <w:tcBorders>
              <w:top w:val="double" w:sz="4"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3.33</w:t>
            </w:r>
          </w:p>
        </w:tc>
        <w:tc>
          <w:tcPr>
            <w:tcW w:w="595" w:type="dxa"/>
            <w:tcBorders>
              <w:top w:val="double" w:sz="4"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4.33</w:t>
            </w:r>
          </w:p>
        </w:tc>
        <w:tc>
          <w:tcPr>
            <w:tcW w:w="595" w:type="dxa"/>
            <w:tcBorders>
              <w:top w:val="double" w:sz="4"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3.67</w:t>
            </w:r>
          </w:p>
        </w:tc>
        <w:tc>
          <w:tcPr>
            <w:tcW w:w="595" w:type="dxa"/>
            <w:tcBorders>
              <w:top w:val="double" w:sz="4"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4.00</w:t>
            </w:r>
          </w:p>
        </w:tc>
        <w:tc>
          <w:tcPr>
            <w:tcW w:w="541" w:type="dxa"/>
            <w:tcBorders>
              <w:top w:val="double" w:sz="4" w:space="0" w:color="auto"/>
            </w:tcBorders>
            <w:vAlign w:val="center"/>
          </w:tcPr>
          <w:p w:rsidR="00C86A14" w:rsidRPr="00E80756" w:rsidRDefault="00C86A14" w:rsidP="000A7890">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1.33</w:t>
            </w:r>
          </w:p>
        </w:tc>
        <w:tc>
          <w:tcPr>
            <w:tcW w:w="595" w:type="dxa"/>
            <w:tcBorders>
              <w:top w:val="double" w:sz="4" w:space="0" w:color="auto"/>
              <w:right w:val="single" w:sz="12"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3.33</w:t>
            </w:r>
          </w:p>
        </w:tc>
        <w:tc>
          <w:tcPr>
            <w:tcW w:w="529" w:type="dxa"/>
            <w:tcBorders>
              <w:top w:val="double" w:sz="4" w:space="0" w:color="auto"/>
              <w:right w:val="single" w:sz="12" w:space="0" w:color="auto"/>
            </w:tcBorders>
            <w:vAlign w:val="center"/>
          </w:tcPr>
          <w:p w:rsidR="00C86A14" w:rsidRPr="00E80756" w:rsidRDefault="000B49D6" w:rsidP="00C86A14">
            <w:pPr>
              <w:spacing w:line="240" w:lineRule="exact"/>
              <w:jc w:val="center"/>
              <w:rPr>
                <w:rFonts w:ascii="ＭＳ Ｐゴシック" w:eastAsia="ＭＳ Ｐゴシック" w:hAnsi="ＭＳ Ｐゴシック"/>
                <w:sz w:val="20"/>
                <w:szCs w:val="16"/>
              </w:rPr>
            </w:pPr>
            <w:r>
              <w:rPr>
                <w:rFonts w:ascii="ＭＳ Ｐゴシック" w:eastAsia="ＭＳ Ｐゴシック" w:hAnsi="ＭＳ Ｐゴシック" w:hint="eastAsia"/>
                <w:sz w:val="20"/>
                <w:szCs w:val="16"/>
              </w:rPr>
              <w:t>3.27</w:t>
            </w:r>
          </w:p>
        </w:tc>
      </w:tr>
      <w:tr w:rsidR="00C86A14" w:rsidRPr="00E80756" w:rsidTr="00AB18F3">
        <w:trPr>
          <w:trHeight w:val="340"/>
          <w:jc w:val="center"/>
        </w:trPr>
        <w:tc>
          <w:tcPr>
            <w:tcW w:w="321" w:type="dxa"/>
            <w:vMerge/>
            <w:tcBorders>
              <w:left w:val="single" w:sz="12"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18"/>
                <w:szCs w:val="16"/>
              </w:rPr>
            </w:pPr>
          </w:p>
        </w:tc>
        <w:tc>
          <w:tcPr>
            <w:tcW w:w="2213" w:type="dxa"/>
            <w:gridSpan w:val="2"/>
            <w:tcBorders>
              <w:right w:val="single" w:sz="12" w:space="0" w:color="auto"/>
            </w:tcBorders>
            <w:tcMar>
              <w:left w:w="28" w:type="dxa"/>
              <w:right w:w="28" w:type="dxa"/>
            </w:tcMar>
            <w:vAlign w:val="center"/>
          </w:tcPr>
          <w:p w:rsidR="00C86A14" w:rsidRPr="00E80756" w:rsidRDefault="00C86A14" w:rsidP="006E466D">
            <w:pPr>
              <w:spacing w:line="240" w:lineRule="exact"/>
              <w:jc w:val="distribute"/>
              <w:rPr>
                <w:rFonts w:ascii="ＭＳ Ｐゴシック" w:eastAsia="ＭＳ Ｐゴシック" w:hAnsi="ＭＳ Ｐゴシック"/>
                <w:sz w:val="18"/>
                <w:szCs w:val="16"/>
              </w:rPr>
            </w:pPr>
            <w:r w:rsidRPr="00E80756">
              <w:rPr>
                <w:rFonts w:ascii="ＭＳ Ｐゴシック" w:eastAsia="ＭＳ Ｐゴシック" w:hAnsi="ＭＳ Ｐゴシック" w:hint="eastAsia"/>
                <w:sz w:val="18"/>
                <w:szCs w:val="16"/>
              </w:rPr>
              <w:t>府立阿武野高校</w:t>
            </w:r>
          </w:p>
        </w:tc>
        <w:tc>
          <w:tcPr>
            <w:tcW w:w="594" w:type="dxa"/>
            <w:tcBorders>
              <w:left w:val="single" w:sz="12"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4.33</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3.33</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4.33</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7.33</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3.67</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2.33</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3.33</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1.33</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2.67</w:t>
            </w:r>
          </w:p>
        </w:tc>
        <w:tc>
          <w:tcPr>
            <w:tcW w:w="541" w:type="dxa"/>
            <w:vAlign w:val="center"/>
          </w:tcPr>
          <w:p w:rsidR="00C86A14" w:rsidRPr="00E80756" w:rsidRDefault="00C86A14" w:rsidP="000A7890">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1.67</w:t>
            </w:r>
          </w:p>
        </w:tc>
        <w:tc>
          <w:tcPr>
            <w:tcW w:w="595" w:type="dxa"/>
            <w:tcBorders>
              <w:right w:val="single" w:sz="12"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1.67</w:t>
            </w:r>
          </w:p>
        </w:tc>
        <w:tc>
          <w:tcPr>
            <w:tcW w:w="529" w:type="dxa"/>
            <w:tcBorders>
              <w:right w:val="single" w:sz="12" w:space="0" w:color="auto"/>
            </w:tcBorders>
            <w:vAlign w:val="center"/>
          </w:tcPr>
          <w:p w:rsidR="00C86A14" w:rsidRPr="00E80756" w:rsidRDefault="000B49D6" w:rsidP="00C86A14">
            <w:pPr>
              <w:spacing w:line="240" w:lineRule="exact"/>
              <w:jc w:val="center"/>
              <w:rPr>
                <w:rFonts w:ascii="ＭＳ Ｐゴシック" w:eastAsia="ＭＳ Ｐゴシック" w:hAnsi="ＭＳ Ｐゴシック"/>
                <w:sz w:val="20"/>
                <w:szCs w:val="16"/>
              </w:rPr>
            </w:pPr>
            <w:r>
              <w:rPr>
                <w:rFonts w:ascii="ＭＳ Ｐゴシック" w:eastAsia="ＭＳ Ｐゴシック" w:hAnsi="ＭＳ Ｐゴシック" w:hint="eastAsia"/>
                <w:sz w:val="20"/>
                <w:szCs w:val="16"/>
              </w:rPr>
              <w:t>3.27</w:t>
            </w:r>
          </w:p>
        </w:tc>
      </w:tr>
      <w:tr w:rsidR="00C86A14" w:rsidRPr="00E80756" w:rsidTr="00AB18F3">
        <w:trPr>
          <w:trHeight w:val="340"/>
          <w:jc w:val="center"/>
        </w:trPr>
        <w:tc>
          <w:tcPr>
            <w:tcW w:w="321" w:type="dxa"/>
            <w:vMerge/>
            <w:tcBorders>
              <w:left w:val="single" w:sz="12"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18"/>
                <w:szCs w:val="16"/>
              </w:rPr>
            </w:pPr>
          </w:p>
        </w:tc>
        <w:tc>
          <w:tcPr>
            <w:tcW w:w="2213" w:type="dxa"/>
            <w:gridSpan w:val="2"/>
            <w:tcBorders>
              <w:right w:val="single" w:sz="12" w:space="0" w:color="auto"/>
            </w:tcBorders>
            <w:tcMar>
              <w:left w:w="28" w:type="dxa"/>
              <w:right w:w="28" w:type="dxa"/>
            </w:tcMar>
            <w:vAlign w:val="center"/>
          </w:tcPr>
          <w:p w:rsidR="00C86A14" w:rsidRPr="00E80756" w:rsidRDefault="00C86A14" w:rsidP="006E466D">
            <w:pPr>
              <w:spacing w:line="240" w:lineRule="exact"/>
              <w:jc w:val="distribute"/>
              <w:rPr>
                <w:rFonts w:ascii="ＭＳ Ｐゴシック" w:eastAsia="ＭＳ Ｐゴシック" w:hAnsi="ＭＳ Ｐゴシック"/>
                <w:sz w:val="18"/>
                <w:szCs w:val="16"/>
              </w:rPr>
            </w:pPr>
            <w:r w:rsidRPr="00E80756">
              <w:rPr>
                <w:rFonts w:ascii="ＭＳ Ｐゴシック" w:eastAsia="ＭＳ Ｐゴシック" w:hAnsi="ＭＳ Ｐゴシック" w:hint="eastAsia"/>
                <w:sz w:val="18"/>
                <w:szCs w:val="16"/>
              </w:rPr>
              <w:t>府立柴島高校</w:t>
            </w:r>
          </w:p>
        </w:tc>
        <w:tc>
          <w:tcPr>
            <w:tcW w:w="594" w:type="dxa"/>
            <w:tcBorders>
              <w:left w:val="single" w:sz="12"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3.67</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5.33</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5.00</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4.67</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4.67</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7.33</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4.33</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1.67</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4.33</w:t>
            </w:r>
          </w:p>
        </w:tc>
        <w:tc>
          <w:tcPr>
            <w:tcW w:w="541" w:type="dxa"/>
            <w:vAlign w:val="center"/>
          </w:tcPr>
          <w:p w:rsidR="00C86A14" w:rsidRPr="00E80756" w:rsidRDefault="00C86A14" w:rsidP="000A7890">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3.67</w:t>
            </w:r>
          </w:p>
        </w:tc>
        <w:tc>
          <w:tcPr>
            <w:tcW w:w="595" w:type="dxa"/>
            <w:tcBorders>
              <w:right w:val="single" w:sz="12"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2.33</w:t>
            </w:r>
          </w:p>
        </w:tc>
        <w:tc>
          <w:tcPr>
            <w:tcW w:w="529" w:type="dxa"/>
            <w:tcBorders>
              <w:right w:val="single" w:sz="12" w:space="0" w:color="auto"/>
            </w:tcBorders>
            <w:vAlign w:val="center"/>
          </w:tcPr>
          <w:p w:rsidR="00C86A14" w:rsidRPr="00E80756" w:rsidRDefault="000B49D6" w:rsidP="00C86A14">
            <w:pPr>
              <w:spacing w:line="240" w:lineRule="exact"/>
              <w:jc w:val="center"/>
              <w:rPr>
                <w:rFonts w:ascii="ＭＳ Ｐゴシック" w:eastAsia="ＭＳ Ｐゴシック" w:hAnsi="ＭＳ Ｐゴシック"/>
                <w:sz w:val="20"/>
                <w:szCs w:val="16"/>
              </w:rPr>
            </w:pPr>
            <w:r>
              <w:rPr>
                <w:rFonts w:ascii="ＭＳ Ｐゴシック" w:eastAsia="ＭＳ Ｐゴシック" w:hAnsi="ＭＳ Ｐゴシック" w:hint="eastAsia"/>
                <w:sz w:val="20"/>
                <w:szCs w:val="16"/>
              </w:rPr>
              <w:t>4.27</w:t>
            </w:r>
          </w:p>
        </w:tc>
      </w:tr>
      <w:tr w:rsidR="00C86A14" w:rsidRPr="00E80756" w:rsidTr="00AB18F3">
        <w:trPr>
          <w:trHeight w:val="340"/>
          <w:jc w:val="center"/>
        </w:trPr>
        <w:tc>
          <w:tcPr>
            <w:tcW w:w="321" w:type="dxa"/>
            <w:vMerge/>
            <w:tcBorders>
              <w:left w:val="single" w:sz="12"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18"/>
                <w:szCs w:val="16"/>
              </w:rPr>
            </w:pPr>
          </w:p>
        </w:tc>
        <w:tc>
          <w:tcPr>
            <w:tcW w:w="2213" w:type="dxa"/>
            <w:gridSpan w:val="2"/>
            <w:tcBorders>
              <w:right w:val="single" w:sz="12" w:space="0" w:color="auto"/>
            </w:tcBorders>
            <w:tcMar>
              <w:left w:w="28" w:type="dxa"/>
              <w:right w:w="28" w:type="dxa"/>
            </w:tcMar>
            <w:vAlign w:val="center"/>
          </w:tcPr>
          <w:p w:rsidR="00C86A14" w:rsidRPr="00E80756" w:rsidRDefault="00C86A14" w:rsidP="006E466D">
            <w:pPr>
              <w:spacing w:line="240" w:lineRule="exact"/>
              <w:jc w:val="distribute"/>
              <w:rPr>
                <w:rFonts w:ascii="ＭＳ Ｐゴシック" w:eastAsia="ＭＳ Ｐゴシック" w:hAnsi="ＭＳ Ｐゴシック"/>
                <w:sz w:val="18"/>
                <w:szCs w:val="16"/>
              </w:rPr>
            </w:pPr>
            <w:r w:rsidRPr="00E80756">
              <w:rPr>
                <w:rFonts w:ascii="ＭＳ Ｐゴシック" w:eastAsia="ＭＳ Ｐゴシック" w:hAnsi="ＭＳ Ｐゴシック" w:hint="eastAsia"/>
                <w:sz w:val="18"/>
                <w:szCs w:val="16"/>
              </w:rPr>
              <w:t>府立枚方なぎさ高校</w:t>
            </w:r>
          </w:p>
        </w:tc>
        <w:tc>
          <w:tcPr>
            <w:tcW w:w="594" w:type="dxa"/>
            <w:tcBorders>
              <w:left w:val="single" w:sz="12"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6.00</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4.50</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7.00</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3.67</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3.67</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2.67</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3.00</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3.67</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5.33</w:t>
            </w:r>
          </w:p>
        </w:tc>
        <w:tc>
          <w:tcPr>
            <w:tcW w:w="541" w:type="dxa"/>
            <w:vAlign w:val="center"/>
          </w:tcPr>
          <w:p w:rsidR="00C86A14" w:rsidRPr="00E80756" w:rsidRDefault="00C86A14" w:rsidP="000A7890">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4.33</w:t>
            </w:r>
          </w:p>
        </w:tc>
        <w:tc>
          <w:tcPr>
            <w:tcW w:w="595" w:type="dxa"/>
            <w:tcBorders>
              <w:right w:val="single" w:sz="12"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1.00</w:t>
            </w:r>
          </w:p>
        </w:tc>
        <w:tc>
          <w:tcPr>
            <w:tcW w:w="529" w:type="dxa"/>
            <w:tcBorders>
              <w:right w:val="single" w:sz="12" w:space="0" w:color="auto"/>
            </w:tcBorders>
            <w:vAlign w:val="center"/>
          </w:tcPr>
          <w:p w:rsidR="00C86A14" w:rsidRPr="00E80756" w:rsidRDefault="000B49D6" w:rsidP="00C86A14">
            <w:pPr>
              <w:spacing w:line="240" w:lineRule="exact"/>
              <w:jc w:val="center"/>
              <w:rPr>
                <w:rFonts w:ascii="ＭＳ Ｐゴシック" w:eastAsia="ＭＳ Ｐゴシック" w:hAnsi="ＭＳ Ｐゴシック"/>
                <w:sz w:val="20"/>
                <w:szCs w:val="16"/>
              </w:rPr>
            </w:pPr>
            <w:r>
              <w:rPr>
                <w:rFonts w:ascii="ＭＳ Ｐゴシック" w:eastAsia="ＭＳ Ｐゴシック" w:hAnsi="ＭＳ Ｐゴシック" w:hint="eastAsia"/>
                <w:sz w:val="20"/>
                <w:szCs w:val="16"/>
              </w:rPr>
              <w:t>4.08</w:t>
            </w:r>
          </w:p>
        </w:tc>
      </w:tr>
      <w:tr w:rsidR="00C86A14" w:rsidRPr="00E80756" w:rsidTr="00AB18F3">
        <w:trPr>
          <w:trHeight w:val="340"/>
          <w:jc w:val="center"/>
        </w:trPr>
        <w:tc>
          <w:tcPr>
            <w:tcW w:w="321" w:type="dxa"/>
            <w:vMerge/>
            <w:tcBorders>
              <w:left w:val="single" w:sz="12"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18"/>
                <w:szCs w:val="16"/>
              </w:rPr>
            </w:pPr>
          </w:p>
        </w:tc>
        <w:tc>
          <w:tcPr>
            <w:tcW w:w="2213" w:type="dxa"/>
            <w:gridSpan w:val="2"/>
            <w:tcBorders>
              <w:right w:val="single" w:sz="12" w:space="0" w:color="auto"/>
            </w:tcBorders>
            <w:tcMar>
              <w:left w:w="28" w:type="dxa"/>
              <w:right w:w="28" w:type="dxa"/>
            </w:tcMar>
            <w:vAlign w:val="center"/>
          </w:tcPr>
          <w:p w:rsidR="00C86A14" w:rsidRPr="00E80756" w:rsidRDefault="00C86A14" w:rsidP="006E466D">
            <w:pPr>
              <w:spacing w:line="240" w:lineRule="exact"/>
              <w:jc w:val="distribute"/>
              <w:rPr>
                <w:rFonts w:ascii="ＭＳ Ｐゴシック" w:eastAsia="ＭＳ Ｐゴシック" w:hAnsi="ＭＳ Ｐゴシック"/>
                <w:sz w:val="18"/>
                <w:szCs w:val="16"/>
              </w:rPr>
            </w:pPr>
            <w:r w:rsidRPr="00E80756">
              <w:rPr>
                <w:rFonts w:ascii="ＭＳ Ｐゴシック" w:eastAsia="ＭＳ Ｐゴシック" w:hAnsi="ＭＳ Ｐゴシック" w:hint="eastAsia"/>
                <w:sz w:val="18"/>
                <w:szCs w:val="16"/>
              </w:rPr>
              <w:t>府立八尾翠翔高校</w:t>
            </w:r>
          </w:p>
        </w:tc>
        <w:tc>
          <w:tcPr>
            <w:tcW w:w="594" w:type="dxa"/>
            <w:tcBorders>
              <w:left w:val="single" w:sz="12"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1.00</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3.50</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4.00</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1.67</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2.00</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3.00</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1.00</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2.33</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1.33</w:t>
            </w:r>
          </w:p>
        </w:tc>
        <w:tc>
          <w:tcPr>
            <w:tcW w:w="541" w:type="dxa"/>
            <w:vAlign w:val="center"/>
          </w:tcPr>
          <w:p w:rsidR="00C86A14" w:rsidRPr="00E80756" w:rsidRDefault="00C86A14" w:rsidP="000A7890">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1.67</w:t>
            </w:r>
          </w:p>
        </w:tc>
        <w:tc>
          <w:tcPr>
            <w:tcW w:w="595" w:type="dxa"/>
            <w:tcBorders>
              <w:right w:val="single" w:sz="12"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1.33</w:t>
            </w:r>
          </w:p>
        </w:tc>
        <w:tc>
          <w:tcPr>
            <w:tcW w:w="529" w:type="dxa"/>
            <w:tcBorders>
              <w:right w:val="single" w:sz="12" w:space="0" w:color="auto"/>
            </w:tcBorders>
            <w:vAlign w:val="center"/>
          </w:tcPr>
          <w:p w:rsidR="00C86A14" w:rsidRPr="00E80756" w:rsidRDefault="000B49D6" w:rsidP="00C86A14">
            <w:pPr>
              <w:spacing w:line="240" w:lineRule="exact"/>
              <w:jc w:val="center"/>
              <w:rPr>
                <w:rFonts w:ascii="ＭＳ Ｐゴシック" w:eastAsia="ＭＳ Ｐゴシック" w:hAnsi="ＭＳ Ｐゴシック"/>
                <w:sz w:val="20"/>
                <w:szCs w:val="16"/>
              </w:rPr>
            </w:pPr>
            <w:r>
              <w:rPr>
                <w:rFonts w:ascii="ＭＳ Ｐゴシック" w:eastAsia="ＭＳ Ｐゴシック" w:hAnsi="ＭＳ Ｐゴシック" w:hint="eastAsia"/>
                <w:sz w:val="20"/>
                <w:szCs w:val="16"/>
              </w:rPr>
              <w:t>2.08</w:t>
            </w:r>
          </w:p>
        </w:tc>
      </w:tr>
      <w:tr w:rsidR="00C86A14" w:rsidRPr="00E80756" w:rsidTr="00AB18F3">
        <w:trPr>
          <w:trHeight w:val="340"/>
          <w:jc w:val="center"/>
        </w:trPr>
        <w:tc>
          <w:tcPr>
            <w:tcW w:w="321" w:type="dxa"/>
            <w:vMerge/>
            <w:tcBorders>
              <w:left w:val="single" w:sz="12"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18"/>
                <w:szCs w:val="16"/>
              </w:rPr>
            </w:pPr>
          </w:p>
        </w:tc>
        <w:tc>
          <w:tcPr>
            <w:tcW w:w="2213" w:type="dxa"/>
            <w:gridSpan w:val="2"/>
            <w:tcBorders>
              <w:right w:val="single" w:sz="12" w:space="0" w:color="auto"/>
            </w:tcBorders>
            <w:tcMar>
              <w:left w:w="28" w:type="dxa"/>
              <w:right w:w="28" w:type="dxa"/>
            </w:tcMar>
            <w:vAlign w:val="center"/>
          </w:tcPr>
          <w:p w:rsidR="00C86A14" w:rsidRPr="00E80756" w:rsidRDefault="00C86A14" w:rsidP="006E466D">
            <w:pPr>
              <w:spacing w:line="240" w:lineRule="exact"/>
              <w:jc w:val="distribute"/>
              <w:rPr>
                <w:rFonts w:ascii="ＭＳ Ｐゴシック" w:eastAsia="ＭＳ Ｐゴシック" w:hAnsi="ＭＳ Ｐゴシック"/>
                <w:sz w:val="18"/>
                <w:szCs w:val="16"/>
              </w:rPr>
            </w:pPr>
            <w:r w:rsidRPr="00E80756">
              <w:rPr>
                <w:rFonts w:ascii="ＭＳ Ｐゴシック" w:eastAsia="ＭＳ Ｐゴシック" w:hAnsi="ＭＳ Ｐゴシック" w:hint="eastAsia"/>
                <w:sz w:val="18"/>
                <w:szCs w:val="16"/>
              </w:rPr>
              <w:t>府立西成高校</w:t>
            </w:r>
          </w:p>
        </w:tc>
        <w:tc>
          <w:tcPr>
            <w:tcW w:w="594" w:type="dxa"/>
            <w:tcBorders>
              <w:left w:val="single" w:sz="12"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1.33</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1.33</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1.33</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2.33</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2.67</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2.00</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2.67</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2.67</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1.33</w:t>
            </w:r>
          </w:p>
        </w:tc>
        <w:tc>
          <w:tcPr>
            <w:tcW w:w="541" w:type="dxa"/>
            <w:vAlign w:val="center"/>
          </w:tcPr>
          <w:p w:rsidR="00C86A14" w:rsidRPr="00E80756" w:rsidRDefault="00C86A14" w:rsidP="000A7890">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1.67</w:t>
            </w:r>
          </w:p>
        </w:tc>
        <w:tc>
          <w:tcPr>
            <w:tcW w:w="595" w:type="dxa"/>
            <w:tcBorders>
              <w:right w:val="single" w:sz="12"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2.00</w:t>
            </w:r>
          </w:p>
        </w:tc>
        <w:tc>
          <w:tcPr>
            <w:tcW w:w="529" w:type="dxa"/>
            <w:tcBorders>
              <w:right w:val="single" w:sz="12" w:space="0" w:color="auto"/>
            </w:tcBorders>
            <w:vAlign w:val="center"/>
          </w:tcPr>
          <w:p w:rsidR="00C86A14" w:rsidRPr="00E80756" w:rsidRDefault="000B49D6" w:rsidP="00C86A14">
            <w:pPr>
              <w:spacing w:line="240" w:lineRule="exact"/>
              <w:jc w:val="center"/>
              <w:rPr>
                <w:rFonts w:ascii="ＭＳ Ｐゴシック" w:eastAsia="ＭＳ Ｐゴシック" w:hAnsi="ＭＳ Ｐゴシック"/>
                <w:sz w:val="20"/>
                <w:szCs w:val="16"/>
              </w:rPr>
            </w:pPr>
            <w:r>
              <w:rPr>
                <w:rFonts w:ascii="ＭＳ Ｐゴシック" w:eastAsia="ＭＳ Ｐゴシック" w:hAnsi="ＭＳ Ｐゴシック" w:hint="eastAsia"/>
                <w:sz w:val="20"/>
                <w:szCs w:val="16"/>
              </w:rPr>
              <w:t>1.94</w:t>
            </w:r>
          </w:p>
        </w:tc>
      </w:tr>
      <w:tr w:rsidR="00C86A14" w:rsidRPr="00E80756" w:rsidTr="00AB18F3">
        <w:trPr>
          <w:trHeight w:val="340"/>
          <w:jc w:val="center"/>
        </w:trPr>
        <w:tc>
          <w:tcPr>
            <w:tcW w:w="321" w:type="dxa"/>
            <w:vMerge/>
            <w:tcBorders>
              <w:left w:val="single" w:sz="12"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18"/>
                <w:szCs w:val="16"/>
              </w:rPr>
            </w:pPr>
          </w:p>
        </w:tc>
        <w:tc>
          <w:tcPr>
            <w:tcW w:w="2213" w:type="dxa"/>
            <w:gridSpan w:val="2"/>
            <w:tcBorders>
              <w:right w:val="single" w:sz="12" w:space="0" w:color="auto"/>
            </w:tcBorders>
            <w:tcMar>
              <w:left w:w="28" w:type="dxa"/>
              <w:right w:w="28" w:type="dxa"/>
            </w:tcMar>
            <w:vAlign w:val="center"/>
          </w:tcPr>
          <w:p w:rsidR="00C86A14" w:rsidRPr="00E80756" w:rsidRDefault="00C86A14" w:rsidP="006E466D">
            <w:pPr>
              <w:spacing w:line="240" w:lineRule="exact"/>
              <w:jc w:val="distribute"/>
              <w:rPr>
                <w:rFonts w:ascii="ＭＳ Ｐゴシック" w:eastAsia="ＭＳ Ｐゴシック" w:hAnsi="ＭＳ Ｐゴシック"/>
                <w:sz w:val="18"/>
                <w:szCs w:val="16"/>
              </w:rPr>
            </w:pPr>
            <w:r w:rsidRPr="00E80756">
              <w:rPr>
                <w:rFonts w:ascii="ＭＳ Ｐゴシック" w:eastAsia="ＭＳ Ｐゴシック" w:hAnsi="ＭＳ Ｐゴシック" w:hint="eastAsia"/>
                <w:sz w:val="18"/>
                <w:szCs w:val="16"/>
              </w:rPr>
              <w:t>府立松原高校</w:t>
            </w:r>
          </w:p>
        </w:tc>
        <w:tc>
          <w:tcPr>
            <w:tcW w:w="594" w:type="dxa"/>
            <w:tcBorders>
              <w:left w:val="single" w:sz="12"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2.67</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3.00</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3.00</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2.33</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2.33</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4.33</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2.67</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2.33</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1.33</w:t>
            </w:r>
          </w:p>
        </w:tc>
        <w:tc>
          <w:tcPr>
            <w:tcW w:w="541" w:type="dxa"/>
            <w:vAlign w:val="center"/>
          </w:tcPr>
          <w:p w:rsidR="00C86A14" w:rsidRPr="00E80756" w:rsidRDefault="00C86A14" w:rsidP="000A7890">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1.67</w:t>
            </w:r>
          </w:p>
        </w:tc>
        <w:tc>
          <w:tcPr>
            <w:tcW w:w="595" w:type="dxa"/>
            <w:tcBorders>
              <w:right w:val="single" w:sz="12"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3.00</w:t>
            </w:r>
          </w:p>
        </w:tc>
        <w:tc>
          <w:tcPr>
            <w:tcW w:w="529" w:type="dxa"/>
            <w:tcBorders>
              <w:right w:val="single" w:sz="12" w:space="0" w:color="auto"/>
            </w:tcBorders>
            <w:vAlign w:val="center"/>
          </w:tcPr>
          <w:p w:rsidR="00C86A14" w:rsidRPr="00E80756" w:rsidRDefault="000B49D6" w:rsidP="00C86A14">
            <w:pPr>
              <w:spacing w:line="240" w:lineRule="exact"/>
              <w:jc w:val="center"/>
              <w:rPr>
                <w:rFonts w:ascii="ＭＳ Ｐゴシック" w:eastAsia="ＭＳ Ｐゴシック" w:hAnsi="ＭＳ Ｐゴシック"/>
                <w:sz w:val="20"/>
                <w:szCs w:val="16"/>
              </w:rPr>
            </w:pPr>
            <w:r>
              <w:rPr>
                <w:rFonts w:ascii="ＭＳ Ｐゴシック" w:eastAsia="ＭＳ Ｐゴシック" w:hAnsi="ＭＳ Ｐゴシック" w:hint="eastAsia"/>
                <w:sz w:val="20"/>
                <w:szCs w:val="16"/>
              </w:rPr>
              <w:t>2.61</w:t>
            </w:r>
          </w:p>
        </w:tc>
      </w:tr>
      <w:tr w:rsidR="00C86A14" w:rsidRPr="00E80756" w:rsidTr="00AB18F3">
        <w:trPr>
          <w:trHeight w:val="340"/>
          <w:jc w:val="center"/>
        </w:trPr>
        <w:tc>
          <w:tcPr>
            <w:tcW w:w="321" w:type="dxa"/>
            <w:vMerge/>
            <w:tcBorders>
              <w:left w:val="single" w:sz="12"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18"/>
                <w:szCs w:val="16"/>
              </w:rPr>
            </w:pPr>
          </w:p>
        </w:tc>
        <w:tc>
          <w:tcPr>
            <w:tcW w:w="2213" w:type="dxa"/>
            <w:gridSpan w:val="2"/>
            <w:tcBorders>
              <w:right w:val="single" w:sz="12" w:space="0" w:color="auto"/>
            </w:tcBorders>
            <w:tcMar>
              <w:left w:w="28" w:type="dxa"/>
              <w:right w:w="28" w:type="dxa"/>
            </w:tcMar>
            <w:vAlign w:val="center"/>
          </w:tcPr>
          <w:p w:rsidR="00C86A14" w:rsidRPr="00E80756" w:rsidRDefault="00C86A14" w:rsidP="006E466D">
            <w:pPr>
              <w:spacing w:line="240" w:lineRule="exact"/>
              <w:jc w:val="distribute"/>
              <w:rPr>
                <w:rFonts w:ascii="ＭＳ Ｐゴシック" w:eastAsia="ＭＳ Ｐゴシック" w:hAnsi="ＭＳ Ｐゴシック"/>
                <w:sz w:val="18"/>
                <w:szCs w:val="16"/>
              </w:rPr>
            </w:pPr>
            <w:r w:rsidRPr="00E80756">
              <w:rPr>
                <w:rFonts w:ascii="ＭＳ Ｐゴシック" w:eastAsia="ＭＳ Ｐゴシック" w:hAnsi="ＭＳ Ｐゴシック" w:hint="eastAsia"/>
                <w:sz w:val="18"/>
                <w:szCs w:val="16"/>
              </w:rPr>
              <w:t>府立堺東高校</w:t>
            </w:r>
          </w:p>
        </w:tc>
        <w:tc>
          <w:tcPr>
            <w:tcW w:w="594" w:type="dxa"/>
            <w:tcBorders>
              <w:left w:val="single" w:sz="12"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5.00</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8.00</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5.50</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4.67</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5.67</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5.00</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7.00</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3.00</w:t>
            </w:r>
          </w:p>
        </w:tc>
        <w:tc>
          <w:tcPr>
            <w:tcW w:w="595" w:type="dxa"/>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3.00</w:t>
            </w:r>
          </w:p>
        </w:tc>
        <w:tc>
          <w:tcPr>
            <w:tcW w:w="541" w:type="dxa"/>
            <w:vAlign w:val="center"/>
          </w:tcPr>
          <w:p w:rsidR="00C86A14" w:rsidRPr="00E80756" w:rsidRDefault="00C86A14" w:rsidP="000A7890">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2.67</w:t>
            </w:r>
          </w:p>
        </w:tc>
        <w:tc>
          <w:tcPr>
            <w:tcW w:w="595" w:type="dxa"/>
            <w:tcBorders>
              <w:right w:val="single" w:sz="12"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1.67</w:t>
            </w:r>
          </w:p>
        </w:tc>
        <w:tc>
          <w:tcPr>
            <w:tcW w:w="529" w:type="dxa"/>
            <w:tcBorders>
              <w:right w:val="single" w:sz="12" w:space="0" w:color="auto"/>
            </w:tcBorders>
            <w:vAlign w:val="center"/>
          </w:tcPr>
          <w:p w:rsidR="00C86A14" w:rsidRPr="00E80756" w:rsidRDefault="000B49D6" w:rsidP="00C86A14">
            <w:pPr>
              <w:spacing w:line="240" w:lineRule="exact"/>
              <w:jc w:val="center"/>
              <w:rPr>
                <w:rFonts w:ascii="ＭＳ Ｐゴシック" w:eastAsia="ＭＳ Ｐゴシック" w:hAnsi="ＭＳ Ｐゴシック"/>
                <w:sz w:val="20"/>
                <w:szCs w:val="16"/>
              </w:rPr>
            </w:pPr>
            <w:r>
              <w:rPr>
                <w:rFonts w:ascii="ＭＳ Ｐゴシック" w:eastAsia="ＭＳ Ｐゴシック" w:hAnsi="ＭＳ Ｐゴシック" w:hint="eastAsia"/>
                <w:sz w:val="20"/>
                <w:szCs w:val="16"/>
              </w:rPr>
              <w:t>4.65</w:t>
            </w:r>
          </w:p>
        </w:tc>
      </w:tr>
      <w:tr w:rsidR="00C86A14" w:rsidRPr="00E80756" w:rsidTr="00AB18F3">
        <w:trPr>
          <w:trHeight w:val="340"/>
          <w:jc w:val="center"/>
        </w:trPr>
        <w:tc>
          <w:tcPr>
            <w:tcW w:w="321" w:type="dxa"/>
            <w:vMerge/>
            <w:tcBorders>
              <w:left w:val="single" w:sz="12" w:space="0" w:color="auto"/>
              <w:bottom w:val="single" w:sz="12"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18"/>
                <w:szCs w:val="16"/>
              </w:rPr>
            </w:pPr>
          </w:p>
        </w:tc>
        <w:tc>
          <w:tcPr>
            <w:tcW w:w="2213" w:type="dxa"/>
            <w:gridSpan w:val="2"/>
            <w:tcBorders>
              <w:bottom w:val="single" w:sz="12" w:space="0" w:color="auto"/>
              <w:right w:val="single" w:sz="12" w:space="0" w:color="auto"/>
            </w:tcBorders>
            <w:tcMar>
              <w:left w:w="28" w:type="dxa"/>
              <w:right w:w="28" w:type="dxa"/>
            </w:tcMar>
            <w:vAlign w:val="center"/>
          </w:tcPr>
          <w:p w:rsidR="00C86A14" w:rsidRPr="00E80756" w:rsidRDefault="00C86A14" w:rsidP="006E466D">
            <w:pPr>
              <w:spacing w:line="240" w:lineRule="exact"/>
              <w:jc w:val="distribute"/>
              <w:rPr>
                <w:rFonts w:ascii="ＭＳ Ｐゴシック" w:eastAsia="ＭＳ Ｐゴシック" w:hAnsi="ＭＳ Ｐゴシック"/>
                <w:sz w:val="18"/>
                <w:szCs w:val="16"/>
              </w:rPr>
            </w:pPr>
            <w:r w:rsidRPr="00E80756">
              <w:rPr>
                <w:rFonts w:ascii="ＭＳ Ｐゴシック" w:eastAsia="ＭＳ Ｐゴシック" w:hAnsi="ＭＳ Ｐゴシック" w:hint="eastAsia"/>
                <w:sz w:val="18"/>
                <w:szCs w:val="16"/>
              </w:rPr>
              <w:t>府立貝塚高校</w:t>
            </w:r>
          </w:p>
        </w:tc>
        <w:tc>
          <w:tcPr>
            <w:tcW w:w="594" w:type="dxa"/>
            <w:tcBorders>
              <w:left w:val="single" w:sz="12" w:space="0" w:color="auto"/>
              <w:bottom w:val="single" w:sz="12"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7.50</w:t>
            </w:r>
          </w:p>
        </w:tc>
        <w:tc>
          <w:tcPr>
            <w:tcW w:w="595" w:type="dxa"/>
            <w:tcBorders>
              <w:bottom w:val="single" w:sz="12"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6.00</w:t>
            </w:r>
          </w:p>
        </w:tc>
        <w:tc>
          <w:tcPr>
            <w:tcW w:w="595" w:type="dxa"/>
            <w:tcBorders>
              <w:bottom w:val="single" w:sz="12"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7.50</w:t>
            </w:r>
          </w:p>
        </w:tc>
        <w:tc>
          <w:tcPr>
            <w:tcW w:w="595" w:type="dxa"/>
            <w:tcBorders>
              <w:bottom w:val="single" w:sz="12"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3.00</w:t>
            </w:r>
          </w:p>
        </w:tc>
        <w:tc>
          <w:tcPr>
            <w:tcW w:w="595" w:type="dxa"/>
            <w:tcBorders>
              <w:bottom w:val="single" w:sz="12"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6.00</w:t>
            </w:r>
          </w:p>
        </w:tc>
        <w:tc>
          <w:tcPr>
            <w:tcW w:w="595" w:type="dxa"/>
            <w:tcBorders>
              <w:bottom w:val="single" w:sz="12"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7.33</w:t>
            </w:r>
          </w:p>
        </w:tc>
        <w:tc>
          <w:tcPr>
            <w:tcW w:w="595" w:type="dxa"/>
            <w:tcBorders>
              <w:bottom w:val="single" w:sz="12"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6.67</w:t>
            </w:r>
          </w:p>
        </w:tc>
        <w:tc>
          <w:tcPr>
            <w:tcW w:w="595" w:type="dxa"/>
            <w:tcBorders>
              <w:bottom w:val="single" w:sz="12"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7.00</w:t>
            </w:r>
          </w:p>
        </w:tc>
        <w:tc>
          <w:tcPr>
            <w:tcW w:w="595" w:type="dxa"/>
            <w:tcBorders>
              <w:bottom w:val="single" w:sz="12"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3.33</w:t>
            </w:r>
          </w:p>
        </w:tc>
        <w:tc>
          <w:tcPr>
            <w:tcW w:w="541" w:type="dxa"/>
            <w:tcBorders>
              <w:bottom w:val="single" w:sz="12" w:space="0" w:color="auto"/>
            </w:tcBorders>
            <w:vAlign w:val="center"/>
          </w:tcPr>
          <w:p w:rsidR="00C86A14" w:rsidRPr="00E80756" w:rsidRDefault="00C86A14" w:rsidP="000A7890">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3.00</w:t>
            </w:r>
          </w:p>
        </w:tc>
        <w:tc>
          <w:tcPr>
            <w:tcW w:w="595" w:type="dxa"/>
            <w:tcBorders>
              <w:bottom w:val="single" w:sz="12" w:space="0" w:color="auto"/>
              <w:right w:val="single" w:sz="12"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3.67</w:t>
            </w:r>
          </w:p>
        </w:tc>
        <w:tc>
          <w:tcPr>
            <w:tcW w:w="529" w:type="dxa"/>
            <w:tcBorders>
              <w:bottom w:val="single" w:sz="12" w:space="0" w:color="auto"/>
              <w:right w:val="single" w:sz="12" w:space="0" w:color="auto"/>
            </w:tcBorders>
            <w:vAlign w:val="center"/>
          </w:tcPr>
          <w:p w:rsidR="00C86A14" w:rsidRPr="00E80756" w:rsidRDefault="000B49D6" w:rsidP="00C86A14">
            <w:pPr>
              <w:spacing w:line="240" w:lineRule="exact"/>
              <w:jc w:val="center"/>
              <w:rPr>
                <w:rFonts w:ascii="ＭＳ Ｐゴシック" w:eastAsia="ＭＳ Ｐゴシック" w:hAnsi="ＭＳ Ｐゴシック"/>
                <w:sz w:val="20"/>
                <w:szCs w:val="16"/>
              </w:rPr>
            </w:pPr>
            <w:r>
              <w:rPr>
                <w:rFonts w:ascii="ＭＳ Ｐゴシック" w:eastAsia="ＭＳ Ｐゴシック" w:hAnsi="ＭＳ Ｐゴシック" w:hint="eastAsia"/>
                <w:sz w:val="20"/>
                <w:szCs w:val="16"/>
              </w:rPr>
              <w:t>5.55</w:t>
            </w:r>
          </w:p>
        </w:tc>
      </w:tr>
      <w:tr w:rsidR="00C86A14" w:rsidRPr="00E80756" w:rsidTr="00AB18F3">
        <w:trPr>
          <w:trHeight w:val="340"/>
          <w:jc w:val="center"/>
        </w:trPr>
        <w:tc>
          <w:tcPr>
            <w:tcW w:w="321" w:type="dxa"/>
            <w:vMerge w:val="restart"/>
            <w:tcBorders>
              <w:top w:val="single" w:sz="12" w:space="0" w:color="auto"/>
              <w:left w:val="single" w:sz="12" w:space="0" w:color="auto"/>
            </w:tcBorders>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18"/>
                <w:szCs w:val="16"/>
              </w:rPr>
            </w:pPr>
            <w:r w:rsidRPr="00E80756">
              <w:rPr>
                <w:rFonts w:ascii="ＭＳ Ｐゴシック" w:eastAsia="ＭＳ Ｐゴシック" w:hAnsi="ＭＳ Ｐゴシック" w:hint="eastAsia"/>
                <w:sz w:val="18"/>
                <w:szCs w:val="16"/>
              </w:rPr>
              <w:t>共生推進校</w:t>
            </w:r>
          </w:p>
        </w:tc>
        <w:tc>
          <w:tcPr>
            <w:tcW w:w="280" w:type="dxa"/>
            <w:vMerge w:val="restart"/>
            <w:tcBorders>
              <w:top w:val="single" w:sz="12" w:space="0" w:color="auto"/>
            </w:tcBorders>
            <w:tcMar>
              <w:left w:w="0" w:type="dxa"/>
              <w:right w:w="0" w:type="dxa"/>
            </w:tcMar>
            <w:vAlign w:val="center"/>
          </w:tcPr>
          <w:p w:rsidR="00C86A14" w:rsidRPr="00E80756" w:rsidRDefault="00C86A14" w:rsidP="00886B5C">
            <w:pPr>
              <w:spacing w:line="180" w:lineRule="exact"/>
              <w:jc w:val="center"/>
              <w:rPr>
                <w:rFonts w:ascii="ＭＳ Ｐゴシック" w:eastAsia="ＭＳ Ｐゴシック" w:hAnsi="ＭＳ Ｐゴシック"/>
                <w:sz w:val="18"/>
                <w:szCs w:val="16"/>
              </w:rPr>
            </w:pPr>
            <w:r w:rsidRPr="00E80756">
              <w:rPr>
                <w:rFonts w:ascii="ＭＳ Ｐゴシック" w:eastAsia="ＭＳ Ｐゴシック" w:hAnsi="ＭＳ Ｐゴシック" w:hint="eastAsia"/>
                <w:sz w:val="18"/>
                <w:szCs w:val="16"/>
              </w:rPr>
              <w:t>た</w:t>
            </w:r>
          </w:p>
          <w:p w:rsidR="00C86A14" w:rsidRPr="00E80756" w:rsidRDefault="00C86A14" w:rsidP="00886B5C">
            <w:pPr>
              <w:spacing w:line="180" w:lineRule="exact"/>
              <w:jc w:val="center"/>
              <w:rPr>
                <w:rFonts w:ascii="ＭＳ Ｐゴシック" w:eastAsia="ＭＳ Ｐゴシック" w:hAnsi="ＭＳ Ｐゴシック"/>
                <w:sz w:val="18"/>
                <w:szCs w:val="16"/>
              </w:rPr>
            </w:pPr>
            <w:r w:rsidRPr="00E80756">
              <w:rPr>
                <w:rFonts w:ascii="ＭＳ Ｐゴシック" w:eastAsia="ＭＳ Ｐゴシック" w:hAnsi="ＭＳ Ｐゴシック" w:hint="eastAsia"/>
                <w:sz w:val="18"/>
                <w:szCs w:val="16"/>
              </w:rPr>
              <w:t>ま</w:t>
            </w:r>
          </w:p>
          <w:p w:rsidR="00C86A14" w:rsidRPr="00E80756" w:rsidRDefault="00C86A14" w:rsidP="00886B5C">
            <w:pPr>
              <w:spacing w:line="180" w:lineRule="exact"/>
              <w:jc w:val="center"/>
              <w:rPr>
                <w:rFonts w:ascii="ＭＳ Ｐゴシック" w:eastAsia="ＭＳ Ｐゴシック" w:hAnsi="ＭＳ Ｐゴシック"/>
                <w:sz w:val="18"/>
                <w:szCs w:val="16"/>
              </w:rPr>
            </w:pPr>
            <w:r w:rsidRPr="00E80756">
              <w:rPr>
                <w:rFonts w:ascii="ＭＳ Ｐゴシック" w:eastAsia="ＭＳ Ｐゴシック" w:hAnsi="ＭＳ Ｐゴシック" w:hint="eastAsia"/>
                <w:sz w:val="18"/>
                <w:szCs w:val="16"/>
              </w:rPr>
              <w:t>が</w:t>
            </w:r>
          </w:p>
          <w:p w:rsidR="00C86A14" w:rsidRPr="00E80756" w:rsidRDefault="00C86A14" w:rsidP="00886B5C">
            <w:pPr>
              <w:spacing w:line="180" w:lineRule="exact"/>
              <w:jc w:val="center"/>
              <w:rPr>
                <w:rFonts w:ascii="ＭＳ Ｐゴシック" w:eastAsia="ＭＳ Ｐゴシック" w:hAnsi="ＭＳ Ｐゴシック"/>
                <w:sz w:val="18"/>
                <w:szCs w:val="16"/>
              </w:rPr>
            </w:pPr>
            <w:r w:rsidRPr="00E80756">
              <w:rPr>
                <w:rFonts w:ascii="ＭＳ Ｐゴシック" w:eastAsia="ＭＳ Ｐゴシック" w:hAnsi="ＭＳ Ｐゴシック" w:hint="eastAsia"/>
                <w:sz w:val="18"/>
                <w:szCs w:val="16"/>
              </w:rPr>
              <w:t>わ</w:t>
            </w:r>
          </w:p>
        </w:tc>
        <w:tc>
          <w:tcPr>
            <w:tcW w:w="1933" w:type="dxa"/>
            <w:tcBorders>
              <w:top w:val="single" w:sz="12" w:space="0" w:color="auto"/>
              <w:right w:val="single" w:sz="12" w:space="0" w:color="auto"/>
            </w:tcBorders>
            <w:tcMar>
              <w:left w:w="28" w:type="dxa"/>
              <w:right w:w="28" w:type="dxa"/>
            </w:tcMar>
            <w:tcFitText/>
            <w:vAlign w:val="center"/>
          </w:tcPr>
          <w:p w:rsidR="00C86A14" w:rsidRPr="00E80756" w:rsidRDefault="00C86A14" w:rsidP="006E466D">
            <w:pPr>
              <w:spacing w:line="240" w:lineRule="exact"/>
              <w:jc w:val="distribute"/>
              <w:rPr>
                <w:rFonts w:ascii="ＭＳ Ｐゴシック" w:eastAsia="ＭＳ Ｐゴシック" w:hAnsi="ＭＳ Ｐゴシック"/>
                <w:sz w:val="18"/>
                <w:szCs w:val="16"/>
              </w:rPr>
            </w:pPr>
            <w:r w:rsidRPr="00975EEF">
              <w:rPr>
                <w:rFonts w:ascii="ＭＳ Ｐゴシック" w:eastAsia="ＭＳ Ｐゴシック" w:hAnsi="ＭＳ Ｐゴシック" w:hint="eastAsia"/>
                <w:spacing w:val="77"/>
                <w:kern w:val="0"/>
                <w:sz w:val="18"/>
                <w:szCs w:val="16"/>
              </w:rPr>
              <w:t>府立金剛高</w:t>
            </w:r>
            <w:r w:rsidRPr="00975EEF">
              <w:rPr>
                <w:rFonts w:ascii="ＭＳ Ｐゴシック" w:eastAsia="ＭＳ Ｐゴシック" w:hAnsi="ＭＳ Ｐゴシック" w:hint="eastAsia"/>
                <w:spacing w:val="3"/>
                <w:kern w:val="0"/>
                <w:sz w:val="18"/>
                <w:szCs w:val="16"/>
              </w:rPr>
              <w:t>校</w:t>
            </w:r>
          </w:p>
        </w:tc>
        <w:tc>
          <w:tcPr>
            <w:tcW w:w="594" w:type="dxa"/>
            <w:tcBorders>
              <w:top w:val="single" w:sz="12" w:space="0" w:color="auto"/>
              <w:left w:val="single" w:sz="12" w:space="0" w:color="auto"/>
              <w:bottom w:val="single" w:sz="4" w:space="0" w:color="auto"/>
            </w:tcBorders>
            <w:shd w:val="clear" w:color="auto" w:fill="BFBFBF" w:themeFill="background1" w:themeFillShade="BF"/>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p>
        </w:tc>
        <w:tc>
          <w:tcPr>
            <w:tcW w:w="595" w:type="dxa"/>
            <w:tcBorders>
              <w:top w:val="single" w:sz="12" w:space="0" w:color="auto"/>
              <w:bottom w:val="single" w:sz="4" w:space="0" w:color="auto"/>
            </w:tcBorders>
            <w:shd w:val="clear" w:color="auto" w:fill="BFBFBF" w:themeFill="background1" w:themeFillShade="BF"/>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p>
        </w:tc>
        <w:tc>
          <w:tcPr>
            <w:tcW w:w="595" w:type="dxa"/>
            <w:tcBorders>
              <w:top w:val="single" w:sz="12" w:space="0" w:color="auto"/>
              <w:bottom w:val="single" w:sz="4" w:space="0" w:color="auto"/>
            </w:tcBorders>
            <w:shd w:val="clear" w:color="auto" w:fill="BFBFBF" w:themeFill="background1" w:themeFillShade="BF"/>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p>
        </w:tc>
        <w:tc>
          <w:tcPr>
            <w:tcW w:w="595" w:type="dxa"/>
            <w:tcBorders>
              <w:top w:val="single" w:sz="12" w:space="0" w:color="auto"/>
              <w:bottom w:val="single" w:sz="4" w:space="0" w:color="auto"/>
            </w:tcBorders>
            <w:shd w:val="clear" w:color="auto" w:fill="BFBFBF" w:themeFill="background1" w:themeFillShade="BF"/>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p>
        </w:tc>
        <w:tc>
          <w:tcPr>
            <w:tcW w:w="595" w:type="dxa"/>
            <w:tcBorders>
              <w:top w:val="single" w:sz="12" w:space="0" w:color="auto"/>
              <w:bottom w:val="single" w:sz="4" w:space="0" w:color="auto"/>
            </w:tcBorders>
            <w:shd w:val="clear" w:color="auto" w:fill="BFBFBF" w:themeFill="background1" w:themeFillShade="BF"/>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p>
        </w:tc>
        <w:tc>
          <w:tcPr>
            <w:tcW w:w="595" w:type="dxa"/>
            <w:tcBorders>
              <w:top w:val="single" w:sz="12" w:space="0" w:color="auto"/>
              <w:bottom w:val="single" w:sz="4" w:space="0" w:color="auto"/>
            </w:tcBorders>
            <w:shd w:val="clear" w:color="auto" w:fill="BFBFBF" w:themeFill="background1" w:themeFillShade="BF"/>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p>
        </w:tc>
        <w:tc>
          <w:tcPr>
            <w:tcW w:w="595" w:type="dxa"/>
            <w:tcBorders>
              <w:top w:val="single" w:sz="12" w:space="0" w:color="auto"/>
              <w:bottom w:val="single" w:sz="4" w:space="0" w:color="auto"/>
            </w:tcBorders>
            <w:shd w:val="clear" w:color="auto" w:fill="BFBFBF" w:themeFill="background1" w:themeFillShade="BF"/>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p>
        </w:tc>
        <w:tc>
          <w:tcPr>
            <w:tcW w:w="595" w:type="dxa"/>
            <w:tcBorders>
              <w:top w:val="single" w:sz="12" w:space="0" w:color="auto"/>
            </w:tcBorders>
            <w:shd w:val="clear" w:color="auto" w:fill="BFBFBF" w:themeFill="background1" w:themeFillShade="BF"/>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p>
        </w:tc>
        <w:tc>
          <w:tcPr>
            <w:tcW w:w="595" w:type="dxa"/>
            <w:tcBorders>
              <w:top w:val="single" w:sz="12" w:space="0" w:color="auto"/>
            </w:tcBorders>
            <w:shd w:val="clear" w:color="auto" w:fill="BFBFBF" w:themeFill="background1" w:themeFillShade="BF"/>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p>
        </w:tc>
        <w:tc>
          <w:tcPr>
            <w:tcW w:w="541" w:type="dxa"/>
            <w:tcBorders>
              <w:top w:val="single" w:sz="12" w:space="0" w:color="auto"/>
            </w:tcBorders>
            <w:vAlign w:val="center"/>
          </w:tcPr>
          <w:p w:rsidR="00C86A14" w:rsidRPr="00E80756" w:rsidRDefault="00C86A14" w:rsidP="000A7890">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0.67</w:t>
            </w:r>
          </w:p>
        </w:tc>
        <w:tc>
          <w:tcPr>
            <w:tcW w:w="595" w:type="dxa"/>
            <w:tcBorders>
              <w:top w:val="single" w:sz="12" w:space="0" w:color="auto"/>
              <w:right w:val="single" w:sz="12" w:space="0" w:color="auto"/>
            </w:tcBorders>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1.67</w:t>
            </w:r>
          </w:p>
        </w:tc>
        <w:tc>
          <w:tcPr>
            <w:tcW w:w="529" w:type="dxa"/>
            <w:tcBorders>
              <w:top w:val="single" w:sz="12" w:space="0" w:color="auto"/>
              <w:right w:val="single" w:sz="12" w:space="0" w:color="auto"/>
            </w:tcBorders>
            <w:vAlign w:val="center"/>
          </w:tcPr>
          <w:p w:rsidR="00C86A14" w:rsidRPr="00E80756" w:rsidRDefault="000B49D6" w:rsidP="00C86A14">
            <w:pPr>
              <w:spacing w:line="240" w:lineRule="exact"/>
              <w:jc w:val="center"/>
              <w:rPr>
                <w:rFonts w:ascii="ＭＳ Ｐゴシック" w:eastAsia="ＭＳ Ｐゴシック" w:hAnsi="ＭＳ Ｐゴシック"/>
                <w:sz w:val="20"/>
                <w:szCs w:val="16"/>
              </w:rPr>
            </w:pPr>
            <w:r>
              <w:rPr>
                <w:rFonts w:ascii="ＭＳ Ｐゴシック" w:eastAsia="ＭＳ Ｐゴシック" w:hAnsi="ＭＳ Ｐゴシック" w:hint="eastAsia"/>
                <w:sz w:val="20"/>
                <w:szCs w:val="16"/>
              </w:rPr>
              <w:t>1.17</w:t>
            </w:r>
          </w:p>
        </w:tc>
      </w:tr>
      <w:tr w:rsidR="00C86A14" w:rsidRPr="00E80756" w:rsidTr="00AB18F3">
        <w:trPr>
          <w:trHeight w:val="340"/>
          <w:jc w:val="center"/>
        </w:trPr>
        <w:tc>
          <w:tcPr>
            <w:tcW w:w="321" w:type="dxa"/>
            <w:vMerge/>
            <w:tcBorders>
              <w:left w:val="single" w:sz="12" w:space="0" w:color="auto"/>
            </w:tcBorders>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18"/>
                <w:szCs w:val="16"/>
              </w:rPr>
            </w:pPr>
          </w:p>
        </w:tc>
        <w:tc>
          <w:tcPr>
            <w:tcW w:w="280" w:type="dxa"/>
            <w:vMerge/>
            <w:tcMar>
              <w:left w:w="0" w:type="dxa"/>
              <w:right w:w="0" w:type="dxa"/>
            </w:tcMar>
            <w:vAlign w:val="center"/>
          </w:tcPr>
          <w:p w:rsidR="00C86A14" w:rsidRPr="00E80756" w:rsidRDefault="00C86A14" w:rsidP="00886B5C">
            <w:pPr>
              <w:spacing w:line="180" w:lineRule="exact"/>
              <w:jc w:val="center"/>
              <w:rPr>
                <w:rFonts w:ascii="ＭＳ Ｐゴシック" w:eastAsia="ＭＳ Ｐゴシック" w:hAnsi="ＭＳ Ｐゴシック"/>
                <w:sz w:val="18"/>
                <w:szCs w:val="16"/>
              </w:rPr>
            </w:pPr>
          </w:p>
        </w:tc>
        <w:tc>
          <w:tcPr>
            <w:tcW w:w="1933" w:type="dxa"/>
            <w:tcBorders>
              <w:right w:val="single" w:sz="12" w:space="0" w:color="auto"/>
            </w:tcBorders>
            <w:tcMar>
              <w:left w:w="28" w:type="dxa"/>
              <w:right w:w="28" w:type="dxa"/>
            </w:tcMar>
            <w:tcFitText/>
            <w:vAlign w:val="center"/>
          </w:tcPr>
          <w:p w:rsidR="00C86A14" w:rsidRPr="00E80756" w:rsidRDefault="00C86A14" w:rsidP="006E466D">
            <w:pPr>
              <w:spacing w:line="240" w:lineRule="exact"/>
              <w:jc w:val="distribute"/>
              <w:rPr>
                <w:rFonts w:ascii="ＭＳ Ｐゴシック" w:eastAsia="ＭＳ Ｐゴシック" w:hAnsi="ＭＳ Ｐゴシック"/>
                <w:sz w:val="18"/>
                <w:szCs w:val="16"/>
              </w:rPr>
            </w:pPr>
            <w:r w:rsidRPr="00975EEF">
              <w:rPr>
                <w:rFonts w:ascii="ＭＳ Ｐゴシック" w:eastAsia="ＭＳ Ｐゴシック" w:hAnsi="ＭＳ Ｐゴシック" w:hint="eastAsia"/>
                <w:spacing w:val="30"/>
                <w:kern w:val="0"/>
                <w:sz w:val="18"/>
                <w:szCs w:val="16"/>
              </w:rPr>
              <w:t>府立枚岡樟風高</w:t>
            </w:r>
            <w:r w:rsidRPr="00975EEF">
              <w:rPr>
                <w:rFonts w:ascii="ＭＳ Ｐゴシック" w:eastAsia="ＭＳ Ｐゴシック" w:hAnsi="ＭＳ Ｐゴシック" w:hint="eastAsia"/>
                <w:spacing w:val="-1"/>
                <w:kern w:val="0"/>
                <w:sz w:val="18"/>
                <w:szCs w:val="16"/>
              </w:rPr>
              <w:t>校</w:t>
            </w:r>
          </w:p>
        </w:tc>
        <w:tc>
          <w:tcPr>
            <w:tcW w:w="594" w:type="dxa"/>
            <w:tcBorders>
              <w:left w:val="single" w:sz="12" w:space="0" w:color="auto"/>
              <w:bottom w:val="single" w:sz="4" w:space="0" w:color="auto"/>
            </w:tcBorders>
            <w:shd w:val="clear" w:color="auto" w:fill="auto"/>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2.50</w:t>
            </w:r>
          </w:p>
        </w:tc>
        <w:tc>
          <w:tcPr>
            <w:tcW w:w="595" w:type="dxa"/>
            <w:tcBorders>
              <w:bottom w:val="single" w:sz="4" w:space="0" w:color="auto"/>
            </w:tcBorders>
            <w:shd w:val="clear" w:color="auto" w:fill="auto"/>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1.50</w:t>
            </w:r>
          </w:p>
        </w:tc>
        <w:tc>
          <w:tcPr>
            <w:tcW w:w="595" w:type="dxa"/>
            <w:tcBorders>
              <w:bottom w:val="single" w:sz="4" w:space="0" w:color="auto"/>
            </w:tcBorders>
            <w:shd w:val="clear" w:color="auto" w:fill="auto"/>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1.00</w:t>
            </w:r>
          </w:p>
        </w:tc>
        <w:tc>
          <w:tcPr>
            <w:tcW w:w="595" w:type="dxa"/>
            <w:tcBorders>
              <w:bottom w:val="single" w:sz="4" w:space="0" w:color="auto"/>
            </w:tcBorders>
            <w:shd w:val="clear" w:color="auto" w:fill="auto"/>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2.67</w:t>
            </w:r>
          </w:p>
        </w:tc>
        <w:tc>
          <w:tcPr>
            <w:tcW w:w="595" w:type="dxa"/>
            <w:tcBorders>
              <w:bottom w:val="single" w:sz="4" w:space="0" w:color="auto"/>
            </w:tcBorders>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1.00</w:t>
            </w:r>
          </w:p>
        </w:tc>
        <w:tc>
          <w:tcPr>
            <w:tcW w:w="595" w:type="dxa"/>
            <w:tcBorders>
              <w:bottom w:val="single" w:sz="4" w:space="0" w:color="auto"/>
            </w:tcBorders>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2.67</w:t>
            </w:r>
          </w:p>
        </w:tc>
        <w:tc>
          <w:tcPr>
            <w:tcW w:w="595" w:type="dxa"/>
            <w:tcBorders>
              <w:bottom w:val="single" w:sz="4" w:space="0" w:color="auto"/>
            </w:tcBorders>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3.00</w:t>
            </w:r>
          </w:p>
        </w:tc>
        <w:tc>
          <w:tcPr>
            <w:tcW w:w="595" w:type="dxa"/>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2.00</w:t>
            </w:r>
          </w:p>
        </w:tc>
        <w:tc>
          <w:tcPr>
            <w:tcW w:w="595" w:type="dxa"/>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1.33</w:t>
            </w:r>
          </w:p>
        </w:tc>
        <w:tc>
          <w:tcPr>
            <w:tcW w:w="541" w:type="dxa"/>
            <w:vAlign w:val="center"/>
          </w:tcPr>
          <w:p w:rsidR="00C86A14" w:rsidRPr="00E80756" w:rsidRDefault="00C86A14" w:rsidP="000A7890">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2.33</w:t>
            </w:r>
          </w:p>
        </w:tc>
        <w:tc>
          <w:tcPr>
            <w:tcW w:w="595" w:type="dxa"/>
            <w:tcBorders>
              <w:right w:val="single" w:sz="12" w:space="0" w:color="auto"/>
            </w:tcBorders>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1.67</w:t>
            </w:r>
          </w:p>
        </w:tc>
        <w:tc>
          <w:tcPr>
            <w:tcW w:w="529" w:type="dxa"/>
            <w:tcBorders>
              <w:right w:val="single" w:sz="12" w:space="0" w:color="auto"/>
            </w:tcBorders>
            <w:vAlign w:val="center"/>
          </w:tcPr>
          <w:p w:rsidR="00C86A14" w:rsidRPr="00E80756" w:rsidRDefault="00AB18F3" w:rsidP="00C86A14">
            <w:pPr>
              <w:spacing w:line="240" w:lineRule="exact"/>
              <w:jc w:val="center"/>
              <w:rPr>
                <w:rFonts w:ascii="ＭＳ Ｐゴシック" w:eastAsia="ＭＳ Ｐゴシック" w:hAnsi="ＭＳ Ｐゴシック"/>
                <w:sz w:val="20"/>
                <w:szCs w:val="16"/>
              </w:rPr>
            </w:pPr>
            <w:r>
              <w:rPr>
                <w:rFonts w:ascii="ＭＳ Ｐゴシック" w:eastAsia="ＭＳ Ｐゴシック" w:hAnsi="ＭＳ Ｐゴシック" w:hint="eastAsia"/>
                <w:sz w:val="20"/>
                <w:szCs w:val="16"/>
              </w:rPr>
              <w:t>1.97</w:t>
            </w:r>
          </w:p>
        </w:tc>
      </w:tr>
      <w:tr w:rsidR="00C86A14" w:rsidRPr="00E80756" w:rsidTr="00AB18F3">
        <w:trPr>
          <w:trHeight w:val="340"/>
          <w:jc w:val="center"/>
        </w:trPr>
        <w:tc>
          <w:tcPr>
            <w:tcW w:w="321" w:type="dxa"/>
            <w:vMerge/>
            <w:tcBorders>
              <w:left w:val="single" w:sz="12" w:space="0" w:color="auto"/>
            </w:tcBorders>
            <w:tcMar>
              <w:left w:w="28" w:type="dxa"/>
              <w:right w:w="28" w:type="dxa"/>
            </w:tcMar>
            <w:vAlign w:val="center"/>
          </w:tcPr>
          <w:p w:rsidR="00C86A14" w:rsidRPr="00E80756" w:rsidRDefault="00C86A14" w:rsidP="00C555E2">
            <w:pPr>
              <w:spacing w:line="240" w:lineRule="exact"/>
              <w:rPr>
                <w:rFonts w:ascii="ＭＳ Ｐゴシック" w:eastAsia="ＭＳ Ｐゴシック" w:hAnsi="ＭＳ Ｐゴシック"/>
                <w:sz w:val="18"/>
                <w:szCs w:val="16"/>
              </w:rPr>
            </w:pPr>
          </w:p>
        </w:tc>
        <w:tc>
          <w:tcPr>
            <w:tcW w:w="280" w:type="dxa"/>
            <w:vMerge w:val="restart"/>
            <w:tcMar>
              <w:left w:w="0" w:type="dxa"/>
              <w:right w:w="0" w:type="dxa"/>
            </w:tcMar>
            <w:vAlign w:val="center"/>
          </w:tcPr>
          <w:p w:rsidR="00C86A14" w:rsidRPr="00E80756" w:rsidRDefault="00C86A14" w:rsidP="00886B5C">
            <w:pPr>
              <w:spacing w:line="180" w:lineRule="exact"/>
              <w:jc w:val="center"/>
              <w:rPr>
                <w:rFonts w:ascii="ＭＳ Ｐゴシック" w:eastAsia="ＭＳ Ｐゴシック" w:hAnsi="ＭＳ Ｐゴシック"/>
                <w:sz w:val="18"/>
                <w:szCs w:val="16"/>
              </w:rPr>
            </w:pPr>
            <w:r w:rsidRPr="00E80756">
              <w:rPr>
                <w:rFonts w:ascii="ＭＳ Ｐゴシック" w:eastAsia="ＭＳ Ｐゴシック" w:hAnsi="ＭＳ Ｐゴシック" w:hint="eastAsia"/>
                <w:sz w:val="18"/>
                <w:szCs w:val="16"/>
              </w:rPr>
              <w:t>と</w:t>
            </w:r>
          </w:p>
          <w:p w:rsidR="00C86A14" w:rsidRPr="00E80756" w:rsidRDefault="00C86A14" w:rsidP="00886B5C">
            <w:pPr>
              <w:spacing w:line="180" w:lineRule="exact"/>
              <w:jc w:val="center"/>
              <w:rPr>
                <w:rFonts w:ascii="ＭＳ Ｐゴシック" w:eastAsia="ＭＳ Ｐゴシック" w:hAnsi="ＭＳ Ｐゴシック"/>
                <w:sz w:val="18"/>
                <w:szCs w:val="16"/>
              </w:rPr>
            </w:pPr>
            <w:r w:rsidRPr="00E80756">
              <w:rPr>
                <w:rFonts w:ascii="ＭＳ Ｐゴシック" w:eastAsia="ＭＳ Ｐゴシック" w:hAnsi="ＭＳ Ｐゴシック" w:hint="eastAsia"/>
                <w:sz w:val="18"/>
                <w:szCs w:val="16"/>
              </w:rPr>
              <w:t>り</w:t>
            </w:r>
          </w:p>
          <w:p w:rsidR="00C86A14" w:rsidRPr="00E80756" w:rsidRDefault="00C86A14" w:rsidP="00886B5C">
            <w:pPr>
              <w:spacing w:line="180" w:lineRule="exact"/>
              <w:jc w:val="center"/>
              <w:rPr>
                <w:rFonts w:ascii="ＭＳ Ｐゴシック" w:eastAsia="ＭＳ Ｐゴシック" w:hAnsi="ＭＳ Ｐゴシック"/>
                <w:sz w:val="18"/>
                <w:szCs w:val="16"/>
              </w:rPr>
            </w:pPr>
            <w:r w:rsidRPr="00E80756">
              <w:rPr>
                <w:rFonts w:ascii="ＭＳ Ｐゴシック" w:eastAsia="ＭＳ Ｐゴシック" w:hAnsi="ＭＳ Ｐゴシック" w:hint="eastAsia"/>
                <w:sz w:val="18"/>
                <w:szCs w:val="16"/>
              </w:rPr>
              <w:t>か</w:t>
            </w:r>
          </w:p>
          <w:p w:rsidR="00C86A14" w:rsidRPr="00E80756" w:rsidRDefault="00C86A14" w:rsidP="00886B5C">
            <w:pPr>
              <w:spacing w:line="180" w:lineRule="exact"/>
              <w:jc w:val="center"/>
              <w:rPr>
                <w:rFonts w:ascii="ＭＳ Ｐゴシック" w:eastAsia="ＭＳ Ｐゴシック" w:hAnsi="ＭＳ Ｐゴシック"/>
                <w:sz w:val="18"/>
                <w:szCs w:val="16"/>
              </w:rPr>
            </w:pPr>
            <w:r w:rsidRPr="00E80756">
              <w:rPr>
                <w:rFonts w:ascii="ＭＳ Ｐゴシック" w:eastAsia="ＭＳ Ｐゴシック" w:hAnsi="ＭＳ Ｐゴシック" w:hint="eastAsia"/>
                <w:sz w:val="18"/>
                <w:szCs w:val="16"/>
              </w:rPr>
              <w:t>い</w:t>
            </w:r>
          </w:p>
        </w:tc>
        <w:tc>
          <w:tcPr>
            <w:tcW w:w="1933" w:type="dxa"/>
            <w:tcBorders>
              <w:right w:val="single" w:sz="12" w:space="0" w:color="auto"/>
            </w:tcBorders>
            <w:tcMar>
              <w:left w:w="28" w:type="dxa"/>
              <w:right w:w="28" w:type="dxa"/>
            </w:tcMar>
            <w:tcFitText/>
            <w:vAlign w:val="center"/>
          </w:tcPr>
          <w:p w:rsidR="00C86A14" w:rsidRPr="00E80756" w:rsidRDefault="00C86A14" w:rsidP="006E466D">
            <w:pPr>
              <w:spacing w:line="240" w:lineRule="exact"/>
              <w:jc w:val="distribute"/>
              <w:rPr>
                <w:rFonts w:ascii="ＭＳ Ｐゴシック" w:eastAsia="ＭＳ Ｐゴシック" w:hAnsi="ＭＳ Ｐゴシック"/>
                <w:sz w:val="18"/>
                <w:szCs w:val="16"/>
              </w:rPr>
            </w:pPr>
            <w:r w:rsidRPr="004607F0">
              <w:rPr>
                <w:rFonts w:ascii="ＭＳ Ｐゴシック" w:eastAsia="ＭＳ Ｐゴシック" w:hAnsi="ＭＳ Ｐゴシック" w:hint="eastAsia"/>
                <w:spacing w:val="15"/>
                <w:kern w:val="0"/>
                <w:sz w:val="18"/>
                <w:szCs w:val="16"/>
              </w:rPr>
              <w:t>府立北摂つばさ高</w:t>
            </w:r>
            <w:r w:rsidRPr="004607F0">
              <w:rPr>
                <w:rFonts w:ascii="ＭＳ Ｐゴシック" w:eastAsia="ＭＳ Ｐゴシック" w:hAnsi="ＭＳ Ｐゴシック" w:hint="eastAsia"/>
                <w:spacing w:val="45"/>
                <w:kern w:val="0"/>
                <w:sz w:val="18"/>
                <w:szCs w:val="16"/>
              </w:rPr>
              <w:t>校</w:t>
            </w:r>
          </w:p>
        </w:tc>
        <w:tc>
          <w:tcPr>
            <w:tcW w:w="594" w:type="dxa"/>
            <w:tcBorders>
              <w:left w:val="single" w:sz="12" w:space="0" w:color="auto"/>
              <w:bottom w:val="single" w:sz="4" w:space="0" w:color="auto"/>
            </w:tcBorders>
            <w:shd w:val="clear" w:color="auto" w:fill="BFBFBF" w:themeFill="background1" w:themeFillShade="BF"/>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p>
        </w:tc>
        <w:tc>
          <w:tcPr>
            <w:tcW w:w="595" w:type="dxa"/>
            <w:tcBorders>
              <w:bottom w:val="single" w:sz="4" w:space="0" w:color="auto"/>
            </w:tcBorders>
            <w:shd w:val="clear" w:color="auto" w:fill="BFBFBF" w:themeFill="background1" w:themeFillShade="BF"/>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p>
        </w:tc>
        <w:tc>
          <w:tcPr>
            <w:tcW w:w="595" w:type="dxa"/>
            <w:tcBorders>
              <w:bottom w:val="single" w:sz="4" w:space="0" w:color="auto"/>
            </w:tcBorders>
            <w:shd w:val="clear" w:color="auto" w:fill="BFBFBF" w:themeFill="background1" w:themeFillShade="BF"/>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p>
        </w:tc>
        <w:tc>
          <w:tcPr>
            <w:tcW w:w="595" w:type="dxa"/>
            <w:tcBorders>
              <w:bottom w:val="single" w:sz="4" w:space="0" w:color="auto"/>
            </w:tcBorders>
            <w:shd w:val="clear" w:color="auto" w:fill="BFBFBF" w:themeFill="background1" w:themeFillShade="BF"/>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p>
        </w:tc>
        <w:tc>
          <w:tcPr>
            <w:tcW w:w="595" w:type="dxa"/>
            <w:tcBorders>
              <w:bottom w:val="single" w:sz="4" w:space="0" w:color="auto"/>
            </w:tcBorders>
            <w:shd w:val="clear" w:color="auto" w:fill="BFBFBF" w:themeFill="background1" w:themeFillShade="BF"/>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p>
        </w:tc>
        <w:tc>
          <w:tcPr>
            <w:tcW w:w="595" w:type="dxa"/>
            <w:tcBorders>
              <w:bottom w:val="single" w:sz="4" w:space="0" w:color="auto"/>
            </w:tcBorders>
            <w:shd w:val="clear" w:color="auto" w:fill="BFBFBF" w:themeFill="background1" w:themeFillShade="BF"/>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p>
        </w:tc>
        <w:tc>
          <w:tcPr>
            <w:tcW w:w="595" w:type="dxa"/>
            <w:tcBorders>
              <w:bottom w:val="single" w:sz="4" w:space="0" w:color="auto"/>
            </w:tcBorders>
            <w:shd w:val="clear" w:color="auto" w:fill="BFBFBF" w:themeFill="background1" w:themeFillShade="BF"/>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p>
        </w:tc>
        <w:tc>
          <w:tcPr>
            <w:tcW w:w="595" w:type="dxa"/>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1.67</w:t>
            </w:r>
          </w:p>
        </w:tc>
        <w:tc>
          <w:tcPr>
            <w:tcW w:w="595" w:type="dxa"/>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1.67</w:t>
            </w:r>
          </w:p>
        </w:tc>
        <w:tc>
          <w:tcPr>
            <w:tcW w:w="541" w:type="dxa"/>
            <w:vAlign w:val="center"/>
          </w:tcPr>
          <w:p w:rsidR="00C86A14" w:rsidRPr="00E80756" w:rsidRDefault="00C86A14" w:rsidP="000A7890">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0.67</w:t>
            </w:r>
          </w:p>
        </w:tc>
        <w:tc>
          <w:tcPr>
            <w:tcW w:w="595" w:type="dxa"/>
            <w:tcBorders>
              <w:right w:val="single" w:sz="12" w:space="0" w:color="auto"/>
            </w:tcBorders>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1.00</w:t>
            </w:r>
          </w:p>
        </w:tc>
        <w:tc>
          <w:tcPr>
            <w:tcW w:w="529" w:type="dxa"/>
            <w:tcBorders>
              <w:right w:val="single" w:sz="12" w:space="0" w:color="auto"/>
            </w:tcBorders>
            <w:vAlign w:val="center"/>
          </w:tcPr>
          <w:p w:rsidR="00C86A14" w:rsidRPr="00E80756" w:rsidRDefault="00AB18F3" w:rsidP="00C86A14">
            <w:pPr>
              <w:spacing w:line="240" w:lineRule="exact"/>
              <w:jc w:val="center"/>
              <w:rPr>
                <w:rFonts w:ascii="ＭＳ Ｐゴシック" w:eastAsia="ＭＳ Ｐゴシック" w:hAnsi="ＭＳ Ｐゴシック"/>
                <w:sz w:val="20"/>
                <w:szCs w:val="16"/>
              </w:rPr>
            </w:pPr>
            <w:r>
              <w:rPr>
                <w:rFonts w:ascii="ＭＳ Ｐゴシック" w:eastAsia="ＭＳ Ｐゴシック" w:hAnsi="ＭＳ Ｐゴシック" w:hint="eastAsia"/>
                <w:sz w:val="20"/>
                <w:szCs w:val="16"/>
              </w:rPr>
              <w:t>1.25</w:t>
            </w:r>
          </w:p>
        </w:tc>
      </w:tr>
      <w:tr w:rsidR="00C86A14" w:rsidRPr="00E80756" w:rsidTr="00AB18F3">
        <w:trPr>
          <w:trHeight w:val="340"/>
          <w:jc w:val="center"/>
        </w:trPr>
        <w:tc>
          <w:tcPr>
            <w:tcW w:w="321" w:type="dxa"/>
            <w:vMerge/>
            <w:tcBorders>
              <w:left w:val="single" w:sz="12"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18"/>
                <w:szCs w:val="16"/>
              </w:rPr>
            </w:pPr>
          </w:p>
        </w:tc>
        <w:tc>
          <w:tcPr>
            <w:tcW w:w="280" w:type="dxa"/>
            <w:vMerge/>
            <w:tcMar>
              <w:left w:w="0" w:type="dxa"/>
              <w:right w:w="0" w:type="dxa"/>
            </w:tcMar>
            <w:vAlign w:val="center"/>
          </w:tcPr>
          <w:p w:rsidR="00C86A14" w:rsidRPr="00E80756" w:rsidRDefault="00C86A14" w:rsidP="00886B5C">
            <w:pPr>
              <w:spacing w:line="180" w:lineRule="exact"/>
              <w:jc w:val="center"/>
              <w:rPr>
                <w:rFonts w:ascii="ＭＳ Ｐゴシック" w:eastAsia="ＭＳ Ｐゴシック" w:hAnsi="ＭＳ Ｐゴシック"/>
                <w:sz w:val="18"/>
                <w:szCs w:val="16"/>
              </w:rPr>
            </w:pPr>
          </w:p>
        </w:tc>
        <w:tc>
          <w:tcPr>
            <w:tcW w:w="1933" w:type="dxa"/>
            <w:tcBorders>
              <w:right w:val="single" w:sz="12" w:space="0" w:color="auto"/>
            </w:tcBorders>
            <w:tcMar>
              <w:left w:w="28" w:type="dxa"/>
              <w:right w:w="28" w:type="dxa"/>
            </w:tcMar>
            <w:tcFitText/>
            <w:vAlign w:val="center"/>
          </w:tcPr>
          <w:p w:rsidR="00C86A14" w:rsidRPr="00E80756" w:rsidRDefault="00C86A14" w:rsidP="006E466D">
            <w:pPr>
              <w:spacing w:line="240" w:lineRule="exact"/>
              <w:jc w:val="distribute"/>
              <w:rPr>
                <w:rFonts w:ascii="ＭＳ Ｐゴシック" w:eastAsia="ＭＳ Ｐゴシック" w:hAnsi="ＭＳ Ｐゴシック"/>
                <w:sz w:val="18"/>
                <w:szCs w:val="16"/>
              </w:rPr>
            </w:pPr>
            <w:r w:rsidRPr="00975EEF">
              <w:rPr>
                <w:rFonts w:ascii="ＭＳ Ｐゴシック" w:eastAsia="ＭＳ Ｐゴシック" w:hAnsi="ＭＳ Ｐゴシック" w:hint="eastAsia"/>
                <w:spacing w:val="30"/>
                <w:kern w:val="0"/>
                <w:sz w:val="18"/>
                <w:szCs w:val="16"/>
              </w:rPr>
              <w:t>府立千里青雲高</w:t>
            </w:r>
            <w:r w:rsidRPr="00975EEF">
              <w:rPr>
                <w:rFonts w:ascii="ＭＳ Ｐゴシック" w:eastAsia="ＭＳ Ｐゴシック" w:hAnsi="ＭＳ Ｐゴシック" w:hint="eastAsia"/>
                <w:spacing w:val="-1"/>
                <w:kern w:val="0"/>
                <w:sz w:val="18"/>
                <w:szCs w:val="16"/>
              </w:rPr>
              <w:t>校</w:t>
            </w:r>
          </w:p>
        </w:tc>
        <w:tc>
          <w:tcPr>
            <w:tcW w:w="594" w:type="dxa"/>
            <w:tcBorders>
              <w:left w:val="single" w:sz="12" w:space="0" w:color="auto"/>
              <w:bottom w:val="single" w:sz="4" w:space="0" w:color="auto"/>
            </w:tcBorders>
            <w:shd w:val="clear" w:color="auto" w:fill="BFBFBF" w:themeFill="background1" w:themeFillShade="BF"/>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p>
        </w:tc>
        <w:tc>
          <w:tcPr>
            <w:tcW w:w="595" w:type="dxa"/>
            <w:tcBorders>
              <w:bottom w:val="single" w:sz="4" w:space="0" w:color="auto"/>
            </w:tcBorders>
            <w:shd w:val="clear" w:color="auto" w:fill="BFBFBF" w:themeFill="background1" w:themeFillShade="BF"/>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p>
        </w:tc>
        <w:tc>
          <w:tcPr>
            <w:tcW w:w="595" w:type="dxa"/>
            <w:tcBorders>
              <w:bottom w:val="single" w:sz="4" w:space="0" w:color="auto"/>
            </w:tcBorders>
            <w:shd w:val="clear" w:color="auto" w:fill="BFBFBF" w:themeFill="background1" w:themeFillShade="BF"/>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p>
        </w:tc>
        <w:tc>
          <w:tcPr>
            <w:tcW w:w="595" w:type="dxa"/>
            <w:tcBorders>
              <w:bottom w:val="single" w:sz="4" w:space="0" w:color="auto"/>
            </w:tcBorders>
            <w:shd w:val="clear" w:color="auto" w:fill="BFBFBF" w:themeFill="background1" w:themeFillShade="BF"/>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p>
        </w:tc>
        <w:tc>
          <w:tcPr>
            <w:tcW w:w="595" w:type="dxa"/>
            <w:tcBorders>
              <w:bottom w:val="single" w:sz="4" w:space="0" w:color="auto"/>
            </w:tcBorders>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1.67</w:t>
            </w:r>
          </w:p>
        </w:tc>
        <w:tc>
          <w:tcPr>
            <w:tcW w:w="595" w:type="dxa"/>
            <w:tcBorders>
              <w:bottom w:val="single" w:sz="4" w:space="0" w:color="auto"/>
            </w:tcBorders>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4.33</w:t>
            </w:r>
          </w:p>
        </w:tc>
        <w:tc>
          <w:tcPr>
            <w:tcW w:w="595" w:type="dxa"/>
            <w:tcBorders>
              <w:bottom w:val="single" w:sz="4" w:space="0" w:color="auto"/>
            </w:tcBorders>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3.67</w:t>
            </w:r>
          </w:p>
        </w:tc>
        <w:tc>
          <w:tcPr>
            <w:tcW w:w="595" w:type="dxa"/>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3.00</w:t>
            </w:r>
          </w:p>
        </w:tc>
        <w:tc>
          <w:tcPr>
            <w:tcW w:w="595" w:type="dxa"/>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2.33</w:t>
            </w:r>
          </w:p>
        </w:tc>
        <w:tc>
          <w:tcPr>
            <w:tcW w:w="541" w:type="dxa"/>
            <w:vAlign w:val="center"/>
          </w:tcPr>
          <w:p w:rsidR="00C86A14" w:rsidRPr="00E80756" w:rsidRDefault="00C86A14" w:rsidP="000A7890">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4.00</w:t>
            </w:r>
          </w:p>
        </w:tc>
        <w:tc>
          <w:tcPr>
            <w:tcW w:w="595" w:type="dxa"/>
            <w:tcBorders>
              <w:right w:val="single" w:sz="12" w:space="0" w:color="auto"/>
            </w:tcBorders>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2.00</w:t>
            </w:r>
          </w:p>
        </w:tc>
        <w:tc>
          <w:tcPr>
            <w:tcW w:w="529" w:type="dxa"/>
            <w:tcBorders>
              <w:right w:val="single" w:sz="12" w:space="0" w:color="auto"/>
            </w:tcBorders>
            <w:vAlign w:val="center"/>
          </w:tcPr>
          <w:p w:rsidR="00C86A14" w:rsidRPr="00E80756" w:rsidRDefault="00AB18F3" w:rsidP="00C86A14">
            <w:pPr>
              <w:spacing w:line="240" w:lineRule="exact"/>
              <w:jc w:val="center"/>
              <w:rPr>
                <w:rFonts w:ascii="ＭＳ Ｐゴシック" w:eastAsia="ＭＳ Ｐゴシック" w:hAnsi="ＭＳ Ｐゴシック"/>
                <w:sz w:val="20"/>
                <w:szCs w:val="16"/>
              </w:rPr>
            </w:pPr>
            <w:r>
              <w:rPr>
                <w:rFonts w:ascii="ＭＳ Ｐゴシック" w:eastAsia="ＭＳ Ｐゴシック" w:hAnsi="ＭＳ Ｐゴシック" w:hint="eastAsia"/>
                <w:sz w:val="20"/>
                <w:szCs w:val="16"/>
              </w:rPr>
              <w:t>3.00</w:t>
            </w:r>
          </w:p>
        </w:tc>
      </w:tr>
      <w:tr w:rsidR="00C86A14" w:rsidRPr="00E80756" w:rsidTr="00AB18F3">
        <w:trPr>
          <w:trHeight w:val="340"/>
          <w:jc w:val="center"/>
        </w:trPr>
        <w:tc>
          <w:tcPr>
            <w:tcW w:w="321" w:type="dxa"/>
            <w:vMerge/>
            <w:tcBorders>
              <w:left w:val="single" w:sz="12" w:space="0" w:color="auto"/>
            </w:tcBorders>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18"/>
                <w:szCs w:val="16"/>
              </w:rPr>
            </w:pPr>
          </w:p>
        </w:tc>
        <w:tc>
          <w:tcPr>
            <w:tcW w:w="280" w:type="dxa"/>
            <w:vMerge w:val="restart"/>
            <w:tcMar>
              <w:left w:w="0" w:type="dxa"/>
              <w:right w:w="0" w:type="dxa"/>
            </w:tcMar>
            <w:vAlign w:val="center"/>
          </w:tcPr>
          <w:p w:rsidR="00C86A14" w:rsidRPr="00E80756" w:rsidRDefault="00C86A14" w:rsidP="00886B5C">
            <w:pPr>
              <w:spacing w:line="180" w:lineRule="exact"/>
              <w:jc w:val="center"/>
              <w:rPr>
                <w:rFonts w:ascii="ＭＳ Ｐゴシック" w:eastAsia="ＭＳ Ｐゴシック" w:hAnsi="ＭＳ Ｐゴシック"/>
                <w:sz w:val="18"/>
                <w:szCs w:val="16"/>
              </w:rPr>
            </w:pPr>
            <w:r w:rsidRPr="00E80756">
              <w:rPr>
                <w:rFonts w:ascii="ＭＳ Ｐゴシック" w:eastAsia="ＭＳ Ｐゴシック" w:hAnsi="ＭＳ Ｐゴシック" w:hint="eastAsia"/>
                <w:sz w:val="18"/>
                <w:szCs w:val="16"/>
              </w:rPr>
              <w:t>す</w:t>
            </w:r>
          </w:p>
          <w:p w:rsidR="00C86A14" w:rsidRPr="00E80756" w:rsidRDefault="00C86A14" w:rsidP="00886B5C">
            <w:pPr>
              <w:spacing w:line="180" w:lineRule="exact"/>
              <w:jc w:val="center"/>
              <w:rPr>
                <w:rFonts w:ascii="ＭＳ Ｐゴシック" w:eastAsia="ＭＳ Ｐゴシック" w:hAnsi="ＭＳ Ｐゴシック"/>
                <w:sz w:val="18"/>
                <w:szCs w:val="16"/>
              </w:rPr>
            </w:pPr>
            <w:r w:rsidRPr="00E80756">
              <w:rPr>
                <w:rFonts w:ascii="ＭＳ Ｐゴシック" w:eastAsia="ＭＳ Ｐゴシック" w:hAnsi="ＭＳ Ｐゴシック" w:hint="eastAsia"/>
                <w:sz w:val="18"/>
                <w:szCs w:val="16"/>
              </w:rPr>
              <w:t>な</w:t>
            </w:r>
          </w:p>
          <w:p w:rsidR="00C86A14" w:rsidRPr="00E80756" w:rsidRDefault="00C86A14" w:rsidP="00886B5C">
            <w:pPr>
              <w:spacing w:line="180" w:lineRule="exact"/>
              <w:jc w:val="center"/>
              <w:rPr>
                <w:rFonts w:ascii="ＭＳ Ｐゴシック" w:eastAsia="ＭＳ Ｐゴシック" w:hAnsi="ＭＳ Ｐゴシック"/>
                <w:sz w:val="18"/>
                <w:szCs w:val="16"/>
              </w:rPr>
            </w:pPr>
            <w:r w:rsidRPr="00E80756">
              <w:rPr>
                <w:rFonts w:ascii="ＭＳ Ｐゴシック" w:eastAsia="ＭＳ Ｐゴシック" w:hAnsi="ＭＳ Ｐゴシック" w:hint="eastAsia"/>
                <w:sz w:val="18"/>
                <w:szCs w:val="16"/>
              </w:rPr>
              <w:t>が</w:t>
            </w:r>
          </w:p>
          <w:p w:rsidR="00C86A14" w:rsidRPr="00E80756" w:rsidRDefault="00C86A14" w:rsidP="00886B5C">
            <w:pPr>
              <w:spacing w:line="180" w:lineRule="exact"/>
              <w:jc w:val="center"/>
              <w:rPr>
                <w:rFonts w:ascii="ＭＳ Ｐゴシック" w:eastAsia="ＭＳ Ｐゴシック" w:hAnsi="ＭＳ Ｐゴシック"/>
                <w:sz w:val="18"/>
                <w:szCs w:val="16"/>
              </w:rPr>
            </w:pPr>
            <w:r w:rsidRPr="00E80756">
              <w:rPr>
                <w:rFonts w:ascii="ＭＳ Ｐゴシック" w:eastAsia="ＭＳ Ｐゴシック" w:hAnsi="ＭＳ Ｐゴシック" w:hint="eastAsia"/>
                <w:sz w:val="18"/>
                <w:szCs w:val="16"/>
              </w:rPr>
              <w:t>わ</w:t>
            </w:r>
          </w:p>
        </w:tc>
        <w:tc>
          <w:tcPr>
            <w:tcW w:w="1933" w:type="dxa"/>
            <w:tcBorders>
              <w:right w:val="single" w:sz="12" w:space="0" w:color="auto"/>
            </w:tcBorders>
            <w:tcMar>
              <w:left w:w="28" w:type="dxa"/>
              <w:right w:w="28" w:type="dxa"/>
            </w:tcMar>
            <w:tcFitText/>
            <w:vAlign w:val="center"/>
          </w:tcPr>
          <w:p w:rsidR="00C86A14" w:rsidRPr="00E80756" w:rsidRDefault="00C86A14" w:rsidP="006E466D">
            <w:pPr>
              <w:spacing w:line="240" w:lineRule="exact"/>
              <w:jc w:val="distribute"/>
              <w:rPr>
                <w:rFonts w:ascii="ＭＳ Ｐゴシック" w:eastAsia="ＭＳ Ｐゴシック" w:hAnsi="ＭＳ Ｐゴシック"/>
                <w:sz w:val="18"/>
                <w:szCs w:val="16"/>
              </w:rPr>
            </w:pPr>
            <w:r w:rsidRPr="00975EEF">
              <w:rPr>
                <w:rFonts w:ascii="ＭＳ Ｐゴシック" w:eastAsia="ＭＳ Ｐゴシック" w:hAnsi="ＭＳ Ｐゴシック" w:hint="eastAsia"/>
                <w:spacing w:val="77"/>
                <w:kern w:val="0"/>
                <w:sz w:val="18"/>
                <w:szCs w:val="16"/>
              </w:rPr>
              <w:t>府立信太高</w:t>
            </w:r>
            <w:r w:rsidRPr="00975EEF">
              <w:rPr>
                <w:rFonts w:ascii="ＭＳ Ｐゴシック" w:eastAsia="ＭＳ Ｐゴシック" w:hAnsi="ＭＳ Ｐゴシック" w:hint="eastAsia"/>
                <w:spacing w:val="3"/>
                <w:kern w:val="0"/>
                <w:sz w:val="18"/>
                <w:szCs w:val="16"/>
              </w:rPr>
              <w:t>校</w:t>
            </w:r>
          </w:p>
        </w:tc>
        <w:tc>
          <w:tcPr>
            <w:tcW w:w="594" w:type="dxa"/>
            <w:tcBorders>
              <w:left w:val="single" w:sz="12" w:space="0" w:color="auto"/>
              <w:bottom w:val="single" w:sz="4" w:space="0" w:color="auto"/>
            </w:tcBorders>
            <w:shd w:val="clear" w:color="auto" w:fill="BFBFBF" w:themeFill="background1" w:themeFillShade="BF"/>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p>
        </w:tc>
        <w:tc>
          <w:tcPr>
            <w:tcW w:w="595" w:type="dxa"/>
            <w:tcBorders>
              <w:bottom w:val="single" w:sz="4" w:space="0" w:color="auto"/>
            </w:tcBorders>
            <w:shd w:val="clear" w:color="auto" w:fill="BFBFBF" w:themeFill="background1" w:themeFillShade="BF"/>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p>
        </w:tc>
        <w:tc>
          <w:tcPr>
            <w:tcW w:w="595" w:type="dxa"/>
            <w:tcBorders>
              <w:bottom w:val="single" w:sz="4" w:space="0" w:color="auto"/>
            </w:tcBorders>
            <w:shd w:val="clear" w:color="auto" w:fill="BFBFBF" w:themeFill="background1" w:themeFillShade="BF"/>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p>
        </w:tc>
        <w:tc>
          <w:tcPr>
            <w:tcW w:w="595" w:type="dxa"/>
            <w:tcBorders>
              <w:bottom w:val="single" w:sz="4" w:space="0" w:color="auto"/>
            </w:tcBorders>
            <w:shd w:val="clear" w:color="auto" w:fill="BFBFBF" w:themeFill="background1" w:themeFillShade="BF"/>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p>
        </w:tc>
        <w:tc>
          <w:tcPr>
            <w:tcW w:w="595" w:type="dxa"/>
            <w:shd w:val="clear" w:color="auto" w:fill="BFBFBF" w:themeFill="background1" w:themeFillShade="BF"/>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p>
        </w:tc>
        <w:tc>
          <w:tcPr>
            <w:tcW w:w="595" w:type="dxa"/>
            <w:shd w:val="clear" w:color="auto" w:fill="BFBFBF" w:themeFill="background1" w:themeFillShade="BF"/>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p>
        </w:tc>
        <w:tc>
          <w:tcPr>
            <w:tcW w:w="595" w:type="dxa"/>
            <w:shd w:val="clear" w:color="auto" w:fill="BFBFBF" w:themeFill="background1" w:themeFillShade="BF"/>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p>
        </w:tc>
        <w:tc>
          <w:tcPr>
            <w:tcW w:w="595" w:type="dxa"/>
            <w:shd w:val="clear" w:color="auto" w:fill="BFBFBF" w:themeFill="background1" w:themeFillShade="BF"/>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p>
        </w:tc>
        <w:tc>
          <w:tcPr>
            <w:tcW w:w="595" w:type="dxa"/>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1.33</w:t>
            </w:r>
          </w:p>
        </w:tc>
        <w:tc>
          <w:tcPr>
            <w:tcW w:w="541" w:type="dxa"/>
            <w:vAlign w:val="center"/>
          </w:tcPr>
          <w:p w:rsidR="00C86A14" w:rsidRPr="00E80756" w:rsidRDefault="00C86A14" w:rsidP="000A7890">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2.00</w:t>
            </w:r>
          </w:p>
        </w:tc>
        <w:tc>
          <w:tcPr>
            <w:tcW w:w="595" w:type="dxa"/>
            <w:tcBorders>
              <w:right w:val="single" w:sz="12" w:space="0" w:color="auto"/>
            </w:tcBorders>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2.67</w:t>
            </w:r>
          </w:p>
        </w:tc>
        <w:tc>
          <w:tcPr>
            <w:tcW w:w="529" w:type="dxa"/>
            <w:tcBorders>
              <w:right w:val="single" w:sz="12" w:space="0" w:color="auto"/>
            </w:tcBorders>
            <w:vAlign w:val="center"/>
          </w:tcPr>
          <w:p w:rsidR="00C86A14" w:rsidRPr="00E80756" w:rsidRDefault="00AB18F3" w:rsidP="00C86A14">
            <w:pPr>
              <w:spacing w:line="240" w:lineRule="exact"/>
              <w:jc w:val="center"/>
              <w:rPr>
                <w:rFonts w:ascii="ＭＳ Ｐゴシック" w:eastAsia="ＭＳ Ｐゴシック" w:hAnsi="ＭＳ Ｐゴシック"/>
                <w:sz w:val="20"/>
                <w:szCs w:val="16"/>
              </w:rPr>
            </w:pPr>
            <w:r>
              <w:rPr>
                <w:rFonts w:ascii="ＭＳ Ｐゴシック" w:eastAsia="ＭＳ Ｐゴシック" w:hAnsi="ＭＳ Ｐゴシック" w:hint="eastAsia"/>
                <w:sz w:val="20"/>
                <w:szCs w:val="16"/>
              </w:rPr>
              <w:t>2.00</w:t>
            </w:r>
          </w:p>
        </w:tc>
      </w:tr>
      <w:tr w:rsidR="00C86A14" w:rsidRPr="00E80756" w:rsidTr="00AB18F3">
        <w:trPr>
          <w:trHeight w:val="340"/>
          <w:jc w:val="center"/>
        </w:trPr>
        <w:tc>
          <w:tcPr>
            <w:tcW w:w="321" w:type="dxa"/>
            <w:vMerge/>
            <w:tcBorders>
              <w:left w:val="single" w:sz="12" w:space="0" w:color="auto"/>
            </w:tcBorders>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18"/>
                <w:szCs w:val="16"/>
              </w:rPr>
            </w:pPr>
          </w:p>
        </w:tc>
        <w:tc>
          <w:tcPr>
            <w:tcW w:w="280" w:type="dxa"/>
            <w:vMerge/>
            <w:tcMar>
              <w:left w:w="0" w:type="dxa"/>
              <w:right w:w="0" w:type="dxa"/>
            </w:tcMar>
            <w:vAlign w:val="center"/>
          </w:tcPr>
          <w:p w:rsidR="00C86A14" w:rsidRPr="00E80756" w:rsidRDefault="00C86A14" w:rsidP="00886B5C">
            <w:pPr>
              <w:spacing w:line="180" w:lineRule="exact"/>
              <w:jc w:val="center"/>
              <w:rPr>
                <w:rFonts w:ascii="ＭＳ Ｐゴシック" w:eastAsia="ＭＳ Ｐゴシック" w:hAnsi="ＭＳ Ｐゴシック"/>
                <w:sz w:val="18"/>
                <w:szCs w:val="16"/>
              </w:rPr>
            </w:pPr>
          </w:p>
        </w:tc>
        <w:tc>
          <w:tcPr>
            <w:tcW w:w="1933" w:type="dxa"/>
            <w:tcBorders>
              <w:right w:val="single" w:sz="12" w:space="0" w:color="auto"/>
            </w:tcBorders>
            <w:tcMar>
              <w:left w:w="28" w:type="dxa"/>
              <w:right w:w="28" w:type="dxa"/>
            </w:tcMar>
            <w:tcFitText/>
            <w:vAlign w:val="center"/>
          </w:tcPr>
          <w:p w:rsidR="00C86A14" w:rsidRPr="00E80756" w:rsidRDefault="00C86A14" w:rsidP="006E466D">
            <w:pPr>
              <w:spacing w:line="240" w:lineRule="exact"/>
              <w:jc w:val="distribute"/>
              <w:rPr>
                <w:rFonts w:ascii="ＭＳ Ｐゴシック" w:eastAsia="ＭＳ Ｐゴシック" w:hAnsi="ＭＳ Ｐゴシック"/>
                <w:sz w:val="18"/>
                <w:szCs w:val="16"/>
              </w:rPr>
            </w:pPr>
            <w:r w:rsidRPr="00975EEF">
              <w:rPr>
                <w:rFonts w:ascii="ＭＳ Ｐゴシック" w:eastAsia="ＭＳ Ｐゴシック" w:hAnsi="ＭＳ Ｐゴシック" w:hint="eastAsia"/>
                <w:spacing w:val="50"/>
                <w:kern w:val="0"/>
                <w:sz w:val="18"/>
                <w:szCs w:val="16"/>
              </w:rPr>
              <w:t>府立久米田高</w:t>
            </w:r>
            <w:r w:rsidRPr="00975EEF">
              <w:rPr>
                <w:rFonts w:ascii="ＭＳ Ｐゴシック" w:eastAsia="ＭＳ Ｐゴシック" w:hAnsi="ＭＳ Ｐゴシック" w:hint="eastAsia"/>
                <w:spacing w:val="-1"/>
                <w:kern w:val="0"/>
                <w:sz w:val="18"/>
                <w:szCs w:val="16"/>
              </w:rPr>
              <w:t>校</w:t>
            </w:r>
          </w:p>
        </w:tc>
        <w:tc>
          <w:tcPr>
            <w:tcW w:w="594" w:type="dxa"/>
            <w:tcBorders>
              <w:left w:val="single" w:sz="12" w:space="0" w:color="auto"/>
            </w:tcBorders>
            <w:shd w:val="clear" w:color="auto" w:fill="BFBFBF" w:themeFill="background1" w:themeFillShade="BF"/>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p>
        </w:tc>
        <w:tc>
          <w:tcPr>
            <w:tcW w:w="595" w:type="dxa"/>
            <w:shd w:val="clear" w:color="auto" w:fill="BFBFBF" w:themeFill="background1" w:themeFillShade="BF"/>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p>
        </w:tc>
        <w:tc>
          <w:tcPr>
            <w:tcW w:w="595" w:type="dxa"/>
            <w:shd w:val="clear" w:color="auto" w:fill="BFBFBF" w:themeFill="background1" w:themeFillShade="BF"/>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p>
        </w:tc>
        <w:tc>
          <w:tcPr>
            <w:tcW w:w="595" w:type="dxa"/>
            <w:shd w:val="clear" w:color="auto" w:fill="BFBFBF" w:themeFill="background1" w:themeFillShade="BF"/>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p>
        </w:tc>
        <w:tc>
          <w:tcPr>
            <w:tcW w:w="595" w:type="dxa"/>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2.00</w:t>
            </w:r>
          </w:p>
        </w:tc>
        <w:tc>
          <w:tcPr>
            <w:tcW w:w="595" w:type="dxa"/>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2.00</w:t>
            </w:r>
          </w:p>
        </w:tc>
        <w:tc>
          <w:tcPr>
            <w:tcW w:w="595" w:type="dxa"/>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3.00</w:t>
            </w:r>
          </w:p>
        </w:tc>
        <w:tc>
          <w:tcPr>
            <w:tcW w:w="595" w:type="dxa"/>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3.00</w:t>
            </w:r>
          </w:p>
        </w:tc>
        <w:tc>
          <w:tcPr>
            <w:tcW w:w="595" w:type="dxa"/>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1.33</w:t>
            </w:r>
          </w:p>
        </w:tc>
        <w:tc>
          <w:tcPr>
            <w:tcW w:w="541" w:type="dxa"/>
            <w:vAlign w:val="center"/>
          </w:tcPr>
          <w:p w:rsidR="00C86A14" w:rsidRPr="00E80756" w:rsidRDefault="00C86A14" w:rsidP="000A7890">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1.67</w:t>
            </w:r>
          </w:p>
        </w:tc>
        <w:tc>
          <w:tcPr>
            <w:tcW w:w="595" w:type="dxa"/>
            <w:tcBorders>
              <w:right w:val="single" w:sz="12" w:space="0" w:color="auto"/>
            </w:tcBorders>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1.67</w:t>
            </w:r>
          </w:p>
        </w:tc>
        <w:tc>
          <w:tcPr>
            <w:tcW w:w="529" w:type="dxa"/>
            <w:tcBorders>
              <w:right w:val="single" w:sz="12" w:space="0" w:color="auto"/>
            </w:tcBorders>
            <w:vAlign w:val="center"/>
          </w:tcPr>
          <w:p w:rsidR="00C86A14" w:rsidRPr="00E80756" w:rsidRDefault="00AB18F3" w:rsidP="00C86A14">
            <w:pPr>
              <w:spacing w:line="240" w:lineRule="exact"/>
              <w:jc w:val="center"/>
              <w:rPr>
                <w:rFonts w:ascii="ＭＳ Ｐゴシック" w:eastAsia="ＭＳ Ｐゴシック" w:hAnsi="ＭＳ Ｐゴシック"/>
                <w:sz w:val="20"/>
                <w:szCs w:val="16"/>
              </w:rPr>
            </w:pPr>
            <w:r>
              <w:rPr>
                <w:rFonts w:ascii="ＭＳ Ｐゴシック" w:eastAsia="ＭＳ Ｐゴシック" w:hAnsi="ＭＳ Ｐゴシック" w:hint="eastAsia"/>
                <w:sz w:val="20"/>
                <w:szCs w:val="16"/>
              </w:rPr>
              <w:t>2.10</w:t>
            </w:r>
          </w:p>
        </w:tc>
      </w:tr>
      <w:tr w:rsidR="00C86A14" w:rsidRPr="00E80756" w:rsidTr="00AB18F3">
        <w:trPr>
          <w:trHeight w:val="340"/>
          <w:jc w:val="center"/>
        </w:trPr>
        <w:tc>
          <w:tcPr>
            <w:tcW w:w="321" w:type="dxa"/>
            <w:vMerge/>
            <w:tcBorders>
              <w:left w:val="single" w:sz="12"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18"/>
                <w:szCs w:val="16"/>
              </w:rPr>
            </w:pPr>
          </w:p>
        </w:tc>
        <w:tc>
          <w:tcPr>
            <w:tcW w:w="280" w:type="dxa"/>
            <w:vMerge w:val="restart"/>
            <w:tcMar>
              <w:left w:w="0" w:type="dxa"/>
              <w:right w:w="0" w:type="dxa"/>
            </w:tcMar>
            <w:vAlign w:val="center"/>
          </w:tcPr>
          <w:p w:rsidR="00C86A14" w:rsidRPr="00E80756" w:rsidRDefault="00C86A14" w:rsidP="00886B5C">
            <w:pPr>
              <w:spacing w:line="180" w:lineRule="exact"/>
              <w:jc w:val="center"/>
              <w:rPr>
                <w:rFonts w:ascii="ＭＳ Ｐゴシック" w:eastAsia="ＭＳ Ｐゴシック" w:hAnsi="ＭＳ Ｐゴシック"/>
                <w:sz w:val="18"/>
                <w:szCs w:val="16"/>
              </w:rPr>
            </w:pPr>
            <w:r w:rsidRPr="00E80756">
              <w:rPr>
                <w:rFonts w:ascii="ＭＳ Ｐゴシック" w:eastAsia="ＭＳ Ｐゴシック" w:hAnsi="ＭＳ Ｐゴシック" w:hint="eastAsia"/>
                <w:sz w:val="18"/>
                <w:szCs w:val="16"/>
              </w:rPr>
              <w:t>む</w:t>
            </w:r>
          </w:p>
          <w:p w:rsidR="00C86A14" w:rsidRPr="00E80756" w:rsidRDefault="00C86A14" w:rsidP="00886B5C">
            <w:pPr>
              <w:spacing w:line="180" w:lineRule="exact"/>
              <w:jc w:val="center"/>
              <w:rPr>
                <w:rFonts w:ascii="ＭＳ Ｐゴシック" w:eastAsia="ＭＳ Ｐゴシック" w:hAnsi="ＭＳ Ｐゴシック"/>
                <w:sz w:val="18"/>
                <w:szCs w:val="16"/>
              </w:rPr>
            </w:pPr>
            <w:r w:rsidRPr="00E80756">
              <w:rPr>
                <w:rFonts w:ascii="ＭＳ Ｐゴシック" w:eastAsia="ＭＳ Ｐゴシック" w:hAnsi="ＭＳ Ｐゴシック" w:hint="eastAsia"/>
                <w:sz w:val="18"/>
                <w:szCs w:val="16"/>
              </w:rPr>
              <w:t>ら</w:t>
            </w:r>
          </w:p>
          <w:p w:rsidR="00C86A14" w:rsidRPr="00E80756" w:rsidRDefault="00C86A14" w:rsidP="00886B5C">
            <w:pPr>
              <w:spacing w:line="180" w:lineRule="exact"/>
              <w:jc w:val="center"/>
              <w:rPr>
                <w:rFonts w:ascii="ＭＳ Ｐゴシック" w:eastAsia="ＭＳ Ｐゴシック" w:hAnsi="ＭＳ Ｐゴシック"/>
                <w:sz w:val="18"/>
                <w:szCs w:val="16"/>
              </w:rPr>
            </w:pPr>
            <w:r w:rsidRPr="00E80756">
              <w:rPr>
                <w:rFonts w:ascii="ＭＳ Ｐゴシック" w:eastAsia="ＭＳ Ｐゴシック" w:hAnsi="ＭＳ Ｐゴシック" w:hint="eastAsia"/>
                <w:sz w:val="18"/>
                <w:szCs w:val="16"/>
              </w:rPr>
              <w:t>の</w:t>
            </w:r>
          </w:p>
        </w:tc>
        <w:tc>
          <w:tcPr>
            <w:tcW w:w="1933" w:type="dxa"/>
            <w:tcBorders>
              <w:right w:val="single" w:sz="12" w:space="0" w:color="auto"/>
            </w:tcBorders>
            <w:tcMar>
              <w:left w:w="28" w:type="dxa"/>
              <w:right w:w="28" w:type="dxa"/>
            </w:tcMar>
            <w:tcFitText/>
            <w:vAlign w:val="center"/>
          </w:tcPr>
          <w:p w:rsidR="00C86A14" w:rsidRPr="00E80756" w:rsidRDefault="00C86A14" w:rsidP="006E466D">
            <w:pPr>
              <w:spacing w:line="240" w:lineRule="exact"/>
              <w:jc w:val="distribute"/>
              <w:rPr>
                <w:rFonts w:ascii="ＭＳ Ｐゴシック" w:eastAsia="ＭＳ Ｐゴシック" w:hAnsi="ＭＳ Ｐゴシック"/>
                <w:sz w:val="18"/>
                <w:szCs w:val="16"/>
              </w:rPr>
            </w:pPr>
            <w:r w:rsidRPr="00975EEF">
              <w:rPr>
                <w:rFonts w:ascii="ＭＳ Ｐゴシック" w:eastAsia="ＭＳ Ｐゴシック" w:hAnsi="ＭＳ Ｐゴシック" w:hint="eastAsia"/>
                <w:spacing w:val="50"/>
                <w:kern w:val="0"/>
                <w:sz w:val="18"/>
                <w:szCs w:val="16"/>
              </w:rPr>
              <w:t>府立緑風冠高</w:t>
            </w:r>
            <w:r w:rsidRPr="00975EEF">
              <w:rPr>
                <w:rFonts w:ascii="ＭＳ Ｐゴシック" w:eastAsia="ＭＳ Ｐゴシック" w:hAnsi="ＭＳ Ｐゴシック" w:hint="eastAsia"/>
                <w:spacing w:val="-1"/>
                <w:kern w:val="0"/>
                <w:sz w:val="18"/>
                <w:szCs w:val="16"/>
              </w:rPr>
              <w:t>校</w:t>
            </w:r>
          </w:p>
        </w:tc>
        <w:tc>
          <w:tcPr>
            <w:tcW w:w="594" w:type="dxa"/>
            <w:tcBorders>
              <w:left w:val="single" w:sz="12" w:space="0" w:color="auto"/>
              <w:bottom w:val="single" w:sz="4" w:space="0" w:color="auto"/>
            </w:tcBorders>
            <w:shd w:val="clear" w:color="auto" w:fill="BFBFBF" w:themeFill="background1" w:themeFillShade="BF"/>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p>
        </w:tc>
        <w:tc>
          <w:tcPr>
            <w:tcW w:w="595" w:type="dxa"/>
            <w:tcBorders>
              <w:bottom w:val="single" w:sz="4" w:space="0" w:color="auto"/>
            </w:tcBorders>
            <w:shd w:val="clear" w:color="auto" w:fill="BFBFBF" w:themeFill="background1" w:themeFillShade="BF"/>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p>
        </w:tc>
        <w:tc>
          <w:tcPr>
            <w:tcW w:w="595" w:type="dxa"/>
            <w:tcBorders>
              <w:bottom w:val="single" w:sz="4" w:space="0" w:color="auto"/>
            </w:tcBorders>
            <w:shd w:val="clear" w:color="auto" w:fill="BFBFBF" w:themeFill="background1" w:themeFillShade="BF"/>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p>
        </w:tc>
        <w:tc>
          <w:tcPr>
            <w:tcW w:w="595" w:type="dxa"/>
            <w:tcBorders>
              <w:bottom w:val="single" w:sz="4" w:space="0" w:color="auto"/>
            </w:tcBorders>
            <w:shd w:val="clear" w:color="auto" w:fill="BFBFBF" w:themeFill="background1" w:themeFillShade="BF"/>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p>
        </w:tc>
        <w:tc>
          <w:tcPr>
            <w:tcW w:w="595" w:type="dxa"/>
            <w:shd w:val="clear" w:color="auto" w:fill="BFBFBF" w:themeFill="background1" w:themeFillShade="BF"/>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p>
        </w:tc>
        <w:tc>
          <w:tcPr>
            <w:tcW w:w="595" w:type="dxa"/>
            <w:shd w:val="clear" w:color="auto" w:fill="BFBFBF" w:themeFill="background1" w:themeFillShade="BF"/>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p>
        </w:tc>
        <w:tc>
          <w:tcPr>
            <w:tcW w:w="595" w:type="dxa"/>
            <w:shd w:val="clear" w:color="auto" w:fill="BFBFBF" w:themeFill="background1" w:themeFillShade="BF"/>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p>
        </w:tc>
        <w:tc>
          <w:tcPr>
            <w:tcW w:w="595" w:type="dxa"/>
            <w:shd w:val="clear" w:color="auto" w:fill="BFBFBF" w:themeFill="background1" w:themeFillShade="BF"/>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p>
        </w:tc>
        <w:tc>
          <w:tcPr>
            <w:tcW w:w="595" w:type="dxa"/>
            <w:shd w:val="clear" w:color="auto" w:fill="BFBFBF" w:themeFill="background1" w:themeFillShade="BF"/>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p>
        </w:tc>
        <w:tc>
          <w:tcPr>
            <w:tcW w:w="541" w:type="dxa"/>
            <w:vAlign w:val="center"/>
          </w:tcPr>
          <w:p w:rsidR="00C86A14" w:rsidRPr="00E80756" w:rsidRDefault="00C86A14" w:rsidP="000A7890">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1.33</w:t>
            </w:r>
          </w:p>
        </w:tc>
        <w:tc>
          <w:tcPr>
            <w:tcW w:w="595" w:type="dxa"/>
            <w:tcBorders>
              <w:right w:val="single" w:sz="12" w:space="0" w:color="auto"/>
            </w:tcBorders>
            <w:tcMar>
              <w:left w:w="28" w:type="dxa"/>
              <w:right w:w="28" w:type="dxa"/>
            </w:tcMar>
            <w:vAlign w:val="center"/>
          </w:tcPr>
          <w:p w:rsidR="00C86A14" w:rsidRPr="00E80756" w:rsidRDefault="00C86A14" w:rsidP="00FB708E">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1.33</w:t>
            </w:r>
          </w:p>
        </w:tc>
        <w:tc>
          <w:tcPr>
            <w:tcW w:w="529" w:type="dxa"/>
            <w:tcBorders>
              <w:right w:val="single" w:sz="12" w:space="0" w:color="auto"/>
            </w:tcBorders>
            <w:vAlign w:val="center"/>
          </w:tcPr>
          <w:p w:rsidR="00C86A14" w:rsidRPr="00E80756" w:rsidRDefault="00AB18F3" w:rsidP="00C86A14">
            <w:pPr>
              <w:spacing w:line="240" w:lineRule="exact"/>
              <w:jc w:val="center"/>
              <w:rPr>
                <w:rFonts w:ascii="ＭＳ Ｐゴシック" w:eastAsia="ＭＳ Ｐゴシック" w:hAnsi="ＭＳ Ｐゴシック"/>
                <w:sz w:val="20"/>
                <w:szCs w:val="16"/>
              </w:rPr>
            </w:pPr>
            <w:r>
              <w:rPr>
                <w:rFonts w:ascii="ＭＳ Ｐゴシック" w:eastAsia="ＭＳ Ｐゴシック" w:hAnsi="ＭＳ Ｐゴシック" w:hint="eastAsia"/>
                <w:sz w:val="20"/>
                <w:szCs w:val="16"/>
              </w:rPr>
              <w:t>1.33</w:t>
            </w:r>
          </w:p>
        </w:tc>
      </w:tr>
      <w:tr w:rsidR="00C86A14" w:rsidRPr="00E80756" w:rsidTr="00AB18F3">
        <w:trPr>
          <w:trHeight w:val="340"/>
          <w:jc w:val="center"/>
        </w:trPr>
        <w:tc>
          <w:tcPr>
            <w:tcW w:w="321" w:type="dxa"/>
            <w:vMerge/>
            <w:tcBorders>
              <w:left w:val="single" w:sz="12" w:space="0" w:color="auto"/>
              <w:bottom w:val="single" w:sz="12"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18"/>
                <w:szCs w:val="16"/>
              </w:rPr>
            </w:pPr>
          </w:p>
        </w:tc>
        <w:tc>
          <w:tcPr>
            <w:tcW w:w="280" w:type="dxa"/>
            <w:vMerge/>
            <w:tcBorders>
              <w:bottom w:val="single" w:sz="12" w:space="0" w:color="auto"/>
            </w:tcBorders>
            <w:tcMar>
              <w:left w:w="28" w:type="dxa"/>
              <w:right w:w="28" w:type="dxa"/>
            </w:tcMar>
            <w:vAlign w:val="center"/>
          </w:tcPr>
          <w:p w:rsidR="00C86A14" w:rsidRPr="00E80756" w:rsidRDefault="00C86A14" w:rsidP="006E466D">
            <w:pPr>
              <w:spacing w:line="240" w:lineRule="exact"/>
              <w:jc w:val="center"/>
              <w:rPr>
                <w:rFonts w:ascii="ＭＳ Ｐゴシック" w:eastAsia="ＭＳ Ｐゴシック" w:hAnsi="ＭＳ Ｐゴシック"/>
                <w:sz w:val="18"/>
                <w:szCs w:val="16"/>
              </w:rPr>
            </w:pPr>
          </w:p>
        </w:tc>
        <w:tc>
          <w:tcPr>
            <w:tcW w:w="1933" w:type="dxa"/>
            <w:tcBorders>
              <w:bottom w:val="single" w:sz="12" w:space="0" w:color="auto"/>
              <w:right w:val="single" w:sz="12" w:space="0" w:color="auto"/>
            </w:tcBorders>
            <w:tcMar>
              <w:left w:w="28" w:type="dxa"/>
              <w:right w:w="28" w:type="dxa"/>
            </w:tcMar>
            <w:tcFitText/>
            <w:vAlign w:val="center"/>
          </w:tcPr>
          <w:p w:rsidR="00C86A14" w:rsidRPr="00E80756" w:rsidRDefault="00C86A14" w:rsidP="006E466D">
            <w:pPr>
              <w:spacing w:line="240" w:lineRule="exact"/>
              <w:jc w:val="distribute"/>
              <w:rPr>
                <w:rFonts w:ascii="ＭＳ Ｐゴシック" w:eastAsia="ＭＳ Ｐゴシック" w:hAnsi="ＭＳ Ｐゴシック"/>
                <w:sz w:val="18"/>
                <w:szCs w:val="16"/>
              </w:rPr>
            </w:pPr>
            <w:r w:rsidRPr="00975EEF">
              <w:rPr>
                <w:rFonts w:ascii="ＭＳ Ｐゴシック" w:eastAsia="ＭＳ Ｐゴシック" w:hAnsi="ＭＳ Ｐゴシック" w:hint="eastAsia"/>
                <w:spacing w:val="77"/>
                <w:kern w:val="0"/>
                <w:sz w:val="18"/>
                <w:szCs w:val="16"/>
              </w:rPr>
              <w:t>府立芦間高</w:t>
            </w:r>
            <w:r w:rsidRPr="00975EEF">
              <w:rPr>
                <w:rFonts w:ascii="ＭＳ Ｐゴシック" w:eastAsia="ＭＳ Ｐゴシック" w:hAnsi="ＭＳ Ｐゴシック" w:hint="eastAsia"/>
                <w:spacing w:val="3"/>
                <w:kern w:val="0"/>
                <w:sz w:val="18"/>
                <w:szCs w:val="16"/>
              </w:rPr>
              <w:t>校</w:t>
            </w:r>
          </w:p>
        </w:tc>
        <w:tc>
          <w:tcPr>
            <w:tcW w:w="594" w:type="dxa"/>
            <w:tcBorders>
              <w:left w:val="single" w:sz="12" w:space="0" w:color="auto"/>
              <w:bottom w:val="single" w:sz="12" w:space="0" w:color="auto"/>
            </w:tcBorders>
            <w:shd w:val="clear" w:color="auto" w:fill="BFBFBF" w:themeFill="background1" w:themeFillShade="BF"/>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p>
        </w:tc>
        <w:tc>
          <w:tcPr>
            <w:tcW w:w="595" w:type="dxa"/>
            <w:tcBorders>
              <w:bottom w:val="single" w:sz="12" w:space="0" w:color="auto"/>
            </w:tcBorders>
            <w:shd w:val="clear" w:color="auto" w:fill="BFBFBF" w:themeFill="background1" w:themeFillShade="BF"/>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p>
        </w:tc>
        <w:tc>
          <w:tcPr>
            <w:tcW w:w="595" w:type="dxa"/>
            <w:tcBorders>
              <w:bottom w:val="single" w:sz="12" w:space="0" w:color="auto"/>
            </w:tcBorders>
            <w:shd w:val="clear" w:color="auto" w:fill="BFBFBF" w:themeFill="background1" w:themeFillShade="BF"/>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p>
        </w:tc>
        <w:tc>
          <w:tcPr>
            <w:tcW w:w="595" w:type="dxa"/>
            <w:tcBorders>
              <w:bottom w:val="single" w:sz="12" w:space="0" w:color="auto"/>
            </w:tcBorders>
            <w:shd w:val="clear" w:color="auto" w:fill="BFBFBF" w:themeFill="background1" w:themeFillShade="BF"/>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p>
        </w:tc>
        <w:tc>
          <w:tcPr>
            <w:tcW w:w="595" w:type="dxa"/>
            <w:tcBorders>
              <w:bottom w:val="single" w:sz="12"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2.33</w:t>
            </w:r>
          </w:p>
        </w:tc>
        <w:tc>
          <w:tcPr>
            <w:tcW w:w="595" w:type="dxa"/>
            <w:tcBorders>
              <w:bottom w:val="single" w:sz="12"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3.00</w:t>
            </w:r>
          </w:p>
        </w:tc>
        <w:tc>
          <w:tcPr>
            <w:tcW w:w="595" w:type="dxa"/>
            <w:tcBorders>
              <w:bottom w:val="single" w:sz="12"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4.00</w:t>
            </w:r>
          </w:p>
        </w:tc>
        <w:tc>
          <w:tcPr>
            <w:tcW w:w="595" w:type="dxa"/>
            <w:tcBorders>
              <w:bottom w:val="single" w:sz="12"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1.33</w:t>
            </w:r>
          </w:p>
        </w:tc>
        <w:tc>
          <w:tcPr>
            <w:tcW w:w="595" w:type="dxa"/>
            <w:tcBorders>
              <w:bottom w:val="single" w:sz="12"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4.00</w:t>
            </w:r>
          </w:p>
        </w:tc>
        <w:tc>
          <w:tcPr>
            <w:tcW w:w="541" w:type="dxa"/>
            <w:tcBorders>
              <w:bottom w:val="single" w:sz="12" w:space="0" w:color="auto"/>
            </w:tcBorders>
            <w:vAlign w:val="center"/>
          </w:tcPr>
          <w:p w:rsidR="00C86A14" w:rsidRPr="00E80756" w:rsidRDefault="00C86A14" w:rsidP="000A7890">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1.33</w:t>
            </w:r>
          </w:p>
        </w:tc>
        <w:tc>
          <w:tcPr>
            <w:tcW w:w="595" w:type="dxa"/>
            <w:tcBorders>
              <w:bottom w:val="single" w:sz="12" w:space="0" w:color="auto"/>
              <w:right w:val="single" w:sz="12" w:space="0" w:color="auto"/>
            </w:tcBorders>
            <w:tcMar>
              <w:left w:w="28" w:type="dxa"/>
              <w:right w:w="28" w:type="dxa"/>
            </w:tcMar>
            <w:vAlign w:val="center"/>
          </w:tcPr>
          <w:p w:rsidR="00C86A14" w:rsidRPr="00E80756" w:rsidRDefault="00C86A14" w:rsidP="00C72ED5">
            <w:pPr>
              <w:spacing w:line="240" w:lineRule="exact"/>
              <w:jc w:val="center"/>
              <w:rPr>
                <w:rFonts w:ascii="ＭＳ Ｐゴシック" w:eastAsia="ＭＳ Ｐゴシック" w:hAnsi="ＭＳ Ｐゴシック"/>
                <w:sz w:val="20"/>
                <w:szCs w:val="16"/>
              </w:rPr>
            </w:pPr>
            <w:r w:rsidRPr="00E80756">
              <w:rPr>
                <w:rFonts w:ascii="ＭＳ Ｐゴシック" w:eastAsia="ＭＳ Ｐゴシック" w:hAnsi="ＭＳ Ｐゴシック" w:hint="eastAsia"/>
                <w:sz w:val="20"/>
                <w:szCs w:val="16"/>
              </w:rPr>
              <w:t>1.67</w:t>
            </w:r>
          </w:p>
        </w:tc>
        <w:tc>
          <w:tcPr>
            <w:tcW w:w="529" w:type="dxa"/>
            <w:tcBorders>
              <w:bottom w:val="single" w:sz="12" w:space="0" w:color="auto"/>
              <w:right w:val="single" w:sz="12" w:space="0" w:color="auto"/>
            </w:tcBorders>
            <w:vAlign w:val="center"/>
          </w:tcPr>
          <w:p w:rsidR="00AB18F3" w:rsidRPr="00E80756" w:rsidRDefault="00AB18F3" w:rsidP="00AB18F3">
            <w:pPr>
              <w:spacing w:line="240" w:lineRule="exact"/>
              <w:jc w:val="center"/>
              <w:rPr>
                <w:rFonts w:ascii="ＭＳ Ｐゴシック" w:eastAsia="ＭＳ Ｐゴシック" w:hAnsi="ＭＳ Ｐゴシック"/>
                <w:sz w:val="20"/>
                <w:szCs w:val="16"/>
              </w:rPr>
            </w:pPr>
            <w:r>
              <w:rPr>
                <w:rFonts w:ascii="ＭＳ Ｐゴシック" w:eastAsia="ＭＳ Ｐゴシック" w:hAnsi="ＭＳ Ｐゴシック" w:hint="eastAsia"/>
                <w:sz w:val="20"/>
                <w:szCs w:val="16"/>
              </w:rPr>
              <w:t>2.52</w:t>
            </w:r>
          </w:p>
        </w:tc>
      </w:tr>
    </w:tbl>
    <w:p w:rsidR="00C72ED5" w:rsidRPr="00E80756" w:rsidRDefault="00C72ED5" w:rsidP="007F79F1">
      <w:pPr>
        <w:spacing w:line="240" w:lineRule="exact"/>
        <w:ind w:firstLineChars="200" w:firstLine="321"/>
        <w:rPr>
          <w:rFonts w:asciiTheme="minorEastAsia" w:hAnsiTheme="minorEastAsia"/>
          <w:b/>
          <w:sz w:val="16"/>
        </w:rPr>
      </w:pPr>
      <w:r w:rsidRPr="00E80756">
        <w:rPr>
          <w:rFonts w:asciiTheme="minorEastAsia" w:hAnsiTheme="minorEastAsia" w:hint="eastAsia"/>
          <w:b/>
          <w:sz w:val="16"/>
        </w:rPr>
        <w:t>＊自立支援推進校の募集人員について</w:t>
      </w:r>
    </w:p>
    <w:p w:rsidR="006E466D" w:rsidRPr="00E80756" w:rsidRDefault="00527C31" w:rsidP="007F79F1">
      <w:pPr>
        <w:spacing w:line="240" w:lineRule="exact"/>
        <w:ind w:leftChars="280" w:left="588"/>
        <w:rPr>
          <w:rFonts w:asciiTheme="minorEastAsia" w:hAnsiTheme="minorEastAsia"/>
          <w:sz w:val="16"/>
        </w:rPr>
      </w:pPr>
      <w:r w:rsidRPr="00E80756">
        <w:rPr>
          <w:rFonts w:asciiTheme="minorEastAsia" w:hAnsiTheme="minorEastAsia" w:hint="eastAsia"/>
          <w:sz w:val="16"/>
        </w:rPr>
        <w:t>①</w:t>
      </w:r>
      <w:r w:rsidR="00C72ED5" w:rsidRPr="00E80756">
        <w:rPr>
          <w:rFonts w:asciiTheme="minorEastAsia" w:hAnsiTheme="minorEastAsia" w:hint="eastAsia"/>
          <w:sz w:val="16"/>
        </w:rPr>
        <w:t>H18年度～H20年度について、府立園芸高校、府立阿武野高校、府立柴島高校、府立西成高校、府立松原高校は３人募集。</w:t>
      </w:r>
    </w:p>
    <w:p w:rsidR="00527C31" w:rsidRPr="00E80756" w:rsidRDefault="00C72ED5" w:rsidP="007F79F1">
      <w:pPr>
        <w:spacing w:line="240" w:lineRule="exact"/>
        <w:ind w:leftChars="300" w:left="630" w:firstLineChars="61" w:firstLine="98"/>
        <w:rPr>
          <w:rFonts w:asciiTheme="minorEastAsia" w:hAnsiTheme="minorEastAsia"/>
          <w:sz w:val="16"/>
        </w:rPr>
      </w:pPr>
      <w:r w:rsidRPr="00E80756">
        <w:rPr>
          <w:rFonts w:asciiTheme="minorEastAsia" w:hAnsiTheme="minorEastAsia" w:hint="eastAsia"/>
          <w:sz w:val="16"/>
        </w:rPr>
        <w:t>府立枚方なぎさ高校、府立八尾翠翔高校、府立堺東高校、府立貝塚高校は２人募集。</w:t>
      </w:r>
    </w:p>
    <w:p w:rsidR="00C969F4" w:rsidRPr="00E80756" w:rsidRDefault="00527C31" w:rsidP="007F79F1">
      <w:pPr>
        <w:spacing w:line="240" w:lineRule="exact"/>
        <w:ind w:leftChars="200" w:left="420" w:firstLineChars="100" w:firstLine="160"/>
        <w:rPr>
          <w:rFonts w:asciiTheme="minorEastAsia" w:hAnsiTheme="minorEastAsia"/>
          <w:sz w:val="16"/>
        </w:rPr>
      </w:pPr>
      <w:r w:rsidRPr="00E80756">
        <w:rPr>
          <w:rFonts w:asciiTheme="minorEastAsia" w:hAnsiTheme="minorEastAsia" w:hint="eastAsia"/>
          <w:sz w:val="16"/>
        </w:rPr>
        <w:t>②</w:t>
      </w:r>
      <w:r w:rsidR="00C72ED5" w:rsidRPr="00E80756">
        <w:rPr>
          <w:rFonts w:asciiTheme="minorEastAsia" w:hAnsiTheme="minorEastAsia" w:hint="eastAsia"/>
          <w:sz w:val="16"/>
        </w:rPr>
        <w:t>H21年度より全校３人募集。</w:t>
      </w:r>
    </w:p>
    <w:p w:rsidR="00527C31" w:rsidRPr="00E80756" w:rsidRDefault="00527C31" w:rsidP="007F79F1">
      <w:pPr>
        <w:spacing w:line="240" w:lineRule="exact"/>
        <w:ind w:firstLineChars="200" w:firstLine="321"/>
        <w:rPr>
          <w:rFonts w:asciiTheme="minorEastAsia" w:hAnsiTheme="minorEastAsia"/>
          <w:b/>
          <w:sz w:val="16"/>
        </w:rPr>
      </w:pPr>
      <w:r w:rsidRPr="00E80756">
        <w:rPr>
          <w:rFonts w:asciiTheme="minorEastAsia" w:hAnsiTheme="minorEastAsia" w:hint="eastAsia"/>
          <w:b/>
          <w:sz w:val="16"/>
        </w:rPr>
        <w:t>＊共生推進校の募集人員について</w:t>
      </w:r>
    </w:p>
    <w:p w:rsidR="00527C31" w:rsidRPr="00E80756" w:rsidRDefault="00527C31" w:rsidP="007F79F1">
      <w:pPr>
        <w:spacing w:line="240" w:lineRule="exact"/>
        <w:ind w:leftChars="200" w:left="420" w:firstLineChars="100" w:firstLine="160"/>
        <w:rPr>
          <w:rFonts w:asciiTheme="minorEastAsia" w:hAnsiTheme="minorEastAsia"/>
          <w:sz w:val="16"/>
        </w:rPr>
      </w:pPr>
      <w:r w:rsidRPr="00E80756">
        <w:rPr>
          <w:rFonts w:asciiTheme="minorEastAsia" w:hAnsiTheme="minorEastAsia" w:hint="eastAsia"/>
          <w:sz w:val="16"/>
        </w:rPr>
        <w:t>①H18年度～H20年度について、枚岡樟風高校は２人募集。</w:t>
      </w:r>
    </w:p>
    <w:p w:rsidR="00527C31" w:rsidRPr="00E80756" w:rsidRDefault="00527C31" w:rsidP="007F79F1">
      <w:pPr>
        <w:spacing w:line="240" w:lineRule="exact"/>
        <w:ind w:leftChars="200" w:left="420" w:firstLineChars="100" w:firstLine="160"/>
        <w:rPr>
          <w:rFonts w:asciiTheme="minorEastAsia" w:hAnsiTheme="minorEastAsia"/>
          <w:sz w:val="16"/>
        </w:rPr>
      </w:pPr>
      <w:r w:rsidRPr="00E80756">
        <w:rPr>
          <w:rFonts w:asciiTheme="minorEastAsia" w:hAnsiTheme="minorEastAsia" w:hint="eastAsia"/>
          <w:sz w:val="16"/>
        </w:rPr>
        <w:t>②H21年度以降は、全校３人募集。</w:t>
      </w:r>
    </w:p>
    <w:tbl>
      <w:tblPr>
        <w:tblStyle w:val="a4"/>
        <w:tblW w:w="0" w:type="auto"/>
        <w:tblInd w:w="250" w:type="dxa"/>
        <w:tblLook w:val="04A0" w:firstRow="1" w:lastRow="0" w:firstColumn="1" w:lastColumn="0" w:noHBand="0" w:noVBand="1"/>
      </w:tblPr>
      <w:tblGrid>
        <w:gridCol w:w="9356"/>
      </w:tblGrid>
      <w:tr w:rsidR="001A549D" w:rsidRPr="00E80756" w:rsidTr="006E466D">
        <w:tc>
          <w:tcPr>
            <w:tcW w:w="9356" w:type="dxa"/>
            <w:tcBorders>
              <w:top w:val="nil"/>
              <w:left w:val="nil"/>
              <w:right w:val="nil"/>
            </w:tcBorders>
          </w:tcPr>
          <w:p w:rsidR="00C555E2" w:rsidRPr="00E80756" w:rsidRDefault="003A1483" w:rsidP="00DF6A48">
            <w:pPr>
              <w:jc w:val="left"/>
              <w:rPr>
                <w:rFonts w:asciiTheme="majorEastAsia" w:eastAsiaTheme="majorEastAsia" w:hAnsiTheme="majorEastAsia"/>
                <w:sz w:val="20"/>
              </w:rPr>
            </w:pPr>
            <w:r w:rsidRPr="00E80756">
              <w:rPr>
                <w:rFonts w:asciiTheme="minorEastAsia" w:hAnsiTheme="minorEastAsia" w:hint="eastAsia"/>
                <w:noProof/>
              </w:rPr>
              <w:lastRenderedPageBreak/>
              <mc:AlternateContent>
                <mc:Choice Requires="wps">
                  <w:drawing>
                    <wp:anchor distT="0" distB="0" distL="114300" distR="114300" simplePos="0" relativeHeight="251691008" behindDoc="0" locked="0" layoutInCell="1" allowOverlap="1" wp14:anchorId="4233B18C" wp14:editId="542F26A5">
                      <wp:simplePos x="0" y="0"/>
                      <wp:positionH relativeFrom="column">
                        <wp:posOffset>-102870</wp:posOffset>
                      </wp:positionH>
                      <wp:positionV relativeFrom="paragraph">
                        <wp:posOffset>147955</wp:posOffset>
                      </wp:positionV>
                      <wp:extent cx="786765" cy="361315"/>
                      <wp:effectExtent l="0" t="0" r="0" b="635"/>
                      <wp:wrapNone/>
                      <wp:docPr id="2" name="テキスト ボックス 2"/>
                      <wp:cNvGraphicFramePr/>
                      <a:graphic xmlns:a="http://schemas.openxmlformats.org/drawingml/2006/main">
                        <a:graphicData uri="http://schemas.microsoft.com/office/word/2010/wordprocessingShape">
                          <wps:wsp>
                            <wps:cNvSpPr txBox="1"/>
                            <wps:spPr>
                              <a:xfrm>
                                <a:off x="0" y="0"/>
                                <a:ext cx="786765"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49BC" w:rsidRPr="00DD7C15" w:rsidRDefault="008049BC" w:rsidP="00C555E2">
                                  <w:pPr>
                                    <w:rPr>
                                      <w:rFonts w:ascii="ＭＳ Ｐゴシック" w:eastAsia="ＭＳ Ｐゴシック" w:hAnsi="ＭＳ Ｐゴシック"/>
                                      <w:sz w:val="18"/>
                                    </w:rPr>
                                  </w:pPr>
                                  <w:r>
                                    <w:rPr>
                                      <w:rFonts w:ascii="ＭＳ Ｐゴシック" w:eastAsia="ＭＳ Ｐゴシック" w:hAnsi="ＭＳ Ｐゴシック" w:hint="eastAsia"/>
                                      <w:sz w:val="18"/>
                                    </w:rPr>
                                    <w:t>(志願倍率)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3B18C" id="テキスト ボックス 2" o:spid="_x0000_s1129" type="#_x0000_t202" style="position:absolute;margin-left:-8.1pt;margin-top:11.65pt;width:61.95pt;height:28.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" filled="f" stroked="f" strokeweight=".5pt">
                      <v:textbox>
                        <w:txbxContent>
                          <w:p w:rsidR="008049BC" w:rsidRPr="00DD7C15" w:rsidRDefault="008049BC" w:rsidP="00C555E2">
                            <w:pPr>
                              <w:rPr>
                                <w:rFonts w:ascii="ＭＳ Ｐゴシック" w:eastAsia="ＭＳ Ｐゴシック" w:hAnsi="ＭＳ Ｐゴシック"/>
                                <w:sz w:val="18"/>
                              </w:rPr>
                            </w:pPr>
                            <w:r>
                              <w:rPr>
                                <w:rFonts w:ascii="ＭＳ Ｐゴシック" w:eastAsia="ＭＳ Ｐゴシック" w:hAnsi="ＭＳ Ｐゴシック" w:hint="eastAsia"/>
                                <w:sz w:val="18"/>
                              </w:rPr>
                              <w:t>(志願倍率)</w:t>
                            </w:r>
                          </w:p>
                        </w:txbxContent>
                      </v:textbox>
                    </v:shape>
                  </w:pict>
                </mc:Fallback>
              </mc:AlternateContent>
            </w:r>
            <w:r w:rsidR="00C555E2" w:rsidRPr="00E80756">
              <w:rPr>
                <w:rFonts w:asciiTheme="minorEastAsia" w:hAnsiTheme="minorEastAsia"/>
              </w:rPr>
              <w:br w:type="page"/>
            </w:r>
            <w:r w:rsidR="00C555E2" w:rsidRPr="00E80756">
              <w:rPr>
                <w:rFonts w:asciiTheme="majorEastAsia" w:eastAsiaTheme="majorEastAsia" w:hAnsiTheme="majorEastAsia" w:hint="eastAsia"/>
                <w:sz w:val="20"/>
              </w:rPr>
              <w:t>[図６]自立</w:t>
            </w:r>
            <w:r w:rsidR="00DF6A48">
              <w:rPr>
                <w:rFonts w:asciiTheme="majorEastAsia" w:eastAsiaTheme="majorEastAsia" w:hAnsiTheme="majorEastAsia" w:hint="eastAsia"/>
                <w:sz w:val="20"/>
              </w:rPr>
              <w:t>支援コース・共生推進教室・府立高校（全日制の課程）入学者選抜の</w:t>
            </w:r>
            <w:r w:rsidR="00B47D42">
              <w:rPr>
                <w:rFonts w:asciiTheme="majorEastAsia" w:eastAsiaTheme="majorEastAsia" w:hAnsiTheme="majorEastAsia" w:hint="eastAsia"/>
                <w:sz w:val="20"/>
              </w:rPr>
              <w:t>志願</w:t>
            </w:r>
            <w:r w:rsidR="00C555E2" w:rsidRPr="00E80756">
              <w:rPr>
                <w:rFonts w:asciiTheme="majorEastAsia" w:eastAsiaTheme="majorEastAsia" w:hAnsiTheme="majorEastAsia" w:hint="eastAsia"/>
                <w:sz w:val="20"/>
              </w:rPr>
              <w:t>倍率の推移</w:t>
            </w:r>
          </w:p>
        </w:tc>
      </w:tr>
      <w:tr w:rsidR="00C555E2" w:rsidRPr="00E80756" w:rsidTr="0029366B">
        <w:tblPrEx>
          <w:tblCellMar>
            <w:left w:w="99" w:type="dxa"/>
            <w:right w:w="99" w:type="dxa"/>
          </w:tblCellMar>
        </w:tblPrEx>
        <w:trPr>
          <w:trHeight w:val="4071"/>
        </w:trPr>
        <w:tc>
          <w:tcPr>
            <w:tcW w:w="9356" w:type="dxa"/>
          </w:tcPr>
          <w:p w:rsidR="00C555E2" w:rsidRPr="00E80756" w:rsidRDefault="0029366B" w:rsidP="0029366B">
            <w:pPr>
              <w:ind w:firstLineChars="200" w:firstLine="420"/>
              <w:rPr>
                <w:rFonts w:asciiTheme="majorEastAsia" w:eastAsiaTheme="majorEastAsia" w:hAnsiTheme="majorEastAsia"/>
                <w:sz w:val="20"/>
              </w:rPr>
            </w:pPr>
            <w:r w:rsidRPr="00E80756">
              <w:rPr>
                <w:noProof/>
              </w:rPr>
              <w:drawing>
                <wp:anchor distT="0" distB="0" distL="114300" distR="114300" simplePos="0" relativeHeight="251632639" behindDoc="0" locked="0" layoutInCell="1" allowOverlap="1" wp14:anchorId="2FEA592A" wp14:editId="4C6B7633">
                  <wp:simplePos x="0" y="0"/>
                  <wp:positionH relativeFrom="column">
                    <wp:posOffset>22667</wp:posOffset>
                  </wp:positionH>
                  <wp:positionV relativeFrom="paragraph">
                    <wp:posOffset>53754</wp:posOffset>
                  </wp:positionV>
                  <wp:extent cx="5828306" cy="2178658"/>
                  <wp:effectExtent l="0" t="0" r="1270" b="0"/>
                  <wp:wrapNone/>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C555E2" w:rsidRPr="00E80756" w:rsidRDefault="00C555E2" w:rsidP="00FB708E">
            <w:pPr>
              <w:ind w:firstLineChars="200" w:firstLine="400"/>
              <w:rPr>
                <w:rFonts w:asciiTheme="majorEastAsia" w:eastAsiaTheme="majorEastAsia" w:hAnsiTheme="majorEastAsia"/>
                <w:sz w:val="20"/>
              </w:rPr>
            </w:pPr>
          </w:p>
          <w:p w:rsidR="00C555E2" w:rsidRPr="00E80756" w:rsidRDefault="00C555E2" w:rsidP="00FB708E">
            <w:pPr>
              <w:ind w:firstLineChars="200" w:firstLine="400"/>
              <w:rPr>
                <w:rFonts w:asciiTheme="majorEastAsia" w:eastAsiaTheme="majorEastAsia" w:hAnsiTheme="majorEastAsia"/>
                <w:sz w:val="20"/>
              </w:rPr>
            </w:pPr>
          </w:p>
          <w:p w:rsidR="00C555E2" w:rsidRPr="00E80756" w:rsidRDefault="00C555E2" w:rsidP="00FB708E">
            <w:pPr>
              <w:ind w:firstLineChars="200" w:firstLine="400"/>
              <w:rPr>
                <w:rFonts w:asciiTheme="majorEastAsia" w:eastAsiaTheme="majorEastAsia" w:hAnsiTheme="majorEastAsia"/>
                <w:sz w:val="20"/>
              </w:rPr>
            </w:pPr>
          </w:p>
          <w:p w:rsidR="00C555E2" w:rsidRPr="00E80756" w:rsidRDefault="00C555E2" w:rsidP="00FB708E">
            <w:pPr>
              <w:ind w:firstLineChars="200" w:firstLine="400"/>
              <w:rPr>
                <w:rFonts w:asciiTheme="majorEastAsia" w:eastAsiaTheme="majorEastAsia" w:hAnsiTheme="majorEastAsia"/>
                <w:sz w:val="20"/>
              </w:rPr>
            </w:pPr>
          </w:p>
          <w:p w:rsidR="00C555E2" w:rsidRPr="00E80756" w:rsidRDefault="00C555E2" w:rsidP="00A73650">
            <w:pPr>
              <w:ind w:firstLineChars="200" w:firstLine="400"/>
              <w:rPr>
                <w:rFonts w:asciiTheme="majorEastAsia" w:eastAsiaTheme="majorEastAsia" w:hAnsiTheme="majorEastAsia"/>
                <w:sz w:val="20"/>
              </w:rPr>
            </w:pPr>
          </w:p>
          <w:p w:rsidR="00C555E2" w:rsidRPr="00E80756" w:rsidRDefault="00C555E2" w:rsidP="0074139B">
            <w:pPr>
              <w:ind w:firstLineChars="200" w:firstLine="400"/>
              <w:rPr>
                <w:rFonts w:asciiTheme="majorEastAsia" w:eastAsiaTheme="majorEastAsia" w:hAnsiTheme="majorEastAsia"/>
                <w:sz w:val="20"/>
              </w:rPr>
            </w:pPr>
          </w:p>
          <w:p w:rsidR="00C555E2" w:rsidRPr="00E80756" w:rsidRDefault="004C5918" w:rsidP="0074139B">
            <w:pPr>
              <w:ind w:firstLineChars="200" w:firstLine="480"/>
              <w:rPr>
                <w:rFonts w:asciiTheme="majorEastAsia" w:eastAsiaTheme="majorEastAsia" w:hAnsiTheme="majorEastAsia"/>
                <w:sz w:val="20"/>
              </w:rPr>
            </w:pPr>
            <w:r w:rsidRPr="00E80756">
              <w:rPr>
                <w:rFonts w:ascii="HG丸ｺﾞｼｯｸM-PRO" w:eastAsia="HG丸ｺﾞｼｯｸM-PRO" w:hAnsi="HG丸ｺﾞｼｯｸM-PRO"/>
                <w:noProof/>
                <w:sz w:val="24"/>
              </w:rPr>
              <mc:AlternateContent>
                <mc:Choice Requires="wps">
                  <w:drawing>
                    <wp:anchor distT="0" distB="0" distL="114300" distR="114300" simplePos="0" relativeHeight="251958272" behindDoc="0" locked="0" layoutInCell="1" allowOverlap="1" wp14:anchorId="51A2697A" wp14:editId="5EB55D30">
                      <wp:simplePos x="0" y="0"/>
                      <wp:positionH relativeFrom="column">
                        <wp:posOffset>4594667</wp:posOffset>
                      </wp:positionH>
                      <wp:positionV relativeFrom="paragraph">
                        <wp:posOffset>12010</wp:posOffset>
                      </wp:positionV>
                      <wp:extent cx="1140460" cy="261620"/>
                      <wp:effectExtent l="0" t="76200" r="21590" b="24130"/>
                      <wp:wrapNone/>
                      <wp:docPr id="11" name="角丸四角形吹き出し 11"/>
                      <wp:cNvGraphicFramePr/>
                      <a:graphic xmlns:a="http://schemas.openxmlformats.org/drawingml/2006/main">
                        <a:graphicData uri="http://schemas.microsoft.com/office/word/2010/wordprocessingShape">
                          <wps:wsp>
                            <wps:cNvSpPr/>
                            <wps:spPr>
                              <a:xfrm>
                                <a:off x="0" y="0"/>
                                <a:ext cx="1140460" cy="261620"/>
                              </a:xfrm>
                              <a:prstGeom prst="wedgeRoundRectCallout">
                                <a:avLst>
                                  <a:gd name="adj1" fmla="val 7724"/>
                                  <a:gd name="adj2" fmla="val -73620"/>
                                  <a:gd name="adj3" fmla="val 1666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49BC" w:rsidRPr="000C65EE" w:rsidRDefault="008049BC" w:rsidP="0074139B">
                                  <w:pPr>
                                    <w:spacing w:line="160" w:lineRule="exact"/>
                                    <w:jc w:val="left"/>
                                    <w:rPr>
                                      <w:rFonts w:asciiTheme="majorEastAsia" w:eastAsiaTheme="majorEastAsia" w:hAnsiTheme="majorEastAsia"/>
                                      <w:color w:val="000000" w:themeColor="text1"/>
                                      <w:sz w:val="12"/>
                                    </w:rPr>
                                  </w:pPr>
                                  <w:r w:rsidRPr="00CA4223">
                                    <w:rPr>
                                      <w:rFonts w:asciiTheme="majorEastAsia" w:eastAsiaTheme="majorEastAsia" w:hAnsiTheme="majorEastAsia" w:hint="eastAsia"/>
                                      <w:color w:val="000000" w:themeColor="text1"/>
                                      <w:sz w:val="12"/>
                                    </w:rPr>
                                    <w:t>大阪府公立高等学校入学者選抜機会の原則一本化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A2697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1" o:spid="_x0000_s1130" type="#_x0000_t62" style="position:absolute;left:0;text-align:left;margin-left:361.8pt;margin-top:.95pt;width:89.8pt;height:20.6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" adj="12468,-5102" fillcolor="white [3212]" strokecolor="black [3213]" strokeweight=".5pt">
                      <v:textbox inset="0,0,0,0">
                        <w:txbxContent>
                          <w:p w:rsidR="008049BC" w:rsidRPr="000C65EE" w:rsidRDefault="008049BC" w:rsidP="0074139B">
                            <w:pPr>
                              <w:spacing w:line="160" w:lineRule="exact"/>
                              <w:jc w:val="left"/>
                              <w:rPr>
                                <w:rFonts w:asciiTheme="majorEastAsia" w:eastAsiaTheme="majorEastAsia" w:hAnsiTheme="majorEastAsia"/>
                                <w:color w:val="000000" w:themeColor="text1"/>
                                <w:sz w:val="12"/>
                              </w:rPr>
                            </w:pPr>
                            <w:r w:rsidRPr="00CA4223">
                              <w:rPr>
                                <w:rFonts w:asciiTheme="majorEastAsia" w:eastAsiaTheme="majorEastAsia" w:hAnsiTheme="majorEastAsia" w:hint="eastAsia"/>
                                <w:color w:val="000000" w:themeColor="text1"/>
                                <w:sz w:val="12"/>
                              </w:rPr>
                              <w:t>大阪府公立高等学校入学者選抜機会の原則一本化</w:t>
                            </w:r>
                          </w:p>
                        </w:txbxContent>
                      </v:textbox>
                    </v:shape>
                  </w:pict>
                </mc:Fallback>
              </mc:AlternateContent>
            </w:r>
            <w:r w:rsidRPr="00E80756">
              <w:rPr>
                <w:rFonts w:ascii="HG丸ｺﾞｼｯｸM-PRO" w:eastAsia="HG丸ｺﾞｼｯｸM-PRO" w:hAnsi="HG丸ｺﾞｼｯｸM-PRO"/>
                <w:noProof/>
                <w:sz w:val="24"/>
              </w:rPr>
              <mc:AlternateContent>
                <mc:Choice Requires="wps">
                  <w:drawing>
                    <wp:anchor distT="0" distB="0" distL="114300" distR="114300" simplePos="0" relativeHeight="251952128" behindDoc="0" locked="0" layoutInCell="1" allowOverlap="1" wp14:anchorId="6EC4DB8B" wp14:editId="11274CEC">
                      <wp:simplePos x="0" y="0"/>
                      <wp:positionH relativeFrom="column">
                        <wp:posOffset>3465582</wp:posOffset>
                      </wp:positionH>
                      <wp:positionV relativeFrom="paragraph">
                        <wp:posOffset>12010</wp:posOffset>
                      </wp:positionV>
                      <wp:extent cx="889635" cy="262255"/>
                      <wp:effectExtent l="0" t="95250" r="24765" b="23495"/>
                      <wp:wrapNone/>
                      <wp:docPr id="8" name="角丸四角形吹き出し 8"/>
                      <wp:cNvGraphicFramePr/>
                      <a:graphic xmlns:a="http://schemas.openxmlformats.org/drawingml/2006/main">
                        <a:graphicData uri="http://schemas.microsoft.com/office/word/2010/wordprocessingShape">
                          <wps:wsp>
                            <wps:cNvSpPr/>
                            <wps:spPr>
                              <a:xfrm>
                                <a:off x="0" y="0"/>
                                <a:ext cx="889635" cy="262255"/>
                              </a:xfrm>
                              <a:prstGeom prst="wedgeRoundRectCallout">
                                <a:avLst>
                                  <a:gd name="adj1" fmla="val -9490"/>
                                  <a:gd name="adj2" fmla="val -85555"/>
                                  <a:gd name="adj3" fmla="val 1666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49BC" w:rsidRPr="000C65EE" w:rsidRDefault="008049BC" w:rsidP="000C65EE">
                                  <w:pPr>
                                    <w:spacing w:line="160" w:lineRule="exact"/>
                                    <w:jc w:val="left"/>
                                    <w:rPr>
                                      <w:rFonts w:asciiTheme="majorEastAsia" w:eastAsiaTheme="majorEastAsia" w:hAnsiTheme="majorEastAsia"/>
                                      <w:color w:val="000000" w:themeColor="text1"/>
                                      <w:sz w:val="12"/>
                                    </w:rPr>
                                  </w:pPr>
                                  <w:r w:rsidRPr="000C65EE">
                                    <w:rPr>
                                      <w:rFonts w:asciiTheme="majorEastAsia" w:eastAsiaTheme="majorEastAsia" w:hAnsiTheme="majorEastAsia" w:hint="eastAsia"/>
                                      <w:color w:val="000000" w:themeColor="text1"/>
                                      <w:sz w:val="12"/>
                                    </w:rPr>
                                    <w:t>大阪府公立高等学校</w:t>
                                  </w:r>
                                </w:p>
                                <w:p w:rsidR="008049BC" w:rsidRPr="000C65EE" w:rsidRDefault="008049BC" w:rsidP="000C65EE">
                                  <w:pPr>
                                    <w:spacing w:line="160" w:lineRule="exact"/>
                                    <w:jc w:val="left"/>
                                    <w:rPr>
                                      <w:rFonts w:asciiTheme="majorEastAsia" w:eastAsiaTheme="majorEastAsia" w:hAnsiTheme="majorEastAsia"/>
                                      <w:color w:val="000000" w:themeColor="text1"/>
                                      <w:sz w:val="12"/>
                                    </w:rPr>
                                  </w:pPr>
                                  <w:r w:rsidRPr="000C65EE">
                                    <w:rPr>
                                      <w:rFonts w:asciiTheme="majorEastAsia" w:eastAsiaTheme="majorEastAsia" w:hAnsiTheme="majorEastAsia" w:hint="eastAsia"/>
                                      <w:color w:val="000000" w:themeColor="text1"/>
                                      <w:sz w:val="12"/>
                                    </w:rPr>
                                    <w:t>前期選抜の募集人員拡大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4DB8B" id="角丸四角形吹き出し 8" o:spid="_x0000_s1131" type="#_x0000_t62" style="position:absolute;left:0;text-align:left;margin-left:272.9pt;margin-top:.95pt;width:70.05pt;height:20.6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" adj="8750,-7680" fillcolor="white [3212]" strokecolor="black [3213]" strokeweight=".5pt">
                      <v:textbox inset="0,0,0,0">
                        <w:txbxContent>
                          <w:p w:rsidR="008049BC" w:rsidRPr="000C65EE" w:rsidRDefault="008049BC" w:rsidP="000C65EE">
                            <w:pPr>
                              <w:spacing w:line="160" w:lineRule="exact"/>
                              <w:jc w:val="left"/>
                              <w:rPr>
                                <w:rFonts w:asciiTheme="majorEastAsia" w:eastAsiaTheme="majorEastAsia" w:hAnsiTheme="majorEastAsia"/>
                                <w:color w:val="000000" w:themeColor="text1"/>
                                <w:sz w:val="12"/>
                              </w:rPr>
                            </w:pPr>
                            <w:r w:rsidRPr="000C65EE">
                              <w:rPr>
                                <w:rFonts w:asciiTheme="majorEastAsia" w:eastAsiaTheme="majorEastAsia" w:hAnsiTheme="majorEastAsia" w:hint="eastAsia"/>
                                <w:color w:val="000000" w:themeColor="text1"/>
                                <w:sz w:val="12"/>
                              </w:rPr>
                              <w:t>大阪府公立高等学校</w:t>
                            </w:r>
                          </w:p>
                          <w:p w:rsidR="008049BC" w:rsidRPr="000C65EE" w:rsidRDefault="008049BC" w:rsidP="000C65EE">
                            <w:pPr>
                              <w:spacing w:line="160" w:lineRule="exact"/>
                              <w:jc w:val="left"/>
                              <w:rPr>
                                <w:rFonts w:asciiTheme="majorEastAsia" w:eastAsiaTheme="majorEastAsia" w:hAnsiTheme="majorEastAsia"/>
                                <w:color w:val="000000" w:themeColor="text1"/>
                                <w:sz w:val="12"/>
                              </w:rPr>
                            </w:pPr>
                            <w:r w:rsidRPr="000C65EE">
                              <w:rPr>
                                <w:rFonts w:asciiTheme="majorEastAsia" w:eastAsiaTheme="majorEastAsia" w:hAnsiTheme="majorEastAsia" w:hint="eastAsia"/>
                                <w:color w:val="000000" w:themeColor="text1"/>
                                <w:sz w:val="12"/>
                              </w:rPr>
                              <w:t>前期選抜の募集人員拡大</w:t>
                            </w:r>
                          </w:p>
                        </w:txbxContent>
                      </v:textbox>
                    </v:shape>
                  </w:pict>
                </mc:Fallback>
              </mc:AlternateContent>
            </w:r>
          </w:p>
          <w:p w:rsidR="00C555E2" w:rsidRPr="00E80756" w:rsidRDefault="0074139B" w:rsidP="0074139B">
            <w:pPr>
              <w:ind w:firstLineChars="200" w:firstLine="420"/>
              <w:rPr>
                <w:rFonts w:asciiTheme="majorEastAsia" w:eastAsiaTheme="majorEastAsia" w:hAnsiTheme="majorEastAsia"/>
                <w:sz w:val="20"/>
              </w:rPr>
            </w:pPr>
            <w:r w:rsidRPr="00E80756">
              <w:rPr>
                <w:rFonts w:asciiTheme="minorEastAsia" w:hAnsiTheme="minorEastAsia" w:hint="eastAsia"/>
                <w:noProof/>
              </w:rPr>
              <mc:AlternateContent>
                <mc:Choice Requires="wps">
                  <w:drawing>
                    <wp:anchor distT="0" distB="0" distL="114300" distR="114300" simplePos="0" relativeHeight="251692032" behindDoc="0" locked="0" layoutInCell="1" allowOverlap="1" wp14:anchorId="2BBEC317" wp14:editId="504F1C86">
                      <wp:simplePos x="0" y="0"/>
                      <wp:positionH relativeFrom="column">
                        <wp:posOffset>5168900</wp:posOffset>
                      </wp:positionH>
                      <wp:positionV relativeFrom="paragraph">
                        <wp:posOffset>79071</wp:posOffset>
                      </wp:positionV>
                      <wp:extent cx="786765" cy="361315"/>
                      <wp:effectExtent l="0" t="0" r="0" b="635"/>
                      <wp:wrapNone/>
                      <wp:docPr id="3" name="テキスト ボックス 3"/>
                      <wp:cNvGraphicFramePr/>
                      <a:graphic xmlns:a="http://schemas.openxmlformats.org/drawingml/2006/main">
                        <a:graphicData uri="http://schemas.microsoft.com/office/word/2010/wordprocessingShape">
                          <wps:wsp>
                            <wps:cNvSpPr txBox="1"/>
                            <wps:spPr>
                              <a:xfrm>
                                <a:off x="0" y="0"/>
                                <a:ext cx="786765"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49BC" w:rsidRPr="00DD7C15" w:rsidRDefault="008049BC" w:rsidP="00C555E2">
                                  <w:pPr>
                                    <w:rPr>
                                      <w:rFonts w:ascii="ＭＳ Ｐゴシック" w:eastAsia="ＭＳ Ｐゴシック" w:hAnsi="ＭＳ Ｐゴシック"/>
                                      <w:sz w:val="18"/>
                                    </w:rPr>
                                  </w:pPr>
                                  <w:r>
                                    <w:rPr>
                                      <w:rFonts w:ascii="ＭＳ Ｐゴシック" w:eastAsia="ＭＳ Ｐゴシック" w:hAnsi="ＭＳ Ｐゴシック" w:hint="eastAsia"/>
                                      <w:sz w:val="18"/>
                                    </w:rPr>
                                    <w:t>(入学年度)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EC317" id="テキスト ボックス 3" o:spid="_x0000_s1132" type="#_x0000_t202" style="position:absolute;left:0;text-align:left;margin-left:407pt;margin-top:6.25pt;width:61.95pt;height:28.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" filled="f" stroked="f" strokeweight=".5pt">
                      <v:textbox>
                        <w:txbxContent>
                          <w:p w:rsidR="008049BC" w:rsidRPr="00DD7C15" w:rsidRDefault="008049BC" w:rsidP="00C555E2">
                            <w:pPr>
                              <w:rPr>
                                <w:rFonts w:ascii="ＭＳ Ｐゴシック" w:eastAsia="ＭＳ Ｐゴシック" w:hAnsi="ＭＳ Ｐゴシック"/>
                                <w:sz w:val="18"/>
                              </w:rPr>
                            </w:pPr>
                            <w:r>
                              <w:rPr>
                                <w:rFonts w:ascii="ＭＳ Ｐゴシック" w:eastAsia="ＭＳ Ｐゴシック" w:hAnsi="ＭＳ Ｐゴシック" w:hint="eastAsia"/>
                                <w:sz w:val="18"/>
                              </w:rPr>
                              <w:t>(入学年度)</w:t>
                            </w:r>
                          </w:p>
                        </w:txbxContent>
                      </v:textbox>
                    </v:shape>
                  </w:pict>
                </mc:Fallback>
              </mc:AlternateContent>
            </w:r>
          </w:p>
          <w:p w:rsidR="0068308C" w:rsidRPr="00E80756" w:rsidRDefault="0074139B" w:rsidP="0074139B">
            <w:pPr>
              <w:ind w:firstLineChars="200" w:firstLine="420"/>
              <w:rPr>
                <w:rFonts w:asciiTheme="majorEastAsia" w:eastAsiaTheme="majorEastAsia" w:hAnsiTheme="majorEastAsia"/>
                <w:sz w:val="20"/>
              </w:rPr>
            </w:pPr>
            <w:r w:rsidRPr="00E80756">
              <w:rPr>
                <w:noProof/>
              </w:rPr>
              <mc:AlternateContent>
                <mc:Choice Requires="wps">
                  <w:drawing>
                    <wp:anchor distT="0" distB="0" distL="114300" distR="114300" simplePos="0" relativeHeight="251687936" behindDoc="0" locked="0" layoutInCell="1" allowOverlap="1" wp14:anchorId="0606325A" wp14:editId="36C648DD">
                      <wp:simplePos x="0" y="0"/>
                      <wp:positionH relativeFrom="column">
                        <wp:posOffset>2193290</wp:posOffset>
                      </wp:positionH>
                      <wp:positionV relativeFrom="paragraph">
                        <wp:posOffset>174625</wp:posOffset>
                      </wp:positionV>
                      <wp:extent cx="1181100" cy="509905"/>
                      <wp:effectExtent l="0" t="190500" r="285750" b="23495"/>
                      <wp:wrapNone/>
                      <wp:docPr id="410" name="四角形吹き出し 410"/>
                      <wp:cNvGraphicFramePr/>
                      <a:graphic xmlns:a="http://schemas.openxmlformats.org/drawingml/2006/main">
                        <a:graphicData uri="http://schemas.microsoft.com/office/word/2010/wordprocessingShape">
                          <wps:wsp>
                            <wps:cNvSpPr/>
                            <wps:spPr>
                              <a:xfrm>
                                <a:off x="0" y="0"/>
                                <a:ext cx="1181100" cy="509905"/>
                              </a:xfrm>
                              <a:prstGeom prst="wedgeRectCallout">
                                <a:avLst>
                                  <a:gd name="adj1" fmla="val 71539"/>
                                  <a:gd name="adj2" fmla="val -84041"/>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49BC" w:rsidRPr="000B1B35" w:rsidRDefault="008049BC" w:rsidP="00C555E2">
                                  <w:pPr>
                                    <w:spacing w:line="180" w:lineRule="exact"/>
                                    <w:jc w:val="left"/>
                                    <w:rPr>
                                      <w:rFonts w:ascii="ＭＳ Ｐゴシック" w:eastAsia="ＭＳ Ｐゴシック" w:hAnsi="ＭＳ Ｐゴシック"/>
                                      <w:color w:val="000000" w:themeColor="text1"/>
                                      <w:sz w:val="16"/>
                                      <w:szCs w:val="16"/>
                                    </w:rPr>
                                  </w:pPr>
                                  <w:r w:rsidRPr="000B1B35">
                                    <w:rPr>
                                      <w:rFonts w:ascii="ＭＳ Ｐゴシック" w:eastAsia="ＭＳ Ｐゴシック" w:hAnsi="ＭＳ Ｐゴシック" w:hint="eastAsia"/>
                                      <w:color w:val="000000" w:themeColor="text1"/>
                                      <w:sz w:val="16"/>
                                      <w:szCs w:val="16"/>
                                    </w:rPr>
                                    <w:t>・共生推進教室 １校設置</w:t>
                                  </w:r>
                                </w:p>
                                <w:p w:rsidR="008049BC" w:rsidRPr="000B1B35" w:rsidRDefault="008049BC" w:rsidP="00C555E2">
                                  <w:pPr>
                                    <w:spacing w:line="180" w:lineRule="exact"/>
                                    <w:jc w:val="left"/>
                                    <w:rPr>
                                      <w:rFonts w:ascii="ＭＳ Ｐゴシック" w:eastAsia="ＭＳ Ｐゴシック" w:hAnsi="ＭＳ Ｐゴシック"/>
                                      <w:color w:val="000000" w:themeColor="text1"/>
                                      <w:sz w:val="16"/>
                                      <w:szCs w:val="16"/>
                                    </w:rPr>
                                  </w:pPr>
                                </w:p>
                                <w:p w:rsidR="008049BC" w:rsidRPr="000B1B35" w:rsidRDefault="008049BC" w:rsidP="00C555E2">
                                  <w:pPr>
                                    <w:spacing w:line="180" w:lineRule="exact"/>
                                    <w:jc w:val="left"/>
                                    <w:rPr>
                                      <w:rFonts w:ascii="ＭＳ Ｐゴシック" w:eastAsia="ＭＳ Ｐゴシック" w:hAnsi="ＭＳ Ｐゴシック"/>
                                      <w:color w:val="000000" w:themeColor="text1"/>
                                      <w:sz w:val="16"/>
                                      <w:szCs w:val="16"/>
                                    </w:rPr>
                                  </w:pPr>
                                  <w:r w:rsidRPr="000B1B35">
                                    <w:rPr>
                                      <w:rFonts w:ascii="ＭＳ Ｐゴシック" w:eastAsia="ＭＳ Ｐゴシック" w:hAnsi="ＭＳ Ｐゴシック" w:hint="eastAsia"/>
                                      <w:color w:val="000000" w:themeColor="text1"/>
                                      <w:sz w:val="16"/>
                                      <w:szCs w:val="16"/>
                                    </w:rPr>
                                    <w:t>・とりかい高等支援学校</w:t>
                                  </w:r>
                                </w:p>
                                <w:p w:rsidR="008049BC" w:rsidRPr="000B1B35" w:rsidRDefault="008049BC" w:rsidP="00C555E2">
                                  <w:pPr>
                                    <w:spacing w:line="180" w:lineRule="exact"/>
                                    <w:ind w:firstLineChars="50" w:firstLine="80"/>
                                    <w:jc w:val="left"/>
                                    <w:rPr>
                                      <w:rFonts w:ascii="ＭＳ Ｐゴシック" w:eastAsia="ＭＳ Ｐゴシック" w:hAnsi="ＭＳ Ｐゴシック"/>
                                      <w:color w:val="000000" w:themeColor="text1"/>
                                      <w:sz w:val="16"/>
                                      <w:szCs w:val="16"/>
                                    </w:rPr>
                                  </w:pPr>
                                  <w:r w:rsidRPr="000B1B35">
                                    <w:rPr>
                                      <w:rFonts w:ascii="ＭＳ Ｐゴシック" w:eastAsia="ＭＳ Ｐゴシック" w:hAnsi="ＭＳ Ｐゴシック" w:hint="eastAsia"/>
                                      <w:color w:val="000000" w:themeColor="text1"/>
                                      <w:sz w:val="16"/>
                                      <w:szCs w:val="16"/>
                                    </w:rPr>
                                    <w:t>開校</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606325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410" o:spid="_x0000_s1133" type="#_x0000_t61" style="position:absolute;left:0;text-align:left;margin-left:172.7pt;margin-top:13.75pt;width:93pt;height:40.1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" adj="26252,-7353" fillcolor="white [3212]" strokecolor="black [3213]" strokeweight=".5pt">
                      <v:textbox inset="1mm,0,0,0">
                        <w:txbxContent>
                          <w:p w:rsidR="008049BC" w:rsidRPr="000B1B35" w:rsidRDefault="008049BC" w:rsidP="00C555E2">
                            <w:pPr>
                              <w:spacing w:line="180" w:lineRule="exact"/>
                              <w:jc w:val="left"/>
                              <w:rPr>
                                <w:rFonts w:ascii="ＭＳ Ｐゴシック" w:eastAsia="ＭＳ Ｐゴシック" w:hAnsi="ＭＳ Ｐゴシック"/>
                                <w:color w:val="000000" w:themeColor="text1"/>
                                <w:sz w:val="16"/>
                                <w:szCs w:val="16"/>
                              </w:rPr>
                            </w:pPr>
                            <w:r w:rsidRPr="000B1B35">
                              <w:rPr>
                                <w:rFonts w:ascii="ＭＳ Ｐゴシック" w:eastAsia="ＭＳ Ｐゴシック" w:hAnsi="ＭＳ Ｐゴシック" w:hint="eastAsia"/>
                                <w:color w:val="000000" w:themeColor="text1"/>
                                <w:sz w:val="16"/>
                                <w:szCs w:val="16"/>
                              </w:rPr>
                              <w:t>・共生推進教室 １校設置</w:t>
                            </w:r>
                          </w:p>
                          <w:p w:rsidR="008049BC" w:rsidRPr="000B1B35" w:rsidRDefault="008049BC" w:rsidP="00C555E2">
                            <w:pPr>
                              <w:spacing w:line="180" w:lineRule="exact"/>
                              <w:jc w:val="left"/>
                              <w:rPr>
                                <w:rFonts w:ascii="ＭＳ Ｐゴシック" w:eastAsia="ＭＳ Ｐゴシック" w:hAnsi="ＭＳ Ｐゴシック"/>
                                <w:color w:val="000000" w:themeColor="text1"/>
                                <w:sz w:val="16"/>
                                <w:szCs w:val="16"/>
                              </w:rPr>
                            </w:pPr>
                          </w:p>
                          <w:p w:rsidR="008049BC" w:rsidRPr="000B1B35" w:rsidRDefault="008049BC" w:rsidP="00C555E2">
                            <w:pPr>
                              <w:spacing w:line="180" w:lineRule="exact"/>
                              <w:jc w:val="left"/>
                              <w:rPr>
                                <w:rFonts w:ascii="ＭＳ Ｐゴシック" w:eastAsia="ＭＳ Ｐゴシック" w:hAnsi="ＭＳ Ｐゴシック"/>
                                <w:color w:val="000000" w:themeColor="text1"/>
                                <w:sz w:val="16"/>
                                <w:szCs w:val="16"/>
                              </w:rPr>
                            </w:pPr>
                            <w:r w:rsidRPr="000B1B35">
                              <w:rPr>
                                <w:rFonts w:ascii="ＭＳ Ｐゴシック" w:eastAsia="ＭＳ Ｐゴシック" w:hAnsi="ＭＳ Ｐゴシック" w:hint="eastAsia"/>
                                <w:color w:val="000000" w:themeColor="text1"/>
                                <w:sz w:val="16"/>
                                <w:szCs w:val="16"/>
                              </w:rPr>
                              <w:t>・とりかい高等支援学校</w:t>
                            </w:r>
                          </w:p>
                          <w:p w:rsidR="008049BC" w:rsidRPr="000B1B35" w:rsidRDefault="008049BC" w:rsidP="00C555E2">
                            <w:pPr>
                              <w:spacing w:line="180" w:lineRule="exact"/>
                              <w:ind w:firstLineChars="50" w:firstLine="80"/>
                              <w:jc w:val="left"/>
                              <w:rPr>
                                <w:rFonts w:ascii="ＭＳ Ｐゴシック" w:eastAsia="ＭＳ Ｐゴシック" w:hAnsi="ＭＳ Ｐゴシック"/>
                                <w:color w:val="000000" w:themeColor="text1"/>
                                <w:sz w:val="16"/>
                                <w:szCs w:val="16"/>
                              </w:rPr>
                            </w:pPr>
                            <w:r w:rsidRPr="000B1B35">
                              <w:rPr>
                                <w:rFonts w:ascii="ＭＳ Ｐゴシック" w:eastAsia="ＭＳ Ｐゴシック" w:hAnsi="ＭＳ Ｐゴシック" w:hint="eastAsia"/>
                                <w:color w:val="000000" w:themeColor="text1"/>
                                <w:sz w:val="16"/>
                                <w:szCs w:val="16"/>
                              </w:rPr>
                              <w:t>開校</w:t>
                            </w:r>
                          </w:p>
                        </w:txbxContent>
                      </v:textbox>
                    </v:shape>
                  </w:pict>
                </mc:Fallback>
              </mc:AlternateContent>
            </w:r>
            <w:r w:rsidRPr="00E80756">
              <w:rPr>
                <w:noProof/>
              </w:rPr>
              <mc:AlternateContent>
                <mc:Choice Requires="wps">
                  <w:drawing>
                    <wp:anchor distT="0" distB="0" distL="114300" distR="114300" simplePos="0" relativeHeight="251688960" behindDoc="0" locked="0" layoutInCell="1" allowOverlap="1" wp14:anchorId="6FE61987" wp14:editId="696E48AD">
                      <wp:simplePos x="0" y="0"/>
                      <wp:positionH relativeFrom="column">
                        <wp:posOffset>3393440</wp:posOffset>
                      </wp:positionH>
                      <wp:positionV relativeFrom="paragraph">
                        <wp:posOffset>174625</wp:posOffset>
                      </wp:positionV>
                      <wp:extent cx="1181100" cy="509905"/>
                      <wp:effectExtent l="0" t="133350" r="19050" b="23495"/>
                      <wp:wrapNone/>
                      <wp:docPr id="411" name="四角形吹き出し 411"/>
                      <wp:cNvGraphicFramePr/>
                      <a:graphic xmlns:a="http://schemas.openxmlformats.org/drawingml/2006/main">
                        <a:graphicData uri="http://schemas.microsoft.com/office/word/2010/wordprocessingShape">
                          <wps:wsp>
                            <wps:cNvSpPr/>
                            <wps:spPr>
                              <a:xfrm>
                                <a:off x="0" y="0"/>
                                <a:ext cx="1181100" cy="509905"/>
                              </a:xfrm>
                              <a:prstGeom prst="wedgeRectCallout">
                                <a:avLst>
                                  <a:gd name="adj1" fmla="val 18997"/>
                                  <a:gd name="adj2" fmla="val -7534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49BC" w:rsidRPr="000B1B35" w:rsidRDefault="008049BC" w:rsidP="00C555E2">
                                  <w:pPr>
                                    <w:spacing w:line="180" w:lineRule="exact"/>
                                    <w:jc w:val="left"/>
                                    <w:rPr>
                                      <w:rFonts w:ascii="ＭＳ Ｐゴシック" w:eastAsia="ＭＳ Ｐゴシック" w:hAnsi="ＭＳ Ｐゴシック"/>
                                      <w:color w:val="000000" w:themeColor="text1"/>
                                      <w:sz w:val="16"/>
                                      <w:szCs w:val="16"/>
                                    </w:rPr>
                                  </w:pPr>
                                  <w:r w:rsidRPr="000B1B35">
                                    <w:rPr>
                                      <w:rFonts w:ascii="ＭＳ Ｐゴシック" w:eastAsia="ＭＳ Ｐゴシック" w:hAnsi="ＭＳ Ｐゴシック" w:hint="eastAsia"/>
                                      <w:color w:val="000000" w:themeColor="text1"/>
                                      <w:sz w:val="16"/>
                                      <w:szCs w:val="16"/>
                                    </w:rPr>
                                    <w:t>・共生推進教室 １校設置</w:t>
                                  </w:r>
                                </w:p>
                                <w:p w:rsidR="008049BC" w:rsidRPr="000B1B35" w:rsidRDefault="008049BC" w:rsidP="00C555E2">
                                  <w:pPr>
                                    <w:spacing w:line="180" w:lineRule="exact"/>
                                    <w:jc w:val="left"/>
                                    <w:rPr>
                                      <w:rFonts w:ascii="ＭＳ Ｐゴシック" w:eastAsia="ＭＳ Ｐゴシック" w:hAnsi="ＭＳ Ｐゴシック"/>
                                      <w:color w:val="000000" w:themeColor="text1"/>
                                      <w:sz w:val="16"/>
                                      <w:szCs w:val="16"/>
                                    </w:rPr>
                                  </w:pPr>
                                </w:p>
                                <w:p w:rsidR="008049BC" w:rsidRPr="000B1B35" w:rsidRDefault="008049BC" w:rsidP="00C555E2">
                                  <w:pPr>
                                    <w:spacing w:line="180" w:lineRule="exact"/>
                                    <w:jc w:val="left"/>
                                    <w:rPr>
                                      <w:rFonts w:ascii="ＭＳ Ｐゴシック" w:eastAsia="ＭＳ Ｐゴシック" w:hAnsi="ＭＳ Ｐゴシック"/>
                                      <w:color w:val="000000" w:themeColor="text1"/>
                                      <w:sz w:val="16"/>
                                      <w:szCs w:val="16"/>
                                    </w:rPr>
                                  </w:pPr>
                                  <w:r w:rsidRPr="000B1B35">
                                    <w:rPr>
                                      <w:rFonts w:ascii="ＭＳ Ｐゴシック" w:eastAsia="ＭＳ Ｐゴシック" w:hAnsi="ＭＳ Ｐゴシック" w:hint="eastAsia"/>
                                      <w:color w:val="000000" w:themeColor="text1"/>
                                      <w:sz w:val="16"/>
                                      <w:szCs w:val="16"/>
                                    </w:rPr>
                                    <w:t>・すながわ高等支援学校</w:t>
                                  </w:r>
                                </w:p>
                                <w:p w:rsidR="008049BC" w:rsidRPr="000B1B35" w:rsidRDefault="008049BC" w:rsidP="00C555E2">
                                  <w:pPr>
                                    <w:spacing w:line="180" w:lineRule="exact"/>
                                    <w:ind w:firstLineChars="50" w:firstLine="80"/>
                                    <w:jc w:val="left"/>
                                    <w:rPr>
                                      <w:rFonts w:ascii="ＭＳ Ｐゴシック" w:eastAsia="ＭＳ Ｐゴシック" w:hAnsi="ＭＳ Ｐゴシック"/>
                                      <w:color w:val="000000" w:themeColor="text1"/>
                                      <w:sz w:val="16"/>
                                      <w:szCs w:val="16"/>
                                    </w:rPr>
                                  </w:pPr>
                                  <w:r w:rsidRPr="000B1B35">
                                    <w:rPr>
                                      <w:rFonts w:ascii="ＭＳ Ｐゴシック" w:eastAsia="ＭＳ Ｐゴシック" w:hAnsi="ＭＳ Ｐゴシック" w:hint="eastAsia"/>
                                      <w:color w:val="000000" w:themeColor="text1"/>
                                      <w:sz w:val="16"/>
                                      <w:szCs w:val="16"/>
                                    </w:rPr>
                                    <w:t>開校</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E61987" id="四角形吹き出し 411" o:spid="_x0000_s1134" type="#_x0000_t61" style="position:absolute;left:0;text-align:left;margin-left:267.2pt;margin-top:13.75pt;width:93pt;height:40.1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" adj="14903,-5475" fillcolor="white [3212]" strokecolor="black [3213]" strokeweight=".5pt">
                      <v:textbox inset="1mm,0,0,0">
                        <w:txbxContent>
                          <w:p w:rsidR="008049BC" w:rsidRPr="000B1B35" w:rsidRDefault="008049BC" w:rsidP="00C555E2">
                            <w:pPr>
                              <w:spacing w:line="180" w:lineRule="exact"/>
                              <w:jc w:val="left"/>
                              <w:rPr>
                                <w:rFonts w:ascii="ＭＳ Ｐゴシック" w:eastAsia="ＭＳ Ｐゴシック" w:hAnsi="ＭＳ Ｐゴシック"/>
                                <w:color w:val="000000" w:themeColor="text1"/>
                                <w:sz w:val="16"/>
                                <w:szCs w:val="16"/>
                              </w:rPr>
                            </w:pPr>
                            <w:r w:rsidRPr="000B1B35">
                              <w:rPr>
                                <w:rFonts w:ascii="ＭＳ Ｐゴシック" w:eastAsia="ＭＳ Ｐゴシック" w:hAnsi="ＭＳ Ｐゴシック" w:hint="eastAsia"/>
                                <w:color w:val="000000" w:themeColor="text1"/>
                                <w:sz w:val="16"/>
                                <w:szCs w:val="16"/>
                              </w:rPr>
                              <w:t>・共生推進教室 １校設置</w:t>
                            </w:r>
                          </w:p>
                          <w:p w:rsidR="008049BC" w:rsidRPr="000B1B35" w:rsidRDefault="008049BC" w:rsidP="00C555E2">
                            <w:pPr>
                              <w:spacing w:line="180" w:lineRule="exact"/>
                              <w:jc w:val="left"/>
                              <w:rPr>
                                <w:rFonts w:ascii="ＭＳ Ｐゴシック" w:eastAsia="ＭＳ Ｐゴシック" w:hAnsi="ＭＳ Ｐゴシック"/>
                                <w:color w:val="000000" w:themeColor="text1"/>
                                <w:sz w:val="16"/>
                                <w:szCs w:val="16"/>
                              </w:rPr>
                            </w:pPr>
                          </w:p>
                          <w:p w:rsidR="008049BC" w:rsidRPr="000B1B35" w:rsidRDefault="008049BC" w:rsidP="00C555E2">
                            <w:pPr>
                              <w:spacing w:line="180" w:lineRule="exact"/>
                              <w:jc w:val="left"/>
                              <w:rPr>
                                <w:rFonts w:ascii="ＭＳ Ｐゴシック" w:eastAsia="ＭＳ Ｐゴシック" w:hAnsi="ＭＳ Ｐゴシック"/>
                                <w:color w:val="000000" w:themeColor="text1"/>
                                <w:sz w:val="16"/>
                                <w:szCs w:val="16"/>
                              </w:rPr>
                            </w:pPr>
                            <w:r w:rsidRPr="000B1B35">
                              <w:rPr>
                                <w:rFonts w:ascii="ＭＳ Ｐゴシック" w:eastAsia="ＭＳ Ｐゴシック" w:hAnsi="ＭＳ Ｐゴシック" w:hint="eastAsia"/>
                                <w:color w:val="000000" w:themeColor="text1"/>
                                <w:sz w:val="16"/>
                                <w:szCs w:val="16"/>
                              </w:rPr>
                              <w:t>・すながわ高等支援学校</w:t>
                            </w:r>
                          </w:p>
                          <w:p w:rsidR="008049BC" w:rsidRPr="000B1B35" w:rsidRDefault="008049BC" w:rsidP="00C555E2">
                            <w:pPr>
                              <w:spacing w:line="180" w:lineRule="exact"/>
                              <w:ind w:firstLineChars="50" w:firstLine="80"/>
                              <w:jc w:val="left"/>
                              <w:rPr>
                                <w:rFonts w:ascii="ＭＳ Ｐゴシック" w:eastAsia="ＭＳ Ｐゴシック" w:hAnsi="ＭＳ Ｐゴシック"/>
                                <w:color w:val="000000" w:themeColor="text1"/>
                                <w:sz w:val="16"/>
                                <w:szCs w:val="16"/>
                              </w:rPr>
                            </w:pPr>
                            <w:r w:rsidRPr="000B1B35">
                              <w:rPr>
                                <w:rFonts w:ascii="ＭＳ Ｐゴシック" w:eastAsia="ＭＳ Ｐゴシック" w:hAnsi="ＭＳ Ｐゴシック" w:hint="eastAsia"/>
                                <w:color w:val="000000" w:themeColor="text1"/>
                                <w:sz w:val="16"/>
                                <w:szCs w:val="16"/>
                              </w:rPr>
                              <w:t>開校</w:t>
                            </w:r>
                          </w:p>
                        </w:txbxContent>
                      </v:textbox>
                    </v:shape>
                  </w:pict>
                </mc:Fallback>
              </mc:AlternateContent>
            </w:r>
            <w:r w:rsidRPr="00E80756">
              <w:rPr>
                <w:noProof/>
              </w:rPr>
              <mc:AlternateContent>
                <mc:Choice Requires="wps">
                  <w:drawing>
                    <wp:anchor distT="0" distB="0" distL="114300" distR="114300" simplePos="0" relativeHeight="251685888" behindDoc="0" locked="0" layoutInCell="1" allowOverlap="1" wp14:anchorId="46E6FF9F" wp14:editId="26E94A62">
                      <wp:simplePos x="0" y="0"/>
                      <wp:positionH relativeFrom="column">
                        <wp:posOffset>189230</wp:posOffset>
                      </wp:positionH>
                      <wp:positionV relativeFrom="paragraph">
                        <wp:posOffset>47625</wp:posOffset>
                      </wp:positionV>
                      <wp:extent cx="1410335" cy="393065"/>
                      <wp:effectExtent l="0" t="38100" r="323215" b="26035"/>
                      <wp:wrapNone/>
                      <wp:docPr id="408" name="四角形吹き出し 408"/>
                      <wp:cNvGraphicFramePr/>
                      <a:graphic xmlns:a="http://schemas.openxmlformats.org/drawingml/2006/main">
                        <a:graphicData uri="http://schemas.microsoft.com/office/word/2010/wordprocessingShape">
                          <wps:wsp>
                            <wps:cNvSpPr/>
                            <wps:spPr>
                              <a:xfrm>
                                <a:off x="0" y="0"/>
                                <a:ext cx="1410335" cy="393065"/>
                              </a:xfrm>
                              <a:prstGeom prst="wedgeRectCallout">
                                <a:avLst>
                                  <a:gd name="adj1" fmla="val 71275"/>
                                  <a:gd name="adj2" fmla="val -56569"/>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49BC" w:rsidRPr="000B1B35" w:rsidRDefault="008049BC" w:rsidP="00C555E2">
                                  <w:pPr>
                                    <w:spacing w:line="180" w:lineRule="exact"/>
                                    <w:jc w:val="left"/>
                                    <w:rPr>
                                      <w:rFonts w:ascii="ＭＳ Ｐゴシック" w:eastAsia="ＭＳ Ｐゴシック" w:hAnsi="ＭＳ Ｐゴシック"/>
                                      <w:color w:val="000000" w:themeColor="text1"/>
                                      <w:sz w:val="16"/>
                                      <w:szCs w:val="16"/>
                                    </w:rPr>
                                  </w:pPr>
                                  <w:r w:rsidRPr="000B1B35">
                                    <w:rPr>
                                      <w:rFonts w:ascii="ＭＳ Ｐゴシック" w:eastAsia="ＭＳ Ｐゴシック" w:hAnsi="ＭＳ Ｐゴシック" w:hint="eastAsia"/>
                                      <w:color w:val="000000" w:themeColor="text1"/>
                                      <w:sz w:val="16"/>
                                      <w:szCs w:val="16"/>
                                    </w:rPr>
                                    <w:t>・募集人員を３人に変更</w:t>
                                  </w:r>
                                </w:p>
                                <w:p w:rsidR="008049BC" w:rsidRPr="000B1B35" w:rsidRDefault="008049BC" w:rsidP="00C555E2">
                                  <w:pPr>
                                    <w:spacing w:line="180" w:lineRule="exact"/>
                                    <w:jc w:val="left"/>
                                    <w:rPr>
                                      <w:rFonts w:ascii="ＭＳ Ｐゴシック" w:eastAsia="ＭＳ Ｐゴシック" w:hAnsi="ＭＳ Ｐゴシック"/>
                                      <w:color w:val="000000" w:themeColor="text1"/>
                                      <w:sz w:val="16"/>
                                      <w:szCs w:val="16"/>
                                    </w:rPr>
                                  </w:pPr>
                                  <w:r w:rsidRPr="000B1B35">
                                    <w:rPr>
                                      <w:rFonts w:ascii="ＭＳ Ｐゴシック" w:eastAsia="ＭＳ Ｐゴシック" w:hAnsi="ＭＳ Ｐゴシック" w:hint="eastAsia"/>
                                      <w:color w:val="000000" w:themeColor="text1"/>
                                      <w:sz w:val="16"/>
                                      <w:szCs w:val="16"/>
                                    </w:rPr>
                                    <w:t>・共生推進教室の通学区域を</w:t>
                                  </w:r>
                                </w:p>
                                <w:p w:rsidR="008049BC" w:rsidRPr="000B1B35" w:rsidRDefault="008049BC" w:rsidP="00C555E2">
                                  <w:pPr>
                                    <w:spacing w:line="180" w:lineRule="exact"/>
                                    <w:ind w:firstLineChars="50" w:firstLine="80"/>
                                    <w:jc w:val="left"/>
                                    <w:rPr>
                                      <w:rFonts w:ascii="ＭＳ Ｐゴシック" w:eastAsia="ＭＳ Ｐゴシック" w:hAnsi="ＭＳ Ｐゴシック"/>
                                      <w:color w:val="000000" w:themeColor="text1"/>
                                      <w:sz w:val="16"/>
                                      <w:szCs w:val="16"/>
                                    </w:rPr>
                                  </w:pPr>
                                  <w:r w:rsidRPr="000B1B35">
                                    <w:rPr>
                                      <w:rFonts w:ascii="ＭＳ Ｐゴシック" w:eastAsia="ＭＳ Ｐゴシック" w:hAnsi="ＭＳ Ｐゴシック" w:hint="eastAsia"/>
                                      <w:color w:val="000000" w:themeColor="text1"/>
                                      <w:sz w:val="16"/>
                                      <w:szCs w:val="16"/>
                                    </w:rPr>
                                    <w:t>府内全域に変更</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6FF9F" id="四角形吹き出し 408" o:spid="_x0000_s1135" type="#_x0000_t61" style="position:absolute;left:0;text-align:left;margin-left:14.9pt;margin-top:3.75pt;width:111.05pt;height:30.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" adj="26195,-1419" fillcolor="white [3212]" strokecolor="black [3213]" strokeweight=".5pt">
                      <v:textbox inset="1mm,0,0,0">
                        <w:txbxContent>
                          <w:p w:rsidR="008049BC" w:rsidRPr="000B1B35" w:rsidRDefault="008049BC" w:rsidP="00C555E2">
                            <w:pPr>
                              <w:spacing w:line="180" w:lineRule="exact"/>
                              <w:jc w:val="left"/>
                              <w:rPr>
                                <w:rFonts w:ascii="ＭＳ Ｐゴシック" w:eastAsia="ＭＳ Ｐゴシック" w:hAnsi="ＭＳ Ｐゴシック"/>
                                <w:color w:val="000000" w:themeColor="text1"/>
                                <w:sz w:val="16"/>
                                <w:szCs w:val="16"/>
                              </w:rPr>
                            </w:pPr>
                            <w:r w:rsidRPr="000B1B35">
                              <w:rPr>
                                <w:rFonts w:ascii="ＭＳ Ｐゴシック" w:eastAsia="ＭＳ Ｐゴシック" w:hAnsi="ＭＳ Ｐゴシック" w:hint="eastAsia"/>
                                <w:color w:val="000000" w:themeColor="text1"/>
                                <w:sz w:val="16"/>
                                <w:szCs w:val="16"/>
                              </w:rPr>
                              <w:t>・募集人員を３人に変更</w:t>
                            </w:r>
                          </w:p>
                          <w:p w:rsidR="008049BC" w:rsidRPr="000B1B35" w:rsidRDefault="008049BC" w:rsidP="00C555E2">
                            <w:pPr>
                              <w:spacing w:line="180" w:lineRule="exact"/>
                              <w:jc w:val="left"/>
                              <w:rPr>
                                <w:rFonts w:ascii="ＭＳ Ｐゴシック" w:eastAsia="ＭＳ Ｐゴシック" w:hAnsi="ＭＳ Ｐゴシック"/>
                                <w:color w:val="000000" w:themeColor="text1"/>
                                <w:sz w:val="16"/>
                                <w:szCs w:val="16"/>
                              </w:rPr>
                            </w:pPr>
                            <w:r w:rsidRPr="000B1B35">
                              <w:rPr>
                                <w:rFonts w:ascii="ＭＳ Ｐゴシック" w:eastAsia="ＭＳ Ｐゴシック" w:hAnsi="ＭＳ Ｐゴシック" w:hint="eastAsia"/>
                                <w:color w:val="000000" w:themeColor="text1"/>
                                <w:sz w:val="16"/>
                                <w:szCs w:val="16"/>
                              </w:rPr>
                              <w:t>・共生推進教室の通学区域を</w:t>
                            </w:r>
                          </w:p>
                          <w:p w:rsidR="008049BC" w:rsidRPr="000B1B35" w:rsidRDefault="008049BC" w:rsidP="00C555E2">
                            <w:pPr>
                              <w:spacing w:line="180" w:lineRule="exact"/>
                              <w:ind w:firstLineChars="50" w:firstLine="80"/>
                              <w:jc w:val="left"/>
                              <w:rPr>
                                <w:rFonts w:ascii="ＭＳ Ｐゴシック" w:eastAsia="ＭＳ Ｐゴシック" w:hAnsi="ＭＳ Ｐゴシック"/>
                                <w:color w:val="000000" w:themeColor="text1"/>
                                <w:sz w:val="16"/>
                                <w:szCs w:val="16"/>
                              </w:rPr>
                            </w:pPr>
                            <w:r w:rsidRPr="000B1B35">
                              <w:rPr>
                                <w:rFonts w:ascii="ＭＳ Ｐゴシック" w:eastAsia="ＭＳ Ｐゴシック" w:hAnsi="ＭＳ Ｐゴシック" w:hint="eastAsia"/>
                                <w:color w:val="000000" w:themeColor="text1"/>
                                <w:sz w:val="16"/>
                                <w:szCs w:val="16"/>
                              </w:rPr>
                              <w:t>府内全域に変更</w:t>
                            </w:r>
                          </w:p>
                        </w:txbxContent>
                      </v:textbox>
                    </v:shape>
                  </w:pict>
                </mc:Fallback>
              </mc:AlternateContent>
            </w:r>
            <w:r w:rsidRPr="00E80756">
              <w:rPr>
                <w:noProof/>
              </w:rPr>
              <mc:AlternateContent>
                <mc:Choice Requires="wps">
                  <w:drawing>
                    <wp:anchor distT="0" distB="0" distL="114300" distR="114300" simplePos="0" relativeHeight="251689984" behindDoc="0" locked="0" layoutInCell="1" allowOverlap="1" wp14:anchorId="5ED7605A" wp14:editId="079832DE">
                      <wp:simplePos x="0" y="0"/>
                      <wp:positionH relativeFrom="column">
                        <wp:posOffset>4602480</wp:posOffset>
                      </wp:positionH>
                      <wp:positionV relativeFrom="paragraph">
                        <wp:posOffset>174956</wp:posOffset>
                      </wp:positionV>
                      <wp:extent cx="1181100" cy="509905"/>
                      <wp:effectExtent l="0" t="152400" r="19050" b="23495"/>
                      <wp:wrapNone/>
                      <wp:docPr id="412" name="四角形吹き出し 412"/>
                      <wp:cNvGraphicFramePr/>
                      <a:graphic xmlns:a="http://schemas.openxmlformats.org/drawingml/2006/main">
                        <a:graphicData uri="http://schemas.microsoft.com/office/word/2010/wordprocessingShape">
                          <wps:wsp>
                            <wps:cNvSpPr/>
                            <wps:spPr>
                              <a:xfrm>
                                <a:off x="0" y="0"/>
                                <a:ext cx="1181100" cy="509905"/>
                              </a:xfrm>
                              <a:prstGeom prst="wedgeRectCallout">
                                <a:avLst>
                                  <a:gd name="adj1" fmla="val -42942"/>
                                  <a:gd name="adj2" fmla="val -7811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49BC" w:rsidRPr="000B1B35" w:rsidRDefault="008049BC" w:rsidP="00C555E2">
                                  <w:pPr>
                                    <w:spacing w:line="180" w:lineRule="exact"/>
                                    <w:jc w:val="left"/>
                                    <w:rPr>
                                      <w:rFonts w:ascii="ＭＳ Ｐゴシック" w:eastAsia="ＭＳ Ｐゴシック" w:hAnsi="ＭＳ Ｐゴシック"/>
                                      <w:color w:val="000000" w:themeColor="text1"/>
                                      <w:sz w:val="16"/>
                                      <w:szCs w:val="16"/>
                                    </w:rPr>
                                  </w:pPr>
                                  <w:r w:rsidRPr="000B1B35">
                                    <w:rPr>
                                      <w:rFonts w:ascii="ＭＳ Ｐゴシック" w:eastAsia="ＭＳ Ｐゴシック" w:hAnsi="ＭＳ Ｐゴシック" w:hint="eastAsia"/>
                                      <w:color w:val="000000" w:themeColor="text1"/>
                                      <w:sz w:val="16"/>
                                      <w:szCs w:val="16"/>
                                    </w:rPr>
                                    <w:t xml:space="preserve">・共生推進教室 </w:t>
                                  </w:r>
                                  <w:r>
                                    <w:rPr>
                                      <w:rFonts w:ascii="ＭＳ Ｐゴシック" w:eastAsia="ＭＳ Ｐゴシック" w:hAnsi="ＭＳ Ｐゴシック" w:hint="eastAsia"/>
                                      <w:color w:val="000000" w:themeColor="text1"/>
                                      <w:sz w:val="16"/>
                                      <w:szCs w:val="16"/>
                                    </w:rPr>
                                    <w:t>２</w:t>
                                  </w:r>
                                  <w:r w:rsidRPr="000B1B35">
                                    <w:rPr>
                                      <w:rFonts w:ascii="ＭＳ Ｐゴシック" w:eastAsia="ＭＳ Ｐゴシック" w:hAnsi="ＭＳ Ｐゴシック" w:hint="eastAsia"/>
                                      <w:color w:val="000000" w:themeColor="text1"/>
                                      <w:sz w:val="16"/>
                                      <w:szCs w:val="16"/>
                                    </w:rPr>
                                    <w:t>校設置</w:t>
                                  </w:r>
                                </w:p>
                                <w:p w:rsidR="008049BC" w:rsidRPr="000B1B35" w:rsidRDefault="008049BC" w:rsidP="00C555E2">
                                  <w:pPr>
                                    <w:spacing w:line="180" w:lineRule="exact"/>
                                    <w:jc w:val="left"/>
                                    <w:rPr>
                                      <w:rFonts w:ascii="ＭＳ Ｐゴシック" w:eastAsia="ＭＳ Ｐゴシック" w:hAnsi="ＭＳ Ｐゴシック"/>
                                      <w:color w:val="000000" w:themeColor="text1"/>
                                      <w:sz w:val="16"/>
                                      <w:szCs w:val="16"/>
                                    </w:rPr>
                                  </w:pPr>
                                </w:p>
                                <w:p w:rsidR="008049BC" w:rsidRDefault="008049BC" w:rsidP="00C555E2">
                                  <w:pPr>
                                    <w:spacing w:line="180" w:lineRule="exact"/>
                                    <w:jc w:val="left"/>
                                    <w:rPr>
                                      <w:rFonts w:ascii="ＭＳ Ｐゴシック" w:eastAsia="ＭＳ Ｐゴシック" w:hAnsi="ＭＳ Ｐゴシック"/>
                                      <w:color w:val="000000" w:themeColor="text1"/>
                                      <w:sz w:val="16"/>
                                      <w:szCs w:val="16"/>
                                    </w:rPr>
                                  </w:pPr>
                                  <w:r w:rsidRPr="000B1B35">
                                    <w:rPr>
                                      <w:rFonts w:ascii="ＭＳ Ｐゴシック" w:eastAsia="ＭＳ Ｐゴシック" w:hAnsi="ＭＳ Ｐゴシック" w:hint="eastAsia"/>
                                      <w:color w:val="000000" w:themeColor="text1"/>
                                      <w:sz w:val="16"/>
                                      <w:szCs w:val="16"/>
                                    </w:rPr>
                                    <w:t>・むらの高等支援学校</w:t>
                                  </w:r>
                                </w:p>
                                <w:p w:rsidR="008049BC" w:rsidRPr="000B1B35" w:rsidRDefault="008049BC" w:rsidP="00C555E2">
                                  <w:pPr>
                                    <w:spacing w:line="180" w:lineRule="exact"/>
                                    <w:ind w:firstLineChars="50" w:firstLine="80"/>
                                    <w:jc w:val="left"/>
                                    <w:rPr>
                                      <w:rFonts w:ascii="ＭＳ Ｐゴシック" w:eastAsia="ＭＳ Ｐゴシック" w:hAnsi="ＭＳ Ｐゴシック"/>
                                      <w:color w:val="000000" w:themeColor="text1"/>
                                      <w:sz w:val="16"/>
                                      <w:szCs w:val="16"/>
                                    </w:rPr>
                                  </w:pPr>
                                  <w:r w:rsidRPr="000B1B35">
                                    <w:rPr>
                                      <w:rFonts w:ascii="ＭＳ Ｐゴシック" w:eastAsia="ＭＳ Ｐゴシック" w:hAnsi="ＭＳ Ｐゴシック" w:hint="eastAsia"/>
                                      <w:color w:val="000000" w:themeColor="text1"/>
                                      <w:sz w:val="16"/>
                                      <w:szCs w:val="16"/>
                                    </w:rPr>
                                    <w:t>開校</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D7605A" id="四角形吹き出し 412" o:spid="_x0000_s1136" type="#_x0000_t61" style="position:absolute;left:0;text-align:left;margin-left:362.4pt;margin-top:13.8pt;width:93pt;height:40.1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" adj="1525,-6073" fillcolor="white [3212]" strokecolor="black [3213]" strokeweight=".5pt">
                      <v:textbox inset="1mm,0,0,0">
                        <w:txbxContent>
                          <w:p w:rsidR="008049BC" w:rsidRPr="000B1B35" w:rsidRDefault="008049BC" w:rsidP="00C555E2">
                            <w:pPr>
                              <w:spacing w:line="180" w:lineRule="exact"/>
                              <w:jc w:val="left"/>
                              <w:rPr>
                                <w:rFonts w:ascii="ＭＳ Ｐゴシック" w:eastAsia="ＭＳ Ｐゴシック" w:hAnsi="ＭＳ Ｐゴシック"/>
                                <w:color w:val="000000" w:themeColor="text1"/>
                                <w:sz w:val="16"/>
                                <w:szCs w:val="16"/>
                              </w:rPr>
                            </w:pPr>
                            <w:r w:rsidRPr="000B1B35">
                              <w:rPr>
                                <w:rFonts w:ascii="ＭＳ Ｐゴシック" w:eastAsia="ＭＳ Ｐゴシック" w:hAnsi="ＭＳ Ｐゴシック" w:hint="eastAsia"/>
                                <w:color w:val="000000" w:themeColor="text1"/>
                                <w:sz w:val="16"/>
                                <w:szCs w:val="16"/>
                              </w:rPr>
                              <w:t xml:space="preserve">・共生推進教室 </w:t>
                            </w:r>
                            <w:r>
                              <w:rPr>
                                <w:rFonts w:ascii="ＭＳ Ｐゴシック" w:eastAsia="ＭＳ Ｐゴシック" w:hAnsi="ＭＳ Ｐゴシック" w:hint="eastAsia"/>
                                <w:color w:val="000000" w:themeColor="text1"/>
                                <w:sz w:val="16"/>
                                <w:szCs w:val="16"/>
                              </w:rPr>
                              <w:t>２</w:t>
                            </w:r>
                            <w:r w:rsidRPr="000B1B35">
                              <w:rPr>
                                <w:rFonts w:ascii="ＭＳ Ｐゴシック" w:eastAsia="ＭＳ Ｐゴシック" w:hAnsi="ＭＳ Ｐゴシック" w:hint="eastAsia"/>
                                <w:color w:val="000000" w:themeColor="text1"/>
                                <w:sz w:val="16"/>
                                <w:szCs w:val="16"/>
                              </w:rPr>
                              <w:t>校設置</w:t>
                            </w:r>
                          </w:p>
                          <w:p w:rsidR="008049BC" w:rsidRPr="000B1B35" w:rsidRDefault="008049BC" w:rsidP="00C555E2">
                            <w:pPr>
                              <w:spacing w:line="180" w:lineRule="exact"/>
                              <w:jc w:val="left"/>
                              <w:rPr>
                                <w:rFonts w:ascii="ＭＳ Ｐゴシック" w:eastAsia="ＭＳ Ｐゴシック" w:hAnsi="ＭＳ Ｐゴシック"/>
                                <w:color w:val="000000" w:themeColor="text1"/>
                                <w:sz w:val="16"/>
                                <w:szCs w:val="16"/>
                              </w:rPr>
                            </w:pPr>
                          </w:p>
                          <w:p w:rsidR="008049BC" w:rsidRDefault="008049BC" w:rsidP="00C555E2">
                            <w:pPr>
                              <w:spacing w:line="180" w:lineRule="exact"/>
                              <w:jc w:val="left"/>
                              <w:rPr>
                                <w:rFonts w:ascii="ＭＳ Ｐゴシック" w:eastAsia="ＭＳ Ｐゴシック" w:hAnsi="ＭＳ Ｐゴシック"/>
                                <w:color w:val="000000" w:themeColor="text1"/>
                                <w:sz w:val="16"/>
                                <w:szCs w:val="16"/>
                              </w:rPr>
                            </w:pPr>
                            <w:r w:rsidRPr="000B1B35">
                              <w:rPr>
                                <w:rFonts w:ascii="ＭＳ Ｐゴシック" w:eastAsia="ＭＳ Ｐゴシック" w:hAnsi="ＭＳ Ｐゴシック" w:hint="eastAsia"/>
                                <w:color w:val="000000" w:themeColor="text1"/>
                                <w:sz w:val="16"/>
                                <w:szCs w:val="16"/>
                              </w:rPr>
                              <w:t>・むらの高等支援学校</w:t>
                            </w:r>
                          </w:p>
                          <w:p w:rsidR="008049BC" w:rsidRPr="000B1B35" w:rsidRDefault="008049BC" w:rsidP="00C555E2">
                            <w:pPr>
                              <w:spacing w:line="180" w:lineRule="exact"/>
                              <w:ind w:firstLineChars="50" w:firstLine="80"/>
                              <w:jc w:val="left"/>
                              <w:rPr>
                                <w:rFonts w:ascii="ＭＳ Ｐゴシック" w:eastAsia="ＭＳ Ｐゴシック" w:hAnsi="ＭＳ Ｐゴシック"/>
                                <w:color w:val="000000" w:themeColor="text1"/>
                                <w:sz w:val="16"/>
                                <w:szCs w:val="16"/>
                              </w:rPr>
                            </w:pPr>
                            <w:r w:rsidRPr="000B1B35">
                              <w:rPr>
                                <w:rFonts w:ascii="ＭＳ Ｐゴシック" w:eastAsia="ＭＳ Ｐゴシック" w:hAnsi="ＭＳ Ｐゴシック" w:hint="eastAsia"/>
                                <w:color w:val="000000" w:themeColor="text1"/>
                                <w:sz w:val="16"/>
                                <w:szCs w:val="16"/>
                              </w:rPr>
                              <w:t>開校</w:t>
                            </w:r>
                          </w:p>
                        </w:txbxContent>
                      </v:textbox>
                    </v:shape>
                  </w:pict>
                </mc:Fallback>
              </mc:AlternateContent>
            </w:r>
          </w:p>
          <w:p w:rsidR="0074139B" w:rsidRPr="00E80756" w:rsidRDefault="0074139B" w:rsidP="0074139B">
            <w:pPr>
              <w:ind w:firstLineChars="200" w:firstLine="400"/>
              <w:rPr>
                <w:rFonts w:asciiTheme="majorEastAsia" w:eastAsiaTheme="majorEastAsia" w:hAnsiTheme="majorEastAsia"/>
                <w:sz w:val="20"/>
              </w:rPr>
            </w:pPr>
          </w:p>
          <w:p w:rsidR="00C555E2" w:rsidRPr="00E80756" w:rsidRDefault="00A73650" w:rsidP="0074139B">
            <w:pPr>
              <w:rPr>
                <w:rFonts w:asciiTheme="majorEastAsia" w:eastAsiaTheme="majorEastAsia" w:hAnsiTheme="majorEastAsia"/>
                <w:sz w:val="20"/>
              </w:rPr>
            </w:pPr>
            <w:r w:rsidRPr="00E80756">
              <w:rPr>
                <w:noProof/>
              </w:rPr>
              <mc:AlternateContent>
                <mc:Choice Requires="wps">
                  <w:drawing>
                    <wp:anchor distT="0" distB="0" distL="114300" distR="114300" simplePos="0" relativeHeight="251686912" behindDoc="0" locked="0" layoutInCell="1" allowOverlap="1" wp14:anchorId="74E41DC7" wp14:editId="6E573ECC">
                      <wp:simplePos x="0" y="0"/>
                      <wp:positionH relativeFrom="column">
                        <wp:posOffset>897310</wp:posOffset>
                      </wp:positionH>
                      <wp:positionV relativeFrom="paragraph">
                        <wp:posOffset>4058</wp:posOffset>
                      </wp:positionV>
                      <wp:extent cx="1167765" cy="212725"/>
                      <wp:effectExtent l="0" t="457200" r="280035" b="15875"/>
                      <wp:wrapNone/>
                      <wp:docPr id="409" name="四角形吹き出し 409"/>
                      <wp:cNvGraphicFramePr/>
                      <a:graphic xmlns:a="http://schemas.openxmlformats.org/drawingml/2006/main">
                        <a:graphicData uri="http://schemas.microsoft.com/office/word/2010/wordprocessingShape">
                          <wps:wsp>
                            <wps:cNvSpPr/>
                            <wps:spPr>
                              <a:xfrm>
                                <a:off x="0" y="0"/>
                                <a:ext cx="1167765" cy="212725"/>
                              </a:xfrm>
                              <a:prstGeom prst="wedgeRectCallout">
                                <a:avLst>
                                  <a:gd name="adj1" fmla="val 71343"/>
                                  <a:gd name="adj2" fmla="val -262942"/>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49BC" w:rsidRPr="000B1B35" w:rsidRDefault="008049BC" w:rsidP="00C555E2">
                                  <w:pPr>
                                    <w:spacing w:line="180" w:lineRule="exact"/>
                                    <w:jc w:val="center"/>
                                    <w:rPr>
                                      <w:rFonts w:ascii="ＭＳ Ｐゴシック" w:eastAsia="ＭＳ Ｐゴシック" w:hAnsi="ＭＳ Ｐゴシック"/>
                                      <w:color w:val="000000" w:themeColor="text1"/>
                                      <w:sz w:val="16"/>
                                      <w:szCs w:val="16"/>
                                    </w:rPr>
                                  </w:pPr>
                                  <w:r w:rsidRPr="000B1B35">
                                    <w:rPr>
                                      <w:rFonts w:ascii="ＭＳ Ｐゴシック" w:eastAsia="ＭＳ Ｐゴシック" w:hAnsi="ＭＳ Ｐゴシック" w:hint="eastAsia"/>
                                      <w:color w:val="000000" w:themeColor="text1"/>
                                      <w:sz w:val="16"/>
                                      <w:szCs w:val="16"/>
                                    </w:rPr>
                                    <w:t>共生推進教室　３校設置</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E41DC7" id="四角形吹き出し 409" o:spid="_x0000_s1137" type="#_x0000_t61" style="position:absolute;left:0;text-align:left;margin-left:70.65pt;margin-top:.3pt;width:91.95pt;height:16.7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" adj="26210,-45995" fillcolor="white [3212]" strokecolor="black [3213]" strokeweight=".5pt">
                      <v:textbox inset="1mm,0,0,0">
                        <w:txbxContent>
                          <w:p w:rsidR="008049BC" w:rsidRPr="000B1B35" w:rsidRDefault="008049BC" w:rsidP="00C555E2">
                            <w:pPr>
                              <w:spacing w:line="180" w:lineRule="exact"/>
                              <w:jc w:val="center"/>
                              <w:rPr>
                                <w:rFonts w:ascii="ＭＳ Ｐゴシック" w:eastAsia="ＭＳ Ｐゴシック" w:hAnsi="ＭＳ Ｐゴシック"/>
                                <w:color w:val="000000" w:themeColor="text1"/>
                                <w:sz w:val="16"/>
                                <w:szCs w:val="16"/>
                              </w:rPr>
                            </w:pPr>
                            <w:r w:rsidRPr="000B1B35">
                              <w:rPr>
                                <w:rFonts w:ascii="ＭＳ Ｐゴシック" w:eastAsia="ＭＳ Ｐゴシック" w:hAnsi="ＭＳ Ｐゴシック" w:hint="eastAsia"/>
                                <w:color w:val="000000" w:themeColor="text1"/>
                                <w:sz w:val="16"/>
                                <w:szCs w:val="16"/>
                              </w:rPr>
                              <w:t>共生推進教室　３校設置</w:t>
                            </w:r>
                          </w:p>
                        </w:txbxContent>
                      </v:textbox>
                    </v:shape>
                  </w:pict>
                </mc:Fallback>
              </mc:AlternateContent>
            </w:r>
          </w:p>
          <w:p w:rsidR="00C555E2" w:rsidRPr="00E80756" w:rsidRDefault="00C555E2" w:rsidP="00FB708E">
            <w:pPr>
              <w:spacing w:line="240" w:lineRule="exact"/>
              <w:rPr>
                <w:rFonts w:ascii="ＭＳ Ｐゴシック" w:eastAsia="ＭＳ Ｐゴシック" w:hAnsi="ＭＳ Ｐゴシック"/>
                <w:sz w:val="16"/>
              </w:rPr>
            </w:pPr>
            <w:r w:rsidRPr="00E80756">
              <w:rPr>
                <w:rFonts w:ascii="ＭＳ Ｐゴシック" w:eastAsia="ＭＳ Ｐゴシック" w:hAnsi="ＭＳ Ｐゴシック" w:hint="eastAsia"/>
                <w:sz w:val="16"/>
              </w:rPr>
              <w:t>＊自立支援コース・共生推進教室の</w:t>
            </w:r>
            <w:r w:rsidR="00B47D42">
              <w:rPr>
                <w:rFonts w:ascii="ＭＳ Ｐゴシック" w:eastAsia="ＭＳ Ｐゴシック" w:hAnsi="ＭＳ Ｐゴシック" w:hint="eastAsia"/>
                <w:sz w:val="16"/>
              </w:rPr>
              <w:t>志願</w:t>
            </w:r>
            <w:r w:rsidRPr="00E80756">
              <w:rPr>
                <w:rFonts w:ascii="ＭＳ Ｐゴシック" w:eastAsia="ＭＳ Ｐゴシック" w:hAnsi="ＭＳ Ｐゴシック" w:hint="eastAsia"/>
                <w:sz w:val="16"/>
              </w:rPr>
              <w:t>倍率は、本選抜及び補充選抜による志願者数より算出</w:t>
            </w:r>
          </w:p>
          <w:p w:rsidR="00C555E2" w:rsidRPr="00E80756" w:rsidRDefault="00DF6A48" w:rsidP="00FB708E">
            <w:pPr>
              <w:spacing w:line="240" w:lineRule="exact"/>
              <w:ind w:left="160" w:hangingChars="100" w:hanging="160"/>
              <w:rPr>
                <w:rFonts w:ascii="ＭＳ Ｐゴシック" w:eastAsia="ＭＳ Ｐゴシック" w:hAnsi="ＭＳ Ｐゴシック"/>
                <w:sz w:val="16"/>
              </w:rPr>
            </w:pPr>
            <w:r>
              <w:rPr>
                <w:rFonts w:ascii="ＭＳ Ｐゴシック" w:eastAsia="ＭＳ Ｐゴシック" w:hAnsi="ＭＳ Ｐゴシック" w:hint="eastAsia"/>
                <w:sz w:val="16"/>
              </w:rPr>
              <w:t>＊府立高校（全日制の課程）の</w:t>
            </w:r>
            <w:r w:rsidR="00B47D42">
              <w:rPr>
                <w:rFonts w:ascii="ＭＳ Ｐゴシック" w:eastAsia="ＭＳ Ｐゴシック" w:hAnsi="ＭＳ Ｐゴシック" w:hint="eastAsia"/>
                <w:sz w:val="16"/>
              </w:rPr>
              <w:t>志願</w:t>
            </w:r>
            <w:r w:rsidR="00C555E2" w:rsidRPr="00E80756">
              <w:rPr>
                <w:rFonts w:ascii="ＭＳ Ｐゴシック" w:eastAsia="ＭＳ Ｐゴシック" w:hAnsi="ＭＳ Ｐゴシック" w:hint="eastAsia"/>
                <w:sz w:val="16"/>
              </w:rPr>
              <w:t>倍率は、自立支援コース入学者選抜の志願者を除く志願者数より算出</w:t>
            </w:r>
          </w:p>
        </w:tc>
      </w:tr>
    </w:tbl>
    <w:p w:rsidR="004D3074" w:rsidRPr="00E80756" w:rsidRDefault="004D3074" w:rsidP="0074139B">
      <w:pPr>
        <w:spacing w:line="240" w:lineRule="exact"/>
        <w:ind w:firstLineChars="200" w:firstLine="480"/>
        <w:rPr>
          <w:rFonts w:ascii="HG丸ｺﾞｼｯｸM-PRO" w:eastAsia="HG丸ｺﾞｼｯｸM-PRO" w:hAnsi="HG丸ｺﾞｼｯｸM-PRO"/>
          <w:sz w:val="24"/>
        </w:rPr>
      </w:pPr>
    </w:p>
    <w:p w:rsidR="00860C80" w:rsidRPr="00E80756" w:rsidRDefault="00860C80" w:rsidP="00860C80">
      <w:pPr>
        <w:ind w:leftChars="400" w:left="840" w:rightChars="-14" w:right="-29" w:firstLineChars="100" w:firstLine="210"/>
        <w:rPr>
          <w:rFonts w:asciiTheme="minorEastAsia" w:hAnsiTheme="minorEastAsia"/>
        </w:rPr>
      </w:pPr>
      <w:r w:rsidRPr="00E80756">
        <w:rPr>
          <w:rFonts w:asciiTheme="minorEastAsia" w:hAnsiTheme="minorEastAsia" w:hint="eastAsia"/>
        </w:rPr>
        <w:t>一方、中学校の支援学級在籍生徒の進路状況については、[図７]に示すとおり、平成23年度から、高等学校に進学する生徒数が、支援学校高等部に進学する生徒数を上回っている。</w:t>
      </w:r>
    </w:p>
    <w:p w:rsidR="00860C80" w:rsidRPr="00E80756" w:rsidRDefault="00860C80" w:rsidP="0074139B">
      <w:pPr>
        <w:spacing w:line="240" w:lineRule="exact"/>
        <w:ind w:leftChars="400" w:left="840" w:rightChars="-14" w:right="-29" w:firstLineChars="100" w:firstLine="210"/>
        <w:rPr>
          <w:rFonts w:asciiTheme="minorEastAsia" w:hAnsiTheme="minorEastAsia"/>
        </w:rPr>
      </w:pPr>
    </w:p>
    <w:tbl>
      <w:tblPr>
        <w:tblStyle w:val="a4"/>
        <w:tblW w:w="0" w:type="auto"/>
        <w:tblInd w:w="392" w:type="dxa"/>
        <w:tblLook w:val="04A0" w:firstRow="1" w:lastRow="0" w:firstColumn="1" w:lastColumn="0" w:noHBand="0" w:noVBand="1"/>
      </w:tblPr>
      <w:tblGrid>
        <w:gridCol w:w="9321"/>
      </w:tblGrid>
      <w:tr w:rsidR="00860C80" w:rsidRPr="00E80756" w:rsidTr="00860C80">
        <w:tc>
          <w:tcPr>
            <w:tcW w:w="9321" w:type="dxa"/>
            <w:tcBorders>
              <w:top w:val="nil"/>
              <w:left w:val="nil"/>
              <w:right w:val="nil"/>
            </w:tcBorders>
          </w:tcPr>
          <w:p w:rsidR="00860C80" w:rsidRPr="00E80756" w:rsidRDefault="00860C80" w:rsidP="00860C80">
            <w:pPr>
              <w:widowControl/>
              <w:jc w:val="left"/>
              <w:rPr>
                <w:rFonts w:asciiTheme="majorEastAsia" w:eastAsiaTheme="majorEastAsia" w:hAnsiTheme="majorEastAsia"/>
                <w:sz w:val="22"/>
              </w:rPr>
            </w:pPr>
            <w:r w:rsidRPr="00E80756">
              <w:rPr>
                <w:rFonts w:asciiTheme="majorEastAsia" w:eastAsiaTheme="majorEastAsia" w:hAnsiTheme="majorEastAsia" w:hint="eastAsia"/>
                <w:sz w:val="20"/>
              </w:rPr>
              <w:t>[図７]中学校支援学級に在籍する生徒の進路状況（各年</w:t>
            </w:r>
            <w:r w:rsidR="0068308C" w:rsidRPr="00E80756">
              <w:rPr>
                <w:rFonts w:asciiTheme="majorEastAsia" w:eastAsiaTheme="majorEastAsia" w:hAnsiTheme="majorEastAsia" w:hint="eastAsia"/>
                <w:sz w:val="20"/>
              </w:rPr>
              <w:t>５</w:t>
            </w:r>
            <w:r w:rsidRPr="00E80756">
              <w:rPr>
                <w:rFonts w:asciiTheme="majorEastAsia" w:eastAsiaTheme="majorEastAsia" w:hAnsiTheme="majorEastAsia" w:hint="eastAsia"/>
                <w:sz w:val="20"/>
              </w:rPr>
              <w:t>月１日現在）</w:t>
            </w:r>
          </w:p>
        </w:tc>
      </w:tr>
      <w:tr w:rsidR="00860C80" w:rsidRPr="00E80756" w:rsidTr="00860C80">
        <w:tblPrEx>
          <w:tblCellMar>
            <w:left w:w="99" w:type="dxa"/>
            <w:right w:w="99" w:type="dxa"/>
          </w:tblCellMar>
        </w:tblPrEx>
        <w:trPr>
          <w:trHeight w:val="4017"/>
        </w:trPr>
        <w:tc>
          <w:tcPr>
            <w:tcW w:w="9321" w:type="dxa"/>
          </w:tcPr>
          <w:p w:rsidR="00860C80" w:rsidRPr="00E80756" w:rsidRDefault="000A7890" w:rsidP="00860C80">
            <w:pPr>
              <w:widowControl/>
              <w:jc w:val="left"/>
              <w:rPr>
                <w:rFonts w:asciiTheme="minorEastAsia" w:hAnsiTheme="minorEastAsia"/>
              </w:rPr>
            </w:pPr>
            <w:r w:rsidRPr="00E80756">
              <w:rPr>
                <w:rFonts w:asciiTheme="minorEastAsia" w:hAnsiTheme="minorEastAsia" w:hint="eastAsia"/>
                <w:noProof/>
              </w:rPr>
              <mc:AlternateContent>
                <mc:Choice Requires="wps">
                  <w:drawing>
                    <wp:anchor distT="0" distB="0" distL="114300" distR="114300" simplePos="0" relativeHeight="251956224" behindDoc="0" locked="0" layoutInCell="1" allowOverlap="1" wp14:anchorId="2410FA58" wp14:editId="3A60BA8A">
                      <wp:simplePos x="0" y="0"/>
                      <wp:positionH relativeFrom="column">
                        <wp:posOffset>5212384</wp:posOffset>
                      </wp:positionH>
                      <wp:positionV relativeFrom="paragraph">
                        <wp:posOffset>1892935</wp:posOffset>
                      </wp:positionV>
                      <wp:extent cx="786765" cy="361315"/>
                      <wp:effectExtent l="0" t="0" r="0" b="635"/>
                      <wp:wrapNone/>
                      <wp:docPr id="9" name="テキスト ボックス 9"/>
                      <wp:cNvGraphicFramePr/>
                      <a:graphic xmlns:a="http://schemas.openxmlformats.org/drawingml/2006/main">
                        <a:graphicData uri="http://schemas.microsoft.com/office/word/2010/wordprocessingShape">
                          <wps:wsp>
                            <wps:cNvSpPr txBox="1"/>
                            <wps:spPr>
                              <a:xfrm>
                                <a:off x="0" y="0"/>
                                <a:ext cx="786765"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49BC" w:rsidRPr="00DD7C15" w:rsidRDefault="008049BC" w:rsidP="00860C80">
                                  <w:pPr>
                                    <w:rPr>
                                      <w:rFonts w:ascii="ＭＳ Ｐゴシック" w:eastAsia="ＭＳ Ｐゴシック" w:hAnsi="ＭＳ Ｐゴシック"/>
                                      <w:sz w:val="18"/>
                                    </w:rPr>
                                  </w:pPr>
                                  <w:r>
                                    <w:rPr>
                                      <w:rFonts w:ascii="ＭＳ Ｐゴシック" w:eastAsia="ＭＳ Ｐゴシック" w:hAnsi="ＭＳ Ｐゴシック" w:hint="eastAsia"/>
                                      <w:sz w:val="18"/>
                                    </w:rPr>
                                    <w:t>(卒業年度)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0FA58" id="テキスト ボックス 9" o:spid="_x0000_s1138" type="#_x0000_t202" style="position:absolute;margin-left:410.4pt;margin-top:149.05pt;width:61.95pt;height:28.4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" filled="f" stroked="f" strokeweight=".5pt">
                      <v:textbox>
                        <w:txbxContent>
                          <w:p w:rsidR="008049BC" w:rsidRPr="00DD7C15" w:rsidRDefault="008049BC" w:rsidP="00860C80">
                            <w:pPr>
                              <w:rPr>
                                <w:rFonts w:ascii="ＭＳ Ｐゴシック" w:eastAsia="ＭＳ Ｐゴシック" w:hAnsi="ＭＳ Ｐゴシック"/>
                                <w:sz w:val="18"/>
                              </w:rPr>
                            </w:pPr>
                            <w:r>
                              <w:rPr>
                                <w:rFonts w:ascii="ＭＳ Ｐゴシック" w:eastAsia="ＭＳ Ｐゴシック" w:hAnsi="ＭＳ Ｐゴシック" w:hint="eastAsia"/>
                                <w:sz w:val="18"/>
                              </w:rPr>
                              <w:t>(卒業年度)</w:t>
                            </w:r>
                          </w:p>
                        </w:txbxContent>
                      </v:textbox>
                    </v:shape>
                  </w:pict>
                </mc:Fallback>
              </mc:AlternateContent>
            </w:r>
            <w:r w:rsidRPr="00E80756">
              <w:rPr>
                <w:noProof/>
              </w:rPr>
              <w:drawing>
                <wp:anchor distT="0" distB="0" distL="114300" distR="114300" simplePos="0" relativeHeight="251954176" behindDoc="0" locked="0" layoutInCell="1" allowOverlap="1" wp14:anchorId="2BE11F4B" wp14:editId="767A4DF2">
                  <wp:simplePos x="0" y="0"/>
                  <wp:positionH relativeFrom="column">
                    <wp:posOffset>3810</wp:posOffset>
                  </wp:positionH>
                  <wp:positionV relativeFrom="paragraph">
                    <wp:posOffset>103505</wp:posOffset>
                  </wp:positionV>
                  <wp:extent cx="5621020" cy="2400935"/>
                  <wp:effectExtent l="0" t="0" r="0" b="0"/>
                  <wp:wrapNone/>
                  <wp:docPr id="14"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860C80" w:rsidRPr="00E80756">
              <w:rPr>
                <w:rFonts w:asciiTheme="minorEastAsia" w:hAnsiTheme="minorEastAsia" w:hint="eastAsia"/>
                <w:noProof/>
              </w:rPr>
              <mc:AlternateContent>
                <mc:Choice Requires="wps">
                  <w:drawing>
                    <wp:anchor distT="0" distB="0" distL="114300" distR="114300" simplePos="0" relativeHeight="251955200" behindDoc="0" locked="0" layoutInCell="1" allowOverlap="1" wp14:anchorId="4D0D249D" wp14:editId="0C4283DD">
                      <wp:simplePos x="0" y="0"/>
                      <wp:positionH relativeFrom="column">
                        <wp:posOffset>-67945</wp:posOffset>
                      </wp:positionH>
                      <wp:positionV relativeFrom="paragraph">
                        <wp:posOffset>104775</wp:posOffset>
                      </wp:positionV>
                      <wp:extent cx="786765" cy="361315"/>
                      <wp:effectExtent l="0" t="0" r="0" b="635"/>
                      <wp:wrapNone/>
                      <wp:docPr id="6" name="テキスト ボックス 6"/>
                      <wp:cNvGraphicFramePr/>
                      <a:graphic xmlns:a="http://schemas.openxmlformats.org/drawingml/2006/main">
                        <a:graphicData uri="http://schemas.microsoft.com/office/word/2010/wordprocessingShape">
                          <wps:wsp>
                            <wps:cNvSpPr txBox="1"/>
                            <wps:spPr>
                              <a:xfrm>
                                <a:off x="0" y="0"/>
                                <a:ext cx="786765"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49BC" w:rsidRPr="00DD7C15" w:rsidRDefault="008049BC" w:rsidP="00860C80">
                                  <w:pPr>
                                    <w:rPr>
                                      <w:rFonts w:ascii="ＭＳ Ｐゴシック" w:eastAsia="ＭＳ Ｐゴシック" w:hAnsi="ＭＳ Ｐゴシック"/>
                                      <w:sz w:val="18"/>
                                    </w:rPr>
                                  </w:pPr>
                                  <w:r>
                                    <w:rPr>
                                      <w:rFonts w:ascii="ＭＳ Ｐゴシック" w:eastAsia="ＭＳ Ｐゴシック" w:hAnsi="ＭＳ Ｐゴシック" w:hint="eastAsia"/>
                                      <w:sz w:val="18"/>
                                    </w:rPr>
                                    <w:t>(人数)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D249D" id="テキスト ボックス 6" o:spid="_x0000_s1139" type="#_x0000_t202" style="position:absolute;margin-left:-5.35pt;margin-top:8.25pt;width:61.95pt;height:28.4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" filled="f" stroked="f" strokeweight=".5pt">
                      <v:textbox>
                        <w:txbxContent>
                          <w:p w:rsidR="008049BC" w:rsidRPr="00DD7C15" w:rsidRDefault="008049BC" w:rsidP="00860C80">
                            <w:pPr>
                              <w:rPr>
                                <w:rFonts w:ascii="ＭＳ Ｐゴシック" w:eastAsia="ＭＳ Ｐゴシック" w:hAnsi="ＭＳ Ｐゴシック"/>
                                <w:sz w:val="18"/>
                              </w:rPr>
                            </w:pPr>
                            <w:r>
                              <w:rPr>
                                <w:rFonts w:ascii="ＭＳ Ｐゴシック" w:eastAsia="ＭＳ Ｐゴシック" w:hAnsi="ＭＳ Ｐゴシック" w:hint="eastAsia"/>
                                <w:sz w:val="18"/>
                              </w:rPr>
                              <w:t>(人数)</w:t>
                            </w:r>
                          </w:p>
                        </w:txbxContent>
                      </v:textbox>
                    </v:shape>
                  </w:pict>
                </mc:Fallback>
              </mc:AlternateContent>
            </w:r>
          </w:p>
        </w:tc>
      </w:tr>
    </w:tbl>
    <w:p w:rsidR="00860C80" w:rsidRPr="00E80756" w:rsidRDefault="00860C80" w:rsidP="00251EE7">
      <w:pPr>
        <w:ind w:firstLineChars="200" w:firstLine="480"/>
        <w:rPr>
          <w:rFonts w:ascii="HG丸ｺﾞｼｯｸM-PRO" w:eastAsia="HG丸ｺﾞｼｯｸM-PRO" w:hAnsi="HG丸ｺﾞｼｯｸM-PRO"/>
          <w:color w:val="000000" w:themeColor="text1"/>
          <w:sz w:val="24"/>
        </w:rPr>
      </w:pPr>
    </w:p>
    <w:p w:rsidR="004F77EF" w:rsidRPr="00E80756" w:rsidRDefault="004F77EF" w:rsidP="00251EE7">
      <w:pPr>
        <w:ind w:firstLineChars="200" w:firstLine="480"/>
        <w:rPr>
          <w:rFonts w:ascii="HG丸ｺﾞｼｯｸM-PRO" w:eastAsia="HG丸ｺﾞｼｯｸM-PRO" w:hAnsi="HG丸ｺﾞｼｯｸM-PRO"/>
          <w:color w:val="000000" w:themeColor="text1"/>
          <w:sz w:val="24"/>
        </w:rPr>
      </w:pPr>
    </w:p>
    <w:p w:rsidR="00595537" w:rsidRPr="00E80756" w:rsidRDefault="00595537" w:rsidP="00251EE7">
      <w:pPr>
        <w:ind w:firstLineChars="200" w:firstLine="480"/>
        <w:rPr>
          <w:rFonts w:ascii="HG丸ｺﾞｼｯｸM-PRO" w:eastAsia="HG丸ｺﾞｼｯｸM-PRO" w:hAnsi="HG丸ｺﾞｼｯｸM-PRO"/>
          <w:sz w:val="24"/>
        </w:rPr>
      </w:pPr>
      <w:r w:rsidRPr="00E80756">
        <w:rPr>
          <w:rFonts w:ascii="HG丸ｺﾞｼｯｸM-PRO" w:eastAsia="HG丸ｺﾞｼｯｸM-PRO" w:hAnsi="HG丸ｺﾞｼｯｸM-PRO" w:hint="eastAsia"/>
          <w:sz w:val="24"/>
        </w:rPr>
        <w:t>（２）</w:t>
      </w:r>
      <w:r w:rsidR="004C5918" w:rsidRPr="00E80756">
        <w:rPr>
          <w:rFonts w:ascii="HG丸ｺﾞｼｯｸM-PRO" w:eastAsia="HG丸ｺﾞｼｯｸM-PRO" w:hAnsi="HG丸ｺﾞｼｯｸM-PRO" w:hint="eastAsia"/>
          <w:sz w:val="24"/>
        </w:rPr>
        <w:t>平成27年度及び平成28</w:t>
      </w:r>
      <w:r w:rsidR="0007266D">
        <w:rPr>
          <w:rFonts w:ascii="HG丸ｺﾞｼｯｸM-PRO" w:eastAsia="HG丸ｺﾞｼｯｸM-PRO" w:hAnsi="HG丸ｺﾞｼｯｸM-PRO" w:hint="eastAsia"/>
          <w:sz w:val="24"/>
        </w:rPr>
        <w:t>年度における</w:t>
      </w:r>
      <w:r w:rsidR="004C5918" w:rsidRPr="00E80756">
        <w:rPr>
          <w:rFonts w:ascii="HG丸ｺﾞｼｯｸM-PRO" w:eastAsia="HG丸ｺﾞｼｯｸM-PRO" w:hAnsi="HG丸ｺﾞｼｯｸM-PRO" w:hint="eastAsia"/>
          <w:sz w:val="24"/>
        </w:rPr>
        <w:t>補充入学者選抜の実施</w:t>
      </w:r>
    </w:p>
    <w:p w:rsidR="003072C7" w:rsidRPr="00E80756" w:rsidRDefault="000B1B35" w:rsidP="003072C7">
      <w:pPr>
        <w:ind w:left="770" w:hangingChars="350" w:hanging="770"/>
        <w:rPr>
          <w:rFonts w:asciiTheme="minorEastAsia" w:hAnsiTheme="minorEastAsia"/>
          <w:color w:val="000000" w:themeColor="text1"/>
        </w:rPr>
      </w:pPr>
      <w:r w:rsidRPr="00E80756">
        <w:rPr>
          <w:rFonts w:ascii="HG丸ｺﾞｼｯｸM-PRO" w:eastAsia="HG丸ｺﾞｼｯｸM-PRO" w:hAnsi="HG丸ｺﾞｼｯｸM-PRO" w:hint="eastAsia"/>
          <w:sz w:val="22"/>
        </w:rPr>
        <w:t xml:space="preserve">　</w:t>
      </w:r>
      <w:r w:rsidR="00B32482" w:rsidRPr="00E80756">
        <w:rPr>
          <w:rFonts w:ascii="HG丸ｺﾞｼｯｸM-PRO" w:eastAsia="HG丸ｺﾞｼｯｸM-PRO" w:hAnsi="HG丸ｺﾞｼｯｸM-PRO" w:hint="eastAsia"/>
          <w:sz w:val="22"/>
        </w:rPr>
        <w:t xml:space="preserve">　　　</w:t>
      </w:r>
      <w:r w:rsidR="00BE4958" w:rsidRPr="00E80756">
        <w:rPr>
          <w:rFonts w:ascii="HG丸ｺﾞｼｯｸM-PRO" w:eastAsia="HG丸ｺﾞｼｯｸM-PRO" w:hAnsi="HG丸ｺﾞｼｯｸM-PRO" w:hint="eastAsia"/>
          <w:sz w:val="22"/>
        </w:rPr>
        <w:t xml:space="preserve"> </w:t>
      </w:r>
      <w:r w:rsidRPr="00E80756">
        <w:rPr>
          <w:rFonts w:asciiTheme="minorEastAsia" w:hAnsiTheme="minorEastAsia" w:hint="eastAsia"/>
        </w:rPr>
        <w:t>平成27年度共生推進教室入学者選抜</w:t>
      </w:r>
      <w:r w:rsidR="00A77C13" w:rsidRPr="00E80756">
        <w:rPr>
          <w:rFonts w:asciiTheme="minorEastAsia" w:hAnsiTheme="minorEastAsia" w:hint="eastAsia"/>
        </w:rPr>
        <w:t>（平成</w:t>
      </w:r>
      <w:r w:rsidR="00D438AE" w:rsidRPr="00E80756">
        <w:rPr>
          <w:rFonts w:asciiTheme="minorEastAsia" w:hAnsiTheme="minorEastAsia" w:hint="eastAsia"/>
        </w:rPr>
        <w:t>27</w:t>
      </w:r>
      <w:r w:rsidR="003072C7" w:rsidRPr="00E80756">
        <w:rPr>
          <w:rFonts w:asciiTheme="minorEastAsia" w:hAnsiTheme="minorEastAsia" w:hint="eastAsia"/>
        </w:rPr>
        <w:t>年２月</w:t>
      </w:r>
      <w:r w:rsidR="00A77C13" w:rsidRPr="00E80756">
        <w:rPr>
          <w:rFonts w:asciiTheme="minorEastAsia" w:hAnsiTheme="minorEastAsia" w:hint="eastAsia"/>
        </w:rPr>
        <w:t>）</w:t>
      </w:r>
      <w:r w:rsidR="003072C7" w:rsidRPr="00E80756">
        <w:rPr>
          <w:rFonts w:asciiTheme="minorEastAsia" w:hAnsiTheme="minorEastAsia" w:hint="eastAsia"/>
        </w:rPr>
        <w:t>では、</w:t>
      </w:r>
      <w:r w:rsidR="00A77C13" w:rsidRPr="00E80756">
        <w:rPr>
          <w:rFonts w:asciiTheme="minorEastAsia" w:hAnsiTheme="minorEastAsia" w:hint="eastAsia"/>
        </w:rPr>
        <w:t>４校において</w:t>
      </w:r>
      <w:r w:rsidR="003072C7" w:rsidRPr="00E80756">
        <w:rPr>
          <w:rFonts w:asciiTheme="minorEastAsia" w:hAnsiTheme="minorEastAsia" w:hint="eastAsia"/>
        </w:rPr>
        <w:t>志願者数が募集人員を下回った。そのため、共生推進教室</w:t>
      </w:r>
      <w:r w:rsidRPr="00E80756">
        <w:rPr>
          <w:rFonts w:asciiTheme="minorEastAsia" w:hAnsiTheme="minorEastAsia" w:hint="eastAsia"/>
        </w:rPr>
        <w:t>補充入学者選抜</w:t>
      </w:r>
      <w:r w:rsidR="003072C7" w:rsidRPr="00E80756">
        <w:rPr>
          <w:rFonts w:asciiTheme="minorEastAsia" w:hAnsiTheme="minorEastAsia" w:hint="eastAsia"/>
        </w:rPr>
        <w:t>（平成27年３月）</w:t>
      </w:r>
      <w:r w:rsidRPr="00E80756">
        <w:rPr>
          <w:rFonts w:asciiTheme="minorEastAsia" w:hAnsiTheme="minorEastAsia" w:hint="eastAsia"/>
        </w:rPr>
        <w:t>を実施</w:t>
      </w:r>
      <w:r w:rsidR="00A77C13" w:rsidRPr="00E80756">
        <w:rPr>
          <w:rFonts w:asciiTheme="minorEastAsia" w:hAnsiTheme="minorEastAsia" w:hint="eastAsia"/>
        </w:rPr>
        <w:t>し</w:t>
      </w:r>
      <w:r w:rsidR="003072C7" w:rsidRPr="00E80756">
        <w:rPr>
          <w:rFonts w:asciiTheme="minorEastAsia" w:hAnsiTheme="minorEastAsia" w:hint="eastAsia"/>
        </w:rPr>
        <w:t>たところ、なお、２校において</w:t>
      </w:r>
      <w:r w:rsidR="00A77C13" w:rsidRPr="00E80756">
        <w:rPr>
          <w:rFonts w:asciiTheme="minorEastAsia" w:hAnsiTheme="minorEastAsia" w:hint="eastAsia"/>
        </w:rPr>
        <w:t>志願者数が募集人員を下回</w:t>
      </w:r>
      <w:r w:rsidR="00B32482" w:rsidRPr="00E80756">
        <w:rPr>
          <w:rFonts w:asciiTheme="minorEastAsia" w:hAnsiTheme="minorEastAsia" w:hint="eastAsia"/>
        </w:rPr>
        <w:t>る状況であった</w:t>
      </w:r>
      <w:r w:rsidRPr="00E80756">
        <w:rPr>
          <w:rFonts w:asciiTheme="minorEastAsia" w:hAnsiTheme="minorEastAsia" w:hint="eastAsia"/>
        </w:rPr>
        <w:t>。</w:t>
      </w:r>
      <w:r w:rsidR="003072C7" w:rsidRPr="00E80756">
        <w:rPr>
          <w:rFonts w:asciiTheme="minorEastAsia" w:hAnsiTheme="minorEastAsia" w:hint="eastAsia"/>
        </w:rPr>
        <w:t>また、</w:t>
      </w:r>
      <w:r w:rsidR="00B32482" w:rsidRPr="00E80756">
        <w:rPr>
          <w:rFonts w:asciiTheme="minorEastAsia" w:hAnsiTheme="minorEastAsia" w:hint="eastAsia"/>
        </w:rPr>
        <w:t>平成2</w:t>
      </w:r>
      <w:r w:rsidR="00B32482" w:rsidRPr="00E80756">
        <w:rPr>
          <w:rFonts w:asciiTheme="minorEastAsia" w:hAnsiTheme="minorEastAsia" w:hint="eastAsia"/>
          <w:color w:val="000000" w:themeColor="text1"/>
        </w:rPr>
        <w:t>8年度入学者選抜（平成28年２月）</w:t>
      </w:r>
      <w:r w:rsidR="003072C7" w:rsidRPr="00E80756">
        <w:rPr>
          <w:rFonts w:asciiTheme="minorEastAsia" w:hAnsiTheme="minorEastAsia" w:hint="eastAsia"/>
          <w:color w:val="000000" w:themeColor="text1"/>
        </w:rPr>
        <w:t>では</w:t>
      </w:r>
      <w:r w:rsidR="00B32482" w:rsidRPr="00E80756">
        <w:rPr>
          <w:rFonts w:asciiTheme="minorEastAsia" w:hAnsiTheme="minorEastAsia" w:hint="eastAsia"/>
          <w:color w:val="000000" w:themeColor="text1"/>
        </w:rPr>
        <w:t>、１校において</w:t>
      </w:r>
      <w:r w:rsidR="003072C7" w:rsidRPr="00E80756">
        <w:rPr>
          <w:rFonts w:asciiTheme="minorEastAsia" w:hAnsiTheme="minorEastAsia" w:hint="eastAsia"/>
          <w:color w:val="000000" w:themeColor="text1"/>
        </w:rPr>
        <w:t>志願者数が募集人員を下回ったため、共生推進教室補</w:t>
      </w:r>
      <w:r w:rsidR="00B32482" w:rsidRPr="00E80756">
        <w:rPr>
          <w:rFonts w:asciiTheme="minorEastAsia" w:hAnsiTheme="minorEastAsia" w:hint="eastAsia"/>
          <w:color w:val="000000" w:themeColor="text1"/>
        </w:rPr>
        <w:t>充入学者選抜</w:t>
      </w:r>
      <w:r w:rsidR="003072C7" w:rsidRPr="00E80756">
        <w:rPr>
          <w:rFonts w:asciiTheme="minorEastAsia" w:hAnsiTheme="minorEastAsia" w:hint="eastAsia"/>
          <w:color w:val="000000" w:themeColor="text1"/>
        </w:rPr>
        <w:t>（平成28</w:t>
      </w:r>
      <w:r w:rsidR="000A7890" w:rsidRPr="00E80756">
        <w:rPr>
          <w:rFonts w:asciiTheme="minorEastAsia" w:hAnsiTheme="minorEastAsia" w:hint="eastAsia"/>
          <w:color w:val="000000" w:themeColor="text1"/>
        </w:rPr>
        <w:t>年３月）を実施し</w:t>
      </w:r>
      <w:r w:rsidR="000F72F1" w:rsidRPr="00E80756">
        <w:rPr>
          <w:rFonts w:asciiTheme="minorEastAsia" w:hAnsiTheme="minorEastAsia" w:hint="eastAsia"/>
          <w:color w:val="000000" w:themeColor="text1"/>
        </w:rPr>
        <w:t>、募集人員を満たした</w:t>
      </w:r>
      <w:r w:rsidR="003072C7" w:rsidRPr="00E80756">
        <w:rPr>
          <w:rFonts w:asciiTheme="minorEastAsia" w:hAnsiTheme="minorEastAsia" w:hint="eastAsia"/>
          <w:color w:val="000000" w:themeColor="text1"/>
        </w:rPr>
        <w:t>。</w:t>
      </w:r>
    </w:p>
    <w:p w:rsidR="00DC5689" w:rsidRPr="00E80756" w:rsidRDefault="00A77C13" w:rsidP="003072C7">
      <w:pPr>
        <w:ind w:leftChars="400" w:left="840" w:firstLineChars="72" w:firstLine="151"/>
        <w:rPr>
          <w:rFonts w:asciiTheme="minorEastAsia" w:hAnsiTheme="minorEastAsia"/>
          <w:color w:val="000000" w:themeColor="text1"/>
        </w:rPr>
      </w:pPr>
      <w:r w:rsidRPr="00E80756">
        <w:rPr>
          <w:rFonts w:asciiTheme="minorEastAsia" w:hAnsiTheme="minorEastAsia" w:hint="eastAsia"/>
          <w:color w:val="000000" w:themeColor="text1"/>
        </w:rPr>
        <w:t>この結果を受けて、大阪府教育庁で</w:t>
      </w:r>
      <w:r w:rsidR="00B32482" w:rsidRPr="00E80756">
        <w:rPr>
          <w:rFonts w:asciiTheme="minorEastAsia" w:hAnsiTheme="minorEastAsia" w:hint="eastAsia"/>
          <w:color w:val="000000" w:themeColor="text1"/>
        </w:rPr>
        <w:t>は</w:t>
      </w:r>
      <w:r w:rsidRPr="00E80756">
        <w:rPr>
          <w:rFonts w:asciiTheme="minorEastAsia" w:hAnsiTheme="minorEastAsia" w:hint="eastAsia"/>
          <w:color w:val="000000" w:themeColor="text1"/>
        </w:rPr>
        <w:t>、各校における周知の取組みについて</w:t>
      </w:r>
      <w:r w:rsidR="00B32482" w:rsidRPr="00E80756">
        <w:rPr>
          <w:rFonts w:asciiTheme="minorEastAsia" w:hAnsiTheme="minorEastAsia" w:hint="eastAsia"/>
          <w:color w:val="000000" w:themeColor="text1"/>
        </w:rPr>
        <w:t>調査を行</w:t>
      </w:r>
      <w:r w:rsidR="00011678" w:rsidRPr="00E80756">
        <w:rPr>
          <w:rFonts w:asciiTheme="minorEastAsia" w:hAnsiTheme="minorEastAsia" w:hint="eastAsia"/>
          <w:color w:val="000000" w:themeColor="text1"/>
        </w:rPr>
        <w:t>い、以下の調査結果を得た</w:t>
      </w:r>
      <w:r w:rsidR="00B32482" w:rsidRPr="00E80756">
        <w:rPr>
          <w:rFonts w:asciiTheme="minorEastAsia" w:hAnsiTheme="minorEastAsia" w:hint="eastAsia"/>
          <w:color w:val="000000" w:themeColor="text1"/>
        </w:rPr>
        <w:t>。</w:t>
      </w:r>
    </w:p>
    <w:tbl>
      <w:tblPr>
        <w:tblStyle w:val="a4"/>
        <w:tblW w:w="0" w:type="auto"/>
        <w:tblInd w:w="1101" w:type="dxa"/>
        <w:tblLook w:val="04A0" w:firstRow="1" w:lastRow="0" w:firstColumn="1" w:lastColumn="0" w:noHBand="0" w:noVBand="1"/>
      </w:tblPr>
      <w:tblGrid>
        <w:gridCol w:w="8221"/>
      </w:tblGrid>
      <w:tr w:rsidR="000B1B35" w:rsidRPr="00E80756" w:rsidTr="00A8323D">
        <w:tc>
          <w:tcPr>
            <w:tcW w:w="8221" w:type="dxa"/>
          </w:tcPr>
          <w:p w:rsidR="000B1B35" w:rsidRPr="0007266D" w:rsidRDefault="00B32482" w:rsidP="004A62D2">
            <w:pPr>
              <w:widowControl/>
              <w:spacing w:line="300" w:lineRule="exact"/>
              <w:jc w:val="center"/>
              <w:rPr>
                <w:rFonts w:ascii="ＭＳ ゴシック" w:eastAsia="ＭＳ ゴシック" w:hAnsi="ＭＳ ゴシック"/>
                <w:color w:val="000000" w:themeColor="text1"/>
                <w:sz w:val="20"/>
                <w:szCs w:val="18"/>
              </w:rPr>
            </w:pPr>
            <w:r w:rsidRPr="0007266D">
              <w:rPr>
                <w:rFonts w:ascii="ＭＳ ゴシック" w:eastAsia="ＭＳ ゴシック" w:hAnsi="ＭＳ ゴシック" w:hint="eastAsia"/>
                <w:color w:val="000000" w:themeColor="text1"/>
                <w:sz w:val="20"/>
                <w:szCs w:val="18"/>
              </w:rPr>
              <w:lastRenderedPageBreak/>
              <w:t>【自立支援コース・共生推進教室の周知の取組み</w:t>
            </w:r>
            <w:r w:rsidR="000B1B35" w:rsidRPr="0007266D">
              <w:rPr>
                <w:rFonts w:ascii="ＭＳ ゴシック" w:eastAsia="ＭＳ ゴシック" w:hAnsi="ＭＳ ゴシック" w:hint="eastAsia"/>
                <w:color w:val="000000" w:themeColor="text1"/>
                <w:sz w:val="20"/>
                <w:szCs w:val="18"/>
              </w:rPr>
              <w:t>についての</w:t>
            </w:r>
            <w:r w:rsidRPr="0007266D">
              <w:rPr>
                <w:rFonts w:ascii="ＭＳ ゴシック" w:eastAsia="ＭＳ ゴシック" w:hAnsi="ＭＳ ゴシック" w:hint="eastAsia"/>
                <w:color w:val="000000" w:themeColor="text1"/>
                <w:sz w:val="20"/>
                <w:szCs w:val="18"/>
              </w:rPr>
              <w:t>調査</w:t>
            </w:r>
            <w:r w:rsidR="000B1B35" w:rsidRPr="0007266D">
              <w:rPr>
                <w:rFonts w:ascii="ＭＳ ゴシック" w:eastAsia="ＭＳ ゴシック" w:hAnsi="ＭＳ ゴシック" w:hint="eastAsia"/>
                <w:color w:val="000000" w:themeColor="text1"/>
                <w:sz w:val="20"/>
                <w:szCs w:val="18"/>
              </w:rPr>
              <w:t>結果</w:t>
            </w:r>
            <w:r w:rsidR="00E16A69" w:rsidRPr="0007266D">
              <w:rPr>
                <w:rFonts w:ascii="ＭＳ ゴシック" w:eastAsia="ＭＳ ゴシック" w:hAnsi="ＭＳ ゴシック" w:hint="eastAsia"/>
                <w:color w:val="000000" w:themeColor="text1"/>
                <w:sz w:val="20"/>
                <w:szCs w:val="18"/>
              </w:rPr>
              <w:t>①</w:t>
            </w:r>
            <w:r w:rsidR="000B1B35" w:rsidRPr="0007266D">
              <w:rPr>
                <w:rFonts w:ascii="ＭＳ ゴシック" w:eastAsia="ＭＳ ゴシック" w:hAnsi="ＭＳ ゴシック" w:hint="eastAsia"/>
                <w:color w:val="000000" w:themeColor="text1"/>
                <w:sz w:val="20"/>
                <w:szCs w:val="18"/>
              </w:rPr>
              <w:t>】</w:t>
            </w:r>
          </w:p>
          <w:p w:rsidR="00C426E9" w:rsidRPr="00E80756" w:rsidRDefault="00C426E9" w:rsidP="004A62D2">
            <w:pPr>
              <w:widowControl/>
              <w:spacing w:line="300" w:lineRule="exact"/>
              <w:ind w:left="360" w:rightChars="120" w:right="252" w:hangingChars="200" w:hanging="360"/>
              <w:jc w:val="left"/>
              <w:rPr>
                <w:rFonts w:ascii="ＭＳ ゴシック" w:eastAsia="ＭＳ ゴシック" w:hAnsi="ＭＳ ゴシック"/>
                <w:color w:val="000000" w:themeColor="text1"/>
                <w:sz w:val="18"/>
                <w:szCs w:val="18"/>
              </w:rPr>
            </w:pPr>
            <w:r w:rsidRPr="00E80756">
              <w:rPr>
                <w:rFonts w:ascii="ＭＳ ゴシック" w:eastAsia="ＭＳ ゴシック" w:hAnsi="ＭＳ ゴシック" w:hint="eastAsia"/>
                <w:color w:val="000000" w:themeColor="text1"/>
                <w:sz w:val="18"/>
                <w:szCs w:val="18"/>
              </w:rPr>
              <w:t xml:space="preserve">　＊平成26年度～平成28年度入学者選抜に向けて実施した自立支援コース・共生推進教室についての周知の取組みを調査</w:t>
            </w:r>
          </w:p>
          <w:p w:rsidR="00C426E9" w:rsidRPr="00E80756" w:rsidRDefault="00C426E9" w:rsidP="004A62D2">
            <w:pPr>
              <w:widowControl/>
              <w:spacing w:line="240" w:lineRule="exact"/>
              <w:ind w:firstLineChars="100" w:firstLine="180"/>
              <w:jc w:val="left"/>
              <w:rPr>
                <w:rFonts w:ascii="ＭＳ ゴシック" w:eastAsia="ＭＳ ゴシック" w:hAnsi="ＭＳ ゴシック"/>
                <w:color w:val="000000" w:themeColor="text1"/>
                <w:sz w:val="18"/>
                <w:szCs w:val="18"/>
              </w:rPr>
            </w:pPr>
          </w:p>
          <w:p w:rsidR="00522A26" w:rsidRPr="00E80756" w:rsidRDefault="00C426E9" w:rsidP="00C426E9">
            <w:pPr>
              <w:widowControl/>
              <w:spacing w:line="300" w:lineRule="exact"/>
              <w:ind w:firstLineChars="100" w:firstLine="180"/>
              <w:jc w:val="left"/>
              <w:rPr>
                <w:rFonts w:ascii="ＭＳ ゴシック" w:eastAsia="ＭＳ ゴシック" w:hAnsi="ＭＳ ゴシック"/>
                <w:color w:val="000000" w:themeColor="text1"/>
                <w:sz w:val="18"/>
                <w:szCs w:val="18"/>
              </w:rPr>
            </w:pPr>
            <w:r w:rsidRPr="00E80756">
              <w:rPr>
                <w:rFonts w:ascii="ＭＳ ゴシック" w:eastAsia="ＭＳ ゴシック" w:hAnsi="ＭＳ ゴシック" w:hint="eastAsia"/>
                <w:color w:val="000000" w:themeColor="text1"/>
                <w:sz w:val="18"/>
                <w:szCs w:val="18"/>
              </w:rPr>
              <w:t>●志願者数が募集人員を下回った学校の傾向</w:t>
            </w:r>
          </w:p>
          <w:p w:rsidR="00C426E9" w:rsidRPr="00E80756" w:rsidRDefault="00C426E9" w:rsidP="00C426E9">
            <w:pPr>
              <w:widowControl/>
              <w:spacing w:line="300" w:lineRule="exact"/>
              <w:ind w:firstLineChars="100" w:firstLine="180"/>
              <w:jc w:val="left"/>
              <w:rPr>
                <w:rFonts w:ascii="ＭＳ ゴシック" w:eastAsia="ＭＳ ゴシック" w:hAnsi="ＭＳ ゴシック"/>
                <w:color w:val="000000" w:themeColor="text1"/>
                <w:sz w:val="18"/>
                <w:szCs w:val="18"/>
              </w:rPr>
            </w:pPr>
            <w:r w:rsidRPr="00E80756">
              <w:rPr>
                <w:rFonts w:ascii="ＭＳ ゴシック" w:eastAsia="ＭＳ ゴシック" w:hAnsi="ＭＳ ゴシック" w:hint="eastAsia"/>
                <w:color w:val="000000" w:themeColor="text1"/>
                <w:sz w:val="18"/>
                <w:szCs w:val="18"/>
              </w:rPr>
              <w:t xml:space="preserve">　①　平成25年度</w:t>
            </w:r>
            <w:r w:rsidR="000A7890" w:rsidRPr="00E80756">
              <w:rPr>
                <w:rFonts w:ascii="ＭＳ ゴシック" w:eastAsia="ＭＳ ゴシック" w:hAnsi="ＭＳ ゴシック" w:hint="eastAsia"/>
                <w:color w:val="000000" w:themeColor="text1"/>
                <w:sz w:val="18"/>
                <w:szCs w:val="18"/>
              </w:rPr>
              <w:t>以降に</w:t>
            </w:r>
            <w:r w:rsidRPr="00E80756">
              <w:rPr>
                <w:rFonts w:ascii="ＭＳ ゴシック" w:eastAsia="ＭＳ ゴシック" w:hAnsi="ＭＳ ゴシック" w:hint="eastAsia"/>
                <w:color w:val="000000" w:themeColor="text1"/>
                <w:sz w:val="18"/>
                <w:szCs w:val="18"/>
              </w:rPr>
              <w:t>新たに</w:t>
            </w:r>
            <w:r w:rsidR="000A7890" w:rsidRPr="00E80756">
              <w:rPr>
                <w:rFonts w:ascii="ＭＳ ゴシック" w:eastAsia="ＭＳ ゴシック" w:hAnsi="ＭＳ ゴシック" w:hint="eastAsia"/>
                <w:color w:val="000000" w:themeColor="text1"/>
                <w:sz w:val="18"/>
                <w:szCs w:val="18"/>
              </w:rPr>
              <w:t>設置した</w:t>
            </w:r>
            <w:r w:rsidRPr="00E80756">
              <w:rPr>
                <w:rFonts w:ascii="ＭＳ ゴシック" w:eastAsia="ＭＳ ゴシック" w:hAnsi="ＭＳ ゴシック" w:hint="eastAsia"/>
                <w:color w:val="000000" w:themeColor="text1"/>
                <w:sz w:val="18"/>
                <w:szCs w:val="18"/>
              </w:rPr>
              <w:t>こと</w:t>
            </w:r>
          </w:p>
          <w:p w:rsidR="00A8323D" w:rsidRPr="00E80756" w:rsidRDefault="003072C7" w:rsidP="00A8323D">
            <w:pPr>
              <w:widowControl/>
              <w:spacing w:line="300" w:lineRule="exact"/>
              <w:ind w:firstLineChars="200" w:firstLine="360"/>
              <w:jc w:val="left"/>
              <w:rPr>
                <w:rFonts w:ascii="ＭＳ ゴシック" w:eastAsia="ＭＳ ゴシック" w:hAnsi="ＭＳ ゴシック"/>
                <w:color w:val="000000" w:themeColor="text1"/>
                <w:sz w:val="18"/>
                <w:szCs w:val="18"/>
              </w:rPr>
            </w:pPr>
            <w:r w:rsidRPr="00E80756">
              <w:rPr>
                <w:rFonts w:ascii="ＭＳ ゴシック" w:eastAsia="ＭＳ ゴシック" w:hAnsi="ＭＳ ゴシック" w:hint="eastAsia"/>
                <w:color w:val="000000" w:themeColor="text1"/>
                <w:sz w:val="18"/>
                <w:szCs w:val="18"/>
              </w:rPr>
              <w:t>②　多くの学校が５月頃から周知の取組みを行っていたことに対し、補充入学者選抜を実施</w:t>
            </w:r>
          </w:p>
          <w:p w:rsidR="003072C7" w:rsidRPr="00E80756" w:rsidRDefault="003072C7" w:rsidP="00A8323D">
            <w:pPr>
              <w:widowControl/>
              <w:spacing w:line="300" w:lineRule="exact"/>
              <w:ind w:firstLineChars="400" w:firstLine="720"/>
              <w:jc w:val="left"/>
              <w:rPr>
                <w:rFonts w:ascii="ＭＳ ゴシック" w:eastAsia="ＭＳ ゴシック" w:hAnsi="ＭＳ ゴシック"/>
                <w:color w:val="000000" w:themeColor="text1"/>
                <w:sz w:val="18"/>
                <w:szCs w:val="18"/>
              </w:rPr>
            </w:pPr>
            <w:r w:rsidRPr="00E80756">
              <w:rPr>
                <w:rFonts w:ascii="ＭＳ ゴシック" w:eastAsia="ＭＳ ゴシック" w:hAnsi="ＭＳ ゴシック" w:hint="eastAsia"/>
                <w:color w:val="000000" w:themeColor="text1"/>
                <w:sz w:val="18"/>
                <w:szCs w:val="18"/>
              </w:rPr>
              <w:t>した学校は10月～12月に</w:t>
            </w:r>
            <w:r w:rsidR="00C426E9" w:rsidRPr="00E80756">
              <w:rPr>
                <w:rFonts w:ascii="ＭＳ ゴシック" w:eastAsia="ＭＳ ゴシック" w:hAnsi="ＭＳ ゴシック" w:hint="eastAsia"/>
                <w:color w:val="000000" w:themeColor="text1"/>
                <w:sz w:val="18"/>
                <w:szCs w:val="18"/>
              </w:rPr>
              <w:t>広報</w:t>
            </w:r>
            <w:r w:rsidRPr="00E80756">
              <w:rPr>
                <w:rFonts w:ascii="ＭＳ ゴシック" w:eastAsia="ＭＳ ゴシック" w:hAnsi="ＭＳ ゴシック" w:hint="eastAsia"/>
                <w:color w:val="000000" w:themeColor="text1"/>
                <w:sz w:val="18"/>
                <w:szCs w:val="18"/>
              </w:rPr>
              <w:t>を開始していたこと</w:t>
            </w:r>
          </w:p>
          <w:p w:rsidR="000B1B35" w:rsidRPr="00E80756" w:rsidRDefault="00C426E9" w:rsidP="00C426E9">
            <w:pPr>
              <w:widowControl/>
              <w:spacing w:line="300" w:lineRule="exact"/>
              <w:ind w:firstLineChars="200" w:firstLine="360"/>
              <w:jc w:val="left"/>
              <w:rPr>
                <w:rFonts w:ascii="ＭＳ ゴシック" w:eastAsia="ＭＳ ゴシック" w:hAnsi="ＭＳ ゴシック"/>
                <w:color w:val="000000" w:themeColor="text1"/>
                <w:sz w:val="18"/>
                <w:szCs w:val="18"/>
              </w:rPr>
            </w:pPr>
            <w:r w:rsidRPr="00E80756">
              <w:rPr>
                <w:rFonts w:ascii="ＭＳ ゴシック" w:eastAsia="ＭＳ ゴシック" w:hAnsi="ＭＳ ゴシック" w:hint="eastAsia"/>
                <w:color w:val="000000" w:themeColor="text1"/>
                <w:sz w:val="18"/>
                <w:szCs w:val="18"/>
              </w:rPr>
              <w:t>③　共生推進教室を対象とした見学会・相談会等がなかったこと</w:t>
            </w:r>
          </w:p>
          <w:p w:rsidR="004A62D2" w:rsidRPr="00E80756" w:rsidRDefault="004A62D2" w:rsidP="00C426E9">
            <w:pPr>
              <w:widowControl/>
              <w:spacing w:line="300" w:lineRule="exact"/>
              <w:ind w:firstLineChars="200" w:firstLine="360"/>
              <w:jc w:val="left"/>
              <w:rPr>
                <w:rFonts w:ascii="ＭＳ ゴシック" w:eastAsia="ＭＳ ゴシック" w:hAnsi="ＭＳ ゴシック"/>
                <w:color w:val="000000" w:themeColor="text1"/>
                <w:sz w:val="18"/>
                <w:szCs w:val="20"/>
              </w:rPr>
            </w:pPr>
          </w:p>
        </w:tc>
      </w:tr>
    </w:tbl>
    <w:p w:rsidR="00557C25" w:rsidRPr="00E80756" w:rsidRDefault="00557C25" w:rsidP="00557C25">
      <w:pPr>
        <w:widowControl/>
        <w:ind w:leftChars="400" w:left="840" w:firstLineChars="100" w:firstLine="210"/>
        <w:jc w:val="left"/>
        <w:rPr>
          <w:rFonts w:asciiTheme="minorEastAsia" w:hAnsiTheme="minorEastAsia"/>
          <w:color w:val="000000" w:themeColor="text1"/>
        </w:rPr>
      </w:pPr>
    </w:p>
    <w:p w:rsidR="004F77EF" w:rsidRPr="00E80756" w:rsidRDefault="004F77EF" w:rsidP="004F77EF">
      <w:pPr>
        <w:widowControl/>
        <w:ind w:leftChars="400" w:left="840" w:firstLineChars="100" w:firstLine="210"/>
        <w:jc w:val="left"/>
        <w:rPr>
          <w:rFonts w:asciiTheme="minorEastAsia" w:hAnsiTheme="minorEastAsia"/>
          <w:color w:val="000000" w:themeColor="text1"/>
        </w:rPr>
      </w:pPr>
      <w:r w:rsidRPr="00E80756">
        <w:rPr>
          <w:rFonts w:asciiTheme="minorEastAsia" w:hAnsiTheme="minorEastAsia" w:hint="eastAsia"/>
          <w:color w:val="000000" w:themeColor="text1"/>
        </w:rPr>
        <w:t>①については、新たに共生推進教室を設置した高校が所在する地域の中学校等に、共生推進教室の取組みについて十分に周知できていなかったことが考えられる。また、</w:t>
      </w:r>
      <w:r w:rsidR="00E16A69" w:rsidRPr="00E80756">
        <w:rPr>
          <w:rFonts w:asciiTheme="minorEastAsia" w:hAnsiTheme="minorEastAsia" w:hint="eastAsia"/>
          <w:color w:val="000000" w:themeColor="text1"/>
        </w:rPr>
        <w:t>②及び③については、各校</w:t>
      </w:r>
      <w:r w:rsidR="00B9197C" w:rsidRPr="00E80756">
        <w:rPr>
          <w:rFonts w:asciiTheme="minorEastAsia" w:hAnsiTheme="minorEastAsia" w:hint="eastAsia"/>
          <w:color w:val="000000" w:themeColor="text1"/>
        </w:rPr>
        <w:t>とも</w:t>
      </w:r>
      <w:r w:rsidR="00E16A69" w:rsidRPr="00E80756">
        <w:rPr>
          <w:rFonts w:asciiTheme="minorEastAsia" w:hAnsiTheme="minorEastAsia" w:hint="eastAsia"/>
          <w:color w:val="000000" w:themeColor="text1"/>
        </w:rPr>
        <w:t>学校説明会</w:t>
      </w:r>
      <w:r w:rsidR="008E1A2D">
        <w:rPr>
          <w:rFonts w:asciiTheme="minorEastAsia" w:hAnsiTheme="minorEastAsia" w:hint="eastAsia"/>
          <w:color w:val="000000" w:themeColor="text1"/>
        </w:rPr>
        <w:t>で</w:t>
      </w:r>
      <w:r w:rsidR="00E16A69" w:rsidRPr="00E80756">
        <w:rPr>
          <w:rFonts w:asciiTheme="minorEastAsia" w:hAnsiTheme="minorEastAsia" w:hint="eastAsia"/>
          <w:color w:val="000000" w:themeColor="text1"/>
        </w:rPr>
        <w:t>リーフレット</w:t>
      </w:r>
      <w:r w:rsidR="008E1A2D">
        <w:rPr>
          <w:rFonts w:asciiTheme="minorEastAsia" w:hAnsiTheme="minorEastAsia" w:hint="eastAsia"/>
          <w:color w:val="000000" w:themeColor="text1"/>
        </w:rPr>
        <w:t>を</w:t>
      </w:r>
      <w:r w:rsidR="00E16A69" w:rsidRPr="00E80756">
        <w:rPr>
          <w:rFonts w:asciiTheme="minorEastAsia" w:hAnsiTheme="minorEastAsia" w:hint="eastAsia"/>
          <w:color w:val="000000" w:themeColor="text1"/>
        </w:rPr>
        <w:t>配布</w:t>
      </w:r>
      <w:r w:rsidR="008E1A2D">
        <w:rPr>
          <w:rFonts w:asciiTheme="minorEastAsia" w:hAnsiTheme="minorEastAsia" w:hint="eastAsia"/>
          <w:color w:val="000000" w:themeColor="text1"/>
        </w:rPr>
        <w:t>し</w:t>
      </w:r>
      <w:r w:rsidR="00E16A69" w:rsidRPr="00E80756">
        <w:rPr>
          <w:rFonts w:asciiTheme="minorEastAsia" w:hAnsiTheme="minorEastAsia" w:hint="eastAsia"/>
          <w:color w:val="000000" w:themeColor="text1"/>
        </w:rPr>
        <w:t>、申し出があった参加者を対象に</w:t>
      </w:r>
      <w:r w:rsidR="008E1A2D">
        <w:rPr>
          <w:rFonts w:asciiTheme="minorEastAsia" w:hAnsiTheme="minorEastAsia" w:hint="eastAsia"/>
          <w:color w:val="000000" w:themeColor="text1"/>
        </w:rPr>
        <w:t>個別</w:t>
      </w:r>
      <w:r w:rsidR="00E16A69" w:rsidRPr="00E80756">
        <w:rPr>
          <w:rFonts w:asciiTheme="minorEastAsia" w:hAnsiTheme="minorEastAsia" w:hint="eastAsia"/>
          <w:color w:val="000000" w:themeColor="text1"/>
        </w:rPr>
        <w:t>説明会を実施していたが、志願者数の多い学校の広報開始時期と比べ、比較的遅い時期に広報を開始していた。</w:t>
      </w:r>
    </w:p>
    <w:p w:rsidR="00E16A69" w:rsidRPr="00E80756" w:rsidRDefault="004F77EF" w:rsidP="004F77EF">
      <w:pPr>
        <w:widowControl/>
        <w:ind w:leftChars="400" w:left="840" w:firstLineChars="100" w:firstLine="210"/>
        <w:jc w:val="left"/>
        <w:rPr>
          <w:rFonts w:asciiTheme="minorEastAsia" w:hAnsiTheme="minorEastAsia"/>
          <w:color w:val="000000" w:themeColor="text1"/>
        </w:rPr>
      </w:pPr>
      <w:r w:rsidRPr="00E80756">
        <w:rPr>
          <w:rFonts w:asciiTheme="minorEastAsia" w:hAnsiTheme="minorEastAsia" w:hint="eastAsia"/>
          <w:color w:val="000000" w:themeColor="text1"/>
        </w:rPr>
        <w:t>これらのことから、共生推進教室に在籍している生徒の学校での様子や進路指導について具体的に伝えることができていなかったことが考えられる。</w:t>
      </w:r>
    </w:p>
    <w:p w:rsidR="009A41A0" w:rsidRPr="00E80756" w:rsidRDefault="009A41A0" w:rsidP="009A41A0">
      <w:pPr>
        <w:widowControl/>
        <w:jc w:val="left"/>
        <w:rPr>
          <w:rFonts w:asciiTheme="minorEastAsia" w:hAnsiTheme="minorEastAsia"/>
          <w:color w:val="000000" w:themeColor="text1"/>
        </w:rPr>
      </w:pPr>
    </w:p>
    <w:p w:rsidR="009A41A0" w:rsidRPr="00E80756" w:rsidRDefault="009A41A0" w:rsidP="009A41A0">
      <w:pPr>
        <w:ind w:firstLineChars="200" w:firstLine="480"/>
        <w:rPr>
          <w:rFonts w:ascii="HG丸ｺﾞｼｯｸM-PRO" w:eastAsia="HG丸ｺﾞｼｯｸM-PRO" w:hAnsi="HG丸ｺﾞｼｯｸM-PRO"/>
          <w:color w:val="000000" w:themeColor="text1"/>
          <w:sz w:val="24"/>
        </w:rPr>
      </w:pPr>
      <w:r w:rsidRPr="00E80756">
        <w:rPr>
          <w:rFonts w:ascii="HG丸ｺﾞｼｯｸM-PRO" w:eastAsia="HG丸ｺﾞｼｯｸM-PRO" w:hAnsi="HG丸ｺﾞｼｯｸM-PRO" w:hint="eastAsia"/>
          <w:color w:val="000000" w:themeColor="text1"/>
          <w:sz w:val="24"/>
        </w:rPr>
        <w:t>（３）</w:t>
      </w:r>
      <w:r w:rsidR="00686F46" w:rsidRPr="00E80756">
        <w:rPr>
          <w:rFonts w:ascii="HG丸ｺﾞｼｯｸM-PRO" w:eastAsia="HG丸ｺﾞｼｯｸM-PRO" w:hAnsi="HG丸ｺﾞｼｯｸM-PRO" w:hint="eastAsia"/>
          <w:color w:val="000000" w:themeColor="text1"/>
          <w:sz w:val="24"/>
        </w:rPr>
        <w:t>自立支援コース・共生推進教室</w:t>
      </w:r>
      <w:r w:rsidRPr="00E80756">
        <w:rPr>
          <w:rFonts w:ascii="HG丸ｺﾞｼｯｸM-PRO" w:eastAsia="HG丸ｺﾞｼｯｸM-PRO" w:hAnsi="HG丸ｺﾞｼｯｸM-PRO" w:hint="eastAsia"/>
          <w:color w:val="000000" w:themeColor="text1"/>
          <w:sz w:val="24"/>
        </w:rPr>
        <w:t>の周知の取組み</w:t>
      </w:r>
    </w:p>
    <w:p w:rsidR="00E16A69" w:rsidRPr="00E80756" w:rsidRDefault="004F77EF" w:rsidP="00557C25">
      <w:pPr>
        <w:widowControl/>
        <w:ind w:leftChars="400" w:left="840" w:firstLineChars="100" w:firstLine="210"/>
        <w:jc w:val="left"/>
        <w:rPr>
          <w:rFonts w:asciiTheme="minorEastAsia" w:hAnsiTheme="minorEastAsia"/>
          <w:color w:val="000000" w:themeColor="text1"/>
        </w:rPr>
      </w:pPr>
      <w:r w:rsidRPr="00E80756">
        <w:rPr>
          <w:rFonts w:asciiTheme="minorEastAsia" w:hAnsiTheme="minorEastAsia" w:hint="eastAsia"/>
          <w:color w:val="000000" w:themeColor="text1"/>
        </w:rPr>
        <w:t>平成28年度入学者選抜（平成28</w:t>
      </w:r>
      <w:r w:rsidR="00662837">
        <w:rPr>
          <w:rFonts w:asciiTheme="minorEastAsia" w:hAnsiTheme="minorEastAsia" w:hint="eastAsia"/>
          <w:color w:val="000000" w:themeColor="text1"/>
        </w:rPr>
        <w:t>年２月実施）において</w:t>
      </w:r>
      <w:r w:rsidRPr="00E80756">
        <w:rPr>
          <w:rFonts w:asciiTheme="minorEastAsia" w:hAnsiTheme="minorEastAsia" w:hint="eastAsia"/>
          <w:color w:val="000000" w:themeColor="text1"/>
        </w:rPr>
        <w:t>、志願者数が募集人員を上回った自立支援</w:t>
      </w:r>
      <w:r w:rsidR="00B9197C" w:rsidRPr="00E80756">
        <w:rPr>
          <w:rFonts w:asciiTheme="minorEastAsia" w:hAnsiTheme="minorEastAsia" w:hint="eastAsia"/>
          <w:color w:val="000000" w:themeColor="text1"/>
        </w:rPr>
        <w:t>推進校</w:t>
      </w:r>
      <w:r w:rsidRPr="00E80756">
        <w:rPr>
          <w:rFonts w:asciiTheme="minorEastAsia" w:hAnsiTheme="minorEastAsia" w:hint="eastAsia"/>
          <w:color w:val="000000" w:themeColor="text1"/>
        </w:rPr>
        <w:t>・</w:t>
      </w:r>
      <w:r w:rsidR="00E16A69" w:rsidRPr="00E80756">
        <w:rPr>
          <w:rFonts w:asciiTheme="minorEastAsia" w:hAnsiTheme="minorEastAsia" w:hint="eastAsia"/>
          <w:color w:val="000000" w:themeColor="text1"/>
        </w:rPr>
        <w:t>共生推進</w:t>
      </w:r>
      <w:r w:rsidR="00B9197C" w:rsidRPr="00E80756">
        <w:rPr>
          <w:rFonts w:asciiTheme="minorEastAsia" w:hAnsiTheme="minorEastAsia" w:hint="eastAsia"/>
          <w:color w:val="000000" w:themeColor="text1"/>
        </w:rPr>
        <w:t>校における</w:t>
      </w:r>
      <w:r w:rsidRPr="00E80756">
        <w:rPr>
          <w:rFonts w:asciiTheme="minorEastAsia" w:hAnsiTheme="minorEastAsia" w:hint="eastAsia"/>
          <w:color w:val="000000" w:themeColor="text1"/>
        </w:rPr>
        <w:t>周知の</w:t>
      </w:r>
      <w:r w:rsidR="00E16A69" w:rsidRPr="00E80756">
        <w:rPr>
          <w:rFonts w:asciiTheme="minorEastAsia" w:hAnsiTheme="minorEastAsia" w:hint="eastAsia"/>
          <w:color w:val="000000" w:themeColor="text1"/>
        </w:rPr>
        <w:t>取組み</w:t>
      </w:r>
      <w:r w:rsidR="00B9197C" w:rsidRPr="00E80756">
        <w:rPr>
          <w:rFonts w:asciiTheme="minorEastAsia" w:hAnsiTheme="minorEastAsia" w:hint="eastAsia"/>
          <w:color w:val="000000" w:themeColor="text1"/>
        </w:rPr>
        <w:t>は</w:t>
      </w:r>
      <w:r w:rsidR="00E16A69" w:rsidRPr="00E80756">
        <w:rPr>
          <w:rFonts w:asciiTheme="minorEastAsia" w:hAnsiTheme="minorEastAsia" w:hint="eastAsia"/>
          <w:color w:val="000000" w:themeColor="text1"/>
        </w:rPr>
        <w:t>以下の</w:t>
      </w:r>
      <w:r w:rsidR="00662837">
        <w:rPr>
          <w:rFonts w:asciiTheme="minorEastAsia" w:hAnsiTheme="minorEastAsia" w:hint="eastAsia"/>
          <w:color w:val="000000" w:themeColor="text1"/>
        </w:rPr>
        <w:t>よう</w:t>
      </w:r>
      <w:r w:rsidR="00B9197C" w:rsidRPr="00E80756">
        <w:rPr>
          <w:rFonts w:asciiTheme="minorEastAsia" w:hAnsiTheme="minorEastAsia" w:hint="eastAsia"/>
          <w:color w:val="000000" w:themeColor="text1"/>
        </w:rPr>
        <w:t>な</w:t>
      </w:r>
      <w:r w:rsidRPr="00E80756">
        <w:rPr>
          <w:rFonts w:asciiTheme="minorEastAsia" w:hAnsiTheme="minorEastAsia" w:hint="eastAsia"/>
          <w:color w:val="000000" w:themeColor="text1"/>
        </w:rPr>
        <w:t>結果</w:t>
      </w:r>
      <w:r w:rsidR="00B9197C" w:rsidRPr="00E80756">
        <w:rPr>
          <w:rFonts w:asciiTheme="minorEastAsia" w:hAnsiTheme="minorEastAsia" w:hint="eastAsia"/>
          <w:color w:val="000000" w:themeColor="text1"/>
        </w:rPr>
        <w:t>であった</w:t>
      </w:r>
      <w:r w:rsidR="00E16A69" w:rsidRPr="00E80756">
        <w:rPr>
          <w:rFonts w:asciiTheme="minorEastAsia" w:hAnsiTheme="minorEastAsia" w:hint="eastAsia"/>
          <w:color w:val="000000" w:themeColor="text1"/>
        </w:rPr>
        <w:t>。</w:t>
      </w:r>
    </w:p>
    <w:p w:rsidR="00E16A69" w:rsidRPr="00E80756" w:rsidRDefault="00E16A69" w:rsidP="004A62D2">
      <w:pPr>
        <w:widowControl/>
        <w:spacing w:line="260" w:lineRule="exact"/>
        <w:ind w:leftChars="400" w:left="840" w:firstLineChars="100" w:firstLine="210"/>
        <w:jc w:val="left"/>
        <w:rPr>
          <w:rFonts w:asciiTheme="minorEastAsia" w:hAnsiTheme="minorEastAsia"/>
          <w:color w:val="000000" w:themeColor="text1"/>
        </w:rPr>
      </w:pPr>
    </w:p>
    <w:tbl>
      <w:tblPr>
        <w:tblStyle w:val="a4"/>
        <w:tblW w:w="0" w:type="auto"/>
        <w:tblInd w:w="1101" w:type="dxa"/>
        <w:tblLook w:val="04A0" w:firstRow="1" w:lastRow="0" w:firstColumn="1" w:lastColumn="0" w:noHBand="0" w:noVBand="1"/>
      </w:tblPr>
      <w:tblGrid>
        <w:gridCol w:w="8221"/>
      </w:tblGrid>
      <w:tr w:rsidR="00C34C45" w:rsidRPr="00E80756" w:rsidTr="00A8323D">
        <w:tc>
          <w:tcPr>
            <w:tcW w:w="8221" w:type="dxa"/>
          </w:tcPr>
          <w:p w:rsidR="00E16A69" w:rsidRPr="0007266D" w:rsidRDefault="00E16A69" w:rsidP="004A62D2">
            <w:pPr>
              <w:widowControl/>
              <w:spacing w:line="300" w:lineRule="exact"/>
              <w:jc w:val="center"/>
              <w:rPr>
                <w:rFonts w:ascii="ＭＳ ゴシック" w:eastAsia="ＭＳ ゴシック" w:hAnsi="ＭＳ ゴシック"/>
                <w:color w:val="000000" w:themeColor="text1"/>
                <w:sz w:val="20"/>
                <w:szCs w:val="18"/>
              </w:rPr>
            </w:pPr>
            <w:r w:rsidRPr="0007266D">
              <w:rPr>
                <w:rFonts w:ascii="ＭＳ ゴシック" w:eastAsia="ＭＳ ゴシック" w:hAnsi="ＭＳ ゴシック" w:hint="eastAsia"/>
                <w:color w:val="000000" w:themeColor="text1"/>
                <w:sz w:val="20"/>
                <w:szCs w:val="18"/>
              </w:rPr>
              <w:t>【自立支援コース・共生推進教室の周知の取組みについての調査結果②】</w:t>
            </w:r>
          </w:p>
          <w:p w:rsidR="00E16A69" w:rsidRPr="00E80756" w:rsidRDefault="00E16A69" w:rsidP="004A62D2">
            <w:pPr>
              <w:widowControl/>
              <w:spacing w:line="300" w:lineRule="exact"/>
              <w:ind w:left="360" w:rightChars="83" w:right="174" w:hangingChars="200" w:hanging="360"/>
              <w:jc w:val="left"/>
              <w:rPr>
                <w:rFonts w:ascii="ＭＳ ゴシック" w:eastAsia="ＭＳ ゴシック" w:hAnsi="ＭＳ ゴシック"/>
                <w:color w:val="000000" w:themeColor="text1"/>
                <w:sz w:val="18"/>
                <w:szCs w:val="18"/>
              </w:rPr>
            </w:pPr>
            <w:r w:rsidRPr="00E80756">
              <w:rPr>
                <w:rFonts w:ascii="ＭＳ ゴシック" w:eastAsia="ＭＳ ゴシック" w:hAnsi="ＭＳ ゴシック" w:hint="eastAsia"/>
                <w:color w:val="000000" w:themeColor="text1"/>
                <w:sz w:val="18"/>
                <w:szCs w:val="18"/>
              </w:rPr>
              <w:t xml:space="preserve">　＊平成26年度～平成28年度入学者選抜に向けて実施した自立支援コース・共生推進教室についての周知の取組みを調査</w:t>
            </w:r>
          </w:p>
          <w:p w:rsidR="00E16A69" w:rsidRPr="00E80756" w:rsidRDefault="00E16A69" w:rsidP="004A62D2">
            <w:pPr>
              <w:widowControl/>
              <w:spacing w:line="200" w:lineRule="exact"/>
              <w:ind w:firstLineChars="100" w:firstLine="180"/>
              <w:jc w:val="left"/>
              <w:rPr>
                <w:rFonts w:ascii="ＭＳ ゴシック" w:eastAsia="ＭＳ ゴシック" w:hAnsi="ＭＳ ゴシック"/>
                <w:color w:val="000000" w:themeColor="text1"/>
                <w:sz w:val="18"/>
                <w:szCs w:val="18"/>
              </w:rPr>
            </w:pPr>
          </w:p>
          <w:p w:rsidR="00E16A69" w:rsidRPr="00E80756" w:rsidRDefault="00E16A69" w:rsidP="00E16A69">
            <w:pPr>
              <w:widowControl/>
              <w:spacing w:line="300" w:lineRule="exact"/>
              <w:ind w:firstLineChars="100" w:firstLine="180"/>
              <w:jc w:val="left"/>
              <w:rPr>
                <w:rFonts w:ascii="ＭＳ ゴシック" w:eastAsia="ＭＳ ゴシック" w:hAnsi="ＭＳ ゴシック"/>
                <w:color w:val="000000" w:themeColor="text1"/>
                <w:sz w:val="18"/>
                <w:szCs w:val="18"/>
              </w:rPr>
            </w:pPr>
            <w:r w:rsidRPr="00E80756">
              <w:rPr>
                <w:rFonts w:ascii="ＭＳ ゴシック" w:eastAsia="ＭＳ ゴシック" w:hAnsi="ＭＳ ゴシック" w:hint="eastAsia"/>
                <w:color w:val="000000" w:themeColor="text1"/>
                <w:sz w:val="18"/>
                <w:szCs w:val="18"/>
              </w:rPr>
              <w:t>●補充入学者選抜を実施しなかった学校の周知の取組み</w:t>
            </w:r>
          </w:p>
          <w:p w:rsidR="00E16A69" w:rsidRPr="00E80756" w:rsidRDefault="00E16A69" w:rsidP="00E16A69">
            <w:pPr>
              <w:widowControl/>
              <w:spacing w:line="300" w:lineRule="exact"/>
              <w:ind w:firstLineChars="100" w:firstLine="180"/>
              <w:jc w:val="left"/>
              <w:rPr>
                <w:rFonts w:ascii="ＭＳ ゴシック" w:eastAsia="ＭＳ ゴシック" w:hAnsi="ＭＳ ゴシック"/>
                <w:color w:val="000000" w:themeColor="text1"/>
                <w:sz w:val="18"/>
                <w:szCs w:val="18"/>
              </w:rPr>
            </w:pPr>
            <w:r w:rsidRPr="00E80756">
              <w:rPr>
                <w:rFonts w:ascii="ＭＳ ゴシック" w:eastAsia="ＭＳ ゴシック" w:hAnsi="ＭＳ ゴシック" w:hint="eastAsia"/>
                <w:color w:val="000000" w:themeColor="text1"/>
                <w:sz w:val="18"/>
                <w:szCs w:val="18"/>
              </w:rPr>
              <w:t xml:space="preserve">　①　年度当初から広報を開始（５月頃～）</w:t>
            </w:r>
          </w:p>
          <w:p w:rsidR="00E16A69" w:rsidRPr="00E80756" w:rsidRDefault="00E16A69" w:rsidP="00E16A69">
            <w:pPr>
              <w:widowControl/>
              <w:spacing w:line="300" w:lineRule="exact"/>
              <w:ind w:firstLineChars="200" w:firstLine="360"/>
              <w:jc w:val="left"/>
              <w:rPr>
                <w:rFonts w:ascii="ＭＳ ゴシック" w:eastAsia="ＭＳ ゴシック" w:hAnsi="ＭＳ ゴシック"/>
                <w:color w:val="000000" w:themeColor="text1"/>
                <w:sz w:val="18"/>
                <w:szCs w:val="18"/>
              </w:rPr>
            </w:pPr>
            <w:r w:rsidRPr="00E80756">
              <w:rPr>
                <w:rFonts w:ascii="ＭＳ ゴシック" w:eastAsia="ＭＳ ゴシック" w:hAnsi="ＭＳ ゴシック" w:hint="eastAsia"/>
                <w:color w:val="000000" w:themeColor="text1"/>
                <w:sz w:val="18"/>
                <w:szCs w:val="18"/>
              </w:rPr>
              <w:t xml:space="preserve">②　</w:t>
            </w:r>
            <w:r w:rsidR="004F77EF" w:rsidRPr="00E80756">
              <w:rPr>
                <w:rFonts w:ascii="ＭＳ ゴシック" w:eastAsia="ＭＳ ゴシック" w:hAnsi="ＭＳ ゴシック" w:hint="eastAsia"/>
                <w:color w:val="000000" w:themeColor="text1"/>
                <w:sz w:val="18"/>
                <w:szCs w:val="18"/>
              </w:rPr>
              <w:t>校長、教頭、</w:t>
            </w:r>
            <w:r w:rsidR="007A0F44">
              <w:rPr>
                <w:rFonts w:ascii="ＭＳ ゴシック" w:eastAsia="ＭＳ ゴシック" w:hAnsi="ＭＳ ゴシック" w:hint="eastAsia"/>
                <w:color w:val="000000" w:themeColor="text1"/>
                <w:sz w:val="18"/>
                <w:szCs w:val="18"/>
              </w:rPr>
              <w:t>コーディネーター</w:t>
            </w:r>
            <w:r w:rsidR="004F77EF" w:rsidRPr="00E80756">
              <w:rPr>
                <w:rFonts w:ascii="ＭＳ ゴシック" w:eastAsia="ＭＳ ゴシック" w:hAnsi="ＭＳ ゴシック" w:hint="eastAsia"/>
                <w:color w:val="000000" w:themeColor="text1"/>
                <w:sz w:val="18"/>
                <w:szCs w:val="18"/>
              </w:rPr>
              <w:t>が</w:t>
            </w:r>
            <w:r w:rsidRPr="00E80756">
              <w:rPr>
                <w:rFonts w:ascii="ＭＳ ゴシック" w:eastAsia="ＭＳ ゴシック" w:hAnsi="ＭＳ ゴシック" w:hint="eastAsia"/>
                <w:color w:val="000000" w:themeColor="text1"/>
                <w:sz w:val="18"/>
                <w:szCs w:val="18"/>
              </w:rPr>
              <w:t>近隣の中学校</w:t>
            </w:r>
            <w:r w:rsidR="00E5782F" w:rsidRPr="00E80756">
              <w:rPr>
                <w:rFonts w:ascii="ＭＳ ゴシック" w:eastAsia="ＭＳ ゴシック" w:hAnsi="ＭＳ ゴシック" w:hint="eastAsia"/>
                <w:color w:val="000000" w:themeColor="text1"/>
                <w:sz w:val="18"/>
                <w:szCs w:val="18"/>
              </w:rPr>
              <w:t>等</w:t>
            </w:r>
            <w:r w:rsidR="00B9197C" w:rsidRPr="00E80756">
              <w:rPr>
                <w:rFonts w:ascii="ＭＳ ゴシック" w:eastAsia="ＭＳ ゴシック" w:hAnsi="ＭＳ ゴシック" w:hint="eastAsia"/>
                <w:color w:val="000000" w:themeColor="text1"/>
                <w:sz w:val="18"/>
                <w:szCs w:val="18"/>
              </w:rPr>
              <w:t>を</w:t>
            </w:r>
            <w:r w:rsidR="004F77EF" w:rsidRPr="00E80756">
              <w:rPr>
                <w:rFonts w:ascii="ＭＳ ゴシック" w:eastAsia="ＭＳ ゴシック" w:hAnsi="ＭＳ ゴシック" w:hint="eastAsia"/>
                <w:color w:val="000000" w:themeColor="text1"/>
                <w:sz w:val="18"/>
                <w:szCs w:val="18"/>
              </w:rPr>
              <w:t>複数回</w:t>
            </w:r>
            <w:r w:rsidRPr="00E80756">
              <w:rPr>
                <w:rFonts w:ascii="ＭＳ ゴシック" w:eastAsia="ＭＳ ゴシック" w:hAnsi="ＭＳ ゴシック" w:hint="eastAsia"/>
                <w:color w:val="000000" w:themeColor="text1"/>
                <w:sz w:val="18"/>
                <w:szCs w:val="18"/>
              </w:rPr>
              <w:t>訪問</w:t>
            </w:r>
          </w:p>
          <w:p w:rsidR="00E16A69" w:rsidRPr="00E80756" w:rsidRDefault="00E16A69" w:rsidP="00E16A69">
            <w:pPr>
              <w:widowControl/>
              <w:spacing w:line="300" w:lineRule="exact"/>
              <w:ind w:firstLineChars="200" w:firstLine="360"/>
              <w:jc w:val="left"/>
              <w:rPr>
                <w:rFonts w:ascii="ＭＳ ゴシック" w:eastAsia="ＭＳ ゴシック" w:hAnsi="ＭＳ ゴシック"/>
                <w:color w:val="000000" w:themeColor="text1"/>
                <w:sz w:val="18"/>
                <w:szCs w:val="18"/>
              </w:rPr>
            </w:pPr>
            <w:r w:rsidRPr="00E80756">
              <w:rPr>
                <w:rFonts w:ascii="ＭＳ ゴシック" w:eastAsia="ＭＳ ゴシック" w:hAnsi="ＭＳ ゴシック" w:hint="eastAsia"/>
                <w:color w:val="000000" w:themeColor="text1"/>
                <w:sz w:val="18"/>
                <w:szCs w:val="18"/>
              </w:rPr>
              <w:t>③　生徒・保護者向けの説明会と、中学校教員対象の説明会を開催</w:t>
            </w:r>
          </w:p>
          <w:p w:rsidR="00E16A69" w:rsidRPr="00E80756" w:rsidRDefault="00E16A69" w:rsidP="00E16A69">
            <w:pPr>
              <w:widowControl/>
              <w:spacing w:line="300" w:lineRule="exact"/>
              <w:ind w:firstLineChars="200" w:firstLine="360"/>
              <w:jc w:val="left"/>
              <w:rPr>
                <w:rFonts w:ascii="ＭＳ ゴシック" w:eastAsia="ＭＳ ゴシック" w:hAnsi="ＭＳ ゴシック"/>
                <w:color w:val="000000" w:themeColor="text1"/>
                <w:sz w:val="18"/>
                <w:szCs w:val="18"/>
              </w:rPr>
            </w:pPr>
            <w:r w:rsidRPr="00E80756">
              <w:rPr>
                <w:rFonts w:ascii="ＭＳ ゴシック" w:eastAsia="ＭＳ ゴシック" w:hAnsi="ＭＳ ゴシック" w:hint="eastAsia"/>
                <w:color w:val="000000" w:themeColor="text1"/>
                <w:sz w:val="18"/>
                <w:szCs w:val="18"/>
              </w:rPr>
              <w:t>④　夏季休業期間を利用し、毎週末に随時見学会を開催</w:t>
            </w:r>
          </w:p>
          <w:p w:rsidR="004A62D2" w:rsidRPr="00E80756" w:rsidRDefault="00E16A69" w:rsidP="004A62D2">
            <w:pPr>
              <w:widowControl/>
              <w:spacing w:line="300" w:lineRule="exact"/>
              <w:ind w:firstLineChars="200" w:firstLine="360"/>
              <w:jc w:val="left"/>
              <w:rPr>
                <w:rFonts w:ascii="ＭＳ ゴシック" w:eastAsia="ＭＳ ゴシック" w:hAnsi="ＭＳ ゴシック"/>
                <w:color w:val="000000" w:themeColor="text1"/>
                <w:sz w:val="18"/>
                <w:szCs w:val="18"/>
              </w:rPr>
            </w:pPr>
            <w:r w:rsidRPr="00E80756">
              <w:rPr>
                <w:rFonts w:ascii="ＭＳ ゴシック" w:eastAsia="ＭＳ ゴシック" w:hAnsi="ＭＳ ゴシック" w:hint="eastAsia"/>
                <w:color w:val="000000" w:themeColor="text1"/>
                <w:sz w:val="18"/>
                <w:szCs w:val="18"/>
              </w:rPr>
              <w:t>⑤　学校の行事等に共生推進教室の生徒が参加している様子や、生徒の感想を伝える</w:t>
            </w:r>
          </w:p>
          <w:p w:rsidR="004F77EF" w:rsidRPr="00E80756" w:rsidRDefault="004F77EF" w:rsidP="004A62D2">
            <w:pPr>
              <w:widowControl/>
              <w:spacing w:line="300" w:lineRule="exact"/>
              <w:ind w:firstLineChars="200" w:firstLine="360"/>
              <w:jc w:val="left"/>
              <w:rPr>
                <w:rFonts w:ascii="ＭＳ ゴシック" w:eastAsia="ＭＳ ゴシック" w:hAnsi="ＭＳ ゴシック"/>
                <w:color w:val="000000" w:themeColor="text1"/>
                <w:sz w:val="18"/>
                <w:szCs w:val="18"/>
              </w:rPr>
            </w:pPr>
            <w:r w:rsidRPr="00E80756">
              <w:rPr>
                <w:rFonts w:ascii="ＭＳ ゴシック" w:eastAsia="ＭＳ ゴシック" w:hAnsi="ＭＳ ゴシック" w:hint="eastAsia"/>
                <w:color w:val="000000" w:themeColor="text1"/>
                <w:sz w:val="18"/>
                <w:szCs w:val="18"/>
              </w:rPr>
              <w:t>⑥　自立支援コース・共生推進教室の</w:t>
            </w:r>
            <w:r w:rsidR="000F72F1" w:rsidRPr="00E80756">
              <w:rPr>
                <w:rFonts w:ascii="ＭＳ ゴシック" w:eastAsia="ＭＳ ゴシック" w:hAnsi="ＭＳ ゴシック" w:hint="eastAsia"/>
                <w:color w:val="000000" w:themeColor="text1"/>
                <w:sz w:val="18"/>
                <w:szCs w:val="18"/>
              </w:rPr>
              <w:t>授業等の随時</w:t>
            </w:r>
            <w:r w:rsidRPr="00E80756">
              <w:rPr>
                <w:rFonts w:ascii="ＭＳ ゴシック" w:eastAsia="ＭＳ ゴシック" w:hAnsi="ＭＳ ゴシック" w:hint="eastAsia"/>
                <w:color w:val="000000" w:themeColor="text1"/>
                <w:sz w:val="18"/>
                <w:szCs w:val="18"/>
              </w:rPr>
              <w:t>見学、部活動体験の実施</w:t>
            </w:r>
          </w:p>
          <w:p w:rsidR="004A62D2" w:rsidRPr="00E80756" w:rsidRDefault="004A62D2" w:rsidP="004A62D2">
            <w:pPr>
              <w:widowControl/>
              <w:spacing w:line="200" w:lineRule="exact"/>
              <w:ind w:firstLineChars="200" w:firstLine="360"/>
              <w:jc w:val="left"/>
              <w:rPr>
                <w:rFonts w:ascii="ＭＳ ゴシック" w:eastAsia="ＭＳ ゴシック" w:hAnsi="ＭＳ ゴシック"/>
                <w:color w:val="000000" w:themeColor="text1"/>
                <w:sz w:val="18"/>
                <w:szCs w:val="18"/>
              </w:rPr>
            </w:pPr>
            <w:r w:rsidRPr="00E80756">
              <w:rPr>
                <w:rFonts w:ascii="ＭＳ ゴシック" w:eastAsia="ＭＳ ゴシック" w:hAnsi="ＭＳ ゴシック" w:hint="eastAsia"/>
                <w:color w:val="000000" w:themeColor="text1"/>
                <w:sz w:val="18"/>
                <w:szCs w:val="18"/>
              </w:rPr>
              <w:t xml:space="preserve">　</w:t>
            </w:r>
          </w:p>
        </w:tc>
      </w:tr>
    </w:tbl>
    <w:p w:rsidR="0097195C" w:rsidRPr="00E80756" w:rsidRDefault="00E16A69" w:rsidP="009A41A0">
      <w:pPr>
        <w:widowControl/>
        <w:spacing w:line="260" w:lineRule="exact"/>
        <w:ind w:leftChars="400" w:left="840" w:firstLineChars="100" w:firstLine="210"/>
        <w:jc w:val="left"/>
        <w:rPr>
          <w:rFonts w:asciiTheme="minorEastAsia" w:hAnsiTheme="minorEastAsia"/>
          <w:color w:val="000000" w:themeColor="text1"/>
        </w:rPr>
      </w:pPr>
      <w:r w:rsidRPr="00E80756">
        <w:rPr>
          <w:rFonts w:asciiTheme="minorEastAsia" w:hAnsiTheme="minorEastAsia" w:hint="eastAsia"/>
          <w:color w:val="000000" w:themeColor="text1"/>
        </w:rPr>
        <w:t xml:space="preserve">　　</w:t>
      </w:r>
      <w:r w:rsidR="0097195C" w:rsidRPr="00E80756">
        <w:rPr>
          <w:rFonts w:asciiTheme="minorEastAsia" w:hAnsiTheme="minorEastAsia" w:hint="eastAsia"/>
          <w:color w:val="000000" w:themeColor="text1"/>
        </w:rPr>
        <w:t xml:space="preserve">　</w:t>
      </w:r>
    </w:p>
    <w:p w:rsidR="000F72F1" w:rsidRPr="00E80756" w:rsidRDefault="000F72F1" w:rsidP="000F72F1">
      <w:pPr>
        <w:widowControl/>
        <w:ind w:leftChars="400" w:left="840" w:firstLineChars="100" w:firstLine="210"/>
        <w:jc w:val="left"/>
        <w:rPr>
          <w:rFonts w:asciiTheme="minorEastAsia" w:hAnsiTheme="minorEastAsia"/>
          <w:color w:val="000000" w:themeColor="text1"/>
        </w:rPr>
      </w:pPr>
      <w:r w:rsidRPr="00E80756">
        <w:rPr>
          <w:rFonts w:asciiTheme="minorEastAsia" w:hAnsiTheme="minorEastAsia" w:hint="eastAsia"/>
          <w:color w:val="000000" w:themeColor="text1"/>
        </w:rPr>
        <w:t>また、大阪府教育庁</w:t>
      </w:r>
      <w:r w:rsidR="007A0F44">
        <w:rPr>
          <w:rFonts w:asciiTheme="minorEastAsia" w:hAnsiTheme="minorEastAsia" w:hint="eastAsia"/>
          <w:color w:val="000000" w:themeColor="text1"/>
        </w:rPr>
        <w:t>としても</w:t>
      </w:r>
      <w:r w:rsidRPr="00E80756">
        <w:rPr>
          <w:rFonts w:asciiTheme="minorEastAsia" w:hAnsiTheme="minorEastAsia" w:hint="eastAsia"/>
          <w:color w:val="000000" w:themeColor="text1"/>
        </w:rPr>
        <w:t>、</w:t>
      </w:r>
      <w:r w:rsidR="00860C80" w:rsidRPr="00E80756">
        <w:rPr>
          <w:rFonts w:asciiTheme="minorEastAsia" w:hAnsiTheme="minorEastAsia" w:hint="eastAsia"/>
          <w:color w:val="000000" w:themeColor="text1"/>
        </w:rPr>
        <w:t>生徒・保護者に加え、市町村教育委員会への働きかけや、中学校の進路指導担当教員を対象とした説明会を</w:t>
      </w:r>
      <w:r w:rsidR="0001723B" w:rsidRPr="00E80756">
        <w:rPr>
          <w:rFonts w:asciiTheme="minorEastAsia" w:hAnsiTheme="minorEastAsia" w:hint="eastAsia"/>
          <w:color w:val="000000" w:themeColor="text1"/>
        </w:rPr>
        <w:t>、早期から</w:t>
      </w:r>
      <w:r w:rsidR="00860C80" w:rsidRPr="00E80756">
        <w:rPr>
          <w:rFonts w:asciiTheme="minorEastAsia" w:hAnsiTheme="minorEastAsia" w:hint="eastAsia"/>
          <w:color w:val="000000" w:themeColor="text1"/>
        </w:rPr>
        <w:t>開催するなど、</w:t>
      </w:r>
      <w:r w:rsidR="004F77EF" w:rsidRPr="00E80756">
        <w:rPr>
          <w:rFonts w:asciiTheme="minorEastAsia" w:hAnsiTheme="minorEastAsia" w:hint="eastAsia"/>
          <w:color w:val="000000" w:themeColor="text1"/>
        </w:rPr>
        <w:t>入学後の学校生活について、</w:t>
      </w:r>
      <w:r w:rsidR="0001723B" w:rsidRPr="00E80756">
        <w:rPr>
          <w:rFonts w:asciiTheme="minorEastAsia" w:hAnsiTheme="minorEastAsia" w:hint="eastAsia"/>
          <w:color w:val="000000" w:themeColor="text1"/>
        </w:rPr>
        <w:t>中学生や保護者、教職員が具体的</w:t>
      </w:r>
      <w:r w:rsidR="00B9197C" w:rsidRPr="00E80756">
        <w:rPr>
          <w:rFonts w:asciiTheme="minorEastAsia" w:hAnsiTheme="minorEastAsia" w:hint="eastAsia"/>
          <w:color w:val="000000" w:themeColor="text1"/>
        </w:rPr>
        <w:t>な</w:t>
      </w:r>
      <w:r w:rsidR="0001723B" w:rsidRPr="00E80756">
        <w:rPr>
          <w:rFonts w:asciiTheme="minorEastAsia" w:hAnsiTheme="minorEastAsia" w:hint="eastAsia"/>
          <w:color w:val="000000" w:themeColor="text1"/>
        </w:rPr>
        <w:t>イメージを描</w:t>
      </w:r>
      <w:r w:rsidRPr="00E80756">
        <w:rPr>
          <w:rFonts w:asciiTheme="minorEastAsia" w:hAnsiTheme="minorEastAsia" w:hint="eastAsia"/>
          <w:color w:val="000000" w:themeColor="text1"/>
        </w:rPr>
        <w:t>いてもらえるよう、「知的障がい生徒自立支援コース設置校・共生推進教室設置校など実践報告会」を開催し</w:t>
      </w:r>
      <w:r w:rsidR="00710321" w:rsidRPr="00E80756">
        <w:rPr>
          <w:rFonts w:asciiTheme="minorEastAsia" w:hAnsiTheme="minorEastAsia" w:hint="eastAsia"/>
          <w:color w:val="000000" w:themeColor="text1"/>
        </w:rPr>
        <w:t>ている。</w:t>
      </w:r>
    </w:p>
    <w:p w:rsidR="000F72F1" w:rsidRPr="00E80756" w:rsidRDefault="00662837" w:rsidP="000F72F1">
      <w:pPr>
        <w:autoSpaceDE w:val="0"/>
        <w:autoSpaceDN w:val="0"/>
        <w:adjustRightInd w:val="0"/>
        <w:ind w:leftChars="400" w:left="840" w:firstLineChars="100" w:firstLine="210"/>
        <w:jc w:val="left"/>
        <w:rPr>
          <w:rFonts w:asciiTheme="minorEastAsia" w:hAnsiTheme="minorEastAsia" w:cs="LucidaSansUnicode"/>
          <w:kern w:val="0"/>
        </w:rPr>
      </w:pPr>
      <w:r>
        <w:rPr>
          <w:rFonts w:asciiTheme="minorEastAsia" w:hAnsiTheme="minorEastAsia" w:hint="eastAsia"/>
        </w:rPr>
        <w:t>（</w:t>
      </w:r>
      <w:r w:rsidR="000F72F1" w:rsidRPr="00E80756">
        <w:rPr>
          <w:rFonts w:asciiTheme="minorEastAsia" w:hAnsiTheme="minorEastAsia" w:hint="eastAsia"/>
        </w:rPr>
        <w:t>詳細は「５　成果の普及」</w:t>
      </w:r>
      <w:r>
        <w:rPr>
          <w:rFonts w:asciiTheme="minorEastAsia" w:hAnsiTheme="minorEastAsia" w:hint="eastAsia"/>
        </w:rPr>
        <w:t>[25</w:t>
      </w:r>
      <w:r w:rsidR="000F72F1" w:rsidRPr="00E80756">
        <w:rPr>
          <w:rFonts w:asciiTheme="minorEastAsia" w:hAnsiTheme="minorEastAsia" w:hint="eastAsia"/>
        </w:rPr>
        <w:t>ページ]を参照）</w:t>
      </w:r>
    </w:p>
    <w:p w:rsidR="00E5782F" w:rsidRPr="00E80756" w:rsidRDefault="00710321" w:rsidP="00E5782F">
      <w:pPr>
        <w:widowControl/>
        <w:ind w:leftChars="400" w:left="840" w:firstLineChars="100" w:firstLine="210"/>
        <w:jc w:val="left"/>
        <w:rPr>
          <w:rFonts w:asciiTheme="minorEastAsia" w:hAnsiTheme="minorEastAsia"/>
          <w:color w:val="000000" w:themeColor="text1"/>
        </w:rPr>
      </w:pPr>
      <w:r w:rsidRPr="00E80756">
        <w:rPr>
          <w:rFonts w:asciiTheme="minorEastAsia" w:hAnsiTheme="minorEastAsia" w:hint="eastAsia"/>
          <w:color w:val="000000" w:themeColor="text1"/>
        </w:rPr>
        <w:t>今後も</w:t>
      </w:r>
      <w:r w:rsidR="0002458B" w:rsidRPr="00E80756">
        <w:rPr>
          <w:rFonts w:asciiTheme="minorEastAsia" w:hAnsiTheme="minorEastAsia" w:hint="eastAsia"/>
          <w:color w:val="000000" w:themeColor="text1"/>
        </w:rPr>
        <w:t>、</w:t>
      </w:r>
      <w:r w:rsidR="00662837">
        <w:rPr>
          <w:rFonts w:asciiTheme="minorEastAsia" w:hAnsiTheme="minorEastAsia" w:hint="eastAsia"/>
          <w:color w:val="000000" w:themeColor="text1"/>
        </w:rPr>
        <w:t>自立支援推進校・共生推進校</w:t>
      </w:r>
      <w:r w:rsidR="00E5782F" w:rsidRPr="00E80756">
        <w:rPr>
          <w:rFonts w:asciiTheme="minorEastAsia" w:hAnsiTheme="minorEastAsia" w:hint="eastAsia"/>
          <w:color w:val="000000" w:themeColor="text1"/>
        </w:rPr>
        <w:t>を対象とした連絡会等の機会を活用し、各校の情報・意見交換の機会の充実や、</w:t>
      </w:r>
      <w:r w:rsidR="00662837">
        <w:rPr>
          <w:rFonts w:asciiTheme="minorEastAsia" w:hAnsiTheme="minorEastAsia" w:hint="eastAsia"/>
          <w:color w:val="000000" w:themeColor="text1"/>
        </w:rPr>
        <w:t>府民を対象とした自立支援推進校・共生推進校の</w:t>
      </w:r>
      <w:r w:rsidR="00E5782F" w:rsidRPr="00E80756">
        <w:rPr>
          <w:rFonts w:asciiTheme="minorEastAsia" w:hAnsiTheme="minorEastAsia" w:hint="eastAsia"/>
          <w:color w:val="000000" w:themeColor="text1"/>
        </w:rPr>
        <w:t>実践報告会</w:t>
      </w:r>
      <w:r w:rsidR="007A0F44">
        <w:rPr>
          <w:rFonts w:asciiTheme="minorEastAsia" w:hAnsiTheme="minorEastAsia" w:hint="eastAsia"/>
          <w:color w:val="000000" w:themeColor="text1"/>
        </w:rPr>
        <w:t>を</w:t>
      </w:r>
      <w:r w:rsidR="00E5782F" w:rsidRPr="00E80756">
        <w:rPr>
          <w:rFonts w:asciiTheme="minorEastAsia" w:hAnsiTheme="minorEastAsia" w:hint="eastAsia"/>
          <w:color w:val="000000" w:themeColor="text1"/>
        </w:rPr>
        <w:t>開催</w:t>
      </w:r>
      <w:r w:rsidR="00662837">
        <w:rPr>
          <w:rFonts w:asciiTheme="minorEastAsia" w:hAnsiTheme="minorEastAsia" w:hint="eastAsia"/>
          <w:color w:val="000000" w:themeColor="text1"/>
        </w:rPr>
        <w:t>する</w:t>
      </w:r>
      <w:r w:rsidR="00E5782F" w:rsidRPr="00E80756">
        <w:rPr>
          <w:rFonts w:asciiTheme="minorEastAsia" w:hAnsiTheme="minorEastAsia" w:hint="eastAsia"/>
          <w:color w:val="000000" w:themeColor="text1"/>
        </w:rPr>
        <w:t>など、各校の取組みを発信する機会を積極的に設けていく必要があると考える。</w:t>
      </w:r>
    </w:p>
    <w:p w:rsidR="00E5782F" w:rsidRPr="00662837" w:rsidRDefault="00E5782F" w:rsidP="00E5782F">
      <w:pPr>
        <w:widowControl/>
        <w:ind w:leftChars="500" w:left="1050"/>
        <w:jc w:val="left"/>
        <w:rPr>
          <w:rFonts w:asciiTheme="minorEastAsia" w:hAnsiTheme="minorEastAsia"/>
        </w:rPr>
      </w:pPr>
    </w:p>
    <w:p w:rsidR="000B1B35" w:rsidRPr="00E80756" w:rsidRDefault="000B1B35" w:rsidP="0049133A">
      <w:pPr>
        <w:widowControl/>
        <w:ind w:firstLineChars="100" w:firstLine="240"/>
        <w:jc w:val="left"/>
        <w:rPr>
          <w:rFonts w:ascii="HG丸ｺﾞｼｯｸM-PRO" w:eastAsia="HG丸ｺﾞｼｯｸM-PRO" w:hAnsi="HG丸ｺﾞｼｯｸM-PRO"/>
          <w:sz w:val="24"/>
        </w:rPr>
      </w:pPr>
      <w:r w:rsidRPr="00E80756">
        <w:rPr>
          <w:rFonts w:ascii="HG丸ｺﾞｼｯｸM-PRO" w:eastAsia="HG丸ｺﾞｼｯｸM-PRO" w:hAnsi="HG丸ｺﾞｼｯｸM-PRO" w:hint="eastAsia"/>
          <w:sz w:val="24"/>
        </w:rPr>
        <w:lastRenderedPageBreak/>
        <w:t>５　成果の普及</w:t>
      </w:r>
    </w:p>
    <w:p w:rsidR="001D40D3" w:rsidRDefault="00480967" w:rsidP="0049133A">
      <w:pPr>
        <w:ind w:leftChars="200" w:left="420" w:firstLineChars="100" w:firstLine="210"/>
        <w:rPr>
          <w:rFonts w:asciiTheme="minorEastAsia" w:hAnsiTheme="minorEastAsia"/>
          <w:szCs w:val="21"/>
        </w:rPr>
      </w:pPr>
      <w:r w:rsidRPr="00E80756">
        <w:rPr>
          <w:rFonts w:asciiTheme="minorEastAsia" w:hAnsiTheme="minorEastAsia" w:hint="eastAsia"/>
        </w:rPr>
        <w:t>平成25年</w:t>
      </w:r>
      <w:r w:rsidR="007A0F44">
        <w:rPr>
          <w:rFonts w:asciiTheme="minorEastAsia" w:hAnsiTheme="minorEastAsia" w:hint="eastAsia"/>
        </w:rPr>
        <w:t>３</w:t>
      </w:r>
      <w:r w:rsidRPr="00E80756">
        <w:rPr>
          <w:rFonts w:asciiTheme="minorEastAsia" w:hAnsiTheme="minorEastAsia" w:hint="eastAsia"/>
        </w:rPr>
        <w:t>月策定の「大阪府教育振興基本計画」において、</w:t>
      </w:r>
      <w:r w:rsidR="00662837">
        <w:rPr>
          <w:rFonts w:asciiTheme="minorEastAsia" w:hAnsiTheme="minorEastAsia" w:hint="eastAsia"/>
        </w:rPr>
        <w:t>基本方針３「</w:t>
      </w:r>
      <w:r w:rsidRPr="00E80756">
        <w:rPr>
          <w:rFonts w:asciiTheme="minorEastAsia" w:hAnsiTheme="minorEastAsia" w:hint="eastAsia"/>
        </w:rPr>
        <w:t>障がいのある子ども一人ひとりの自立を支援します</w:t>
      </w:r>
      <w:r w:rsidR="00662837">
        <w:rPr>
          <w:rFonts w:asciiTheme="minorEastAsia" w:hAnsiTheme="minorEastAsia" w:hint="eastAsia"/>
        </w:rPr>
        <w:t>」の項及び、重点取組⑮「</w:t>
      </w:r>
      <w:r w:rsidRPr="00E80756">
        <w:rPr>
          <w:rFonts w:asciiTheme="minorEastAsia" w:hAnsiTheme="minorEastAsia" w:hint="eastAsia"/>
        </w:rPr>
        <w:t>自立支援推進校、共生推進校の充実と、その成果の府立高校全体への普及」</w:t>
      </w:r>
      <w:r w:rsidR="00662837">
        <w:rPr>
          <w:rFonts w:asciiTheme="minorEastAsia" w:hAnsiTheme="minorEastAsia" w:hint="eastAsia"/>
        </w:rPr>
        <w:t>では</w:t>
      </w:r>
      <w:r w:rsidRPr="00E80756">
        <w:rPr>
          <w:rFonts w:asciiTheme="minorEastAsia" w:hAnsiTheme="minorEastAsia" w:hint="eastAsia"/>
        </w:rPr>
        <w:t>、取組みの更なる充実と</w:t>
      </w:r>
      <w:r w:rsidR="00662837">
        <w:rPr>
          <w:rFonts w:asciiTheme="minorEastAsia" w:hAnsiTheme="minorEastAsia" w:hint="eastAsia"/>
        </w:rPr>
        <w:t>、</w:t>
      </w:r>
      <w:r w:rsidRPr="00E80756">
        <w:rPr>
          <w:rFonts w:asciiTheme="minorEastAsia" w:hAnsiTheme="minorEastAsia" w:hint="eastAsia"/>
        </w:rPr>
        <w:t>これまで培ったノウハウ</w:t>
      </w:r>
      <w:r w:rsidR="00662837">
        <w:rPr>
          <w:rFonts w:asciiTheme="minorEastAsia" w:hAnsiTheme="minorEastAsia" w:hint="eastAsia"/>
        </w:rPr>
        <w:t>を府立高校に</w:t>
      </w:r>
      <w:r w:rsidRPr="00E80756">
        <w:rPr>
          <w:rFonts w:asciiTheme="minorEastAsia" w:hAnsiTheme="minorEastAsia" w:hint="eastAsia"/>
        </w:rPr>
        <w:t>普及</w:t>
      </w:r>
      <w:r w:rsidR="00662837">
        <w:rPr>
          <w:rFonts w:asciiTheme="minorEastAsia" w:hAnsiTheme="minorEastAsia" w:hint="eastAsia"/>
        </w:rPr>
        <w:t>させることの重要性について述べている</w:t>
      </w:r>
      <w:r w:rsidRPr="00E80756">
        <w:rPr>
          <w:rFonts w:asciiTheme="minorEastAsia" w:hAnsiTheme="minorEastAsia" w:hint="eastAsia"/>
        </w:rPr>
        <w:t>。</w:t>
      </w:r>
      <w:r w:rsidR="001D40D3">
        <w:rPr>
          <w:rFonts w:asciiTheme="minorEastAsia" w:hAnsiTheme="minorEastAsia" w:hint="eastAsia"/>
        </w:rPr>
        <w:t>また、</w:t>
      </w:r>
      <w:r w:rsidR="005E68AD" w:rsidRPr="00E80756">
        <w:rPr>
          <w:rFonts w:asciiTheme="minorEastAsia" w:hAnsiTheme="minorEastAsia" w:hint="eastAsia"/>
          <w:szCs w:val="21"/>
        </w:rPr>
        <w:t>府立高校には</w:t>
      </w:r>
      <w:r w:rsidR="00EF02A4" w:rsidRPr="00E80756">
        <w:rPr>
          <w:rFonts w:asciiTheme="minorEastAsia" w:hAnsiTheme="minorEastAsia" w:hint="eastAsia"/>
          <w:szCs w:val="21"/>
        </w:rPr>
        <w:t>、</w:t>
      </w:r>
      <w:r w:rsidR="00662837">
        <w:rPr>
          <w:rFonts w:asciiTheme="minorEastAsia" w:hAnsiTheme="minorEastAsia" w:hint="eastAsia"/>
          <w:szCs w:val="21"/>
        </w:rPr>
        <w:t>[表11]に示すとおり、</w:t>
      </w:r>
      <w:r w:rsidR="005E68AD" w:rsidRPr="00E80756">
        <w:rPr>
          <w:rFonts w:asciiTheme="minorEastAsia" w:hAnsiTheme="minorEastAsia" w:hint="eastAsia"/>
          <w:szCs w:val="21"/>
        </w:rPr>
        <w:t>障がい等により修学上配慮を要する生徒が</w:t>
      </w:r>
      <w:r w:rsidR="00662837">
        <w:rPr>
          <w:rFonts w:asciiTheme="minorEastAsia" w:hAnsiTheme="minorEastAsia" w:hint="eastAsia"/>
          <w:szCs w:val="21"/>
        </w:rPr>
        <w:t>、</w:t>
      </w:r>
      <w:r w:rsidR="005E68AD" w:rsidRPr="00E80756">
        <w:rPr>
          <w:rFonts w:asciiTheme="minorEastAsia" w:hAnsiTheme="minorEastAsia" w:hint="eastAsia"/>
          <w:szCs w:val="21"/>
        </w:rPr>
        <w:t>平成23</w:t>
      </w:r>
      <w:r w:rsidR="00662837">
        <w:rPr>
          <w:rFonts w:asciiTheme="minorEastAsia" w:hAnsiTheme="minorEastAsia" w:hint="eastAsia"/>
          <w:szCs w:val="21"/>
        </w:rPr>
        <w:t>年度以降</w:t>
      </w:r>
      <w:r w:rsidR="005E68AD" w:rsidRPr="00E80756">
        <w:rPr>
          <w:rFonts w:asciiTheme="minorEastAsia" w:hAnsiTheme="minorEastAsia" w:hint="eastAsia"/>
          <w:szCs w:val="21"/>
        </w:rPr>
        <w:t>2,000人を超え、平成</w:t>
      </w:r>
      <w:r w:rsidR="00557C25" w:rsidRPr="00E80756">
        <w:rPr>
          <w:rFonts w:asciiTheme="minorEastAsia" w:hAnsiTheme="minorEastAsia" w:hint="eastAsia"/>
          <w:szCs w:val="21"/>
        </w:rPr>
        <w:t xml:space="preserve">27 </w:t>
      </w:r>
      <w:r w:rsidR="005E68AD" w:rsidRPr="00E80756">
        <w:rPr>
          <w:rFonts w:asciiTheme="minorEastAsia" w:hAnsiTheme="minorEastAsia" w:hint="eastAsia"/>
          <w:szCs w:val="21"/>
        </w:rPr>
        <w:t>年度</w:t>
      </w:r>
      <w:r w:rsidR="00662837">
        <w:rPr>
          <w:rFonts w:asciiTheme="minorEastAsia" w:hAnsiTheme="minorEastAsia" w:hint="eastAsia"/>
          <w:szCs w:val="21"/>
        </w:rPr>
        <w:t>５月１日現在、</w:t>
      </w:r>
      <w:r w:rsidR="005E68AD" w:rsidRPr="00E80756">
        <w:rPr>
          <w:rFonts w:asciiTheme="minorEastAsia" w:hAnsiTheme="minorEastAsia" w:hint="eastAsia"/>
          <w:szCs w:val="21"/>
        </w:rPr>
        <w:t>約2</w:t>
      </w:r>
      <w:r w:rsidR="00557C25" w:rsidRPr="00E80756">
        <w:rPr>
          <w:rFonts w:asciiTheme="minorEastAsia" w:hAnsiTheme="minorEastAsia" w:hint="eastAsia"/>
          <w:szCs w:val="21"/>
        </w:rPr>
        <w:t>,5</w:t>
      </w:r>
      <w:r w:rsidR="005E68AD" w:rsidRPr="00E80756">
        <w:rPr>
          <w:rFonts w:asciiTheme="minorEastAsia" w:hAnsiTheme="minorEastAsia" w:hint="eastAsia"/>
          <w:szCs w:val="21"/>
        </w:rPr>
        <w:t>00人</w:t>
      </w:r>
      <w:r w:rsidR="00662837">
        <w:rPr>
          <w:rFonts w:asciiTheme="minorEastAsia" w:hAnsiTheme="minorEastAsia" w:hint="eastAsia"/>
          <w:szCs w:val="21"/>
        </w:rPr>
        <w:t>が</w:t>
      </w:r>
      <w:r w:rsidR="005E68AD" w:rsidRPr="00E80756">
        <w:rPr>
          <w:rFonts w:asciiTheme="minorEastAsia" w:hAnsiTheme="minorEastAsia" w:hint="eastAsia"/>
          <w:szCs w:val="21"/>
        </w:rPr>
        <w:t>在籍している。</w:t>
      </w:r>
    </w:p>
    <w:p w:rsidR="005E68AD" w:rsidRPr="00E80756" w:rsidRDefault="005E68AD" w:rsidP="0049133A">
      <w:pPr>
        <w:ind w:leftChars="200" w:left="420" w:firstLineChars="100" w:firstLine="210"/>
        <w:rPr>
          <w:rFonts w:asciiTheme="minorEastAsia" w:hAnsiTheme="minorEastAsia"/>
          <w:szCs w:val="21"/>
        </w:rPr>
      </w:pPr>
      <w:r w:rsidRPr="00E80756">
        <w:rPr>
          <w:rFonts w:hint="eastAsia"/>
          <w:noProof/>
          <w:szCs w:val="21"/>
        </w:rPr>
        <w:t>このような状況</w:t>
      </w:r>
      <w:r w:rsidR="008E1A2D">
        <w:rPr>
          <w:rFonts w:hint="eastAsia"/>
          <w:noProof/>
          <w:szCs w:val="21"/>
        </w:rPr>
        <w:t>の中</w:t>
      </w:r>
      <w:r w:rsidRPr="00E80756">
        <w:rPr>
          <w:rFonts w:hint="eastAsia"/>
          <w:noProof/>
          <w:szCs w:val="21"/>
        </w:rPr>
        <w:t>、</w:t>
      </w:r>
      <w:r w:rsidR="001D40D3">
        <w:rPr>
          <w:rFonts w:hint="eastAsia"/>
          <w:noProof/>
          <w:szCs w:val="21"/>
        </w:rPr>
        <w:t>府立高校に在籍する</w:t>
      </w:r>
      <w:r w:rsidR="001D40D3" w:rsidRPr="00E80756">
        <w:rPr>
          <w:rFonts w:hint="eastAsia"/>
          <w:noProof/>
          <w:szCs w:val="21"/>
        </w:rPr>
        <w:t>障がいのある</w:t>
      </w:r>
      <w:r w:rsidR="001D40D3">
        <w:rPr>
          <w:rFonts w:asciiTheme="minorEastAsia" w:hAnsiTheme="minorEastAsia" w:hint="eastAsia"/>
          <w:szCs w:val="21"/>
        </w:rPr>
        <w:t>生徒の卒業後の自立にむけて、</w:t>
      </w:r>
      <w:r w:rsidR="001F10F8">
        <w:rPr>
          <w:rFonts w:asciiTheme="minorEastAsia" w:hAnsiTheme="minorEastAsia" w:hint="eastAsia"/>
          <w:szCs w:val="21"/>
        </w:rPr>
        <w:t>「ともに学び、</w:t>
      </w:r>
      <w:r w:rsidRPr="00E80756">
        <w:rPr>
          <w:rFonts w:hint="eastAsia"/>
          <w:noProof/>
          <w:szCs w:val="21"/>
        </w:rPr>
        <w:t>ともに育つ</w:t>
      </w:r>
      <w:r w:rsidR="001F10F8">
        <w:rPr>
          <w:rFonts w:hint="eastAsia"/>
          <w:noProof/>
          <w:szCs w:val="21"/>
        </w:rPr>
        <w:t>」</w:t>
      </w:r>
      <w:r w:rsidRPr="00E80756">
        <w:rPr>
          <w:rFonts w:hint="eastAsia"/>
          <w:noProof/>
          <w:szCs w:val="21"/>
        </w:rPr>
        <w:t>教育を推進してきた自立支援推進校・共生推進校がこれまで培っ</w:t>
      </w:r>
      <w:r w:rsidR="001D40D3">
        <w:rPr>
          <w:rFonts w:hint="eastAsia"/>
          <w:noProof/>
          <w:szCs w:val="21"/>
        </w:rPr>
        <w:t>てき</w:t>
      </w:r>
      <w:r w:rsidRPr="00E80756">
        <w:rPr>
          <w:rFonts w:hint="eastAsia"/>
          <w:noProof/>
          <w:szCs w:val="21"/>
        </w:rPr>
        <w:t>たノウハウを積極的に発信していく必要がある。</w:t>
      </w:r>
    </w:p>
    <w:p w:rsidR="00843F1C" w:rsidRPr="001D40D3" w:rsidRDefault="00843F1C" w:rsidP="002A1BAE">
      <w:pPr>
        <w:spacing w:line="260" w:lineRule="exact"/>
        <w:ind w:leftChars="300" w:left="630" w:firstLineChars="100" w:firstLine="210"/>
        <w:rPr>
          <w:noProof/>
          <w:szCs w:val="21"/>
        </w:rPr>
      </w:pPr>
    </w:p>
    <w:tbl>
      <w:tblPr>
        <w:tblStyle w:val="a4"/>
        <w:tblW w:w="0" w:type="auto"/>
        <w:tblInd w:w="817" w:type="dxa"/>
        <w:tblLook w:val="04A0" w:firstRow="1" w:lastRow="0" w:firstColumn="1" w:lastColumn="0" w:noHBand="0" w:noVBand="1"/>
      </w:tblPr>
      <w:tblGrid>
        <w:gridCol w:w="640"/>
        <w:gridCol w:w="831"/>
        <w:gridCol w:w="832"/>
        <w:gridCol w:w="832"/>
        <w:gridCol w:w="832"/>
        <w:gridCol w:w="832"/>
        <w:gridCol w:w="832"/>
        <w:gridCol w:w="832"/>
        <w:gridCol w:w="767"/>
        <w:gridCol w:w="833"/>
        <w:gridCol w:w="833"/>
      </w:tblGrid>
      <w:tr w:rsidR="001A549D" w:rsidRPr="00E80756" w:rsidTr="008778DB">
        <w:tc>
          <w:tcPr>
            <w:tcW w:w="8896" w:type="dxa"/>
            <w:gridSpan w:val="11"/>
            <w:tcBorders>
              <w:top w:val="nil"/>
              <w:left w:val="nil"/>
              <w:bottom w:val="single" w:sz="12" w:space="0" w:color="auto"/>
              <w:right w:val="nil"/>
            </w:tcBorders>
          </w:tcPr>
          <w:p w:rsidR="008778DB" w:rsidRPr="00E80756" w:rsidRDefault="008778DB" w:rsidP="00C86A14">
            <w:pPr>
              <w:rPr>
                <w:rFonts w:ascii="ＭＳ Ｐゴシック" w:eastAsia="ＭＳ Ｐゴシック" w:hAnsi="ＭＳ Ｐゴシック"/>
                <w:sz w:val="18"/>
              </w:rPr>
            </w:pPr>
            <w:r w:rsidRPr="00E80756">
              <w:rPr>
                <w:rFonts w:ascii="ＭＳ Ｐゴシック" w:eastAsia="ＭＳ Ｐゴシック" w:hAnsi="ＭＳ Ｐゴシック" w:hint="eastAsia"/>
                <w:sz w:val="20"/>
              </w:rPr>
              <w:t>[表</w:t>
            </w:r>
            <w:r w:rsidR="001B672F" w:rsidRPr="00E80756">
              <w:rPr>
                <w:rFonts w:ascii="ＭＳ Ｐゴシック" w:eastAsia="ＭＳ Ｐゴシック" w:hAnsi="ＭＳ Ｐゴシック" w:hint="eastAsia"/>
                <w:sz w:val="20"/>
              </w:rPr>
              <w:t>11</w:t>
            </w:r>
            <w:r w:rsidRPr="00E80756">
              <w:rPr>
                <w:rFonts w:ascii="ＭＳ Ｐゴシック" w:eastAsia="ＭＳ Ｐゴシック" w:hAnsi="ＭＳ Ｐゴシック" w:hint="eastAsia"/>
                <w:sz w:val="20"/>
              </w:rPr>
              <w:t>]府立高校に在籍する障がい等により修学上配慮を要する生徒数</w:t>
            </w:r>
            <w:r w:rsidR="00513219" w:rsidRPr="00E80756">
              <w:rPr>
                <w:rFonts w:ascii="ＭＳ Ｐゴシック" w:eastAsia="ＭＳ Ｐゴシック" w:hAnsi="ＭＳ Ｐゴシック" w:hint="eastAsia"/>
                <w:sz w:val="20"/>
              </w:rPr>
              <w:t xml:space="preserve">　（各</w:t>
            </w:r>
            <w:r w:rsidR="00CA17CC" w:rsidRPr="00E80756">
              <w:rPr>
                <w:rFonts w:ascii="ＭＳ Ｐゴシック" w:eastAsia="ＭＳ Ｐゴシック" w:hAnsi="ＭＳ Ｐゴシック" w:hint="eastAsia"/>
                <w:sz w:val="20"/>
              </w:rPr>
              <w:t>年</w:t>
            </w:r>
            <w:r w:rsidR="00C86A14">
              <w:rPr>
                <w:rFonts w:ascii="ＭＳ Ｐゴシック" w:eastAsia="ＭＳ Ｐゴシック" w:hAnsi="ＭＳ Ｐゴシック" w:hint="eastAsia"/>
                <w:sz w:val="20"/>
              </w:rPr>
              <w:t>５月１</w:t>
            </w:r>
            <w:r w:rsidR="00CA17CC" w:rsidRPr="00E80756">
              <w:rPr>
                <w:rFonts w:ascii="ＭＳ Ｐゴシック" w:eastAsia="ＭＳ Ｐゴシック" w:hAnsi="ＭＳ Ｐゴシック" w:hint="eastAsia"/>
                <w:sz w:val="20"/>
              </w:rPr>
              <w:t>日現在）</w:t>
            </w:r>
          </w:p>
        </w:tc>
      </w:tr>
      <w:tr w:rsidR="001A549D" w:rsidRPr="00E80756" w:rsidTr="008778DB">
        <w:tc>
          <w:tcPr>
            <w:tcW w:w="640" w:type="dxa"/>
            <w:tcBorders>
              <w:top w:val="single" w:sz="12" w:space="0" w:color="auto"/>
              <w:left w:val="single" w:sz="12" w:space="0" w:color="auto"/>
            </w:tcBorders>
          </w:tcPr>
          <w:p w:rsidR="008778DB" w:rsidRPr="00E80756" w:rsidRDefault="008778DB" w:rsidP="00843F1C">
            <w:pPr>
              <w:jc w:val="center"/>
              <w:rPr>
                <w:rFonts w:ascii="ＭＳ Ｐゴシック" w:eastAsia="ＭＳ Ｐゴシック" w:hAnsi="ＭＳ Ｐゴシック"/>
                <w:sz w:val="20"/>
              </w:rPr>
            </w:pPr>
            <w:r w:rsidRPr="00E80756">
              <w:rPr>
                <w:rFonts w:ascii="ＭＳ Ｐゴシック" w:eastAsia="ＭＳ Ｐゴシック" w:hAnsi="ＭＳ Ｐゴシック" w:hint="eastAsia"/>
                <w:sz w:val="20"/>
              </w:rPr>
              <w:t>年度</w:t>
            </w:r>
          </w:p>
        </w:tc>
        <w:tc>
          <w:tcPr>
            <w:tcW w:w="831" w:type="dxa"/>
            <w:tcBorders>
              <w:top w:val="single" w:sz="12" w:space="0" w:color="auto"/>
            </w:tcBorders>
          </w:tcPr>
          <w:p w:rsidR="008778DB" w:rsidRPr="00E80756" w:rsidRDefault="008778DB" w:rsidP="00843F1C">
            <w:pPr>
              <w:jc w:val="center"/>
              <w:rPr>
                <w:rFonts w:ascii="ＭＳ Ｐゴシック" w:eastAsia="ＭＳ Ｐゴシック" w:hAnsi="ＭＳ Ｐゴシック"/>
                <w:sz w:val="20"/>
              </w:rPr>
            </w:pPr>
            <w:r w:rsidRPr="00E80756">
              <w:rPr>
                <w:rFonts w:ascii="ＭＳ Ｐゴシック" w:eastAsia="ＭＳ Ｐゴシック" w:hAnsi="ＭＳ Ｐゴシック" w:hint="eastAsia"/>
                <w:sz w:val="20"/>
              </w:rPr>
              <w:t>H18</w:t>
            </w:r>
          </w:p>
        </w:tc>
        <w:tc>
          <w:tcPr>
            <w:tcW w:w="832" w:type="dxa"/>
            <w:tcBorders>
              <w:top w:val="single" w:sz="12" w:space="0" w:color="auto"/>
            </w:tcBorders>
          </w:tcPr>
          <w:p w:rsidR="008778DB" w:rsidRPr="00E80756" w:rsidRDefault="008778DB" w:rsidP="00843F1C">
            <w:pPr>
              <w:jc w:val="center"/>
              <w:rPr>
                <w:rFonts w:ascii="ＭＳ Ｐゴシック" w:eastAsia="ＭＳ Ｐゴシック" w:hAnsi="ＭＳ Ｐゴシック"/>
                <w:sz w:val="20"/>
              </w:rPr>
            </w:pPr>
            <w:r w:rsidRPr="00E80756">
              <w:rPr>
                <w:rFonts w:ascii="ＭＳ Ｐゴシック" w:eastAsia="ＭＳ Ｐゴシック" w:hAnsi="ＭＳ Ｐゴシック" w:hint="eastAsia"/>
                <w:sz w:val="20"/>
              </w:rPr>
              <w:t>H19</w:t>
            </w:r>
          </w:p>
        </w:tc>
        <w:tc>
          <w:tcPr>
            <w:tcW w:w="832" w:type="dxa"/>
            <w:tcBorders>
              <w:top w:val="single" w:sz="12" w:space="0" w:color="auto"/>
            </w:tcBorders>
          </w:tcPr>
          <w:p w:rsidR="008778DB" w:rsidRPr="00E80756" w:rsidRDefault="008778DB" w:rsidP="00843F1C">
            <w:pPr>
              <w:jc w:val="center"/>
              <w:rPr>
                <w:rFonts w:ascii="ＭＳ Ｐゴシック" w:eastAsia="ＭＳ Ｐゴシック" w:hAnsi="ＭＳ Ｐゴシック"/>
                <w:sz w:val="20"/>
              </w:rPr>
            </w:pPr>
            <w:r w:rsidRPr="00E80756">
              <w:rPr>
                <w:rFonts w:ascii="ＭＳ Ｐゴシック" w:eastAsia="ＭＳ Ｐゴシック" w:hAnsi="ＭＳ Ｐゴシック" w:hint="eastAsia"/>
                <w:sz w:val="20"/>
              </w:rPr>
              <w:t>H20</w:t>
            </w:r>
          </w:p>
        </w:tc>
        <w:tc>
          <w:tcPr>
            <w:tcW w:w="832" w:type="dxa"/>
            <w:tcBorders>
              <w:top w:val="single" w:sz="12" w:space="0" w:color="auto"/>
            </w:tcBorders>
          </w:tcPr>
          <w:p w:rsidR="008778DB" w:rsidRPr="00E80756" w:rsidRDefault="008778DB" w:rsidP="00843F1C">
            <w:pPr>
              <w:jc w:val="center"/>
              <w:rPr>
                <w:rFonts w:ascii="ＭＳ Ｐゴシック" w:eastAsia="ＭＳ Ｐゴシック" w:hAnsi="ＭＳ Ｐゴシック"/>
                <w:sz w:val="20"/>
              </w:rPr>
            </w:pPr>
            <w:r w:rsidRPr="00E80756">
              <w:rPr>
                <w:rFonts w:ascii="ＭＳ Ｐゴシック" w:eastAsia="ＭＳ Ｐゴシック" w:hAnsi="ＭＳ Ｐゴシック" w:hint="eastAsia"/>
                <w:sz w:val="20"/>
              </w:rPr>
              <w:t>H21</w:t>
            </w:r>
          </w:p>
        </w:tc>
        <w:tc>
          <w:tcPr>
            <w:tcW w:w="832" w:type="dxa"/>
            <w:tcBorders>
              <w:top w:val="single" w:sz="12" w:space="0" w:color="auto"/>
            </w:tcBorders>
          </w:tcPr>
          <w:p w:rsidR="008778DB" w:rsidRPr="00E80756" w:rsidRDefault="008778DB" w:rsidP="00843F1C">
            <w:pPr>
              <w:jc w:val="center"/>
              <w:rPr>
                <w:rFonts w:ascii="ＭＳ Ｐゴシック" w:eastAsia="ＭＳ Ｐゴシック" w:hAnsi="ＭＳ Ｐゴシック"/>
                <w:sz w:val="20"/>
              </w:rPr>
            </w:pPr>
            <w:r w:rsidRPr="00E80756">
              <w:rPr>
                <w:rFonts w:ascii="ＭＳ Ｐゴシック" w:eastAsia="ＭＳ Ｐゴシック" w:hAnsi="ＭＳ Ｐゴシック" w:hint="eastAsia"/>
                <w:sz w:val="20"/>
              </w:rPr>
              <w:t>H22</w:t>
            </w:r>
          </w:p>
        </w:tc>
        <w:tc>
          <w:tcPr>
            <w:tcW w:w="832" w:type="dxa"/>
            <w:tcBorders>
              <w:top w:val="single" w:sz="12" w:space="0" w:color="auto"/>
            </w:tcBorders>
          </w:tcPr>
          <w:p w:rsidR="008778DB" w:rsidRPr="00E80756" w:rsidRDefault="008778DB" w:rsidP="00843F1C">
            <w:pPr>
              <w:jc w:val="center"/>
              <w:rPr>
                <w:rFonts w:ascii="ＭＳ Ｐゴシック" w:eastAsia="ＭＳ Ｐゴシック" w:hAnsi="ＭＳ Ｐゴシック"/>
                <w:sz w:val="20"/>
              </w:rPr>
            </w:pPr>
            <w:r w:rsidRPr="00E80756">
              <w:rPr>
                <w:rFonts w:ascii="ＭＳ Ｐゴシック" w:eastAsia="ＭＳ Ｐゴシック" w:hAnsi="ＭＳ Ｐゴシック" w:hint="eastAsia"/>
                <w:sz w:val="20"/>
              </w:rPr>
              <w:t>H23</w:t>
            </w:r>
          </w:p>
        </w:tc>
        <w:tc>
          <w:tcPr>
            <w:tcW w:w="832" w:type="dxa"/>
            <w:tcBorders>
              <w:top w:val="single" w:sz="12" w:space="0" w:color="auto"/>
            </w:tcBorders>
          </w:tcPr>
          <w:p w:rsidR="008778DB" w:rsidRPr="00E80756" w:rsidRDefault="008778DB" w:rsidP="00843F1C">
            <w:pPr>
              <w:jc w:val="center"/>
              <w:rPr>
                <w:rFonts w:ascii="ＭＳ Ｐゴシック" w:eastAsia="ＭＳ Ｐゴシック" w:hAnsi="ＭＳ Ｐゴシック"/>
                <w:sz w:val="20"/>
              </w:rPr>
            </w:pPr>
            <w:r w:rsidRPr="00E80756">
              <w:rPr>
                <w:rFonts w:ascii="ＭＳ Ｐゴシック" w:eastAsia="ＭＳ Ｐゴシック" w:hAnsi="ＭＳ Ｐゴシック" w:hint="eastAsia"/>
                <w:sz w:val="20"/>
              </w:rPr>
              <w:t>H24</w:t>
            </w:r>
          </w:p>
        </w:tc>
        <w:tc>
          <w:tcPr>
            <w:tcW w:w="767" w:type="dxa"/>
            <w:tcBorders>
              <w:top w:val="single" w:sz="12" w:space="0" w:color="auto"/>
            </w:tcBorders>
          </w:tcPr>
          <w:p w:rsidR="008778DB" w:rsidRPr="00E80756" w:rsidRDefault="008778DB" w:rsidP="008778DB">
            <w:pPr>
              <w:jc w:val="center"/>
              <w:rPr>
                <w:rFonts w:ascii="ＭＳ Ｐゴシック" w:eastAsia="ＭＳ Ｐゴシック" w:hAnsi="ＭＳ Ｐゴシック"/>
                <w:sz w:val="20"/>
              </w:rPr>
            </w:pPr>
            <w:r w:rsidRPr="00E80756">
              <w:rPr>
                <w:rFonts w:ascii="ＭＳ Ｐゴシック" w:eastAsia="ＭＳ Ｐゴシック" w:hAnsi="ＭＳ Ｐゴシック" w:hint="eastAsia"/>
                <w:sz w:val="20"/>
              </w:rPr>
              <w:t>H25</w:t>
            </w:r>
          </w:p>
        </w:tc>
        <w:tc>
          <w:tcPr>
            <w:tcW w:w="833" w:type="dxa"/>
            <w:tcBorders>
              <w:top w:val="single" w:sz="12" w:space="0" w:color="auto"/>
            </w:tcBorders>
          </w:tcPr>
          <w:p w:rsidR="008778DB" w:rsidRPr="00E80756" w:rsidRDefault="008778DB" w:rsidP="008778DB">
            <w:pPr>
              <w:jc w:val="center"/>
              <w:rPr>
                <w:rFonts w:ascii="ＭＳ Ｐゴシック" w:eastAsia="ＭＳ Ｐゴシック" w:hAnsi="ＭＳ Ｐゴシック"/>
                <w:sz w:val="20"/>
              </w:rPr>
            </w:pPr>
            <w:r w:rsidRPr="00E80756">
              <w:rPr>
                <w:rFonts w:ascii="ＭＳ Ｐゴシック" w:eastAsia="ＭＳ Ｐゴシック" w:hAnsi="ＭＳ Ｐゴシック" w:hint="eastAsia"/>
                <w:sz w:val="20"/>
              </w:rPr>
              <w:t>H26</w:t>
            </w:r>
          </w:p>
        </w:tc>
        <w:tc>
          <w:tcPr>
            <w:tcW w:w="833" w:type="dxa"/>
            <w:tcBorders>
              <w:top w:val="single" w:sz="12" w:space="0" w:color="auto"/>
              <w:right w:val="single" w:sz="12" w:space="0" w:color="auto"/>
            </w:tcBorders>
          </w:tcPr>
          <w:p w:rsidR="008778DB" w:rsidRPr="00E80756" w:rsidRDefault="008778DB" w:rsidP="00843F1C">
            <w:pPr>
              <w:jc w:val="center"/>
              <w:rPr>
                <w:rFonts w:ascii="ＭＳ Ｐゴシック" w:eastAsia="ＭＳ Ｐゴシック" w:hAnsi="ＭＳ Ｐゴシック"/>
                <w:sz w:val="20"/>
              </w:rPr>
            </w:pPr>
            <w:r w:rsidRPr="00E80756">
              <w:rPr>
                <w:rFonts w:ascii="ＭＳ Ｐゴシック" w:eastAsia="ＭＳ Ｐゴシック" w:hAnsi="ＭＳ Ｐゴシック" w:hint="eastAsia"/>
                <w:sz w:val="20"/>
              </w:rPr>
              <w:t>H27</w:t>
            </w:r>
          </w:p>
        </w:tc>
      </w:tr>
      <w:tr w:rsidR="008778DB" w:rsidRPr="00E80756" w:rsidTr="008778DB">
        <w:tc>
          <w:tcPr>
            <w:tcW w:w="640" w:type="dxa"/>
            <w:tcBorders>
              <w:left w:val="single" w:sz="12" w:space="0" w:color="auto"/>
              <w:bottom w:val="single" w:sz="12" w:space="0" w:color="auto"/>
            </w:tcBorders>
          </w:tcPr>
          <w:p w:rsidR="008778DB" w:rsidRPr="00E80756" w:rsidRDefault="008778DB" w:rsidP="00843F1C">
            <w:pPr>
              <w:jc w:val="center"/>
              <w:rPr>
                <w:rFonts w:ascii="ＭＳ Ｐゴシック" w:eastAsia="ＭＳ Ｐゴシック" w:hAnsi="ＭＳ Ｐゴシック"/>
                <w:sz w:val="20"/>
              </w:rPr>
            </w:pPr>
            <w:r w:rsidRPr="00E80756">
              <w:rPr>
                <w:rFonts w:ascii="ＭＳ Ｐゴシック" w:eastAsia="ＭＳ Ｐゴシック" w:hAnsi="ＭＳ Ｐゴシック" w:hint="eastAsia"/>
                <w:sz w:val="20"/>
              </w:rPr>
              <w:t>人数</w:t>
            </w:r>
          </w:p>
        </w:tc>
        <w:tc>
          <w:tcPr>
            <w:tcW w:w="831" w:type="dxa"/>
            <w:tcBorders>
              <w:bottom w:val="single" w:sz="12" w:space="0" w:color="auto"/>
            </w:tcBorders>
          </w:tcPr>
          <w:p w:rsidR="008778DB" w:rsidRPr="00E80756" w:rsidRDefault="008778DB" w:rsidP="00843F1C">
            <w:pPr>
              <w:jc w:val="center"/>
              <w:rPr>
                <w:rFonts w:ascii="ＭＳ Ｐゴシック" w:eastAsia="ＭＳ Ｐゴシック" w:hAnsi="ＭＳ Ｐゴシック"/>
                <w:sz w:val="20"/>
              </w:rPr>
            </w:pPr>
            <w:r w:rsidRPr="00E80756">
              <w:rPr>
                <w:rFonts w:ascii="ＭＳ Ｐゴシック" w:eastAsia="ＭＳ Ｐゴシック" w:hAnsi="ＭＳ Ｐゴシック" w:hint="eastAsia"/>
                <w:sz w:val="20"/>
              </w:rPr>
              <w:t>1,309</w:t>
            </w:r>
          </w:p>
        </w:tc>
        <w:tc>
          <w:tcPr>
            <w:tcW w:w="832" w:type="dxa"/>
            <w:tcBorders>
              <w:bottom w:val="single" w:sz="12" w:space="0" w:color="auto"/>
            </w:tcBorders>
          </w:tcPr>
          <w:p w:rsidR="008778DB" w:rsidRPr="00E80756" w:rsidRDefault="008778DB" w:rsidP="00843F1C">
            <w:pPr>
              <w:jc w:val="center"/>
              <w:rPr>
                <w:rFonts w:ascii="ＭＳ Ｐゴシック" w:eastAsia="ＭＳ Ｐゴシック" w:hAnsi="ＭＳ Ｐゴシック"/>
                <w:sz w:val="20"/>
              </w:rPr>
            </w:pPr>
            <w:r w:rsidRPr="00E80756">
              <w:rPr>
                <w:rFonts w:ascii="ＭＳ Ｐゴシック" w:eastAsia="ＭＳ Ｐゴシック" w:hAnsi="ＭＳ Ｐゴシック" w:hint="eastAsia"/>
                <w:sz w:val="20"/>
              </w:rPr>
              <w:t>1,235</w:t>
            </w:r>
          </w:p>
        </w:tc>
        <w:tc>
          <w:tcPr>
            <w:tcW w:w="832" w:type="dxa"/>
            <w:tcBorders>
              <w:bottom w:val="single" w:sz="12" w:space="0" w:color="auto"/>
            </w:tcBorders>
          </w:tcPr>
          <w:p w:rsidR="008778DB" w:rsidRPr="00E80756" w:rsidRDefault="008778DB" w:rsidP="00843F1C">
            <w:pPr>
              <w:jc w:val="center"/>
              <w:rPr>
                <w:rFonts w:ascii="ＭＳ Ｐゴシック" w:eastAsia="ＭＳ Ｐゴシック" w:hAnsi="ＭＳ Ｐゴシック"/>
                <w:sz w:val="20"/>
              </w:rPr>
            </w:pPr>
            <w:r w:rsidRPr="00E80756">
              <w:rPr>
                <w:rFonts w:ascii="ＭＳ Ｐゴシック" w:eastAsia="ＭＳ Ｐゴシック" w:hAnsi="ＭＳ Ｐゴシック" w:hint="eastAsia"/>
                <w:sz w:val="20"/>
              </w:rPr>
              <w:t>1,250</w:t>
            </w:r>
          </w:p>
        </w:tc>
        <w:tc>
          <w:tcPr>
            <w:tcW w:w="832" w:type="dxa"/>
            <w:tcBorders>
              <w:bottom w:val="single" w:sz="12" w:space="0" w:color="auto"/>
            </w:tcBorders>
          </w:tcPr>
          <w:p w:rsidR="008778DB" w:rsidRPr="00E80756" w:rsidRDefault="008778DB" w:rsidP="00843F1C">
            <w:pPr>
              <w:jc w:val="center"/>
              <w:rPr>
                <w:rFonts w:ascii="ＭＳ Ｐゴシック" w:eastAsia="ＭＳ Ｐゴシック" w:hAnsi="ＭＳ Ｐゴシック"/>
                <w:sz w:val="20"/>
              </w:rPr>
            </w:pPr>
            <w:r w:rsidRPr="00E80756">
              <w:rPr>
                <w:rFonts w:ascii="ＭＳ Ｐゴシック" w:eastAsia="ＭＳ Ｐゴシック" w:hAnsi="ＭＳ Ｐゴシック" w:hint="eastAsia"/>
                <w:sz w:val="20"/>
              </w:rPr>
              <w:t>1,588</w:t>
            </w:r>
          </w:p>
        </w:tc>
        <w:tc>
          <w:tcPr>
            <w:tcW w:w="832" w:type="dxa"/>
            <w:tcBorders>
              <w:bottom w:val="single" w:sz="12" w:space="0" w:color="auto"/>
            </w:tcBorders>
          </w:tcPr>
          <w:p w:rsidR="008778DB" w:rsidRPr="00E80756" w:rsidRDefault="008778DB" w:rsidP="00843F1C">
            <w:pPr>
              <w:jc w:val="center"/>
              <w:rPr>
                <w:rFonts w:ascii="ＭＳ Ｐゴシック" w:eastAsia="ＭＳ Ｐゴシック" w:hAnsi="ＭＳ Ｐゴシック"/>
                <w:sz w:val="20"/>
              </w:rPr>
            </w:pPr>
            <w:r w:rsidRPr="00E80756">
              <w:rPr>
                <w:rFonts w:ascii="ＭＳ Ｐゴシック" w:eastAsia="ＭＳ Ｐゴシック" w:hAnsi="ＭＳ Ｐゴシック" w:hint="eastAsia"/>
                <w:sz w:val="20"/>
              </w:rPr>
              <w:t>1,943</w:t>
            </w:r>
          </w:p>
        </w:tc>
        <w:tc>
          <w:tcPr>
            <w:tcW w:w="832" w:type="dxa"/>
            <w:tcBorders>
              <w:bottom w:val="single" w:sz="12" w:space="0" w:color="auto"/>
            </w:tcBorders>
          </w:tcPr>
          <w:p w:rsidR="008778DB" w:rsidRPr="00E80756" w:rsidRDefault="008778DB" w:rsidP="00843F1C">
            <w:pPr>
              <w:jc w:val="center"/>
              <w:rPr>
                <w:rFonts w:ascii="ＭＳ Ｐゴシック" w:eastAsia="ＭＳ Ｐゴシック" w:hAnsi="ＭＳ Ｐゴシック"/>
                <w:sz w:val="20"/>
              </w:rPr>
            </w:pPr>
            <w:r w:rsidRPr="00E80756">
              <w:rPr>
                <w:rFonts w:ascii="ＭＳ Ｐゴシック" w:eastAsia="ＭＳ Ｐゴシック" w:hAnsi="ＭＳ Ｐゴシック" w:hint="eastAsia"/>
                <w:sz w:val="20"/>
              </w:rPr>
              <w:t>2,100</w:t>
            </w:r>
          </w:p>
        </w:tc>
        <w:tc>
          <w:tcPr>
            <w:tcW w:w="832" w:type="dxa"/>
            <w:tcBorders>
              <w:bottom w:val="single" w:sz="12" w:space="0" w:color="auto"/>
            </w:tcBorders>
          </w:tcPr>
          <w:p w:rsidR="008778DB" w:rsidRPr="00E80756" w:rsidRDefault="008778DB" w:rsidP="00843F1C">
            <w:pPr>
              <w:jc w:val="center"/>
              <w:rPr>
                <w:rFonts w:ascii="ＭＳ Ｐゴシック" w:eastAsia="ＭＳ Ｐゴシック" w:hAnsi="ＭＳ Ｐゴシック"/>
                <w:sz w:val="20"/>
              </w:rPr>
            </w:pPr>
            <w:r w:rsidRPr="00E80756">
              <w:rPr>
                <w:rFonts w:ascii="ＭＳ Ｐゴシック" w:eastAsia="ＭＳ Ｐゴシック" w:hAnsi="ＭＳ Ｐゴシック" w:hint="eastAsia"/>
                <w:sz w:val="20"/>
              </w:rPr>
              <w:t>2,400</w:t>
            </w:r>
          </w:p>
        </w:tc>
        <w:tc>
          <w:tcPr>
            <w:tcW w:w="767" w:type="dxa"/>
            <w:tcBorders>
              <w:bottom w:val="single" w:sz="12" w:space="0" w:color="auto"/>
            </w:tcBorders>
          </w:tcPr>
          <w:p w:rsidR="008778DB" w:rsidRPr="00E80756" w:rsidRDefault="008778DB" w:rsidP="008778DB">
            <w:pPr>
              <w:jc w:val="center"/>
              <w:rPr>
                <w:rFonts w:ascii="ＭＳ Ｐゴシック" w:eastAsia="ＭＳ Ｐゴシック" w:hAnsi="ＭＳ Ｐゴシック"/>
                <w:sz w:val="20"/>
              </w:rPr>
            </w:pPr>
            <w:r w:rsidRPr="00E80756">
              <w:rPr>
                <w:rFonts w:ascii="ＭＳ Ｐゴシック" w:eastAsia="ＭＳ Ｐゴシック" w:hAnsi="ＭＳ Ｐゴシック" w:hint="eastAsia"/>
                <w:sz w:val="20"/>
              </w:rPr>
              <w:t>2,377</w:t>
            </w:r>
          </w:p>
        </w:tc>
        <w:tc>
          <w:tcPr>
            <w:tcW w:w="833" w:type="dxa"/>
            <w:tcBorders>
              <w:bottom w:val="single" w:sz="12" w:space="0" w:color="auto"/>
            </w:tcBorders>
          </w:tcPr>
          <w:p w:rsidR="008778DB" w:rsidRPr="00E80756" w:rsidRDefault="008778DB" w:rsidP="008778DB">
            <w:pPr>
              <w:jc w:val="center"/>
              <w:rPr>
                <w:rFonts w:ascii="ＭＳ Ｐゴシック" w:eastAsia="ＭＳ Ｐゴシック" w:hAnsi="ＭＳ Ｐゴシック"/>
                <w:sz w:val="20"/>
              </w:rPr>
            </w:pPr>
            <w:r w:rsidRPr="00E80756">
              <w:rPr>
                <w:rFonts w:ascii="ＭＳ Ｐゴシック" w:eastAsia="ＭＳ Ｐゴシック" w:hAnsi="ＭＳ Ｐゴシック" w:hint="eastAsia"/>
                <w:sz w:val="20"/>
              </w:rPr>
              <w:t>2,266</w:t>
            </w:r>
          </w:p>
        </w:tc>
        <w:tc>
          <w:tcPr>
            <w:tcW w:w="833" w:type="dxa"/>
            <w:tcBorders>
              <w:bottom w:val="single" w:sz="12" w:space="0" w:color="auto"/>
              <w:right w:val="single" w:sz="12" w:space="0" w:color="auto"/>
            </w:tcBorders>
          </w:tcPr>
          <w:p w:rsidR="008778DB" w:rsidRPr="00E80756" w:rsidRDefault="008778DB" w:rsidP="00843F1C">
            <w:pPr>
              <w:jc w:val="center"/>
              <w:rPr>
                <w:rFonts w:ascii="ＭＳ Ｐゴシック" w:eastAsia="ＭＳ Ｐゴシック" w:hAnsi="ＭＳ Ｐゴシック"/>
                <w:sz w:val="20"/>
              </w:rPr>
            </w:pPr>
            <w:r w:rsidRPr="00E80756">
              <w:rPr>
                <w:rFonts w:ascii="ＭＳ Ｐゴシック" w:eastAsia="ＭＳ Ｐゴシック" w:hAnsi="ＭＳ Ｐゴシック" w:hint="eastAsia"/>
                <w:sz w:val="20"/>
              </w:rPr>
              <w:t>2,503</w:t>
            </w:r>
          </w:p>
        </w:tc>
      </w:tr>
    </w:tbl>
    <w:p w:rsidR="006E466D" w:rsidRPr="00E80756" w:rsidRDefault="006E466D" w:rsidP="000B1B35">
      <w:pPr>
        <w:widowControl/>
        <w:ind w:firstLineChars="200" w:firstLine="480"/>
        <w:jc w:val="left"/>
        <w:rPr>
          <w:rFonts w:ascii="HG丸ｺﾞｼｯｸM-PRO" w:eastAsia="HG丸ｺﾞｼｯｸM-PRO" w:hAnsi="HG丸ｺﾞｼｯｸM-PRO"/>
          <w:sz w:val="24"/>
        </w:rPr>
      </w:pPr>
    </w:p>
    <w:p w:rsidR="000B1B35" w:rsidRPr="00E80756" w:rsidRDefault="000B1B35" w:rsidP="0049133A">
      <w:pPr>
        <w:widowControl/>
        <w:ind w:firstLineChars="200" w:firstLine="480"/>
        <w:jc w:val="left"/>
        <w:rPr>
          <w:rFonts w:ascii="HG丸ｺﾞｼｯｸM-PRO" w:eastAsia="HG丸ｺﾞｼｯｸM-PRO" w:hAnsi="HG丸ｺﾞｼｯｸM-PRO"/>
          <w:sz w:val="24"/>
        </w:rPr>
      </w:pPr>
      <w:r w:rsidRPr="00E80756">
        <w:rPr>
          <w:rFonts w:ascii="HG丸ｺﾞｼｯｸM-PRO" w:eastAsia="HG丸ｺﾞｼｯｸM-PRO" w:hAnsi="HG丸ｺﾞｼｯｸM-PRO" w:hint="eastAsia"/>
          <w:sz w:val="24"/>
        </w:rPr>
        <w:t>（１）会議・フォーラム等での成果の発信</w:t>
      </w:r>
    </w:p>
    <w:p w:rsidR="00522A26" w:rsidRPr="00E80756" w:rsidRDefault="00DA3AC8" w:rsidP="0049133A">
      <w:pPr>
        <w:widowControl/>
        <w:ind w:firstLineChars="400" w:firstLine="840"/>
        <w:jc w:val="left"/>
        <w:rPr>
          <w:rFonts w:ascii="HG丸ｺﾞｼｯｸM-PRO" w:eastAsia="HG丸ｺﾞｼｯｸM-PRO" w:hAnsi="HG丸ｺﾞｼｯｸM-PRO"/>
        </w:rPr>
      </w:pPr>
      <w:r w:rsidRPr="00E80756">
        <w:rPr>
          <w:rFonts w:ascii="HG丸ｺﾞｼｯｸM-PRO" w:eastAsia="HG丸ｺﾞｼｯｸM-PRO" w:hAnsi="HG丸ｺﾞｼｯｸM-PRO" w:hint="eastAsia"/>
        </w:rPr>
        <w:t>①</w:t>
      </w:r>
      <w:r w:rsidR="00522A26" w:rsidRPr="00E80756">
        <w:rPr>
          <w:rFonts w:ascii="HG丸ｺﾞｼｯｸM-PRO" w:eastAsia="HG丸ｺﾞｼｯｸM-PRO" w:hAnsi="HG丸ｺﾞｼｯｸM-PRO" w:hint="eastAsia"/>
        </w:rPr>
        <w:t>実践発表の機会</w:t>
      </w:r>
    </w:p>
    <w:p w:rsidR="001D40D3" w:rsidRDefault="00FB708E" w:rsidP="001D40D3">
      <w:pPr>
        <w:widowControl/>
        <w:ind w:leftChars="405" w:left="850" w:firstLineChars="100" w:firstLine="210"/>
        <w:jc w:val="left"/>
        <w:rPr>
          <w:rFonts w:asciiTheme="minorEastAsia" w:hAnsiTheme="minorEastAsia"/>
        </w:rPr>
      </w:pPr>
      <w:r w:rsidRPr="00E80756">
        <w:rPr>
          <w:rFonts w:asciiTheme="minorEastAsia" w:hAnsiTheme="minorEastAsia" w:hint="eastAsia"/>
        </w:rPr>
        <w:t>平成13年度から平成17年度の</w:t>
      </w:r>
      <w:r w:rsidR="001D40D3">
        <w:rPr>
          <w:rFonts w:asciiTheme="minorEastAsia" w:hAnsiTheme="minorEastAsia" w:hint="eastAsia"/>
        </w:rPr>
        <w:t>調査研究実施時には</w:t>
      </w:r>
      <w:r w:rsidRPr="00E80756">
        <w:rPr>
          <w:rFonts w:asciiTheme="minorEastAsia" w:hAnsiTheme="minorEastAsia" w:hint="eastAsia"/>
        </w:rPr>
        <w:t>、毎年度、自立支援コースの</w:t>
      </w:r>
      <w:r w:rsidR="001F10F8">
        <w:rPr>
          <w:rFonts w:asciiTheme="minorEastAsia" w:hAnsiTheme="minorEastAsia" w:hint="eastAsia"/>
        </w:rPr>
        <w:t>概要説明と、各校の取組</w:t>
      </w:r>
      <w:r w:rsidR="00F36159" w:rsidRPr="00E80756">
        <w:rPr>
          <w:rFonts w:asciiTheme="minorEastAsia" w:hAnsiTheme="minorEastAsia" w:hint="eastAsia"/>
        </w:rPr>
        <w:t>成果</w:t>
      </w:r>
      <w:r w:rsidR="001F10F8">
        <w:rPr>
          <w:rFonts w:asciiTheme="minorEastAsia" w:hAnsiTheme="minorEastAsia" w:hint="eastAsia"/>
        </w:rPr>
        <w:t>の発表を行っており</w:t>
      </w:r>
      <w:r w:rsidR="001D40D3">
        <w:rPr>
          <w:rFonts w:asciiTheme="minorEastAsia" w:hAnsiTheme="minorEastAsia" w:hint="eastAsia"/>
        </w:rPr>
        <w:t>、</w:t>
      </w:r>
      <w:r w:rsidR="00F36159" w:rsidRPr="00E80756">
        <w:rPr>
          <w:rFonts w:asciiTheme="minorEastAsia" w:hAnsiTheme="minorEastAsia" w:hint="eastAsia"/>
        </w:rPr>
        <w:t>制度化された平成18年度から平成20</w:t>
      </w:r>
      <w:r w:rsidR="001D40D3">
        <w:rPr>
          <w:rFonts w:asciiTheme="minorEastAsia" w:hAnsiTheme="minorEastAsia" w:hint="eastAsia"/>
        </w:rPr>
        <w:t>年度には、その流れを汲んで</w:t>
      </w:r>
      <w:r w:rsidR="00464F8D" w:rsidRPr="00E80756">
        <w:rPr>
          <w:rFonts w:asciiTheme="minorEastAsia" w:hAnsiTheme="minorEastAsia" w:hint="eastAsia"/>
        </w:rPr>
        <w:t>「自立支援推進校・共生推進校成果報告会」</w:t>
      </w:r>
      <w:r w:rsidR="00F36159" w:rsidRPr="00E80756">
        <w:rPr>
          <w:rFonts w:asciiTheme="minorEastAsia" w:hAnsiTheme="minorEastAsia" w:hint="eastAsia"/>
        </w:rPr>
        <w:t>を実施した。平成21</w:t>
      </w:r>
      <w:r w:rsidR="001D40D3">
        <w:rPr>
          <w:rFonts w:asciiTheme="minorEastAsia" w:hAnsiTheme="minorEastAsia" w:hint="eastAsia"/>
        </w:rPr>
        <w:t>年度以降は、</w:t>
      </w:r>
      <w:r w:rsidR="00F36159" w:rsidRPr="00E80756">
        <w:rPr>
          <w:rFonts w:asciiTheme="minorEastAsia" w:hAnsiTheme="minorEastAsia" w:hint="eastAsia"/>
        </w:rPr>
        <w:t>「人権作文発表コンクール」と統合し、「人権文化発表交流会</w:t>
      </w:r>
      <w:r w:rsidR="00BB0B27" w:rsidRPr="00E80756">
        <w:rPr>
          <w:rFonts w:asciiTheme="minorEastAsia" w:hAnsiTheme="minorEastAsia" w:hint="eastAsia"/>
          <w:vertAlign w:val="superscript"/>
        </w:rPr>
        <w:t>*7</w:t>
      </w:r>
      <w:r w:rsidR="00F36159" w:rsidRPr="00E80756">
        <w:rPr>
          <w:rFonts w:asciiTheme="minorEastAsia" w:hAnsiTheme="minorEastAsia" w:hint="eastAsia"/>
        </w:rPr>
        <w:t>」</w:t>
      </w:r>
      <w:r w:rsidR="001F10F8">
        <w:rPr>
          <w:rFonts w:asciiTheme="minorEastAsia" w:hAnsiTheme="minorEastAsia" w:hint="eastAsia"/>
        </w:rPr>
        <w:t>として</w:t>
      </w:r>
      <w:r w:rsidR="00F36159" w:rsidRPr="00E80756">
        <w:rPr>
          <w:rFonts w:asciiTheme="minorEastAsia" w:hAnsiTheme="minorEastAsia" w:hint="eastAsia"/>
        </w:rPr>
        <w:t>、</w:t>
      </w:r>
      <w:r w:rsidR="001D40D3">
        <w:rPr>
          <w:rFonts w:asciiTheme="minorEastAsia" w:hAnsiTheme="minorEastAsia" w:hint="eastAsia"/>
        </w:rPr>
        <w:t>自立支援推進校・共生推進校の</w:t>
      </w:r>
      <w:r w:rsidR="001F10F8">
        <w:rPr>
          <w:rFonts w:asciiTheme="minorEastAsia" w:hAnsiTheme="minorEastAsia" w:hint="eastAsia"/>
        </w:rPr>
        <w:t>生徒が取組</w:t>
      </w:r>
      <w:r w:rsidR="00F36159" w:rsidRPr="00E80756">
        <w:rPr>
          <w:rFonts w:asciiTheme="minorEastAsia" w:hAnsiTheme="minorEastAsia" w:hint="eastAsia"/>
        </w:rPr>
        <w:t>成果を発表している。</w:t>
      </w:r>
    </w:p>
    <w:p w:rsidR="00226A21" w:rsidRDefault="00FB708E" w:rsidP="00226A21">
      <w:pPr>
        <w:widowControl/>
        <w:ind w:leftChars="405" w:left="850" w:firstLineChars="100" w:firstLine="210"/>
        <w:jc w:val="left"/>
        <w:rPr>
          <w:rFonts w:asciiTheme="minorEastAsia" w:hAnsiTheme="minorEastAsia"/>
        </w:rPr>
      </w:pPr>
      <w:r w:rsidRPr="00E80756">
        <w:rPr>
          <w:rFonts w:asciiTheme="minorEastAsia" w:hAnsiTheme="minorEastAsia" w:hint="eastAsia"/>
        </w:rPr>
        <w:t>平成27</w:t>
      </w:r>
      <w:r w:rsidR="00464F8D" w:rsidRPr="00E80756">
        <w:rPr>
          <w:rFonts w:asciiTheme="minorEastAsia" w:hAnsiTheme="minorEastAsia" w:hint="eastAsia"/>
        </w:rPr>
        <w:t>年</w:t>
      </w:r>
      <w:r w:rsidR="001D40D3">
        <w:rPr>
          <w:rFonts w:asciiTheme="minorEastAsia" w:hAnsiTheme="minorEastAsia" w:hint="eastAsia"/>
        </w:rPr>
        <w:t>11月に</w:t>
      </w:r>
      <w:r w:rsidRPr="00E80756">
        <w:rPr>
          <w:rFonts w:asciiTheme="minorEastAsia" w:hAnsiTheme="minorEastAsia" w:hint="eastAsia"/>
        </w:rPr>
        <w:t>は、</w:t>
      </w:r>
      <w:r w:rsidR="00DA3AC8" w:rsidRPr="00E80756">
        <w:rPr>
          <w:rFonts w:asciiTheme="minorEastAsia" w:hAnsiTheme="minorEastAsia" w:hint="eastAsia"/>
        </w:rPr>
        <w:t>自立支援コース・共生推進教室の制度化から10年を迎</w:t>
      </w:r>
      <w:r w:rsidR="005A5A2B" w:rsidRPr="00E80756">
        <w:rPr>
          <w:rFonts w:asciiTheme="minorEastAsia" w:hAnsiTheme="minorEastAsia" w:hint="eastAsia"/>
        </w:rPr>
        <w:t>えたことから、</w:t>
      </w:r>
      <w:r w:rsidR="001F10F8">
        <w:rPr>
          <w:rFonts w:asciiTheme="minorEastAsia" w:hAnsiTheme="minorEastAsia" w:hint="eastAsia"/>
        </w:rPr>
        <w:t>これまでの取組</w:t>
      </w:r>
      <w:r w:rsidR="00DA3AC8" w:rsidRPr="00E80756">
        <w:rPr>
          <w:rFonts w:asciiTheme="minorEastAsia" w:hAnsiTheme="minorEastAsia" w:hint="eastAsia"/>
        </w:rPr>
        <w:t>成果を府民に向けて発信する機会として、</w:t>
      </w:r>
      <w:r w:rsidR="005A5A2B" w:rsidRPr="00E80756">
        <w:rPr>
          <w:rFonts w:asciiTheme="minorEastAsia" w:hAnsiTheme="minorEastAsia" w:hint="eastAsia"/>
        </w:rPr>
        <w:t>府</w:t>
      </w:r>
      <w:r w:rsidR="001D40D3">
        <w:rPr>
          <w:rFonts w:asciiTheme="minorEastAsia" w:hAnsiTheme="minorEastAsia" w:hint="eastAsia"/>
        </w:rPr>
        <w:t>内の中学校及び</w:t>
      </w:r>
      <w:r w:rsidRPr="00E80756">
        <w:rPr>
          <w:rFonts w:asciiTheme="minorEastAsia" w:hAnsiTheme="minorEastAsia" w:hint="eastAsia"/>
        </w:rPr>
        <w:t>支援学校中学部の生徒・保護者</w:t>
      </w:r>
      <w:r w:rsidR="001D40D3">
        <w:rPr>
          <w:rFonts w:asciiTheme="minorEastAsia" w:hAnsiTheme="minorEastAsia" w:hint="eastAsia"/>
        </w:rPr>
        <w:t>並びに</w:t>
      </w:r>
      <w:r w:rsidRPr="00E80756">
        <w:rPr>
          <w:rFonts w:asciiTheme="minorEastAsia" w:hAnsiTheme="minorEastAsia" w:hint="eastAsia"/>
        </w:rPr>
        <w:t>府立学校教</w:t>
      </w:r>
      <w:r w:rsidR="001D40D3">
        <w:rPr>
          <w:rFonts w:asciiTheme="minorEastAsia" w:hAnsiTheme="minorEastAsia" w:hint="eastAsia"/>
        </w:rPr>
        <w:t>職員を対象として</w:t>
      </w:r>
      <w:r w:rsidR="00464F8D" w:rsidRPr="00E80756">
        <w:rPr>
          <w:rFonts w:asciiTheme="minorEastAsia" w:hAnsiTheme="minorEastAsia" w:hint="eastAsia"/>
        </w:rPr>
        <w:t>「知的障がい生徒自立支援コース設置校・共生推進教室設置校など実践報告会（以下、実践報告会という。）」を</w:t>
      </w:r>
      <w:r w:rsidR="005A5A2B" w:rsidRPr="00E80756">
        <w:rPr>
          <w:rFonts w:asciiTheme="minorEastAsia" w:hAnsiTheme="minorEastAsia" w:hint="eastAsia"/>
        </w:rPr>
        <w:t>開催し</w:t>
      </w:r>
      <w:r w:rsidR="00464F8D" w:rsidRPr="00E80756">
        <w:rPr>
          <w:rFonts w:asciiTheme="minorEastAsia" w:hAnsiTheme="minorEastAsia" w:hint="eastAsia"/>
        </w:rPr>
        <w:t>た</w:t>
      </w:r>
      <w:r w:rsidR="005A5A2B" w:rsidRPr="00E80756">
        <w:rPr>
          <w:rFonts w:asciiTheme="minorEastAsia" w:hAnsiTheme="minorEastAsia" w:hint="eastAsia"/>
        </w:rPr>
        <w:t>。</w:t>
      </w:r>
    </w:p>
    <w:p w:rsidR="00226A21" w:rsidRDefault="00DA3AC8" w:rsidP="00226A21">
      <w:pPr>
        <w:widowControl/>
        <w:ind w:leftChars="405" w:left="850" w:firstLineChars="100" w:firstLine="210"/>
        <w:jc w:val="left"/>
        <w:rPr>
          <w:rFonts w:asciiTheme="minorEastAsia" w:hAnsiTheme="minorEastAsia"/>
        </w:rPr>
      </w:pPr>
      <w:r w:rsidRPr="00E80756">
        <w:rPr>
          <w:rFonts w:asciiTheme="minorEastAsia" w:hAnsiTheme="minorEastAsia" w:hint="eastAsia"/>
        </w:rPr>
        <w:t>実践報告</w:t>
      </w:r>
      <w:r w:rsidR="00464F8D" w:rsidRPr="00E80756">
        <w:rPr>
          <w:rFonts w:asciiTheme="minorEastAsia" w:hAnsiTheme="minorEastAsia" w:hint="eastAsia"/>
        </w:rPr>
        <w:t>会</w:t>
      </w:r>
      <w:r w:rsidRPr="00E80756">
        <w:rPr>
          <w:rFonts w:asciiTheme="minorEastAsia" w:hAnsiTheme="minorEastAsia" w:hint="eastAsia"/>
        </w:rPr>
        <w:t>では、</w:t>
      </w:r>
      <w:r w:rsidR="00981C3A">
        <w:rPr>
          <w:rFonts w:asciiTheme="minorEastAsia" w:hAnsiTheme="minorEastAsia" w:hint="eastAsia"/>
        </w:rPr>
        <w:t>自立支援推進校</w:t>
      </w:r>
      <w:r w:rsidRPr="00E80756">
        <w:rPr>
          <w:rFonts w:asciiTheme="minorEastAsia" w:hAnsiTheme="minorEastAsia" w:hint="eastAsia"/>
        </w:rPr>
        <w:t>、共生推進</w:t>
      </w:r>
      <w:r w:rsidR="001F10F8">
        <w:rPr>
          <w:rFonts w:asciiTheme="minorEastAsia" w:hAnsiTheme="minorEastAsia" w:hint="eastAsia"/>
        </w:rPr>
        <w:t>校</w:t>
      </w:r>
      <w:r w:rsidRPr="00E80756">
        <w:rPr>
          <w:rFonts w:asciiTheme="minorEastAsia" w:hAnsiTheme="minorEastAsia" w:hint="eastAsia"/>
        </w:rPr>
        <w:t>、</w:t>
      </w:r>
      <w:r w:rsidR="00464F8D" w:rsidRPr="00E80756">
        <w:rPr>
          <w:rFonts w:asciiTheme="minorEastAsia" w:hAnsiTheme="minorEastAsia" w:hint="eastAsia"/>
        </w:rPr>
        <w:t>職業学科を設置する</w:t>
      </w:r>
      <w:r w:rsidRPr="00E80756">
        <w:rPr>
          <w:rFonts w:asciiTheme="minorEastAsia" w:hAnsiTheme="minorEastAsia" w:hint="eastAsia"/>
        </w:rPr>
        <w:t>高等支援学校から、仲間づくりや進路指導等の実践について</w:t>
      </w:r>
      <w:r w:rsidR="005A5A2B" w:rsidRPr="00E80756">
        <w:rPr>
          <w:rFonts w:asciiTheme="minorEastAsia" w:hAnsiTheme="minorEastAsia" w:hint="eastAsia"/>
        </w:rPr>
        <w:t>の</w:t>
      </w:r>
      <w:r w:rsidRPr="00E80756">
        <w:rPr>
          <w:rFonts w:asciiTheme="minorEastAsia" w:hAnsiTheme="minorEastAsia" w:hint="eastAsia"/>
        </w:rPr>
        <w:t>報告</w:t>
      </w:r>
      <w:r w:rsidR="005A5A2B" w:rsidRPr="00E80756">
        <w:rPr>
          <w:rFonts w:asciiTheme="minorEastAsia" w:hAnsiTheme="minorEastAsia" w:hint="eastAsia"/>
        </w:rPr>
        <w:t>と</w:t>
      </w:r>
      <w:r w:rsidRPr="00E80756">
        <w:rPr>
          <w:rFonts w:asciiTheme="minorEastAsia" w:hAnsiTheme="minorEastAsia" w:hint="eastAsia"/>
        </w:rPr>
        <w:t>、</w:t>
      </w:r>
      <w:r w:rsidR="001F10F8">
        <w:rPr>
          <w:rFonts w:asciiTheme="minorEastAsia" w:hAnsiTheme="minorEastAsia" w:hint="eastAsia"/>
        </w:rPr>
        <w:t>各校が</w:t>
      </w:r>
      <w:r w:rsidRPr="00E80756">
        <w:rPr>
          <w:rFonts w:asciiTheme="minorEastAsia" w:hAnsiTheme="minorEastAsia" w:hint="eastAsia"/>
        </w:rPr>
        <w:t>ブースを設置し、来場者を対象とした個別相談会を実施した</w:t>
      </w:r>
      <w:r w:rsidR="00981C3A">
        <w:rPr>
          <w:rFonts w:asciiTheme="minorEastAsia" w:hAnsiTheme="minorEastAsia" w:hint="eastAsia"/>
          <w:vertAlign w:val="superscript"/>
        </w:rPr>
        <w:t>*8</w:t>
      </w:r>
      <w:r w:rsidRPr="00E80756">
        <w:rPr>
          <w:rFonts w:asciiTheme="minorEastAsia" w:hAnsiTheme="minorEastAsia" w:hint="eastAsia"/>
        </w:rPr>
        <w:t>。</w:t>
      </w:r>
      <w:r w:rsidR="00464F8D" w:rsidRPr="00E80756">
        <w:rPr>
          <w:rFonts w:asciiTheme="minorEastAsia" w:hAnsiTheme="minorEastAsia" w:hint="eastAsia"/>
        </w:rPr>
        <w:t>参加者は</w:t>
      </w:r>
      <w:r w:rsidRPr="00E80756">
        <w:rPr>
          <w:rFonts w:asciiTheme="minorEastAsia" w:hAnsiTheme="minorEastAsia" w:hint="eastAsia"/>
        </w:rPr>
        <w:t>600人を超え、参加者を対象に行ったアンケートの自由記述欄には、自立支援コース・共生推進教室について</w:t>
      </w:r>
      <w:r w:rsidR="001F10F8">
        <w:rPr>
          <w:rFonts w:asciiTheme="minorEastAsia" w:hAnsiTheme="minorEastAsia" w:hint="eastAsia"/>
        </w:rPr>
        <w:t>、</w:t>
      </w:r>
      <w:r w:rsidR="007A0F44">
        <w:rPr>
          <w:rFonts w:asciiTheme="minorEastAsia" w:hAnsiTheme="minorEastAsia" w:hint="eastAsia"/>
        </w:rPr>
        <w:t>募集人員の増や、</w:t>
      </w:r>
      <w:r w:rsidRPr="00E80756">
        <w:rPr>
          <w:rFonts w:asciiTheme="minorEastAsia" w:hAnsiTheme="minorEastAsia" w:hint="eastAsia"/>
        </w:rPr>
        <w:t>設置</w:t>
      </w:r>
      <w:r w:rsidR="007A0F44">
        <w:rPr>
          <w:rFonts w:asciiTheme="minorEastAsia" w:hAnsiTheme="minorEastAsia" w:hint="eastAsia"/>
        </w:rPr>
        <w:t>する高校</w:t>
      </w:r>
      <w:r w:rsidRPr="00E80756">
        <w:rPr>
          <w:rFonts w:asciiTheme="minorEastAsia" w:hAnsiTheme="minorEastAsia" w:hint="eastAsia"/>
        </w:rPr>
        <w:t>の増設を望む声が多く見受けられた。</w:t>
      </w:r>
      <w:r w:rsidR="004A62D2" w:rsidRPr="00E80756">
        <w:rPr>
          <w:rFonts w:asciiTheme="minorEastAsia" w:hAnsiTheme="minorEastAsia" w:hint="eastAsia"/>
        </w:rPr>
        <w:t>また、</w:t>
      </w:r>
      <w:r w:rsidR="001F10F8">
        <w:rPr>
          <w:rFonts w:asciiTheme="minorEastAsia" w:hAnsiTheme="minorEastAsia" w:hint="eastAsia"/>
        </w:rPr>
        <w:t>参加者は</w:t>
      </w:r>
      <w:r w:rsidR="004A62D2" w:rsidRPr="00E80756">
        <w:rPr>
          <w:rFonts w:asciiTheme="minorEastAsia" w:hAnsiTheme="minorEastAsia" w:hint="eastAsia"/>
        </w:rPr>
        <w:t>中学３年生だけでなく、中学１・２年生や、その保護者の参加も多数見受けられた。</w:t>
      </w:r>
    </w:p>
    <w:p w:rsidR="00107B9F" w:rsidRDefault="007A0F44" w:rsidP="00226A21">
      <w:pPr>
        <w:widowControl/>
        <w:ind w:leftChars="405" w:left="850" w:firstLineChars="100" w:firstLine="210"/>
        <w:jc w:val="left"/>
        <w:rPr>
          <w:rFonts w:asciiTheme="minorEastAsia" w:hAnsiTheme="minorEastAsia"/>
          <w:vertAlign w:val="superscript"/>
        </w:rPr>
      </w:pPr>
      <w:r w:rsidRPr="00E80756">
        <w:rPr>
          <w:rFonts w:asciiTheme="minorEastAsia" w:hAnsiTheme="minorEastAsia" w:hint="eastAsia"/>
        </w:rPr>
        <w:t>平成28</w:t>
      </w:r>
      <w:r>
        <w:rPr>
          <w:rFonts w:asciiTheme="minorEastAsia" w:hAnsiTheme="minorEastAsia" w:hint="eastAsia"/>
        </w:rPr>
        <w:t>年度は</w:t>
      </w:r>
      <w:r w:rsidRPr="00E80756">
        <w:rPr>
          <w:rFonts w:asciiTheme="minorEastAsia" w:hAnsiTheme="minorEastAsia" w:hint="eastAsia"/>
        </w:rPr>
        <w:t>９月に</w:t>
      </w:r>
      <w:r>
        <w:rPr>
          <w:rFonts w:asciiTheme="minorEastAsia" w:hAnsiTheme="minorEastAsia" w:hint="eastAsia"/>
        </w:rPr>
        <w:t>実践報告会を</w:t>
      </w:r>
      <w:r w:rsidRPr="00E80756">
        <w:rPr>
          <w:rFonts w:asciiTheme="minorEastAsia" w:hAnsiTheme="minorEastAsia" w:hint="eastAsia"/>
        </w:rPr>
        <w:t>開催した</w:t>
      </w:r>
      <w:r>
        <w:rPr>
          <w:rFonts w:asciiTheme="minorEastAsia" w:hAnsiTheme="minorEastAsia" w:hint="eastAsia"/>
        </w:rPr>
        <w:t>。</w:t>
      </w:r>
      <w:r w:rsidRPr="00E80756">
        <w:rPr>
          <w:rFonts w:asciiTheme="minorEastAsia" w:hAnsiTheme="minorEastAsia" w:hint="eastAsia"/>
        </w:rPr>
        <w:t>参加者は500人を超え、前年度と比べて中学３年生の参加が</w:t>
      </w:r>
      <w:r>
        <w:rPr>
          <w:rFonts w:asciiTheme="minorEastAsia" w:hAnsiTheme="minorEastAsia" w:hint="eastAsia"/>
        </w:rPr>
        <w:t>増加し</w:t>
      </w:r>
      <w:r w:rsidRPr="00E80756">
        <w:rPr>
          <w:rFonts w:asciiTheme="minorEastAsia" w:hAnsiTheme="minorEastAsia" w:hint="eastAsia"/>
        </w:rPr>
        <w:t>た。実践報告会では、</w:t>
      </w:r>
      <w:r>
        <w:rPr>
          <w:rFonts w:asciiTheme="minorEastAsia" w:hAnsiTheme="minorEastAsia" w:hint="eastAsia"/>
        </w:rPr>
        <w:t>自立支援推進校</w:t>
      </w:r>
      <w:r w:rsidRPr="00E80756">
        <w:rPr>
          <w:rFonts w:asciiTheme="minorEastAsia" w:hAnsiTheme="minorEastAsia" w:hint="eastAsia"/>
        </w:rPr>
        <w:t>、共生推進校、職業学科を設置する高等支援学校の各校がブースに分かれ、来場者に自校の取組紹介を</w:t>
      </w:r>
      <w:r>
        <w:rPr>
          <w:rFonts w:asciiTheme="minorEastAsia" w:hAnsiTheme="minorEastAsia" w:hint="eastAsia"/>
        </w:rPr>
        <w:t>行った</w:t>
      </w:r>
      <w:r w:rsidRPr="00E80756">
        <w:rPr>
          <w:rFonts w:asciiTheme="minorEastAsia" w:hAnsiTheme="minorEastAsia" w:hint="eastAsia"/>
        </w:rPr>
        <w:t>。</w:t>
      </w:r>
      <w:r>
        <w:rPr>
          <w:rFonts w:asciiTheme="minorEastAsia" w:hAnsiTheme="minorEastAsia" w:hint="eastAsia"/>
          <w:vertAlign w:val="superscript"/>
        </w:rPr>
        <w:t>*8</w:t>
      </w:r>
    </w:p>
    <w:p w:rsidR="00107B9F" w:rsidRPr="00E80756" w:rsidRDefault="00107B9F" w:rsidP="00107B9F">
      <w:pPr>
        <w:widowControl/>
        <w:spacing w:line="240" w:lineRule="exact"/>
        <w:ind w:firstLineChars="100" w:firstLine="210"/>
        <w:jc w:val="left"/>
        <w:rPr>
          <w:rFonts w:ascii="HG丸ｺﾞｼｯｸM-PRO" w:eastAsia="HG丸ｺﾞｼｯｸM-PRO" w:hAnsi="HG丸ｺﾞｼｯｸM-PRO"/>
          <w:strike/>
        </w:rPr>
      </w:pPr>
      <w:r w:rsidRPr="00E80756">
        <w:rPr>
          <w:rFonts w:ascii="HG丸ｺﾞｼｯｸM-PRO" w:eastAsia="HG丸ｺﾞｼｯｸM-PRO" w:hAnsi="HG丸ｺﾞｼｯｸM-PRO" w:hint="eastAsia"/>
          <w:strike/>
        </w:rPr>
        <w:t xml:space="preserve">　　　　　　　　　　　　　　　　　　　　　　　　　　　　　　　　　　　　　　　　　　　　</w:t>
      </w:r>
    </w:p>
    <w:p w:rsidR="00107B9F" w:rsidRPr="00E80756" w:rsidRDefault="00107B9F" w:rsidP="00107B9F">
      <w:pPr>
        <w:widowControl/>
        <w:spacing w:line="240" w:lineRule="exact"/>
        <w:ind w:firstLineChars="300" w:firstLine="482"/>
        <w:jc w:val="left"/>
        <w:rPr>
          <w:rFonts w:asciiTheme="minorEastAsia" w:hAnsiTheme="minorEastAsia"/>
          <w:b/>
          <w:sz w:val="16"/>
        </w:rPr>
      </w:pPr>
      <w:r w:rsidRPr="00E80756">
        <w:rPr>
          <w:rFonts w:asciiTheme="minorEastAsia" w:hAnsiTheme="minorEastAsia" w:hint="eastAsia"/>
          <w:b/>
          <w:sz w:val="16"/>
        </w:rPr>
        <w:t>*7人権文化発表交流会について</w:t>
      </w:r>
    </w:p>
    <w:p w:rsidR="00107B9F" w:rsidRDefault="00107B9F" w:rsidP="00107B9F">
      <w:pPr>
        <w:widowControl/>
        <w:spacing w:line="240" w:lineRule="exact"/>
        <w:ind w:leftChars="300" w:left="630" w:firstLineChars="100" w:firstLine="160"/>
        <w:jc w:val="left"/>
        <w:rPr>
          <w:sz w:val="16"/>
        </w:rPr>
      </w:pPr>
      <w:r w:rsidRPr="00E80756">
        <w:rPr>
          <w:rFonts w:hint="eastAsia"/>
          <w:sz w:val="16"/>
        </w:rPr>
        <w:t>人権に関わる様々な課題に関し、舞台発表や作品展示など多様な形態の発表を通して、学校間の交流や人権尊重の教育の推進を図ることを目的として、毎年度開催している。作文部門、展示発表部門、舞台発表部門があり、それぞれの部門で府立学校の生徒が人権をテーマにした取組み成果を発表している。</w:t>
      </w:r>
    </w:p>
    <w:p w:rsidR="00107B9F" w:rsidRDefault="00107B9F" w:rsidP="00107B9F">
      <w:pPr>
        <w:widowControl/>
        <w:spacing w:line="240" w:lineRule="exact"/>
        <w:ind w:firstLineChars="300" w:firstLine="482"/>
        <w:jc w:val="left"/>
        <w:rPr>
          <w:rFonts w:asciiTheme="minorEastAsia" w:hAnsiTheme="minorEastAsia"/>
          <w:b/>
          <w:sz w:val="16"/>
        </w:rPr>
      </w:pPr>
      <w:r w:rsidRPr="00E80756">
        <w:rPr>
          <w:rFonts w:asciiTheme="minorEastAsia" w:hAnsiTheme="minorEastAsia" w:hint="eastAsia"/>
          <w:b/>
          <w:sz w:val="16"/>
        </w:rPr>
        <w:t>*</w:t>
      </w:r>
      <w:r>
        <w:rPr>
          <w:rFonts w:asciiTheme="minorEastAsia" w:hAnsiTheme="minorEastAsia" w:hint="eastAsia"/>
          <w:b/>
          <w:sz w:val="16"/>
        </w:rPr>
        <w:t>8知的障がい生徒自立支援コース設置校・共生推進教室設置校など実践報告会の参加校について</w:t>
      </w:r>
    </w:p>
    <w:p w:rsidR="00107B9F" w:rsidRPr="00687BBD" w:rsidRDefault="00107B9F" w:rsidP="00107B9F">
      <w:pPr>
        <w:widowControl/>
        <w:spacing w:line="240" w:lineRule="exact"/>
        <w:ind w:firstLineChars="400" w:firstLine="640"/>
        <w:jc w:val="left"/>
        <w:rPr>
          <w:rFonts w:asciiTheme="minorEastAsia" w:hAnsiTheme="minorEastAsia"/>
        </w:rPr>
      </w:pPr>
      <w:r>
        <w:rPr>
          <w:rFonts w:hint="eastAsia"/>
          <w:sz w:val="16"/>
        </w:rPr>
        <w:t>実践報告会には大阪市立の知的障がい生徒自立支援コース設置校（桜宮高校・東淀工業高校）２校も参加した。</w:t>
      </w:r>
    </w:p>
    <w:p w:rsidR="00687BBD" w:rsidRDefault="007A0F44" w:rsidP="00107B9F">
      <w:pPr>
        <w:widowControl/>
        <w:ind w:leftChars="405" w:left="850" w:firstLineChars="100" w:firstLine="210"/>
        <w:jc w:val="left"/>
        <w:rPr>
          <w:rFonts w:asciiTheme="minorEastAsia" w:hAnsiTheme="minorEastAsia"/>
        </w:rPr>
      </w:pPr>
      <w:r w:rsidRPr="00E80756">
        <w:rPr>
          <w:rFonts w:asciiTheme="minorEastAsia" w:hAnsiTheme="minorEastAsia" w:hint="eastAsia"/>
        </w:rPr>
        <w:lastRenderedPageBreak/>
        <w:t>各校のブー</w:t>
      </w:r>
      <w:r w:rsidR="00687BBD" w:rsidRPr="00E80756">
        <w:rPr>
          <w:rFonts w:asciiTheme="minorEastAsia" w:hAnsiTheme="minorEastAsia" w:hint="eastAsia"/>
        </w:rPr>
        <w:t>スでは、</w:t>
      </w:r>
      <w:r w:rsidR="00981C3A">
        <w:rPr>
          <w:rFonts w:asciiTheme="minorEastAsia" w:hAnsiTheme="minorEastAsia" w:hint="eastAsia"/>
        </w:rPr>
        <w:t>パネルを使用し、自校の取組みを</w:t>
      </w:r>
      <w:r w:rsidR="00687BBD" w:rsidRPr="00E80756">
        <w:rPr>
          <w:rFonts w:asciiTheme="minorEastAsia" w:hAnsiTheme="minorEastAsia" w:hint="eastAsia"/>
        </w:rPr>
        <w:t>写真や掲示物で紹介することに加え、在校生や卒業生が自分の経験もふまえながら来場者に説明を行う様子が見られた。</w:t>
      </w:r>
    </w:p>
    <w:p w:rsidR="00687BBD" w:rsidRPr="00687BBD" w:rsidRDefault="00687BBD" w:rsidP="00687BBD">
      <w:pPr>
        <w:widowControl/>
        <w:ind w:leftChars="400" w:left="840" w:firstLineChars="100" w:firstLine="210"/>
        <w:jc w:val="left"/>
        <w:rPr>
          <w:rFonts w:asciiTheme="minorEastAsia" w:hAnsiTheme="minorEastAsia"/>
        </w:rPr>
      </w:pPr>
      <w:r>
        <w:rPr>
          <w:rFonts w:asciiTheme="minorEastAsia" w:hAnsiTheme="minorEastAsia" w:hint="eastAsia"/>
        </w:rPr>
        <w:t>（詳細は【資料14】知的障がい生徒自立支援コース設置校・共生推進教室設置校など実践報告会[58ページ]を参照）</w:t>
      </w:r>
    </w:p>
    <w:p w:rsidR="00782C07" w:rsidRPr="00E80756" w:rsidRDefault="00782C07">
      <w:pPr>
        <w:widowControl/>
        <w:jc w:val="left"/>
        <w:rPr>
          <w:rFonts w:ascii="HG丸ｺﾞｼｯｸM-PRO" w:eastAsia="HG丸ｺﾞｼｯｸM-PRO" w:hAnsi="HG丸ｺﾞｼｯｸM-PRO"/>
        </w:rPr>
      </w:pPr>
    </w:p>
    <w:p w:rsidR="00226A21" w:rsidRDefault="00FA2DBF" w:rsidP="00226A21">
      <w:pPr>
        <w:ind w:firstLineChars="400" w:firstLine="840"/>
        <w:rPr>
          <w:rFonts w:ascii="HG丸ｺﾞｼｯｸM-PRO" w:eastAsia="HG丸ｺﾞｼｯｸM-PRO" w:hAnsi="HG丸ｺﾞｼｯｸM-PRO"/>
        </w:rPr>
      </w:pPr>
      <w:r w:rsidRPr="00E80756">
        <w:rPr>
          <w:rFonts w:ascii="HG丸ｺﾞｼｯｸM-PRO" w:eastAsia="HG丸ｺﾞｼｯｸM-PRO" w:hAnsi="HG丸ｺﾞｼｯｸM-PRO" w:hint="eastAsia"/>
        </w:rPr>
        <w:t>②</w:t>
      </w:r>
      <w:r w:rsidR="00F501D5" w:rsidRPr="00E80756">
        <w:rPr>
          <w:rFonts w:ascii="HG丸ｺﾞｼｯｸM-PRO" w:eastAsia="HG丸ｺﾞｼｯｸM-PRO" w:hAnsi="HG丸ｺﾞｼｯｸM-PRO" w:hint="eastAsia"/>
        </w:rPr>
        <w:t>「</w:t>
      </w:r>
      <w:r w:rsidR="000B1B35" w:rsidRPr="00E80756">
        <w:rPr>
          <w:rFonts w:ascii="HG丸ｺﾞｼｯｸM-PRO" w:eastAsia="HG丸ｺﾞｼｯｸM-PRO" w:hAnsi="HG丸ｺﾞｼｯｸM-PRO" w:hint="eastAsia"/>
        </w:rPr>
        <w:t>高等学校における支援教育推進会議</w:t>
      </w:r>
      <w:r w:rsidR="00F501D5" w:rsidRPr="00E80756">
        <w:rPr>
          <w:rFonts w:ascii="HG丸ｺﾞｼｯｸM-PRO" w:eastAsia="HG丸ｺﾞｼｯｸM-PRO" w:hAnsi="HG丸ｺﾞｼｯｸM-PRO" w:hint="eastAsia"/>
        </w:rPr>
        <w:t>」</w:t>
      </w:r>
      <w:r w:rsidR="000B1B35" w:rsidRPr="00E80756">
        <w:rPr>
          <w:rFonts w:ascii="HG丸ｺﾞｼｯｸM-PRO" w:eastAsia="HG丸ｺﾞｼｯｸM-PRO" w:hAnsi="HG丸ｺﾞｼｯｸM-PRO" w:hint="eastAsia"/>
        </w:rPr>
        <w:t>の開催</w:t>
      </w:r>
    </w:p>
    <w:p w:rsidR="00226A21" w:rsidRDefault="0055623A" w:rsidP="00226A21">
      <w:pPr>
        <w:ind w:leftChars="400" w:left="840" w:firstLineChars="100" w:firstLine="210"/>
        <w:rPr>
          <w:rFonts w:ascii="HG丸ｺﾞｼｯｸM-PRO" w:eastAsia="HG丸ｺﾞｼｯｸM-PRO" w:hAnsi="HG丸ｺﾞｼｯｸM-PRO"/>
        </w:rPr>
      </w:pPr>
      <w:r w:rsidRPr="00E80756">
        <w:rPr>
          <w:rFonts w:asciiTheme="minorEastAsia" w:hAnsiTheme="minorEastAsia" w:hint="eastAsia"/>
        </w:rPr>
        <w:t>平成18年度から</w:t>
      </w:r>
      <w:r w:rsidR="001E70BF">
        <w:rPr>
          <w:rFonts w:asciiTheme="minorEastAsia" w:hAnsiTheme="minorEastAsia" w:hint="eastAsia"/>
        </w:rPr>
        <w:t>平成21年度まで開催していた</w:t>
      </w:r>
      <w:r w:rsidR="003D7B5F" w:rsidRPr="00E80756">
        <w:rPr>
          <w:rFonts w:asciiTheme="minorEastAsia" w:hAnsiTheme="minorEastAsia" w:hint="eastAsia"/>
        </w:rPr>
        <w:t>自立支援推進校・共生推進校連絡会議</w:t>
      </w:r>
      <w:r w:rsidR="000B1B35" w:rsidRPr="00E80756">
        <w:rPr>
          <w:rFonts w:asciiTheme="minorEastAsia" w:hAnsiTheme="minorEastAsia" w:hint="eastAsia"/>
        </w:rPr>
        <w:t>を発展的に解消し、</w:t>
      </w:r>
      <w:r w:rsidR="001E70BF" w:rsidRPr="00E80756">
        <w:rPr>
          <w:rFonts w:asciiTheme="minorEastAsia" w:hAnsiTheme="minorEastAsia" w:hint="eastAsia"/>
        </w:rPr>
        <w:t>平成22年度より</w:t>
      </w:r>
      <w:r w:rsidR="001E70BF">
        <w:rPr>
          <w:rFonts w:asciiTheme="minorEastAsia" w:hAnsiTheme="minorEastAsia" w:hint="eastAsia"/>
        </w:rPr>
        <w:t>、</w:t>
      </w:r>
      <w:r w:rsidR="00981C3A">
        <w:rPr>
          <w:rFonts w:asciiTheme="minorEastAsia" w:hAnsiTheme="minorEastAsia" w:hint="eastAsia"/>
        </w:rPr>
        <w:t>「高等学校における支援教育推進会議」を発足させた。この会議は、</w:t>
      </w:r>
      <w:r w:rsidR="000B1B35" w:rsidRPr="00E80756">
        <w:rPr>
          <w:rFonts w:asciiTheme="minorEastAsia" w:hAnsiTheme="minorEastAsia" w:hint="eastAsia"/>
        </w:rPr>
        <w:t>協</w:t>
      </w:r>
      <w:r w:rsidR="001E70BF">
        <w:rPr>
          <w:rFonts w:asciiTheme="minorEastAsia" w:hAnsiTheme="minorEastAsia" w:hint="eastAsia"/>
        </w:rPr>
        <w:t>議の範囲を府立高</w:t>
      </w:r>
      <w:r w:rsidR="000B1B35" w:rsidRPr="00E80756">
        <w:rPr>
          <w:rFonts w:asciiTheme="minorEastAsia" w:hAnsiTheme="minorEastAsia" w:hint="eastAsia"/>
        </w:rPr>
        <w:t>校全体とし</w:t>
      </w:r>
      <w:r w:rsidR="001E70BF">
        <w:rPr>
          <w:rFonts w:asciiTheme="minorEastAsia" w:hAnsiTheme="minorEastAsia" w:hint="eastAsia"/>
        </w:rPr>
        <w:t>て「</w:t>
      </w:r>
      <w:r w:rsidR="000B1B35" w:rsidRPr="00E80756">
        <w:rPr>
          <w:rFonts w:asciiTheme="minorEastAsia" w:hAnsiTheme="minorEastAsia" w:hint="eastAsia"/>
        </w:rPr>
        <w:t>自立支援推進校・共生推進校の取組みの成果をふまえ、高等学校における支援教育の充実方策を検討・協議すること</w:t>
      </w:r>
      <w:r w:rsidR="001E70BF">
        <w:rPr>
          <w:rFonts w:asciiTheme="minorEastAsia" w:hAnsiTheme="minorEastAsia" w:hint="eastAsia"/>
        </w:rPr>
        <w:t>」</w:t>
      </w:r>
      <w:r w:rsidR="000B1B35" w:rsidRPr="00E80756">
        <w:rPr>
          <w:rFonts w:asciiTheme="minorEastAsia" w:hAnsiTheme="minorEastAsia" w:hint="eastAsia"/>
        </w:rPr>
        <w:t>を目的</w:t>
      </w:r>
      <w:r w:rsidR="003F1FFF" w:rsidRPr="00E80756">
        <w:rPr>
          <w:rFonts w:asciiTheme="minorEastAsia" w:hAnsiTheme="minorEastAsia" w:hint="eastAsia"/>
        </w:rPr>
        <w:t>に</w:t>
      </w:r>
      <w:r w:rsidR="000B1B35" w:rsidRPr="00E80756">
        <w:rPr>
          <w:rFonts w:asciiTheme="minorEastAsia" w:hAnsiTheme="minorEastAsia" w:hint="eastAsia"/>
        </w:rPr>
        <w:t>、</w:t>
      </w:r>
      <w:r w:rsidR="00981C3A" w:rsidRPr="00E80756">
        <w:rPr>
          <w:rFonts w:asciiTheme="minorEastAsia" w:hAnsiTheme="minorEastAsia" w:hint="eastAsia"/>
        </w:rPr>
        <w:t>支援教育課・高等学校課の２課</w:t>
      </w:r>
      <w:r w:rsidR="00981C3A">
        <w:rPr>
          <w:rFonts w:asciiTheme="minorEastAsia" w:hAnsiTheme="minorEastAsia" w:hint="eastAsia"/>
        </w:rPr>
        <w:t>が</w:t>
      </w:r>
      <w:r w:rsidR="00981C3A" w:rsidRPr="00E80756">
        <w:rPr>
          <w:rFonts w:asciiTheme="minorEastAsia" w:hAnsiTheme="minorEastAsia" w:hint="eastAsia"/>
        </w:rPr>
        <w:t>連携</w:t>
      </w:r>
      <w:r w:rsidR="00981C3A">
        <w:rPr>
          <w:rFonts w:asciiTheme="minorEastAsia" w:hAnsiTheme="minorEastAsia" w:hint="eastAsia"/>
        </w:rPr>
        <w:t>し、年２回程度開催している</w:t>
      </w:r>
      <w:r w:rsidR="000B1B35" w:rsidRPr="00E80756">
        <w:rPr>
          <w:rFonts w:asciiTheme="minorEastAsia" w:hAnsiTheme="minorEastAsia" w:hint="eastAsia"/>
        </w:rPr>
        <w:t>。</w:t>
      </w:r>
    </w:p>
    <w:p w:rsidR="00226A21" w:rsidRDefault="007D34E1" w:rsidP="00226A21">
      <w:pPr>
        <w:ind w:leftChars="400" w:left="840" w:firstLineChars="100" w:firstLine="210"/>
        <w:rPr>
          <w:rFonts w:ascii="HG丸ｺﾞｼｯｸM-PRO" w:eastAsia="HG丸ｺﾞｼｯｸM-PRO" w:hAnsi="HG丸ｺﾞｼｯｸM-PRO"/>
        </w:rPr>
      </w:pPr>
      <w:r w:rsidRPr="00E80756">
        <w:rPr>
          <w:rFonts w:asciiTheme="minorEastAsia" w:hAnsiTheme="minorEastAsia" w:hint="eastAsia"/>
        </w:rPr>
        <w:t>会議には、学識経験者、保護者代表、</w:t>
      </w:r>
      <w:r w:rsidR="001E70BF">
        <w:rPr>
          <w:rFonts w:asciiTheme="minorEastAsia" w:hAnsiTheme="minorEastAsia" w:hint="eastAsia"/>
        </w:rPr>
        <w:t>教育、</w:t>
      </w:r>
      <w:r w:rsidRPr="00E80756">
        <w:rPr>
          <w:rFonts w:asciiTheme="minorEastAsia" w:hAnsiTheme="minorEastAsia" w:hint="eastAsia"/>
        </w:rPr>
        <w:t>福祉、医療、労働の関係各課、高等学校長、支援学校長</w:t>
      </w:r>
      <w:r w:rsidR="001E70BF">
        <w:rPr>
          <w:rFonts w:asciiTheme="minorEastAsia" w:hAnsiTheme="minorEastAsia" w:hint="eastAsia"/>
        </w:rPr>
        <w:t>等</w:t>
      </w:r>
      <w:r w:rsidRPr="00E80756">
        <w:rPr>
          <w:rFonts w:asciiTheme="minorEastAsia" w:hAnsiTheme="minorEastAsia" w:hint="eastAsia"/>
        </w:rPr>
        <w:t>が参画し、多様な視点から府立高校等で学ぶ障がい等のある生徒一人ひとりの教育的ニーズに応じて、適切な指導及び必</w:t>
      </w:r>
      <w:r w:rsidR="00137A0A" w:rsidRPr="00E80756">
        <w:rPr>
          <w:rFonts w:asciiTheme="minorEastAsia" w:hAnsiTheme="minorEastAsia" w:hint="eastAsia"/>
        </w:rPr>
        <w:t>要な支援を行うための支援教育体制を推進する</w:t>
      </w:r>
      <w:r w:rsidR="00787405" w:rsidRPr="00E80756">
        <w:rPr>
          <w:rFonts w:asciiTheme="minorEastAsia" w:hAnsiTheme="minorEastAsia" w:hint="eastAsia"/>
        </w:rPr>
        <w:t>ため</w:t>
      </w:r>
      <w:r w:rsidR="00137A0A" w:rsidRPr="00E80756">
        <w:rPr>
          <w:rFonts w:asciiTheme="minorEastAsia" w:hAnsiTheme="minorEastAsia" w:hint="eastAsia"/>
        </w:rPr>
        <w:t>、</w:t>
      </w:r>
      <w:r w:rsidR="00474A44" w:rsidRPr="00E80756">
        <w:rPr>
          <w:rFonts w:asciiTheme="minorEastAsia" w:hAnsiTheme="minorEastAsia" w:hint="eastAsia"/>
        </w:rPr>
        <w:t>[表</w:t>
      </w:r>
      <w:r w:rsidR="001B672F" w:rsidRPr="00E80756">
        <w:rPr>
          <w:rFonts w:asciiTheme="minorEastAsia" w:hAnsiTheme="minorEastAsia" w:hint="eastAsia"/>
        </w:rPr>
        <w:t>12</w:t>
      </w:r>
      <w:r w:rsidR="00474A44" w:rsidRPr="00E80756">
        <w:rPr>
          <w:rFonts w:asciiTheme="minorEastAsia" w:hAnsiTheme="minorEastAsia" w:hint="eastAsia"/>
        </w:rPr>
        <w:t>]</w:t>
      </w:r>
      <w:r w:rsidR="00EA7783" w:rsidRPr="00E80756">
        <w:rPr>
          <w:rFonts w:asciiTheme="minorEastAsia" w:hAnsiTheme="minorEastAsia" w:hint="eastAsia"/>
        </w:rPr>
        <w:t>に示す協議題</w:t>
      </w:r>
      <w:r w:rsidR="00787405" w:rsidRPr="00E80756">
        <w:rPr>
          <w:rFonts w:asciiTheme="minorEastAsia" w:hAnsiTheme="minorEastAsia" w:hint="eastAsia"/>
        </w:rPr>
        <w:t>について</w:t>
      </w:r>
      <w:r w:rsidR="00EA7783" w:rsidRPr="00E80756">
        <w:rPr>
          <w:rFonts w:asciiTheme="minorEastAsia" w:hAnsiTheme="minorEastAsia" w:hint="eastAsia"/>
        </w:rPr>
        <w:t>、</w:t>
      </w:r>
      <w:r w:rsidRPr="00E80756">
        <w:rPr>
          <w:rFonts w:asciiTheme="minorEastAsia" w:hAnsiTheme="minorEastAsia" w:hint="eastAsia"/>
        </w:rPr>
        <w:t>自</w:t>
      </w:r>
      <w:r w:rsidR="00EA7783" w:rsidRPr="00E80756">
        <w:rPr>
          <w:rFonts w:asciiTheme="minorEastAsia" w:hAnsiTheme="minorEastAsia" w:hint="eastAsia"/>
        </w:rPr>
        <w:t>立支援推進校をはじめとする高等学校における支援教育の実践例の共有</w:t>
      </w:r>
      <w:r w:rsidRPr="00E80756">
        <w:rPr>
          <w:rFonts w:asciiTheme="minorEastAsia" w:hAnsiTheme="minorEastAsia" w:hint="eastAsia"/>
        </w:rPr>
        <w:t>、具体的な充実方策について協議を行ってきた。</w:t>
      </w:r>
    </w:p>
    <w:p w:rsidR="007A0F44" w:rsidRDefault="001E70BF" w:rsidP="008E1A2D">
      <w:pPr>
        <w:ind w:leftChars="400" w:left="840" w:firstLineChars="100" w:firstLine="210"/>
        <w:rPr>
          <w:rFonts w:asciiTheme="minorEastAsia" w:hAnsiTheme="minorEastAsia"/>
        </w:rPr>
      </w:pPr>
      <w:r>
        <w:rPr>
          <w:rFonts w:asciiTheme="minorEastAsia" w:hAnsiTheme="minorEastAsia" w:hint="eastAsia"/>
        </w:rPr>
        <w:t>また、</w:t>
      </w:r>
      <w:r w:rsidR="00981C3A">
        <w:rPr>
          <w:rFonts w:asciiTheme="minorEastAsia" w:hAnsiTheme="minorEastAsia" w:hint="eastAsia"/>
        </w:rPr>
        <w:t>平成21年３月に受託した</w:t>
      </w:r>
      <w:r w:rsidR="002A1BAE" w:rsidRPr="00E80756">
        <w:rPr>
          <w:rFonts w:asciiTheme="minorEastAsia" w:hAnsiTheme="minorEastAsia" w:hint="eastAsia"/>
        </w:rPr>
        <w:t>文部科学省事業「高等学校における発達障害支援モデル事業」</w:t>
      </w:r>
      <w:r w:rsidR="00BF7B67">
        <w:rPr>
          <w:rFonts w:asciiTheme="minorEastAsia" w:hAnsiTheme="minorEastAsia" w:hint="eastAsia"/>
        </w:rPr>
        <w:t>における「</w:t>
      </w:r>
      <w:r w:rsidR="009C4727">
        <w:rPr>
          <w:rFonts w:asciiTheme="minorEastAsia" w:hAnsiTheme="minorEastAsia" w:hint="eastAsia"/>
        </w:rPr>
        <w:t>高等学校における発達障がいのある生徒支援連絡</w:t>
      </w:r>
      <w:r w:rsidR="00BF7B67">
        <w:rPr>
          <w:rFonts w:asciiTheme="minorEastAsia" w:hAnsiTheme="minorEastAsia" w:hint="eastAsia"/>
        </w:rPr>
        <w:t>会議」も、平成22年度より、上記の「高等学校における支援教育推進会議」へと発展的解消するとともに、本会議の要項に「冊子『</w:t>
      </w:r>
      <w:r w:rsidR="008E1A2D">
        <w:rPr>
          <w:rFonts w:asciiTheme="minorEastAsia" w:hAnsiTheme="minorEastAsia" w:hint="eastAsia"/>
        </w:rPr>
        <w:t>明日からの支援に向けて（教科指導編）</w:t>
      </w:r>
      <w:r w:rsidR="00BF7B67">
        <w:rPr>
          <w:rFonts w:asciiTheme="minorEastAsia" w:hAnsiTheme="minorEastAsia" w:hint="eastAsia"/>
        </w:rPr>
        <w:t>』</w:t>
      </w:r>
      <w:r w:rsidR="008E1A2D">
        <w:rPr>
          <w:rFonts w:asciiTheme="minorEastAsia" w:hAnsiTheme="minorEastAsia" w:hint="eastAsia"/>
        </w:rPr>
        <w:t>の作成</w:t>
      </w:r>
      <w:r w:rsidR="00BF7B67">
        <w:rPr>
          <w:rFonts w:asciiTheme="minorEastAsia" w:hAnsiTheme="minorEastAsia" w:hint="eastAsia"/>
        </w:rPr>
        <w:t>」</w:t>
      </w:r>
      <w:r w:rsidR="008E1A2D">
        <w:rPr>
          <w:rFonts w:asciiTheme="minorEastAsia" w:hAnsiTheme="minorEastAsia" w:hint="eastAsia"/>
        </w:rPr>
        <w:t>等</w:t>
      </w:r>
      <w:r w:rsidR="00BF7B67">
        <w:rPr>
          <w:rFonts w:asciiTheme="minorEastAsia" w:hAnsiTheme="minorEastAsia" w:hint="eastAsia"/>
        </w:rPr>
        <w:t>を</w:t>
      </w:r>
      <w:r w:rsidR="007A0F44">
        <w:rPr>
          <w:rFonts w:asciiTheme="minorEastAsia" w:hAnsiTheme="minorEastAsia" w:hint="eastAsia"/>
        </w:rPr>
        <w:t>目的としたワーキンググループを立ち上げ、本事業</w:t>
      </w:r>
      <w:r w:rsidR="007A0F44" w:rsidRPr="00E80756">
        <w:rPr>
          <w:rFonts w:asciiTheme="minorEastAsia" w:hAnsiTheme="minorEastAsia" w:hint="eastAsia"/>
        </w:rPr>
        <w:t>の成果等をふまえ、高等学校における発達障がいのある生徒への適切な指導・支援に資するため、日常の教育活動</w:t>
      </w:r>
      <w:r w:rsidR="007A0F44">
        <w:rPr>
          <w:rFonts w:asciiTheme="minorEastAsia" w:hAnsiTheme="minorEastAsia" w:hint="eastAsia"/>
        </w:rPr>
        <w:t>における様々な場面をテーマとし</w:t>
      </w:r>
      <w:r w:rsidR="008E1A2D">
        <w:rPr>
          <w:rFonts w:asciiTheme="minorEastAsia" w:hAnsiTheme="minorEastAsia" w:hint="eastAsia"/>
        </w:rPr>
        <w:t>、前述の文部科学省事業の成果を取りまとめた冊子</w:t>
      </w:r>
      <w:r w:rsidR="007A0F44">
        <w:rPr>
          <w:rFonts w:asciiTheme="minorEastAsia" w:hAnsiTheme="minorEastAsia" w:hint="eastAsia"/>
        </w:rPr>
        <w:t>「明日からの支援にむけて」と、</w:t>
      </w:r>
      <w:r w:rsidR="007A0F44" w:rsidRPr="00E80756">
        <w:rPr>
          <w:rFonts w:asciiTheme="minorEastAsia" w:hAnsiTheme="minorEastAsia" w:hint="eastAsia"/>
        </w:rPr>
        <w:t>授業</w:t>
      </w:r>
      <w:r w:rsidR="007A0F44">
        <w:rPr>
          <w:rFonts w:asciiTheme="minorEastAsia" w:hAnsiTheme="minorEastAsia" w:hint="eastAsia"/>
        </w:rPr>
        <w:t>づくり</w:t>
      </w:r>
      <w:r w:rsidR="007A0F44" w:rsidRPr="00E80756">
        <w:rPr>
          <w:rFonts w:asciiTheme="minorEastAsia" w:hAnsiTheme="minorEastAsia" w:hint="eastAsia"/>
        </w:rPr>
        <w:t>をテーマとした</w:t>
      </w:r>
      <w:r w:rsidR="008E1A2D">
        <w:rPr>
          <w:rFonts w:asciiTheme="minorEastAsia" w:hAnsiTheme="minorEastAsia" w:hint="eastAsia"/>
        </w:rPr>
        <w:t>冊子</w:t>
      </w:r>
      <w:r w:rsidR="007A0F44" w:rsidRPr="00E80756">
        <w:rPr>
          <w:rFonts w:asciiTheme="minorEastAsia" w:hAnsiTheme="minorEastAsia" w:hint="eastAsia"/>
        </w:rPr>
        <w:t>「共感からはじまる『わかる』授業づくり」の２冊を編纂した。</w:t>
      </w:r>
    </w:p>
    <w:p w:rsidR="009F008F" w:rsidRPr="001E70BF" w:rsidRDefault="009F008F" w:rsidP="00787405">
      <w:pPr>
        <w:widowControl/>
        <w:spacing w:line="240" w:lineRule="exact"/>
        <w:ind w:leftChars="400" w:left="840" w:firstLineChars="100" w:firstLine="210"/>
        <w:jc w:val="left"/>
        <w:rPr>
          <w:rFonts w:asciiTheme="minorEastAsia" w:hAnsiTheme="minorEastAsia"/>
        </w:rPr>
      </w:pPr>
    </w:p>
    <w:tbl>
      <w:tblPr>
        <w:tblStyle w:val="a4"/>
        <w:tblW w:w="8754" w:type="dxa"/>
        <w:tblInd w:w="959" w:type="dxa"/>
        <w:tblLook w:val="04A0" w:firstRow="1" w:lastRow="0" w:firstColumn="1" w:lastColumn="0" w:noHBand="0" w:noVBand="1"/>
      </w:tblPr>
      <w:tblGrid>
        <w:gridCol w:w="567"/>
        <w:gridCol w:w="850"/>
        <w:gridCol w:w="7337"/>
      </w:tblGrid>
      <w:tr w:rsidR="001A549D" w:rsidRPr="00E80756" w:rsidTr="00107B9F">
        <w:trPr>
          <w:trHeight w:hRule="exact" w:val="369"/>
        </w:trPr>
        <w:tc>
          <w:tcPr>
            <w:tcW w:w="8754" w:type="dxa"/>
            <w:gridSpan w:val="3"/>
            <w:tcBorders>
              <w:top w:val="nil"/>
              <w:left w:val="nil"/>
              <w:bottom w:val="single" w:sz="12" w:space="0" w:color="auto"/>
              <w:right w:val="nil"/>
            </w:tcBorders>
          </w:tcPr>
          <w:p w:rsidR="009F008F" w:rsidRPr="00E80756" w:rsidRDefault="009F008F" w:rsidP="001B672F">
            <w:pPr>
              <w:spacing w:line="240" w:lineRule="exact"/>
              <w:rPr>
                <w:rFonts w:asciiTheme="majorEastAsia" w:eastAsiaTheme="majorEastAsia" w:hAnsiTheme="majorEastAsia"/>
                <w:szCs w:val="21"/>
              </w:rPr>
            </w:pPr>
            <w:r w:rsidRPr="00E80756">
              <w:rPr>
                <w:rFonts w:asciiTheme="majorEastAsia" w:eastAsiaTheme="majorEastAsia" w:hAnsiTheme="majorEastAsia" w:hint="eastAsia"/>
                <w:szCs w:val="21"/>
              </w:rPr>
              <w:t>[表</w:t>
            </w:r>
            <w:r w:rsidR="001B672F" w:rsidRPr="00E80756">
              <w:rPr>
                <w:rFonts w:asciiTheme="majorEastAsia" w:eastAsiaTheme="majorEastAsia" w:hAnsiTheme="majorEastAsia" w:hint="eastAsia"/>
                <w:szCs w:val="21"/>
              </w:rPr>
              <w:t>12</w:t>
            </w:r>
            <w:r w:rsidRPr="00E80756">
              <w:rPr>
                <w:rFonts w:asciiTheme="majorEastAsia" w:eastAsiaTheme="majorEastAsia" w:hAnsiTheme="majorEastAsia" w:hint="eastAsia"/>
                <w:szCs w:val="21"/>
              </w:rPr>
              <w:t xml:space="preserve">]高等学校における支援教育推進会議での協議題　</w:t>
            </w:r>
          </w:p>
        </w:tc>
      </w:tr>
      <w:tr w:rsidR="001A549D" w:rsidRPr="00E80756" w:rsidTr="00107B9F">
        <w:trPr>
          <w:trHeight w:hRule="exact" w:val="270"/>
        </w:trPr>
        <w:tc>
          <w:tcPr>
            <w:tcW w:w="567" w:type="dxa"/>
            <w:tcBorders>
              <w:top w:val="single" w:sz="12" w:space="0" w:color="auto"/>
              <w:left w:val="single" w:sz="12" w:space="0" w:color="auto"/>
              <w:bottom w:val="double" w:sz="4" w:space="0" w:color="auto"/>
            </w:tcBorders>
            <w:tcMar>
              <w:left w:w="0" w:type="dxa"/>
              <w:right w:w="0" w:type="dxa"/>
            </w:tcMar>
            <w:vAlign w:val="center"/>
          </w:tcPr>
          <w:p w:rsidR="006E466D" w:rsidRPr="00107B9F" w:rsidRDefault="006E466D" w:rsidP="00107B9F">
            <w:pPr>
              <w:spacing w:line="240" w:lineRule="exact"/>
              <w:jc w:val="center"/>
              <w:rPr>
                <w:rFonts w:asciiTheme="minorEastAsia" w:hAnsiTheme="minorEastAsia"/>
                <w:sz w:val="18"/>
                <w:szCs w:val="18"/>
              </w:rPr>
            </w:pPr>
            <w:r w:rsidRPr="00107B9F">
              <w:rPr>
                <w:rFonts w:asciiTheme="minorEastAsia" w:hAnsiTheme="minorEastAsia" w:hint="eastAsia"/>
                <w:sz w:val="18"/>
                <w:szCs w:val="18"/>
              </w:rPr>
              <w:t>年度</w:t>
            </w:r>
          </w:p>
        </w:tc>
        <w:tc>
          <w:tcPr>
            <w:tcW w:w="850" w:type="dxa"/>
            <w:tcBorders>
              <w:top w:val="single" w:sz="12" w:space="0" w:color="auto"/>
              <w:bottom w:val="double" w:sz="4" w:space="0" w:color="auto"/>
            </w:tcBorders>
            <w:vAlign w:val="center"/>
          </w:tcPr>
          <w:p w:rsidR="006E466D" w:rsidRPr="00107B9F" w:rsidRDefault="006E466D" w:rsidP="00107B9F">
            <w:pPr>
              <w:spacing w:line="240" w:lineRule="exact"/>
              <w:jc w:val="center"/>
              <w:rPr>
                <w:rFonts w:asciiTheme="minorEastAsia" w:hAnsiTheme="minorEastAsia"/>
                <w:sz w:val="18"/>
                <w:szCs w:val="18"/>
              </w:rPr>
            </w:pPr>
            <w:r w:rsidRPr="00107B9F">
              <w:rPr>
                <w:rFonts w:asciiTheme="minorEastAsia" w:hAnsiTheme="minorEastAsia" w:hint="eastAsia"/>
                <w:sz w:val="18"/>
                <w:szCs w:val="18"/>
              </w:rPr>
              <w:t>開催回</w:t>
            </w:r>
          </w:p>
        </w:tc>
        <w:tc>
          <w:tcPr>
            <w:tcW w:w="7337" w:type="dxa"/>
            <w:tcBorders>
              <w:top w:val="single" w:sz="12" w:space="0" w:color="auto"/>
              <w:bottom w:val="double" w:sz="4" w:space="0" w:color="auto"/>
              <w:right w:val="single" w:sz="12" w:space="0" w:color="auto"/>
            </w:tcBorders>
            <w:vAlign w:val="center"/>
          </w:tcPr>
          <w:p w:rsidR="006E466D" w:rsidRPr="00107B9F" w:rsidRDefault="006E466D" w:rsidP="00107B9F">
            <w:pPr>
              <w:spacing w:line="240" w:lineRule="exact"/>
              <w:jc w:val="center"/>
              <w:rPr>
                <w:rFonts w:asciiTheme="minorEastAsia" w:hAnsiTheme="minorEastAsia"/>
                <w:sz w:val="18"/>
                <w:szCs w:val="18"/>
              </w:rPr>
            </w:pPr>
            <w:r w:rsidRPr="00107B9F">
              <w:rPr>
                <w:rFonts w:asciiTheme="minorEastAsia" w:hAnsiTheme="minorEastAsia" w:hint="eastAsia"/>
                <w:sz w:val="18"/>
                <w:szCs w:val="18"/>
              </w:rPr>
              <w:t>協</w:t>
            </w:r>
            <w:r w:rsidR="00B94802" w:rsidRPr="00107B9F">
              <w:rPr>
                <w:rFonts w:asciiTheme="minorEastAsia" w:hAnsiTheme="minorEastAsia" w:hint="eastAsia"/>
                <w:sz w:val="18"/>
                <w:szCs w:val="18"/>
              </w:rPr>
              <w:t xml:space="preserve">　　</w:t>
            </w:r>
            <w:r w:rsidRPr="00107B9F">
              <w:rPr>
                <w:rFonts w:asciiTheme="minorEastAsia" w:hAnsiTheme="minorEastAsia" w:hint="eastAsia"/>
                <w:sz w:val="18"/>
                <w:szCs w:val="18"/>
              </w:rPr>
              <w:t>議</w:t>
            </w:r>
            <w:r w:rsidR="00B94802" w:rsidRPr="00107B9F">
              <w:rPr>
                <w:rFonts w:asciiTheme="minorEastAsia" w:hAnsiTheme="minorEastAsia" w:hint="eastAsia"/>
                <w:sz w:val="18"/>
                <w:szCs w:val="18"/>
              </w:rPr>
              <w:t xml:space="preserve">　　</w:t>
            </w:r>
            <w:r w:rsidRPr="00107B9F">
              <w:rPr>
                <w:rFonts w:asciiTheme="minorEastAsia" w:hAnsiTheme="minorEastAsia" w:hint="eastAsia"/>
                <w:sz w:val="18"/>
                <w:szCs w:val="18"/>
              </w:rPr>
              <w:t>題</w:t>
            </w:r>
          </w:p>
        </w:tc>
      </w:tr>
      <w:tr w:rsidR="001A549D" w:rsidRPr="00E80756" w:rsidTr="00107B9F">
        <w:trPr>
          <w:trHeight w:hRule="exact" w:val="369"/>
        </w:trPr>
        <w:tc>
          <w:tcPr>
            <w:tcW w:w="567" w:type="dxa"/>
            <w:vMerge w:val="restart"/>
            <w:tcBorders>
              <w:top w:val="double" w:sz="4" w:space="0" w:color="auto"/>
              <w:left w:val="single" w:sz="12" w:space="0" w:color="auto"/>
            </w:tcBorders>
            <w:tcMar>
              <w:left w:w="57" w:type="dxa"/>
              <w:right w:w="57" w:type="dxa"/>
            </w:tcMar>
            <w:vAlign w:val="center"/>
          </w:tcPr>
          <w:p w:rsidR="009F008F" w:rsidRPr="00107B9F" w:rsidRDefault="00687BBD" w:rsidP="00687BBD">
            <w:pPr>
              <w:spacing w:line="240" w:lineRule="exact"/>
              <w:jc w:val="center"/>
              <w:rPr>
                <w:rFonts w:asciiTheme="minorEastAsia" w:hAnsiTheme="minorEastAsia"/>
                <w:sz w:val="18"/>
                <w:szCs w:val="18"/>
              </w:rPr>
            </w:pPr>
            <w:r w:rsidRPr="00107B9F">
              <w:rPr>
                <w:rFonts w:asciiTheme="minorEastAsia" w:hAnsiTheme="minorEastAsia" w:hint="eastAsia"/>
                <w:sz w:val="18"/>
                <w:szCs w:val="18"/>
              </w:rPr>
              <w:t>H22</w:t>
            </w:r>
          </w:p>
        </w:tc>
        <w:tc>
          <w:tcPr>
            <w:tcW w:w="850" w:type="dxa"/>
            <w:tcBorders>
              <w:top w:val="double" w:sz="4" w:space="0" w:color="auto"/>
              <w:bottom w:val="dotted" w:sz="4" w:space="0" w:color="auto"/>
            </w:tcBorders>
            <w:vAlign w:val="center"/>
          </w:tcPr>
          <w:p w:rsidR="009F008F" w:rsidRPr="00107B9F" w:rsidRDefault="009F008F" w:rsidP="00FB708E">
            <w:pPr>
              <w:spacing w:line="240" w:lineRule="exact"/>
              <w:jc w:val="center"/>
              <w:rPr>
                <w:rFonts w:asciiTheme="minorEastAsia" w:hAnsiTheme="minorEastAsia"/>
                <w:sz w:val="18"/>
                <w:szCs w:val="18"/>
              </w:rPr>
            </w:pPr>
            <w:r w:rsidRPr="00107B9F">
              <w:rPr>
                <w:rFonts w:asciiTheme="minorEastAsia" w:hAnsiTheme="minorEastAsia" w:hint="eastAsia"/>
                <w:sz w:val="18"/>
                <w:szCs w:val="18"/>
              </w:rPr>
              <w:t>第１回</w:t>
            </w:r>
          </w:p>
        </w:tc>
        <w:tc>
          <w:tcPr>
            <w:tcW w:w="7337" w:type="dxa"/>
            <w:tcBorders>
              <w:top w:val="double" w:sz="4" w:space="0" w:color="auto"/>
              <w:bottom w:val="dotted" w:sz="4" w:space="0" w:color="auto"/>
              <w:right w:val="single" w:sz="12" w:space="0" w:color="auto"/>
            </w:tcBorders>
            <w:tcMar>
              <w:left w:w="57" w:type="dxa"/>
              <w:right w:w="57" w:type="dxa"/>
            </w:tcMar>
            <w:vAlign w:val="center"/>
          </w:tcPr>
          <w:p w:rsidR="009F008F" w:rsidRPr="00107B9F" w:rsidRDefault="009F008F" w:rsidP="00107B9F">
            <w:pPr>
              <w:spacing w:line="240" w:lineRule="exact"/>
              <w:ind w:left="180" w:hangingChars="100" w:hanging="180"/>
              <w:rPr>
                <w:rFonts w:asciiTheme="minorEastAsia" w:hAnsiTheme="minorEastAsia"/>
                <w:sz w:val="18"/>
                <w:szCs w:val="18"/>
              </w:rPr>
            </w:pPr>
            <w:r w:rsidRPr="00107B9F">
              <w:rPr>
                <w:rFonts w:asciiTheme="minorEastAsia" w:hAnsiTheme="minorEastAsia" w:hint="eastAsia"/>
                <w:sz w:val="18"/>
                <w:szCs w:val="18"/>
              </w:rPr>
              <w:t>高等学校における支援教育推進についての方策について</w:t>
            </w:r>
          </w:p>
        </w:tc>
      </w:tr>
      <w:tr w:rsidR="001A549D" w:rsidRPr="00E80756" w:rsidTr="00107B9F">
        <w:trPr>
          <w:trHeight w:hRule="exact" w:val="458"/>
        </w:trPr>
        <w:tc>
          <w:tcPr>
            <w:tcW w:w="567" w:type="dxa"/>
            <w:vMerge/>
            <w:tcBorders>
              <w:left w:val="single" w:sz="12" w:space="0" w:color="auto"/>
            </w:tcBorders>
            <w:tcMar>
              <w:left w:w="57" w:type="dxa"/>
              <w:right w:w="57" w:type="dxa"/>
            </w:tcMar>
            <w:vAlign w:val="center"/>
          </w:tcPr>
          <w:p w:rsidR="009F008F" w:rsidRPr="00107B9F" w:rsidRDefault="009F008F" w:rsidP="00787405">
            <w:pPr>
              <w:spacing w:line="240" w:lineRule="exact"/>
              <w:jc w:val="center"/>
              <w:rPr>
                <w:rFonts w:asciiTheme="minorEastAsia" w:hAnsiTheme="minorEastAsia"/>
                <w:sz w:val="18"/>
                <w:szCs w:val="18"/>
              </w:rPr>
            </w:pPr>
          </w:p>
        </w:tc>
        <w:tc>
          <w:tcPr>
            <w:tcW w:w="850" w:type="dxa"/>
            <w:tcBorders>
              <w:top w:val="dotted" w:sz="4" w:space="0" w:color="auto"/>
            </w:tcBorders>
            <w:vAlign w:val="center"/>
          </w:tcPr>
          <w:p w:rsidR="009F008F" w:rsidRPr="00107B9F" w:rsidRDefault="009F008F" w:rsidP="00FB708E">
            <w:pPr>
              <w:spacing w:line="240" w:lineRule="exact"/>
              <w:jc w:val="center"/>
              <w:rPr>
                <w:rFonts w:asciiTheme="minorEastAsia" w:hAnsiTheme="minorEastAsia"/>
                <w:sz w:val="18"/>
                <w:szCs w:val="18"/>
              </w:rPr>
            </w:pPr>
            <w:r w:rsidRPr="00107B9F">
              <w:rPr>
                <w:rFonts w:asciiTheme="minorEastAsia" w:hAnsiTheme="minorEastAsia" w:hint="eastAsia"/>
                <w:sz w:val="18"/>
                <w:szCs w:val="18"/>
              </w:rPr>
              <w:t>第２回</w:t>
            </w:r>
          </w:p>
        </w:tc>
        <w:tc>
          <w:tcPr>
            <w:tcW w:w="7337" w:type="dxa"/>
            <w:tcBorders>
              <w:top w:val="dotted" w:sz="4" w:space="0" w:color="auto"/>
              <w:right w:val="single" w:sz="12" w:space="0" w:color="auto"/>
            </w:tcBorders>
            <w:tcMar>
              <w:left w:w="57" w:type="dxa"/>
              <w:right w:w="57" w:type="dxa"/>
            </w:tcMar>
            <w:vAlign w:val="center"/>
          </w:tcPr>
          <w:p w:rsidR="009F008F" w:rsidRPr="00107B9F" w:rsidRDefault="009F008F" w:rsidP="00107B9F">
            <w:pPr>
              <w:spacing w:line="220" w:lineRule="exact"/>
              <w:ind w:left="180" w:hangingChars="100" w:hanging="180"/>
              <w:rPr>
                <w:rFonts w:asciiTheme="minorEastAsia" w:hAnsiTheme="minorEastAsia"/>
                <w:sz w:val="18"/>
                <w:szCs w:val="18"/>
              </w:rPr>
            </w:pPr>
            <w:r w:rsidRPr="00107B9F">
              <w:rPr>
                <w:rFonts w:asciiTheme="minorEastAsia" w:hAnsiTheme="minorEastAsia" w:hint="eastAsia"/>
                <w:sz w:val="18"/>
                <w:szCs w:val="18"/>
              </w:rPr>
              <w:t>・エキスパート支援員（臨床心理士等）の活用方法について</w:t>
            </w:r>
          </w:p>
          <w:p w:rsidR="009F008F" w:rsidRPr="00107B9F" w:rsidRDefault="009F008F" w:rsidP="00687BBD">
            <w:pPr>
              <w:spacing w:line="220" w:lineRule="exact"/>
              <w:rPr>
                <w:rFonts w:asciiTheme="minorEastAsia" w:hAnsiTheme="minorEastAsia"/>
                <w:sz w:val="18"/>
                <w:szCs w:val="18"/>
              </w:rPr>
            </w:pPr>
            <w:r w:rsidRPr="00107B9F">
              <w:rPr>
                <w:rFonts w:asciiTheme="minorEastAsia" w:hAnsiTheme="minorEastAsia" w:hint="eastAsia"/>
                <w:sz w:val="18"/>
                <w:szCs w:val="18"/>
              </w:rPr>
              <w:t>・支援学校の高等学校に対するセンター的機能の充実について</w:t>
            </w:r>
          </w:p>
        </w:tc>
      </w:tr>
      <w:tr w:rsidR="001A549D" w:rsidRPr="00E80756" w:rsidTr="00107B9F">
        <w:trPr>
          <w:trHeight w:hRule="exact" w:val="369"/>
        </w:trPr>
        <w:tc>
          <w:tcPr>
            <w:tcW w:w="567" w:type="dxa"/>
            <w:vMerge w:val="restart"/>
            <w:tcBorders>
              <w:left w:val="single" w:sz="12" w:space="0" w:color="auto"/>
            </w:tcBorders>
            <w:tcMar>
              <w:left w:w="57" w:type="dxa"/>
              <w:right w:w="57" w:type="dxa"/>
            </w:tcMar>
            <w:vAlign w:val="center"/>
          </w:tcPr>
          <w:p w:rsidR="009F008F" w:rsidRPr="00107B9F" w:rsidRDefault="00687BBD" w:rsidP="00687BBD">
            <w:pPr>
              <w:spacing w:line="240" w:lineRule="exact"/>
              <w:jc w:val="center"/>
              <w:rPr>
                <w:rFonts w:asciiTheme="minorEastAsia" w:hAnsiTheme="minorEastAsia"/>
                <w:sz w:val="18"/>
                <w:szCs w:val="18"/>
              </w:rPr>
            </w:pPr>
            <w:r w:rsidRPr="00107B9F">
              <w:rPr>
                <w:rFonts w:asciiTheme="minorEastAsia" w:hAnsiTheme="minorEastAsia" w:hint="eastAsia"/>
                <w:sz w:val="18"/>
                <w:szCs w:val="18"/>
              </w:rPr>
              <w:t>H</w:t>
            </w:r>
            <w:r w:rsidR="009F008F" w:rsidRPr="00107B9F">
              <w:rPr>
                <w:rFonts w:asciiTheme="minorEastAsia" w:hAnsiTheme="minorEastAsia" w:hint="eastAsia"/>
                <w:sz w:val="18"/>
                <w:szCs w:val="18"/>
              </w:rPr>
              <w:t>23</w:t>
            </w:r>
          </w:p>
        </w:tc>
        <w:tc>
          <w:tcPr>
            <w:tcW w:w="850" w:type="dxa"/>
            <w:tcBorders>
              <w:bottom w:val="dotted" w:sz="4" w:space="0" w:color="auto"/>
            </w:tcBorders>
            <w:vAlign w:val="center"/>
          </w:tcPr>
          <w:p w:rsidR="009F008F" w:rsidRPr="00107B9F" w:rsidRDefault="009F008F" w:rsidP="00FB708E">
            <w:pPr>
              <w:spacing w:line="240" w:lineRule="exact"/>
              <w:jc w:val="center"/>
              <w:rPr>
                <w:rFonts w:asciiTheme="minorEastAsia" w:hAnsiTheme="minorEastAsia"/>
                <w:sz w:val="18"/>
                <w:szCs w:val="18"/>
              </w:rPr>
            </w:pPr>
            <w:r w:rsidRPr="00107B9F">
              <w:rPr>
                <w:rFonts w:asciiTheme="minorEastAsia" w:hAnsiTheme="minorEastAsia" w:hint="eastAsia"/>
                <w:sz w:val="18"/>
                <w:szCs w:val="18"/>
              </w:rPr>
              <w:t>第１回</w:t>
            </w:r>
          </w:p>
        </w:tc>
        <w:tc>
          <w:tcPr>
            <w:tcW w:w="7337" w:type="dxa"/>
            <w:tcBorders>
              <w:bottom w:val="dotted" w:sz="4" w:space="0" w:color="auto"/>
              <w:right w:val="single" w:sz="12" w:space="0" w:color="auto"/>
            </w:tcBorders>
            <w:tcMar>
              <w:left w:w="57" w:type="dxa"/>
              <w:right w:w="57" w:type="dxa"/>
            </w:tcMar>
            <w:vAlign w:val="center"/>
          </w:tcPr>
          <w:p w:rsidR="009F008F" w:rsidRPr="00107B9F" w:rsidRDefault="009F008F" w:rsidP="009F008F">
            <w:pPr>
              <w:spacing w:line="240" w:lineRule="exact"/>
              <w:rPr>
                <w:rFonts w:asciiTheme="minorEastAsia" w:hAnsiTheme="minorEastAsia"/>
                <w:sz w:val="18"/>
                <w:szCs w:val="18"/>
              </w:rPr>
            </w:pPr>
            <w:r w:rsidRPr="00107B9F">
              <w:rPr>
                <w:rFonts w:asciiTheme="minorEastAsia" w:hAnsiTheme="minorEastAsia" w:hint="eastAsia"/>
                <w:sz w:val="18"/>
                <w:szCs w:val="18"/>
              </w:rPr>
              <w:t>高等学校における支援教育の現状と課題</w:t>
            </w:r>
          </w:p>
        </w:tc>
      </w:tr>
      <w:tr w:rsidR="001A549D" w:rsidRPr="00E80756" w:rsidTr="00107B9F">
        <w:trPr>
          <w:trHeight w:hRule="exact" w:val="369"/>
        </w:trPr>
        <w:tc>
          <w:tcPr>
            <w:tcW w:w="567" w:type="dxa"/>
            <w:vMerge/>
            <w:tcBorders>
              <w:left w:val="single" w:sz="12" w:space="0" w:color="auto"/>
            </w:tcBorders>
            <w:tcMar>
              <w:left w:w="57" w:type="dxa"/>
              <w:right w:w="57" w:type="dxa"/>
            </w:tcMar>
            <w:vAlign w:val="center"/>
          </w:tcPr>
          <w:p w:rsidR="009F008F" w:rsidRPr="00107B9F" w:rsidRDefault="009F008F" w:rsidP="00787405">
            <w:pPr>
              <w:spacing w:line="240" w:lineRule="exact"/>
              <w:jc w:val="center"/>
              <w:rPr>
                <w:rFonts w:asciiTheme="minorEastAsia" w:hAnsiTheme="minorEastAsia"/>
                <w:sz w:val="18"/>
                <w:szCs w:val="18"/>
              </w:rPr>
            </w:pPr>
          </w:p>
        </w:tc>
        <w:tc>
          <w:tcPr>
            <w:tcW w:w="850" w:type="dxa"/>
            <w:tcBorders>
              <w:top w:val="dotted" w:sz="4" w:space="0" w:color="auto"/>
            </w:tcBorders>
            <w:vAlign w:val="center"/>
          </w:tcPr>
          <w:p w:rsidR="009F008F" w:rsidRPr="00107B9F" w:rsidRDefault="009F008F" w:rsidP="00FB708E">
            <w:pPr>
              <w:spacing w:line="240" w:lineRule="exact"/>
              <w:jc w:val="center"/>
              <w:rPr>
                <w:rFonts w:asciiTheme="minorEastAsia" w:hAnsiTheme="minorEastAsia"/>
                <w:sz w:val="18"/>
                <w:szCs w:val="18"/>
              </w:rPr>
            </w:pPr>
            <w:r w:rsidRPr="00107B9F">
              <w:rPr>
                <w:rFonts w:asciiTheme="minorEastAsia" w:hAnsiTheme="minorEastAsia" w:hint="eastAsia"/>
                <w:sz w:val="18"/>
                <w:szCs w:val="18"/>
              </w:rPr>
              <w:t>第２回</w:t>
            </w:r>
          </w:p>
        </w:tc>
        <w:tc>
          <w:tcPr>
            <w:tcW w:w="7337" w:type="dxa"/>
            <w:tcBorders>
              <w:top w:val="dotted" w:sz="4" w:space="0" w:color="auto"/>
              <w:right w:val="single" w:sz="12" w:space="0" w:color="auto"/>
            </w:tcBorders>
            <w:tcMar>
              <w:left w:w="57" w:type="dxa"/>
              <w:right w:w="57" w:type="dxa"/>
            </w:tcMar>
            <w:vAlign w:val="center"/>
          </w:tcPr>
          <w:p w:rsidR="009F008F" w:rsidRPr="00107B9F" w:rsidRDefault="009F008F" w:rsidP="009F008F">
            <w:pPr>
              <w:spacing w:line="240" w:lineRule="exact"/>
              <w:rPr>
                <w:rFonts w:asciiTheme="minorEastAsia" w:hAnsiTheme="minorEastAsia"/>
                <w:sz w:val="18"/>
                <w:szCs w:val="18"/>
              </w:rPr>
            </w:pPr>
            <w:r w:rsidRPr="00107B9F">
              <w:rPr>
                <w:rFonts w:asciiTheme="minorEastAsia" w:hAnsiTheme="minorEastAsia" w:hint="eastAsia"/>
                <w:sz w:val="18"/>
                <w:szCs w:val="18"/>
              </w:rPr>
              <w:t>支援の質的充実に向けた具体的方策について</w:t>
            </w:r>
          </w:p>
        </w:tc>
      </w:tr>
      <w:tr w:rsidR="001A549D" w:rsidRPr="00E80756" w:rsidTr="00107B9F">
        <w:trPr>
          <w:trHeight w:hRule="exact" w:val="369"/>
        </w:trPr>
        <w:tc>
          <w:tcPr>
            <w:tcW w:w="567" w:type="dxa"/>
            <w:vMerge w:val="restart"/>
            <w:tcBorders>
              <w:left w:val="single" w:sz="12" w:space="0" w:color="auto"/>
            </w:tcBorders>
            <w:tcMar>
              <w:left w:w="57" w:type="dxa"/>
              <w:right w:w="57" w:type="dxa"/>
            </w:tcMar>
            <w:vAlign w:val="center"/>
          </w:tcPr>
          <w:p w:rsidR="009F008F" w:rsidRPr="00107B9F" w:rsidRDefault="00687BBD" w:rsidP="00687BBD">
            <w:pPr>
              <w:spacing w:line="240" w:lineRule="exact"/>
              <w:jc w:val="center"/>
              <w:rPr>
                <w:rFonts w:asciiTheme="minorEastAsia" w:hAnsiTheme="minorEastAsia"/>
                <w:sz w:val="18"/>
                <w:szCs w:val="18"/>
              </w:rPr>
            </w:pPr>
            <w:r w:rsidRPr="00107B9F">
              <w:rPr>
                <w:rFonts w:asciiTheme="minorEastAsia" w:hAnsiTheme="minorEastAsia" w:hint="eastAsia"/>
                <w:sz w:val="18"/>
                <w:szCs w:val="18"/>
              </w:rPr>
              <w:t>H</w:t>
            </w:r>
            <w:r w:rsidR="009F008F" w:rsidRPr="00107B9F">
              <w:rPr>
                <w:rFonts w:asciiTheme="minorEastAsia" w:hAnsiTheme="minorEastAsia" w:hint="eastAsia"/>
                <w:sz w:val="18"/>
                <w:szCs w:val="18"/>
              </w:rPr>
              <w:t>24</w:t>
            </w:r>
          </w:p>
        </w:tc>
        <w:tc>
          <w:tcPr>
            <w:tcW w:w="850" w:type="dxa"/>
            <w:tcBorders>
              <w:bottom w:val="dotted" w:sz="4" w:space="0" w:color="auto"/>
            </w:tcBorders>
            <w:vAlign w:val="center"/>
          </w:tcPr>
          <w:p w:rsidR="009F008F" w:rsidRPr="00107B9F" w:rsidRDefault="009F008F" w:rsidP="00FB708E">
            <w:pPr>
              <w:spacing w:line="240" w:lineRule="exact"/>
              <w:jc w:val="center"/>
              <w:rPr>
                <w:rFonts w:asciiTheme="minorEastAsia" w:hAnsiTheme="minorEastAsia"/>
                <w:sz w:val="18"/>
                <w:szCs w:val="18"/>
              </w:rPr>
            </w:pPr>
            <w:r w:rsidRPr="00107B9F">
              <w:rPr>
                <w:rFonts w:asciiTheme="minorEastAsia" w:hAnsiTheme="minorEastAsia" w:hint="eastAsia"/>
                <w:sz w:val="18"/>
                <w:szCs w:val="18"/>
              </w:rPr>
              <w:t>第１回</w:t>
            </w:r>
          </w:p>
        </w:tc>
        <w:tc>
          <w:tcPr>
            <w:tcW w:w="7337" w:type="dxa"/>
            <w:tcBorders>
              <w:bottom w:val="dotted" w:sz="4" w:space="0" w:color="auto"/>
              <w:right w:val="single" w:sz="12" w:space="0" w:color="auto"/>
            </w:tcBorders>
            <w:tcMar>
              <w:left w:w="57" w:type="dxa"/>
              <w:right w:w="57" w:type="dxa"/>
            </w:tcMar>
            <w:vAlign w:val="center"/>
          </w:tcPr>
          <w:p w:rsidR="009F008F" w:rsidRPr="00107B9F" w:rsidRDefault="009F008F" w:rsidP="009F008F">
            <w:pPr>
              <w:spacing w:line="240" w:lineRule="exact"/>
              <w:rPr>
                <w:rFonts w:asciiTheme="minorEastAsia" w:hAnsiTheme="minorEastAsia"/>
                <w:sz w:val="18"/>
                <w:szCs w:val="18"/>
              </w:rPr>
            </w:pPr>
            <w:r w:rsidRPr="00107B9F">
              <w:rPr>
                <w:rFonts w:asciiTheme="minorEastAsia" w:hAnsiTheme="minorEastAsia" w:hint="eastAsia"/>
                <w:sz w:val="18"/>
                <w:szCs w:val="18"/>
              </w:rPr>
              <w:t>「個別の教育支援計画」の作成の観点や活用の方法について</w:t>
            </w:r>
          </w:p>
        </w:tc>
      </w:tr>
      <w:tr w:rsidR="001A549D" w:rsidRPr="00E80756" w:rsidTr="00107B9F">
        <w:trPr>
          <w:trHeight w:hRule="exact" w:val="369"/>
        </w:trPr>
        <w:tc>
          <w:tcPr>
            <w:tcW w:w="567" w:type="dxa"/>
            <w:vMerge/>
            <w:tcBorders>
              <w:left w:val="single" w:sz="12" w:space="0" w:color="auto"/>
            </w:tcBorders>
            <w:tcMar>
              <w:left w:w="57" w:type="dxa"/>
              <w:right w:w="57" w:type="dxa"/>
            </w:tcMar>
            <w:vAlign w:val="center"/>
          </w:tcPr>
          <w:p w:rsidR="009F008F" w:rsidRPr="00107B9F" w:rsidRDefault="009F008F" w:rsidP="00787405">
            <w:pPr>
              <w:spacing w:line="240" w:lineRule="exact"/>
              <w:jc w:val="center"/>
              <w:rPr>
                <w:rFonts w:asciiTheme="minorEastAsia" w:hAnsiTheme="minorEastAsia"/>
                <w:sz w:val="18"/>
                <w:szCs w:val="18"/>
              </w:rPr>
            </w:pPr>
          </w:p>
        </w:tc>
        <w:tc>
          <w:tcPr>
            <w:tcW w:w="850" w:type="dxa"/>
            <w:tcBorders>
              <w:top w:val="dotted" w:sz="4" w:space="0" w:color="auto"/>
            </w:tcBorders>
            <w:vAlign w:val="center"/>
          </w:tcPr>
          <w:p w:rsidR="009F008F" w:rsidRPr="00107B9F" w:rsidRDefault="009F008F" w:rsidP="00FB708E">
            <w:pPr>
              <w:spacing w:line="240" w:lineRule="exact"/>
              <w:jc w:val="center"/>
              <w:rPr>
                <w:rFonts w:asciiTheme="minorEastAsia" w:hAnsiTheme="minorEastAsia"/>
                <w:sz w:val="18"/>
                <w:szCs w:val="18"/>
              </w:rPr>
            </w:pPr>
            <w:r w:rsidRPr="00107B9F">
              <w:rPr>
                <w:rFonts w:asciiTheme="minorEastAsia" w:hAnsiTheme="minorEastAsia" w:hint="eastAsia"/>
                <w:sz w:val="18"/>
                <w:szCs w:val="18"/>
              </w:rPr>
              <w:t>第２回</w:t>
            </w:r>
          </w:p>
        </w:tc>
        <w:tc>
          <w:tcPr>
            <w:tcW w:w="7337" w:type="dxa"/>
            <w:tcBorders>
              <w:top w:val="dotted" w:sz="4" w:space="0" w:color="auto"/>
              <w:right w:val="single" w:sz="12" w:space="0" w:color="auto"/>
            </w:tcBorders>
            <w:tcMar>
              <w:left w:w="57" w:type="dxa"/>
              <w:right w:w="57" w:type="dxa"/>
            </w:tcMar>
            <w:vAlign w:val="center"/>
          </w:tcPr>
          <w:p w:rsidR="009F008F" w:rsidRPr="00107B9F" w:rsidRDefault="009F008F" w:rsidP="009F008F">
            <w:pPr>
              <w:spacing w:line="240" w:lineRule="exact"/>
              <w:rPr>
                <w:rFonts w:asciiTheme="minorEastAsia" w:hAnsiTheme="minorEastAsia"/>
                <w:sz w:val="18"/>
                <w:szCs w:val="18"/>
              </w:rPr>
            </w:pPr>
            <w:r w:rsidRPr="00107B9F">
              <w:rPr>
                <w:rFonts w:asciiTheme="minorEastAsia" w:hAnsiTheme="minorEastAsia" w:hint="eastAsia"/>
                <w:sz w:val="18"/>
                <w:szCs w:val="18"/>
              </w:rPr>
              <w:t>発達障がいのある生徒への支援のあり方について</w:t>
            </w:r>
          </w:p>
        </w:tc>
      </w:tr>
      <w:tr w:rsidR="001A549D" w:rsidRPr="00E80756" w:rsidTr="00107B9F">
        <w:trPr>
          <w:trHeight w:hRule="exact" w:val="472"/>
        </w:trPr>
        <w:tc>
          <w:tcPr>
            <w:tcW w:w="567" w:type="dxa"/>
            <w:vMerge w:val="restart"/>
            <w:tcBorders>
              <w:left w:val="single" w:sz="12" w:space="0" w:color="auto"/>
            </w:tcBorders>
            <w:tcMar>
              <w:left w:w="57" w:type="dxa"/>
              <w:right w:w="57" w:type="dxa"/>
            </w:tcMar>
            <w:vAlign w:val="center"/>
          </w:tcPr>
          <w:p w:rsidR="009F008F" w:rsidRPr="00107B9F" w:rsidRDefault="00687BBD" w:rsidP="00687BBD">
            <w:pPr>
              <w:spacing w:line="240" w:lineRule="exact"/>
              <w:jc w:val="center"/>
              <w:rPr>
                <w:rFonts w:asciiTheme="minorEastAsia" w:hAnsiTheme="minorEastAsia"/>
                <w:sz w:val="18"/>
                <w:szCs w:val="18"/>
              </w:rPr>
            </w:pPr>
            <w:r w:rsidRPr="00107B9F">
              <w:rPr>
                <w:rFonts w:asciiTheme="minorEastAsia" w:hAnsiTheme="minorEastAsia" w:hint="eastAsia"/>
                <w:sz w:val="18"/>
                <w:szCs w:val="18"/>
              </w:rPr>
              <w:t>H</w:t>
            </w:r>
            <w:r w:rsidR="009F008F" w:rsidRPr="00107B9F">
              <w:rPr>
                <w:rFonts w:asciiTheme="minorEastAsia" w:hAnsiTheme="minorEastAsia" w:hint="eastAsia"/>
                <w:sz w:val="18"/>
                <w:szCs w:val="18"/>
              </w:rPr>
              <w:t>25</w:t>
            </w:r>
          </w:p>
        </w:tc>
        <w:tc>
          <w:tcPr>
            <w:tcW w:w="850" w:type="dxa"/>
            <w:tcBorders>
              <w:bottom w:val="dotted" w:sz="4" w:space="0" w:color="auto"/>
            </w:tcBorders>
            <w:vAlign w:val="center"/>
          </w:tcPr>
          <w:p w:rsidR="009F008F" w:rsidRPr="00107B9F" w:rsidRDefault="009F008F" w:rsidP="00FB708E">
            <w:pPr>
              <w:spacing w:line="240" w:lineRule="exact"/>
              <w:jc w:val="center"/>
              <w:rPr>
                <w:rFonts w:asciiTheme="minorEastAsia" w:hAnsiTheme="minorEastAsia"/>
                <w:sz w:val="18"/>
                <w:szCs w:val="18"/>
              </w:rPr>
            </w:pPr>
            <w:r w:rsidRPr="00107B9F">
              <w:rPr>
                <w:rFonts w:asciiTheme="minorEastAsia" w:hAnsiTheme="minorEastAsia" w:hint="eastAsia"/>
                <w:sz w:val="18"/>
                <w:szCs w:val="18"/>
              </w:rPr>
              <w:t>第１回</w:t>
            </w:r>
          </w:p>
        </w:tc>
        <w:tc>
          <w:tcPr>
            <w:tcW w:w="7337" w:type="dxa"/>
            <w:tcBorders>
              <w:bottom w:val="dotted" w:sz="4" w:space="0" w:color="auto"/>
              <w:right w:val="single" w:sz="12" w:space="0" w:color="auto"/>
            </w:tcBorders>
            <w:tcMar>
              <w:left w:w="57" w:type="dxa"/>
              <w:right w:w="57" w:type="dxa"/>
            </w:tcMar>
            <w:vAlign w:val="center"/>
          </w:tcPr>
          <w:p w:rsidR="00687BBD" w:rsidRPr="00107B9F" w:rsidRDefault="009F008F" w:rsidP="00787405">
            <w:pPr>
              <w:spacing w:line="220" w:lineRule="exact"/>
              <w:rPr>
                <w:rFonts w:asciiTheme="minorEastAsia" w:hAnsiTheme="minorEastAsia"/>
                <w:sz w:val="18"/>
                <w:szCs w:val="18"/>
              </w:rPr>
            </w:pPr>
            <w:r w:rsidRPr="00107B9F">
              <w:rPr>
                <w:rFonts w:asciiTheme="minorEastAsia" w:hAnsiTheme="minorEastAsia" w:hint="eastAsia"/>
                <w:sz w:val="18"/>
                <w:szCs w:val="18"/>
              </w:rPr>
              <w:t>事例検討</w:t>
            </w:r>
          </w:p>
          <w:p w:rsidR="009F008F" w:rsidRPr="00107B9F" w:rsidRDefault="009F008F" w:rsidP="00787405">
            <w:pPr>
              <w:spacing w:line="220" w:lineRule="exact"/>
              <w:rPr>
                <w:rFonts w:asciiTheme="minorEastAsia" w:hAnsiTheme="minorEastAsia"/>
                <w:sz w:val="18"/>
                <w:szCs w:val="18"/>
              </w:rPr>
            </w:pPr>
            <w:r w:rsidRPr="00107B9F">
              <w:rPr>
                <w:rFonts w:asciiTheme="minorEastAsia" w:hAnsiTheme="minorEastAsia" w:hint="eastAsia"/>
                <w:sz w:val="18"/>
                <w:szCs w:val="18"/>
              </w:rPr>
              <w:t>「高校卒業後の社会生活を踏まえて、発達障がいのある生徒の法に触れる行為について」</w:t>
            </w:r>
          </w:p>
        </w:tc>
      </w:tr>
      <w:tr w:rsidR="001A549D" w:rsidRPr="00E80756" w:rsidTr="00107B9F">
        <w:trPr>
          <w:trHeight w:hRule="exact" w:val="369"/>
        </w:trPr>
        <w:tc>
          <w:tcPr>
            <w:tcW w:w="567" w:type="dxa"/>
            <w:vMerge/>
            <w:tcBorders>
              <w:left w:val="single" w:sz="12" w:space="0" w:color="auto"/>
            </w:tcBorders>
            <w:tcMar>
              <w:left w:w="57" w:type="dxa"/>
              <w:right w:w="57" w:type="dxa"/>
            </w:tcMar>
            <w:vAlign w:val="center"/>
          </w:tcPr>
          <w:p w:rsidR="009F008F" w:rsidRPr="00107B9F" w:rsidRDefault="009F008F" w:rsidP="00787405">
            <w:pPr>
              <w:spacing w:line="240" w:lineRule="exact"/>
              <w:jc w:val="center"/>
              <w:rPr>
                <w:rFonts w:asciiTheme="minorEastAsia" w:hAnsiTheme="minorEastAsia"/>
                <w:sz w:val="18"/>
                <w:szCs w:val="18"/>
              </w:rPr>
            </w:pPr>
          </w:p>
        </w:tc>
        <w:tc>
          <w:tcPr>
            <w:tcW w:w="850" w:type="dxa"/>
            <w:tcBorders>
              <w:top w:val="dotted" w:sz="4" w:space="0" w:color="auto"/>
            </w:tcBorders>
            <w:vAlign w:val="center"/>
          </w:tcPr>
          <w:p w:rsidR="009F008F" w:rsidRPr="00107B9F" w:rsidRDefault="009F008F" w:rsidP="00FB708E">
            <w:pPr>
              <w:spacing w:line="240" w:lineRule="exact"/>
              <w:jc w:val="center"/>
              <w:rPr>
                <w:rFonts w:asciiTheme="minorEastAsia" w:hAnsiTheme="minorEastAsia"/>
                <w:sz w:val="18"/>
                <w:szCs w:val="18"/>
              </w:rPr>
            </w:pPr>
            <w:r w:rsidRPr="00107B9F">
              <w:rPr>
                <w:rFonts w:asciiTheme="minorEastAsia" w:hAnsiTheme="minorEastAsia" w:hint="eastAsia"/>
                <w:sz w:val="18"/>
                <w:szCs w:val="18"/>
              </w:rPr>
              <w:t>第２回</w:t>
            </w:r>
          </w:p>
        </w:tc>
        <w:tc>
          <w:tcPr>
            <w:tcW w:w="7337" w:type="dxa"/>
            <w:tcBorders>
              <w:top w:val="dotted" w:sz="4" w:space="0" w:color="auto"/>
              <w:right w:val="single" w:sz="12" w:space="0" w:color="auto"/>
            </w:tcBorders>
            <w:tcMar>
              <w:left w:w="57" w:type="dxa"/>
              <w:right w:w="57" w:type="dxa"/>
            </w:tcMar>
            <w:vAlign w:val="center"/>
          </w:tcPr>
          <w:p w:rsidR="009F008F" w:rsidRPr="00107B9F" w:rsidRDefault="009F008F" w:rsidP="00787405">
            <w:pPr>
              <w:spacing w:line="220" w:lineRule="exact"/>
              <w:rPr>
                <w:rFonts w:asciiTheme="minorEastAsia" w:hAnsiTheme="minorEastAsia"/>
                <w:sz w:val="18"/>
                <w:szCs w:val="18"/>
              </w:rPr>
            </w:pPr>
            <w:r w:rsidRPr="00107B9F">
              <w:rPr>
                <w:rFonts w:asciiTheme="minorEastAsia" w:hAnsiTheme="minorEastAsia" w:hint="eastAsia"/>
                <w:sz w:val="18"/>
                <w:szCs w:val="18"/>
              </w:rPr>
              <w:t>発達障がいのある生徒の、卒業後の社会参加に向けた、在学中の指導・支援の具体的方策</w:t>
            </w:r>
          </w:p>
        </w:tc>
      </w:tr>
      <w:tr w:rsidR="001A549D" w:rsidRPr="00E80756" w:rsidTr="00107B9F">
        <w:trPr>
          <w:trHeight w:hRule="exact" w:val="369"/>
        </w:trPr>
        <w:tc>
          <w:tcPr>
            <w:tcW w:w="567" w:type="dxa"/>
            <w:vMerge w:val="restart"/>
            <w:tcBorders>
              <w:left w:val="single" w:sz="12" w:space="0" w:color="auto"/>
            </w:tcBorders>
            <w:tcMar>
              <w:left w:w="57" w:type="dxa"/>
              <w:right w:w="57" w:type="dxa"/>
            </w:tcMar>
            <w:vAlign w:val="center"/>
          </w:tcPr>
          <w:p w:rsidR="009F008F" w:rsidRPr="00107B9F" w:rsidRDefault="00687BBD" w:rsidP="00687BBD">
            <w:pPr>
              <w:spacing w:line="240" w:lineRule="exact"/>
              <w:jc w:val="center"/>
              <w:rPr>
                <w:rFonts w:asciiTheme="minorEastAsia" w:hAnsiTheme="minorEastAsia"/>
                <w:sz w:val="18"/>
                <w:szCs w:val="18"/>
              </w:rPr>
            </w:pPr>
            <w:r w:rsidRPr="00107B9F">
              <w:rPr>
                <w:rFonts w:asciiTheme="minorEastAsia" w:hAnsiTheme="minorEastAsia" w:hint="eastAsia"/>
                <w:sz w:val="18"/>
                <w:szCs w:val="18"/>
              </w:rPr>
              <w:t>H</w:t>
            </w:r>
            <w:r w:rsidR="009F008F" w:rsidRPr="00107B9F">
              <w:rPr>
                <w:rFonts w:asciiTheme="minorEastAsia" w:hAnsiTheme="minorEastAsia" w:hint="eastAsia"/>
                <w:sz w:val="18"/>
                <w:szCs w:val="18"/>
              </w:rPr>
              <w:t>26</w:t>
            </w:r>
          </w:p>
        </w:tc>
        <w:tc>
          <w:tcPr>
            <w:tcW w:w="850" w:type="dxa"/>
            <w:tcBorders>
              <w:bottom w:val="dotted" w:sz="4" w:space="0" w:color="auto"/>
            </w:tcBorders>
            <w:vAlign w:val="center"/>
          </w:tcPr>
          <w:p w:rsidR="009F008F" w:rsidRPr="00107B9F" w:rsidRDefault="009F008F" w:rsidP="00FB708E">
            <w:pPr>
              <w:spacing w:line="240" w:lineRule="exact"/>
              <w:jc w:val="center"/>
              <w:rPr>
                <w:rFonts w:asciiTheme="minorEastAsia" w:hAnsiTheme="minorEastAsia"/>
                <w:sz w:val="18"/>
                <w:szCs w:val="18"/>
              </w:rPr>
            </w:pPr>
            <w:r w:rsidRPr="00107B9F">
              <w:rPr>
                <w:rFonts w:asciiTheme="minorEastAsia" w:hAnsiTheme="minorEastAsia" w:hint="eastAsia"/>
                <w:sz w:val="18"/>
                <w:szCs w:val="18"/>
              </w:rPr>
              <w:t>第１回</w:t>
            </w:r>
          </w:p>
        </w:tc>
        <w:tc>
          <w:tcPr>
            <w:tcW w:w="7337" w:type="dxa"/>
            <w:tcBorders>
              <w:bottom w:val="dotted" w:sz="4" w:space="0" w:color="auto"/>
              <w:right w:val="single" w:sz="12" w:space="0" w:color="auto"/>
            </w:tcBorders>
            <w:tcMar>
              <w:left w:w="57" w:type="dxa"/>
              <w:right w:w="57" w:type="dxa"/>
            </w:tcMar>
            <w:vAlign w:val="center"/>
          </w:tcPr>
          <w:p w:rsidR="009F008F" w:rsidRPr="00107B9F" w:rsidRDefault="009F008F" w:rsidP="009F008F">
            <w:pPr>
              <w:spacing w:line="240" w:lineRule="exact"/>
              <w:rPr>
                <w:rFonts w:asciiTheme="minorEastAsia" w:hAnsiTheme="minorEastAsia"/>
                <w:sz w:val="18"/>
                <w:szCs w:val="18"/>
              </w:rPr>
            </w:pPr>
            <w:r w:rsidRPr="00107B9F">
              <w:rPr>
                <w:rFonts w:asciiTheme="minorEastAsia" w:hAnsiTheme="minorEastAsia" w:hint="eastAsia"/>
                <w:sz w:val="18"/>
                <w:szCs w:val="18"/>
              </w:rPr>
              <w:t>府立高等学校における支援教育の質的充実について</w:t>
            </w:r>
          </w:p>
        </w:tc>
      </w:tr>
      <w:tr w:rsidR="001A549D" w:rsidRPr="00E80756" w:rsidTr="00107B9F">
        <w:trPr>
          <w:trHeight w:hRule="exact" w:val="369"/>
        </w:trPr>
        <w:tc>
          <w:tcPr>
            <w:tcW w:w="567" w:type="dxa"/>
            <w:vMerge/>
            <w:tcBorders>
              <w:left w:val="single" w:sz="12" w:space="0" w:color="auto"/>
            </w:tcBorders>
            <w:tcMar>
              <w:left w:w="57" w:type="dxa"/>
              <w:right w:w="57" w:type="dxa"/>
            </w:tcMar>
            <w:vAlign w:val="center"/>
          </w:tcPr>
          <w:p w:rsidR="009F008F" w:rsidRPr="00107B9F" w:rsidRDefault="009F008F" w:rsidP="00787405">
            <w:pPr>
              <w:spacing w:line="240" w:lineRule="exact"/>
              <w:jc w:val="center"/>
              <w:rPr>
                <w:rFonts w:asciiTheme="minorEastAsia" w:hAnsiTheme="minorEastAsia"/>
                <w:sz w:val="18"/>
                <w:szCs w:val="18"/>
              </w:rPr>
            </w:pPr>
          </w:p>
        </w:tc>
        <w:tc>
          <w:tcPr>
            <w:tcW w:w="850" w:type="dxa"/>
            <w:tcBorders>
              <w:top w:val="dotted" w:sz="4" w:space="0" w:color="auto"/>
            </w:tcBorders>
            <w:vAlign w:val="center"/>
          </w:tcPr>
          <w:p w:rsidR="009F008F" w:rsidRPr="00107B9F" w:rsidRDefault="009F008F" w:rsidP="00FB708E">
            <w:pPr>
              <w:spacing w:line="240" w:lineRule="exact"/>
              <w:jc w:val="center"/>
              <w:rPr>
                <w:rFonts w:asciiTheme="minorEastAsia" w:hAnsiTheme="minorEastAsia"/>
                <w:sz w:val="18"/>
                <w:szCs w:val="18"/>
              </w:rPr>
            </w:pPr>
            <w:r w:rsidRPr="00107B9F">
              <w:rPr>
                <w:rFonts w:asciiTheme="minorEastAsia" w:hAnsiTheme="minorEastAsia" w:hint="eastAsia"/>
                <w:sz w:val="18"/>
                <w:szCs w:val="18"/>
              </w:rPr>
              <w:t>第２回</w:t>
            </w:r>
          </w:p>
        </w:tc>
        <w:tc>
          <w:tcPr>
            <w:tcW w:w="7337" w:type="dxa"/>
            <w:tcBorders>
              <w:top w:val="dotted" w:sz="4" w:space="0" w:color="auto"/>
              <w:right w:val="single" w:sz="12" w:space="0" w:color="auto"/>
            </w:tcBorders>
            <w:tcMar>
              <w:left w:w="57" w:type="dxa"/>
              <w:right w:w="57" w:type="dxa"/>
            </w:tcMar>
            <w:vAlign w:val="center"/>
          </w:tcPr>
          <w:p w:rsidR="009F008F" w:rsidRPr="00107B9F" w:rsidRDefault="009F008F" w:rsidP="009F008F">
            <w:pPr>
              <w:spacing w:line="240" w:lineRule="exact"/>
              <w:rPr>
                <w:rFonts w:asciiTheme="minorEastAsia" w:hAnsiTheme="minorEastAsia"/>
                <w:sz w:val="18"/>
                <w:szCs w:val="18"/>
              </w:rPr>
            </w:pPr>
            <w:r w:rsidRPr="00107B9F">
              <w:rPr>
                <w:rFonts w:asciiTheme="minorEastAsia" w:hAnsiTheme="minorEastAsia" w:hint="eastAsia"/>
                <w:sz w:val="18"/>
                <w:szCs w:val="18"/>
              </w:rPr>
              <w:t>府立高等学校における支援教育の質的充実の具体的方策</w:t>
            </w:r>
          </w:p>
        </w:tc>
      </w:tr>
      <w:tr w:rsidR="001A549D" w:rsidRPr="00E80756" w:rsidTr="00107B9F">
        <w:trPr>
          <w:trHeight w:hRule="exact" w:val="369"/>
        </w:trPr>
        <w:tc>
          <w:tcPr>
            <w:tcW w:w="567" w:type="dxa"/>
            <w:vMerge w:val="restart"/>
            <w:tcBorders>
              <w:left w:val="single" w:sz="12" w:space="0" w:color="auto"/>
            </w:tcBorders>
            <w:tcMar>
              <w:left w:w="57" w:type="dxa"/>
              <w:right w:w="57" w:type="dxa"/>
            </w:tcMar>
            <w:vAlign w:val="center"/>
          </w:tcPr>
          <w:p w:rsidR="009F008F" w:rsidRPr="00107B9F" w:rsidRDefault="00687BBD" w:rsidP="00687BBD">
            <w:pPr>
              <w:spacing w:line="240" w:lineRule="exact"/>
              <w:jc w:val="center"/>
              <w:rPr>
                <w:rFonts w:asciiTheme="minorEastAsia" w:hAnsiTheme="minorEastAsia"/>
                <w:sz w:val="18"/>
                <w:szCs w:val="18"/>
              </w:rPr>
            </w:pPr>
            <w:r w:rsidRPr="00107B9F">
              <w:rPr>
                <w:rFonts w:asciiTheme="minorEastAsia" w:hAnsiTheme="minorEastAsia" w:hint="eastAsia"/>
                <w:sz w:val="18"/>
                <w:szCs w:val="18"/>
              </w:rPr>
              <w:t>H27</w:t>
            </w:r>
          </w:p>
        </w:tc>
        <w:tc>
          <w:tcPr>
            <w:tcW w:w="850" w:type="dxa"/>
            <w:tcBorders>
              <w:bottom w:val="dotted" w:sz="4" w:space="0" w:color="auto"/>
            </w:tcBorders>
            <w:vAlign w:val="center"/>
          </w:tcPr>
          <w:p w:rsidR="009F008F" w:rsidRPr="00107B9F" w:rsidRDefault="009F008F" w:rsidP="00FB708E">
            <w:pPr>
              <w:spacing w:line="240" w:lineRule="exact"/>
              <w:jc w:val="center"/>
              <w:rPr>
                <w:rFonts w:asciiTheme="minorEastAsia" w:hAnsiTheme="minorEastAsia"/>
                <w:sz w:val="18"/>
                <w:szCs w:val="18"/>
              </w:rPr>
            </w:pPr>
            <w:r w:rsidRPr="00107B9F">
              <w:rPr>
                <w:rFonts w:asciiTheme="minorEastAsia" w:hAnsiTheme="minorEastAsia" w:hint="eastAsia"/>
                <w:sz w:val="18"/>
                <w:szCs w:val="18"/>
              </w:rPr>
              <w:t>第１回</w:t>
            </w:r>
          </w:p>
        </w:tc>
        <w:tc>
          <w:tcPr>
            <w:tcW w:w="7337" w:type="dxa"/>
            <w:tcBorders>
              <w:bottom w:val="dotted" w:sz="4" w:space="0" w:color="auto"/>
              <w:right w:val="single" w:sz="12" w:space="0" w:color="auto"/>
            </w:tcBorders>
            <w:tcMar>
              <w:left w:w="57" w:type="dxa"/>
              <w:right w:w="57" w:type="dxa"/>
            </w:tcMar>
            <w:vAlign w:val="center"/>
          </w:tcPr>
          <w:p w:rsidR="009F008F" w:rsidRPr="00107B9F" w:rsidRDefault="009F008F" w:rsidP="009F008F">
            <w:pPr>
              <w:spacing w:line="240" w:lineRule="exact"/>
              <w:rPr>
                <w:rFonts w:asciiTheme="minorEastAsia" w:hAnsiTheme="minorEastAsia"/>
                <w:sz w:val="18"/>
                <w:szCs w:val="18"/>
              </w:rPr>
            </w:pPr>
            <w:r w:rsidRPr="00107B9F">
              <w:rPr>
                <w:rFonts w:asciiTheme="minorEastAsia" w:hAnsiTheme="minorEastAsia" w:hint="eastAsia"/>
                <w:sz w:val="18"/>
                <w:szCs w:val="18"/>
              </w:rPr>
              <w:t>府立高等学校における合理的配慮について</w:t>
            </w:r>
          </w:p>
        </w:tc>
      </w:tr>
      <w:tr w:rsidR="001A549D" w:rsidRPr="00E80756" w:rsidTr="00107B9F">
        <w:trPr>
          <w:trHeight w:hRule="exact" w:val="369"/>
        </w:trPr>
        <w:tc>
          <w:tcPr>
            <w:tcW w:w="567" w:type="dxa"/>
            <w:vMerge/>
            <w:tcBorders>
              <w:left w:val="single" w:sz="12" w:space="0" w:color="auto"/>
              <w:bottom w:val="single" w:sz="12" w:space="0" w:color="auto"/>
            </w:tcBorders>
            <w:tcMar>
              <w:left w:w="57" w:type="dxa"/>
              <w:right w:w="57" w:type="dxa"/>
            </w:tcMar>
            <w:vAlign w:val="center"/>
          </w:tcPr>
          <w:p w:rsidR="009F008F" w:rsidRPr="00107B9F" w:rsidRDefault="009F008F" w:rsidP="009F008F">
            <w:pPr>
              <w:spacing w:line="240" w:lineRule="exact"/>
              <w:rPr>
                <w:rFonts w:asciiTheme="minorEastAsia" w:hAnsiTheme="minorEastAsia"/>
                <w:sz w:val="18"/>
                <w:szCs w:val="18"/>
              </w:rPr>
            </w:pPr>
          </w:p>
        </w:tc>
        <w:tc>
          <w:tcPr>
            <w:tcW w:w="850" w:type="dxa"/>
            <w:tcBorders>
              <w:top w:val="dotted" w:sz="4" w:space="0" w:color="auto"/>
              <w:bottom w:val="single" w:sz="12" w:space="0" w:color="auto"/>
            </w:tcBorders>
            <w:vAlign w:val="center"/>
          </w:tcPr>
          <w:p w:rsidR="009F008F" w:rsidRPr="00107B9F" w:rsidRDefault="009F008F" w:rsidP="00FB708E">
            <w:pPr>
              <w:spacing w:line="240" w:lineRule="exact"/>
              <w:jc w:val="center"/>
              <w:rPr>
                <w:rFonts w:asciiTheme="minorEastAsia" w:hAnsiTheme="minorEastAsia"/>
                <w:sz w:val="18"/>
                <w:szCs w:val="18"/>
              </w:rPr>
            </w:pPr>
            <w:r w:rsidRPr="00107B9F">
              <w:rPr>
                <w:rFonts w:asciiTheme="minorEastAsia" w:hAnsiTheme="minorEastAsia" w:hint="eastAsia"/>
                <w:sz w:val="18"/>
                <w:szCs w:val="18"/>
              </w:rPr>
              <w:t>第２回</w:t>
            </w:r>
          </w:p>
        </w:tc>
        <w:tc>
          <w:tcPr>
            <w:tcW w:w="7337" w:type="dxa"/>
            <w:tcBorders>
              <w:top w:val="dotted" w:sz="4" w:space="0" w:color="auto"/>
              <w:bottom w:val="single" w:sz="12" w:space="0" w:color="auto"/>
              <w:right w:val="single" w:sz="12" w:space="0" w:color="auto"/>
            </w:tcBorders>
            <w:tcMar>
              <w:left w:w="57" w:type="dxa"/>
              <w:right w:w="57" w:type="dxa"/>
            </w:tcMar>
            <w:vAlign w:val="center"/>
          </w:tcPr>
          <w:p w:rsidR="009F008F" w:rsidRPr="00107B9F" w:rsidRDefault="009F008F" w:rsidP="009F008F">
            <w:pPr>
              <w:spacing w:line="240" w:lineRule="exact"/>
              <w:rPr>
                <w:rFonts w:asciiTheme="minorEastAsia" w:hAnsiTheme="minorEastAsia"/>
                <w:sz w:val="18"/>
                <w:szCs w:val="18"/>
              </w:rPr>
            </w:pPr>
            <w:r w:rsidRPr="00107B9F">
              <w:rPr>
                <w:rFonts w:asciiTheme="minorEastAsia" w:hAnsiTheme="minorEastAsia" w:hint="eastAsia"/>
                <w:sz w:val="18"/>
                <w:szCs w:val="18"/>
              </w:rPr>
              <w:t>「障害者差別解消法」の施行に向けて</w:t>
            </w:r>
          </w:p>
        </w:tc>
      </w:tr>
    </w:tbl>
    <w:p w:rsidR="00107B9F" w:rsidRDefault="00107B9F">
      <w:pPr>
        <w:widowControl/>
        <w:jc w:val="left"/>
        <w:rPr>
          <w:rFonts w:asciiTheme="minorEastAsia" w:hAnsiTheme="minorEastAsia"/>
        </w:rPr>
      </w:pPr>
      <w:r>
        <w:rPr>
          <w:rFonts w:asciiTheme="minorEastAsia" w:hAnsiTheme="minorEastAsia"/>
        </w:rPr>
        <w:br w:type="page"/>
      </w:r>
    </w:p>
    <w:p w:rsidR="00BF7B67" w:rsidRPr="00226A21" w:rsidRDefault="00BF7B67" w:rsidP="007A0F44">
      <w:pPr>
        <w:ind w:leftChars="400" w:left="840" w:firstLineChars="100" w:firstLine="210"/>
        <w:rPr>
          <w:rFonts w:ascii="HG丸ｺﾞｼｯｸM-PRO" w:eastAsia="HG丸ｺﾞｼｯｸM-PRO" w:hAnsi="HG丸ｺﾞｼｯｸM-PRO"/>
        </w:rPr>
      </w:pPr>
      <w:r>
        <w:rPr>
          <w:rFonts w:asciiTheme="minorEastAsia" w:hAnsiTheme="minorEastAsia" w:hint="eastAsia"/>
        </w:rPr>
        <w:lastRenderedPageBreak/>
        <w:t>冊子は</w:t>
      </w:r>
      <w:r w:rsidRPr="00E80756">
        <w:rPr>
          <w:rFonts w:asciiTheme="minorEastAsia" w:hAnsiTheme="minorEastAsia" w:hint="eastAsia"/>
        </w:rPr>
        <w:t>高校の教員を対象とした研修資料等に活用できるよう、障がい理解を深めるための理論編、具体的な事例を取りまとめた事例編、</w:t>
      </w:r>
      <w:r w:rsidR="00480474">
        <w:rPr>
          <w:rFonts w:asciiTheme="minorEastAsia" w:hAnsiTheme="minorEastAsia" w:hint="eastAsia"/>
        </w:rPr>
        <w:t>「</w:t>
      </w:r>
      <w:r w:rsidRPr="00E80756">
        <w:rPr>
          <w:rFonts w:asciiTheme="minorEastAsia" w:hAnsiTheme="minorEastAsia" w:hint="eastAsia"/>
        </w:rPr>
        <w:t>個別の教育支援計画</w:t>
      </w:r>
      <w:r w:rsidR="00480474">
        <w:rPr>
          <w:rFonts w:asciiTheme="minorEastAsia" w:hAnsiTheme="minorEastAsia" w:hint="eastAsia"/>
        </w:rPr>
        <w:t>」</w:t>
      </w:r>
      <w:r w:rsidRPr="00E80756">
        <w:rPr>
          <w:rFonts w:asciiTheme="minorEastAsia" w:hAnsiTheme="minorEastAsia" w:hint="eastAsia"/>
        </w:rPr>
        <w:t>等の様式を取りまとめた資料編</w:t>
      </w:r>
      <w:r>
        <w:rPr>
          <w:rFonts w:asciiTheme="minorEastAsia" w:hAnsiTheme="minorEastAsia" w:hint="eastAsia"/>
        </w:rPr>
        <w:t>で</w:t>
      </w:r>
      <w:r w:rsidRPr="00E80756">
        <w:rPr>
          <w:rFonts w:asciiTheme="minorEastAsia" w:hAnsiTheme="minorEastAsia" w:hint="eastAsia"/>
        </w:rPr>
        <w:t>構成</w:t>
      </w:r>
      <w:r>
        <w:rPr>
          <w:rFonts w:asciiTheme="minorEastAsia" w:hAnsiTheme="minorEastAsia" w:hint="eastAsia"/>
        </w:rPr>
        <w:t>し</w:t>
      </w:r>
      <w:r w:rsidRPr="00E80756">
        <w:rPr>
          <w:rFonts w:asciiTheme="minorEastAsia" w:hAnsiTheme="minorEastAsia" w:hint="eastAsia"/>
        </w:rPr>
        <w:t>ている。</w:t>
      </w:r>
    </w:p>
    <w:p w:rsidR="00BF7B67" w:rsidRDefault="00BF7B67" w:rsidP="00226A21">
      <w:pPr>
        <w:widowControl/>
        <w:ind w:firstLineChars="400" w:firstLine="840"/>
        <w:jc w:val="left"/>
        <w:rPr>
          <w:rFonts w:ascii="HG丸ｺﾞｼｯｸM-PRO" w:eastAsia="HG丸ｺﾞｼｯｸM-PRO" w:hAnsi="HG丸ｺﾞｼｯｸM-PRO"/>
        </w:rPr>
      </w:pPr>
    </w:p>
    <w:p w:rsidR="00226A21" w:rsidRDefault="00EE2171" w:rsidP="00226A21">
      <w:pPr>
        <w:widowControl/>
        <w:ind w:firstLineChars="400" w:firstLine="840"/>
        <w:jc w:val="left"/>
        <w:rPr>
          <w:rFonts w:ascii="HG丸ｺﾞｼｯｸM-PRO" w:eastAsia="HG丸ｺﾞｼｯｸM-PRO" w:hAnsi="HG丸ｺﾞｼｯｸM-PRO"/>
        </w:rPr>
      </w:pPr>
      <w:r w:rsidRPr="00E80756">
        <w:rPr>
          <w:rFonts w:ascii="HG丸ｺﾞｼｯｸM-PRO" w:eastAsia="HG丸ｺﾞｼｯｸM-PRO" w:hAnsi="HG丸ｺﾞｼｯｸM-PRO" w:hint="eastAsia"/>
        </w:rPr>
        <w:t>③</w:t>
      </w:r>
      <w:r w:rsidR="00DA3AC8" w:rsidRPr="00E80756">
        <w:rPr>
          <w:rFonts w:ascii="HG丸ｺﾞｼｯｸM-PRO" w:eastAsia="HG丸ｺﾞｼｯｸM-PRO" w:hAnsi="HG丸ｺﾞｼｯｸM-PRO" w:hint="eastAsia"/>
        </w:rPr>
        <w:t>シンポジウム「高等学校における『ともに学び・ともに育つ』教育の推進」の開催</w:t>
      </w:r>
    </w:p>
    <w:p w:rsidR="00DA3AC8" w:rsidRPr="00226A21" w:rsidRDefault="00DA3AC8" w:rsidP="00226A21">
      <w:pPr>
        <w:widowControl/>
        <w:ind w:leftChars="400" w:left="840" w:firstLineChars="100" w:firstLine="210"/>
        <w:jc w:val="left"/>
        <w:rPr>
          <w:rFonts w:ascii="HG丸ｺﾞｼｯｸM-PRO" w:eastAsia="HG丸ｺﾞｼｯｸM-PRO" w:hAnsi="HG丸ｺﾞｼｯｸM-PRO"/>
        </w:rPr>
      </w:pPr>
      <w:r w:rsidRPr="00E80756">
        <w:rPr>
          <w:rFonts w:asciiTheme="minorEastAsia" w:hAnsiTheme="minorEastAsia" w:hint="eastAsia"/>
        </w:rPr>
        <w:t>平成22年12月17日に、高等学校・支援学校・中学校の教職員及び保護者を対象に開催し、約400人の参加があった。シンポジウムでは、学識経験者より障がいのある生徒と障がいのない生徒がともに学ぶことの意義等についての基調講演の後、自立支援推進校・共生推進校の校長、教</w:t>
      </w:r>
      <w:r w:rsidR="001E70BF">
        <w:rPr>
          <w:rFonts w:asciiTheme="minorEastAsia" w:hAnsiTheme="minorEastAsia" w:hint="eastAsia"/>
        </w:rPr>
        <w:t>職</w:t>
      </w:r>
      <w:r w:rsidRPr="00E80756">
        <w:rPr>
          <w:rFonts w:asciiTheme="minorEastAsia" w:hAnsiTheme="minorEastAsia" w:hint="eastAsia"/>
        </w:rPr>
        <w:t>員、卒業生の保護者</w:t>
      </w:r>
      <w:r w:rsidR="001E70BF">
        <w:rPr>
          <w:rFonts w:asciiTheme="minorEastAsia" w:hAnsiTheme="minorEastAsia" w:hint="eastAsia"/>
        </w:rPr>
        <w:t>を</w:t>
      </w:r>
      <w:r w:rsidRPr="00E80756">
        <w:rPr>
          <w:rFonts w:asciiTheme="minorEastAsia" w:hAnsiTheme="minorEastAsia" w:hint="eastAsia"/>
        </w:rPr>
        <w:t>パネリスト</w:t>
      </w:r>
      <w:r w:rsidR="001E70BF">
        <w:rPr>
          <w:rFonts w:asciiTheme="minorEastAsia" w:hAnsiTheme="minorEastAsia" w:hint="eastAsia"/>
        </w:rPr>
        <w:t>として</w:t>
      </w:r>
      <w:r w:rsidRPr="00E80756">
        <w:rPr>
          <w:rFonts w:asciiTheme="minorEastAsia" w:hAnsiTheme="minorEastAsia" w:hint="eastAsia"/>
        </w:rPr>
        <w:t>、</w:t>
      </w:r>
      <w:r w:rsidR="001E70BF">
        <w:rPr>
          <w:rFonts w:asciiTheme="minorEastAsia" w:hAnsiTheme="minorEastAsia" w:hint="eastAsia"/>
        </w:rPr>
        <w:t>「</w:t>
      </w:r>
      <w:r w:rsidRPr="00E80756">
        <w:rPr>
          <w:rFonts w:asciiTheme="minorEastAsia" w:hAnsiTheme="minorEastAsia" w:hint="eastAsia"/>
        </w:rPr>
        <w:t>仲間づくり</w:t>
      </w:r>
      <w:r w:rsidR="001E70BF">
        <w:rPr>
          <w:rFonts w:asciiTheme="minorEastAsia" w:hAnsiTheme="minorEastAsia" w:hint="eastAsia"/>
        </w:rPr>
        <w:t>」</w:t>
      </w:r>
      <w:r w:rsidRPr="00E80756">
        <w:rPr>
          <w:rFonts w:asciiTheme="minorEastAsia" w:hAnsiTheme="minorEastAsia" w:hint="eastAsia"/>
        </w:rPr>
        <w:t>、</w:t>
      </w:r>
      <w:r w:rsidR="001E70BF">
        <w:rPr>
          <w:rFonts w:asciiTheme="minorEastAsia" w:hAnsiTheme="minorEastAsia" w:hint="eastAsia"/>
        </w:rPr>
        <w:t>「</w:t>
      </w:r>
      <w:r w:rsidRPr="00E80756">
        <w:rPr>
          <w:rFonts w:asciiTheme="minorEastAsia" w:hAnsiTheme="minorEastAsia" w:hint="eastAsia"/>
        </w:rPr>
        <w:t>校内支援体制</w:t>
      </w:r>
      <w:r w:rsidR="001E70BF">
        <w:rPr>
          <w:rFonts w:asciiTheme="minorEastAsia" w:hAnsiTheme="minorEastAsia" w:hint="eastAsia"/>
        </w:rPr>
        <w:t>」</w:t>
      </w:r>
      <w:r w:rsidRPr="00E80756">
        <w:rPr>
          <w:rFonts w:asciiTheme="minorEastAsia" w:hAnsiTheme="minorEastAsia" w:hint="eastAsia"/>
        </w:rPr>
        <w:t>、</w:t>
      </w:r>
      <w:r w:rsidR="001E70BF">
        <w:rPr>
          <w:rFonts w:asciiTheme="minorEastAsia" w:hAnsiTheme="minorEastAsia" w:hint="eastAsia"/>
        </w:rPr>
        <w:t>「</w:t>
      </w:r>
      <w:r w:rsidRPr="00E80756">
        <w:rPr>
          <w:rFonts w:asciiTheme="minorEastAsia" w:hAnsiTheme="minorEastAsia" w:hint="eastAsia"/>
        </w:rPr>
        <w:t>授業内容の充実</w:t>
      </w:r>
      <w:r w:rsidR="001E70BF">
        <w:rPr>
          <w:rFonts w:asciiTheme="minorEastAsia" w:hAnsiTheme="minorEastAsia" w:hint="eastAsia"/>
        </w:rPr>
        <w:t>」</w:t>
      </w:r>
      <w:r w:rsidRPr="00E80756">
        <w:rPr>
          <w:rFonts w:asciiTheme="minorEastAsia" w:hAnsiTheme="minorEastAsia" w:hint="eastAsia"/>
        </w:rPr>
        <w:t>をテーマにパネルディスカッションを行った。</w:t>
      </w:r>
    </w:p>
    <w:p w:rsidR="001B7CE8" w:rsidRPr="001E70BF" w:rsidRDefault="001B7CE8" w:rsidP="00DA3AC8">
      <w:pPr>
        <w:widowControl/>
        <w:ind w:leftChars="400" w:left="840" w:firstLineChars="100" w:firstLine="210"/>
        <w:jc w:val="left"/>
        <w:rPr>
          <w:rFonts w:asciiTheme="minorEastAsia" w:hAnsiTheme="minorEastAsia"/>
        </w:rPr>
      </w:pPr>
    </w:p>
    <w:p w:rsidR="00226A21" w:rsidRDefault="00DA3AC8" w:rsidP="00226A21">
      <w:pPr>
        <w:widowControl/>
        <w:ind w:firstLineChars="400" w:firstLine="840"/>
        <w:jc w:val="left"/>
        <w:rPr>
          <w:rFonts w:ascii="HG丸ｺﾞｼｯｸM-PRO" w:eastAsia="HG丸ｺﾞｼｯｸM-PRO" w:hAnsi="HG丸ｺﾞｼｯｸM-PRO"/>
        </w:rPr>
      </w:pPr>
      <w:r w:rsidRPr="00E80756">
        <w:rPr>
          <w:rFonts w:ascii="HG丸ｺﾞｼｯｸM-PRO" w:eastAsia="HG丸ｺﾞｼｯｸM-PRO" w:hAnsi="HG丸ｺﾞｼｯｸM-PRO" w:hint="eastAsia"/>
        </w:rPr>
        <w:t>④</w:t>
      </w:r>
      <w:r w:rsidR="00F501D5" w:rsidRPr="00E80756">
        <w:rPr>
          <w:rFonts w:ascii="HG丸ｺﾞｼｯｸM-PRO" w:eastAsia="HG丸ｺﾞｼｯｸM-PRO" w:hAnsi="HG丸ｺﾞｼｯｸM-PRO" w:hint="eastAsia"/>
        </w:rPr>
        <w:t>「</w:t>
      </w:r>
      <w:r w:rsidR="002340C4" w:rsidRPr="00E80756">
        <w:rPr>
          <w:rFonts w:ascii="HG丸ｺﾞｼｯｸM-PRO" w:eastAsia="HG丸ｺﾞｼｯｸM-PRO" w:hAnsi="HG丸ｺﾞｼｯｸM-PRO" w:hint="eastAsia"/>
        </w:rPr>
        <w:t>府立高校における支援教育推進フォーラム</w:t>
      </w:r>
      <w:r w:rsidR="00F501D5" w:rsidRPr="00E80756">
        <w:rPr>
          <w:rFonts w:ascii="HG丸ｺﾞｼｯｸM-PRO" w:eastAsia="HG丸ｺﾞｼｯｸM-PRO" w:hAnsi="HG丸ｺﾞｼｯｸM-PRO" w:hint="eastAsia"/>
        </w:rPr>
        <w:t>」</w:t>
      </w:r>
      <w:r w:rsidR="002340C4" w:rsidRPr="00E80756">
        <w:rPr>
          <w:rFonts w:ascii="HG丸ｺﾞｼｯｸM-PRO" w:eastAsia="HG丸ｺﾞｼｯｸM-PRO" w:hAnsi="HG丸ｺﾞｼｯｸM-PRO" w:hint="eastAsia"/>
        </w:rPr>
        <w:t>の開催</w:t>
      </w:r>
    </w:p>
    <w:p w:rsidR="00EF59B7" w:rsidRPr="00226A21" w:rsidRDefault="002340C4" w:rsidP="00226A21">
      <w:pPr>
        <w:widowControl/>
        <w:ind w:leftChars="400" w:left="840" w:firstLineChars="100" w:firstLine="210"/>
        <w:jc w:val="left"/>
        <w:rPr>
          <w:rFonts w:ascii="HG丸ｺﾞｼｯｸM-PRO" w:eastAsia="HG丸ｺﾞｼｯｸM-PRO" w:hAnsi="HG丸ｺﾞｼｯｸM-PRO"/>
        </w:rPr>
      </w:pPr>
      <w:r w:rsidRPr="00E80756">
        <w:rPr>
          <w:rFonts w:asciiTheme="minorEastAsia" w:hAnsiTheme="minorEastAsia" w:hint="eastAsia"/>
        </w:rPr>
        <w:t>平成22</w:t>
      </w:r>
      <w:r w:rsidR="008E1A2D">
        <w:rPr>
          <w:rFonts w:asciiTheme="minorEastAsia" w:hAnsiTheme="minorEastAsia" w:hint="eastAsia"/>
        </w:rPr>
        <w:t>年度より、自立支援推進校・共生推進校の取組</w:t>
      </w:r>
      <w:r w:rsidRPr="00E80756">
        <w:rPr>
          <w:rFonts w:asciiTheme="minorEastAsia" w:hAnsiTheme="minorEastAsia" w:hint="eastAsia"/>
        </w:rPr>
        <w:t>成果を府立学校全体に</w:t>
      </w:r>
      <w:r w:rsidR="008778DB" w:rsidRPr="00E80756">
        <w:rPr>
          <w:rFonts w:asciiTheme="minorEastAsia" w:hAnsiTheme="minorEastAsia" w:hint="eastAsia"/>
        </w:rPr>
        <w:t>発信することを目的として</w:t>
      </w:r>
      <w:r w:rsidR="00787405" w:rsidRPr="00E80756">
        <w:rPr>
          <w:rFonts w:asciiTheme="minorEastAsia" w:hAnsiTheme="minorEastAsia" w:hint="eastAsia"/>
        </w:rPr>
        <w:t>毎年</w:t>
      </w:r>
      <w:r w:rsidR="008778DB" w:rsidRPr="00E80756">
        <w:rPr>
          <w:rFonts w:asciiTheme="minorEastAsia" w:hAnsiTheme="minorEastAsia" w:hint="eastAsia"/>
        </w:rPr>
        <w:t>開催している。</w:t>
      </w:r>
      <w:r w:rsidRPr="00E80756">
        <w:rPr>
          <w:rFonts w:asciiTheme="minorEastAsia" w:hAnsiTheme="minorEastAsia" w:hint="eastAsia"/>
        </w:rPr>
        <w:t>平成25年度以降は、自立支援推進校・共生推進校</w:t>
      </w:r>
      <w:r w:rsidR="009C4727">
        <w:rPr>
          <w:rFonts w:asciiTheme="minorEastAsia" w:hAnsiTheme="minorEastAsia" w:hint="eastAsia"/>
        </w:rPr>
        <w:t>の取組</w:t>
      </w:r>
      <w:r w:rsidR="001E70BF">
        <w:rPr>
          <w:rFonts w:asciiTheme="minorEastAsia" w:hAnsiTheme="minorEastAsia" w:hint="eastAsia"/>
        </w:rPr>
        <w:t>発表に加え、文部科学省委託</w:t>
      </w:r>
      <w:r w:rsidRPr="00E80756">
        <w:rPr>
          <w:rFonts w:asciiTheme="minorEastAsia" w:hAnsiTheme="minorEastAsia" w:hint="eastAsia"/>
        </w:rPr>
        <w:t>事業</w:t>
      </w:r>
      <w:r w:rsidR="009C4727">
        <w:rPr>
          <w:rFonts w:asciiTheme="minorEastAsia" w:hAnsiTheme="minorEastAsia" w:hint="eastAsia"/>
          <w:vertAlign w:val="superscript"/>
        </w:rPr>
        <w:t>*</w:t>
      </w:r>
      <w:r w:rsidR="007A0F44">
        <w:rPr>
          <w:rFonts w:asciiTheme="minorEastAsia" w:hAnsiTheme="minorEastAsia" w:hint="eastAsia"/>
          <w:vertAlign w:val="superscript"/>
        </w:rPr>
        <w:t>9</w:t>
      </w:r>
      <w:r w:rsidR="001E70BF">
        <w:rPr>
          <w:rFonts w:asciiTheme="minorEastAsia" w:hAnsiTheme="minorEastAsia" w:hint="eastAsia"/>
        </w:rPr>
        <w:t>の</w:t>
      </w:r>
      <w:r w:rsidRPr="00E80756">
        <w:rPr>
          <w:rFonts w:asciiTheme="minorEastAsia" w:hAnsiTheme="minorEastAsia" w:hint="eastAsia"/>
        </w:rPr>
        <w:t>モデル校</w:t>
      </w:r>
      <w:r w:rsidR="001E70BF">
        <w:rPr>
          <w:rFonts w:asciiTheme="minorEastAsia" w:hAnsiTheme="minorEastAsia" w:hint="eastAsia"/>
        </w:rPr>
        <w:t>による</w:t>
      </w:r>
      <w:r w:rsidRPr="00E80756">
        <w:rPr>
          <w:rFonts w:asciiTheme="minorEastAsia" w:hAnsiTheme="minorEastAsia" w:hint="eastAsia"/>
        </w:rPr>
        <w:t>取組みや、小学校・中学校</w:t>
      </w:r>
      <w:r w:rsidR="001E70BF">
        <w:rPr>
          <w:rFonts w:asciiTheme="minorEastAsia" w:hAnsiTheme="minorEastAsia" w:hint="eastAsia"/>
        </w:rPr>
        <w:t>による</w:t>
      </w:r>
      <w:r w:rsidRPr="00E80756">
        <w:rPr>
          <w:rFonts w:asciiTheme="minorEastAsia" w:hAnsiTheme="minorEastAsia" w:hint="eastAsia"/>
        </w:rPr>
        <w:t>取組み</w:t>
      </w:r>
      <w:r w:rsidR="009C4727">
        <w:rPr>
          <w:rFonts w:asciiTheme="minorEastAsia" w:hAnsiTheme="minorEastAsia" w:hint="eastAsia"/>
        </w:rPr>
        <w:t>の</w:t>
      </w:r>
      <w:r w:rsidRPr="00E80756">
        <w:rPr>
          <w:rFonts w:asciiTheme="minorEastAsia" w:hAnsiTheme="minorEastAsia" w:hint="eastAsia"/>
        </w:rPr>
        <w:t>実践報告を通して、小学校・中学校・高校のそれぞれの</w:t>
      </w:r>
      <w:r w:rsidR="001E70BF">
        <w:rPr>
          <w:rFonts w:asciiTheme="minorEastAsia" w:hAnsiTheme="minorEastAsia" w:hint="eastAsia"/>
        </w:rPr>
        <w:t>校種での</w:t>
      </w:r>
      <w:r w:rsidRPr="00E80756">
        <w:rPr>
          <w:rFonts w:asciiTheme="minorEastAsia" w:hAnsiTheme="minorEastAsia" w:hint="eastAsia"/>
        </w:rPr>
        <w:t>取組みを</w:t>
      </w:r>
      <w:r w:rsidR="001E70BF">
        <w:rPr>
          <w:rFonts w:asciiTheme="minorEastAsia" w:hAnsiTheme="minorEastAsia" w:hint="eastAsia"/>
        </w:rPr>
        <w:t>知る</w:t>
      </w:r>
      <w:r w:rsidRPr="00E80756">
        <w:rPr>
          <w:rFonts w:asciiTheme="minorEastAsia" w:hAnsiTheme="minorEastAsia" w:hint="eastAsia"/>
        </w:rPr>
        <w:t>機会の一つとなっている。</w:t>
      </w:r>
      <w:r w:rsidR="00197698">
        <w:rPr>
          <w:rFonts w:asciiTheme="minorEastAsia" w:hAnsiTheme="minorEastAsia" w:hint="eastAsia"/>
        </w:rPr>
        <w:t>なお、</w:t>
      </w:r>
      <w:r w:rsidRPr="00E80756">
        <w:rPr>
          <w:rFonts w:asciiTheme="minorEastAsia" w:hAnsiTheme="minorEastAsia" w:hint="eastAsia"/>
        </w:rPr>
        <w:t>フォーラムは一般</w:t>
      </w:r>
      <w:r w:rsidR="007A0F44">
        <w:rPr>
          <w:rFonts w:asciiTheme="minorEastAsia" w:hAnsiTheme="minorEastAsia" w:hint="eastAsia"/>
        </w:rPr>
        <w:t>公開</w:t>
      </w:r>
      <w:r w:rsidRPr="00E80756">
        <w:rPr>
          <w:rFonts w:asciiTheme="minorEastAsia" w:hAnsiTheme="minorEastAsia" w:hint="eastAsia"/>
        </w:rPr>
        <w:t>しており、障がいのある生徒の社会的自立・社会参加を</w:t>
      </w:r>
      <w:r w:rsidR="00107B9F">
        <w:rPr>
          <w:rFonts w:asciiTheme="minorEastAsia" w:hAnsiTheme="minorEastAsia" w:hint="eastAsia"/>
        </w:rPr>
        <w:t>見据えた</w:t>
      </w:r>
      <w:r w:rsidRPr="00E80756">
        <w:rPr>
          <w:rFonts w:asciiTheme="minorEastAsia" w:hAnsiTheme="minorEastAsia" w:hint="eastAsia"/>
        </w:rPr>
        <w:t>各校の取組みについて府民に広く周知</w:t>
      </w:r>
      <w:r w:rsidR="009C4727">
        <w:rPr>
          <w:rFonts w:asciiTheme="minorEastAsia" w:hAnsiTheme="minorEastAsia" w:hint="eastAsia"/>
        </w:rPr>
        <w:t>している</w:t>
      </w:r>
      <w:r w:rsidR="00197698">
        <w:rPr>
          <w:rFonts w:asciiTheme="minorEastAsia" w:hAnsiTheme="minorEastAsia" w:hint="eastAsia"/>
        </w:rPr>
        <w:t>。</w:t>
      </w:r>
    </w:p>
    <w:p w:rsidR="001B7CE8" w:rsidRPr="00E80756" w:rsidRDefault="001B7CE8" w:rsidP="00FA2DBF">
      <w:pPr>
        <w:widowControl/>
        <w:ind w:leftChars="400" w:left="840" w:firstLineChars="100" w:firstLine="210"/>
        <w:jc w:val="left"/>
        <w:rPr>
          <w:rFonts w:asciiTheme="minorEastAsia" w:hAnsiTheme="minorEastAsia"/>
        </w:rPr>
      </w:pPr>
    </w:p>
    <w:p w:rsidR="00FA2DBF" w:rsidRPr="00E80756" w:rsidRDefault="00FA2DBF" w:rsidP="007D66C0">
      <w:pPr>
        <w:widowControl/>
        <w:spacing w:line="180" w:lineRule="exact"/>
        <w:jc w:val="left"/>
        <w:rPr>
          <w:rFonts w:asciiTheme="minorEastAsia" w:hAnsiTheme="minorEastAsia"/>
        </w:rPr>
      </w:pPr>
    </w:p>
    <w:tbl>
      <w:tblPr>
        <w:tblStyle w:val="a4"/>
        <w:tblW w:w="0" w:type="auto"/>
        <w:tblInd w:w="1050" w:type="dxa"/>
        <w:tblLook w:val="04A0" w:firstRow="1" w:lastRow="0" w:firstColumn="1" w:lastColumn="0" w:noHBand="0" w:noVBand="1"/>
      </w:tblPr>
      <w:tblGrid>
        <w:gridCol w:w="8556"/>
      </w:tblGrid>
      <w:tr w:rsidR="001A549D" w:rsidRPr="00E80756" w:rsidTr="00107B9F">
        <w:trPr>
          <w:trHeight w:val="6151"/>
        </w:trPr>
        <w:tc>
          <w:tcPr>
            <w:tcW w:w="8556" w:type="dxa"/>
          </w:tcPr>
          <w:p w:rsidR="002340C4" w:rsidRPr="00E80756" w:rsidRDefault="002340C4" w:rsidP="009F008F">
            <w:pPr>
              <w:jc w:val="center"/>
              <w:rPr>
                <w:rFonts w:asciiTheme="majorEastAsia" w:eastAsiaTheme="majorEastAsia" w:hAnsiTheme="majorEastAsia"/>
                <w:sz w:val="20"/>
                <w:szCs w:val="18"/>
              </w:rPr>
            </w:pPr>
            <w:r w:rsidRPr="00E80756">
              <w:rPr>
                <w:rFonts w:asciiTheme="majorEastAsia" w:eastAsiaTheme="majorEastAsia" w:hAnsiTheme="majorEastAsia" w:hint="eastAsia"/>
                <w:sz w:val="20"/>
                <w:szCs w:val="18"/>
              </w:rPr>
              <w:t>府立高校における支援教育推進フォーラム（平成</w:t>
            </w:r>
            <w:r w:rsidR="004607F0">
              <w:rPr>
                <w:rFonts w:asciiTheme="majorEastAsia" w:eastAsiaTheme="majorEastAsia" w:hAnsiTheme="majorEastAsia" w:hint="eastAsia"/>
                <w:sz w:val="20"/>
                <w:szCs w:val="18"/>
              </w:rPr>
              <w:t>28</w:t>
            </w:r>
            <w:r w:rsidRPr="00E80756">
              <w:rPr>
                <w:rFonts w:asciiTheme="majorEastAsia" w:eastAsiaTheme="majorEastAsia" w:hAnsiTheme="majorEastAsia" w:hint="eastAsia"/>
                <w:sz w:val="20"/>
                <w:szCs w:val="18"/>
              </w:rPr>
              <w:t>年度開催の内容を抜粋）</w:t>
            </w:r>
          </w:p>
          <w:p w:rsidR="002340C4" w:rsidRPr="00E80756" w:rsidRDefault="002340C4" w:rsidP="009F008F">
            <w:pPr>
              <w:jc w:val="left"/>
              <w:rPr>
                <w:rFonts w:asciiTheme="majorEastAsia" w:eastAsiaTheme="majorEastAsia" w:hAnsiTheme="majorEastAsia"/>
                <w:sz w:val="18"/>
                <w:szCs w:val="18"/>
              </w:rPr>
            </w:pPr>
          </w:p>
          <w:p w:rsidR="00B94802" w:rsidRPr="00E80756" w:rsidRDefault="002340C4" w:rsidP="009C4727">
            <w:pPr>
              <w:spacing w:line="300" w:lineRule="exact"/>
              <w:ind w:leftChars="100" w:left="1020" w:rightChars="120" w:right="252" w:hangingChars="450" w:hanging="810"/>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テーマ：　高校で学ぶ障がい等により支援や配慮を要する生徒に対する社会的自立や社会参加に向けた教育の推進</w:t>
            </w:r>
          </w:p>
          <w:p w:rsidR="002340C4" w:rsidRPr="00E80756" w:rsidRDefault="002340C4" w:rsidP="009C4727">
            <w:pPr>
              <w:spacing w:line="300" w:lineRule="exact"/>
              <w:ind w:leftChars="100" w:left="1020" w:rightChars="151" w:right="317" w:hangingChars="450" w:hanging="810"/>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目　的：　府立高等学校等で学ぶ障がい等により支援や配慮を要する生徒の一人ひとりの教育的ニーズに応じた適切な指導・支援に向け、成果の発信と共有に努めるとともに、各学校の取組みに対する指導助言を行うなど、社会的自立や社会参加をふまえた小中高の引継ぎと連携の推進を図る。</w:t>
            </w:r>
          </w:p>
          <w:p w:rsidR="002340C4" w:rsidRPr="00E80756" w:rsidRDefault="002340C4" w:rsidP="009C4727">
            <w:pPr>
              <w:spacing w:line="300" w:lineRule="exact"/>
              <w:ind w:firstLineChars="100" w:firstLine="180"/>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①実践報告</w:t>
            </w:r>
          </w:p>
          <w:p w:rsidR="002340C4" w:rsidRPr="00E80756" w:rsidRDefault="002340C4" w:rsidP="009C4727">
            <w:pPr>
              <w:spacing w:line="300" w:lineRule="exact"/>
              <w:ind w:rightChars="-212" w:right="-445" w:firstLineChars="500" w:firstLine="900"/>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●「響け！青春ビートサウンド　～ともに学び、ともに育つ仲間とともに～」</w:t>
            </w:r>
          </w:p>
          <w:p w:rsidR="002340C4" w:rsidRPr="00E80756" w:rsidRDefault="002340C4" w:rsidP="009C4727">
            <w:pPr>
              <w:spacing w:line="300" w:lineRule="exact"/>
              <w:ind w:firstLineChars="700" w:firstLine="1260"/>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府立枚岡樟風高等学校　軽音楽部＆共生推進教室</w:t>
            </w:r>
          </w:p>
          <w:p w:rsidR="002340C4" w:rsidRPr="00E80756" w:rsidRDefault="002340C4" w:rsidP="009C4727">
            <w:pPr>
              <w:spacing w:line="300" w:lineRule="exact"/>
              <w:ind w:rightChars="-212" w:right="-445" w:firstLineChars="500" w:firstLine="900"/>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●「高等学校における個々の能力・才能を伸ばす特別支援教育事業について」</w:t>
            </w:r>
          </w:p>
          <w:p w:rsidR="002340C4" w:rsidRPr="00E80756" w:rsidRDefault="002340C4" w:rsidP="009C4727">
            <w:pPr>
              <w:spacing w:line="300" w:lineRule="exact"/>
              <w:ind w:rightChars="-212" w:right="-445" w:firstLineChars="200" w:firstLine="360"/>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 xml:space="preserve">　　　　　府立岬高等学校</w:t>
            </w:r>
          </w:p>
          <w:p w:rsidR="002340C4" w:rsidRPr="00E80756" w:rsidRDefault="002340C4" w:rsidP="009C4727">
            <w:pPr>
              <w:spacing w:line="300" w:lineRule="exact"/>
              <w:ind w:firstLineChars="500" w:firstLine="900"/>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●「高等学校における発達障がい等支援事業の取組み」</w:t>
            </w:r>
          </w:p>
          <w:p w:rsidR="002340C4" w:rsidRPr="00E80756" w:rsidRDefault="002340C4" w:rsidP="009C4727">
            <w:pPr>
              <w:spacing w:line="300" w:lineRule="exact"/>
              <w:ind w:firstLineChars="200" w:firstLine="360"/>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 xml:space="preserve">　　　　　府立</w:t>
            </w:r>
            <w:r w:rsidR="004607F0">
              <w:rPr>
                <w:rFonts w:asciiTheme="majorEastAsia" w:eastAsiaTheme="majorEastAsia" w:hAnsiTheme="majorEastAsia" w:hint="eastAsia"/>
                <w:sz w:val="18"/>
                <w:szCs w:val="18"/>
              </w:rPr>
              <w:t>泉鳥取</w:t>
            </w:r>
            <w:r w:rsidRPr="00E80756">
              <w:rPr>
                <w:rFonts w:asciiTheme="majorEastAsia" w:eastAsiaTheme="majorEastAsia" w:hAnsiTheme="majorEastAsia" w:hint="eastAsia"/>
                <w:sz w:val="18"/>
                <w:szCs w:val="18"/>
              </w:rPr>
              <w:t>高等学校</w:t>
            </w:r>
          </w:p>
          <w:p w:rsidR="002340C4" w:rsidRPr="00E80756" w:rsidRDefault="002340C4" w:rsidP="009C4727">
            <w:pPr>
              <w:spacing w:line="300" w:lineRule="exact"/>
              <w:ind w:firstLineChars="500" w:firstLine="900"/>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w:t>
            </w:r>
            <w:r w:rsidR="004607F0">
              <w:rPr>
                <w:rFonts w:asciiTheme="majorEastAsia" w:eastAsiaTheme="majorEastAsia" w:hAnsiTheme="majorEastAsia" w:hint="eastAsia"/>
                <w:sz w:val="18"/>
                <w:szCs w:val="18"/>
              </w:rPr>
              <w:t>通級指導教室における通常の学級との連携について</w:t>
            </w:r>
            <w:r w:rsidRPr="00E80756">
              <w:rPr>
                <w:rFonts w:asciiTheme="majorEastAsia" w:eastAsiaTheme="majorEastAsia" w:hAnsiTheme="majorEastAsia" w:hint="eastAsia"/>
                <w:sz w:val="18"/>
                <w:szCs w:val="18"/>
              </w:rPr>
              <w:t>」</w:t>
            </w:r>
          </w:p>
          <w:p w:rsidR="00A275B7" w:rsidRPr="00E80756" w:rsidRDefault="004607F0" w:rsidP="009C4727">
            <w:pPr>
              <w:spacing w:line="300" w:lineRule="exact"/>
              <w:ind w:firstLineChars="700" w:firstLine="1260"/>
              <w:rPr>
                <w:rFonts w:asciiTheme="majorEastAsia" w:eastAsiaTheme="majorEastAsia" w:hAnsiTheme="majorEastAsia"/>
                <w:sz w:val="18"/>
                <w:szCs w:val="18"/>
              </w:rPr>
            </w:pPr>
            <w:r>
              <w:rPr>
                <w:rFonts w:asciiTheme="majorEastAsia" w:eastAsiaTheme="majorEastAsia" w:hAnsiTheme="majorEastAsia" w:hint="eastAsia"/>
                <w:sz w:val="18"/>
                <w:szCs w:val="18"/>
              </w:rPr>
              <w:t>門真市</w:t>
            </w:r>
            <w:r w:rsidR="002340C4" w:rsidRPr="00E80756">
              <w:rPr>
                <w:rFonts w:asciiTheme="majorEastAsia" w:eastAsiaTheme="majorEastAsia" w:hAnsiTheme="majorEastAsia" w:hint="eastAsia"/>
                <w:sz w:val="18"/>
                <w:szCs w:val="18"/>
              </w:rPr>
              <w:t>立</w:t>
            </w:r>
            <w:r>
              <w:rPr>
                <w:rFonts w:asciiTheme="majorEastAsia" w:eastAsiaTheme="majorEastAsia" w:hAnsiTheme="majorEastAsia" w:hint="eastAsia"/>
                <w:sz w:val="18"/>
                <w:szCs w:val="18"/>
              </w:rPr>
              <w:t>第三中学校</w:t>
            </w:r>
            <w:r w:rsidR="002340C4" w:rsidRPr="00E80756">
              <w:rPr>
                <w:rFonts w:asciiTheme="majorEastAsia" w:eastAsiaTheme="majorEastAsia" w:hAnsiTheme="majorEastAsia" w:hint="eastAsia"/>
                <w:sz w:val="18"/>
                <w:szCs w:val="18"/>
              </w:rPr>
              <w:t xml:space="preserve">　</w:t>
            </w:r>
          </w:p>
          <w:p w:rsidR="009F008F" w:rsidRPr="00E80756" w:rsidRDefault="002340C4" w:rsidP="009C4727">
            <w:pPr>
              <w:spacing w:line="300" w:lineRule="exact"/>
              <w:ind w:rightChars="-212" w:right="-445" w:firstLineChars="100" w:firstLine="180"/>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②講</w:t>
            </w:r>
            <w:r w:rsidR="009F008F" w:rsidRPr="00E80756">
              <w:rPr>
                <w:rFonts w:asciiTheme="majorEastAsia" w:eastAsiaTheme="majorEastAsia" w:hAnsiTheme="majorEastAsia" w:hint="eastAsia"/>
                <w:sz w:val="18"/>
                <w:szCs w:val="18"/>
              </w:rPr>
              <w:t xml:space="preserve">　　</w:t>
            </w:r>
            <w:r w:rsidRPr="00E80756">
              <w:rPr>
                <w:rFonts w:asciiTheme="majorEastAsia" w:eastAsiaTheme="majorEastAsia" w:hAnsiTheme="majorEastAsia" w:hint="eastAsia"/>
                <w:sz w:val="18"/>
                <w:szCs w:val="18"/>
              </w:rPr>
              <w:t>演</w:t>
            </w:r>
          </w:p>
          <w:p w:rsidR="00FA2DBF" w:rsidRPr="00E80756" w:rsidRDefault="009F008F" w:rsidP="009C4727">
            <w:pPr>
              <w:spacing w:line="300" w:lineRule="exact"/>
              <w:ind w:rightChars="-212" w:right="-445" w:firstLineChars="200" w:firstLine="360"/>
              <w:rPr>
                <w:rFonts w:asciiTheme="majorEastAsia" w:eastAsiaTheme="majorEastAsia" w:hAnsiTheme="majorEastAsia"/>
                <w:sz w:val="18"/>
                <w:szCs w:val="18"/>
              </w:rPr>
            </w:pPr>
            <w:r w:rsidRPr="00E80756">
              <w:rPr>
                <w:rFonts w:asciiTheme="majorEastAsia" w:eastAsiaTheme="majorEastAsia" w:hAnsiTheme="majorEastAsia" w:hint="eastAsia"/>
                <w:sz w:val="18"/>
                <w:szCs w:val="18"/>
              </w:rPr>
              <w:t>「</w:t>
            </w:r>
            <w:r w:rsidR="004607F0">
              <w:rPr>
                <w:rFonts w:asciiTheme="majorEastAsia" w:eastAsiaTheme="majorEastAsia" w:hAnsiTheme="majorEastAsia" w:hint="eastAsia"/>
                <w:sz w:val="18"/>
                <w:szCs w:val="18"/>
              </w:rPr>
              <w:t>発達障がいのある生徒への社会的自立に向けた支援～自己理解を進めるために～</w:t>
            </w:r>
            <w:r w:rsidR="002340C4" w:rsidRPr="00E80756">
              <w:rPr>
                <w:rFonts w:asciiTheme="majorEastAsia" w:eastAsiaTheme="majorEastAsia" w:hAnsiTheme="majorEastAsia" w:hint="eastAsia"/>
                <w:sz w:val="18"/>
                <w:szCs w:val="18"/>
              </w:rPr>
              <w:t>」</w:t>
            </w:r>
          </w:p>
        </w:tc>
      </w:tr>
    </w:tbl>
    <w:p w:rsidR="009C4727" w:rsidRPr="00E80756" w:rsidRDefault="002340C4" w:rsidP="00107B9F">
      <w:pPr>
        <w:widowControl/>
        <w:spacing w:line="240" w:lineRule="exact"/>
        <w:ind w:firstLineChars="100" w:firstLine="220"/>
        <w:jc w:val="left"/>
        <w:rPr>
          <w:rFonts w:ascii="HG丸ｺﾞｼｯｸM-PRO" w:eastAsia="HG丸ｺﾞｼｯｸM-PRO" w:hAnsi="HG丸ｺﾞｼｯｸM-PRO"/>
          <w:strike/>
        </w:rPr>
      </w:pPr>
      <w:r w:rsidRPr="00E80756">
        <w:rPr>
          <w:rFonts w:ascii="HG丸ｺﾞｼｯｸM-PRO" w:eastAsia="HG丸ｺﾞｼｯｸM-PRO" w:hAnsi="HG丸ｺﾞｼｯｸM-PRO" w:hint="eastAsia"/>
          <w:sz w:val="22"/>
        </w:rPr>
        <w:t xml:space="preserve">　</w:t>
      </w:r>
      <w:r w:rsidR="009C4727" w:rsidRPr="00E80756">
        <w:rPr>
          <w:rFonts w:ascii="HG丸ｺﾞｼｯｸM-PRO" w:eastAsia="HG丸ｺﾞｼｯｸM-PRO" w:hAnsi="HG丸ｺﾞｼｯｸM-PRO" w:hint="eastAsia"/>
          <w:strike/>
        </w:rPr>
        <w:t xml:space="preserve">　　　　　　　　　　　　　　　　　　　　　　　　　　　　　　　　　　　　　　　　　　　　</w:t>
      </w:r>
    </w:p>
    <w:p w:rsidR="009C4727" w:rsidRPr="009C4727" w:rsidRDefault="009C4727" w:rsidP="00107B9F">
      <w:pPr>
        <w:widowControl/>
        <w:spacing w:line="240" w:lineRule="exact"/>
        <w:ind w:firstLineChars="300" w:firstLine="482"/>
        <w:jc w:val="left"/>
        <w:rPr>
          <w:rFonts w:asciiTheme="minorEastAsia" w:hAnsiTheme="minorEastAsia"/>
          <w:b/>
          <w:sz w:val="16"/>
        </w:rPr>
      </w:pPr>
      <w:r w:rsidRPr="009C4727">
        <w:rPr>
          <w:rFonts w:asciiTheme="minorEastAsia" w:hAnsiTheme="minorEastAsia" w:hint="eastAsia"/>
          <w:b/>
          <w:sz w:val="16"/>
        </w:rPr>
        <w:t>*</w:t>
      </w:r>
      <w:r w:rsidR="007A0F44">
        <w:rPr>
          <w:rFonts w:asciiTheme="minorEastAsia" w:hAnsiTheme="minorEastAsia" w:hint="eastAsia"/>
          <w:b/>
          <w:sz w:val="16"/>
        </w:rPr>
        <w:t>9</w:t>
      </w:r>
      <w:r w:rsidRPr="009C4727">
        <w:rPr>
          <w:rFonts w:asciiTheme="minorEastAsia" w:hAnsiTheme="minorEastAsia" w:hint="eastAsia"/>
          <w:b/>
          <w:sz w:val="16"/>
        </w:rPr>
        <w:t>文部科学省委託事業</w:t>
      </w:r>
    </w:p>
    <w:p w:rsidR="009C4727" w:rsidRPr="009C4727" w:rsidRDefault="009C4727" w:rsidP="00107B9F">
      <w:pPr>
        <w:spacing w:line="240" w:lineRule="exact"/>
        <w:ind w:firstLineChars="500" w:firstLine="800"/>
        <w:rPr>
          <w:rFonts w:asciiTheme="minorEastAsia" w:hAnsiTheme="minorEastAsia"/>
          <w:sz w:val="16"/>
        </w:rPr>
      </w:pPr>
      <w:r w:rsidRPr="009C4727">
        <w:rPr>
          <w:rFonts w:asciiTheme="minorEastAsia" w:hAnsiTheme="minorEastAsia" w:hint="eastAsia"/>
          <w:sz w:val="16"/>
        </w:rPr>
        <w:t>平成26年度～平成28年度</w:t>
      </w:r>
      <w:r>
        <w:rPr>
          <w:rFonts w:asciiTheme="minorEastAsia" w:hAnsiTheme="minorEastAsia" w:hint="eastAsia"/>
          <w:sz w:val="16"/>
        </w:rPr>
        <w:t>は</w:t>
      </w:r>
      <w:r w:rsidRPr="009C4727">
        <w:rPr>
          <w:rFonts w:asciiTheme="minorEastAsia" w:hAnsiTheme="minorEastAsia" w:hint="eastAsia"/>
          <w:sz w:val="16"/>
        </w:rPr>
        <w:t>「高等学校における個々の能力・才能を伸ばす特別支援教育モデル事業」</w:t>
      </w:r>
    </w:p>
    <w:p w:rsidR="00107B9F" w:rsidRDefault="009C4727" w:rsidP="00107B9F">
      <w:pPr>
        <w:spacing w:line="240" w:lineRule="exact"/>
        <w:rPr>
          <w:rFonts w:asciiTheme="minorEastAsia" w:hAnsiTheme="minorEastAsia"/>
          <w:sz w:val="16"/>
        </w:rPr>
      </w:pPr>
      <w:r w:rsidRPr="009C4727">
        <w:rPr>
          <w:rFonts w:asciiTheme="minorEastAsia" w:hAnsiTheme="minorEastAsia" w:hint="eastAsia"/>
          <w:sz w:val="16"/>
        </w:rPr>
        <w:t xml:space="preserve">　　　　　</w:t>
      </w:r>
      <w:r w:rsidRPr="009C4727">
        <w:rPr>
          <w:rFonts w:asciiTheme="minorEastAsia" w:hAnsiTheme="minorEastAsia"/>
          <w:sz w:val="16"/>
        </w:rPr>
        <w:t>http://www.mext.go.jp/a_menu/shotou/tokubetu/main/006/h26/1350423.htm</w:t>
      </w:r>
    </w:p>
    <w:p w:rsidR="00107B9F" w:rsidRDefault="00107B9F">
      <w:pPr>
        <w:widowControl/>
        <w:jc w:val="left"/>
        <w:rPr>
          <w:rFonts w:asciiTheme="minorEastAsia" w:hAnsiTheme="minorEastAsia"/>
          <w:sz w:val="16"/>
        </w:rPr>
      </w:pPr>
      <w:r>
        <w:rPr>
          <w:rFonts w:asciiTheme="minorEastAsia" w:hAnsiTheme="minorEastAsia"/>
          <w:sz w:val="16"/>
        </w:rPr>
        <w:br w:type="page"/>
      </w:r>
    </w:p>
    <w:p w:rsidR="002340C4" w:rsidRPr="00E80756" w:rsidRDefault="002340C4" w:rsidP="0049133A">
      <w:pPr>
        <w:widowControl/>
        <w:ind w:firstLineChars="200" w:firstLine="480"/>
        <w:jc w:val="left"/>
        <w:rPr>
          <w:rFonts w:ascii="HG丸ｺﾞｼｯｸM-PRO" w:eastAsia="HG丸ｺﾞｼｯｸM-PRO" w:hAnsi="HG丸ｺﾞｼｯｸM-PRO"/>
          <w:sz w:val="24"/>
        </w:rPr>
      </w:pPr>
      <w:r w:rsidRPr="00E80756">
        <w:rPr>
          <w:rFonts w:ascii="HG丸ｺﾞｼｯｸM-PRO" w:eastAsia="HG丸ｺﾞｼｯｸM-PRO" w:hAnsi="HG丸ｺﾞｼｯｸM-PRO" w:hint="eastAsia"/>
          <w:sz w:val="24"/>
        </w:rPr>
        <w:lastRenderedPageBreak/>
        <w:t>（２）高等学校支援教育力充実事業での成果の発信</w:t>
      </w:r>
    </w:p>
    <w:p w:rsidR="00257A74" w:rsidRPr="00E80756" w:rsidRDefault="002340C4" w:rsidP="00257A74">
      <w:pPr>
        <w:ind w:leftChars="400" w:left="840" w:firstLineChars="100" w:firstLine="210"/>
        <w:jc w:val="left"/>
        <w:rPr>
          <w:rFonts w:asciiTheme="minorEastAsia" w:hAnsiTheme="minorEastAsia"/>
        </w:rPr>
      </w:pPr>
      <w:r w:rsidRPr="00E80756">
        <w:rPr>
          <w:rFonts w:asciiTheme="minorEastAsia" w:hAnsiTheme="minorEastAsia" w:hint="eastAsia"/>
        </w:rPr>
        <w:t>平成24年度より、大阪府を４つのエリア（</w:t>
      </w:r>
      <w:r w:rsidR="004B7E4F" w:rsidRPr="00E80756">
        <w:rPr>
          <w:rFonts w:asciiTheme="minorEastAsia" w:hAnsiTheme="minorEastAsia" w:hint="eastAsia"/>
        </w:rPr>
        <w:t>平成25年度</w:t>
      </w:r>
      <w:r w:rsidR="00480474">
        <w:rPr>
          <w:rFonts w:asciiTheme="minorEastAsia" w:hAnsiTheme="minorEastAsia" w:hint="eastAsia"/>
        </w:rPr>
        <w:t>まで</w:t>
      </w:r>
      <w:r w:rsidR="004B7E4F" w:rsidRPr="00E80756">
        <w:rPr>
          <w:rFonts w:asciiTheme="minorEastAsia" w:hAnsiTheme="minorEastAsia" w:hint="eastAsia"/>
        </w:rPr>
        <w:t>の大阪府公立高校の通学区域</w:t>
      </w:r>
      <w:r w:rsidRPr="00E80756">
        <w:rPr>
          <w:rFonts w:asciiTheme="minorEastAsia" w:hAnsiTheme="minorEastAsia" w:hint="eastAsia"/>
        </w:rPr>
        <w:t>）に分け、各エリアに</w:t>
      </w:r>
      <w:r w:rsidR="00DA3AC8" w:rsidRPr="00E80756">
        <w:rPr>
          <w:rFonts w:asciiTheme="minorEastAsia" w:hAnsiTheme="minorEastAsia" w:hint="eastAsia"/>
        </w:rPr>
        <w:t>ある自立支援推進校・共生推進校の中から</w:t>
      </w:r>
      <w:r w:rsidRPr="00E80756">
        <w:rPr>
          <w:rFonts w:asciiTheme="minorEastAsia" w:hAnsiTheme="minorEastAsia" w:hint="eastAsia"/>
        </w:rPr>
        <w:t>「支援教育サポート校」を</w:t>
      </w:r>
      <w:r w:rsidR="009C4727">
        <w:rPr>
          <w:rFonts w:asciiTheme="minorEastAsia" w:hAnsiTheme="minorEastAsia" w:hint="eastAsia"/>
        </w:rPr>
        <w:t>大阪府教育</w:t>
      </w:r>
      <w:r w:rsidR="008E1A2D">
        <w:rPr>
          <w:rFonts w:asciiTheme="minorEastAsia" w:hAnsiTheme="minorEastAsia" w:hint="eastAsia"/>
        </w:rPr>
        <w:t>庁</w:t>
      </w:r>
      <w:r w:rsidR="009C4727">
        <w:rPr>
          <w:rFonts w:asciiTheme="minorEastAsia" w:hAnsiTheme="minorEastAsia" w:hint="eastAsia"/>
        </w:rPr>
        <w:t>が</w:t>
      </w:r>
      <w:r w:rsidRPr="00E80756">
        <w:rPr>
          <w:rFonts w:asciiTheme="minorEastAsia" w:hAnsiTheme="minorEastAsia" w:hint="eastAsia"/>
        </w:rPr>
        <w:t>指定し、知的障がいや発達障がいのある生徒への教科指導等の充実を目的として、</w:t>
      </w:r>
      <w:r w:rsidR="00284660" w:rsidRPr="00E80756">
        <w:rPr>
          <w:rFonts w:asciiTheme="minorEastAsia" w:hAnsiTheme="minorEastAsia" w:hint="eastAsia"/>
        </w:rPr>
        <w:t>自校で培った指導・支援</w:t>
      </w:r>
      <w:r w:rsidR="00480474">
        <w:rPr>
          <w:rFonts w:asciiTheme="minorEastAsia" w:hAnsiTheme="minorEastAsia" w:hint="eastAsia"/>
        </w:rPr>
        <w:t>の</w:t>
      </w:r>
      <w:r w:rsidR="00284660" w:rsidRPr="00E80756">
        <w:rPr>
          <w:rFonts w:asciiTheme="minorEastAsia" w:hAnsiTheme="minorEastAsia" w:hint="eastAsia"/>
        </w:rPr>
        <w:t>ノウハウ、「高等学校における発達障害支援モデル事業」</w:t>
      </w:r>
      <w:r w:rsidR="009C4727">
        <w:rPr>
          <w:rFonts w:asciiTheme="minorEastAsia" w:hAnsiTheme="minorEastAsia" w:hint="eastAsia"/>
        </w:rPr>
        <w:t>（26ページ前掲）</w:t>
      </w:r>
      <w:r w:rsidR="00284660" w:rsidRPr="00E80756">
        <w:rPr>
          <w:rFonts w:asciiTheme="minorEastAsia" w:hAnsiTheme="minorEastAsia" w:hint="eastAsia"/>
        </w:rPr>
        <w:t>の成果に加え、自立支援推進校、共生推進校における支援教育に関するノウハウを集積し、府内の高校</w:t>
      </w:r>
      <w:r w:rsidR="00522A26" w:rsidRPr="00E80756">
        <w:rPr>
          <w:rFonts w:asciiTheme="minorEastAsia" w:hAnsiTheme="minorEastAsia" w:hint="eastAsia"/>
        </w:rPr>
        <w:t>を中心に支援を行っている</w:t>
      </w:r>
      <w:r w:rsidR="00284660" w:rsidRPr="00E80756">
        <w:rPr>
          <w:rFonts w:asciiTheme="minorEastAsia" w:hAnsiTheme="minorEastAsia" w:hint="eastAsia"/>
        </w:rPr>
        <w:t>。</w:t>
      </w:r>
    </w:p>
    <w:p w:rsidR="00284660" w:rsidRPr="00E80756" w:rsidRDefault="002340C4" w:rsidP="00257A74">
      <w:pPr>
        <w:ind w:leftChars="400" w:left="840" w:firstLineChars="100" w:firstLine="210"/>
        <w:jc w:val="left"/>
        <w:rPr>
          <w:rFonts w:asciiTheme="minorEastAsia" w:hAnsiTheme="minorEastAsia"/>
        </w:rPr>
      </w:pPr>
      <w:r w:rsidRPr="00E80756">
        <w:rPr>
          <w:rFonts w:asciiTheme="minorEastAsia" w:hAnsiTheme="minorEastAsia" w:hint="eastAsia"/>
        </w:rPr>
        <w:t>事業では、各エリアの学校から</w:t>
      </w:r>
      <w:r w:rsidR="007A4798" w:rsidRPr="00E80756">
        <w:rPr>
          <w:rFonts w:asciiTheme="minorEastAsia" w:hAnsiTheme="minorEastAsia" w:hint="eastAsia"/>
        </w:rPr>
        <w:t>訪問・来校</w:t>
      </w:r>
      <w:r w:rsidRPr="00E80756">
        <w:rPr>
          <w:rFonts w:asciiTheme="minorEastAsia" w:hAnsiTheme="minorEastAsia" w:hint="eastAsia"/>
        </w:rPr>
        <w:t>相談や校内研修講師の要請に応じ、支援を必要とする生徒への支援のて</w:t>
      </w:r>
      <w:r w:rsidR="00A275B7" w:rsidRPr="00E80756">
        <w:rPr>
          <w:rFonts w:asciiTheme="minorEastAsia" w:hAnsiTheme="minorEastAsia" w:hint="eastAsia"/>
        </w:rPr>
        <w:t>だてを検討するためのアセスメントや、全府立高校で実施されている</w:t>
      </w:r>
      <w:r w:rsidRPr="00E80756">
        <w:rPr>
          <w:rFonts w:asciiTheme="minorEastAsia" w:hAnsiTheme="minorEastAsia" w:hint="eastAsia"/>
        </w:rPr>
        <w:t>高校生活支援カード、それに基づ</w:t>
      </w:r>
      <w:r w:rsidR="00480474">
        <w:rPr>
          <w:rFonts w:asciiTheme="minorEastAsia" w:hAnsiTheme="minorEastAsia" w:hint="eastAsia"/>
        </w:rPr>
        <w:t>き</w:t>
      </w:r>
      <w:r w:rsidRPr="00E80756">
        <w:rPr>
          <w:rFonts w:asciiTheme="minorEastAsia" w:hAnsiTheme="minorEastAsia" w:hint="eastAsia"/>
        </w:rPr>
        <w:t>作成する</w:t>
      </w:r>
      <w:r w:rsidR="00480474">
        <w:rPr>
          <w:rFonts w:asciiTheme="minorEastAsia" w:hAnsiTheme="minorEastAsia" w:hint="eastAsia"/>
        </w:rPr>
        <w:t>「</w:t>
      </w:r>
      <w:r w:rsidRPr="00E80756">
        <w:rPr>
          <w:rFonts w:asciiTheme="minorEastAsia" w:hAnsiTheme="minorEastAsia" w:hint="eastAsia"/>
        </w:rPr>
        <w:t>個別の教育支援計画</w:t>
      </w:r>
      <w:r w:rsidR="00480474">
        <w:rPr>
          <w:rFonts w:asciiTheme="minorEastAsia" w:hAnsiTheme="minorEastAsia" w:hint="eastAsia"/>
        </w:rPr>
        <w:t>」</w:t>
      </w:r>
      <w:r w:rsidRPr="00E80756">
        <w:rPr>
          <w:rFonts w:asciiTheme="minorEastAsia" w:hAnsiTheme="minorEastAsia" w:hint="eastAsia"/>
        </w:rPr>
        <w:t>など、生徒の指導・支援のためのツールの具体的な活用方法、</w:t>
      </w:r>
      <w:r w:rsidR="00480474">
        <w:rPr>
          <w:rFonts w:asciiTheme="minorEastAsia" w:hAnsiTheme="minorEastAsia" w:hint="eastAsia"/>
        </w:rPr>
        <w:t>さらに、</w:t>
      </w:r>
      <w:r w:rsidRPr="00E80756">
        <w:rPr>
          <w:rFonts w:asciiTheme="minorEastAsia" w:hAnsiTheme="minorEastAsia" w:hint="eastAsia"/>
        </w:rPr>
        <w:t>教員研修の講師や研究授業の公開、卒業後の自立を</w:t>
      </w:r>
      <w:r w:rsidR="00107B9F">
        <w:rPr>
          <w:rFonts w:asciiTheme="minorEastAsia" w:hAnsiTheme="minorEastAsia" w:hint="eastAsia"/>
        </w:rPr>
        <w:t>見据えた</w:t>
      </w:r>
      <w:r w:rsidRPr="00E80756">
        <w:rPr>
          <w:rFonts w:asciiTheme="minorEastAsia" w:hAnsiTheme="minorEastAsia" w:hint="eastAsia"/>
        </w:rPr>
        <w:t>連携先の情報提供等に取り組んでいる。</w:t>
      </w:r>
    </w:p>
    <w:p w:rsidR="009C4727" w:rsidRDefault="002340C4" w:rsidP="00257A74">
      <w:pPr>
        <w:ind w:leftChars="400" w:left="840" w:firstLineChars="100" w:firstLine="210"/>
        <w:jc w:val="left"/>
        <w:rPr>
          <w:rFonts w:asciiTheme="minorEastAsia" w:hAnsiTheme="minorEastAsia"/>
        </w:rPr>
      </w:pPr>
      <w:r w:rsidRPr="00E80756">
        <w:rPr>
          <w:rFonts w:asciiTheme="minorEastAsia" w:hAnsiTheme="minorEastAsia" w:hint="eastAsia"/>
        </w:rPr>
        <w:t>また、支援学校教</w:t>
      </w:r>
      <w:r w:rsidR="00A275B7" w:rsidRPr="00E80756">
        <w:rPr>
          <w:rFonts w:asciiTheme="minorEastAsia" w:hAnsiTheme="minorEastAsia" w:hint="eastAsia"/>
        </w:rPr>
        <w:t>職</w:t>
      </w:r>
      <w:r w:rsidRPr="00E80756">
        <w:rPr>
          <w:rFonts w:asciiTheme="minorEastAsia" w:hAnsiTheme="minorEastAsia" w:hint="eastAsia"/>
        </w:rPr>
        <w:t>員と連携して</w:t>
      </w:r>
      <w:r w:rsidR="00C67EE3" w:rsidRPr="00E80756">
        <w:rPr>
          <w:rFonts w:asciiTheme="minorEastAsia" w:hAnsiTheme="minorEastAsia" w:hint="eastAsia"/>
        </w:rPr>
        <w:t>毎年８月に</w:t>
      </w:r>
      <w:r w:rsidRPr="00E80756">
        <w:rPr>
          <w:rFonts w:asciiTheme="minorEastAsia" w:hAnsiTheme="minorEastAsia" w:hint="eastAsia"/>
        </w:rPr>
        <w:t>「</w:t>
      </w:r>
      <w:r w:rsidR="00A275B7" w:rsidRPr="00E80756">
        <w:rPr>
          <w:rFonts w:asciiTheme="minorEastAsia" w:hAnsiTheme="minorEastAsia" w:hint="eastAsia"/>
        </w:rPr>
        <w:t>支援教育</w:t>
      </w:r>
      <w:r w:rsidRPr="00E80756">
        <w:rPr>
          <w:rFonts w:asciiTheme="minorEastAsia" w:hAnsiTheme="minorEastAsia" w:hint="eastAsia"/>
        </w:rPr>
        <w:t>合同相談会」を実施し、府立高校で学</w:t>
      </w:r>
      <w:r w:rsidR="00480474">
        <w:rPr>
          <w:rFonts w:asciiTheme="minorEastAsia" w:hAnsiTheme="minorEastAsia" w:hint="eastAsia"/>
        </w:rPr>
        <w:t>ぶ</w:t>
      </w:r>
      <w:r w:rsidR="00FA4474" w:rsidRPr="00E80756">
        <w:rPr>
          <w:rFonts w:asciiTheme="minorEastAsia" w:hAnsiTheme="minorEastAsia" w:hint="eastAsia"/>
        </w:rPr>
        <w:t>障がいのある生徒</w:t>
      </w:r>
      <w:r w:rsidR="00197698">
        <w:rPr>
          <w:rFonts w:asciiTheme="minorEastAsia" w:hAnsiTheme="minorEastAsia" w:hint="eastAsia"/>
        </w:rPr>
        <w:t>の支援のてだてに関する助言を行っている。</w:t>
      </w:r>
    </w:p>
    <w:p w:rsidR="002340C4" w:rsidRPr="00E80756" w:rsidRDefault="00D734B4" w:rsidP="00107B9F">
      <w:pPr>
        <w:ind w:leftChars="400" w:left="840" w:firstLineChars="100" w:firstLine="210"/>
        <w:jc w:val="left"/>
        <w:rPr>
          <w:rFonts w:asciiTheme="minorEastAsia" w:hAnsiTheme="minorEastAsia"/>
        </w:rPr>
      </w:pPr>
      <w:r w:rsidRPr="00E80756">
        <w:rPr>
          <w:rFonts w:asciiTheme="minorEastAsia" w:hAnsiTheme="minorEastAsia" w:hint="eastAsia"/>
        </w:rPr>
        <w:t xml:space="preserve"> </w:t>
      </w:r>
      <w:r w:rsidR="00474A44" w:rsidRPr="00E80756">
        <w:rPr>
          <w:rFonts w:asciiTheme="minorEastAsia" w:hAnsiTheme="minorEastAsia" w:hint="eastAsia"/>
        </w:rPr>
        <w:t>[図</w:t>
      </w:r>
      <w:r w:rsidR="00107B9F">
        <w:rPr>
          <w:rFonts w:asciiTheme="minorEastAsia" w:hAnsiTheme="minorEastAsia" w:hint="eastAsia"/>
        </w:rPr>
        <w:t>８</w:t>
      </w:r>
      <w:r w:rsidR="00474A44" w:rsidRPr="00E80756">
        <w:rPr>
          <w:rFonts w:asciiTheme="minorEastAsia" w:hAnsiTheme="minorEastAsia" w:hint="eastAsia"/>
        </w:rPr>
        <w:t>]</w:t>
      </w:r>
      <w:r w:rsidR="002340C4" w:rsidRPr="00E80756">
        <w:rPr>
          <w:rFonts w:asciiTheme="minorEastAsia" w:hAnsiTheme="minorEastAsia" w:hint="eastAsia"/>
        </w:rPr>
        <w:t>に示すとおり、平成24</w:t>
      </w:r>
      <w:r>
        <w:rPr>
          <w:rFonts w:asciiTheme="minorEastAsia" w:hAnsiTheme="minorEastAsia" w:hint="eastAsia"/>
        </w:rPr>
        <w:t>年度の事業開始以降、年間相談件数等が</w:t>
      </w:r>
      <w:r w:rsidR="002340C4" w:rsidRPr="00E80756">
        <w:rPr>
          <w:rFonts w:asciiTheme="minorEastAsia" w:hAnsiTheme="minorEastAsia" w:hint="eastAsia"/>
        </w:rPr>
        <w:t>増加傾向にあることから、</w:t>
      </w:r>
      <w:r>
        <w:rPr>
          <w:rFonts w:asciiTheme="minorEastAsia" w:hAnsiTheme="minorEastAsia" w:hint="eastAsia"/>
        </w:rPr>
        <w:t>本事業により</w:t>
      </w:r>
      <w:r w:rsidR="002340C4" w:rsidRPr="00E80756">
        <w:rPr>
          <w:rFonts w:asciiTheme="minorEastAsia" w:hAnsiTheme="minorEastAsia" w:hint="eastAsia"/>
        </w:rPr>
        <w:t>自立支援コース・共生推進教室で培われたノウハウ</w:t>
      </w:r>
      <w:r w:rsidR="008E1A2D">
        <w:rPr>
          <w:rFonts w:asciiTheme="minorEastAsia" w:hAnsiTheme="minorEastAsia" w:hint="eastAsia"/>
        </w:rPr>
        <w:t>が府立高校で共有され</w:t>
      </w:r>
      <w:r>
        <w:rPr>
          <w:rFonts w:asciiTheme="minorEastAsia" w:hAnsiTheme="minorEastAsia" w:hint="eastAsia"/>
        </w:rPr>
        <w:t>ていると言える</w:t>
      </w:r>
      <w:r w:rsidR="002340C4" w:rsidRPr="00E80756">
        <w:rPr>
          <w:rFonts w:asciiTheme="minorEastAsia" w:hAnsiTheme="minorEastAsia" w:hint="eastAsia"/>
        </w:rPr>
        <w:t>。</w:t>
      </w:r>
    </w:p>
    <w:p w:rsidR="005D40DB" w:rsidRPr="00E80756" w:rsidRDefault="005D40DB" w:rsidP="00257A74">
      <w:pPr>
        <w:ind w:leftChars="400" w:left="840" w:firstLineChars="100" w:firstLine="210"/>
        <w:jc w:val="left"/>
        <w:rPr>
          <w:rFonts w:asciiTheme="minorEastAsia" w:hAnsiTheme="minorEastAsia"/>
        </w:rPr>
      </w:pPr>
      <w:r w:rsidRPr="00E80756">
        <w:rPr>
          <w:rFonts w:asciiTheme="minorEastAsia" w:hAnsiTheme="minorEastAsia" w:hint="eastAsia"/>
        </w:rPr>
        <w:t>（詳細は【資料</w:t>
      </w:r>
      <w:r w:rsidR="00635BBD">
        <w:rPr>
          <w:rFonts w:asciiTheme="minorEastAsia" w:hAnsiTheme="minorEastAsia" w:hint="eastAsia"/>
        </w:rPr>
        <w:t>15</w:t>
      </w:r>
      <w:r w:rsidRPr="00E80756">
        <w:rPr>
          <w:rFonts w:asciiTheme="minorEastAsia" w:hAnsiTheme="minorEastAsia" w:hint="eastAsia"/>
        </w:rPr>
        <w:t>】高等学校支援教育力充実事業[</w:t>
      </w:r>
      <w:r w:rsidR="00635BBD">
        <w:rPr>
          <w:rFonts w:asciiTheme="minorEastAsia" w:hAnsiTheme="minorEastAsia" w:hint="eastAsia"/>
        </w:rPr>
        <w:t>59</w:t>
      </w:r>
      <w:r w:rsidRPr="00E80756">
        <w:rPr>
          <w:rFonts w:asciiTheme="minorEastAsia" w:hAnsiTheme="minorEastAsia" w:hint="eastAsia"/>
        </w:rPr>
        <w:t>ページ]を参照）</w:t>
      </w:r>
    </w:p>
    <w:p w:rsidR="00FA2DBF" w:rsidRPr="00E80756" w:rsidRDefault="00FA2DBF" w:rsidP="00257A74">
      <w:pPr>
        <w:ind w:leftChars="400" w:left="840" w:firstLineChars="100" w:firstLine="210"/>
        <w:jc w:val="left"/>
        <w:rPr>
          <w:rFonts w:asciiTheme="minorEastAsia" w:hAnsiTheme="minorEastAsia"/>
        </w:rPr>
      </w:pPr>
    </w:p>
    <w:tbl>
      <w:tblPr>
        <w:tblStyle w:val="a4"/>
        <w:tblW w:w="0" w:type="auto"/>
        <w:tblInd w:w="1050" w:type="dxa"/>
        <w:tblLook w:val="04A0" w:firstRow="1" w:lastRow="0" w:firstColumn="1" w:lastColumn="0" w:noHBand="0" w:noVBand="1"/>
      </w:tblPr>
      <w:tblGrid>
        <w:gridCol w:w="7989"/>
      </w:tblGrid>
      <w:tr w:rsidR="001A549D" w:rsidRPr="00E80756" w:rsidTr="003559DC">
        <w:trPr>
          <w:trHeight w:val="241"/>
        </w:trPr>
        <w:tc>
          <w:tcPr>
            <w:tcW w:w="7989" w:type="dxa"/>
            <w:tcBorders>
              <w:top w:val="nil"/>
              <w:left w:val="nil"/>
              <w:right w:val="nil"/>
            </w:tcBorders>
          </w:tcPr>
          <w:p w:rsidR="002340C4" w:rsidRPr="00E80756" w:rsidRDefault="00474A44" w:rsidP="00BA6D8D">
            <w:pPr>
              <w:widowControl/>
              <w:jc w:val="left"/>
              <w:rPr>
                <w:rFonts w:asciiTheme="majorEastAsia" w:eastAsiaTheme="majorEastAsia" w:hAnsiTheme="majorEastAsia"/>
                <w:sz w:val="20"/>
              </w:rPr>
            </w:pPr>
            <w:r w:rsidRPr="00E80756">
              <w:rPr>
                <w:rFonts w:asciiTheme="majorEastAsia" w:eastAsiaTheme="majorEastAsia" w:hAnsiTheme="majorEastAsia" w:hint="eastAsia"/>
                <w:sz w:val="20"/>
              </w:rPr>
              <w:t>[図</w:t>
            </w:r>
            <w:r w:rsidR="00107B9F">
              <w:rPr>
                <w:rFonts w:asciiTheme="majorEastAsia" w:eastAsiaTheme="majorEastAsia" w:hAnsiTheme="majorEastAsia" w:hint="eastAsia"/>
                <w:sz w:val="20"/>
              </w:rPr>
              <w:t>８</w:t>
            </w:r>
            <w:r w:rsidRPr="00E80756">
              <w:rPr>
                <w:rFonts w:asciiTheme="majorEastAsia" w:eastAsiaTheme="majorEastAsia" w:hAnsiTheme="majorEastAsia" w:hint="eastAsia"/>
                <w:sz w:val="20"/>
              </w:rPr>
              <w:t>]</w:t>
            </w:r>
            <w:r w:rsidR="007D66C0" w:rsidRPr="00E80756">
              <w:rPr>
                <w:rFonts w:asciiTheme="majorEastAsia" w:eastAsiaTheme="majorEastAsia" w:hAnsiTheme="majorEastAsia" w:hint="eastAsia"/>
                <w:sz w:val="20"/>
              </w:rPr>
              <w:t>高等学校支援教育力充実事業におけるサポート校の相談校</w:t>
            </w:r>
            <w:r w:rsidR="002340C4" w:rsidRPr="00E80756">
              <w:rPr>
                <w:rFonts w:asciiTheme="majorEastAsia" w:eastAsiaTheme="majorEastAsia" w:hAnsiTheme="majorEastAsia" w:hint="eastAsia"/>
                <w:sz w:val="20"/>
              </w:rPr>
              <w:t>数</w:t>
            </w:r>
            <w:r w:rsidR="007D66C0" w:rsidRPr="00E80756">
              <w:rPr>
                <w:rFonts w:asciiTheme="majorEastAsia" w:eastAsiaTheme="majorEastAsia" w:hAnsiTheme="majorEastAsia" w:hint="eastAsia"/>
                <w:sz w:val="20"/>
              </w:rPr>
              <w:t>および相談件数</w:t>
            </w:r>
          </w:p>
        </w:tc>
      </w:tr>
      <w:tr w:rsidR="001A549D" w:rsidRPr="00E80756" w:rsidTr="00B94802">
        <w:tblPrEx>
          <w:tblCellMar>
            <w:left w:w="99" w:type="dxa"/>
            <w:right w:w="99" w:type="dxa"/>
          </w:tblCellMar>
        </w:tblPrEx>
        <w:trPr>
          <w:trHeight w:val="2867"/>
        </w:trPr>
        <w:tc>
          <w:tcPr>
            <w:tcW w:w="7989" w:type="dxa"/>
          </w:tcPr>
          <w:p w:rsidR="002340C4" w:rsidRPr="00E80756" w:rsidRDefault="00B94802" w:rsidP="00671DE0">
            <w:pPr>
              <w:widowControl/>
              <w:jc w:val="center"/>
              <w:rPr>
                <w:rFonts w:asciiTheme="minorEastAsia" w:hAnsiTheme="minorEastAsia"/>
              </w:rPr>
            </w:pPr>
            <w:r w:rsidRPr="00E80756">
              <w:rPr>
                <w:noProof/>
              </w:rPr>
              <w:drawing>
                <wp:inline distT="0" distB="0" distL="0" distR="0" wp14:anchorId="6EC96D2E" wp14:editId="406E6AE2">
                  <wp:extent cx="4477109" cy="2104845"/>
                  <wp:effectExtent l="0" t="0" r="0" b="0"/>
                  <wp:docPr id="13" name="グラフ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rsidR="00843F1C" w:rsidRPr="00E80756" w:rsidRDefault="00843F1C">
      <w:pPr>
        <w:widowControl/>
        <w:jc w:val="left"/>
        <w:rPr>
          <w:rFonts w:asciiTheme="minorEastAsia" w:hAnsiTheme="minorEastAsia"/>
        </w:rPr>
      </w:pPr>
      <w:r w:rsidRPr="00E80756">
        <w:rPr>
          <w:rFonts w:asciiTheme="minorEastAsia" w:hAnsiTheme="minorEastAsia"/>
        </w:rPr>
        <w:br w:type="page"/>
      </w:r>
    </w:p>
    <w:p w:rsidR="00F43218" w:rsidRPr="00E80756" w:rsidRDefault="00F43218" w:rsidP="00F43218">
      <w:pPr>
        <w:widowControl/>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lastRenderedPageBreak/>
        <w:t>６</w:t>
      </w:r>
      <w:r w:rsidRPr="00E80756">
        <w:rPr>
          <w:rFonts w:ascii="HG丸ｺﾞｼｯｸM-PRO" w:eastAsia="HG丸ｺﾞｼｯｸM-PRO" w:hAnsi="HG丸ｺﾞｼｯｸM-PRO" w:hint="eastAsia"/>
          <w:sz w:val="24"/>
        </w:rPr>
        <w:t xml:space="preserve">　</w:t>
      </w:r>
      <w:r w:rsidR="00E94D80">
        <w:rPr>
          <w:rFonts w:ascii="HG丸ｺﾞｼｯｸM-PRO" w:eastAsia="HG丸ｺﾞｼｯｸM-PRO" w:hAnsi="HG丸ｺﾞｼｯｸM-PRO" w:hint="eastAsia"/>
          <w:sz w:val="24"/>
        </w:rPr>
        <w:t>検証</w:t>
      </w:r>
      <w:r>
        <w:rPr>
          <w:rFonts w:ascii="HG丸ｺﾞｼｯｸM-PRO" w:eastAsia="HG丸ｺﾞｼｯｸM-PRO" w:hAnsi="HG丸ｺﾞｼｯｸM-PRO" w:hint="eastAsia"/>
          <w:sz w:val="24"/>
        </w:rPr>
        <w:t>のまとめ</w:t>
      </w:r>
    </w:p>
    <w:p w:rsidR="00C86A14" w:rsidRDefault="00F43218" w:rsidP="00C86A14">
      <w:pPr>
        <w:widowControl/>
        <w:ind w:leftChars="200" w:left="420" w:firstLineChars="100" w:firstLine="210"/>
        <w:jc w:val="left"/>
        <w:rPr>
          <w:rFonts w:asciiTheme="minorEastAsia" w:hAnsiTheme="minorEastAsia"/>
        </w:rPr>
      </w:pPr>
      <w:r>
        <w:rPr>
          <w:rFonts w:asciiTheme="minorEastAsia" w:hAnsiTheme="minorEastAsia" w:hint="eastAsia"/>
        </w:rPr>
        <w:t>自立支援コース・共生推進教室の取組みは、大阪府が国のインクルーシブ教育システム構築の動きに先駆けて取り組んできたものである。</w:t>
      </w:r>
      <w:r w:rsidR="00A87FD9">
        <w:rPr>
          <w:rFonts w:asciiTheme="minorEastAsia" w:hAnsiTheme="minorEastAsia" w:hint="eastAsia"/>
        </w:rPr>
        <w:t>平成18年度の制度化以降、大阪府学校教育審議会答申で示された２つの方式により、高等学校における</w:t>
      </w:r>
      <w:r w:rsidR="00876015">
        <w:rPr>
          <w:rFonts w:asciiTheme="minorEastAsia" w:hAnsiTheme="minorEastAsia" w:hint="eastAsia"/>
        </w:rPr>
        <w:t>「</w:t>
      </w:r>
      <w:r w:rsidR="00A87FD9">
        <w:rPr>
          <w:rFonts w:asciiTheme="minorEastAsia" w:hAnsiTheme="minorEastAsia" w:hint="eastAsia"/>
        </w:rPr>
        <w:t>ともに学び、ともに育つ</w:t>
      </w:r>
      <w:r w:rsidR="00876015">
        <w:rPr>
          <w:rFonts w:asciiTheme="minorEastAsia" w:hAnsiTheme="minorEastAsia" w:hint="eastAsia"/>
        </w:rPr>
        <w:t>」</w:t>
      </w:r>
      <w:r w:rsidR="00107B9F">
        <w:rPr>
          <w:rFonts w:asciiTheme="minorEastAsia" w:hAnsiTheme="minorEastAsia" w:hint="eastAsia"/>
        </w:rPr>
        <w:t>教育</w:t>
      </w:r>
      <w:r w:rsidR="00A87FD9">
        <w:rPr>
          <w:rFonts w:asciiTheme="minorEastAsia" w:hAnsiTheme="minorEastAsia" w:hint="eastAsia"/>
        </w:rPr>
        <w:t>の充実を図ってきた。</w:t>
      </w:r>
    </w:p>
    <w:p w:rsidR="00E94D80" w:rsidRDefault="00197698" w:rsidP="00C86A14">
      <w:pPr>
        <w:widowControl/>
        <w:ind w:leftChars="200" w:left="420" w:firstLineChars="100" w:firstLine="210"/>
        <w:jc w:val="left"/>
        <w:rPr>
          <w:rFonts w:asciiTheme="minorEastAsia" w:hAnsiTheme="minorEastAsia"/>
          <w:color w:val="000000" w:themeColor="text1"/>
        </w:rPr>
      </w:pPr>
      <w:r>
        <w:rPr>
          <w:rFonts w:asciiTheme="minorEastAsia" w:hAnsiTheme="minorEastAsia" w:hint="eastAsia"/>
          <w:color w:val="000000" w:themeColor="text1"/>
        </w:rPr>
        <w:t>生徒・保護者・同級生対象アンケートにおいて、自立支援コース・共生推進教室を設置する学校で学んだことについての回答結果は</w:t>
      </w:r>
      <w:r w:rsidR="00107B9F">
        <w:rPr>
          <w:rFonts w:asciiTheme="minorEastAsia" w:hAnsiTheme="minorEastAsia" w:hint="eastAsia"/>
          <w:color w:val="000000" w:themeColor="text1"/>
        </w:rPr>
        <w:t>[図９]</w:t>
      </w:r>
      <w:r w:rsidR="00E94D80">
        <w:rPr>
          <w:rFonts w:asciiTheme="minorEastAsia" w:hAnsiTheme="minorEastAsia" w:hint="eastAsia"/>
          <w:color w:val="000000" w:themeColor="text1"/>
        </w:rPr>
        <w:t>に示す</w:t>
      </w:r>
      <w:r w:rsidR="00107B9F">
        <w:rPr>
          <w:rFonts w:asciiTheme="minorEastAsia" w:hAnsiTheme="minorEastAsia" w:hint="eastAsia"/>
          <w:color w:val="000000" w:themeColor="text1"/>
        </w:rPr>
        <w:t>通りである</w:t>
      </w:r>
      <w:r w:rsidR="00E94D80">
        <w:rPr>
          <w:rFonts w:asciiTheme="minorEastAsia" w:hAnsiTheme="minorEastAsia" w:hint="eastAsia"/>
          <w:color w:val="000000" w:themeColor="text1"/>
        </w:rPr>
        <w:t>。</w:t>
      </w:r>
    </w:p>
    <w:p w:rsidR="00326916" w:rsidRPr="00C86A14" w:rsidRDefault="00326916" w:rsidP="00326916">
      <w:pPr>
        <w:widowControl/>
        <w:spacing w:line="260" w:lineRule="exact"/>
        <w:ind w:leftChars="300" w:left="630" w:firstLineChars="100" w:firstLine="210"/>
        <w:jc w:val="left"/>
        <w:rPr>
          <w:rFonts w:asciiTheme="minorEastAsia" w:hAnsiTheme="minorEastAsia"/>
          <w:color w:val="000000" w:themeColor="text1"/>
        </w:rPr>
      </w:pPr>
    </w:p>
    <w:tbl>
      <w:tblPr>
        <w:tblStyle w:val="a4"/>
        <w:tblW w:w="0" w:type="auto"/>
        <w:tblInd w:w="808" w:type="dxa"/>
        <w:tblCellMar>
          <w:left w:w="99" w:type="dxa"/>
          <w:right w:w="99" w:type="dxa"/>
        </w:tblCellMar>
        <w:tblLook w:val="04A0" w:firstRow="1" w:lastRow="0" w:firstColumn="1" w:lastColumn="0" w:noHBand="0" w:noVBand="1"/>
      </w:tblPr>
      <w:tblGrid>
        <w:gridCol w:w="8789"/>
      </w:tblGrid>
      <w:tr w:rsidR="00326916" w:rsidTr="00AF2C00">
        <w:trPr>
          <w:trHeight w:val="630"/>
        </w:trPr>
        <w:tc>
          <w:tcPr>
            <w:tcW w:w="8789" w:type="dxa"/>
            <w:tcBorders>
              <w:top w:val="nil"/>
              <w:left w:val="nil"/>
              <w:right w:val="nil"/>
            </w:tcBorders>
            <w:vAlign w:val="center"/>
          </w:tcPr>
          <w:p w:rsidR="00326916" w:rsidRDefault="00326916" w:rsidP="00AF2C00">
            <w:pPr>
              <w:widowControl/>
              <w:spacing w:line="220" w:lineRule="exact"/>
              <w:ind w:left="700" w:hangingChars="350" w:hanging="700"/>
              <w:rPr>
                <w:rFonts w:asciiTheme="majorEastAsia" w:eastAsiaTheme="majorEastAsia" w:hAnsiTheme="majorEastAsia"/>
                <w:color w:val="000000" w:themeColor="text1"/>
                <w:sz w:val="18"/>
              </w:rPr>
            </w:pPr>
            <w:r w:rsidRPr="00326916">
              <w:rPr>
                <w:rFonts w:asciiTheme="majorEastAsia" w:eastAsiaTheme="majorEastAsia" w:hAnsiTheme="majorEastAsia" w:hint="eastAsia"/>
                <w:color w:val="000000" w:themeColor="text1"/>
                <w:sz w:val="20"/>
              </w:rPr>
              <w:t>[図</w:t>
            </w:r>
            <w:r w:rsidR="00107B9F">
              <w:rPr>
                <w:rFonts w:asciiTheme="majorEastAsia" w:eastAsiaTheme="majorEastAsia" w:hAnsiTheme="majorEastAsia" w:hint="eastAsia"/>
                <w:color w:val="000000" w:themeColor="text1"/>
                <w:sz w:val="20"/>
              </w:rPr>
              <w:t>９</w:t>
            </w:r>
            <w:r w:rsidRPr="00326916">
              <w:rPr>
                <w:rFonts w:asciiTheme="majorEastAsia" w:eastAsiaTheme="majorEastAsia" w:hAnsiTheme="majorEastAsia" w:hint="eastAsia"/>
                <w:color w:val="000000" w:themeColor="text1"/>
                <w:sz w:val="20"/>
              </w:rPr>
              <w:t>]</w:t>
            </w:r>
            <w:r>
              <w:rPr>
                <w:rFonts w:asciiTheme="majorEastAsia" w:eastAsiaTheme="majorEastAsia" w:hAnsiTheme="majorEastAsia" w:hint="eastAsia"/>
                <w:color w:val="000000" w:themeColor="text1"/>
                <w:sz w:val="20"/>
              </w:rPr>
              <w:t xml:space="preserve">　</w:t>
            </w:r>
            <w:r w:rsidR="00AF2C00">
              <w:rPr>
                <w:rFonts w:asciiTheme="majorEastAsia" w:eastAsiaTheme="majorEastAsia" w:hAnsiTheme="majorEastAsia" w:hint="eastAsia"/>
                <w:color w:val="000000" w:themeColor="text1"/>
                <w:sz w:val="20"/>
              </w:rPr>
              <w:t>自立支援コース・共生推進教室を設置する学校で学んだことについての</w:t>
            </w:r>
            <w:r>
              <w:rPr>
                <w:rFonts w:asciiTheme="majorEastAsia" w:eastAsiaTheme="majorEastAsia" w:hAnsiTheme="majorEastAsia" w:hint="eastAsia"/>
                <w:color w:val="000000" w:themeColor="text1"/>
                <w:sz w:val="20"/>
              </w:rPr>
              <w:t>アンケート結果（平成22年度～平成27年度）</w:t>
            </w:r>
          </w:p>
        </w:tc>
      </w:tr>
      <w:tr w:rsidR="002873C5" w:rsidTr="00E87BB3">
        <w:trPr>
          <w:trHeight w:val="11085"/>
        </w:trPr>
        <w:tc>
          <w:tcPr>
            <w:tcW w:w="8789" w:type="dxa"/>
          </w:tcPr>
          <w:p w:rsidR="001455BA" w:rsidRDefault="001455BA" w:rsidP="00326916">
            <w:pPr>
              <w:widowControl/>
              <w:spacing w:line="220" w:lineRule="exact"/>
              <w:jc w:val="left"/>
              <w:rPr>
                <w:rFonts w:asciiTheme="majorEastAsia" w:eastAsiaTheme="majorEastAsia" w:hAnsiTheme="majorEastAsia"/>
                <w:color w:val="000000" w:themeColor="text1"/>
                <w:sz w:val="18"/>
              </w:rPr>
            </w:pPr>
          </w:p>
          <w:p w:rsidR="00197698" w:rsidRPr="00197698" w:rsidRDefault="00197698" w:rsidP="00197698">
            <w:pPr>
              <w:widowControl/>
              <w:spacing w:line="220" w:lineRule="exact"/>
              <w:ind w:firstLineChars="100" w:firstLine="210"/>
              <w:jc w:val="left"/>
              <w:rPr>
                <w:rFonts w:asciiTheme="majorEastAsia" w:eastAsiaTheme="majorEastAsia" w:hAnsiTheme="majorEastAsia"/>
                <w:color w:val="000000" w:themeColor="text1"/>
              </w:rPr>
            </w:pPr>
            <w:r w:rsidRPr="00197698">
              <w:rPr>
                <w:rFonts w:asciiTheme="majorEastAsia" w:eastAsiaTheme="majorEastAsia" w:hAnsiTheme="majorEastAsia" w:hint="eastAsia"/>
                <w:color w:val="000000" w:themeColor="text1"/>
              </w:rPr>
              <w:t>本人対象アンケート</w:t>
            </w:r>
          </w:p>
          <w:p w:rsidR="00326916" w:rsidRPr="00326916" w:rsidRDefault="00326916" w:rsidP="00326916">
            <w:pPr>
              <w:widowControl/>
              <w:spacing w:line="220" w:lineRule="exact"/>
              <w:jc w:val="left"/>
              <w:rPr>
                <w:rFonts w:asciiTheme="majorEastAsia" w:eastAsiaTheme="majorEastAsia" w:hAnsiTheme="majorEastAsia"/>
                <w:color w:val="000000" w:themeColor="text1"/>
                <w:sz w:val="18"/>
              </w:rPr>
            </w:pPr>
            <w:r w:rsidRPr="00326916">
              <w:rPr>
                <w:rFonts w:asciiTheme="majorEastAsia" w:eastAsiaTheme="majorEastAsia" w:hAnsiTheme="majorEastAsia" w:hint="eastAsia"/>
                <w:color w:val="000000" w:themeColor="text1"/>
                <w:sz w:val="18"/>
              </w:rPr>
              <w:t xml:space="preserve">　「高校生活はどうであったか」</w:t>
            </w:r>
          </w:p>
          <w:p w:rsidR="009A7AA1" w:rsidRPr="009A7AA1" w:rsidRDefault="009A7AA1" w:rsidP="00326916">
            <w:pPr>
              <w:spacing w:line="220" w:lineRule="exact"/>
              <w:rPr>
                <w:rFonts w:asciiTheme="minorEastAsia" w:hAnsiTheme="minorEastAsia"/>
              </w:rPr>
            </w:pPr>
            <w:r>
              <w:rPr>
                <w:noProof/>
              </w:rPr>
              <w:drawing>
                <wp:anchor distT="0" distB="0" distL="114300" distR="114300" simplePos="0" relativeHeight="251959296" behindDoc="0" locked="0" layoutInCell="1" allowOverlap="1" wp14:anchorId="67072C9A" wp14:editId="1946FB3F">
                  <wp:simplePos x="0" y="0"/>
                  <wp:positionH relativeFrom="column">
                    <wp:posOffset>186483</wp:posOffset>
                  </wp:positionH>
                  <wp:positionV relativeFrom="paragraph">
                    <wp:posOffset>6601</wp:posOffset>
                  </wp:positionV>
                  <wp:extent cx="4944140" cy="1765005"/>
                  <wp:effectExtent l="0" t="0" r="27940" b="26035"/>
                  <wp:wrapNone/>
                  <wp:docPr id="15" name="グラフ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9A7AA1" w:rsidRPr="009A7AA1" w:rsidRDefault="009A7AA1" w:rsidP="00326916">
            <w:pPr>
              <w:spacing w:line="220" w:lineRule="exact"/>
              <w:rPr>
                <w:rFonts w:asciiTheme="minorEastAsia" w:hAnsiTheme="minorEastAsia"/>
              </w:rPr>
            </w:pPr>
          </w:p>
          <w:p w:rsidR="009A7AA1" w:rsidRPr="009A7AA1" w:rsidRDefault="009A7AA1" w:rsidP="00326916">
            <w:pPr>
              <w:spacing w:line="220" w:lineRule="exact"/>
              <w:rPr>
                <w:rFonts w:asciiTheme="minorEastAsia" w:hAnsiTheme="minorEastAsia"/>
              </w:rPr>
            </w:pPr>
          </w:p>
          <w:p w:rsidR="009A7AA1" w:rsidRDefault="009A7AA1" w:rsidP="00326916">
            <w:pPr>
              <w:spacing w:line="220" w:lineRule="exact"/>
              <w:rPr>
                <w:rFonts w:asciiTheme="minorEastAsia" w:hAnsiTheme="minorEastAsia"/>
              </w:rPr>
            </w:pPr>
          </w:p>
          <w:p w:rsidR="00326916" w:rsidRDefault="00326916" w:rsidP="00326916">
            <w:pPr>
              <w:spacing w:line="220" w:lineRule="exact"/>
              <w:rPr>
                <w:rFonts w:asciiTheme="minorEastAsia" w:hAnsiTheme="minorEastAsia"/>
              </w:rPr>
            </w:pPr>
          </w:p>
          <w:p w:rsidR="00326916" w:rsidRDefault="00326916" w:rsidP="00326916">
            <w:pPr>
              <w:spacing w:line="220" w:lineRule="exact"/>
              <w:rPr>
                <w:rFonts w:asciiTheme="minorEastAsia" w:hAnsiTheme="minorEastAsia"/>
              </w:rPr>
            </w:pPr>
          </w:p>
          <w:p w:rsidR="00326916" w:rsidRDefault="00326916" w:rsidP="00326916">
            <w:pPr>
              <w:spacing w:line="220" w:lineRule="exact"/>
              <w:rPr>
                <w:rFonts w:asciiTheme="minorEastAsia" w:hAnsiTheme="minorEastAsia"/>
              </w:rPr>
            </w:pPr>
          </w:p>
          <w:p w:rsidR="00326916" w:rsidRDefault="00326916" w:rsidP="00326916">
            <w:pPr>
              <w:spacing w:line="220" w:lineRule="exact"/>
              <w:rPr>
                <w:rFonts w:asciiTheme="minorEastAsia" w:hAnsiTheme="minorEastAsia"/>
              </w:rPr>
            </w:pPr>
          </w:p>
          <w:p w:rsidR="00326916" w:rsidRPr="009A7AA1" w:rsidRDefault="00326916" w:rsidP="00326916">
            <w:pPr>
              <w:spacing w:line="220" w:lineRule="exact"/>
              <w:rPr>
                <w:rFonts w:asciiTheme="minorEastAsia" w:hAnsiTheme="minorEastAsia"/>
              </w:rPr>
            </w:pPr>
          </w:p>
          <w:p w:rsidR="009A7AA1" w:rsidRPr="009A7AA1" w:rsidRDefault="009A7AA1" w:rsidP="00326916">
            <w:pPr>
              <w:spacing w:line="220" w:lineRule="exact"/>
              <w:rPr>
                <w:rFonts w:asciiTheme="minorEastAsia" w:hAnsiTheme="minorEastAsia"/>
              </w:rPr>
            </w:pPr>
          </w:p>
          <w:p w:rsidR="009A7AA1" w:rsidRPr="009A7AA1" w:rsidRDefault="009A7AA1" w:rsidP="00326916">
            <w:pPr>
              <w:spacing w:line="220" w:lineRule="exact"/>
              <w:rPr>
                <w:rFonts w:asciiTheme="minorEastAsia" w:hAnsiTheme="minorEastAsia"/>
              </w:rPr>
            </w:pPr>
          </w:p>
          <w:p w:rsidR="00326916" w:rsidRDefault="00326916" w:rsidP="00326916">
            <w:pPr>
              <w:spacing w:line="220" w:lineRule="exact"/>
              <w:rPr>
                <w:rFonts w:asciiTheme="majorEastAsia" w:eastAsiaTheme="majorEastAsia" w:hAnsiTheme="majorEastAsia"/>
                <w:sz w:val="18"/>
              </w:rPr>
            </w:pPr>
          </w:p>
          <w:p w:rsidR="00326916" w:rsidRDefault="00326916" w:rsidP="00326916">
            <w:pPr>
              <w:spacing w:line="220" w:lineRule="exact"/>
              <w:rPr>
                <w:rFonts w:asciiTheme="majorEastAsia" w:eastAsiaTheme="majorEastAsia" w:hAnsiTheme="majorEastAsia"/>
                <w:sz w:val="18"/>
              </w:rPr>
            </w:pPr>
          </w:p>
          <w:p w:rsidR="001455BA" w:rsidRDefault="001455BA" w:rsidP="00326916">
            <w:pPr>
              <w:spacing w:line="220" w:lineRule="exact"/>
              <w:rPr>
                <w:rFonts w:asciiTheme="majorEastAsia" w:eastAsiaTheme="majorEastAsia" w:hAnsiTheme="majorEastAsia"/>
                <w:sz w:val="18"/>
              </w:rPr>
            </w:pPr>
          </w:p>
          <w:p w:rsidR="00E87BB3" w:rsidRPr="00326916" w:rsidRDefault="00E87BB3" w:rsidP="00326916">
            <w:pPr>
              <w:spacing w:line="220" w:lineRule="exact"/>
              <w:rPr>
                <w:rFonts w:asciiTheme="majorEastAsia" w:eastAsiaTheme="majorEastAsia" w:hAnsiTheme="majorEastAsia"/>
                <w:sz w:val="18"/>
              </w:rPr>
            </w:pPr>
          </w:p>
          <w:p w:rsidR="00326916" w:rsidRPr="00197698" w:rsidRDefault="00326916" w:rsidP="00326916">
            <w:pPr>
              <w:spacing w:line="220" w:lineRule="exact"/>
              <w:rPr>
                <w:rFonts w:asciiTheme="majorEastAsia" w:eastAsiaTheme="majorEastAsia" w:hAnsiTheme="majorEastAsia"/>
              </w:rPr>
            </w:pPr>
            <w:r w:rsidRPr="00197698">
              <w:rPr>
                <w:rFonts w:asciiTheme="majorEastAsia" w:eastAsiaTheme="majorEastAsia" w:hAnsiTheme="majorEastAsia"/>
              </w:rPr>
              <w:t xml:space="preserve">　</w:t>
            </w:r>
            <w:r w:rsidR="00197698" w:rsidRPr="00197698">
              <w:rPr>
                <w:rFonts w:asciiTheme="majorEastAsia" w:eastAsiaTheme="majorEastAsia" w:hAnsiTheme="majorEastAsia" w:hint="eastAsia"/>
              </w:rPr>
              <w:t>同級生対象</w:t>
            </w:r>
            <w:r w:rsidRPr="00197698">
              <w:rPr>
                <w:rFonts w:asciiTheme="majorEastAsia" w:eastAsiaTheme="majorEastAsia" w:hAnsiTheme="majorEastAsia"/>
                <w:sz w:val="22"/>
              </w:rPr>
              <w:t>アンケート</w:t>
            </w:r>
          </w:p>
          <w:p w:rsidR="00326916" w:rsidRPr="00326916" w:rsidRDefault="00326916" w:rsidP="00326916">
            <w:pPr>
              <w:spacing w:line="220" w:lineRule="exact"/>
              <w:rPr>
                <w:rFonts w:asciiTheme="majorEastAsia" w:eastAsiaTheme="majorEastAsia" w:hAnsiTheme="majorEastAsia"/>
                <w:sz w:val="18"/>
              </w:rPr>
            </w:pPr>
            <w:r w:rsidRPr="00326916">
              <w:rPr>
                <w:rFonts w:asciiTheme="majorEastAsia" w:eastAsiaTheme="majorEastAsia" w:hAnsiTheme="majorEastAsia"/>
                <w:sz w:val="18"/>
              </w:rPr>
              <w:t xml:space="preserve">　「自立支援コース・共生推進教室が設置されている学校で学んだことをどのように感じているか」</w:t>
            </w:r>
          </w:p>
          <w:p w:rsidR="009A7AA1" w:rsidRDefault="009A7AA1" w:rsidP="00326916">
            <w:pPr>
              <w:spacing w:line="220" w:lineRule="exact"/>
              <w:rPr>
                <w:rFonts w:asciiTheme="minorEastAsia" w:hAnsiTheme="minorEastAsia"/>
              </w:rPr>
            </w:pPr>
            <w:r>
              <w:rPr>
                <w:noProof/>
              </w:rPr>
              <w:drawing>
                <wp:anchor distT="0" distB="0" distL="114300" distR="114300" simplePos="0" relativeHeight="251960320" behindDoc="0" locked="0" layoutInCell="1" allowOverlap="1" wp14:anchorId="5321578F" wp14:editId="4128E137">
                  <wp:simplePos x="0" y="0"/>
                  <wp:positionH relativeFrom="column">
                    <wp:posOffset>186483</wp:posOffset>
                  </wp:positionH>
                  <wp:positionV relativeFrom="paragraph">
                    <wp:posOffset>25503</wp:posOffset>
                  </wp:positionV>
                  <wp:extent cx="4954772" cy="1733107"/>
                  <wp:effectExtent l="0" t="0" r="17780" b="19685"/>
                  <wp:wrapNone/>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326916" w:rsidRDefault="00326916" w:rsidP="00326916">
            <w:pPr>
              <w:spacing w:line="220" w:lineRule="exact"/>
              <w:rPr>
                <w:rFonts w:asciiTheme="minorEastAsia" w:hAnsiTheme="minorEastAsia"/>
              </w:rPr>
            </w:pPr>
          </w:p>
          <w:p w:rsidR="00326916" w:rsidRPr="00326916" w:rsidRDefault="00326916" w:rsidP="00326916">
            <w:pPr>
              <w:spacing w:line="220" w:lineRule="exact"/>
              <w:rPr>
                <w:rFonts w:asciiTheme="minorEastAsia" w:hAnsiTheme="minorEastAsia"/>
              </w:rPr>
            </w:pPr>
          </w:p>
          <w:p w:rsidR="00326916" w:rsidRPr="00326916" w:rsidRDefault="00326916" w:rsidP="00326916">
            <w:pPr>
              <w:spacing w:line="220" w:lineRule="exact"/>
              <w:rPr>
                <w:rFonts w:asciiTheme="minorEastAsia" w:hAnsiTheme="minorEastAsia"/>
              </w:rPr>
            </w:pPr>
          </w:p>
          <w:p w:rsidR="00326916" w:rsidRDefault="00326916" w:rsidP="00326916">
            <w:pPr>
              <w:spacing w:line="220" w:lineRule="exact"/>
              <w:rPr>
                <w:rFonts w:asciiTheme="minorEastAsia" w:hAnsiTheme="minorEastAsia"/>
              </w:rPr>
            </w:pPr>
          </w:p>
          <w:p w:rsidR="00326916" w:rsidRDefault="00326916" w:rsidP="00326916">
            <w:pPr>
              <w:spacing w:line="220" w:lineRule="exact"/>
              <w:rPr>
                <w:rFonts w:asciiTheme="minorEastAsia" w:hAnsiTheme="minorEastAsia"/>
              </w:rPr>
            </w:pPr>
          </w:p>
          <w:p w:rsidR="00326916" w:rsidRDefault="00326916" w:rsidP="00326916">
            <w:pPr>
              <w:spacing w:line="220" w:lineRule="exact"/>
              <w:rPr>
                <w:rFonts w:asciiTheme="minorEastAsia" w:hAnsiTheme="minorEastAsia"/>
              </w:rPr>
            </w:pPr>
          </w:p>
          <w:p w:rsidR="00326916" w:rsidRDefault="00326916" w:rsidP="00326916">
            <w:pPr>
              <w:spacing w:line="220" w:lineRule="exact"/>
              <w:rPr>
                <w:rFonts w:asciiTheme="minorEastAsia" w:hAnsiTheme="minorEastAsia"/>
              </w:rPr>
            </w:pPr>
          </w:p>
          <w:p w:rsidR="00326916" w:rsidRDefault="00326916" w:rsidP="00326916">
            <w:pPr>
              <w:spacing w:line="220" w:lineRule="exact"/>
              <w:rPr>
                <w:rFonts w:asciiTheme="minorEastAsia" w:hAnsiTheme="minorEastAsia"/>
              </w:rPr>
            </w:pPr>
          </w:p>
          <w:p w:rsidR="00326916" w:rsidRPr="00326916" w:rsidRDefault="00326916" w:rsidP="00326916">
            <w:pPr>
              <w:spacing w:line="220" w:lineRule="exact"/>
              <w:rPr>
                <w:rFonts w:asciiTheme="minorEastAsia" w:hAnsiTheme="minorEastAsia"/>
              </w:rPr>
            </w:pPr>
          </w:p>
          <w:p w:rsidR="00326916" w:rsidRPr="00326916" w:rsidRDefault="00326916" w:rsidP="00326916">
            <w:pPr>
              <w:spacing w:line="220" w:lineRule="exact"/>
              <w:rPr>
                <w:rFonts w:asciiTheme="minorEastAsia" w:hAnsiTheme="minorEastAsia"/>
              </w:rPr>
            </w:pPr>
          </w:p>
          <w:p w:rsidR="00326916" w:rsidRDefault="00326916" w:rsidP="00326916">
            <w:pPr>
              <w:spacing w:line="220" w:lineRule="exact"/>
              <w:rPr>
                <w:rFonts w:asciiTheme="majorEastAsia" w:eastAsiaTheme="majorEastAsia" w:hAnsiTheme="majorEastAsia"/>
                <w:sz w:val="18"/>
              </w:rPr>
            </w:pPr>
          </w:p>
          <w:p w:rsidR="00326916" w:rsidRDefault="00326916" w:rsidP="00326916">
            <w:pPr>
              <w:spacing w:line="220" w:lineRule="exact"/>
              <w:rPr>
                <w:rFonts w:asciiTheme="majorEastAsia" w:eastAsiaTheme="majorEastAsia" w:hAnsiTheme="majorEastAsia"/>
                <w:sz w:val="18"/>
              </w:rPr>
            </w:pPr>
          </w:p>
          <w:p w:rsidR="001455BA" w:rsidRDefault="001455BA" w:rsidP="00326916">
            <w:pPr>
              <w:spacing w:line="220" w:lineRule="exact"/>
              <w:rPr>
                <w:rFonts w:asciiTheme="majorEastAsia" w:eastAsiaTheme="majorEastAsia" w:hAnsiTheme="majorEastAsia"/>
                <w:sz w:val="18"/>
              </w:rPr>
            </w:pPr>
          </w:p>
          <w:p w:rsidR="00E87BB3" w:rsidRPr="00326916" w:rsidRDefault="00E87BB3" w:rsidP="00326916">
            <w:pPr>
              <w:spacing w:line="220" w:lineRule="exact"/>
              <w:rPr>
                <w:rFonts w:asciiTheme="majorEastAsia" w:eastAsiaTheme="majorEastAsia" w:hAnsiTheme="majorEastAsia"/>
                <w:sz w:val="18"/>
              </w:rPr>
            </w:pPr>
          </w:p>
          <w:p w:rsidR="002873C5" w:rsidRPr="00197698" w:rsidRDefault="00197698" w:rsidP="00197698">
            <w:pPr>
              <w:spacing w:line="220" w:lineRule="exact"/>
              <w:ind w:firstLineChars="100" w:firstLine="210"/>
              <w:rPr>
                <w:rFonts w:asciiTheme="majorEastAsia" w:eastAsiaTheme="majorEastAsia" w:hAnsiTheme="majorEastAsia"/>
              </w:rPr>
            </w:pPr>
            <w:r w:rsidRPr="00197698">
              <w:rPr>
                <w:rFonts w:asciiTheme="majorEastAsia" w:eastAsiaTheme="majorEastAsia" w:hAnsiTheme="majorEastAsia" w:hint="eastAsia"/>
              </w:rPr>
              <w:t>保護者対象アンケート</w:t>
            </w:r>
          </w:p>
          <w:p w:rsidR="00326916" w:rsidRPr="00326916" w:rsidRDefault="00326916" w:rsidP="00326916">
            <w:pPr>
              <w:spacing w:line="220" w:lineRule="exact"/>
              <w:ind w:firstLineChars="100" w:firstLine="180"/>
              <w:rPr>
                <w:rFonts w:asciiTheme="minorEastAsia" w:hAnsiTheme="minorEastAsia"/>
              </w:rPr>
            </w:pPr>
            <w:r w:rsidRPr="00326916">
              <w:rPr>
                <w:rFonts w:asciiTheme="majorEastAsia" w:eastAsiaTheme="majorEastAsia" w:hAnsiTheme="majorEastAsia"/>
                <w:noProof/>
                <w:sz w:val="18"/>
              </w:rPr>
              <w:drawing>
                <wp:anchor distT="0" distB="0" distL="114300" distR="114300" simplePos="0" relativeHeight="251961344" behindDoc="0" locked="0" layoutInCell="1" allowOverlap="1" wp14:anchorId="5854D3C5" wp14:editId="494D0FC5">
                  <wp:simplePos x="0" y="0"/>
                  <wp:positionH relativeFrom="column">
                    <wp:posOffset>186483</wp:posOffset>
                  </wp:positionH>
                  <wp:positionV relativeFrom="paragraph">
                    <wp:posOffset>173473</wp:posOffset>
                  </wp:positionV>
                  <wp:extent cx="4954772" cy="1648047"/>
                  <wp:effectExtent l="0" t="0" r="17780" b="9525"/>
                  <wp:wrapNone/>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326916">
              <w:rPr>
                <w:rFonts w:asciiTheme="majorEastAsia" w:eastAsiaTheme="majorEastAsia" w:hAnsiTheme="majorEastAsia" w:hint="eastAsia"/>
                <w:sz w:val="18"/>
              </w:rPr>
              <w:t xml:space="preserve">　「この学校で学んだことは子どもにとってよかったと思うか」</w:t>
            </w:r>
          </w:p>
        </w:tc>
      </w:tr>
    </w:tbl>
    <w:p w:rsidR="00057019" w:rsidRDefault="00057019" w:rsidP="00E94D80">
      <w:pPr>
        <w:widowControl/>
        <w:ind w:leftChars="300" w:left="630" w:firstLineChars="100" w:firstLine="210"/>
        <w:jc w:val="left"/>
        <w:rPr>
          <w:rFonts w:asciiTheme="minorEastAsia" w:hAnsiTheme="minorEastAsia"/>
          <w:color w:val="000000" w:themeColor="text1"/>
        </w:rPr>
      </w:pPr>
    </w:p>
    <w:p w:rsidR="00E94D80" w:rsidRDefault="00726652" w:rsidP="00E94D80">
      <w:pPr>
        <w:widowControl/>
        <w:ind w:leftChars="300" w:left="630" w:firstLineChars="100" w:firstLine="210"/>
        <w:jc w:val="left"/>
        <w:rPr>
          <w:rFonts w:asciiTheme="minorEastAsia" w:hAnsiTheme="minorEastAsia"/>
          <w:color w:val="000000" w:themeColor="text1"/>
        </w:rPr>
      </w:pPr>
      <w:r>
        <w:rPr>
          <w:rFonts w:asciiTheme="minorEastAsia" w:hAnsiTheme="minorEastAsia" w:hint="eastAsia"/>
          <w:color w:val="000000" w:themeColor="text1"/>
        </w:rPr>
        <w:t>アンケート実施以来、各</w:t>
      </w:r>
      <w:r w:rsidR="00E94D80">
        <w:rPr>
          <w:rFonts w:asciiTheme="minorEastAsia" w:hAnsiTheme="minorEastAsia" w:hint="eastAsia"/>
          <w:color w:val="000000" w:themeColor="text1"/>
        </w:rPr>
        <w:t>年度</w:t>
      </w:r>
      <w:r>
        <w:rPr>
          <w:rFonts w:asciiTheme="minorEastAsia" w:hAnsiTheme="minorEastAsia" w:hint="eastAsia"/>
          <w:color w:val="000000" w:themeColor="text1"/>
        </w:rPr>
        <w:t>とも</w:t>
      </w:r>
      <w:r w:rsidR="00E94D80">
        <w:rPr>
          <w:rFonts w:asciiTheme="minorEastAsia" w:hAnsiTheme="minorEastAsia" w:hint="eastAsia"/>
          <w:color w:val="000000" w:themeColor="text1"/>
        </w:rPr>
        <w:t>「よかった」、「まあまあよかった」との肯定的な回答が80％前後を示しており、</w:t>
      </w:r>
      <w:r w:rsidR="00D734B4">
        <w:rPr>
          <w:rFonts w:asciiTheme="minorEastAsia" w:hAnsiTheme="minorEastAsia" w:hint="eastAsia"/>
          <w:color w:val="000000" w:themeColor="text1"/>
        </w:rPr>
        <w:t>自立支援コース・共生推進教室の</w:t>
      </w:r>
      <w:r w:rsidR="00E94D80">
        <w:rPr>
          <w:rFonts w:asciiTheme="minorEastAsia" w:hAnsiTheme="minorEastAsia" w:hint="eastAsia"/>
          <w:color w:val="000000" w:themeColor="text1"/>
        </w:rPr>
        <w:t>生徒</w:t>
      </w:r>
      <w:r w:rsidR="00D734B4">
        <w:rPr>
          <w:rFonts w:asciiTheme="minorEastAsia" w:hAnsiTheme="minorEastAsia" w:hint="eastAsia"/>
          <w:color w:val="000000" w:themeColor="text1"/>
        </w:rPr>
        <w:t>及び</w:t>
      </w:r>
      <w:r w:rsidR="009214D4">
        <w:rPr>
          <w:rFonts w:asciiTheme="minorEastAsia" w:hAnsiTheme="minorEastAsia" w:hint="eastAsia"/>
          <w:color w:val="000000" w:themeColor="text1"/>
        </w:rPr>
        <w:t>保護者</w:t>
      </w:r>
      <w:r w:rsidR="00D734B4">
        <w:rPr>
          <w:rFonts w:asciiTheme="minorEastAsia" w:hAnsiTheme="minorEastAsia" w:hint="eastAsia"/>
          <w:color w:val="000000" w:themeColor="text1"/>
        </w:rPr>
        <w:t>、並びに</w:t>
      </w:r>
      <w:r w:rsidR="00E94D80">
        <w:rPr>
          <w:rFonts w:asciiTheme="minorEastAsia" w:hAnsiTheme="minorEastAsia" w:hint="eastAsia"/>
          <w:color w:val="000000" w:themeColor="text1"/>
        </w:rPr>
        <w:t>周囲の生徒</w:t>
      </w:r>
      <w:r w:rsidR="009214D4">
        <w:rPr>
          <w:rFonts w:asciiTheme="minorEastAsia" w:hAnsiTheme="minorEastAsia" w:hint="eastAsia"/>
          <w:color w:val="000000" w:themeColor="text1"/>
        </w:rPr>
        <w:t>のいずれにおいても</w:t>
      </w:r>
      <w:r w:rsidR="004D34FE">
        <w:rPr>
          <w:rFonts w:asciiTheme="minorEastAsia" w:hAnsiTheme="minorEastAsia" w:hint="eastAsia"/>
          <w:color w:val="000000" w:themeColor="text1"/>
        </w:rPr>
        <w:t>前向きな意見や</w:t>
      </w:r>
      <w:r w:rsidR="00E94D80">
        <w:rPr>
          <w:rFonts w:asciiTheme="minorEastAsia" w:hAnsiTheme="minorEastAsia" w:hint="eastAsia"/>
          <w:color w:val="000000" w:themeColor="text1"/>
        </w:rPr>
        <w:t>感想が寄せられている。</w:t>
      </w:r>
    </w:p>
    <w:p w:rsidR="000B49D6" w:rsidRDefault="000B49D6" w:rsidP="00E94D80">
      <w:pPr>
        <w:widowControl/>
        <w:ind w:leftChars="300" w:left="630" w:firstLineChars="100" w:firstLine="210"/>
        <w:jc w:val="left"/>
        <w:rPr>
          <w:rFonts w:asciiTheme="minorEastAsia" w:hAnsiTheme="minorEastAsia"/>
          <w:color w:val="000000" w:themeColor="text1"/>
        </w:rPr>
      </w:pPr>
      <w:r>
        <w:rPr>
          <w:rFonts w:asciiTheme="minorEastAsia" w:hAnsiTheme="minorEastAsia" w:hint="eastAsia"/>
          <w:color w:val="000000" w:themeColor="text1"/>
        </w:rPr>
        <w:t>同アンケートの自由記述の抜粋を以下に示す。</w:t>
      </w:r>
    </w:p>
    <w:p w:rsidR="000B49D6" w:rsidRDefault="000B49D6" w:rsidP="00E94D80">
      <w:pPr>
        <w:widowControl/>
        <w:ind w:leftChars="300" w:left="630" w:firstLineChars="100" w:firstLine="210"/>
        <w:jc w:val="left"/>
        <w:rPr>
          <w:rFonts w:asciiTheme="minorEastAsia" w:hAnsiTheme="minorEastAsia"/>
          <w:color w:val="000000" w:themeColor="text1"/>
        </w:rPr>
      </w:pPr>
    </w:p>
    <w:tbl>
      <w:tblPr>
        <w:tblStyle w:val="a4"/>
        <w:tblW w:w="0" w:type="auto"/>
        <w:tblInd w:w="959" w:type="dxa"/>
        <w:tblLook w:val="04A0" w:firstRow="1" w:lastRow="0" w:firstColumn="1" w:lastColumn="0" w:noHBand="0" w:noVBand="1"/>
      </w:tblPr>
      <w:tblGrid>
        <w:gridCol w:w="8496"/>
      </w:tblGrid>
      <w:tr w:rsidR="000B49D6" w:rsidTr="000B49D6">
        <w:tc>
          <w:tcPr>
            <w:tcW w:w="8496" w:type="dxa"/>
          </w:tcPr>
          <w:p w:rsidR="000B49D6" w:rsidRPr="00AB3250" w:rsidRDefault="00AB3250" w:rsidP="000B49D6">
            <w:pPr>
              <w:rPr>
                <w:rFonts w:asciiTheme="majorEastAsia" w:eastAsiaTheme="majorEastAsia" w:hAnsiTheme="majorEastAsia"/>
                <w:sz w:val="20"/>
              </w:rPr>
            </w:pPr>
            <w:r>
              <w:rPr>
                <w:rFonts w:asciiTheme="majorEastAsia" w:eastAsiaTheme="majorEastAsia" w:hAnsiTheme="majorEastAsia" w:hint="eastAsia"/>
                <w:sz w:val="20"/>
              </w:rPr>
              <w:t>生徒・</w:t>
            </w:r>
            <w:r w:rsidR="00C566BB">
              <w:rPr>
                <w:rFonts w:asciiTheme="majorEastAsia" w:eastAsiaTheme="majorEastAsia" w:hAnsiTheme="majorEastAsia" w:hint="eastAsia"/>
                <w:sz w:val="20"/>
              </w:rPr>
              <w:t>同級生・保護者対象アンケート</w:t>
            </w:r>
          </w:p>
          <w:p w:rsidR="000B49D6" w:rsidRDefault="000B49D6" w:rsidP="00E87BB3">
            <w:pPr>
              <w:widowControl/>
              <w:spacing w:line="240" w:lineRule="exact"/>
              <w:jc w:val="left"/>
              <w:rPr>
                <w:rFonts w:asciiTheme="majorEastAsia" w:eastAsiaTheme="majorEastAsia" w:hAnsiTheme="majorEastAsia"/>
                <w:sz w:val="18"/>
              </w:rPr>
            </w:pPr>
            <w:r w:rsidRPr="00326916">
              <w:rPr>
                <w:rFonts w:asciiTheme="majorEastAsia" w:eastAsiaTheme="majorEastAsia" w:hAnsiTheme="majorEastAsia"/>
                <w:sz w:val="18"/>
              </w:rPr>
              <w:t xml:space="preserve">　「自立支援コース・共生推進教室が設置されている学校で学んだことをどのように感じているか</w:t>
            </w:r>
            <w:r>
              <w:rPr>
                <w:rFonts w:asciiTheme="majorEastAsia" w:eastAsiaTheme="majorEastAsia" w:hAnsiTheme="majorEastAsia" w:hint="eastAsia"/>
                <w:sz w:val="18"/>
              </w:rPr>
              <w:t>」</w:t>
            </w:r>
          </w:p>
          <w:p w:rsidR="000B49D6" w:rsidRDefault="000B49D6" w:rsidP="00C566BB">
            <w:pPr>
              <w:widowControl/>
              <w:spacing w:line="240" w:lineRule="exact"/>
              <w:ind w:firstLineChars="200" w:firstLine="360"/>
              <w:jc w:val="left"/>
              <w:rPr>
                <w:rFonts w:asciiTheme="majorEastAsia" w:eastAsiaTheme="majorEastAsia" w:hAnsiTheme="majorEastAsia"/>
                <w:sz w:val="18"/>
              </w:rPr>
            </w:pPr>
            <w:r>
              <w:rPr>
                <w:rFonts w:asciiTheme="majorEastAsia" w:eastAsiaTheme="majorEastAsia" w:hAnsiTheme="majorEastAsia" w:hint="eastAsia"/>
                <w:sz w:val="18"/>
              </w:rPr>
              <w:t>自由記述欄の回答（抜粋）</w:t>
            </w:r>
          </w:p>
          <w:p w:rsidR="000B49D6" w:rsidRDefault="000B49D6" w:rsidP="000B49D6">
            <w:pPr>
              <w:widowControl/>
              <w:jc w:val="left"/>
              <w:rPr>
                <w:rFonts w:asciiTheme="majorEastAsia" w:eastAsiaTheme="majorEastAsia" w:hAnsiTheme="majorEastAsia"/>
                <w:sz w:val="18"/>
              </w:rPr>
            </w:pPr>
          </w:p>
          <w:p w:rsidR="000B49D6" w:rsidRDefault="00C566BB" w:rsidP="000B49D6">
            <w:pPr>
              <w:widowControl/>
              <w:jc w:val="left"/>
              <w:rPr>
                <w:rFonts w:asciiTheme="minorEastAsia" w:hAnsiTheme="minorEastAsia"/>
                <w:color w:val="000000" w:themeColor="text1"/>
              </w:rPr>
            </w:pPr>
            <w:r>
              <w:rPr>
                <w:rFonts w:asciiTheme="minorEastAsia" w:hAnsiTheme="minorEastAsia" w:hint="eastAsia"/>
                <w:color w:val="000000" w:themeColor="text1"/>
              </w:rPr>
              <w:t>【</w:t>
            </w:r>
            <w:r w:rsidRPr="00AB3250">
              <w:rPr>
                <w:rFonts w:asciiTheme="majorEastAsia" w:eastAsiaTheme="majorEastAsia" w:hAnsiTheme="majorEastAsia" w:hint="eastAsia"/>
                <w:color w:val="000000" w:themeColor="text1"/>
              </w:rPr>
              <w:t>生徒</w:t>
            </w:r>
            <w:r w:rsidR="000B49D6" w:rsidRPr="00AB3250">
              <w:rPr>
                <w:rFonts w:asciiTheme="majorEastAsia" w:eastAsiaTheme="majorEastAsia" w:hAnsiTheme="majorEastAsia" w:hint="eastAsia"/>
                <w:color w:val="000000" w:themeColor="text1"/>
              </w:rPr>
              <w:t>回答</w:t>
            </w:r>
            <w:r w:rsidR="000B49D6">
              <w:rPr>
                <w:rFonts w:asciiTheme="minorEastAsia" w:hAnsiTheme="minorEastAsia" w:hint="eastAsia"/>
                <w:color w:val="000000" w:themeColor="text1"/>
              </w:rPr>
              <w:t>】</w:t>
            </w:r>
          </w:p>
          <w:p w:rsidR="000B49D6" w:rsidRDefault="000B49D6" w:rsidP="000B49D6">
            <w:pPr>
              <w:widowControl/>
              <w:jc w:val="left"/>
              <w:rPr>
                <w:rFonts w:asciiTheme="majorEastAsia" w:eastAsiaTheme="majorEastAsia" w:hAnsiTheme="majorEastAsia"/>
                <w:sz w:val="18"/>
              </w:rPr>
            </w:pPr>
            <w:r>
              <w:rPr>
                <w:rFonts w:asciiTheme="majorEastAsia" w:eastAsiaTheme="majorEastAsia" w:hAnsiTheme="majorEastAsia" w:hint="eastAsia"/>
                <w:sz w:val="18"/>
              </w:rPr>
              <w:t xml:space="preserve">　　・思った通り、たくさんの行事が楽しかった。</w:t>
            </w:r>
          </w:p>
          <w:p w:rsidR="000B49D6" w:rsidRDefault="000B49D6" w:rsidP="000B49D6">
            <w:pPr>
              <w:widowControl/>
              <w:jc w:val="left"/>
              <w:rPr>
                <w:rFonts w:asciiTheme="majorEastAsia" w:eastAsiaTheme="majorEastAsia" w:hAnsiTheme="majorEastAsia"/>
                <w:sz w:val="18"/>
              </w:rPr>
            </w:pPr>
            <w:r>
              <w:rPr>
                <w:rFonts w:asciiTheme="majorEastAsia" w:eastAsiaTheme="majorEastAsia" w:hAnsiTheme="majorEastAsia" w:hint="eastAsia"/>
                <w:sz w:val="18"/>
              </w:rPr>
              <w:t xml:space="preserve">　　・３年間は本当に楽しくて、仲間もいっぱいできた。３年間は私の宝物です。</w:t>
            </w:r>
          </w:p>
          <w:p w:rsidR="00C566BB" w:rsidRDefault="00C566BB" w:rsidP="000B49D6">
            <w:pPr>
              <w:widowControl/>
              <w:jc w:val="left"/>
              <w:rPr>
                <w:rFonts w:asciiTheme="majorEastAsia" w:eastAsiaTheme="majorEastAsia" w:hAnsiTheme="majorEastAsia"/>
                <w:sz w:val="18"/>
              </w:rPr>
            </w:pPr>
          </w:p>
          <w:p w:rsidR="000B49D6" w:rsidRDefault="00197698" w:rsidP="000B49D6">
            <w:pPr>
              <w:widowControl/>
              <w:jc w:val="left"/>
              <w:rPr>
                <w:rFonts w:asciiTheme="minorEastAsia" w:hAnsiTheme="minorEastAsia"/>
                <w:color w:val="000000" w:themeColor="text1"/>
              </w:rPr>
            </w:pPr>
            <w:r>
              <w:rPr>
                <w:rFonts w:asciiTheme="minorEastAsia" w:hAnsiTheme="minorEastAsia" w:hint="eastAsia"/>
                <w:color w:val="000000" w:themeColor="text1"/>
              </w:rPr>
              <w:t>【</w:t>
            </w:r>
            <w:r w:rsidRPr="00AB3250">
              <w:rPr>
                <w:rFonts w:asciiTheme="majorEastAsia" w:eastAsiaTheme="majorEastAsia" w:hAnsiTheme="majorEastAsia" w:hint="eastAsia"/>
                <w:color w:val="000000" w:themeColor="text1"/>
              </w:rPr>
              <w:t>同級生回答</w:t>
            </w:r>
            <w:r>
              <w:rPr>
                <w:rFonts w:asciiTheme="minorEastAsia" w:hAnsiTheme="minorEastAsia" w:hint="eastAsia"/>
                <w:color w:val="000000" w:themeColor="text1"/>
              </w:rPr>
              <w:t>】</w:t>
            </w:r>
          </w:p>
          <w:p w:rsidR="000B49D6" w:rsidRDefault="000B49D6" w:rsidP="000B49D6">
            <w:pPr>
              <w:widowControl/>
              <w:ind w:firstLineChars="100" w:firstLine="180"/>
              <w:jc w:val="left"/>
              <w:rPr>
                <w:rFonts w:asciiTheme="majorEastAsia" w:eastAsiaTheme="majorEastAsia" w:hAnsiTheme="majorEastAsia"/>
                <w:sz w:val="18"/>
              </w:rPr>
            </w:pPr>
            <w:r>
              <w:rPr>
                <w:rFonts w:asciiTheme="majorEastAsia" w:eastAsiaTheme="majorEastAsia" w:hAnsiTheme="majorEastAsia" w:hint="eastAsia"/>
                <w:sz w:val="18"/>
              </w:rPr>
              <w:t xml:space="preserve">　・みんなで一緒に乗り越えたり、わかちあったりすることで感じたことがたくさんある。</w:t>
            </w:r>
          </w:p>
          <w:p w:rsidR="000B49D6" w:rsidRDefault="000B49D6" w:rsidP="00AF2C00">
            <w:pPr>
              <w:widowControl/>
              <w:ind w:firstLineChars="100" w:firstLine="180"/>
              <w:jc w:val="left"/>
              <w:rPr>
                <w:rFonts w:asciiTheme="majorEastAsia" w:eastAsiaTheme="majorEastAsia" w:hAnsiTheme="majorEastAsia"/>
                <w:sz w:val="18"/>
              </w:rPr>
            </w:pPr>
            <w:r>
              <w:rPr>
                <w:rFonts w:asciiTheme="majorEastAsia" w:eastAsiaTheme="majorEastAsia" w:hAnsiTheme="majorEastAsia" w:hint="eastAsia"/>
                <w:sz w:val="18"/>
              </w:rPr>
              <w:t xml:space="preserve">　・一緒の授業で頑張っているのを見て、自分も頑張ろうと思えた。</w:t>
            </w:r>
          </w:p>
          <w:p w:rsidR="00C566BB" w:rsidRDefault="00C566BB" w:rsidP="000B49D6">
            <w:pPr>
              <w:widowControl/>
              <w:ind w:firstLineChars="100" w:firstLine="180"/>
              <w:jc w:val="left"/>
              <w:rPr>
                <w:rFonts w:asciiTheme="majorEastAsia" w:eastAsiaTheme="majorEastAsia" w:hAnsiTheme="majorEastAsia"/>
                <w:sz w:val="18"/>
              </w:rPr>
            </w:pPr>
          </w:p>
          <w:p w:rsidR="000B49D6" w:rsidRDefault="000B49D6" w:rsidP="000B49D6">
            <w:pPr>
              <w:widowControl/>
              <w:jc w:val="left"/>
              <w:rPr>
                <w:rFonts w:asciiTheme="majorEastAsia" w:eastAsiaTheme="majorEastAsia" w:hAnsiTheme="majorEastAsia"/>
                <w:sz w:val="18"/>
              </w:rPr>
            </w:pPr>
            <w:r>
              <w:rPr>
                <w:rFonts w:asciiTheme="minorEastAsia" w:hAnsiTheme="minorEastAsia" w:hint="eastAsia"/>
                <w:color w:val="000000" w:themeColor="text1"/>
              </w:rPr>
              <w:t>【</w:t>
            </w:r>
            <w:r w:rsidRPr="00AB3250">
              <w:rPr>
                <w:rFonts w:asciiTheme="majorEastAsia" w:eastAsiaTheme="majorEastAsia" w:hAnsiTheme="majorEastAsia" w:hint="eastAsia"/>
                <w:color w:val="000000" w:themeColor="text1"/>
              </w:rPr>
              <w:t>保護者回答</w:t>
            </w:r>
            <w:r>
              <w:rPr>
                <w:rFonts w:asciiTheme="minorEastAsia" w:hAnsiTheme="minorEastAsia" w:hint="eastAsia"/>
                <w:color w:val="000000" w:themeColor="text1"/>
              </w:rPr>
              <w:t>】</w:t>
            </w:r>
          </w:p>
          <w:p w:rsidR="000B49D6" w:rsidRDefault="000B49D6" w:rsidP="000B49D6">
            <w:pPr>
              <w:widowControl/>
              <w:ind w:firstLineChars="200" w:firstLine="360"/>
              <w:jc w:val="left"/>
              <w:rPr>
                <w:rFonts w:asciiTheme="majorEastAsia" w:eastAsiaTheme="majorEastAsia" w:hAnsiTheme="majorEastAsia"/>
                <w:sz w:val="18"/>
              </w:rPr>
            </w:pPr>
            <w:r>
              <w:rPr>
                <w:rFonts w:asciiTheme="majorEastAsia" w:eastAsiaTheme="majorEastAsia" w:hAnsiTheme="majorEastAsia" w:hint="eastAsia"/>
                <w:sz w:val="18"/>
              </w:rPr>
              <w:t>・連絡帳の何気ない先生方の応援コメントも、本人にとって心強かったと思う。</w:t>
            </w:r>
          </w:p>
          <w:p w:rsidR="00AB3250" w:rsidRDefault="000B49D6" w:rsidP="00AB3250">
            <w:pPr>
              <w:widowControl/>
              <w:ind w:firstLineChars="200" w:firstLine="360"/>
              <w:jc w:val="left"/>
              <w:rPr>
                <w:rFonts w:asciiTheme="majorEastAsia" w:eastAsiaTheme="majorEastAsia" w:hAnsiTheme="majorEastAsia"/>
                <w:sz w:val="18"/>
              </w:rPr>
            </w:pPr>
            <w:r>
              <w:rPr>
                <w:rFonts w:asciiTheme="majorEastAsia" w:eastAsiaTheme="majorEastAsia" w:hAnsiTheme="majorEastAsia" w:hint="eastAsia"/>
                <w:sz w:val="18"/>
              </w:rPr>
              <w:t>・</w:t>
            </w:r>
            <w:r w:rsidR="00AB3250">
              <w:rPr>
                <w:rFonts w:asciiTheme="majorEastAsia" w:eastAsiaTheme="majorEastAsia" w:hAnsiTheme="majorEastAsia" w:hint="eastAsia"/>
                <w:sz w:val="18"/>
              </w:rPr>
              <w:t>自立支援推進校・共生推進校</w:t>
            </w:r>
            <w:r>
              <w:rPr>
                <w:rFonts w:asciiTheme="majorEastAsia" w:eastAsiaTheme="majorEastAsia" w:hAnsiTheme="majorEastAsia" w:hint="eastAsia"/>
                <w:sz w:val="18"/>
              </w:rPr>
              <w:t>の教育方針や活動、生徒との向き合い方等、一人でも多くの人に</w:t>
            </w:r>
          </w:p>
          <w:p w:rsidR="000B49D6" w:rsidRDefault="000B49D6" w:rsidP="00AB3250">
            <w:pPr>
              <w:widowControl/>
              <w:ind w:firstLineChars="300" w:firstLine="540"/>
              <w:jc w:val="left"/>
              <w:rPr>
                <w:rFonts w:asciiTheme="minorEastAsia" w:hAnsiTheme="minorEastAsia"/>
                <w:color w:val="000000" w:themeColor="text1"/>
              </w:rPr>
            </w:pPr>
            <w:r>
              <w:rPr>
                <w:rFonts w:asciiTheme="majorEastAsia" w:eastAsiaTheme="majorEastAsia" w:hAnsiTheme="majorEastAsia" w:hint="eastAsia"/>
                <w:sz w:val="18"/>
              </w:rPr>
              <w:t>知ってほしい。</w:t>
            </w:r>
          </w:p>
        </w:tc>
      </w:tr>
    </w:tbl>
    <w:p w:rsidR="000B49D6" w:rsidRPr="000B49D6" w:rsidRDefault="000B49D6" w:rsidP="00E94D80">
      <w:pPr>
        <w:widowControl/>
        <w:ind w:leftChars="300" w:left="630" w:firstLineChars="100" w:firstLine="210"/>
        <w:jc w:val="left"/>
        <w:rPr>
          <w:rFonts w:asciiTheme="minorEastAsia" w:hAnsiTheme="minorEastAsia"/>
          <w:color w:val="000000" w:themeColor="text1"/>
        </w:rPr>
      </w:pPr>
    </w:p>
    <w:p w:rsidR="00E3254D" w:rsidRDefault="004D34FE" w:rsidP="00E94D80">
      <w:pPr>
        <w:widowControl/>
        <w:ind w:leftChars="300" w:left="630" w:firstLineChars="100" w:firstLine="210"/>
        <w:jc w:val="left"/>
        <w:rPr>
          <w:rFonts w:asciiTheme="minorEastAsia" w:hAnsiTheme="minorEastAsia"/>
          <w:color w:val="000000" w:themeColor="text1"/>
        </w:rPr>
      </w:pPr>
      <w:r>
        <w:rPr>
          <w:rFonts w:asciiTheme="minorEastAsia" w:hAnsiTheme="minorEastAsia" w:hint="eastAsia"/>
          <w:color w:val="000000" w:themeColor="text1"/>
        </w:rPr>
        <w:t>一方、</w:t>
      </w:r>
      <w:r w:rsidR="00C566BB">
        <w:rPr>
          <w:rFonts w:asciiTheme="minorEastAsia" w:hAnsiTheme="minorEastAsia" w:hint="eastAsia"/>
          <w:color w:val="000000" w:themeColor="text1"/>
        </w:rPr>
        <w:t>自由記述</w:t>
      </w:r>
      <w:r w:rsidR="00726652">
        <w:rPr>
          <w:rFonts w:asciiTheme="minorEastAsia" w:hAnsiTheme="minorEastAsia" w:hint="eastAsia"/>
          <w:color w:val="000000" w:themeColor="text1"/>
        </w:rPr>
        <w:t>欄では</w:t>
      </w:r>
      <w:r w:rsidR="00E3254D">
        <w:rPr>
          <w:rFonts w:asciiTheme="minorEastAsia" w:hAnsiTheme="minorEastAsia" w:hint="eastAsia"/>
          <w:color w:val="000000" w:themeColor="text1"/>
        </w:rPr>
        <w:t>、肯定的な</w:t>
      </w:r>
      <w:r w:rsidR="00726652">
        <w:rPr>
          <w:rFonts w:asciiTheme="minorEastAsia" w:hAnsiTheme="minorEastAsia" w:hint="eastAsia"/>
          <w:color w:val="000000" w:themeColor="text1"/>
        </w:rPr>
        <w:t>記述</w:t>
      </w:r>
      <w:r w:rsidR="00AB3250">
        <w:rPr>
          <w:rFonts w:asciiTheme="minorEastAsia" w:hAnsiTheme="minorEastAsia" w:hint="eastAsia"/>
          <w:color w:val="000000" w:themeColor="text1"/>
        </w:rPr>
        <w:t>が大半</w:t>
      </w:r>
      <w:r w:rsidR="00726652">
        <w:rPr>
          <w:rFonts w:asciiTheme="minorEastAsia" w:hAnsiTheme="minorEastAsia" w:hint="eastAsia"/>
          <w:color w:val="000000" w:themeColor="text1"/>
        </w:rPr>
        <w:t>である</w:t>
      </w:r>
      <w:r w:rsidR="00E3254D">
        <w:rPr>
          <w:rFonts w:asciiTheme="minorEastAsia" w:hAnsiTheme="minorEastAsia" w:hint="eastAsia"/>
          <w:color w:val="000000" w:themeColor="text1"/>
        </w:rPr>
        <w:t>が、</w:t>
      </w:r>
      <w:r w:rsidR="00C566BB">
        <w:rPr>
          <w:rFonts w:asciiTheme="minorEastAsia" w:hAnsiTheme="minorEastAsia" w:hint="eastAsia"/>
          <w:color w:val="000000" w:themeColor="text1"/>
        </w:rPr>
        <w:t>同級生</w:t>
      </w:r>
      <w:r w:rsidR="00E3254D">
        <w:rPr>
          <w:rFonts w:asciiTheme="minorEastAsia" w:hAnsiTheme="minorEastAsia" w:hint="eastAsia"/>
          <w:color w:val="000000" w:themeColor="text1"/>
        </w:rPr>
        <w:t>の回答</w:t>
      </w:r>
      <w:r w:rsidR="00726652">
        <w:rPr>
          <w:rFonts w:asciiTheme="minorEastAsia" w:hAnsiTheme="minorEastAsia" w:hint="eastAsia"/>
          <w:color w:val="000000" w:themeColor="text1"/>
        </w:rPr>
        <w:t>の中</w:t>
      </w:r>
      <w:r w:rsidR="009214D4">
        <w:rPr>
          <w:rFonts w:asciiTheme="minorEastAsia" w:hAnsiTheme="minorEastAsia" w:hint="eastAsia"/>
          <w:color w:val="000000" w:themeColor="text1"/>
        </w:rPr>
        <w:t>には</w:t>
      </w:r>
      <w:r w:rsidR="00E3254D">
        <w:rPr>
          <w:rFonts w:asciiTheme="minorEastAsia" w:hAnsiTheme="minorEastAsia" w:hint="eastAsia"/>
          <w:color w:val="000000" w:themeColor="text1"/>
        </w:rPr>
        <w:t>「</w:t>
      </w:r>
      <w:r w:rsidR="009214D4">
        <w:rPr>
          <w:rFonts w:asciiTheme="minorEastAsia" w:hAnsiTheme="minorEastAsia" w:hint="eastAsia"/>
          <w:color w:val="000000" w:themeColor="text1"/>
        </w:rPr>
        <w:t>関わりがなかった</w:t>
      </w:r>
      <w:r w:rsidR="00E3254D">
        <w:rPr>
          <w:rFonts w:asciiTheme="minorEastAsia" w:hAnsiTheme="minorEastAsia" w:hint="eastAsia"/>
          <w:color w:val="000000" w:themeColor="text1"/>
        </w:rPr>
        <w:t>」</w:t>
      </w:r>
      <w:r w:rsidR="009214D4">
        <w:rPr>
          <w:rFonts w:asciiTheme="minorEastAsia" w:hAnsiTheme="minorEastAsia" w:hint="eastAsia"/>
          <w:color w:val="000000" w:themeColor="text1"/>
        </w:rPr>
        <w:t>、「授業だけでなく、交流の機会を増やすべき」</w:t>
      </w:r>
      <w:r w:rsidR="00C566BB">
        <w:rPr>
          <w:rFonts w:asciiTheme="minorEastAsia" w:hAnsiTheme="minorEastAsia" w:hint="eastAsia"/>
          <w:color w:val="000000" w:themeColor="text1"/>
        </w:rPr>
        <w:t>との回答</w:t>
      </w:r>
      <w:r w:rsidR="00E3254D">
        <w:rPr>
          <w:rFonts w:asciiTheme="minorEastAsia" w:hAnsiTheme="minorEastAsia" w:hint="eastAsia"/>
          <w:color w:val="000000" w:themeColor="text1"/>
        </w:rPr>
        <w:t>が少数見受けられて</w:t>
      </w:r>
      <w:r w:rsidR="009214D4">
        <w:rPr>
          <w:rFonts w:asciiTheme="minorEastAsia" w:hAnsiTheme="minorEastAsia" w:hint="eastAsia"/>
          <w:color w:val="000000" w:themeColor="text1"/>
        </w:rPr>
        <w:t>いる</w:t>
      </w:r>
      <w:r w:rsidR="00C566BB">
        <w:rPr>
          <w:rFonts w:asciiTheme="minorEastAsia" w:hAnsiTheme="minorEastAsia" w:hint="eastAsia"/>
          <w:color w:val="000000" w:themeColor="text1"/>
        </w:rPr>
        <w:t>。このことから、</w:t>
      </w:r>
      <w:r w:rsidR="00D734B4">
        <w:rPr>
          <w:rFonts w:asciiTheme="minorEastAsia" w:hAnsiTheme="minorEastAsia" w:hint="eastAsia"/>
          <w:color w:val="000000" w:themeColor="text1"/>
        </w:rPr>
        <w:t>自立支援コース・共生推進教室の</w:t>
      </w:r>
      <w:r w:rsidR="009214D4">
        <w:rPr>
          <w:rFonts w:asciiTheme="minorEastAsia" w:hAnsiTheme="minorEastAsia" w:hint="eastAsia"/>
          <w:color w:val="000000" w:themeColor="text1"/>
        </w:rPr>
        <w:t>生徒と周囲の生徒が、授業や行事、部活動などの学校生活の様々な場面</w:t>
      </w:r>
      <w:r w:rsidR="00AB3250">
        <w:rPr>
          <w:rFonts w:asciiTheme="minorEastAsia" w:hAnsiTheme="minorEastAsia" w:hint="eastAsia"/>
          <w:color w:val="000000" w:themeColor="text1"/>
        </w:rPr>
        <w:t>で</w:t>
      </w:r>
      <w:r w:rsidR="009214D4">
        <w:rPr>
          <w:rFonts w:asciiTheme="minorEastAsia" w:hAnsiTheme="minorEastAsia" w:hint="eastAsia"/>
          <w:color w:val="000000" w:themeColor="text1"/>
        </w:rPr>
        <w:t>交流の機会が増えるよう、</w:t>
      </w:r>
      <w:r w:rsidR="001455BA">
        <w:rPr>
          <w:rFonts w:asciiTheme="minorEastAsia" w:hAnsiTheme="minorEastAsia" w:hint="eastAsia"/>
          <w:color w:val="000000" w:themeColor="text1"/>
        </w:rPr>
        <w:t>常に</w:t>
      </w:r>
      <w:r w:rsidR="00E3254D">
        <w:rPr>
          <w:rFonts w:asciiTheme="minorEastAsia" w:hAnsiTheme="minorEastAsia" w:hint="eastAsia"/>
          <w:color w:val="000000" w:themeColor="text1"/>
        </w:rPr>
        <w:t>取組みの見直し</w:t>
      </w:r>
      <w:r w:rsidR="001455BA">
        <w:rPr>
          <w:rFonts w:asciiTheme="minorEastAsia" w:hAnsiTheme="minorEastAsia" w:hint="eastAsia"/>
          <w:color w:val="000000" w:themeColor="text1"/>
        </w:rPr>
        <w:t>と</w:t>
      </w:r>
      <w:r w:rsidR="00E3254D">
        <w:rPr>
          <w:rFonts w:asciiTheme="minorEastAsia" w:hAnsiTheme="minorEastAsia" w:hint="eastAsia"/>
          <w:color w:val="000000" w:themeColor="text1"/>
        </w:rPr>
        <w:t>改善を図</w:t>
      </w:r>
      <w:r w:rsidR="001455BA">
        <w:rPr>
          <w:rFonts w:asciiTheme="minorEastAsia" w:hAnsiTheme="minorEastAsia" w:hint="eastAsia"/>
          <w:color w:val="000000" w:themeColor="text1"/>
        </w:rPr>
        <w:t>り、</w:t>
      </w:r>
      <w:r w:rsidR="0042458F">
        <w:rPr>
          <w:rFonts w:asciiTheme="minorEastAsia" w:hAnsiTheme="minorEastAsia" w:hint="eastAsia"/>
          <w:color w:val="000000" w:themeColor="text1"/>
        </w:rPr>
        <w:t>一層の充実を図ってい</w:t>
      </w:r>
      <w:r w:rsidR="00E3254D">
        <w:rPr>
          <w:rFonts w:asciiTheme="minorEastAsia" w:hAnsiTheme="minorEastAsia" w:hint="eastAsia"/>
          <w:color w:val="000000" w:themeColor="text1"/>
        </w:rPr>
        <w:t>く</w:t>
      </w:r>
      <w:r w:rsidR="0042458F">
        <w:rPr>
          <w:rFonts w:asciiTheme="minorEastAsia" w:hAnsiTheme="minorEastAsia" w:hint="eastAsia"/>
          <w:color w:val="000000" w:themeColor="text1"/>
        </w:rPr>
        <w:t>ことが大切である</w:t>
      </w:r>
      <w:r w:rsidR="00E3254D">
        <w:rPr>
          <w:rFonts w:asciiTheme="minorEastAsia" w:hAnsiTheme="minorEastAsia" w:hint="eastAsia"/>
          <w:color w:val="000000" w:themeColor="text1"/>
        </w:rPr>
        <w:t>。</w:t>
      </w:r>
    </w:p>
    <w:p w:rsidR="00057019" w:rsidRDefault="00021513" w:rsidP="00057019">
      <w:pPr>
        <w:widowControl/>
        <w:ind w:leftChars="300" w:left="630" w:firstLineChars="100" w:firstLine="210"/>
        <w:jc w:val="left"/>
        <w:rPr>
          <w:rFonts w:asciiTheme="minorEastAsia" w:hAnsiTheme="minorEastAsia"/>
        </w:rPr>
      </w:pPr>
      <w:r>
        <w:rPr>
          <w:rFonts w:asciiTheme="minorEastAsia" w:hAnsiTheme="minorEastAsia" w:hint="eastAsia"/>
          <w:color w:val="000000" w:themeColor="text1"/>
        </w:rPr>
        <w:t>これまで述べてきたように、自立支援コース・共生推進教室の</w:t>
      </w:r>
      <w:r w:rsidR="00C566BB">
        <w:rPr>
          <w:rFonts w:asciiTheme="minorEastAsia" w:hAnsiTheme="minorEastAsia" w:hint="eastAsia"/>
          <w:color w:val="000000" w:themeColor="text1"/>
        </w:rPr>
        <w:t>取組みでは、</w:t>
      </w:r>
      <w:r>
        <w:rPr>
          <w:rFonts w:asciiTheme="minorEastAsia" w:hAnsiTheme="minorEastAsia" w:hint="eastAsia"/>
          <w:color w:val="000000" w:themeColor="text1"/>
        </w:rPr>
        <w:t>生徒・保護者ともに</w:t>
      </w:r>
      <w:r w:rsidR="00C566BB">
        <w:rPr>
          <w:rFonts w:asciiTheme="minorEastAsia" w:hAnsiTheme="minorEastAsia" w:hint="eastAsia"/>
          <w:color w:val="000000" w:themeColor="text1"/>
        </w:rPr>
        <w:t>概ね</w:t>
      </w:r>
      <w:r>
        <w:rPr>
          <w:rFonts w:asciiTheme="minorEastAsia" w:hAnsiTheme="minorEastAsia" w:hint="eastAsia"/>
          <w:color w:val="000000" w:themeColor="text1"/>
        </w:rPr>
        <w:t>高い満足度が得られている。これは、各校において生徒・保護者のニーズを把握し、</w:t>
      </w:r>
      <w:r w:rsidR="00726652">
        <w:rPr>
          <w:rFonts w:asciiTheme="minorEastAsia" w:hAnsiTheme="minorEastAsia" w:hint="eastAsia"/>
          <w:color w:val="000000" w:themeColor="text1"/>
        </w:rPr>
        <w:t>仲間づくりや</w:t>
      </w:r>
      <w:r w:rsidR="00310539">
        <w:rPr>
          <w:rFonts w:asciiTheme="minorEastAsia" w:hAnsiTheme="minorEastAsia" w:hint="eastAsia"/>
          <w:color w:val="000000" w:themeColor="text1"/>
        </w:rPr>
        <w:t>学習活動</w:t>
      </w:r>
      <w:r w:rsidR="00726652">
        <w:rPr>
          <w:rFonts w:asciiTheme="minorEastAsia" w:hAnsiTheme="minorEastAsia" w:hint="eastAsia"/>
          <w:color w:val="000000" w:themeColor="text1"/>
        </w:rPr>
        <w:t>、</w:t>
      </w:r>
      <w:r w:rsidR="00310539">
        <w:rPr>
          <w:rFonts w:asciiTheme="minorEastAsia" w:hAnsiTheme="minorEastAsia" w:hint="eastAsia"/>
          <w:color w:val="000000" w:themeColor="text1"/>
        </w:rPr>
        <w:t>進路指導を積み重ねてきた結果である。さらに、</w:t>
      </w:r>
      <w:r w:rsidR="00D734B4">
        <w:rPr>
          <w:rFonts w:asciiTheme="minorEastAsia" w:hAnsiTheme="minorEastAsia" w:hint="eastAsia"/>
          <w:color w:val="000000" w:themeColor="text1"/>
        </w:rPr>
        <w:t>自立支援コース・共生推進教室の</w:t>
      </w:r>
      <w:r w:rsidR="00310539">
        <w:rPr>
          <w:rFonts w:asciiTheme="minorEastAsia" w:hAnsiTheme="minorEastAsia" w:hint="eastAsia"/>
          <w:color w:val="000000" w:themeColor="text1"/>
        </w:rPr>
        <w:t>生徒も、周囲の生徒も、ともに学んだことについて肯定的な感想を多数述べて</w:t>
      </w:r>
      <w:r w:rsidR="00D734B4">
        <w:rPr>
          <w:rFonts w:asciiTheme="minorEastAsia" w:hAnsiTheme="minorEastAsia" w:hint="eastAsia"/>
          <w:color w:val="000000" w:themeColor="text1"/>
        </w:rPr>
        <w:t>いることから</w:t>
      </w:r>
      <w:r w:rsidR="00310539">
        <w:rPr>
          <w:rFonts w:asciiTheme="minorEastAsia" w:hAnsiTheme="minorEastAsia" w:hint="eastAsia"/>
          <w:color w:val="000000" w:themeColor="text1"/>
        </w:rPr>
        <w:t>、障がいのあるなしに関わらず誰もが相互に人格と個性を尊重し</w:t>
      </w:r>
      <w:r w:rsidR="00726652">
        <w:rPr>
          <w:rFonts w:asciiTheme="minorEastAsia" w:hAnsiTheme="minorEastAsia" w:hint="eastAsia"/>
          <w:color w:val="000000" w:themeColor="text1"/>
        </w:rPr>
        <w:t>、</w:t>
      </w:r>
      <w:r w:rsidR="00310539">
        <w:rPr>
          <w:rFonts w:asciiTheme="minorEastAsia" w:hAnsiTheme="minorEastAsia" w:hint="eastAsia"/>
          <w:color w:val="000000" w:themeColor="text1"/>
        </w:rPr>
        <w:t>支え合い、人々の多様な在り方を相互に認め合える「共生社会」の</w:t>
      </w:r>
      <w:r w:rsidR="00D734B4">
        <w:rPr>
          <w:rFonts w:asciiTheme="minorEastAsia" w:hAnsiTheme="minorEastAsia" w:hint="eastAsia"/>
          <w:color w:val="000000" w:themeColor="text1"/>
        </w:rPr>
        <w:t>実現に向け</w:t>
      </w:r>
      <w:r w:rsidR="00310539">
        <w:rPr>
          <w:rFonts w:asciiTheme="minorEastAsia" w:hAnsiTheme="minorEastAsia" w:hint="eastAsia"/>
          <w:color w:val="000000" w:themeColor="text1"/>
        </w:rPr>
        <w:t>、この取組みが有効であると</w:t>
      </w:r>
      <w:r w:rsidR="00726652">
        <w:rPr>
          <w:rFonts w:asciiTheme="minorEastAsia" w:hAnsiTheme="minorEastAsia" w:hint="eastAsia"/>
          <w:color w:val="000000" w:themeColor="text1"/>
        </w:rPr>
        <w:t>言える</w:t>
      </w:r>
      <w:r w:rsidR="00310539">
        <w:rPr>
          <w:rFonts w:asciiTheme="minorEastAsia" w:hAnsiTheme="minorEastAsia" w:hint="eastAsia"/>
          <w:color w:val="000000" w:themeColor="text1"/>
        </w:rPr>
        <w:t>。</w:t>
      </w:r>
    </w:p>
    <w:p w:rsidR="00F43218" w:rsidRDefault="00F43218" w:rsidP="00F43218">
      <w:pPr>
        <w:widowControl/>
        <w:ind w:leftChars="200" w:left="420" w:firstLineChars="100" w:firstLine="281"/>
        <w:jc w:val="left"/>
        <w:rPr>
          <w:rFonts w:ascii="HG丸ｺﾞｼｯｸM-PRO" w:eastAsia="HG丸ｺﾞｼｯｸM-PRO" w:hAnsi="HG丸ｺﾞｼｯｸM-PRO"/>
          <w:b/>
          <w:color w:val="000000" w:themeColor="text1"/>
          <w:sz w:val="28"/>
        </w:rPr>
      </w:pPr>
      <w:r>
        <w:rPr>
          <w:rFonts w:ascii="HG丸ｺﾞｼｯｸM-PRO" w:eastAsia="HG丸ｺﾞｼｯｸM-PRO" w:hAnsi="HG丸ｺﾞｼｯｸM-PRO"/>
          <w:b/>
          <w:color w:val="000000" w:themeColor="text1"/>
          <w:sz w:val="28"/>
        </w:rPr>
        <w:br w:type="page"/>
      </w:r>
    </w:p>
    <w:p w:rsidR="002340C4" w:rsidRPr="00E80756" w:rsidRDefault="002340C4" w:rsidP="002602B5">
      <w:pPr>
        <w:spacing w:line="300" w:lineRule="exact"/>
        <w:rPr>
          <w:rFonts w:ascii="HG丸ｺﾞｼｯｸM-PRO" w:eastAsia="HG丸ｺﾞｼｯｸM-PRO" w:hAnsi="HG丸ｺﾞｼｯｸM-PRO"/>
          <w:b/>
          <w:color w:val="000000" w:themeColor="text1"/>
          <w:sz w:val="28"/>
        </w:rPr>
      </w:pPr>
      <w:r w:rsidRPr="00E80756">
        <w:rPr>
          <w:rFonts w:ascii="HG丸ｺﾞｼｯｸM-PRO" w:eastAsia="HG丸ｺﾞｼｯｸM-PRO" w:hAnsi="HG丸ｺﾞｼｯｸM-PRO" w:hint="eastAsia"/>
          <w:b/>
          <w:color w:val="000000" w:themeColor="text1"/>
          <w:sz w:val="28"/>
        </w:rPr>
        <w:lastRenderedPageBreak/>
        <w:t xml:space="preserve">Ⅲ　</w:t>
      </w:r>
      <w:r w:rsidR="001F164A" w:rsidRPr="00E80756">
        <w:rPr>
          <w:rFonts w:ascii="HG丸ｺﾞｼｯｸM-PRO" w:eastAsia="HG丸ｺﾞｼｯｸM-PRO" w:hAnsi="HG丸ｺﾞｼｯｸM-PRO" w:hint="eastAsia"/>
          <w:b/>
          <w:color w:val="000000" w:themeColor="text1"/>
          <w:sz w:val="28"/>
        </w:rPr>
        <w:t>取組みの充実に</w:t>
      </w:r>
      <w:r w:rsidR="00AB3250">
        <w:rPr>
          <w:rFonts w:ascii="HG丸ｺﾞｼｯｸM-PRO" w:eastAsia="HG丸ｺﾞｼｯｸM-PRO" w:hAnsi="HG丸ｺﾞｼｯｸM-PRO" w:hint="eastAsia"/>
          <w:b/>
          <w:color w:val="000000" w:themeColor="text1"/>
          <w:sz w:val="28"/>
        </w:rPr>
        <w:t>向けて</w:t>
      </w:r>
    </w:p>
    <w:p w:rsidR="002340C4" w:rsidRPr="00E80756" w:rsidRDefault="002340C4" w:rsidP="00F54FC1">
      <w:pPr>
        <w:ind w:leftChars="100" w:left="210" w:firstLineChars="100" w:firstLine="210"/>
        <w:rPr>
          <w:rFonts w:asciiTheme="minorEastAsia" w:hAnsiTheme="minorEastAsia"/>
          <w:color w:val="000000" w:themeColor="text1"/>
        </w:rPr>
      </w:pPr>
      <w:r w:rsidRPr="00E80756">
        <w:rPr>
          <w:rFonts w:asciiTheme="minorEastAsia" w:hAnsiTheme="minorEastAsia" w:hint="eastAsia"/>
          <w:color w:val="000000" w:themeColor="text1"/>
        </w:rPr>
        <w:t>自立支援推進校・共生推進校</w:t>
      </w:r>
      <w:r w:rsidR="00816C1C" w:rsidRPr="00E80756">
        <w:rPr>
          <w:rFonts w:asciiTheme="minorEastAsia" w:hAnsiTheme="minorEastAsia" w:hint="eastAsia"/>
          <w:color w:val="000000" w:themeColor="text1"/>
        </w:rPr>
        <w:t>においては、授</w:t>
      </w:r>
      <w:r w:rsidRPr="00E80756">
        <w:rPr>
          <w:rFonts w:asciiTheme="minorEastAsia" w:hAnsiTheme="minorEastAsia" w:hint="eastAsia"/>
          <w:color w:val="000000" w:themeColor="text1"/>
        </w:rPr>
        <w:t>業やクラス活動、学校行事、クラブ活動等、さまざまな機会を通して</w:t>
      </w:r>
      <w:r w:rsidR="00816C1C" w:rsidRPr="00E80756">
        <w:rPr>
          <w:rFonts w:asciiTheme="minorEastAsia" w:hAnsiTheme="minorEastAsia" w:hint="eastAsia"/>
          <w:color w:val="000000" w:themeColor="text1"/>
        </w:rPr>
        <w:t>、知的障がいのある生徒が高等学校で「ともに学び、ともに育つ」教育を</w:t>
      </w:r>
      <w:r w:rsidRPr="00E80756">
        <w:rPr>
          <w:rFonts w:asciiTheme="minorEastAsia" w:hAnsiTheme="minorEastAsia" w:hint="eastAsia"/>
          <w:color w:val="000000" w:themeColor="text1"/>
        </w:rPr>
        <w:t>進めてきた。本章では、</w:t>
      </w:r>
      <w:r w:rsidR="007665BA" w:rsidRPr="00E80756">
        <w:rPr>
          <w:rFonts w:asciiTheme="minorEastAsia" w:hAnsiTheme="minorEastAsia" w:hint="eastAsia"/>
          <w:color w:val="000000" w:themeColor="text1"/>
          <w:szCs w:val="21"/>
        </w:rPr>
        <w:t>文部科学省中央教育審議会初等中等教育分科会「共生社会の形成に向けたインクルーシブ教育システム構築のための特別支援教育の推進（報告）」の記載内容</w:t>
      </w:r>
      <w:r w:rsidR="006E0AE4" w:rsidRPr="00E80756">
        <w:rPr>
          <w:rFonts w:asciiTheme="minorEastAsia" w:hAnsiTheme="minorEastAsia" w:hint="eastAsia"/>
          <w:color w:val="000000" w:themeColor="text1"/>
          <w:szCs w:val="21"/>
        </w:rPr>
        <w:t>と</w:t>
      </w:r>
      <w:r w:rsidR="007665BA" w:rsidRPr="00E80756">
        <w:rPr>
          <w:rFonts w:asciiTheme="minorEastAsia" w:hAnsiTheme="minorEastAsia" w:hint="eastAsia"/>
          <w:color w:val="000000" w:themeColor="text1"/>
          <w:szCs w:val="21"/>
        </w:rPr>
        <w:t>、</w:t>
      </w:r>
      <w:r w:rsidRPr="00E80756">
        <w:rPr>
          <w:rFonts w:asciiTheme="minorEastAsia" w:hAnsiTheme="minorEastAsia" w:hint="eastAsia"/>
          <w:color w:val="000000" w:themeColor="text1"/>
        </w:rPr>
        <w:t>これまで示してきた</w:t>
      </w:r>
      <w:r w:rsidR="001F164A" w:rsidRPr="00E80756">
        <w:rPr>
          <w:rFonts w:asciiTheme="minorEastAsia" w:hAnsiTheme="minorEastAsia" w:hint="eastAsia"/>
          <w:color w:val="000000" w:themeColor="text1"/>
        </w:rPr>
        <w:t>課題</w:t>
      </w:r>
      <w:r w:rsidR="006E0AE4" w:rsidRPr="00E80756">
        <w:rPr>
          <w:rFonts w:asciiTheme="minorEastAsia" w:hAnsiTheme="minorEastAsia" w:hint="eastAsia"/>
          <w:color w:val="000000" w:themeColor="text1"/>
        </w:rPr>
        <w:t>等をふまえ、</w:t>
      </w:r>
      <w:r w:rsidR="001F164A" w:rsidRPr="00E80756">
        <w:rPr>
          <w:rFonts w:asciiTheme="minorEastAsia" w:hAnsiTheme="minorEastAsia" w:hint="eastAsia"/>
          <w:color w:val="000000" w:themeColor="text1"/>
        </w:rPr>
        <w:t>今後の</w:t>
      </w:r>
      <w:r w:rsidR="006E0AE4" w:rsidRPr="00E80756">
        <w:rPr>
          <w:rFonts w:asciiTheme="minorEastAsia" w:hAnsiTheme="minorEastAsia" w:hint="eastAsia"/>
          <w:color w:val="000000" w:themeColor="text1"/>
        </w:rPr>
        <w:t>取組み</w:t>
      </w:r>
      <w:r w:rsidR="00241FCD" w:rsidRPr="00E80756">
        <w:rPr>
          <w:rFonts w:asciiTheme="minorEastAsia" w:hAnsiTheme="minorEastAsia" w:hint="eastAsia"/>
          <w:color w:val="000000" w:themeColor="text1"/>
        </w:rPr>
        <w:t>の</w:t>
      </w:r>
      <w:r w:rsidRPr="00E80756">
        <w:rPr>
          <w:rFonts w:asciiTheme="minorEastAsia" w:hAnsiTheme="minorEastAsia" w:hint="eastAsia"/>
          <w:color w:val="000000" w:themeColor="text1"/>
        </w:rPr>
        <w:t>充実</w:t>
      </w:r>
      <w:r w:rsidR="001F164A" w:rsidRPr="00E80756">
        <w:rPr>
          <w:rFonts w:asciiTheme="minorEastAsia" w:hAnsiTheme="minorEastAsia" w:hint="eastAsia"/>
          <w:color w:val="000000" w:themeColor="text1"/>
        </w:rPr>
        <w:t>にむけ</w:t>
      </w:r>
      <w:r w:rsidR="007665BA" w:rsidRPr="00E80756">
        <w:rPr>
          <w:rFonts w:asciiTheme="minorEastAsia" w:hAnsiTheme="minorEastAsia" w:hint="eastAsia"/>
          <w:color w:val="000000" w:themeColor="text1"/>
        </w:rPr>
        <w:t>て</w:t>
      </w:r>
      <w:r w:rsidR="001F164A" w:rsidRPr="00E80756">
        <w:rPr>
          <w:rFonts w:asciiTheme="minorEastAsia" w:hAnsiTheme="minorEastAsia" w:hint="eastAsia"/>
          <w:color w:val="000000" w:themeColor="text1"/>
        </w:rPr>
        <w:t>言及する</w:t>
      </w:r>
      <w:r w:rsidRPr="00E80756">
        <w:rPr>
          <w:rFonts w:asciiTheme="minorEastAsia" w:hAnsiTheme="minorEastAsia" w:hint="eastAsia"/>
          <w:color w:val="000000" w:themeColor="text1"/>
        </w:rPr>
        <w:t>。</w:t>
      </w:r>
    </w:p>
    <w:p w:rsidR="00226C1D" w:rsidRPr="00E80756" w:rsidRDefault="00226C1D" w:rsidP="002602B5">
      <w:pPr>
        <w:spacing w:line="280" w:lineRule="exact"/>
        <w:jc w:val="left"/>
        <w:rPr>
          <w:rFonts w:asciiTheme="minorEastAsia" w:hAnsiTheme="minorEastAsia"/>
          <w:color w:val="000000" w:themeColor="text1"/>
          <w:sz w:val="22"/>
        </w:rPr>
      </w:pPr>
    </w:p>
    <w:p w:rsidR="00B81056" w:rsidRPr="00E80756" w:rsidRDefault="00B81056" w:rsidP="002602B5">
      <w:pPr>
        <w:spacing w:line="280" w:lineRule="exact"/>
        <w:jc w:val="left"/>
        <w:rPr>
          <w:rFonts w:asciiTheme="minorEastAsia" w:hAnsiTheme="minorEastAsia"/>
          <w:color w:val="000000" w:themeColor="text1"/>
          <w:sz w:val="22"/>
        </w:rPr>
      </w:pPr>
    </w:p>
    <w:p w:rsidR="00226A21" w:rsidRDefault="00AB3250" w:rsidP="00226A21">
      <w:pPr>
        <w:ind w:firstLineChars="100" w:firstLine="240"/>
        <w:rPr>
          <w:rFonts w:asciiTheme="minorEastAsia" w:hAnsiTheme="minorEastAsia"/>
          <w:color w:val="000000" w:themeColor="text1"/>
        </w:rPr>
      </w:pPr>
      <w:r>
        <w:rPr>
          <w:rFonts w:ascii="HG丸ｺﾞｼｯｸM-PRO" w:eastAsia="HG丸ｺﾞｼｯｸM-PRO" w:hAnsi="HG丸ｺﾞｼｯｸM-PRO" w:hint="eastAsia"/>
          <w:color w:val="000000" w:themeColor="text1"/>
          <w:sz w:val="24"/>
        </w:rPr>
        <w:t>１　国、大阪府のインクルーシブ教育システムの構築に向けた</w:t>
      </w:r>
      <w:r w:rsidR="000B44C8" w:rsidRPr="00E80756">
        <w:rPr>
          <w:rFonts w:ascii="HG丸ｺﾞｼｯｸM-PRO" w:eastAsia="HG丸ｺﾞｼｯｸM-PRO" w:hAnsi="HG丸ｺﾞｼｯｸM-PRO" w:hint="eastAsia"/>
          <w:color w:val="000000" w:themeColor="text1"/>
          <w:sz w:val="24"/>
        </w:rPr>
        <w:t>動き</w:t>
      </w:r>
    </w:p>
    <w:p w:rsidR="000B44C8" w:rsidRPr="00E80756" w:rsidRDefault="000B44C8" w:rsidP="00226A21">
      <w:pPr>
        <w:ind w:leftChars="200" w:left="420" w:firstLineChars="100" w:firstLine="210"/>
        <w:rPr>
          <w:rFonts w:asciiTheme="minorEastAsia" w:hAnsiTheme="minorEastAsia"/>
          <w:color w:val="000000" w:themeColor="text1"/>
        </w:rPr>
      </w:pPr>
      <w:r w:rsidRPr="00E80756">
        <w:rPr>
          <w:rFonts w:asciiTheme="minorEastAsia" w:hAnsiTheme="minorEastAsia" w:hint="eastAsia"/>
          <w:color w:val="000000" w:themeColor="text1"/>
        </w:rPr>
        <w:t>平成18年12月に国連で「障害者の権利に関する条約」が採択され（日本では平成26年1月に批准</w:t>
      </w:r>
      <w:r w:rsidR="00726652">
        <w:rPr>
          <w:rFonts w:asciiTheme="minorEastAsia" w:hAnsiTheme="minorEastAsia" w:hint="eastAsia"/>
          <w:color w:val="000000" w:themeColor="text1"/>
        </w:rPr>
        <w:t>、同年２月発効</w:t>
      </w:r>
      <w:r w:rsidRPr="00E80756">
        <w:rPr>
          <w:rFonts w:asciiTheme="minorEastAsia" w:hAnsiTheme="minorEastAsia" w:hint="eastAsia"/>
          <w:color w:val="000000" w:themeColor="text1"/>
        </w:rPr>
        <w:t>）、それをふまえた</w:t>
      </w:r>
      <w:r w:rsidR="004D34FE">
        <w:rPr>
          <w:rFonts w:asciiTheme="minorEastAsia" w:hAnsiTheme="minorEastAsia" w:hint="eastAsia"/>
          <w:color w:val="000000" w:themeColor="text1"/>
        </w:rPr>
        <w:t>「</w:t>
      </w:r>
      <w:r w:rsidRPr="00E80756">
        <w:rPr>
          <w:rFonts w:asciiTheme="minorEastAsia" w:hAnsiTheme="minorEastAsia" w:hint="eastAsia"/>
          <w:color w:val="000000" w:themeColor="text1"/>
        </w:rPr>
        <w:t>障害者基本法</w:t>
      </w:r>
      <w:r w:rsidR="004D34FE">
        <w:rPr>
          <w:rFonts w:asciiTheme="minorEastAsia" w:hAnsiTheme="minorEastAsia" w:hint="eastAsia"/>
          <w:color w:val="000000" w:themeColor="text1"/>
        </w:rPr>
        <w:t>」</w:t>
      </w:r>
      <w:r w:rsidRPr="00E80756">
        <w:rPr>
          <w:rFonts w:asciiTheme="minorEastAsia" w:hAnsiTheme="minorEastAsia" w:hint="eastAsia"/>
          <w:color w:val="000000" w:themeColor="text1"/>
        </w:rPr>
        <w:t>の一部改正を受け、平成24年7月、中央教育審議会初等中等教育分科会が「共生社会の形成に向けたインクルーシブ教育システムの構築のための特別支援教育の推進（報告）」（以下、「中教審分科会報告書」という。）を取りまとめた。</w:t>
      </w:r>
    </w:p>
    <w:p w:rsidR="000B44C8" w:rsidRPr="00E80756" w:rsidRDefault="000B44C8" w:rsidP="000B44C8">
      <w:pPr>
        <w:spacing w:line="280" w:lineRule="exact"/>
        <w:rPr>
          <w:rFonts w:asciiTheme="minorEastAsia" w:hAnsiTheme="minorEastAsia"/>
          <w:color w:val="000000" w:themeColor="text1"/>
          <w:sz w:val="22"/>
        </w:rPr>
      </w:pPr>
    </w:p>
    <w:tbl>
      <w:tblPr>
        <w:tblStyle w:val="a4"/>
        <w:tblW w:w="0" w:type="auto"/>
        <w:tblInd w:w="817" w:type="dxa"/>
        <w:tblLook w:val="04A0" w:firstRow="1" w:lastRow="0" w:firstColumn="1" w:lastColumn="0" w:noHBand="0" w:noVBand="1"/>
      </w:tblPr>
      <w:tblGrid>
        <w:gridCol w:w="8363"/>
      </w:tblGrid>
      <w:tr w:rsidR="000B44C8" w:rsidRPr="00E80756" w:rsidTr="00681886">
        <w:tc>
          <w:tcPr>
            <w:tcW w:w="8363" w:type="dxa"/>
          </w:tcPr>
          <w:p w:rsidR="000B44C8" w:rsidRPr="0007266D" w:rsidRDefault="000B44C8" w:rsidP="00681886">
            <w:pPr>
              <w:jc w:val="center"/>
              <w:rPr>
                <w:rFonts w:asciiTheme="majorEastAsia" w:eastAsiaTheme="majorEastAsia" w:hAnsiTheme="majorEastAsia"/>
                <w:color w:val="000000" w:themeColor="text1"/>
                <w:sz w:val="20"/>
                <w:szCs w:val="21"/>
              </w:rPr>
            </w:pPr>
            <w:r w:rsidRPr="0007266D">
              <w:rPr>
                <w:rFonts w:asciiTheme="majorEastAsia" w:eastAsiaTheme="majorEastAsia" w:hAnsiTheme="majorEastAsia" w:hint="eastAsia"/>
                <w:color w:val="000000" w:themeColor="text1"/>
                <w:sz w:val="20"/>
                <w:szCs w:val="21"/>
              </w:rPr>
              <w:t>【中教審分科会報告書　（一部抜粋）】</w:t>
            </w:r>
          </w:p>
          <w:p w:rsidR="000B44C8" w:rsidRPr="00E80756" w:rsidRDefault="000B44C8" w:rsidP="00681886">
            <w:pPr>
              <w:spacing w:line="220" w:lineRule="exact"/>
              <w:jc w:val="center"/>
              <w:rPr>
                <w:rFonts w:asciiTheme="majorEastAsia" w:eastAsiaTheme="majorEastAsia" w:hAnsiTheme="majorEastAsia"/>
                <w:color w:val="000000" w:themeColor="text1"/>
                <w:szCs w:val="21"/>
              </w:rPr>
            </w:pPr>
          </w:p>
          <w:p w:rsidR="000B44C8" w:rsidRPr="00E80756" w:rsidRDefault="000B44C8" w:rsidP="007665BA">
            <w:pPr>
              <w:spacing w:line="300" w:lineRule="exact"/>
              <w:ind w:leftChars="100" w:left="210" w:rightChars="83" w:right="174" w:firstLineChars="100" w:firstLine="180"/>
              <w:rPr>
                <w:rFonts w:asciiTheme="majorEastAsia" w:eastAsiaTheme="majorEastAsia" w:hAnsiTheme="majorEastAsia"/>
                <w:color w:val="000000" w:themeColor="text1"/>
                <w:sz w:val="18"/>
                <w:szCs w:val="21"/>
              </w:rPr>
            </w:pPr>
            <w:r w:rsidRPr="00E80756">
              <w:rPr>
                <w:rFonts w:asciiTheme="majorEastAsia" w:eastAsiaTheme="majorEastAsia" w:hAnsiTheme="majorEastAsia" w:hint="eastAsia"/>
                <w:color w:val="000000" w:themeColor="text1"/>
                <w:sz w:val="18"/>
                <w:szCs w:val="21"/>
              </w:rPr>
              <w:t>インクルーシブ教育システムにおいては、同じ場で共に学ぶことを追求するとともに、個別の教育的ニーズのある幼児児童生徒に対して、自立と社会参加を見据</w:t>
            </w:r>
            <w:r w:rsidR="003E6646" w:rsidRPr="00E80756">
              <w:rPr>
                <w:rFonts w:asciiTheme="majorEastAsia" w:eastAsiaTheme="majorEastAsia" w:hAnsiTheme="majorEastAsia" w:hint="eastAsia"/>
                <w:color w:val="000000" w:themeColor="text1"/>
                <w:sz w:val="18"/>
                <w:szCs w:val="21"/>
              </w:rPr>
              <w:t>えて、その時点で教育的ニーズに最も的確に応える指導を提供できる、</w:t>
            </w:r>
            <w:r w:rsidRPr="00E80756">
              <w:rPr>
                <w:rFonts w:asciiTheme="majorEastAsia" w:eastAsiaTheme="majorEastAsia" w:hAnsiTheme="majorEastAsia" w:hint="eastAsia"/>
                <w:color w:val="000000" w:themeColor="text1"/>
                <w:sz w:val="18"/>
                <w:szCs w:val="21"/>
              </w:rPr>
              <w:t>多様で柔軟な仕組みを整備することが重要である。小・中学校における通常の学級、通級による指導、特別支援学級、特別支援学校といった、連続性のある「多様な学びの場」を用意しておくことが必要である。</w:t>
            </w:r>
          </w:p>
          <w:p w:rsidR="000B44C8" w:rsidRPr="00E80756" w:rsidRDefault="000B44C8" w:rsidP="00681886">
            <w:pPr>
              <w:spacing w:line="200" w:lineRule="exact"/>
              <w:ind w:rightChars="83" w:right="174"/>
              <w:rPr>
                <w:rFonts w:asciiTheme="majorEastAsia" w:eastAsiaTheme="majorEastAsia" w:hAnsiTheme="majorEastAsia"/>
                <w:color w:val="000000" w:themeColor="text1"/>
                <w:sz w:val="16"/>
                <w:szCs w:val="18"/>
              </w:rPr>
            </w:pPr>
          </w:p>
          <w:p w:rsidR="000B44C8" w:rsidRPr="00E80756" w:rsidRDefault="000B44C8" w:rsidP="00681886">
            <w:pPr>
              <w:spacing w:line="200" w:lineRule="exact"/>
              <w:ind w:rightChars="83" w:right="174" w:firstLineChars="200" w:firstLine="320"/>
              <w:rPr>
                <w:rFonts w:asciiTheme="majorEastAsia" w:eastAsiaTheme="majorEastAsia" w:hAnsiTheme="majorEastAsia"/>
                <w:color w:val="000000" w:themeColor="text1"/>
                <w:sz w:val="16"/>
                <w:szCs w:val="18"/>
              </w:rPr>
            </w:pPr>
            <w:r w:rsidRPr="00E80756">
              <w:rPr>
                <w:rFonts w:asciiTheme="majorEastAsia" w:eastAsiaTheme="majorEastAsia" w:hAnsiTheme="majorEastAsia" w:hint="eastAsia"/>
                <w:color w:val="000000" w:themeColor="text1"/>
                <w:sz w:val="16"/>
                <w:szCs w:val="18"/>
              </w:rPr>
              <w:t>＊その他の抜粋部分は【資料</w:t>
            </w:r>
            <w:r w:rsidR="00635BBD">
              <w:rPr>
                <w:rFonts w:asciiTheme="majorEastAsia" w:eastAsiaTheme="majorEastAsia" w:hAnsiTheme="majorEastAsia" w:hint="eastAsia"/>
                <w:color w:val="000000" w:themeColor="text1"/>
                <w:sz w:val="16"/>
                <w:szCs w:val="18"/>
              </w:rPr>
              <w:t>16</w:t>
            </w:r>
            <w:r w:rsidR="00AF2C00">
              <w:rPr>
                <w:rFonts w:asciiTheme="majorEastAsia" w:eastAsiaTheme="majorEastAsia" w:hAnsiTheme="majorEastAsia" w:hint="eastAsia"/>
                <w:color w:val="000000" w:themeColor="text1"/>
                <w:sz w:val="16"/>
                <w:szCs w:val="18"/>
              </w:rPr>
              <w:t>】共生社会の形成に向けたインクルーシブ教育システム</w:t>
            </w:r>
            <w:r w:rsidRPr="00E80756">
              <w:rPr>
                <w:rFonts w:asciiTheme="majorEastAsia" w:eastAsiaTheme="majorEastAsia" w:hAnsiTheme="majorEastAsia" w:hint="eastAsia"/>
                <w:color w:val="000000" w:themeColor="text1"/>
                <w:sz w:val="16"/>
                <w:szCs w:val="18"/>
              </w:rPr>
              <w:t>構築のための</w:t>
            </w:r>
          </w:p>
          <w:p w:rsidR="000B44C8" w:rsidRDefault="000B44C8" w:rsidP="00681886">
            <w:pPr>
              <w:spacing w:line="200" w:lineRule="exact"/>
              <w:ind w:rightChars="83" w:right="174" w:firstLineChars="300" w:firstLine="480"/>
              <w:rPr>
                <w:rFonts w:asciiTheme="majorEastAsia" w:eastAsiaTheme="majorEastAsia" w:hAnsiTheme="majorEastAsia"/>
                <w:color w:val="000000" w:themeColor="text1"/>
                <w:sz w:val="16"/>
                <w:szCs w:val="18"/>
              </w:rPr>
            </w:pPr>
            <w:r w:rsidRPr="00E80756">
              <w:rPr>
                <w:rFonts w:asciiTheme="majorEastAsia" w:eastAsiaTheme="majorEastAsia" w:hAnsiTheme="majorEastAsia" w:hint="eastAsia"/>
                <w:color w:val="000000" w:themeColor="text1"/>
                <w:sz w:val="16"/>
                <w:szCs w:val="18"/>
              </w:rPr>
              <w:t>特別支援教育の推進</w:t>
            </w:r>
            <w:r w:rsidR="00635BBD">
              <w:rPr>
                <w:rFonts w:asciiTheme="majorEastAsia" w:eastAsiaTheme="majorEastAsia" w:hAnsiTheme="majorEastAsia" w:hint="eastAsia"/>
                <w:color w:val="000000" w:themeColor="text1"/>
                <w:sz w:val="16"/>
                <w:szCs w:val="18"/>
              </w:rPr>
              <w:t>[60</w:t>
            </w:r>
            <w:r w:rsidRPr="00E80756">
              <w:rPr>
                <w:rFonts w:asciiTheme="majorEastAsia" w:eastAsiaTheme="majorEastAsia" w:hAnsiTheme="majorEastAsia" w:hint="eastAsia"/>
                <w:color w:val="000000" w:themeColor="text1"/>
                <w:sz w:val="16"/>
                <w:szCs w:val="18"/>
              </w:rPr>
              <w:t>ページ]を参照</w:t>
            </w:r>
          </w:p>
          <w:p w:rsidR="0007266D" w:rsidRPr="00E80756" w:rsidRDefault="0007266D" w:rsidP="00681886">
            <w:pPr>
              <w:spacing w:line="200" w:lineRule="exact"/>
              <w:ind w:rightChars="83" w:right="174" w:firstLineChars="300" w:firstLine="480"/>
              <w:rPr>
                <w:rFonts w:asciiTheme="minorEastAsia" w:hAnsiTheme="minorEastAsia"/>
                <w:color w:val="000000" w:themeColor="text1"/>
                <w:sz w:val="16"/>
                <w:szCs w:val="18"/>
              </w:rPr>
            </w:pPr>
          </w:p>
        </w:tc>
      </w:tr>
    </w:tbl>
    <w:p w:rsidR="00226A21" w:rsidRDefault="00226A21" w:rsidP="00226A21">
      <w:pPr>
        <w:rPr>
          <w:rFonts w:asciiTheme="minorEastAsia" w:hAnsiTheme="minorEastAsia"/>
          <w:color w:val="000000" w:themeColor="text1"/>
        </w:rPr>
      </w:pPr>
    </w:p>
    <w:p w:rsidR="00226A21" w:rsidRDefault="000B44C8" w:rsidP="00226A21">
      <w:pPr>
        <w:ind w:leftChars="200" w:left="420" w:firstLineChars="100" w:firstLine="210"/>
        <w:rPr>
          <w:rFonts w:asciiTheme="minorEastAsia" w:hAnsiTheme="minorEastAsia"/>
          <w:color w:val="000000" w:themeColor="text1"/>
        </w:rPr>
      </w:pPr>
      <w:r w:rsidRPr="00E80756">
        <w:rPr>
          <w:rFonts w:asciiTheme="minorEastAsia" w:hAnsiTheme="minorEastAsia" w:hint="eastAsia"/>
          <w:color w:val="000000" w:themeColor="text1"/>
        </w:rPr>
        <w:t>こ</w:t>
      </w:r>
      <w:r w:rsidR="00AF2C00">
        <w:rPr>
          <w:rFonts w:asciiTheme="minorEastAsia" w:hAnsiTheme="minorEastAsia" w:hint="eastAsia"/>
          <w:color w:val="000000" w:themeColor="text1"/>
        </w:rPr>
        <w:t>の報告</w:t>
      </w:r>
      <w:r w:rsidRPr="00E80756">
        <w:rPr>
          <w:rFonts w:asciiTheme="minorEastAsia" w:hAnsiTheme="minorEastAsia" w:hint="eastAsia"/>
          <w:color w:val="000000" w:themeColor="text1"/>
        </w:rPr>
        <w:t>を</w:t>
      </w:r>
      <w:r w:rsidR="00AF2C00">
        <w:rPr>
          <w:rFonts w:asciiTheme="minorEastAsia" w:hAnsiTheme="minorEastAsia" w:hint="eastAsia"/>
          <w:color w:val="000000" w:themeColor="text1"/>
        </w:rPr>
        <w:t>ふまえ</w:t>
      </w:r>
      <w:r w:rsidRPr="00E80756">
        <w:rPr>
          <w:rFonts w:asciiTheme="minorEastAsia" w:hAnsiTheme="minorEastAsia" w:hint="eastAsia"/>
          <w:color w:val="000000" w:themeColor="text1"/>
        </w:rPr>
        <w:t>、文部科学省は、平成25年</w:t>
      </w:r>
      <w:r w:rsidR="00AB3250">
        <w:rPr>
          <w:rFonts w:asciiTheme="minorEastAsia" w:hAnsiTheme="minorEastAsia" w:hint="eastAsia"/>
          <w:color w:val="000000" w:themeColor="text1"/>
        </w:rPr>
        <w:t>９</w:t>
      </w:r>
      <w:r w:rsidRPr="00E80756">
        <w:rPr>
          <w:rFonts w:asciiTheme="minorEastAsia" w:hAnsiTheme="minorEastAsia" w:hint="eastAsia"/>
          <w:color w:val="000000" w:themeColor="text1"/>
        </w:rPr>
        <w:t>月に学校教育法施行令を一部改正し、「学校教育法第22条の３に定める就学基準に該当する障害のある子どもは特別支援学校に原則就学」という従来の就学先決定の仕組みから「障害の状態、本人の教育的ニーズ、本人・保護者の意見</w:t>
      </w:r>
      <w:r w:rsidR="003E6646" w:rsidRPr="00E80756">
        <w:rPr>
          <w:rFonts w:asciiTheme="minorEastAsia" w:hAnsiTheme="minorEastAsia" w:hint="eastAsia"/>
          <w:color w:val="000000" w:themeColor="text1"/>
        </w:rPr>
        <w:t>などをふまえ、総合的な観点から就学先を決定」する仕組みに改め</w:t>
      </w:r>
      <w:r w:rsidRPr="00E80756">
        <w:rPr>
          <w:rFonts w:asciiTheme="minorEastAsia" w:hAnsiTheme="minorEastAsia" w:hint="eastAsia"/>
          <w:color w:val="000000" w:themeColor="text1"/>
        </w:rPr>
        <w:t>た。</w:t>
      </w:r>
    </w:p>
    <w:p w:rsidR="00226A21" w:rsidRDefault="000B44C8" w:rsidP="00226A21">
      <w:pPr>
        <w:ind w:leftChars="200" w:left="420" w:firstLineChars="100" w:firstLine="210"/>
        <w:rPr>
          <w:rFonts w:asciiTheme="minorEastAsia" w:hAnsiTheme="minorEastAsia"/>
          <w:color w:val="000000" w:themeColor="text1"/>
        </w:rPr>
      </w:pPr>
      <w:r w:rsidRPr="00E80756">
        <w:rPr>
          <w:rFonts w:asciiTheme="minorEastAsia" w:hAnsiTheme="minorEastAsia" w:hint="eastAsia"/>
          <w:color w:val="000000" w:themeColor="text1"/>
        </w:rPr>
        <w:t>また、中教審分科会報告書では、「障害のある子どもが、地域社会の中で積極的に活動し、その一員として豊かに生きることができるよう、地域の同世代の子どもや人々の交流</w:t>
      </w:r>
      <w:r w:rsidR="00AF2C00">
        <w:rPr>
          <w:rFonts w:asciiTheme="minorEastAsia" w:hAnsiTheme="minorEastAsia" w:hint="eastAsia"/>
          <w:color w:val="000000" w:themeColor="text1"/>
        </w:rPr>
        <w:t>等</w:t>
      </w:r>
      <w:r w:rsidRPr="00E80756">
        <w:rPr>
          <w:rFonts w:asciiTheme="minorEastAsia" w:hAnsiTheme="minorEastAsia" w:hint="eastAsia"/>
          <w:color w:val="000000" w:themeColor="text1"/>
        </w:rPr>
        <w:t>を通して、地域での生活基盤を形成することが求められている。」としている。</w:t>
      </w:r>
    </w:p>
    <w:p w:rsidR="000B44C8" w:rsidRPr="00E80756" w:rsidRDefault="000B44C8" w:rsidP="00226A21">
      <w:pPr>
        <w:ind w:leftChars="200" w:left="420" w:firstLineChars="100" w:firstLine="210"/>
        <w:rPr>
          <w:rFonts w:asciiTheme="minorEastAsia" w:hAnsiTheme="minorEastAsia"/>
          <w:color w:val="000000" w:themeColor="text1"/>
        </w:rPr>
      </w:pPr>
      <w:r w:rsidRPr="00E80756">
        <w:rPr>
          <w:rFonts w:asciiTheme="minorEastAsia" w:hAnsiTheme="minorEastAsia" w:hint="eastAsia"/>
          <w:color w:val="000000" w:themeColor="text1"/>
        </w:rPr>
        <w:t>大阪府教育委員会では平成26年９月に「大阪府の支援教育における今後の方向性について～インクルーシブ教育システム構築に関する基本的考え方～」を示し、その中で、「府における『インクルーシブ教育システム』の構築は、支援学校、支援学級を含む、連続性のある多様な学びの場の提供を通じた『ともに学び、ともに育つ』教育の推進により実現をめざす」とし、その実現にむけて、これまでの施策の成果をしっかりと検証し、「支援学校、府立高校に設置している自立支援コ</w:t>
      </w:r>
      <w:r w:rsidR="008856F1">
        <w:rPr>
          <w:rFonts w:asciiTheme="minorEastAsia" w:hAnsiTheme="minorEastAsia" w:hint="eastAsia"/>
          <w:color w:val="000000" w:themeColor="text1"/>
        </w:rPr>
        <w:t>ース・共生推進教室、小・中学校の支援学級や通級指導教室、通常の学級</w:t>
      </w:r>
      <w:r w:rsidRPr="00E80756">
        <w:rPr>
          <w:rFonts w:asciiTheme="minorEastAsia" w:hAnsiTheme="minorEastAsia" w:hint="eastAsia"/>
          <w:color w:val="000000" w:themeColor="text1"/>
        </w:rPr>
        <w:t>など、それぞれの学びの場における受入れ環境のさらなる充実に努力する」とした。</w:t>
      </w:r>
    </w:p>
    <w:p w:rsidR="007665BA" w:rsidRPr="00E80756" w:rsidRDefault="007665BA">
      <w:pPr>
        <w:widowControl/>
        <w:jc w:val="left"/>
        <w:rPr>
          <w:rFonts w:asciiTheme="minorEastAsia" w:hAnsiTheme="minorEastAsia"/>
          <w:color w:val="000000" w:themeColor="text1"/>
          <w:sz w:val="22"/>
        </w:rPr>
      </w:pPr>
      <w:r w:rsidRPr="00E80756">
        <w:rPr>
          <w:rFonts w:asciiTheme="minorEastAsia" w:hAnsiTheme="minorEastAsia"/>
          <w:color w:val="000000" w:themeColor="text1"/>
          <w:sz w:val="22"/>
        </w:rPr>
        <w:br w:type="page"/>
      </w:r>
    </w:p>
    <w:p w:rsidR="002D2A94" w:rsidRPr="00E80756" w:rsidRDefault="000B44C8" w:rsidP="002602B5">
      <w:pPr>
        <w:spacing w:line="320" w:lineRule="exact"/>
        <w:ind w:firstLineChars="100" w:firstLine="240"/>
        <w:jc w:val="left"/>
        <w:rPr>
          <w:rFonts w:ascii="HG丸ｺﾞｼｯｸM-PRO" w:eastAsia="HG丸ｺﾞｼｯｸM-PRO" w:hAnsi="HG丸ｺﾞｼｯｸM-PRO"/>
          <w:color w:val="000000" w:themeColor="text1"/>
          <w:sz w:val="24"/>
        </w:rPr>
      </w:pPr>
      <w:r w:rsidRPr="00E80756">
        <w:rPr>
          <w:rFonts w:ascii="HG丸ｺﾞｼｯｸM-PRO" w:eastAsia="HG丸ｺﾞｼｯｸM-PRO" w:hAnsi="HG丸ｺﾞｼｯｸM-PRO" w:hint="eastAsia"/>
          <w:color w:val="000000" w:themeColor="text1"/>
          <w:sz w:val="24"/>
        </w:rPr>
        <w:lastRenderedPageBreak/>
        <w:t>２</w:t>
      </w:r>
      <w:r w:rsidR="0049133A" w:rsidRPr="00E80756">
        <w:rPr>
          <w:rFonts w:ascii="HG丸ｺﾞｼｯｸM-PRO" w:eastAsia="HG丸ｺﾞｼｯｸM-PRO" w:hAnsi="HG丸ｺﾞｼｯｸM-PRO" w:hint="eastAsia"/>
          <w:color w:val="000000" w:themeColor="text1"/>
          <w:sz w:val="24"/>
        </w:rPr>
        <w:t xml:space="preserve">　</w:t>
      </w:r>
      <w:r w:rsidR="006F1C9F" w:rsidRPr="00E80756">
        <w:rPr>
          <w:rFonts w:ascii="HG丸ｺﾞｼｯｸM-PRO" w:eastAsia="HG丸ｺﾞｼｯｸM-PRO" w:hAnsi="HG丸ｺﾞｼｯｸM-PRO" w:hint="eastAsia"/>
          <w:color w:val="000000" w:themeColor="text1"/>
          <w:sz w:val="24"/>
        </w:rPr>
        <w:t>国の動向を</w:t>
      </w:r>
      <w:r w:rsidR="001F164A" w:rsidRPr="00E80756">
        <w:rPr>
          <w:rFonts w:ascii="HG丸ｺﾞｼｯｸM-PRO" w:eastAsia="HG丸ｺﾞｼｯｸM-PRO" w:hAnsi="HG丸ｺﾞｼｯｸM-PRO" w:hint="eastAsia"/>
          <w:color w:val="000000" w:themeColor="text1"/>
          <w:sz w:val="24"/>
        </w:rPr>
        <w:t>ふまえた</w:t>
      </w:r>
      <w:r w:rsidR="004A62D2" w:rsidRPr="00E80756">
        <w:rPr>
          <w:rFonts w:ascii="HG丸ｺﾞｼｯｸM-PRO" w:eastAsia="HG丸ｺﾞｼｯｸM-PRO" w:hAnsi="HG丸ｺﾞｼｯｸM-PRO" w:hint="eastAsia"/>
          <w:color w:val="000000" w:themeColor="text1"/>
          <w:sz w:val="24"/>
        </w:rPr>
        <w:t>取組みの課題</w:t>
      </w:r>
    </w:p>
    <w:p w:rsidR="00F54FC1" w:rsidRPr="00E80756" w:rsidRDefault="00F54FC1" w:rsidP="0049133A">
      <w:pPr>
        <w:widowControl/>
        <w:ind w:leftChars="200" w:left="420" w:firstLineChars="100" w:firstLine="210"/>
        <w:jc w:val="left"/>
        <w:rPr>
          <w:rFonts w:asciiTheme="minorEastAsia" w:hAnsiTheme="minorEastAsia"/>
          <w:color w:val="000000" w:themeColor="text1"/>
        </w:rPr>
      </w:pPr>
      <w:r w:rsidRPr="00E80756">
        <w:rPr>
          <w:rFonts w:asciiTheme="minorEastAsia" w:hAnsiTheme="minorEastAsia" w:hint="eastAsia"/>
          <w:color w:val="000000" w:themeColor="text1"/>
        </w:rPr>
        <w:t>これまで記載してきた各校の取組みから</w:t>
      </w:r>
      <w:r w:rsidR="00726652">
        <w:rPr>
          <w:rFonts w:asciiTheme="minorEastAsia" w:hAnsiTheme="minorEastAsia" w:hint="eastAsia"/>
          <w:color w:val="000000" w:themeColor="text1"/>
        </w:rPr>
        <w:t>、障がいのある生徒も、</w:t>
      </w:r>
      <w:r w:rsidRPr="00E80756">
        <w:rPr>
          <w:rFonts w:asciiTheme="minorEastAsia" w:hAnsiTheme="minorEastAsia" w:hint="eastAsia"/>
          <w:color w:val="000000" w:themeColor="text1"/>
        </w:rPr>
        <w:t>障がいのない生徒</w:t>
      </w:r>
      <w:r w:rsidR="00726652">
        <w:rPr>
          <w:rFonts w:asciiTheme="minorEastAsia" w:hAnsiTheme="minorEastAsia" w:hint="eastAsia"/>
          <w:color w:val="000000" w:themeColor="text1"/>
        </w:rPr>
        <w:t>も、</w:t>
      </w:r>
      <w:r w:rsidRPr="00E80756">
        <w:rPr>
          <w:rFonts w:asciiTheme="minorEastAsia" w:hAnsiTheme="minorEastAsia" w:hint="eastAsia"/>
          <w:color w:val="000000" w:themeColor="text1"/>
        </w:rPr>
        <w:t>ともに活動し、互いを尊重し、違いを認め合う中で</w:t>
      </w:r>
      <w:r w:rsidR="00726652">
        <w:rPr>
          <w:rFonts w:asciiTheme="minorEastAsia" w:hAnsiTheme="minorEastAsia" w:hint="eastAsia"/>
          <w:color w:val="000000" w:themeColor="text1"/>
        </w:rPr>
        <w:t>生徒たちが</w:t>
      </w:r>
      <w:r w:rsidRPr="00E80756">
        <w:rPr>
          <w:rFonts w:asciiTheme="minorEastAsia" w:hAnsiTheme="minorEastAsia" w:hint="eastAsia"/>
          <w:color w:val="000000" w:themeColor="text1"/>
        </w:rPr>
        <w:t xml:space="preserve">成長する姿を見ることができる。　</w:t>
      </w:r>
    </w:p>
    <w:p w:rsidR="00F54FC1" w:rsidRPr="00E80756" w:rsidRDefault="00F54FC1" w:rsidP="0049133A">
      <w:pPr>
        <w:ind w:leftChars="200" w:left="420" w:firstLineChars="100" w:firstLine="210"/>
        <w:rPr>
          <w:rFonts w:asciiTheme="minorEastAsia" w:hAnsiTheme="minorEastAsia"/>
          <w:color w:val="000000" w:themeColor="text1"/>
        </w:rPr>
      </w:pPr>
      <w:r w:rsidRPr="00E80756">
        <w:rPr>
          <w:rFonts w:asciiTheme="minorEastAsia" w:hAnsiTheme="minorEastAsia" w:hint="eastAsia"/>
          <w:color w:val="000000" w:themeColor="text1"/>
        </w:rPr>
        <w:t>自立支援コース及び共生推進教室の生徒について、コミュニケーション力や自立心の成長が見られることは、アンケート結果からも明らかであ</w:t>
      </w:r>
      <w:r w:rsidR="003E6646" w:rsidRPr="00E80756">
        <w:rPr>
          <w:rFonts w:asciiTheme="minorEastAsia" w:hAnsiTheme="minorEastAsia" w:hint="eastAsia"/>
          <w:color w:val="000000" w:themeColor="text1"/>
        </w:rPr>
        <w:t>る。</w:t>
      </w:r>
      <w:r w:rsidR="00241FCD" w:rsidRPr="00E80756">
        <w:rPr>
          <w:rFonts w:asciiTheme="minorEastAsia" w:hAnsiTheme="minorEastAsia" w:hint="eastAsia"/>
          <w:color w:val="000000" w:themeColor="text1"/>
        </w:rPr>
        <w:t>一方、</w:t>
      </w:r>
      <w:r w:rsidRPr="00E80756">
        <w:rPr>
          <w:rFonts w:asciiTheme="minorEastAsia" w:hAnsiTheme="minorEastAsia" w:hint="eastAsia"/>
          <w:color w:val="000000" w:themeColor="text1"/>
        </w:rPr>
        <w:t>周囲の生徒についても、障がい理解が進</w:t>
      </w:r>
      <w:r w:rsidR="003E6646" w:rsidRPr="00E80756">
        <w:rPr>
          <w:rFonts w:asciiTheme="minorEastAsia" w:hAnsiTheme="minorEastAsia" w:hint="eastAsia"/>
          <w:color w:val="000000" w:themeColor="text1"/>
        </w:rPr>
        <w:t>むことに加え</w:t>
      </w:r>
      <w:r w:rsidRPr="00E80756">
        <w:rPr>
          <w:rFonts w:asciiTheme="minorEastAsia" w:hAnsiTheme="minorEastAsia" w:hint="eastAsia"/>
          <w:color w:val="000000" w:themeColor="text1"/>
        </w:rPr>
        <w:t>、自立支援コース・</w:t>
      </w:r>
      <w:r w:rsidR="00710321" w:rsidRPr="00E80756">
        <w:rPr>
          <w:rFonts w:asciiTheme="minorEastAsia" w:hAnsiTheme="minorEastAsia" w:hint="eastAsia"/>
          <w:color w:val="000000" w:themeColor="text1"/>
        </w:rPr>
        <w:t>共生推進教室の生徒の</w:t>
      </w:r>
      <w:r w:rsidR="003E6646" w:rsidRPr="00E80756">
        <w:rPr>
          <w:rFonts w:asciiTheme="minorEastAsia" w:hAnsiTheme="minorEastAsia" w:hint="eastAsia"/>
          <w:color w:val="000000" w:themeColor="text1"/>
        </w:rPr>
        <w:t>頑張っている姿を励みや支えとして、自らの課題に向き合う姿勢が</w:t>
      </w:r>
      <w:r w:rsidR="00710321" w:rsidRPr="00E80756">
        <w:rPr>
          <w:rFonts w:asciiTheme="minorEastAsia" w:hAnsiTheme="minorEastAsia" w:hint="eastAsia"/>
          <w:color w:val="000000" w:themeColor="text1"/>
        </w:rPr>
        <w:t>育まれる</w:t>
      </w:r>
      <w:r w:rsidR="003E6646" w:rsidRPr="00E80756">
        <w:rPr>
          <w:rFonts w:asciiTheme="minorEastAsia" w:hAnsiTheme="minorEastAsia" w:hint="eastAsia"/>
          <w:color w:val="000000" w:themeColor="text1"/>
        </w:rPr>
        <w:t>など</w:t>
      </w:r>
      <w:r w:rsidR="00241FCD" w:rsidRPr="00E80756">
        <w:rPr>
          <w:rFonts w:asciiTheme="minorEastAsia" w:hAnsiTheme="minorEastAsia" w:hint="eastAsia"/>
          <w:color w:val="000000" w:themeColor="text1"/>
        </w:rPr>
        <w:t>、</w:t>
      </w:r>
      <w:r w:rsidR="003E6646" w:rsidRPr="00E80756">
        <w:rPr>
          <w:rFonts w:asciiTheme="minorEastAsia" w:hAnsiTheme="minorEastAsia" w:hint="eastAsia"/>
          <w:color w:val="000000" w:themeColor="text1"/>
        </w:rPr>
        <w:t>成長</w:t>
      </w:r>
      <w:r w:rsidRPr="00E80756">
        <w:rPr>
          <w:rFonts w:asciiTheme="minorEastAsia" w:hAnsiTheme="minorEastAsia" w:hint="eastAsia"/>
          <w:color w:val="000000" w:themeColor="text1"/>
        </w:rPr>
        <w:t>に</w:t>
      </w:r>
      <w:r w:rsidR="00241FCD" w:rsidRPr="00E80756">
        <w:rPr>
          <w:rFonts w:asciiTheme="minorEastAsia" w:hAnsiTheme="minorEastAsia" w:hint="eastAsia"/>
          <w:color w:val="000000" w:themeColor="text1"/>
        </w:rPr>
        <w:t>つながっていることは</w:t>
      </w:r>
      <w:r w:rsidRPr="00E80756">
        <w:rPr>
          <w:rFonts w:asciiTheme="minorEastAsia" w:hAnsiTheme="minorEastAsia" w:hint="eastAsia"/>
          <w:color w:val="000000" w:themeColor="text1"/>
        </w:rPr>
        <w:t>大きな成果である。</w:t>
      </w:r>
    </w:p>
    <w:p w:rsidR="00F54FC1" w:rsidRPr="00E80756" w:rsidRDefault="00F54FC1" w:rsidP="0049133A">
      <w:pPr>
        <w:ind w:leftChars="200" w:left="420" w:firstLineChars="100" w:firstLine="210"/>
        <w:rPr>
          <w:rFonts w:asciiTheme="minorEastAsia" w:hAnsiTheme="minorEastAsia"/>
          <w:color w:val="000000" w:themeColor="text1"/>
        </w:rPr>
      </w:pPr>
      <w:r w:rsidRPr="00E80756">
        <w:rPr>
          <w:rFonts w:asciiTheme="minorEastAsia" w:hAnsiTheme="minorEastAsia" w:hint="eastAsia"/>
          <w:color w:val="000000" w:themeColor="text1"/>
        </w:rPr>
        <w:t>本冊子で取りまとめた「学習活動」「仲間づくり」「進路指導」「入学者選抜」についての今後の取組みの充実</w:t>
      </w:r>
      <w:r w:rsidR="00710321" w:rsidRPr="00E80756">
        <w:rPr>
          <w:rFonts w:asciiTheme="minorEastAsia" w:hAnsiTheme="minorEastAsia" w:hint="eastAsia"/>
          <w:color w:val="000000" w:themeColor="text1"/>
        </w:rPr>
        <w:t>にむけた</w:t>
      </w:r>
      <w:r w:rsidRPr="00E80756">
        <w:rPr>
          <w:rFonts w:asciiTheme="minorEastAsia" w:hAnsiTheme="minorEastAsia" w:hint="eastAsia"/>
          <w:color w:val="000000" w:themeColor="text1"/>
        </w:rPr>
        <w:t>方策等は以下のとおりである。</w:t>
      </w:r>
    </w:p>
    <w:p w:rsidR="00F54FC1" w:rsidRPr="00E80756" w:rsidRDefault="00F54FC1" w:rsidP="002602B5">
      <w:pPr>
        <w:spacing w:line="280" w:lineRule="exact"/>
        <w:jc w:val="left"/>
        <w:rPr>
          <w:rFonts w:ascii="HG丸ｺﾞｼｯｸM-PRO" w:eastAsia="HG丸ｺﾞｼｯｸM-PRO" w:hAnsi="HG丸ｺﾞｼｯｸM-PRO"/>
          <w:color w:val="000000" w:themeColor="text1"/>
          <w:sz w:val="24"/>
        </w:rPr>
      </w:pPr>
    </w:p>
    <w:p w:rsidR="00F54FC1" w:rsidRPr="00E80756" w:rsidRDefault="001F164A" w:rsidP="001F164A">
      <w:pPr>
        <w:spacing w:line="280" w:lineRule="exact"/>
        <w:jc w:val="left"/>
        <w:rPr>
          <w:rFonts w:ascii="HG丸ｺﾞｼｯｸM-PRO" w:eastAsia="HG丸ｺﾞｼｯｸM-PRO" w:hAnsi="HG丸ｺﾞｼｯｸM-PRO"/>
          <w:color w:val="000000" w:themeColor="text1"/>
          <w:sz w:val="24"/>
          <w:szCs w:val="21"/>
        </w:rPr>
      </w:pPr>
      <w:r w:rsidRPr="00E80756">
        <w:rPr>
          <w:rFonts w:ascii="HG丸ｺﾞｼｯｸM-PRO" w:eastAsia="HG丸ｺﾞｼｯｸM-PRO" w:hAnsi="HG丸ｺﾞｼｯｸM-PRO" w:hint="eastAsia"/>
          <w:color w:val="000000" w:themeColor="text1"/>
          <w:sz w:val="24"/>
        </w:rPr>
        <w:t xml:space="preserve">　　</w:t>
      </w:r>
      <w:r w:rsidR="0049133A" w:rsidRPr="00E80756">
        <w:rPr>
          <w:rFonts w:ascii="HG丸ｺﾞｼｯｸM-PRO" w:eastAsia="HG丸ｺﾞｼｯｸM-PRO" w:hAnsi="HG丸ｺﾞｼｯｸM-PRO" w:hint="eastAsia"/>
          <w:color w:val="000000" w:themeColor="text1"/>
          <w:sz w:val="24"/>
          <w:szCs w:val="21"/>
        </w:rPr>
        <w:t>（１）</w:t>
      </w:r>
      <w:r w:rsidR="00F54FC1" w:rsidRPr="00E80756">
        <w:rPr>
          <w:rFonts w:ascii="HG丸ｺﾞｼｯｸM-PRO" w:eastAsia="HG丸ｺﾞｼｯｸM-PRO" w:hAnsi="HG丸ｺﾞｼｯｸM-PRO" w:hint="eastAsia"/>
          <w:color w:val="000000" w:themeColor="text1"/>
          <w:sz w:val="24"/>
          <w:szCs w:val="21"/>
        </w:rPr>
        <w:t>学習活動</w:t>
      </w:r>
    </w:p>
    <w:p w:rsidR="00D63287" w:rsidRPr="00E80756" w:rsidRDefault="000B44C8" w:rsidP="0049133A">
      <w:pPr>
        <w:ind w:leftChars="400" w:left="840" w:firstLineChars="100" w:firstLine="210"/>
        <w:rPr>
          <w:rFonts w:asciiTheme="minorEastAsia" w:hAnsiTheme="minorEastAsia"/>
          <w:color w:val="000000" w:themeColor="text1"/>
          <w:szCs w:val="21"/>
        </w:rPr>
      </w:pPr>
      <w:r w:rsidRPr="00E80756">
        <w:rPr>
          <w:rFonts w:asciiTheme="minorEastAsia" w:hAnsiTheme="minorEastAsia" w:hint="eastAsia"/>
          <w:color w:val="000000" w:themeColor="text1"/>
          <w:szCs w:val="21"/>
        </w:rPr>
        <w:t>中教審分科会</w:t>
      </w:r>
      <w:r w:rsidR="006F1C9F" w:rsidRPr="00E80756">
        <w:rPr>
          <w:rFonts w:asciiTheme="minorEastAsia" w:hAnsiTheme="minorEastAsia" w:hint="eastAsia"/>
          <w:color w:val="000000" w:themeColor="text1"/>
          <w:szCs w:val="21"/>
        </w:rPr>
        <w:t>報告書</w:t>
      </w:r>
      <w:r w:rsidR="00DE553E" w:rsidRPr="00E80756">
        <w:rPr>
          <w:rFonts w:asciiTheme="minorEastAsia" w:hAnsiTheme="minorEastAsia" w:hint="eastAsia"/>
          <w:color w:val="000000" w:themeColor="text1"/>
          <w:szCs w:val="21"/>
        </w:rPr>
        <w:t>では、</w:t>
      </w:r>
      <w:r w:rsidR="00D76F08">
        <w:rPr>
          <w:rFonts w:asciiTheme="minorEastAsia" w:hAnsiTheme="minorEastAsia" w:hint="eastAsia"/>
          <w:color w:val="000000" w:themeColor="text1"/>
          <w:szCs w:val="21"/>
        </w:rPr>
        <w:t>学習活動に関して次のように述べられている。</w:t>
      </w:r>
    </w:p>
    <w:p w:rsidR="00D63287" w:rsidRPr="00E80756" w:rsidRDefault="00D63287" w:rsidP="00A32B31">
      <w:pPr>
        <w:spacing w:line="240" w:lineRule="exact"/>
        <w:ind w:leftChars="400" w:left="840" w:firstLineChars="100" w:firstLine="210"/>
        <w:rPr>
          <w:rFonts w:asciiTheme="minorEastAsia" w:hAnsiTheme="minorEastAsia"/>
          <w:color w:val="000000" w:themeColor="text1"/>
          <w:szCs w:val="21"/>
        </w:rPr>
      </w:pPr>
    </w:p>
    <w:tbl>
      <w:tblPr>
        <w:tblStyle w:val="a4"/>
        <w:tblW w:w="0" w:type="auto"/>
        <w:tblInd w:w="1101" w:type="dxa"/>
        <w:tblLook w:val="04A0" w:firstRow="1" w:lastRow="0" w:firstColumn="1" w:lastColumn="0" w:noHBand="0" w:noVBand="1"/>
      </w:tblPr>
      <w:tblGrid>
        <w:gridCol w:w="8079"/>
      </w:tblGrid>
      <w:tr w:rsidR="00D63287" w:rsidRPr="00E80756" w:rsidTr="00D63287">
        <w:tc>
          <w:tcPr>
            <w:tcW w:w="8079" w:type="dxa"/>
          </w:tcPr>
          <w:p w:rsidR="000B44C8" w:rsidRPr="0007266D" w:rsidRDefault="000B44C8" w:rsidP="000B44C8">
            <w:pPr>
              <w:jc w:val="center"/>
              <w:rPr>
                <w:rFonts w:asciiTheme="majorEastAsia" w:eastAsiaTheme="majorEastAsia" w:hAnsiTheme="majorEastAsia"/>
                <w:color w:val="000000" w:themeColor="text1"/>
                <w:sz w:val="20"/>
                <w:szCs w:val="21"/>
              </w:rPr>
            </w:pPr>
            <w:r w:rsidRPr="0007266D">
              <w:rPr>
                <w:rFonts w:asciiTheme="majorEastAsia" w:eastAsiaTheme="majorEastAsia" w:hAnsiTheme="majorEastAsia" w:hint="eastAsia"/>
                <w:color w:val="000000" w:themeColor="text1"/>
                <w:sz w:val="20"/>
                <w:szCs w:val="21"/>
              </w:rPr>
              <w:t>【中教審分科会報告書　（一部抜粋）】</w:t>
            </w:r>
          </w:p>
          <w:p w:rsidR="000B44C8" w:rsidRPr="00E80756" w:rsidRDefault="000B44C8" w:rsidP="00860C80">
            <w:pPr>
              <w:spacing w:line="320" w:lineRule="exact"/>
              <w:ind w:leftChars="83" w:left="354" w:rightChars="83" w:right="174" w:hangingChars="100" w:hanging="180"/>
              <w:rPr>
                <w:rFonts w:ascii="ＭＳ Ｐゴシック" w:eastAsia="ＭＳ Ｐゴシック" w:hAnsi="ＭＳ Ｐゴシック"/>
                <w:color w:val="000000" w:themeColor="text1"/>
                <w:sz w:val="18"/>
                <w:szCs w:val="21"/>
              </w:rPr>
            </w:pPr>
          </w:p>
          <w:p w:rsidR="00D63287" w:rsidRPr="00E80756" w:rsidRDefault="006F1C9F" w:rsidP="00860C80">
            <w:pPr>
              <w:spacing w:line="320" w:lineRule="exact"/>
              <w:ind w:leftChars="83" w:left="354" w:rightChars="83" w:right="174" w:hangingChars="100" w:hanging="180"/>
              <w:rPr>
                <w:rFonts w:ascii="ＭＳ Ｐゴシック" w:eastAsia="ＭＳ Ｐゴシック" w:hAnsi="ＭＳ Ｐゴシック"/>
                <w:color w:val="000000" w:themeColor="text1"/>
                <w:sz w:val="18"/>
                <w:szCs w:val="21"/>
              </w:rPr>
            </w:pPr>
            <w:r w:rsidRPr="00E80756">
              <w:rPr>
                <w:rFonts w:ascii="ＭＳ Ｐゴシック" w:eastAsia="ＭＳ Ｐゴシック" w:hAnsi="ＭＳ Ｐゴシック" w:hint="eastAsia"/>
                <w:color w:val="000000" w:themeColor="text1"/>
                <w:sz w:val="18"/>
                <w:szCs w:val="21"/>
              </w:rPr>
              <w:t>○</w:t>
            </w:r>
            <w:r w:rsidR="00D63287" w:rsidRPr="00E80756">
              <w:rPr>
                <w:rFonts w:ascii="ＭＳ Ｐゴシック" w:eastAsia="ＭＳ Ｐゴシック" w:hAnsi="ＭＳ Ｐゴシック" w:hint="eastAsia"/>
                <w:color w:val="000000" w:themeColor="text1"/>
                <w:sz w:val="18"/>
                <w:szCs w:val="21"/>
              </w:rPr>
              <w:t>「基本的な方向性としては、障害のある子どもと障害のない子どもが、できるだけ同じ場で共に学ぶことを</w:t>
            </w:r>
            <w:r w:rsidR="003E6646" w:rsidRPr="00E80756">
              <w:rPr>
                <w:rFonts w:ascii="ＭＳ Ｐゴシック" w:eastAsia="ＭＳ Ｐゴシック" w:hAnsi="ＭＳ Ｐゴシック" w:hint="eastAsia"/>
                <w:color w:val="000000" w:themeColor="text1"/>
                <w:sz w:val="18"/>
                <w:szCs w:val="21"/>
              </w:rPr>
              <w:t>目指すべきである。その場合には、それぞれの子どもが、授業内容が</w:t>
            </w:r>
            <w:r w:rsidR="00D63287" w:rsidRPr="00E80756">
              <w:rPr>
                <w:rFonts w:ascii="ＭＳ Ｐゴシック" w:eastAsia="ＭＳ Ｐゴシック" w:hAnsi="ＭＳ Ｐゴシック" w:hint="eastAsia"/>
                <w:color w:val="000000" w:themeColor="text1"/>
                <w:sz w:val="18"/>
                <w:szCs w:val="21"/>
              </w:rPr>
              <w:t>分かり学習活動に参加している実感・達成感を持ちながら、充実した時間を過ごしつつ、生きる力を身に付けていけるかどうか、これが最も本質的な視点であり、そのための環境整備が必要である。」</w:t>
            </w:r>
          </w:p>
          <w:p w:rsidR="00860C80" w:rsidRPr="00E80756" w:rsidRDefault="00860C80" w:rsidP="00860C80">
            <w:pPr>
              <w:spacing w:line="200" w:lineRule="exact"/>
              <w:ind w:rightChars="83" w:right="174"/>
              <w:rPr>
                <w:rFonts w:asciiTheme="majorEastAsia" w:eastAsiaTheme="majorEastAsia" w:hAnsiTheme="majorEastAsia"/>
                <w:color w:val="000000" w:themeColor="text1"/>
                <w:sz w:val="16"/>
                <w:szCs w:val="18"/>
              </w:rPr>
            </w:pPr>
          </w:p>
        </w:tc>
      </w:tr>
    </w:tbl>
    <w:p w:rsidR="00D63287" w:rsidRPr="00E80756" w:rsidRDefault="00D63287" w:rsidP="00A32B31">
      <w:pPr>
        <w:spacing w:line="240" w:lineRule="exact"/>
        <w:ind w:leftChars="400" w:left="840" w:firstLineChars="100" w:firstLine="210"/>
        <w:rPr>
          <w:rFonts w:asciiTheme="minorEastAsia" w:hAnsiTheme="minorEastAsia"/>
          <w:color w:val="000000" w:themeColor="text1"/>
          <w:szCs w:val="21"/>
        </w:rPr>
      </w:pPr>
    </w:p>
    <w:p w:rsidR="00B81056" w:rsidRPr="00E80756" w:rsidRDefault="00D63287" w:rsidP="00B81056">
      <w:pPr>
        <w:ind w:leftChars="400" w:left="840" w:firstLineChars="100" w:firstLine="210"/>
        <w:rPr>
          <w:rFonts w:asciiTheme="minorEastAsia" w:hAnsiTheme="minorEastAsia"/>
          <w:color w:val="000000" w:themeColor="text1"/>
          <w:szCs w:val="21"/>
        </w:rPr>
      </w:pPr>
      <w:r w:rsidRPr="00E80756">
        <w:rPr>
          <w:rFonts w:asciiTheme="minorEastAsia" w:hAnsiTheme="minorEastAsia" w:hint="eastAsia"/>
          <w:color w:val="000000" w:themeColor="text1"/>
          <w:szCs w:val="21"/>
        </w:rPr>
        <w:t>この間、</w:t>
      </w:r>
      <w:r w:rsidR="00D76F08">
        <w:rPr>
          <w:rFonts w:asciiTheme="minorEastAsia" w:hAnsiTheme="minorEastAsia" w:hint="eastAsia"/>
          <w:color w:val="000000" w:themeColor="text1"/>
          <w:szCs w:val="21"/>
        </w:rPr>
        <w:t>自立支援推進校・共生推進校</w:t>
      </w:r>
      <w:r w:rsidRPr="00E80756">
        <w:rPr>
          <w:rFonts w:asciiTheme="minorEastAsia" w:hAnsiTheme="minorEastAsia" w:hint="eastAsia"/>
          <w:color w:val="000000" w:themeColor="text1"/>
          <w:szCs w:val="21"/>
        </w:rPr>
        <w:t>において実践されてきた「ともに学び、ともに育つ」教育では、授業の形態や教材・教具の工夫、教室環境の整備が進められてきた。</w:t>
      </w:r>
      <w:r w:rsidR="009204CE" w:rsidRPr="00E80756">
        <w:rPr>
          <w:rFonts w:asciiTheme="minorEastAsia" w:hAnsiTheme="minorEastAsia" w:hint="eastAsia"/>
          <w:color w:val="000000" w:themeColor="text1"/>
          <w:szCs w:val="21"/>
        </w:rPr>
        <w:t>しかしながら、</w:t>
      </w:r>
      <w:r w:rsidR="00241FCD" w:rsidRPr="00E80756">
        <w:rPr>
          <w:rFonts w:asciiTheme="minorEastAsia" w:hAnsiTheme="minorEastAsia" w:hint="eastAsia"/>
          <w:color w:val="000000" w:themeColor="text1"/>
          <w:szCs w:val="21"/>
        </w:rPr>
        <w:t>前述（10ページ）したように、</w:t>
      </w:r>
      <w:r w:rsidR="009204CE" w:rsidRPr="00E80756">
        <w:rPr>
          <w:rFonts w:asciiTheme="minorEastAsia" w:hAnsiTheme="minorEastAsia" w:hint="eastAsia"/>
          <w:color w:val="000000" w:themeColor="text1"/>
          <w:szCs w:val="21"/>
        </w:rPr>
        <w:t>自立支援コース・共生推進教室の生徒の「よくわかった」の回答率が低下してきていること</w:t>
      </w:r>
      <w:r w:rsidR="00241FCD" w:rsidRPr="00E80756">
        <w:rPr>
          <w:rFonts w:asciiTheme="minorEastAsia" w:hAnsiTheme="minorEastAsia" w:hint="eastAsia"/>
          <w:color w:val="000000" w:themeColor="text1"/>
          <w:szCs w:val="21"/>
        </w:rPr>
        <w:t>から</w:t>
      </w:r>
      <w:r w:rsidR="009204CE" w:rsidRPr="00E80756">
        <w:rPr>
          <w:rFonts w:asciiTheme="minorEastAsia" w:hAnsiTheme="minorEastAsia" w:hint="eastAsia"/>
          <w:color w:val="000000" w:themeColor="text1"/>
          <w:szCs w:val="21"/>
        </w:rPr>
        <w:t>、</w:t>
      </w:r>
      <w:r w:rsidR="00241FCD" w:rsidRPr="00E80756">
        <w:rPr>
          <w:rFonts w:asciiTheme="minorEastAsia" w:hAnsiTheme="minorEastAsia" w:hint="eastAsia"/>
          <w:color w:val="000000" w:themeColor="text1"/>
          <w:szCs w:val="21"/>
        </w:rPr>
        <w:t>すべての</w:t>
      </w:r>
      <w:r w:rsidR="009204CE" w:rsidRPr="00E80756">
        <w:rPr>
          <w:rFonts w:asciiTheme="minorEastAsia" w:hAnsiTheme="minorEastAsia" w:hint="eastAsia"/>
          <w:color w:val="000000" w:themeColor="text1"/>
          <w:szCs w:val="21"/>
        </w:rPr>
        <w:t>教科において、障がいのある</w:t>
      </w:r>
      <w:r w:rsidR="00876015">
        <w:rPr>
          <w:rFonts w:asciiTheme="minorEastAsia" w:hAnsiTheme="minorEastAsia" w:hint="eastAsia"/>
          <w:color w:val="000000" w:themeColor="text1"/>
          <w:szCs w:val="21"/>
        </w:rPr>
        <w:t>なしに関わらず、すべての生徒に</w:t>
      </w:r>
      <w:r w:rsidR="009204CE" w:rsidRPr="00E80756">
        <w:rPr>
          <w:rFonts w:asciiTheme="minorEastAsia" w:hAnsiTheme="minorEastAsia" w:hint="eastAsia"/>
          <w:color w:val="000000" w:themeColor="text1"/>
          <w:szCs w:val="21"/>
        </w:rPr>
        <w:t>とって「わかる」授業のために、教材・教具の工夫や</w:t>
      </w:r>
      <w:r w:rsidR="00763DFC">
        <w:rPr>
          <w:rFonts w:asciiTheme="minorEastAsia" w:hAnsiTheme="minorEastAsia" w:hint="eastAsia"/>
          <w:color w:val="000000" w:themeColor="text1"/>
          <w:szCs w:val="21"/>
        </w:rPr>
        <w:t>、指導法について</w:t>
      </w:r>
      <w:r w:rsidR="00D76F08">
        <w:rPr>
          <w:rFonts w:asciiTheme="minorEastAsia" w:hAnsiTheme="minorEastAsia" w:hint="eastAsia"/>
          <w:color w:val="000000" w:themeColor="text1"/>
          <w:szCs w:val="21"/>
        </w:rPr>
        <w:t>さらに</w:t>
      </w:r>
      <w:r w:rsidR="00763DFC">
        <w:rPr>
          <w:rFonts w:asciiTheme="minorEastAsia" w:hAnsiTheme="minorEastAsia" w:hint="eastAsia"/>
          <w:color w:val="000000" w:themeColor="text1"/>
          <w:szCs w:val="21"/>
        </w:rPr>
        <w:t>検討を重ねる必要がある</w:t>
      </w:r>
      <w:r w:rsidR="009204CE" w:rsidRPr="00E80756">
        <w:rPr>
          <w:rFonts w:asciiTheme="minorEastAsia" w:hAnsiTheme="minorEastAsia" w:hint="eastAsia"/>
          <w:color w:val="000000" w:themeColor="text1"/>
          <w:szCs w:val="21"/>
        </w:rPr>
        <w:t>。</w:t>
      </w:r>
    </w:p>
    <w:p w:rsidR="00F54FC1" w:rsidRPr="00E80756" w:rsidRDefault="00241FCD" w:rsidP="0049133A">
      <w:pPr>
        <w:ind w:leftChars="400" w:left="840" w:firstLineChars="100" w:firstLine="210"/>
        <w:rPr>
          <w:rFonts w:asciiTheme="minorEastAsia" w:hAnsiTheme="minorEastAsia"/>
          <w:color w:val="000000" w:themeColor="text1"/>
          <w:szCs w:val="21"/>
        </w:rPr>
      </w:pPr>
      <w:r w:rsidRPr="00E80756">
        <w:rPr>
          <w:rFonts w:asciiTheme="minorEastAsia" w:hAnsiTheme="minorEastAsia" w:hint="eastAsia"/>
          <w:color w:val="000000" w:themeColor="text1"/>
          <w:szCs w:val="21"/>
        </w:rPr>
        <w:t>大阪</w:t>
      </w:r>
      <w:r w:rsidR="00F54FC1" w:rsidRPr="00E80756">
        <w:rPr>
          <w:rFonts w:asciiTheme="minorEastAsia" w:hAnsiTheme="minorEastAsia" w:hint="eastAsia"/>
          <w:color w:val="000000" w:themeColor="text1"/>
          <w:szCs w:val="21"/>
        </w:rPr>
        <w:t>府教育庁では、アンケート結果の動向をふまえ、各校に問題提起するとともに、自立支援コース・共生推進教室の実践例を取りまとめた教科ごとの教材集の作成・提供や、自立支援推進校・共生推進校を会場とした研修会や担当教員対象の学習会の実施、</w:t>
      </w:r>
      <w:r w:rsidR="003E6646" w:rsidRPr="00E80756">
        <w:rPr>
          <w:rFonts w:asciiTheme="minorEastAsia" w:hAnsiTheme="minorEastAsia" w:hint="eastAsia"/>
          <w:color w:val="000000" w:themeColor="text1"/>
          <w:szCs w:val="21"/>
        </w:rPr>
        <w:t>校内のユニバーサルデザイン化をはじめとする</w:t>
      </w:r>
      <w:r w:rsidR="00F54FC1" w:rsidRPr="00E80756">
        <w:rPr>
          <w:rFonts w:asciiTheme="minorEastAsia" w:hAnsiTheme="minorEastAsia" w:hint="eastAsia"/>
          <w:color w:val="000000" w:themeColor="text1"/>
          <w:szCs w:val="21"/>
        </w:rPr>
        <w:t>学校全体の環境づくり</w:t>
      </w:r>
      <w:r w:rsidR="003E6646" w:rsidRPr="00E80756">
        <w:rPr>
          <w:rFonts w:asciiTheme="minorEastAsia" w:hAnsiTheme="minorEastAsia" w:hint="eastAsia"/>
          <w:color w:val="000000" w:themeColor="text1"/>
          <w:szCs w:val="21"/>
        </w:rPr>
        <w:t>に</w:t>
      </w:r>
      <w:r w:rsidR="00F54FC1" w:rsidRPr="00E80756">
        <w:rPr>
          <w:rFonts w:asciiTheme="minorEastAsia" w:hAnsiTheme="minorEastAsia" w:hint="eastAsia"/>
          <w:color w:val="000000" w:themeColor="text1"/>
          <w:szCs w:val="21"/>
        </w:rPr>
        <w:t>ついて</w:t>
      </w:r>
      <w:r w:rsidR="0001723B" w:rsidRPr="00E80756">
        <w:rPr>
          <w:rFonts w:asciiTheme="minorEastAsia" w:hAnsiTheme="minorEastAsia" w:hint="eastAsia"/>
          <w:color w:val="000000" w:themeColor="text1"/>
          <w:szCs w:val="21"/>
        </w:rPr>
        <w:t>、学校間の</w:t>
      </w:r>
      <w:r w:rsidR="003E6646" w:rsidRPr="00E80756">
        <w:rPr>
          <w:rFonts w:asciiTheme="minorEastAsia" w:hAnsiTheme="minorEastAsia" w:hint="eastAsia"/>
          <w:color w:val="000000" w:themeColor="text1"/>
          <w:szCs w:val="21"/>
        </w:rPr>
        <w:t>情報共有</w:t>
      </w:r>
      <w:r w:rsidR="00F54FC1" w:rsidRPr="00E80756">
        <w:rPr>
          <w:rFonts w:asciiTheme="minorEastAsia" w:hAnsiTheme="minorEastAsia" w:hint="eastAsia"/>
          <w:color w:val="000000" w:themeColor="text1"/>
          <w:szCs w:val="21"/>
        </w:rPr>
        <w:t>の機会を積極的に設ける</w:t>
      </w:r>
      <w:r w:rsidR="00D76F08">
        <w:rPr>
          <w:rFonts w:asciiTheme="minorEastAsia" w:hAnsiTheme="minorEastAsia" w:hint="eastAsia"/>
          <w:color w:val="000000" w:themeColor="text1"/>
          <w:szCs w:val="21"/>
        </w:rPr>
        <w:t>よう努めていく</w:t>
      </w:r>
      <w:r w:rsidR="00F54FC1" w:rsidRPr="00E80756">
        <w:rPr>
          <w:rFonts w:asciiTheme="minorEastAsia" w:hAnsiTheme="minorEastAsia" w:hint="eastAsia"/>
          <w:color w:val="000000" w:themeColor="text1"/>
          <w:szCs w:val="21"/>
        </w:rPr>
        <w:t>。</w:t>
      </w:r>
    </w:p>
    <w:p w:rsidR="009204CE" w:rsidRPr="00E80756" w:rsidRDefault="009204CE" w:rsidP="002602B5">
      <w:pPr>
        <w:spacing w:line="280" w:lineRule="exact"/>
        <w:ind w:leftChars="100" w:left="210" w:firstLineChars="100" w:firstLine="210"/>
        <w:rPr>
          <w:rFonts w:ascii="ＭＳ ゴシック" w:eastAsia="ＭＳ ゴシック" w:hAnsi="ＭＳ ゴシック"/>
          <w:color w:val="000000" w:themeColor="text1"/>
          <w:szCs w:val="21"/>
        </w:rPr>
      </w:pPr>
    </w:p>
    <w:p w:rsidR="00F54FC1" w:rsidRPr="00E80756" w:rsidRDefault="0049133A" w:rsidP="002602B5">
      <w:pPr>
        <w:spacing w:line="320" w:lineRule="exact"/>
        <w:ind w:firstLineChars="200" w:firstLine="480"/>
        <w:rPr>
          <w:rFonts w:ascii="HG丸ｺﾞｼｯｸM-PRO" w:eastAsia="HG丸ｺﾞｼｯｸM-PRO" w:hAnsi="HG丸ｺﾞｼｯｸM-PRO"/>
          <w:color w:val="000000" w:themeColor="text1"/>
          <w:sz w:val="24"/>
          <w:szCs w:val="21"/>
        </w:rPr>
      </w:pPr>
      <w:r w:rsidRPr="00E80756">
        <w:rPr>
          <w:rFonts w:ascii="HG丸ｺﾞｼｯｸM-PRO" w:eastAsia="HG丸ｺﾞｼｯｸM-PRO" w:hAnsi="HG丸ｺﾞｼｯｸM-PRO" w:hint="eastAsia"/>
          <w:color w:val="000000" w:themeColor="text1"/>
          <w:sz w:val="24"/>
          <w:szCs w:val="21"/>
        </w:rPr>
        <w:t>（２）</w:t>
      </w:r>
      <w:r w:rsidR="00F54FC1" w:rsidRPr="00E80756">
        <w:rPr>
          <w:rFonts w:ascii="HG丸ｺﾞｼｯｸM-PRO" w:eastAsia="HG丸ｺﾞｼｯｸM-PRO" w:hAnsi="HG丸ｺﾞｼｯｸM-PRO" w:hint="eastAsia"/>
          <w:color w:val="000000" w:themeColor="text1"/>
          <w:sz w:val="24"/>
          <w:szCs w:val="21"/>
        </w:rPr>
        <w:t>仲間づくり</w:t>
      </w:r>
    </w:p>
    <w:p w:rsidR="00E80569" w:rsidRPr="00E80756" w:rsidRDefault="00F54FC1" w:rsidP="0049133A">
      <w:pPr>
        <w:ind w:leftChars="400" w:left="840" w:firstLineChars="100" w:firstLine="210"/>
        <w:rPr>
          <w:rFonts w:asciiTheme="minorEastAsia" w:hAnsiTheme="minorEastAsia"/>
          <w:color w:val="000000" w:themeColor="text1"/>
          <w:szCs w:val="21"/>
        </w:rPr>
      </w:pPr>
      <w:r w:rsidRPr="00E80756">
        <w:rPr>
          <w:rFonts w:asciiTheme="minorEastAsia" w:hAnsiTheme="minorEastAsia" w:hint="eastAsia"/>
          <w:color w:val="000000" w:themeColor="text1"/>
          <w:szCs w:val="21"/>
        </w:rPr>
        <w:t>各校においては、自立支援コース・共生推</w:t>
      </w:r>
      <w:r w:rsidR="00726652">
        <w:rPr>
          <w:rFonts w:asciiTheme="minorEastAsia" w:hAnsiTheme="minorEastAsia" w:hint="eastAsia"/>
          <w:color w:val="000000" w:themeColor="text1"/>
          <w:szCs w:val="21"/>
        </w:rPr>
        <w:t>進教室の取組みを校内にむけて積極的に発信する仕組みを作り、</w:t>
      </w:r>
      <w:r w:rsidRPr="00E80756">
        <w:rPr>
          <w:rFonts w:asciiTheme="minorEastAsia" w:hAnsiTheme="minorEastAsia" w:hint="eastAsia"/>
          <w:color w:val="000000" w:themeColor="text1"/>
          <w:szCs w:val="21"/>
        </w:rPr>
        <w:t>生徒が自立支援コース・共生推進教室の生徒との関わりを意識できる取組みを学校全</w:t>
      </w:r>
      <w:r w:rsidR="003E6646" w:rsidRPr="00E80756">
        <w:rPr>
          <w:rFonts w:asciiTheme="minorEastAsia" w:hAnsiTheme="minorEastAsia" w:hint="eastAsia"/>
          <w:color w:val="000000" w:themeColor="text1"/>
          <w:szCs w:val="21"/>
        </w:rPr>
        <w:t>体で進めるとともに、学校行事等を通して、ともに参加するための工夫</w:t>
      </w:r>
      <w:r w:rsidR="0001723B" w:rsidRPr="00E80756">
        <w:rPr>
          <w:rFonts w:asciiTheme="minorEastAsia" w:hAnsiTheme="minorEastAsia" w:hint="eastAsia"/>
          <w:color w:val="000000" w:themeColor="text1"/>
          <w:szCs w:val="21"/>
        </w:rPr>
        <w:t>を</w:t>
      </w:r>
      <w:r w:rsidRPr="00E80756">
        <w:rPr>
          <w:rFonts w:asciiTheme="minorEastAsia" w:hAnsiTheme="minorEastAsia" w:hint="eastAsia"/>
          <w:color w:val="000000" w:themeColor="text1"/>
          <w:szCs w:val="21"/>
        </w:rPr>
        <w:t>生徒が主体的に考え</w:t>
      </w:r>
      <w:r w:rsidR="00710321" w:rsidRPr="00E80756">
        <w:rPr>
          <w:rFonts w:asciiTheme="minorEastAsia" w:hAnsiTheme="minorEastAsia" w:hint="eastAsia"/>
          <w:color w:val="000000" w:themeColor="text1"/>
          <w:szCs w:val="21"/>
        </w:rPr>
        <w:t>、</w:t>
      </w:r>
      <w:r w:rsidRPr="00E80756">
        <w:rPr>
          <w:rFonts w:asciiTheme="minorEastAsia" w:hAnsiTheme="minorEastAsia" w:hint="eastAsia"/>
          <w:color w:val="000000" w:themeColor="text1"/>
          <w:szCs w:val="21"/>
        </w:rPr>
        <w:t>活動するよう仲間づくりを進めることが一層求められる。</w:t>
      </w:r>
    </w:p>
    <w:p w:rsidR="00D76F08" w:rsidRDefault="000B44C8" w:rsidP="0049133A">
      <w:pPr>
        <w:ind w:leftChars="400" w:left="840" w:firstLineChars="100" w:firstLine="210"/>
        <w:rPr>
          <w:rFonts w:asciiTheme="minorEastAsia" w:hAnsiTheme="minorEastAsia"/>
          <w:color w:val="000000" w:themeColor="text1"/>
          <w:szCs w:val="21"/>
        </w:rPr>
      </w:pPr>
      <w:r w:rsidRPr="00E80756">
        <w:rPr>
          <w:rFonts w:asciiTheme="minorEastAsia" w:hAnsiTheme="minorEastAsia" w:hint="eastAsia"/>
          <w:color w:val="000000" w:themeColor="text1"/>
          <w:szCs w:val="21"/>
        </w:rPr>
        <w:t>中教審分科会</w:t>
      </w:r>
      <w:r w:rsidR="006F1C9F" w:rsidRPr="00E80756">
        <w:rPr>
          <w:rFonts w:asciiTheme="minorEastAsia" w:hAnsiTheme="minorEastAsia" w:hint="eastAsia"/>
          <w:color w:val="000000" w:themeColor="text1"/>
          <w:szCs w:val="21"/>
        </w:rPr>
        <w:t>報告書では、</w:t>
      </w:r>
      <w:r w:rsidR="00E80569" w:rsidRPr="00E80756">
        <w:rPr>
          <w:rFonts w:asciiTheme="minorEastAsia" w:hAnsiTheme="minorEastAsia" w:hint="eastAsia"/>
          <w:color w:val="000000" w:themeColor="text1"/>
          <w:szCs w:val="21"/>
        </w:rPr>
        <w:t>障がいのある生徒と障がいのない生徒がともに学ぶことについて、</w:t>
      </w:r>
      <w:r w:rsidR="006F1C9F" w:rsidRPr="00E80756">
        <w:rPr>
          <w:rFonts w:asciiTheme="minorEastAsia" w:hAnsiTheme="minorEastAsia" w:hint="eastAsia"/>
          <w:color w:val="000000" w:themeColor="text1"/>
          <w:szCs w:val="21"/>
        </w:rPr>
        <w:t>次のように述べられている。</w:t>
      </w:r>
    </w:p>
    <w:p w:rsidR="00D76F08" w:rsidRDefault="00D76F08">
      <w:pPr>
        <w:widowControl/>
        <w:jc w:val="left"/>
        <w:rPr>
          <w:rFonts w:asciiTheme="minorEastAsia" w:hAnsiTheme="minorEastAsia"/>
          <w:color w:val="000000" w:themeColor="text1"/>
          <w:szCs w:val="21"/>
        </w:rPr>
      </w:pPr>
      <w:r>
        <w:rPr>
          <w:rFonts w:asciiTheme="minorEastAsia" w:hAnsiTheme="minorEastAsia"/>
          <w:color w:val="000000" w:themeColor="text1"/>
          <w:szCs w:val="21"/>
        </w:rPr>
        <w:br w:type="page"/>
      </w:r>
    </w:p>
    <w:tbl>
      <w:tblPr>
        <w:tblStyle w:val="a4"/>
        <w:tblW w:w="0" w:type="auto"/>
        <w:tblInd w:w="1242" w:type="dxa"/>
        <w:tblLook w:val="04A0" w:firstRow="1" w:lastRow="0" w:firstColumn="1" w:lastColumn="0" w:noHBand="0" w:noVBand="1"/>
      </w:tblPr>
      <w:tblGrid>
        <w:gridCol w:w="8080"/>
      </w:tblGrid>
      <w:tr w:rsidR="00A32B31" w:rsidRPr="00E80756" w:rsidTr="006F1C9F">
        <w:tc>
          <w:tcPr>
            <w:tcW w:w="8080" w:type="dxa"/>
          </w:tcPr>
          <w:p w:rsidR="000B44C8" w:rsidRPr="0007266D" w:rsidRDefault="000B44C8" w:rsidP="000B44C8">
            <w:pPr>
              <w:jc w:val="center"/>
              <w:rPr>
                <w:rFonts w:asciiTheme="majorEastAsia" w:eastAsiaTheme="majorEastAsia" w:hAnsiTheme="majorEastAsia"/>
                <w:color w:val="000000" w:themeColor="text1"/>
                <w:sz w:val="20"/>
                <w:szCs w:val="21"/>
              </w:rPr>
            </w:pPr>
            <w:r w:rsidRPr="0007266D">
              <w:rPr>
                <w:rFonts w:asciiTheme="majorEastAsia" w:eastAsiaTheme="majorEastAsia" w:hAnsiTheme="majorEastAsia" w:hint="eastAsia"/>
                <w:color w:val="000000" w:themeColor="text1"/>
                <w:sz w:val="20"/>
                <w:szCs w:val="21"/>
              </w:rPr>
              <w:lastRenderedPageBreak/>
              <w:t>【中教審分科会報告書　（一部抜粋）】</w:t>
            </w:r>
          </w:p>
          <w:p w:rsidR="000B44C8" w:rsidRPr="00E80756" w:rsidRDefault="000B44C8" w:rsidP="007E5E4C">
            <w:pPr>
              <w:spacing w:line="200" w:lineRule="exact"/>
              <w:ind w:left="180" w:hangingChars="100" w:hanging="180"/>
              <w:rPr>
                <w:rFonts w:ascii="ＭＳ Ｐゴシック" w:eastAsia="ＭＳ Ｐゴシック" w:hAnsi="ＭＳ Ｐゴシック"/>
                <w:color w:val="000000" w:themeColor="text1"/>
                <w:sz w:val="18"/>
                <w:szCs w:val="21"/>
              </w:rPr>
            </w:pPr>
          </w:p>
          <w:p w:rsidR="00E80569" w:rsidRPr="00E80756" w:rsidRDefault="00E80569" w:rsidP="00E80569">
            <w:pPr>
              <w:spacing w:line="320" w:lineRule="exact"/>
              <w:ind w:left="360" w:rightChars="83" w:right="174" w:hangingChars="200" w:hanging="360"/>
              <w:rPr>
                <w:rFonts w:ascii="ＭＳ Ｐゴシック" w:eastAsia="ＭＳ Ｐゴシック" w:hAnsi="ＭＳ Ｐゴシック"/>
                <w:color w:val="000000" w:themeColor="text1"/>
                <w:sz w:val="18"/>
                <w:szCs w:val="21"/>
              </w:rPr>
            </w:pPr>
            <w:r w:rsidRPr="00E80756">
              <w:rPr>
                <w:rFonts w:ascii="ＭＳ Ｐゴシック" w:eastAsia="ＭＳ Ｐゴシック" w:hAnsi="ＭＳ Ｐゴシック" w:hint="eastAsia"/>
                <w:color w:val="000000" w:themeColor="text1"/>
                <w:sz w:val="18"/>
                <w:szCs w:val="21"/>
              </w:rPr>
              <w:t xml:space="preserve">　　〇</w:t>
            </w:r>
            <w:r w:rsidR="00E80756">
              <w:rPr>
                <w:rFonts w:ascii="ＭＳ Ｐゴシック" w:eastAsia="ＭＳ Ｐゴシック" w:hAnsi="ＭＳ Ｐゴシック" w:hint="eastAsia"/>
                <w:color w:val="000000" w:themeColor="text1"/>
                <w:sz w:val="18"/>
                <w:szCs w:val="21"/>
              </w:rPr>
              <w:t>共に学ぶことを進めることにより、生命尊重、思いやりや協力の態度などを育む道徳教育の充実が図られるとともに、同じ社会に生きる人間として、互いに正しく理解し、共に助け合い、支え合って生きていくことの大切さを学ぶなど、個人の価値を尊重する態度や自他の敬愛と協力を重んずる態度を養うことが期待できる。</w:t>
            </w:r>
          </w:p>
          <w:p w:rsidR="002379D9" w:rsidRPr="00E80756" w:rsidRDefault="006F1C9F" w:rsidP="00A32B31">
            <w:pPr>
              <w:spacing w:line="320" w:lineRule="exact"/>
              <w:ind w:leftChars="100" w:left="390" w:rightChars="83" w:right="174" w:hangingChars="100" w:hanging="180"/>
              <w:rPr>
                <w:rFonts w:ascii="ＭＳ Ｐゴシック" w:eastAsia="ＭＳ Ｐゴシック" w:hAnsi="ＭＳ Ｐゴシック"/>
                <w:color w:val="000000" w:themeColor="text1"/>
                <w:sz w:val="18"/>
                <w:szCs w:val="21"/>
              </w:rPr>
            </w:pPr>
            <w:r w:rsidRPr="00E80756">
              <w:rPr>
                <w:rFonts w:ascii="ＭＳ Ｐゴシック" w:eastAsia="ＭＳ Ｐゴシック" w:hAnsi="ＭＳ Ｐゴシック" w:hint="eastAsia"/>
                <w:color w:val="000000" w:themeColor="text1"/>
                <w:sz w:val="18"/>
                <w:szCs w:val="21"/>
              </w:rPr>
              <w:t>○障害のある子どもが、地域社会の中で積極的に活動し、その一員として豊かに生きることができるよう、地域の同世代の子どもや人々との交流等を通して、地域での生活基盤を形成することが求められている。</w:t>
            </w:r>
          </w:p>
          <w:p w:rsidR="00A32B31" w:rsidRPr="00E80756" w:rsidRDefault="00A32B31" w:rsidP="007E5E4C">
            <w:pPr>
              <w:spacing w:line="200" w:lineRule="exact"/>
              <w:ind w:leftChars="100" w:left="390" w:rightChars="83" w:right="174" w:hangingChars="100" w:hanging="180"/>
              <w:rPr>
                <w:rFonts w:ascii="ＭＳ Ｐゴシック" w:eastAsia="ＭＳ Ｐゴシック" w:hAnsi="ＭＳ Ｐゴシック"/>
                <w:color w:val="000000" w:themeColor="text1"/>
                <w:sz w:val="18"/>
                <w:szCs w:val="21"/>
              </w:rPr>
            </w:pPr>
          </w:p>
        </w:tc>
      </w:tr>
    </w:tbl>
    <w:p w:rsidR="006F1C9F" w:rsidRPr="00E80756" w:rsidRDefault="006F1C9F" w:rsidP="00763DFC">
      <w:pPr>
        <w:spacing w:line="200" w:lineRule="exact"/>
        <w:ind w:leftChars="400" w:left="840" w:firstLineChars="100" w:firstLine="210"/>
        <w:rPr>
          <w:rFonts w:asciiTheme="minorEastAsia" w:hAnsiTheme="minorEastAsia"/>
          <w:color w:val="000000" w:themeColor="text1"/>
          <w:szCs w:val="21"/>
        </w:rPr>
      </w:pPr>
    </w:p>
    <w:p w:rsidR="009F0C6B" w:rsidRPr="00E80756" w:rsidRDefault="009F0C6B" w:rsidP="009F0C6B">
      <w:pPr>
        <w:ind w:leftChars="400" w:left="840" w:firstLineChars="100" w:firstLine="210"/>
        <w:rPr>
          <w:rFonts w:asciiTheme="minorEastAsia" w:hAnsiTheme="minorEastAsia"/>
          <w:color w:val="000000" w:themeColor="text1"/>
          <w:szCs w:val="21"/>
        </w:rPr>
      </w:pPr>
      <w:r w:rsidRPr="00E80756">
        <w:rPr>
          <w:rFonts w:asciiTheme="minorEastAsia" w:hAnsiTheme="minorEastAsia" w:hint="eastAsia"/>
          <w:color w:val="000000" w:themeColor="text1"/>
          <w:szCs w:val="21"/>
        </w:rPr>
        <w:t>各校において、学校行事や</w:t>
      </w:r>
      <w:r w:rsidR="00F54FC1" w:rsidRPr="00E80756">
        <w:rPr>
          <w:rFonts w:asciiTheme="minorEastAsia" w:hAnsiTheme="minorEastAsia" w:hint="eastAsia"/>
          <w:color w:val="000000" w:themeColor="text1"/>
          <w:szCs w:val="21"/>
        </w:rPr>
        <w:t>部活動に積極的に</w:t>
      </w:r>
      <w:r w:rsidR="00726652">
        <w:rPr>
          <w:rFonts w:asciiTheme="minorEastAsia" w:hAnsiTheme="minorEastAsia" w:hint="eastAsia"/>
          <w:color w:val="000000" w:themeColor="text1"/>
          <w:szCs w:val="21"/>
        </w:rPr>
        <w:t>参加</w:t>
      </w:r>
      <w:r w:rsidR="00F54FC1" w:rsidRPr="00E80756">
        <w:rPr>
          <w:rFonts w:asciiTheme="minorEastAsia" w:hAnsiTheme="minorEastAsia" w:hint="eastAsia"/>
          <w:color w:val="000000" w:themeColor="text1"/>
          <w:szCs w:val="21"/>
        </w:rPr>
        <w:t>できるような雰囲気づくりを行うなど、学校生活の中で、すべての生徒が「障がいのある生徒とともに学んだ」と実感できるよう、障が</w:t>
      </w:r>
      <w:r w:rsidRPr="00E80756">
        <w:rPr>
          <w:rFonts w:asciiTheme="minorEastAsia" w:hAnsiTheme="minorEastAsia" w:hint="eastAsia"/>
          <w:color w:val="000000" w:themeColor="text1"/>
          <w:szCs w:val="21"/>
        </w:rPr>
        <w:t>いのある生徒を中心に据えた学校づくりに取り組むことが大切である。</w:t>
      </w:r>
    </w:p>
    <w:p w:rsidR="0001723B" w:rsidRPr="00E80756" w:rsidRDefault="000E4D86" w:rsidP="0049133A">
      <w:pPr>
        <w:ind w:leftChars="383" w:left="804" w:firstLineChars="100" w:firstLine="210"/>
        <w:rPr>
          <w:rFonts w:asciiTheme="minorEastAsia" w:hAnsiTheme="minorEastAsia"/>
          <w:color w:val="000000" w:themeColor="text1"/>
          <w:szCs w:val="21"/>
        </w:rPr>
      </w:pPr>
      <w:r w:rsidRPr="00E80756">
        <w:rPr>
          <w:rFonts w:asciiTheme="minorEastAsia" w:hAnsiTheme="minorEastAsia" w:hint="eastAsia"/>
          <w:color w:val="000000" w:themeColor="text1"/>
          <w:szCs w:val="21"/>
        </w:rPr>
        <w:t>また、</w:t>
      </w:r>
      <w:r w:rsidR="00F54FC1" w:rsidRPr="00E80756">
        <w:rPr>
          <w:rFonts w:asciiTheme="minorEastAsia" w:hAnsiTheme="minorEastAsia" w:hint="eastAsia"/>
          <w:color w:val="000000" w:themeColor="text1"/>
          <w:szCs w:val="21"/>
        </w:rPr>
        <w:t>地域との連携においては、自立支援推進校・共生推進校で培われた指導・支援のノウハウの発信だけでなく、生徒が</w:t>
      </w:r>
      <w:r w:rsidR="00763DFC">
        <w:rPr>
          <w:rFonts w:asciiTheme="minorEastAsia" w:hAnsiTheme="minorEastAsia" w:hint="eastAsia"/>
          <w:color w:val="000000" w:themeColor="text1"/>
          <w:szCs w:val="21"/>
        </w:rPr>
        <w:t>生き生き</w:t>
      </w:r>
      <w:r w:rsidR="00F54FC1" w:rsidRPr="00E80756">
        <w:rPr>
          <w:rFonts w:asciiTheme="minorEastAsia" w:hAnsiTheme="minorEastAsia" w:hint="eastAsia"/>
          <w:color w:val="000000" w:themeColor="text1"/>
          <w:szCs w:val="21"/>
        </w:rPr>
        <w:t>と学校生活を送っている様子を、</w:t>
      </w:r>
      <w:r w:rsidR="00E80569" w:rsidRPr="00E80756">
        <w:rPr>
          <w:rFonts w:asciiTheme="minorEastAsia" w:hAnsiTheme="minorEastAsia" w:hint="eastAsia"/>
          <w:color w:val="000000" w:themeColor="text1"/>
          <w:szCs w:val="21"/>
        </w:rPr>
        <w:t>まずは</w:t>
      </w:r>
      <w:r w:rsidR="00F54FC1" w:rsidRPr="00E80756">
        <w:rPr>
          <w:rFonts w:asciiTheme="minorEastAsia" w:hAnsiTheme="minorEastAsia" w:hint="eastAsia"/>
          <w:color w:val="000000" w:themeColor="text1"/>
          <w:szCs w:val="21"/>
        </w:rPr>
        <w:t>小中学校を中心とした地域の人々が知ることができるよう、出前授業や地域のイベントを通じて交流を深めていくことも大切である。</w:t>
      </w:r>
    </w:p>
    <w:p w:rsidR="00F54FC1" w:rsidRPr="00E80756" w:rsidRDefault="00F54FC1" w:rsidP="0049133A">
      <w:pPr>
        <w:ind w:leftChars="383" w:left="804" w:firstLineChars="100" w:firstLine="210"/>
        <w:rPr>
          <w:rFonts w:asciiTheme="minorEastAsia" w:hAnsiTheme="minorEastAsia"/>
          <w:color w:val="000000" w:themeColor="text1"/>
          <w:szCs w:val="21"/>
        </w:rPr>
      </w:pPr>
      <w:r w:rsidRPr="00E80756">
        <w:rPr>
          <w:rFonts w:asciiTheme="minorEastAsia" w:hAnsiTheme="minorEastAsia" w:hint="eastAsia"/>
          <w:color w:val="000000" w:themeColor="text1"/>
          <w:szCs w:val="21"/>
        </w:rPr>
        <w:t>今後、「ともに学び、ともに育つ」教育を広く展開していく上で、自立支援推進校・共生推進校の果たす役割は大きなものであり、今後も取組みの一層の充実が必要であると考える。</w:t>
      </w:r>
    </w:p>
    <w:p w:rsidR="00F54FC1" w:rsidRPr="00E80756" w:rsidRDefault="00F54FC1" w:rsidP="00763DFC">
      <w:pPr>
        <w:spacing w:line="280" w:lineRule="exact"/>
        <w:ind w:leftChars="100" w:left="210" w:firstLineChars="100" w:firstLine="210"/>
        <w:rPr>
          <w:rFonts w:ascii="ＭＳ ゴシック" w:eastAsia="ＭＳ ゴシック" w:hAnsi="ＭＳ ゴシック"/>
          <w:color w:val="000000" w:themeColor="text1"/>
          <w:szCs w:val="21"/>
        </w:rPr>
      </w:pPr>
    </w:p>
    <w:p w:rsidR="00F54FC1" w:rsidRPr="00E80756" w:rsidRDefault="0049133A" w:rsidP="0049133A">
      <w:pPr>
        <w:ind w:firstLineChars="200" w:firstLine="480"/>
        <w:rPr>
          <w:rFonts w:ascii="HG丸ｺﾞｼｯｸM-PRO" w:eastAsia="HG丸ｺﾞｼｯｸM-PRO" w:hAnsi="HG丸ｺﾞｼｯｸM-PRO"/>
          <w:color w:val="000000" w:themeColor="text1"/>
          <w:sz w:val="24"/>
          <w:szCs w:val="21"/>
        </w:rPr>
      </w:pPr>
      <w:r w:rsidRPr="00E80756">
        <w:rPr>
          <w:rFonts w:ascii="HG丸ｺﾞｼｯｸM-PRO" w:eastAsia="HG丸ｺﾞｼｯｸM-PRO" w:hAnsi="HG丸ｺﾞｼｯｸM-PRO" w:hint="eastAsia"/>
          <w:color w:val="000000" w:themeColor="text1"/>
          <w:sz w:val="24"/>
          <w:szCs w:val="21"/>
        </w:rPr>
        <w:t>（３）</w:t>
      </w:r>
      <w:r w:rsidR="00F54FC1" w:rsidRPr="00E80756">
        <w:rPr>
          <w:rFonts w:ascii="HG丸ｺﾞｼｯｸM-PRO" w:eastAsia="HG丸ｺﾞｼｯｸM-PRO" w:hAnsi="HG丸ｺﾞｼｯｸM-PRO" w:hint="eastAsia"/>
          <w:color w:val="000000" w:themeColor="text1"/>
          <w:sz w:val="24"/>
          <w:szCs w:val="21"/>
        </w:rPr>
        <w:t>進路指導</w:t>
      </w:r>
    </w:p>
    <w:p w:rsidR="000E4D86" w:rsidRPr="00E80756" w:rsidRDefault="006C36DA" w:rsidP="000E4D86">
      <w:pPr>
        <w:ind w:leftChars="400" w:left="840" w:firstLineChars="100" w:firstLine="210"/>
        <w:rPr>
          <w:rFonts w:asciiTheme="minorEastAsia" w:hAnsiTheme="minorEastAsia"/>
          <w:color w:val="000000" w:themeColor="text1"/>
          <w:szCs w:val="21"/>
        </w:rPr>
      </w:pPr>
      <w:r w:rsidRPr="00E80756">
        <w:rPr>
          <w:rFonts w:asciiTheme="minorEastAsia" w:hAnsiTheme="minorEastAsia" w:hint="eastAsia"/>
          <w:color w:val="000000" w:themeColor="text1"/>
          <w:szCs w:val="21"/>
        </w:rPr>
        <w:t>障がい</w:t>
      </w:r>
      <w:r w:rsidR="000E4D86" w:rsidRPr="00E80756">
        <w:rPr>
          <w:rFonts w:asciiTheme="minorEastAsia" w:hAnsiTheme="minorEastAsia" w:hint="eastAsia"/>
          <w:color w:val="000000" w:themeColor="text1"/>
          <w:szCs w:val="21"/>
        </w:rPr>
        <w:t>のある子どもの自立と社会参加について、</w:t>
      </w:r>
      <w:r w:rsidR="00E80569" w:rsidRPr="00E80756">
        <w:rPr>
          <w:rFonts w:asciiTheme="minorEastAsia" w:hAnsiTheme="minorEastAsia" w:hint="eastAsia"/>
          <w:color w:val="000000" w:themeColor="text1"/>
          <w:szCs w:val="21"/>
        </w:rPr>
        <w:t>中教審分科会</w:t>
      </w:r>
      <w:r w:rsidR="000E4D86" w:rsidRPr="00E80756">
        <w:rPr>
          <w:rFonts w:asciiTheme="minorEastAsia" w:hAnsiTheme="minorEastAsia" w:hint="eastAsia"/>
          <w:color w:val="000000" w:themeColor="text1"/>
          <w:szCs w:val="21"/>
        </w:rPr>
        <w:t>報告書では以下のように述べられている。</w:t>
      </w:r>
    </w:p>
    <w:p w:rsidR="002D4E0E" w:rsidRPr="00E80756" w:rsidRDefault="002D4E0E" w:rsidP="00763DFC">
      <w:pPr>
        <w:spacing w:line="200" w:lineRule="exact"/>
        <w:ind w:leftChars="400" w:left="840" w:firstLineChars="100" w:firstLine="210"/>
        <w:rPr>
          <w:rFonts w:asciiTheme="minorEastAsia" w:hAnsiTheme="minorEastAsia"/>
          <w:color w:val="000000" w:themeColor="text1"/>
          <w:szCs w:val="21"/>
        </w:rPr>
      </w:pPr>
    </w:p>
    <w:tbl>
      <w:tblPr>
        <w:tblStyle w:val="a4"/>
        <w:tblW w:w="0" w:type="auto"/>
        <w:tblInd w:w="1242" w:type="dxa"/>
        <w:tblLook w:val="04A0" w:firstRow="1" w:lastRow="0" w:firstColumn="1" w:lastColumn="0" w:noHBand="0" w:noVBand="1"/>
      </w:tblPr>
      <w:tblGrid>
        <w:gridCol w:w="8080"/>
      </w:tblGrid>
      <w:tr w:rsidR="000E4D86" w:rsidRPr="00E80756" w:rsidTr="000E4D86">
        <w:tc>
          <w:tcPr>
            <w:tcW w:w="8080" w:type="dxa"/>
          </w:tcPr>
          <w:p w:rsidR="000B44C8" w:rsidRPr="0007266D" w:rsidRDefault="000B44C8" w:rsidP="000B44C8">
            <w:pPr>
              <w:jc w:val="center"/>
              <w:rPr>
                <w:rFonts w:asciiTheme="majorEastAsia" w:eastAsiaTheme="majorEastAsia" w:hAnsiTheme="majorEastAsia"/>
                <w:color w:val="000000" w:themeColor="text1"/>
                <w:sz w:val="20"/>
                <w:szCs w:val="21"/>
              </w:rPr>
            </w:pPr>
            <w:r w:rsidRPr="0007266D">
              <w:rPr>
                <w:rFonts w:asciiTheme="majorEastAsia" w:eastAsiaTheme="majorEastAsia" w:hAnsiTheme="majorEastAsia" w:hint="eastAsia"/>
                <w:color w:val="000000" w:themeColor="text1"/>
                <w:sz w:val="20"/>
                <w:szCs w:val="21"/>
              </w:rPr>
              <w:t>【中教審分科会報告書　（一部抜粋）】</w:t>
            </w:r>
          </w:p>
          <w:p w:rsidR="000B44C8" w:rsidRPr="00E80756" w:rsidRDefault="000B44C8" w:rsidP="007E5E4C">
            <w:pPr>
              <w:spacing w:line="200" w:lineRule="exact"/>
              <w:ind w:left="180" w:hangingChars="100" w:hanging="180"/>
              <w:rPr>
                <w:rFonts w:ascii="ＭＳ Ｐゴシック" w:eastAsia="ＭＳ Ｐゴシック" w:hAnsi="ＭＳ Ｐゴシック"/>
                <w:color w:val="000000" w:themeColor="text1"/>
                <w:sz w:val="18"/>
                <w:szCs w:val="21"/>
              </w:rPr>
            </w:pPr>
          </w:p>
          <w:p w:rsidR="002379D9" w:rsidRPr="00E80756" w:rsidRDefault="002D4E0E" w:rsidP="007E5E4C">
            <w:pPr>
              <w:spacing w:line="320" w:lineRule="exact"/>
              <w:ind w:leftChars="100" w:left="390" w:rightChars="83" w:right="174" w:hangingChars="100" w:hanging="180"/>
              <w:rPr>
                <w:rFonts w:ascii="ＭＳ Ｐゴシック" w:eastAsia="ＭＳ Ｐゴシック" w:hAnsi="ＭＳ Ｐゴシック"/>
                <w:color w:val="000000" w:themeColor="text1"/>
                <w:sz w:val="18"/>
                <w:szCs w:val="21"/>
              </w:rPr>
            </w:pPr>
            <w:r w:rsidRPr="00E80756">
              <w:rPr>
                <w:rFonts w:ascii="ＭＳ Ｐゴシック" w:eastAsia="ＭＳ Ｐゴシック" w:hAnsi="ＭＳ Ｐゴシック" w:hint="eastAsia"/>
                <w:color w:val="000000" w:themeColor="text1"/>
                <w:sz w:val="18"/>
                <w:szCs w:val="21"/>
              </w:rPr>
              <w:t>○</w:t>
            </w:r>
            <w:r w:rsidR="000E4D86" w:rsidRPr="00E80756">
              <w:rPr>
                <w:rFonts w:ascii="ＭＳ Ｐゴシック" w:eastAsia="ＭＳ Ｐゴシック" w:hAnsi="ＭＳ Ｐゴシック" w:hint="eastAsia"/>
                <w:color w:val="000000" w:themeColor="text1"/>
                <w:sz w:val="18"/>
                <w:szCs w:val="21"/>
              </w:rPr>
              <w:t>障害のある子どもが、その能力や可能性を最大限に伸ばし</w:t>
            </w:r>
            <w:r w:rsidR="00AF2C00">
              <w:rPr>
                <w:rFonts w:ascii="ＭＳ Ｐゴシック" w:eastAsia="ＭＳ Ｐゴシック" w:hAnsi="ＭＳ Ｐゴシック" w:hint="eastAsia"/>
                <w:color w:val="000000" w:themeColor="text1"/>
                <w:sz w:val="18"/>
                <w:szCs w:val="21"/>
              </w:rPr>
              <w:t>、</w:t>
            </w:r>
            <w:r w:rsidR="000E4D86" w:rsidRPr="00E80756">
              <w:rPr>
                <w:rFonts w:ascii="ＭＳ Ｐゴシック" w:eastAsia="ＭＳ Ｐゴシック" w:hAnsi="ＭＳ Ｐゴシック" w:hint="eastAsia"/>
                <w:color w:val="000000" w:themeColor="text1"/>
                <w:sz w:val="18"/>
                <w:szCs w:val="21"/>
              </w:rPr>
              <w:t>自立し社会参加することができるよう、医療、保健、福祉、労働等との連携を強化し、社会全体の様々な機能を活用して、十分な教育が受けられるよう、障害のある</w:t>
            </w:r>
            <w:r w:rsidRPr="00E80756">
              <w:rPr>
                <w:rFonts w:ascii="ＭＳ Ｐゴシック" w:eastAsia="ＭＳ Ｐゴシック" w:hAnsi="ＭＳ Ｐゴシック" w:hint="eastAsia"/>
                <w:color w:val="000000" w:themeColor="text1"/>
                <w:sz w:val="18"/>
                <w:szCs w:val="21"/>
              </w:rPr>
              <w:t>子どもの教育の充実を図ることが重要である。</w:t>
            </w:r>
          </w:p>
          <w:p w:rsidR="007E5E4C" w:rsidRPr="00E80756" w:rsidRDefault="007E5E4C" w:rsidP="007E5E4C">
            <w:pPr>
              <w:spacing w:line="200" w:lineRule="exact"/>
              <w:ind w:leftChars="100" w:left="390" w:rightChars="83" w:right="174" w:hangingChars="100" w:hanging="180"/>
              <w:rPr>
                <w:rFonts w:ascii="ＭＳ Ｐゴシック" w:eastAsia="ＭＳ Ｐゴシック" w:hAnsi="ＭＳ Ｐゴシック"/>
                <w:color w:val="000000" w:themeColor="text1"/>
                <w:sz w:val="18"/>
                <w:szCs w:val="21"/>
              </w:rPr>
            </w:pPr>
          </w:p>
        </w:tc>
      </w:tr>
    </w:tbl>
    <w:p w:rsidR="000E4D86" w:rsidRPr="00E80756" w:rsidRDefault="000E4D86" w:rsidP="00763DFC">
      <w:pPr>
        <w:spacing w:line="200" w:lineRule="exact"/>
        <w:ind w:leftChars="400" w:left="840" w:firstLineChars="100" w:firstLine="210"/>
        <w:rPr>
          <w:rFonts w:asciiTheme="minorEastAsia" w:hAnsiTheme="minorEastAsia"/>
          <w:color w:val="000000" w:themeColor="text1"/>
          <w:szCs w:val="21"/>
        </w:rPr>
      </w:pPr>
    </w:p>
    <w:p w:rsidR="002D4E0E" w:rsidRPr="00E80756" w:rsidRDefault="00F54FC1" w:rsidP="000E4D86">
      <w:pPr>
        <w:ind w:leftChars="400" w:left="840" w:firstLineChars="100" w:firstLine="210"/>
        <w:rPr>
          <w:rFonts w:asciiTheme="minorEastAsia" w:hAnsiTheme="minorEastAsia"/>
          <w:color w:val="000000" w:themeColor="text1"/>
          <w:szCs w:val="21"/>
        </w:rPr>
      </w:pPr>
      <w:r w:rsidRPr="00E80756">
        <w:rPr>
          <w:rFonts w:asciiTheme="minorEastAsia" w:hAnsiTheme="minorEastAsia" w:hint="eastAsia"/>
          <w:color w:val="000000" w:themeColor="text1"/>
          <w:szCs w:val="21"/>
        </w:rPr>
        <w:t>各校においては、早い段階から進路相談を実施し、生徒・保護者の意向をしっかりと受け止めるとともに、生徒の状況</w:t>
      </w:r>
      <w:r w:rsidR="00AF2C00">
        <w:rPr>
          <w:rFonts w:asciiTheme="minorEastAsia" w:hAnsiTheme="minorEastAsia" w:hint="eastAsia"/>
          <w:color w:val="000000" w:themeColor="text1"/>
          <w:szCs w:val="21"/>
        </w:rPr>
        <w:t>を把握したうえで、</w:t>
      </w:r>
      <w:r w:rsidRPr="00E80756">
        <w:rPr>
          <w:rFonts w:asciiTheme="minorEastAsia" w:hAnsiTheme="minorEastAsia" w:hint="eastAsia"/>
          <w:color w:val="000000" w:themeColor="text1"/>
          <w:szCs w:val="21"/>
        </w:rPr>
        <w:t>将来の社会的自立に向け、生徒・保護者との合意形成を図りながら、最も適切な進路選択が実現できるよう、３年間を見通した計画的な進路指導</w:t>
      </w:r>
      <w:r w:rsidR="00C67EE3" w:rsidRPr="00E80756">
        <w:rPr>
          <w:rFonts w:asciiTheme="minorEastAsia" w:hAnsiTheme="minorEastAsia" w:hint="eastAsia"/>
          <w:color w:val="000000" w:themeColor="text1"/>
          <w:szCs w:val="21"/>
        </w:rPr>
        <w:t>を</w:t>
      </w:r>
      <w:r w:rsidRPr="00E80756">
        <w:rPr>
          <w:rFonts w:asciiTheme="minorEastAsia" w:hAnsiTheme="minorEastAsia" w:hint="eastAsia"/>
          <w:color w:val="000000" w:themeColor="text1"/>
          <w:szCs w:val="21"/>
        </w:rPr>
        <w:t>行うことが必要である。</w:t>
      </w:r>
      <w:r w:rsidR="00E80569" w:rsidRPr="00E80756">
        <w:rPr>
          <w:rFonts w:asciiTheme="minorEastAsia" w:hAnsiTheme="minorEastAsia" w:hint="eastAsia"/>
          <w:color w:val="000000" w:themeColor="text1"/>
          <w:szCs w:val="21"/>
        </w:rPr>
        <w:t>そのためには、</w:t>
      </w:r>
      <w:r w:rsidR="002D4E0E" w:rsidRPr="00E80756">
        <w:rPr>
          <w:rFonts w:asciiTheme="minorEastAsia" w:hAnsiTheme="minorEastAsia" w:hint="eastAsia"/>
          <w:color w:val="000000" w:themeColor="text1"/>
          <w:szCs w:val="21"/>
        </w:rPr>
        <w:t>計画的な</w:t>
      </w:r>
      <w:r w:rsidRPr="00E80756">
        <w:rPr>
          <w:rFonts w:asciiTheme="minorEastAsia" w:hAnsiTheme="minorEastAsia" w:hint="eastAsia"/>
          <w:color w:val="000000" w:themeColor="text1"/>
          <w:szCs w:val="21"/>
        </w:rPr>
        <w:t>職</w:t>
      </w:r>
      <w:r w:rsidR="00C67EE3" w:rsidRPr="00E80756">
        <w:rPr>
          <w:rFonts w:asciiTheme="minorEastAsia" w:hAnsiTheme="minorEastAsia" w:hint="eastAsia"/>
          <w:color w:val="000000" w:themeColor="text1"/>
          <w:szCs w:val="21"/>
        </w:rPr>
        <w:t>場実習</w:t>
      </w:r>
      <w:r w:rsidR="002D4E0E" w:rsidRPr="00E80756">
        <w:rPr>
          <w:rFonts w:asciiTheme="minorEastAsia" w:hAnsiTheme="minorEastAsia" w:hint="eastAsia"/>
          <w:color w:val="000000" w:themeColor="text1"/>
          <w:szCs w:val="21"/>
        </w:rPr>
        <w:t>の実施等</w:t>
      </w:r>
      <w:r w:rsidR="00C67EE3" w:rsidRPr="00E80756">
        <w:rPr>
          <w:rFonts w:asciiTheme="minorEastAsia" w:hAnsiTheme="minorEastAsia" w:hint="eastAsia"/>
          <w:color w:val="000000" w:themeColor="text1"/>
          <w:szCs w:val="21"/>
        </w:rPr>
        <w:t>、生徒・保護者が卒業後の</w:t>
      </w:r>
      <w:r w:rsidR="002D4E0E" w:rsidRPr="00E80756">
        <w:rPr>
          <w:rFonts w:asciiTheme="minorEastAsia" w:hAnsiTheme="minorEastAsia" w:hint="eastAsia"/>
          <w:color w:val="000000" w:themeColor="text1"/>
          <w:szCs w:val="21"/>
        </w:rPr>
        <w:t>社会的</w:t>
      </w:r>
      <w:r w:rsidR="00C67EE3" w:rsidRPr="00E80756">
        <w:rPr>
          <w:rFonts w:asciiTheme="minorEastAsia" w:hAnsiTheme="minorEastAsia" w:hint="eastAsia"/>
          <w:color w:val="000000" w:themeColor="text1"/>
          <w:szCs w:val="21"/>
        </w:rPr>
        <w:t>自立に向けて具体的にイメージを描くことができるよう</w:t>
      </w:r>
      <w:r w:rsidRPr="00E80756">
        <w:rPr>
          <w:rFonts w:asciiTheme="minorEastAsia" w:hAnsiTheme="minorEastAsia" w:hint="eastAsia"/>
          <w:color w:val="000000" w:themeColor="text1"/>
          <w:szCs w:val="21"/>
        </w:rPr>
        <w:t>、学校近隣の企業や関係機関との一層の連携が求められる。</w:t>
      </w:r>
    </w:p>
    <w:p w:rsidR="00A8323D" w:rsidRDefault="002D4E0E" w:rsidP="000E4D86">
      <w:pPr>
        <w:ind w:leftChars="400" w:left="840" w:firstLineChars="100" w:firstLine="210"/>
        <w:rPr>
          <w:rFonts w:asciiTheme="minorEastAsia" w:hAnsiTheme="minorEastAsia"/>
          <w:color w:val="000000" w:themeColor="text1"/>
          <w:szCs w:val="21"/>
        </w:rPr>
      </w:pPr>
      <w:r w:rsidRPr="00E80756">
        <w:rPr>
          <w:rFonts w:asciiTheme="minorEastAsia" w:hAnsiTheme="minorEastAsia" w:hint="eastAsia"/>
          <w:color w:val="000000" w:themeColor="text1"/>
          <w:szCs w:val="21"/>
        </w:rPr>
        <w:t>また、関係機関との連携強化のために、各校独自の様式で</w:t>
      </w:r>
      <w:r w:rsidR="00726652">
        <w:rPr>
          <w:rFonts w:asciiTheme="minorEastAsia" w:hAnsiTheme="minorEastAsia" w:hint="eastAsia"/>
          <w:color w:val="000000" w:themeColor="text1"/>
          <w:szCs w:val="21"/>
        </w:rPr>
        <w:t>「</w:t>
      </w:r>
      <w:r w:rsidRPr="00E80756">
        <w:rPr>
          <w:rFonts w:asciiTheme="minorEastAsia" w:hAnsiTheme="minorEastAsia" w:hint="eastAsia"/>
          <w:color w:val="000000" w:themeColor="text1"/>
          <w:szCs w:val="21"/>
        </w:rPr>
        <w:t>個別の移行支援計画</w:t>
      </w:r>
      <w:r w:rsidR="00726652">
        <w:rPr>
          <w:rFonts w:asciiTheme="minorEastAsia" w:hAnsiTheme="minorEastAsia" w:hint="eastAsia"/>
          <w:color w:val="000000" w:themeColor="text1"/>
          <w:szCs w:val="21"/>
        </w:rPr>
        <w:t>」</w:t>
      </w:r>
      <w:r w:rsidRPr="00E80756">
        <w:rPr>
          <w:rFonts w:asciiTheme="minorEastAsia" w:hAnsiTheme="minorEastAsia" w:hint="eastAsia"/>
          <w:color w:val="000000" w:themeColor="text1"/>
          <w:szCs w:val="21"/>
        </w:rPr>
        <w:t>を作成・活用しているが、</w:t>
      </w:r>
      <w:r w:rsidR="00241FCD" w:rsidRPr="00E80756">
        <w:rPr>
          <w:rFonts w:asciiTheme="minorEastAsia" w:hAnsiTheme="minorEastAsia" w:hint="eastAsia"/>
          <w:color w:val="000000" w:themeColor="text1"/>
          <w:szCs w:val="21"/>
        </w:rPr>
        <w:t>大阪</w:t>
      </w:r>
      <w:r w:rsidR="0001723B" w:rsidRPr="00E80756">
        <w:rPr>
          <w:rFonts w:asciiTheme="minorEastAsia" w:hAnsiTheme="minorEastAsia" w:hint="eastAsia"/>
          <w:color w:val="000000" w:themeColor="text1"/>
          <w:szCs w:val="21"/>
        </w:rPr>
        <w:t>府教育庁として</w:t>
      </w:r>
      <w:r w:rsidR="00E80569" w:rsidRPr="00E80756">
        <w:rPr>
          <w:rFonts w:asciiTheme="minorEastAsia" w:hAnsiTheme="minorEastAsia" w:hint="eastAsia"/>
          <w:color w:val="000000" w:themeColor="text1"/>
          <w:szCs w:val="21"/>
        </w:rPr>
        <w:t>、今後、各校の</w:t>
      </w:r>
      <w:r w:rsidRPr="00E80756">
        <w:rPr>
          <w:rFonts w:asciiTheme="minorEastAsia" w:hAnsiTheme="minorEastAsia" w:hint="eastAsia"/>
          <w:color w:val="000000" w:themeColor="text1"/>
          <w:szCs w:val="21"/>
        </w:rPr>
        <w:t>ノウハウを集約し、関係機関への引き継ぎ資料のモデル例を作成し、府立学校にむけて発信していくことも大切である。</w:t>
      </w:r>
    </w:p>
    <w:p w:rsidR="00763DFC" w:rsidRPr="00E80756" w:rsidRDefault="00763DFC" w:rsidP="00763DFC">
      <w:pPr>
        <w:spacing w:line="280" w:lineRule="exact"/>
        <w:ind w:leftChars="400" w:left="840" w:firstLineChars="100" w:firstLine="210"/>
        <w:rPr>
          <w:rFonts w:asciiTheme="minorEastAsia" w:hAnsiTheme="minorEastAsia"/>
          <w:color w:val="000000" w:themeColor="text1"/>
          <w:szCs w:val="21"/>
        </w:rPr>
      </w:pPr>
    </w:p>
    <w:p w:rsidR="00F54FC1" w:rsidRPr="00E80756" w:rsidRDefault="0049133A" w:rsidP="0049133A">
      <w:pPr>
        <w:ind w:firstLineChars="200" w:firstLine="480"/>
        <w:rPr>
          <w:rFonts w:ascii="HG丸ｺﾞｼｯｸM-PRO" w:eastAsia="HG丸ｺﾞｼｯｸM-PRO" w:hAnsi="HG丸ｺﾞｼｯｸM-PRO"/>
          <w:color w:val="000000" w:themeColor="text1"/>
          <w:sz w:val="24"/>
          <w:szCs w:val="21"/>
        </w:rPr>
      </w:pPr>
      <w:r w:rsidRPr="00E80756">
        <w:rPr>
          <w:rFonts w:ascii="HG丸ｺﾞｼｯｸM-PRO" w:eastAsia="HG丸ｺﾞｼｯｸM-PRO" w:hAnsi="HG丸ｺﾞｼｯｸM-PRO" w:hint="eastAsia"/>
          <w:color w:val="000000" w:themeColor="text1"/>
          <w:sz w:val="24"/>
          <w:szCs w:val="21"/>
        </w:rPr>
        <w:t>（４）</w:t>
      </w:r>
      <w:r w:rsidR="00F54FC1" w:rsidRPr="00E80756">
        <w:rPr>
          <w:rFonts w:ascii="HG丸ｺﾞｼｯｸM-PRO" w:eastAsia="HG丸ｺﾞｼｯｸM-PRO" w:hAnsi="HG丸ｺﾞｼｯｸM-PRO" w:hint="eastAsia"/>
          <w:color w:val="000000" w:themeColor="text1"/>
          <w:sz w:val="24"/>
          <w:szCs w:val="21"/>
        </w:rPr>
        <w:t>入学者選抜</w:t>
      </w:r>
    </w:p>
    <w:p w:rsidR="00F54FC1" w:rsidRPr="00E80756" w:rsidRDefault="004A62D2" w:rsidP="0049133A">
      <w:pPr>
        <w:ind w:leftChars="400" w:left="840" w:firstLineChars="100" w:firstLine="210"/>
        <w:jc w:val="left"/>
        <w:rPr>
          <w:rFonts w:asciiTheme="minorEastAsia" w:hAnsiTheme="minorEastAsia"/>
          <w:color w:val="000000" w:themeColor="text1"/>
          <w:szCs w:val="21"/>
        </w:rPr>
      </w:pPr>
      <w:r w:rsidRPr="00E80756">
        <w:rPr>
          <w:rFonts w:asciiTheme="minorEastAsia" w:hAnsiTheme="minorEastAsia" w:hint="eastAsia"/>
          <w:color w:val="000000" w:themeColor="text1"/>
          <w:szCs w:val="21"/>
        </w:rPr>
        <w:t>各校の説明会や、</w:t>
      </w:r>
      <w:r w:rsidR="00241FCD" w:rsidRPr="00E80756">
        <w:rPr>
          <w:rFonts w:asciiTheme="minorEastAsia" w:hAnsiTheme="minorEastAsia" w:hint="eastAsia"/>
          <w:color w:val="000000" w:themeColor="text1"/>
          <w:szCs w:val="21"/>
        </w:rPr>
        <w:t>大阪</w:t>
      </w:r>
      <w:r w:rsidR="00F54FC1" w:rsidRPr="00E80756">
        <w:rPr>
          <w:rFonts w:asciiTheme="minorEastAsia" w:hAnsiTheme="minorEastAsia" w:hint="eastAsia"/>
          <w:color w:val="000000" w:themeColor="text1"/>
          <w:szCs w:val="21"/>
        </w:rPr>
        <w:t>府教育庁主催の実践報告会には、</w:t>
      </w:r>
      <w:r w:rsidR="00C67EE3" w:rsidRPr="00E80756">
        <w:rPr>
          <w:rFonts w:asciiTheme="minorEastAsia" w:hAnsiTheme="minorEastAsia" w:hint="eastAsia"/>
          <w:color w:val="000000" w:themeColor="text1"/>
          <w:szCs w:val="21"/>
        </w:rPr>
        <w:t>中学３年生だけでなく、中学</w:t>
      </w:r>
      <w:r w:rsidR="00F54FC1" w:rsidRPr="00E80756">
        <w:rPr>
          <w:rFonts w:asciiTheme="minorEastAsia" w:hAnsiTheme="minorEastAsia" w:hint="eastAsia"/>
          <w:color w:val="000000" w:themeColor="text1"/>
          <w:szCs w:val="21"/>
        </w:rPr>
        <w:t>１・２年生も多数参加している</w:t>
      </w:r>
      <w:r w:rsidR="00C67EE3" w:rsidRPr="00E80756">
        <w:rPr>
          <w:rFonts w:asciiTheme="minorEastAsia" w:hAnsiTheme="minorEastAsia" w:hint="eastAsia"/>
          <w:color w:val="000000" w:themeColor="text1"/>
          <w:szCs w:val="21"/>
        </w:rPr>
        <w:t>。各校は志願者</w:t>
      </w:r>
      <w:r w:rsidR="00F54FC1" w:rsidRPr="00E80756">
        <w:rPr>
          <w:rFonts w:asciiTheme="minorEastAsia" w:hAnsiTheme="minorEastAsia" w:hint="eastAsia"/>
          <w:color w:val="000000" w:themeColor="text1"/>
          <w:szCs w:val="21"/>
        </w:rPr>
        <w:t>の</w:t>
      </w:r>
      <w:r w:rsidR="00C67EE3" w:rsidRPr="00E80756">
        <w:rPr>
          <w:rFonts w:asciiTheme="minorEastAsia" w:hAnsiTheme="minorEastAsia" w:hint="eastAsia"/>
          <w:color w:val="000000" w:themeColor="text1"/>
          <w:szCs w:val="21"/>
        </w:rPr>
        <w:t>動向</w:t>
      </w:r>
      <w:r w:rsidR="00F54FC1" w:rsidRPr="00E80756">
        <w:rPr>
          <w:rFonts w:asciiTheme="minorEastAsia" w:hAnsiTheme="minorEastAsia" w:hint="eastAsia"/>
          <w:color w:val="000000" w:themeColor="text1"/>
          <w:szCs w:val="21"/>
        </w:rPr>
        <w:t>や</w:t>
      </w:r>
      <w:r w:rsidR="00C67EE3" w:rsidRPr="00E80756">
        <w:rPr>
          <w:rFonts w:asciiTheme="minorEastAsia" w:hAnsiTheme="minorEastAsia" w:hint="eastAsia"/>
          <w:color w:val="000000" w:themeColor="text1"/>
          <w:szCs w:val="21"/>
        </w:rPr>
        <w:t>、学校生活への</w:t>
      </w:r>
      <w:r w:rsidR="00F54FC1" w:rsidRPr="00E80756">
        <w:rPr>
          <w:rFonts w:asciiTheme="minorEastAsia" w:hAnsiTheme="minorEastAsia" w:hint="eastAsia"/>
          <w:color w:val="000000" w:themeColor="text1"/>
          <w:szCs w:val="21"/>
        </w:rPr>
        <w:t>ニーズを把握するために</w:t>
      </w:r>
      <w:r w:rsidR="00F54FC1" w:rsidRPr="00E80756">
        <w:rPr>
          <w:rFonts w:asciiTheme="minorEastAsia" w:hAnsiTheme="minorEastAsia" w:hint="eastAsia"/>
          <w:color w:val="000000" w:themeColor="text1"/>
          <w:szCs w:val="21"/>
        </w:rPr>
        <w:lastRenderedPageBreak/>
        <w:t>も、早い時期から中学校の進路指導担当教員を対象とした説明会を開催するなど</w:t>
      </w:r>
      <w:r w:rsidR="00C67EE3" w:rsidRPr="00E80756">
        <w:rPr>
          <w:rFonts w:asciiTheme="minorEastAsia" w:hAnsiTheme="minorEastAsia" w:hint="eastAsia"/>
          <w:color w:val="000000" w:themeColor="text1"/>
          <w:szCs w:val="21"/>
        </w:rPr>
        <w:t>して</w:t>
      </w:r>
      <w:r w:rsidR="00F54FC1" w:rsidRPr="00E80756">
        <w:rPr>
          <w:rFonts w:asciiTheme="minorEastAsia" w:hAnsiTheme="minorEastAsia" w:hint="eastAsia"/>
          <w:color w:val="000000" w:themeColor="text1"/>
          <w:szCs w:val="21"/>
        </w:rPr>
        <w:t>、自立支援コース・共生推進教室の生徒が、どのような学校生活を送るのか、また、</w:t>
      </w:r>
      <w:r w:rsidR="00D167F6" w:rsidRPr="00E80756">
        <w:rPr>
          <w:rFonts w:asciiTheme="minorEastAsia" w:hAnsiTheme="minorEastAsia" w:hint="eastAsia"/>
          <w:color w:val="000000" w:themeColor="text1"/>
          <w:szCs w:val="21"/>
        </w:rPr>
        <w:t>卒業後はどのような進路選択をするのか</w:t>
      </w:r>
      <w:r w:rsidR="00C67EE3" w:rsidRPr="00E80756">
        <w:rPr>
          <w:rFonts w:asciiTheme="minorEastAsia" w:hAnsiTheme="minorEastAsia" w:hint="eastAsia"/>
          <w:color w:val="000000" w:themeColor="text1"/>
          <w:szCs w:val="21"/>
        </w:rPr>
        <w:t>について</w:t>
      </w:r>
      <w:r w:rsidR="006E0AE4" w:rsidRPr="00E80756">
        <w:rPr>
          <w:rFonts w:asciiTheme="minorEastAsia" w:hAnsiTheme="minorEastAsia" w:hint="eastAsia"/>
          <w:color w:val="000000" w:themeColor="text1"/>
          <w:szCs w:val="21"/>
        </w:rPr>
        <w:t>、</w:t>
      </w:r>
      <w:r w:rsidR="00C67EE3" w:rsidRPr="00E80756">
        <w:rPr>
          <w:rFonts w:asciiTheme="minorEastAsia" w:hAnsiTheme="minorEastAsia" w:hint="eastAsia"/>
          <w:color w:val="000000" w:themeColor="text1"/>
          <w:szCs w:val="21"/>
        </w:rPr>
        <w:t>学校の</w:t>
      </w:r>
      <w:r w:rsidR="00F54FC1" w:rsidRPr="00E80756">
        <w:rPr>
          <w:rFonts w:asciiTheme="minorEastAsia" w:hAnsiTheme="minorEastAsia" w:hint="eastAsia"/>
          <w:color w:val="000000" w:themeColor="text1"/>
          <w:szCs w:val="21"/>
        </w:rPr>
        <w:t>特色とともに</w:t>
      </w:r>
      <w:r w:rsidR="006E0AE4" w:rsidRPr="00E80756">
        <w:rPr>
          <w:rFonts w:asciiTheme="minorEastAsia" w:hAnsiTheme="minorEastAsia" w:hint="eastAsia"/>
          <w:color w:val="000000" w:themeColor="text1"/>
          <w:szCs w:val="21"/>
        </w:rPr>
        <w:t>進路指導の取組みを</w:t>
      </w:r>
      <w:r w:rsidR="00F54FC1" w:rsidRPr="00E80756">
        <w:rPr>
          <w:rFonts w:asciiTheme="minorEastAsia" w:hAnsiTheme="minorEastAsia" w:hint="eastAsia"/>
          <w:color w:val="000000" w:themeColor="text1"/>
          <w:szCs w:val="21"/>
        </w:rPr>
        <w:t>積極的に情報発信することが望ましい。</w:t>
      </w:r>
    </w:p>
    <w:p w:rsidR="0049133A" w:rsidRPr="00E80756" w:rsidRDefault="00241FCD" w:rsidP="00EF4E66">
      <w:pPr>
        <w:ind w:leftChars="400" w:left="840" w:firstLineChars="100" w:firstLine="210"/>
        <w:jc w:val="left"/>
        <w:rPr>
          <w:rFonts w:asciiTheme="minorEastAsia" w:hAnsiTheme="minorEastAsia"/>
          <w:color w:val="000000" w:themeColor="text1"/>
        </w:rPr>
      </w:pPr>
      <w:r w:rsidRPr="00E80756">
        <w:rPr>
          <w:rFonts w:asciiTheme="minorEastAsia" w:hAnsiTheme="minorEastAsia" w:hint="eastAsia"/>
          <w:color w:val="000000" w:themeColor="text1"/>
          <w:szCs w:val="21"/>
        </w:rPr>
        <w:t>大阪</w:t>
      </w:r>
      <w:r w:rsidR="00EF4E66" w:rsidRPr="00E80756">
        <w:rPr>
          <w:rFonts w:asciiTheme="minorEastAsia" w:hAnsiTheme="minorEastAsia" w:hint="eastAsia"/>
          <w:color w:val="000000" w:themeColor="text1"/>
          <w:szCs w:val="21"/>
        </w:rPr>
        <w:t>府教育庁としても、自立支援コース・共生推進教室の実践報告会の定期的な開催など、各校が取組みを発信する機会を積極的に設け</w:t>
      </w:r>
      <w:r w:rsidR="005936E1" w:rsidRPr="00E80756">
        <w:rPr>
          <w:rFonts w:asciiTheme="minorEastAsia" w:hAnsiTheme="minorEastAsia" w:hint="eastAsia"/>
          <w:color w:val="000000" w:themeColor="text1"/>
          <w:szCs w:val="21"/>
        </w:rPr>
        <w:t>ていく</w:t>
      </w:r>
      <w:r w:rsidR="00EF4E66" w:rsidRPr="00E80756">
        <w:rPr>
          <w:rFonts w:asciiTheme="minorEastAsia" w:hAnsiTheme="minorEastAsia" w:hint="eastAsia"/>
          <w:color w:val="000000" w:themeColor="text1"/>
          <w:szCs w:val="21"/>
        </w:rPr>
        <w:t>。</w:t>
      </w:r>
    </w:p>
    <w:p w:rsidR="007665BA" w:rsidRPr="00E80756" w:rsidRDefault="007665BA" w:rsidP="00D76F08">
      <w:pPr>
        <w:spacing w:line="240" w:lineRule="exact"/>
        <w:rPr>
          <w:rFonts w:asciiTheme="minorEastAsia" w:hAnsiTheme="minorEastAsia"/>
          <w:color w:val="000000" w:themeColor="text1"/>
        </w:rPr>
      </w:pPr>
    </w:p>
    <w:p w:rsidR="00681886" w:rsidRPr="00E80756" w:rsidRDefault="00681886" w:rsidP="00D76F08">
      <w:pPr>
        <w:spacing w:line="240" w:lineRule="exact"/>
        <w:rPr>
          <w:rFonts w:asciiTheme="minorEastAsia" w:hAnsiTheme="minorEastAsia"/>
          <w:color w:val="000000" w:themeColor="text1"/>
        </w:rPr>
      </w:pPr>
    </w:p>
    <w:p w:rsidR="00226A21" w:rsidRDefault="0049133A" w:rsidP="00226A21">
      <w:pPr>
        <w:ind w:firstLineChars="100" w:firstLine="240"/>
        <w:rPr>
          <w:rFonts w:ascii="HG丸ｺﾞｼｯｸM-PRO" w:eastAsia="HG丸ｺﾞｼｯｸM-PRO" w:hAnsi="HG丸ｺﾞｼｯｸM-PRO"/>
          <w:color w:val="000000" w:themeColor="text1"/>
          <w:sz w:val="24"/>
        </w:rPr>
      </w:pPr>
      <w:r w:rsidRPr="00E80756">
        <w:rPr>
          <w:rFonts w:ascii="HG丸ｺﾞｼｯｸM-PRO" w:eastAsia="HG丸ｺﾞｼｯｸM-PRO" w:hAnsi="HG丸ｺﾞｼｯｸM-PRO" w:hint="eastAsia"/>
          <w:color w:val="000000" w:themeColor="text1"/>
          <w:sz w:val="24"/>
        </w:rPr>
        <w:t xml:space="preserve">３　</w:t>
      </w:r>
      <w:r w:rsidR="00763DFC">
        <w:rPr>
          <w:rFonts w:ascii="HG丸ｺﾞｼｯｸM-PRO" w:eastAsia="HG丸ｺﾞｼｯｸM-PRO" w:hAnsi="HG丸ｺﾞｼｯｸM-PRO" w:hint="eastAsia"/>
          <w:color w:val="000000" w:themeColor="text1"/>
          <w:sz w:val="24"/>
        </w:rPr>
        <w:t>自立支援コース・共生推進教室の今後の充実に向けて</w:t>
      </w:r>
    </w:p>
    <w:p w:rsidR="00226A21" w:rsidRDefault="00812A40" w:rsidP="00226A21">
      <w:pPr>
        <w:ind w:leftChars="200" w:left="420" w:firstLineChars="100" w:firstLine="210"/>
        <w:rPr>
          <w:rFonts w:ascii="HG丸ｺﾞｼｯｸM-PRO" w:eastAsia="HG丸ｺﾞｼｯｸM-PRO" w:hAnsi="HG丸ｺﾞｼｯｸM-PRO"/>
          <w:color w:val="000000" w:themeColor="text1"/>
          <w:sz w:val="24"/>
        </w:rPr>
      </w:pPr>
      <w:r>
        <w:rPr>
          <w:rFonts w:asciiTheme="minorEastAsia" w:hAnsiTheme="minorEastAsia" w:hint="eastAsia"/>
          <w:color w:val="000000" w:themeColor="text1"/>
        </w:rPr>
        <w:t>大阪府がこれまで大切に培ってきた「ともに学び、ともに育つ」教育は、障がいのある</w:t>
      </w:r>
      <w:r w:rsidR="00876015">
        <w:rPr>
          <w:rFonts w:asciiTheme="minorEastAsia" w:hAnsiTheme="minorEastAsia" w:hint="eastAsia"/>
          <w:color w:val="000000" w:themeColor="text1"/>
        </w:rPr>
        <w:t>なしに関わらず、</w:t>
      </w:r>
      <w:r w:rsidR="00726652">
        <w:rPr>
          <w:rFonts w:asciiTheme="minorEastAsia" w:hAnsiTheme="minorEastAsia" w:hint="eastAsia"/>
          <w:color w:val="000000" w:themeColor="text1"/>
        </w:rPr>
        <w:t>子どもたちが集団のなかで一人ひとりを尊重し、違い</w:t>
      </w:r>
      <w:r>
        <w:rPr>
          <w:rFonts w:asciiTheme="minorEastAsia" w:hAnsiTheme="minorEastAsia" w:hint="eastAsia"/>
          <w:color w:val="000000" w:themeColor="text1"/>
        </w:rPr>
        <w:t>を認め合いながら、自尊感情を高め、互いを大切にする態度を育む取組みであると</w:t>
      </w:r>
      <w:r w:rsidR="00763DFC">
        <w:rPr>
          <w:rFonts w:asciiTheme="minorEastAsia" w:hAnsiTheme="minorEastAsia" w:hint="eastAsia"/>
          <w:color w:val="000000" w:themeColor="text1"/>
        </w:rPr>
        <w:t>ともに、地域社会の一員として人や社会とつながり、支え合いながら生き生き</w:t>
      </w:r>
      <w:r>
        <w:rPr>
          <w:rFonts w:asciiTheme="minorEastAsia" w:hAnsiTheme="minorEastAsia" w:hint="eastAsia"/>
          <w:color w:val="000000" w:themeColor="text1"/>
        </w:rPr>
        <w:t>と活躍できる共生社会の実現をめざすものであり、その形成の基礎となるものである。</w:t>
      </w:r>
    </w:p>
    <w:p w:rsidR="00226A21" w:rsidRDefault="008E5F9A" w:rsidP="00226A21">
      <w:pPr>
        <w:ind w:leftChars="200" w:left="420" w:firstLineChars="100" w:firstLine="210"/>
        <w:rPr>
          <w:rFonts w:ascii="HG丸ｺﾞｼｯｸM-PRO" w:eastAsia="HG丸ｺﾞｼｯｸM-PRO" w:hAnsi="HG丸ｺﾞｼｯｸM-PRO"/>
          <w:color w:val="000000" w:themeColor="text1"/>
          <w:sz w:val="24"/>
        </w:rPr>
      </w:pPr>
      <w:r w:rsidRPr="00E80756">
        <w:rPr>
          <w:rFonts w:asciiTheme="minorEastAsia" w:hAnsiTheme="minorEastAsia" w:hint="eastAsia"/>
          <w:color w:val="000000" w:themeColor="text1"/>
        </w:rPr>
        <w:t>これまで述べてき</w:t>
      </w:r>
      <w:r w:rsidR="00763DFC">
        <w:rPr>
          <w:rFonts w:asciiTheme="minorEastAsia" w:hAnsiTheme="minorEastAsia" w:hint="eastAsia"/>
          <w:color w:val="000000" w:themeColor="text1"/>
        </w:rPr>
        <w:t>た</w:t>
      </w:r>
      <w:r w:rsidR="00C16110" w:rsidRPr="00E80756">
        <w:rPr>
          <w:rFonts w:asciiTheme="minorEastAsia" w:hAnsiTheme="minorEastAsia" w:hint="eastAsia"/>
          <w:color w:val="000000" w:themeColor="text1"/>
        </w:rPr>
        <w:t>ように、</w:t>
      </w:r>
      <w:r w:rsidR="00726652">
        <w:rPr>
          <w:rFonts w:asciiTheme="minorEastAsia" w:hAnsiTheme="minorEastAsia" w:hint="eastAsia"/>
          <w:color w:val="000000" w:themeColor="text1"/>
        </w:rPr>
        <w:t>知的障がいのある生徒には、</w:t>
      </w:r>
      <w:r w:rsidR="00EB520B" w:rsidRPr="00E80756">
        <w:rPr>
          <w:rFonts w:asciiTheme="minorEastAsia" w:hAnsiTheme="minorEastAsia" w:hint="eastAsia"/>
          <w:color w:val="000000" w:themeColor="text1"/>
        </w:rPr>
        <w:t>周囲の生徒とともに</w:t>
      </w:r>
      <w:r w:rsidR="004E0B7C" w:rsidRPr="00E80756">
        <w:rPr>
          <w:rFonts w:asciiTheme="minorEastAsia" w:hAnsiTheme="minorEastAsia" w:hint="eastAsia"/>
          <w:color w:val="000000" w:themeColor="text1"/>
        </w:rPr>
        <w:t>、</w:t>
      </w:r>
      <w:r w:rsidR="00EB520B" w:rsidRPr="00E80756">
        <w:rPr>
          <w:rFonts w:asciiTheme="minorEastAsia" w:hAnsiTheme="minorEastAsia" w:hint="eastAsia"/>
          <w:color w:val="000000" w:themeColor="text1"/>
        </w:rPr>
        <w:t>授業や行事をはじめとする学校生活を送ること</w:t>
      </w:r>
      <w:r w:rsidR="00C67EE3" w:rsidRPr="00E80756">
        <w:rPr>
          <w:rFonts w:asciiTheme="minorEastAsia" w:hAnsiTheme="minorEastAsia" w:hint="eastAsia"/>
          <w:color w:val="000000" w:themeColor="text1"/>
        </w:rPr>
        <w:t>で</w:t>
      </w:r>
      <w:r w:rsidR="00EB520B" w:rsidRPr="00E80756">
        <w:rPr>
          <w:rFonts w:asciiTheme="minorEastAsia" w:hAnsiTheme="minorEastAsia" w:hint="eastAsia"/>
          <w:color w:val="000000" w:themeColor="text1"/>
        </w:rPr>
        <w:t>、</w:t>
      </w:r>
      <w:r w:rsidR="005111DA" w:rsidRPr="00E80756">
        <w:rPr>
          <w:rFonts w:asciiTheme="minorEastAsia" w:hAnsiTheme="minorEastAsia" w:hint="eastAsia"/>
          <w:color w:val="000000" w:themeColor="text1"/>
        </w:rPr>
        <w:t>「大勢の人の前に出て、大きな声で発表できるようになった」</w:t>
      </w:r>
      <w:r w:rsidR="00EB520B" w:rsidRPr="00E80756">
        <w:rPr>
          <w:rFonts w:asciiTheme="minorEastAsia" w:hAnsiTheme="minorEastAsia" w:hint="eastAsia"/>
          <w:color w:val="000000" w:themeColor="text1"/>
        </w:rPr>
        <w:t>、</w:t>
      </w:r>
      <w:r w:rsidR="005111DA" w:rsidRPr="00E80756">
        <w:rPr>
          <w:rFonts w:asciiTheme="minorEastAsia" w:hAnsiTheme="minorEastAsia" w:hint="eastAsia"/>
          <w:color w:val="000000" w:themeColor="text1"/>
        </w:rPr>
        <w:t>「自分のにがてなことを受け止めて、周りに助けを求めることができるように</w:t>
      </w:r>
      <w:r w:rsidR="00E80569" w:rsidRPr="00E80756">
        <w:rPr>
          <w:rFonts w:asciiTheme="minorEastAsia" w:hAnsiTheme="minorEastAsia" w:hint="eastAsia"/>
          <w:color w:val="000000" w:themeColor="text1"/>
        </w:rPr>
        <w:t>なった」など、自分の意思</w:t>
      </w:r>
      <w:r w:rsidR="00C67EE3" w:rsidRPr="00E80756">
        <w:rPr>
          <w:rFonts w:asciiTheme="minorEastAsia" w:hAnsiTheme="minorEastAsia" w:hint="eastAsia"/>
          <w:color w:val="000000" w:themeColor="text1"/>
        </w:rPr>
        <w:t>や想いを仲間に伝える</w:t>
      </w:r>
      <w:r w:rsidR="003F5C1E" w:rsidRPr="00E80756">
        <w:rPr>
          <w:rFonts w:asciiTheme="minorEastAsia" w:hAnsiTheme="minorEastAsia" w:hint="eastAsia"/>
          <w:color w:val="000000" w:themeColor="text1"/>
        </w:rPr>
        <w:t>などの成長が見られる。また、</w:t>
      </w:r>
      <w:r w:rsidR="00EB520B" w:rsidRPr="00E80756">
        <w:rPr>
          <w:rFonts w:asciiTheme="minorEastAsia" w:hAnsiTheme="minorEastAsia" w:hint="eastAsia"/>
          <w:color w:val="000000" w:themeColor="text1"/>
        </w:rPr>
        <w:t>周囲の生徒</w:t>
      </w:r>
      <w:r w:rsidR="00E80569" w:rsidRPr="00E80756">
        <w:rPr>
          <w:rFonts w:asciiTheme="minorEastAsia" w:hAnsiTheme="minorEastAsia" w:hint="eastAsia"/>
          <w:color w:val="000000" w:themeColor="text1"/>
        </w:rPr>
        <w:t>に</w:t>
      </w:r>
      <w:r w:rsidR="00EB520B" w:rsidRPr="00E80756">
        <w:rPr>
          <w:rFonts w:asciiTheme="minorEastAsia" w:hAnsiTheme="minorEastAsia" w:hint="eastAsia"/>
          <w:color w:val="000000" w:themeColor="text1"/>
        </w:rPr>
        <w:t>は</w:t>
      </w:r>
      <w:r w:rsidR="005111DA" w:rsidRPr="00E80756">
        <w:rPr>
          <w:rFonts w:asciiTheme="minorEastAsia" w:hAnsiTheme="minorEastAsia" w:hint="eastAsia"/>
          <w:color w:val="000000" w:themeColor="text1"/>
        </w:rPr>
        <w:t>「</w:t>
      </w:r>
      <w:r w:rsidR="009B10FD" w:rsidRPr="00E80756">
        <w:rPr>
          <w:rFonts w:asciiTheme="minorEastAsia" w:hAnsiTheme="minorEastAsia" w:hint="eastAsia"/>
          <w:color w:val="000000" w:themeColor="text1"/>
        </w:rPr>
        <w:t>友人を支えることで、自分自身も誰かに支えられていることに気づいた</w:t>
      </w:r>
      <w:r w:rsidR="005111DA" w:rsidRPr="00E80756">
        <w:rPr>
          <w:rFonts w:asciiTheme="minorEastAsia" w:hAnsiTheme="minorEastAsia" w:hint="eastAsia"/>
          <w:color w:val="000000" w:themeColor="text1"/>
        </w:rPr>
        <w:t>」</w:t>
      </w:r>
      <w:r w:rsidR="009B10FD" w:rsidRPr="00E80756">
        <w:rPr>
          <w:rFonts w:asciiTheme="minorEastAsia" w:hAnsiTheme="minorEastAsia" w:hint="eastAsia"/>
          <w:color w:val="000000" w:themeColor="text1"/>
        </w:rPr>
        <w:t>「障がいがあるから遠慮するのではなく、友人として、自分が伝えたいことをきちんと伝えることが大切だと気づいた」</w:t>
      </w:r>
      <w:r w:rsidR="00EB520B" w:rsidRPr="00E80756">
        <w:rPr>
          <w:rFonts w:asciiTheme="minorEastAsia" w:hAnsiTheme="minorEastAsia" w:hint="eastAsia"/>
          <w:color w:val="000000" w:themeColor="text1"/>
        </w:rPr>
        <w:t>など</w:t>
      </w:r>
      <w:r w:rsidR="00E80569" w:rsidRPr="00E80756">
        <w:rPr>
          <w:rFonts w:asciiTheme="minorEastAsia" w:hAnsiTheme="minorEastAsia" w:hint="eastAsia"/>
          <w:color w:val="000000" w:themeColor="text1"/>
        </w:rPr>
        <w:t>、互いの違いを認め、尊重し、支え合う姿勢が</w:t>
      </w:r>
      <w:r w:rsidR="00E227DD" w:rsidRPr="00E80756">
        <w:rPr>
          <w:rFonts w:asciiTheme="minorEastAsia" w:hAnsiTheme="minorEastAsia" w:hint="eastAsia"/>
          <w:color w:val="000000" w:themeColor="text1"/>
        </w:rPr>
        <w:t>育</w:t>
      </w:r>
      <w:r w:rsidR="00E80569" w:rsidRPr="00E80756">
        <w:rPr>
          <w:rFonts w:asciiTheme="minorEastAsia" w:hAnsiTheme="minorEastAsia" w:hint="eastAsia"/>
          <w:color w:val="000000" w:themeColor="text1"/>
        </w:rPr>
        <w:t>まれ</w:t>
      </w:r>
      <w:r w:rsidR="00E227DD" w:rsidRPr="00E80756">
        <w:rPr>
          <w:rFonts w:asciiTheme="minorEastAsia" w:hAnsiTheme="minorEastAsia" w:hint="eastAsia"/>
          <w:color w:val="000000" w:themeColor="text1"/>
        </w:rPr>
        <w:t>ている</w:t>
      </w:r>
      <w:r w:rsidR="00EB520B" w:rsidRPr="00E80756">
        <w:rPr>
          <w:rFonts w:asciiTheme="minorEastAsia" w:hAnsiTheme="minorEastAsia" w:hint="eastAsia"/>
          <w:color w:val="000000" w:themeColor="text1"/>
        </w:rPr>
        <w:t>。</w:t>
      </w:r>
    </w:p>
    <w:p w:rsidR="00226A21" w:rsidRDefault="00E227DD" w:rsidP="00226A21">
      <w:pPr>
        <w:ind w:leftChars="200" w:left="420" w:firstLineChars="100" w:firstLine="210"/>
        <w:rPr>
          <w:rFonts w:ascii="HG丸ｺﾞｼｯｸM-PRO" w:eastAsia="HG丸ｺﾞｼｯｸM-PRO" w:hAnsi="HG丸ｺﾞｼｯｸM-PRO"/>
          <w:color w:val="000000" w:themeColor="text1"/>
          <w:sz w:val="24"/>
        </w:rPr>
      </w:pPr>
      <w:r w:rsidRPr="00E80756">
        <w:rPr>
          <w:rFonts w:asciiTheme="minorEastAsia" w:hAnsiTheme="minorEastAsia" w:hint="eastAsia"/>
          <w:color w:val="000000" w:themeColor="text1"/>
        </w:rPr>
        <w:t>これらのことから、</w:t>
      </w:r>
      <w:r w:rsidR="00DA2CA3" w:rsidRPr="00E80756">
        <w:rPr>
          <w:rFonts w:asciiTheme="minorEastAsia" w:hAnsiTheme="minorEastAsia" w:hint="eastAsia"/>
          <w:color w:val="000000" w:themeColor="text1"/>
        </w:rPr>
        <w:t>同じ社会に生きる人間として、互い</w:t>
      </w:r>
      <w:r w:rsidR="00D167F6" w:rsidRPr="00E80756">
        <w:rPr>
          <w:rFonts w:asciiTheme="minorEastAsia" w:hAnsiTheme="minorEastAsia" w:hint="eastAsia"/>
          <w:color w:val="000000" w:themeColor="text1"/>
        </w:rPr>
        <w:t>を</w:t>
      </w:r>
      <w:r w:rsidR="00DA2CA3" w:rsidRPr="00E80756">
        <w:rPr>
          <w:rFonts w:asciiTheme="minorEastAsia" w:hAnsiTheme="minorEastAsia" w:hint="eastAsia"/>
          <w:color w:val="000000" w:themeColor="text1"/>
        </w:rPr>
        <w:t>正しく理解し、ともに助け合い、支え合って生きていくことの大切さを</w:t>
      </w:r>
      <w:r w:rsidR="002D7F81">
        <w:rPr>
          <w:rFonts w:asciiTheme="minorEastAsia" w:hAnsiTheme="minorEastAsia" w:hint="eastAsia"/>
          <w:color w:val="000000" w:themeColor="text1"/>
        </w:rPr>
        <w:t>同年代の友人とともに過ごす学校で</w:t>
      </w:r>
      <w:r w:rsidR="00DA2CA3" w:rsidRPr="00E80756">
        <w:rPr>
          <w:rFonts w:asciiTheme="minorEastAsia" w:hAnsiTheme="minorEastAsia" w:hint="eastAsia"/>
          <w:color w:val="000000" w:themeColor="text1"/>
        </w:rPr>
        <w:t>学ぶ</w:t>
      </w:r>
      <w:r w:rsidR="00710321" w:rsidRPr="00E80756">
        <w:rPr>
          <w:rFonts w:asciiTheme="minorEastAsia" w:hAnsiTheme="minorEastAsia" w:hint="eastAsia"/>
          <w:color w:val="000000" w:themeColor="text1"/>
        </w:rPr>
        <w:t>ことは、</w:t>
      </w:r>
      <w:r w:rsidR="008B332D" w:rsidRPr="00E80756">
        <w:rPr>
          <w:rFonts w:asciiTheme="minorEastAsia" w:hAnsiTheme="minorEastAsia" w:hint="eastAsia"/>
          <w:color w:val="000000" w:themeColor="text1"/>
        </w:rPr>
        <w:t>今後の共生社会を担っていく生徒</w:t>
      </w:r>
      <w:r w:rsidR="00710321" w:rsidRPr="00E80756">
        <w:rPr>
          <w:rFonts w:asciiTheme="minorEastAsia" w:hAnsiTheme="minorEastAsia" w:hint="eastAsia"/>
          <w:color w:val="000000" w:themeColor="text1"/>
        </w:rPr>
        <w:t>にとって</w:t>
      </w:r>
      <w:r w:rsidR="008B332D" w:rsidRPr="00E80756">
        <w:rPr>
          <w:rFonts w:asciiTheme="minorEastAsia" w:hAnsiTheme="minorEastAsia" w:hint="eastAsia"/>
          <w:color w:val="000000" w:themeColor="text1"/>
        </w:rPr>
        <w:t>教育的効果が大きい</w:t>
      </w:r>
      <w:r w:rsidR="00710321" w:rsidRPr="00E80756">
        <w:rPr>
          <w:rFonts w:asciiTheme="minorEastAsia" w:hAnsiTheme="minorEastAsia" w:hint="eastAsia"/>
          <w:color w:val="000000" w:themeColor="text1"/>
        </w:rPr>
        <w:t>。また、</w:t>
      </w:r>
      <w:r w:rsidR="00AF580A">
        <w:rPr>
          <w:rFonts w:asciiTheme="minorEastAsia" w:hAnsiTheme="minorEastAsia" w:hint="eastAsia"/>
          <w:color w:val="000000" w:themeColor="text1"/>
        </w:rPr>
        <w:t>自立支援コース・共生</w:t>
      </w:r>
      <w:r w:rsidR="00726652">
        <w:rPr>
          <w:rFonts w:asciiTheme="minorEastAsia" w:hAnsiTheme="minorEastAsia" w:hint="eastAsia"/>
          <w:color w:val="000000" w:themeColor="text1"/>
        </w:rPr>
        <w:t>推進教室の実践報告会</w:t>
      </w:r>
      <w:r w:rsidR="00B47D42">
        <w:rPr>
          <w:rFonts w:asciiTheme="minorEastAsia" w:hAnsiTheme="minorEastAsia" w:hint="eastAsia"/>
          <w:color w:val="000000" w:themeColor="text1"/>
        </w:rPr>
        <w:t>に多数の参加があり、</w:t>
      </w:r>
      <w:r w:rsidR="00726652">
        <w:rPr>
          <w:rFonts w:asciiTheme="minorEastAsia" w:hAnsiTheme="minorEastAsia" w:hint="eastAsia"/>
          <w:color w:val="000000" w:themeColor="text1"/>
        </w:rPr>
        <w:t>学校によっては</w:t>
      </w:r>
      <w:r w:rsidR="00B47D42">
        <w:rPr>
          <w:rFonts w:asciiTheme="minorEastAsia" w:hAnsiTheme="minorEastAsia" w:hint="eastAsia"/>
          <w:color w:val="000000" w:themeColor="text1"/>
        </w:rPr>
        <w:t>志願倍率が</w:t>
      </w:r>
      <w:r w:rsidR="00726652">
        <w:rPr>
          <w:rFonts w:asciiTheme="minorEastAsia" w:hAnsiTheme="minorEastAsia" w:hint="eastAsia"/>
          <w:color w:val="000000" w:themeColor="text1"/>
        </w:rPr>
        <w:t>３倍を超える</w:t>
      </w:r>
      <w:r w:rsidR="00B47D42">
        <w:rPr>
          <w:rFonts w:asciiTheme="minorEastAsia" w:hAnsiTheme="minorEastAsia" w:hint="eastAsia"/>
          <w:color w:val="000000" w:themeColor="text1"/>
        </w:rPr>
        <w:t>など</w:t>
      </w:r>
      <w:r w:rsidR="00AF580A">
        <w:rPr>
          <w:rFonts w:asciiTheme="minorEastAsia" w:hAnsiTheme="minorEastAsia" w:hint="eastAsia"/>
          <w:color w:val="000000" w:themeColor="text1"/>
        </w:rPr>
        <w:t>、</w:t>
      </w:r>
      <w:r w:rsidR="00B47D42">
        <w:rPr>
          <w:rFonts w:asciiTheme="minorEastAsia" w:hAnsiTheme="minorEastAsia" w:hint="eastAsia"/>
          <w:color w:val="000000" w:themeColor="text1"/>
        </w:rPr>
        <w:t>多くの</w:t>
      </w:r>
      <w:r w:rsidR="007E5E4C" w:rsidRPr="00E80756">
        <w:rPr>
          <w:rFonts w:asciiTheme="minorEastAsia" w:hAnsiTheme="minorEastAsia" w:hint="eastAsia"/>
          <w:color w:val="000000" w:themeColor="text1"/>
        </w:rPr>
        <w:t>知的障がいのある生徒や保護者</w:t>
      </w:r>
      <w:r w:rsidR="00710321" w:rsidRPr="00E80756">
        <w:rPr>
          <w:rFonts w:asciiTheme="minorEastAsia" w:hAnsiTheme="minorEastAsia" w:hint="eastAsia"/>
          <w:color w:val="000000" w:themeColor="text1"/>
        </w:rPr>
        <w:t>が</w:t>
      </w:r>
      <w:r w:rsidR="00B47D42">
        <w:rPr>
          <w:rFonts w:asciiTheme="minorEastAsia" w:hAnsiTheme="minorEastAsia" w:hint="eastAsia"/>
          <w:color w:val="000000" w:themeColor="text1"/>
        </w:rPr>
        <w:t>「高校で学びたい」という</w:t>
      </w:r>
      <w:r w:rsidR="00B47D42" w:rsidRPr="00E80756">
        <w:rPr>
          <w:rFonts w:asciiTheme="minorEastAsia" w:hAnsiTheme="minorEastAsia" w:hint="eastAsia"/>
          <w:color w:val="000000" w:themeColor="text1"/>
        </w:rPr>
        <w:t>希望</w:t>
      </w:r>
      <w:r w:rsidR="00B47D42">
        <w:rPr>
          <w:rFonts w:asciiTheme="minorEastAsia" w:hAnsiTheme="minorEastAsia" w:hint="eastAsia"/>
          <w:color w:val="000000" w:themeColor="text1"/>
        </w:rPr>
        <w:t>を持っていると</w:t>
      </w:r>
      <w:r w:rsidR="00726652">
        <w:rPr>
          <w:rFonts w:asciiTheme="minorEastAsia" w:hAnsiTheme="minorEastAsia" w:hint="eastAsia"/>
          <w:color w:val="000000" w:themeColor="text1"/>
        </w:rPr>
        <w:t>考え</w:t>
      </w:r>
      <w:r w:rsidR="00B47D42">
        <w:rPr>
          <w:rFonts w:asciiTheme="minorEastAsia" w:hAnsiTheme="minorEastAsia" w:hint="eastAsia"/>
          <w:color w:val="000000" w:themeColor="text1"/>
        </w:rPr>
        <w:t>られることから</w:t>
      </w:r>
      <w:r w:rsidR="00726652">
        <w:rPr>
          <w:rFonts w:asciiTheme="minorEastAsia" w:hAnsiTheme="minorEastAsia" w:hint="eastAsia"/>
          <w:color w:val="000000" w:themeColor="text1"/>
        </w:rPr>
        <w:t>、</w:t>
      </w:r>
      <w:r w:rsidR="00D62741" w:rsidRPr="00E80756">
        <w:rPr>
          <w:rFonts w:asciiTheme="minorEastAsia" w:hAnsiTheme="minorEastAsia" w:hint="eastAsia"/>
          <w:color w:val="000000" w:themeColor="text1"/>
          <w:kern w:val="0"/>
        </w:rPr>
        <w:t>自立支援コース・共生推進教室の</w:t>
      </w:r>
      <w:r w:rsidR="00151C59" w:rsidRPr="00E80756">
        <w:rPr>
          <w:rFonts w:asciiTheme="minorEastAsia" w:hAnsiTheme="minorEastAsia" w:hint="eastAsia"/>
          <w:color w:val="000000" w:themeColor="text1"/>
          <w:kern w:val="0"/>
        </w:rPr>
        <w:t>新たな</w:t>
      </w:r>
      <w:r w:rsidR="00D62741" w:rsidRPr="00E80756">
        <w:rPr>
          <w:rFonts w:asciiTheme="minorEastAsia" w:hAnsiTheme="minorEastAsia" w:hint="eastAsia"/>
          <w:color w:val="000000" w:themeColor="text1"/>
          <w:kern w:val="0"/>
        </w:rPr>
        <w:t>整備も含めた今後のあり方について検討</w:t>
      </w:r>
      <w:r w:rsidR="00151C59" w:rsidRPr="00E80756">
        <w:rPr>
          <w:rFonts w:asciiTheme="minorEastAsia" w:hAnsiTheme="minorEastAsia" w:hint="eastAsia"/>
          <w:color w:val="000000" w:themeColor="text1"/>
          <w:kern w:val="0"/>
        </w:rPr>
        <w:t>を進める</w:t>
      </w:r>
      <w:r w:rsidR="00D62741" w:rsidRPr="00E80756">
        <w:rPr>
          <w:rFonts w:asciiTheme="minorEastAsia" w:hAnsiTheme="minorEastAsia" w:hint="eastAsia"/>
          <w:color w:val="000000" w:themeColor="text1"/>
          <w:kern w:val="0"/>
        </w:rPr>
        <w:t>必要</w:t>
      </w:r>
      <w:r w:rsidR="00151C59" w:rsidRPr="00E80756">
        <w:rPr>
          <w:rFonts w:asciiTheme="minorEastAsia" w:hAnsiTheme="minorEastAsia" w:hint="eastAsia"/>
          <w:color w:val="000000" w:themeColor="text1"/>
          <w:kern w:val="0"/>
        </w:rPr>
        <w:t>が</w:t>
      </w:r>
      <w:r w:rsidR="00D62741" w:rsidRPr="00E80756">
        <w:rPr>
          <w:rFonts w:asciiTheme="minorEastAsia" w:hAnsiTheme="minorEastAsia" w:hint="eastAsia"/>
          <w:color w:val="000000" w:themeColor="text1"/>
          <w:kern w:val="0"/>
        </w:rPr>
        <w:t>ある。</w:t>
      </w:r>
    </w:p>
    <w:p w:rsidR="00226A21" w:rsidRDefault="001364E3" w:rsidP="00226A21">
      <w:pPr>
        <w:ind w:leftChars="200" w:left="420" w:firstLineChars="100" w:firstLine="210"/>
        <w:rPr>
          <w:rFonts w:ascii="HG丸ｺﾞｼｯｸM-PRO" w:eastAsia="HG丸ｺﾞｼｯｸM-PRO" w:hAnsi="HG丸ｺﾞｼｯｸM-PRO"/>
          <w:color w:val="000000" w:themeColor="text1"/>
          <w:sz w:val="24"/>
        </w:rPr>
      </w:pPr>
      <w:r w:rsidRPr="00E80756">
        <w:rPr>
          <w:rFonts w:asciiTheme="minorEastAsia" w:hAnsiTheme="minorEastAsia" w:hint="eastAsia"/>
          <w:color w:val="000000" w:themeColor="text1"/>
        </w:rPr>
        <w:t>自立支援</w:t>
      </w:r>
      <w:r w:rsidR="00DA4CA6" w:rsidRPr="00E80756">
        <w:rPr>
          <w:rFonts w:asciiTheme="minorEastAsia" w:hAnsiTheme="minorEastAsia" w:hint="eastAsia"/>
          <w:color w:val="000000" w:themeColor="text1"/>
        </w:rPr>
        <w:t>コースについて</w:t>
      </w:r>
      <w:r w:rsidR="00151C59" w:rsidRPr="00E80756">
        <w:rPr>
          <w:rFonts w:asciiTheme="minorEastAsia" w:hAnsiTheme="minorEastAsia" w:hint="eastAsia"/>
          <w:color w:val="000000" w:themeColor="text1"/>
        </w:rPr>
        <w:t>は</w:t>
      </w:r>
      <w:r w:rsidR="001243E0" w:rsidRPr="00E80756">
        <w:rPr>
          <w:rFonts w:asciiTheme="minorEastAsia" w:hAnsiTheme="minorEastAsia" w:hint="eastAsia"/>
          <w:color w:val="000000" w:themeColor="text1"/>
        </w:rPr>
        <w:t>、知的</w:t>
      </w:r>
      <w:r w:rsidR="009342E2" w:rsidRPr="00E80756">
        <w:rPr>
          <w:rFonts w:asciiTheme="minorEastAsia" w:hAnsiTheme="minorEastAsia" w:hint="eastAsia"/>
          <w:color w:val="000000" w:themeColor="text1"/>
        </w:rPr>
        <w:t>障がいの</w:t>
      </w:r>
      <w:r w:rsidR="00151C59" w:rsidRPr="00E80756">
        <w:rPr>
          <w:rFonts w:asciiTheme="minorEastAsia" w:hAnsiTheme="minorEastAsia" w:hint="eastAsia"/>
          <w:color w:val="000000" w:themeColor="text1"/>
        </w:rPr>
        <w:t>ある生徒にとって、多様な選択科目が用意されているということから、</w:t>
      </w:r>
      <w:r w:rsidR="001243E0" w:rsidRPr="00E80756">
        <w:rPr>
          <w:rFonts w:asciiTheme="minorEastAsia" w:hAnsiTheme="minorEastAsia" w:hint="eastAsia"/>
          <w:color w:val="000000" w:themeColor="text1"/>
        </w:rPr>
        <w:t>総合学科や</w:t>
      </w:r>
      <w:r w:rsidR="009342E2" w:rsidRPr="00E80756">
        <w:rPr>
          <w:rFonts w:asciiTheme="minorEastAsia" w:hAnsiTheme="minorEastAsia" w:hint="eastAsia"/>
          <w:color w:val="000000" w:themeColor="text1"/>
        </w:rPr>
        <w:t>普通科総合選択制</w:t>
      </w:r>
      <w:r w:rsidRPr="00E80756">
        <w:rPr>
          <w:rFonts w:asciiTheme="minorEastAsia" w:hAnsiTheme="minorEastAsia" w:hint="eastAsia"/>
          <w:color w:val="000000" w:themeColor="text1"/>
        </w:rPr>
        <w:t>の学校</w:t>
      </w:r>
      <w:r w:rsidR="00D167F6" w:rsidRPr="00E80756">
        <w:rPr>
          <w:rFonts w:asciiTheme="minorEastAsia" w:hAnsiTheme="minorEastAsia" w:hint="eastAsia"/>
          <w:color w:val="000000" w:themeColor="text1"/>
        </w:rPr>
        <w:t>に</w:t>
      </w:r>
      <w:r w:rsidR="001243E0" w:rsidRPr="00E80756">
        <w:rPr>
          <w:rFonts w:asciiTheme="minorEastAsia" w:hAnsiTheme="minorEastAsia" w:hint="eastAsia"/>
          <w:color w:val="000000" w:themeColor="text1"/>
        </w:rPr>
        <w:t>多く</w:t>
      </w:r>
      <w:r w:rsidR="00151C59" w:rsidRPr="00E80756">
        <w:rPr>
          <w:rFonts w:asciiTheme="minorEastAsia" w:hAnsiTheme="minorEastAsia" w:hint="eastAsia"/>
          <w:color w:val="000000" w:themeColor="text1"/>
        </w:rPr>
        <w:t>設置してきた</w:t>
      </w:r>
      <w:r w:rsidRPr="00E80756">
        <w:rPr>
          <w:rFonts w:asciiTheme="minorEastAsia" w:hAnsiTheme="minorEastAsia" w:hint="eastAsia"/>
          <w:color w:val="000000" w:themeColor="text1"/>
        </w:rPr>
        <w:t>。</w:t>
      </w:r>
      <w:r w:rsidR="00151C59" w:rsidRPr="00E80756">
        <w:rPr>
          <w:rFonts w:asciiTheme="minorEastAsia" w:hAnsiTheme="minorEastAsia" w:hint="eastAsia"/>
          <w:color w:val="000000" w:themeColor="text1"/>
        </w:rPr>
        <w:t>制度化以降</w:t>
      </w:r>
      <w:r w:rsidRPr="00E80756">
        <w:rPr>
          <w:rFonts w:asciiTheme="minorEastAsia" w:hAnsiTheme="minorEastAsia" w:hint="eastAsia"/>
          <w:color w:val="000000" w:themeColor="text1"/>
        </w:rPr>
        <w:t>、</w:t>
      </w:r>
      <w:r w:rsidR="009342E2" w:rsidRPr="00E80756">
        <w:rPr>
          <w:rFonts w:asciiTheme="minorEastAsia" w:hAnsiTheme="minorEastAsia" w:hint="eastAsia"/>
          <w:color w:val="000000" w:themeColor="text1"/>
        </w:rPr>
        <w:t>普通科やエンパワメントスクールに</w:t>
      </w:r>
      <w:r w:rsidR="00516557" w:rsidRPr="00E80756">
        <w:rPr>
          <w:rFonts w:asciiTheme="minorEastAsia" w:hAnsiTheme="minorEastAsia" w:hint="eastAsia"/>
          <w:color w:val="000000" w:themeColor="text1"/>
        </w:rPr>
        <w:t>改編となった</w:t>
      </w:r>
      <w:r w:rsidR="009342E2" w:rsidRPr="00E80756">
        <w:rPr>
          <w:rFonts w:asciiTheme="minorEastAsia" w:hAnsiTheme="minorEastAsia" w:hint="eastAsia"/>
          <w:color w:val="000000" w:themeColor="text1"/>
        </w:rPr>
        <w:t>学校も</w:t>
      </w:r>
      <w:r w:rsidR="00516557" w:rsidRPr="00E80756">
        <w:rPr>
          <w:rFonts w:asciiTheme="minorEastAsia" w:hAnsiTheme="minorEastAsia" w:hint="eastAsia"/>
          <w:color w:val="000000" w:themeColor="text1"/>
        </w:rPr>
        <w:t>あるが、</w:t>
      </w:r>
      <w:r w:rsidR="006B415F" w:rsidRPr="00E80756">
        <w:rPr>
          <w:rFonts w:asciiTheme="minorEastAsia" w:hAnsiTheme="minorEastAsia" w:hint="eastAsia"/>
          <w:color w:val="000000" w:themeColor="text1"/>
        </w:rPr>
        <w:t>いずれの学校においても一定の志願</w:t>
      </w:r>
      <w:r w:rsidR="00D415DE" w:rsidRPr="00E80756">
        <w:rPr>
          <w:rFonts w:asciiTheme="minorEastAsia" w:hAnsiTheme="minorEastAsia" w:hint="eastAsia"/>
          <w:color w:val="000000" w:themeColor="text1"/>
        </w:rPr>
        <w:t>倍率</w:t>
      </w:r>
      <w:r w:rsidR="006B415F" w:rsidRPr="00E80756">
        <w:rPr>
          <w:rFonts w:asciiTheme="minorEastAsia" w:hAnsiTheme="minorEastAsia" w:hint="eastAsia"/>
          <w:color w:val="000000" w:themeColor="text1"/>
        </w:rPr>
        <w:t>があることから、</w:t>
      </w:r>
      <w:r w:rsidR="00516557" w:rsidRPr="00E80756">
        <w:rPr>
          <w:rFonts w:asciiTheme="minorEastAsia" w:hAnsiTheme="minorEastAsia" w:hint="eastAsia"/>
          <w:color w:val="000000" w:themeColor="text1"/>
        </w:rPr>
        <w:t>今後、</w:t>
      </w:r>
      <w:r w:rsidR="0043046C" w:rsidRPr="00E80756">
        <w:rPr>
          <w:rFonts w:asciiTheme="minorEastAsia" w:hAnsiTheme="minorEastAsia" w:hint="eastAsia"/>
          <w:color w:val="000000" w:themeColor="text1"/>
        </w:rPr>
        <w:t>各校の</w:t>
      </w:r>
      <w:r w:rsidR="009342E2" w:rsidRPr="00E80756">
        <w:rPr>
          <w:rFonts w:asciiTheme="minorEastAsia" w:hAnsiTheme="minorEastAsia" w:hint="eastAsia"/>
          <w:color w:val="000000" w:themeColor="text1"/>
        </w:rPr>
        <w:t>志願</w:t>
      </w:r>
      <w:r w:rsidR="00D415DE" w:rsidRPr="00E80756">
        <w:rPr>
          <w:rFonts w:asciiTheme="minorEastAsia" w:hAnsiTheme="minorEastAsia" w:hint="eastAsia"/>
          <w:color w:val="000000" w:themeColor="text1"/>
        </w:rPr>
        <w:t>状況</w:t>
      </w:r>
      <w:r w:rsidR="009342E2" w:rsidRPr="00E80756">
        <w:rPr>
          <w:rFonts w:asciiTheme="minorEastAsia" w:hAnsiTheme="minorEastAsia" w:hint="eastAsia"/>
          <w:color w:val="000000" w:themeColor="text1"/>
        </w:rPr>
        <w:t>や地域バランス</w:t>
      </w:r>
      <w:r w:rsidR="001243E0" w:rsidRPr="00E80756">
        <w:rPr>
          <w:rFonts w:asciiTheme="minorEastAsia" w:hAnsiTheme="minorEastAsia" w:hint="eastAsia"/>
          <w:color w:val="000000" w:themeColor="text1"/>
        </w:rPr>
        <w:t>、教育課程</w:t>
      </w:r>
      <w:r w:rsidR="009342E2" w:rsidRPr="00E80756">
        <w:rPr>
          <w:rFonts w:asciiTheme="minorEastAsia" w:hAnsiTheme="minorEastAsia" w:hint="eastAsia"/>
          <w:color w:val="000000" w:themeColor="text1"/>
        </w:rPr>
        <w:t>等</w:t>
      </w:r>
      <w:r w:rsidR="0043046C" w:rsidRPr="00E80756">
        <w:rPr>
          <w:rFonts w:asciiTheme="minorEastAsia" w:hAnsiTheme="minorEastAsia" w:hint="eastAsia"/>
          <w:color w:val="000000" w:themeColor="text1"/>
        </w:rPr>
        <w:t>をふまえ、</w:t>
      </w:r>
      <w:r w:rsidR="006B415F" w:rsidRPr="00E80756">
        <w:rPr>
          <w:rFonts w:asciiTheme="minorEastAsia" w:hAnsiTheme="minorEastAsia" w:hint="eastAsia"/>
          <w:color w:val="000000" w:themeColor="text1"/>
        </w:rPr>
        <w:t>自立支援コースの募集人員の増について具体的に</w:t>
      </w:r>
      <w:r w:rsidR="009342E2" w:rsidRPr="00E80756">
        <w:rPr>
          <w:rFonts w:asciiTheme="minorEastAsia" w:hAnsiTheme="minorEastAsia" w:hint="eastAsia"/>
          <w:color w:val="000000" w:themeColor="text1"/>
        </w:rPr>
        <w:t>検討</w:t>
      </w:r>
      <w:r w:rsidR="006B415F" w:rsidRPr="00E80756">
        <w:rPr>
          <w:rFonts w:asciiTheme="minorEastAsia" w:hAnsiTheme="minorEastAsia" w:hint="eastAsia"/>
          <w:color w:val="000000" w:themeColor="text1"/>
        </w:rPr>
        <w:t>を</w:t>
      </w:r>
      <w:r w:rsidR="00DA4CA6" w:rsidRPr="00E80756">
        <w:rPr>
          <w:rFonts w:asciiTheme="minorEastAsia" w:hAnsiTheme="minorEastAsia" w:hint="eastAsia"/>
          <w:color w:val="000000" w:themeColor="text1"/>
        </w:rPr>
        <w:t>進める</w:t>
      </w:r>
      <w:r w:rsidR="009342E2" w:rsidRPr="00E80756">
        <w:rPr>
          <w:rFonts w:asciiTheme="minorEastAsia" w:hAnsiTheme="minorEastAsia" w:hint="eastAsia"/>
          <w:color w:val="000000" w:themeColor="text1"/>
        </w:rPr>
        <w:t>。</w:t>
      </w:r>
    </w:p>
    <w:p w:rsidR="00226A21" w:rsidRDefault="00802C10" w:rsidP="00226A21">
      <w:pPr>
        <w:ind w:leftChars="200" w:left="420" w:firstLineChars="100" w:firstLine="210"/>
        <w:rPr>
          <w:rFonts w:ascii="HG丸ｺﾞｼｯｸM-PRO" w:eastAsia="HG丸ｺﾞｼｯｸM-PRO" w:hAnsi="HG丸ｺﾞｼｯｸM-PRO"/>
          <w:color w:val="000000" w:themeColor="text1"/>
          <w:sz w:val="24"/>
        </w:rPr>
      </w:pPr>
      <w:r w:rsidRPr="00E80756">
        <w:rPr>
          <w:rFonts w:asciiTheme="minorEastAsia" w:hAnsiTheme="minorEastAsia" w:hint="eastAsia"/>
          <w:color w:val="000000" w:themeColor="text1"/>
        </w:rPr>
        <w:t>共生推進教室については、大阪府全域における多様な学びの場</w:t>
      </w:r>
      <w:r w:rsidR="00D167F6" w:rsidRPr="00E80756">
        <w:rPr>
          <w:rFonts w:asciiTheme="minorEastAsia" w:hAnsiTheme="minorEastAsia" w:hint="eastAsia"/>
          <w:color w:val="000000" w:themeColor="text1"/>
        </w:rPr>
        <w:t>の充実</w:t>
      </w:r>
      <w:r w:rsidR="006A0895" w:rsidRPr="00E80756">
        <w:rPr>
          <w:rFonts w:asciiTheme="minorEastAsia" w:hAnsiTheme="minorEastAsia" w:hint="eastAsia"/>
          <w:color w:val="000000" w:themeColor="text1"/>
          <w:kern w:val="0"/>
        </w:rPr>
        <w:t>方策</w:t>
      </w:r>
      <w:r w:rsidRPr="00E80756">
        <w:rPr>
          <w:rFonts w:asciiTheme="minorEastAsia" w:hAnsiTheme="minorEastAsia" w:hint="eastAsia"/>
          <w:color w:val="000000" w:themeColor="text1"/>
          <w:kern w:val="0"/>
        </w:rPr>
        <w:t>として</w:t>
      </w:r>
      <w:r w:rsidR="006A0895" w:rsidRPr="00E80756">
        <w:rPr>
          <w:rFonts w:asciiTheme="minorEastAsia" w:hAnsiTheme="minorEastAsia" w:hint="eastAsia"/>
          <w:color w:val="000000" w:themeColor="text1"/>
          <w:kern w:val="0"/>
        </w:rPr>
        <w:t>、</w:t>
      </w:r>
      <w:r w:rsidR="0043046C" w:rsidRPr="00E80756">
        <w:rPr>
          <w:rFonts w:asciiTheme="minorEastAsia" w:hAnsiTheme="minorEastAsia" w:hint="eastAsia"/>
          <w:color w:val="000000" w:themeColor="text1"/>
          <w:kern w:val="0"/>
        </w:rPr>
        <w:t>これまで大阪市が</w:t>
      </w:r>
      <w:r w:rsidR="00D167F6" w:rsidRPr="00E80756">
        <w:rPr>
          <w:rFonts w:asciiTheme="minorEastAsia" w:hAnsiTheme="minorEastAsia" w:hint="eastAsia"/>
          <w:color w:val="000000" w:themeColor="text1"/>
          <w:kern w:val="0"/>
        </w:rPr>
        <w:t>支援学校で培ってきた</w:t>
      </w:r>
      <w:r w:rsidR="0043046C" w:rsidRPr="00E80756">
        <w:rPr>
          <w:rFonts w:asciiTheme="minorEastAsia" w:hAnsiTheme="minorEastAsia" w:hint="eastAsia"/>
          <w:color w:val="000000" w:themeColor="text1"/>
          <w:kern w:val="0"/>
        </w:rPr>
        <w:t>指導・支援のノウハウを活</w:t>
      </w:r>
      <w:r w:rsidR="00D167F6" w:rsidRPr="00E80756">
        <w:rPr>
          <w:rFonts w:asciiTheme="minorEastAsia" w:hAnsiTheme="minorEastAsia" w:hint="eastAsia"/>
          <w:color w:val="000000" w:themeColor="text1"/>
          <w:kern w:val="0"/>
        </w:rPr>
        <w:t>かす</w:t>
      </w:r>
      <w:r w:rsidR="00726652">
        <w:rPr>
          <w:rFonts w:asciiTheme="minorEastAsia" w:hAnsiTheme="minorEastAsia" w:hint="eastAsia"/>
          <w:color w:val="000000" w:themeColor="text1"/>
          <w:kern w:val="0"/>
        </w:rPr>
        <w:t>ため</w:t>
      </w:r>
      <w:r w:rsidR="0043046C" w:rsidRPr="00E80756">
        <w:rPr>
          <w:rFonts w:asciiTheme="minorEastAsia" w:hAnsiTheme="minorEastAsia" w:hint="eastAsia"/>
          <w:color w:val="000000" w:themeColor="text1"/>
          <w:kern w:val="0"/>
        </w:rPr>
        <w:t>、</w:t>
      </w:r>
      <w:r w:rsidR="009342E2" w:rsidRPr="00E80756">
        <w:rPr>
          <w:rFonts w:asciiTheme="minorEastAsia" w:hAnsiTheme="minorEastAsia" w:hint="eastAsia"/>
          <w:color w:val="000000" w:themeColor="text1"/>
        </w:rPr>
        <w:t>大阪市域</w:t>
      </w:r>
      <w:r w:rsidR="006A0895" w:rsidRPr="00E80756">
        <w:rPr>
          <w:rFonts w:asciiTheme="minorEastAsia" w:hAnsiTheme="minorEastAsia" w:hint="eastAsia"/>
          <w:color w:val="000000" w:themeColor="text1"/>
        </w:rPr>
        <w:t>の</w:t>
      </w:r>
      <w:r w:rsidR="00864C3D" w:rsidRPr="00E80756">
        <w:rPr>
          <w:rFonts w:asciiTheme="minorEastAsia" w:hAnsiTheme="minorEastAsia" w:hint="eastAsia"/>
          <w:color w:val="000000" w:themeColor="text1"/>
        </w:rPr>
        <w:t>支援学校を本校と</w:t>
      </w:r>
      <w:r w:rsidR="00457BCA" w:rsidRPr="00E80756">
        <w:rPr>
          <w:rFonts w:asciiTheme="minorEastAsia" w:hAnsiTheme="minorEastAsia" w:hint="eastAsia"/>
          <w:color w:val="000000" w:themeColor="text1"/>
        </w:rPr>
        <w:t>する共生推進教室の設置</w:t>
      </w:r>
      <w:r w:rsidRPr="00E80756">
        <w:rPr>
          <w:rFonts w:asciiTheme="minorEastAsia" w:hAnsiTheme="minorEastAsia" w:hint="eastAsia"/>
          <w:color w:val="000000" w:themeColor="text1"/>
        </w:rPr>
        <w:t>を検討する。具体的には、</w:t>
      </w:r>
      <w:r w:rsidR="00457BCA" w:rsidRPr="00E80756">
        <w:rPr>
          <w:rFonts w:asciiTheme="minorEastAsia" w:hAnsiTheme="minorEastAsia" w:hint="eastAsia"/>
          <w:color w:val="000000" w:themeColor="text1"/>
        </w:rPr>
        <w:t>現在の共生推進校</w:t>
      </w:r>
      <w:r w:rsidR="006B415F" w:rsidRPr="00E80756">
        <w:rPr>
          <w:rFonts w:asciiTheme="minorEastAsia" w:hAnsiTheme="minorEastAsia" w:hint="eastAsia"/>
          <w:color w:val="000000" w:themeColor="text1"/>
        </w:rPr>
        <w:t>８校</w:t>
      </w:r>
      <w:r w:rsidR="00457BCA" w:rsidRPr="00E80756">
        <w:rPr>
          <w:rFonts w:asciiTheme="minorEastAsia" w:hAnsiTheme="minorEastAsia" w:hint="eastAsia"/>
          <w:color w:val="000000" w:themeColor="text1"/>
        </w:rPr>
        <w:t>の所在地もふまえつつ、</w:t>
      </w:r>
      <w:r w:rsidR="00D415DE" w:rsidRPr="00E80756">
        <w:rPr>
          <w:rFonts w:asciiTheme="minorEastAsia" w:hAnsiTheme="minorEastAsia" w:hint="eastAsia"/>
          <w:color w:val="000000" w:themeColor="text1"/>
        </w:rPr>
        <w:t>知的障がいのある生徒がともに学ぶための教育課程の多様性、</w:t>
      </w:r>
      <w:r w:rsidR="00457BCA" w:rsidRPr="00E80756">
        <w:rPr>
          <w:rFonts w:asciiTheme="minorEastAsia" w:hAnsiTheme="minorEastAsia" w:hint="eastAsia"/>
          <w:color w:val="000000" w:themeColor="text1"/>
        </w:rPr>
        <w:t>通学の利便性</w:t>
      </w:r>
      <w:r w:rsidR="00C161FD" w:rsidRPr="00E80756">
        <w:rPr>
          <w:rFonts w:asciiTheme="minorEastAsia" w:hAnsiTheme="minorEastAsia" w:hint="eastAsia"/>
          <w:color w:val="000000" w:themeColor="text1"/>
        </w:rPr>
        <w:t>や安全性</w:t>
      </w:r>
      <w:r w:rsidR="00457BCA" w:rsidRPr="00E80756">
        <w:rPr>
          <w:rFonts w:asciiTheme="minorEastAsia" w:hAnsiTheme="minorEastAsia" w:hint="eastAsia"/>
          <w:color w:val="000000" w:themeColor="text1"/>
        </w:rPr>
        <w:t>（公共交通機関の路線及び最寄駅からの距離等）に加え、設置校における地域との連携など</w:t>
      </w:r>
      <w:r w:rsidR="00D415DE" w:rsidRPr="00E80756">
        <w:rPr>
          <w:rFonts w:asciiTheme="minorEastAsia" w:hAnsiTheme="minorEastAsia" w:hint="eastAsia"/>
          <w:color w:val="000000" w:themeColor="text1"/>
        </w:rPr>
        <w:t>総合的</w:t>
      </w:r>
      <w:r w:rsidR="00457BCA" w:rsidRPr="00E80756">
        <w:rPr>
          <w:rFonts w:asciiTheme="minorEastAsia" w:hAnsiTheme="minorEastAsia" w:hint="eastAsia"/>
          <w:color w:val="000000" w:themeColor="text1"/>
        </w:rPr>
        <w:t>に考慮し、</w:t>
      </w:r>
      <w:r w:rsidR="00D415DE" w:rsidRPr="00E80756">
        <w:rPr>
          <w:rFonts w:asciiTheme="minorEastAsia" w:hAnsiTheme="minorEastAsia" w:hint="eastAsia"/>
          <w:color w:val="000000" w:themeColor="text1"/>
        </w:rPr>
        <w:t>新たな共生推進教室の設置に</w:t>
      </w:r>
      <w:r w:rsidR="00241FCD" w:rsidRPr="00E80756">
        <w:rPr>
          <w:rFonts w:asciiTheme="minorEastAsia" w:hAnsiTheme="minorEastAsia" w:hint="eastAsia"/>
          <w:color w:val="000000" w:themeColor="text1"/>
        </w:rPr>
        <w:t>むけた</w:t>
      </w:r>
      <w:r w:rsidR="0043046C" w:rsidRPr="00E80756">
        <w:rPr>
          <w:rFonts w:asciiTheme="minorEastAsia" w:hAnsiTheme="minorEastAsia" w:hint="eastAsia"/>
          <w:color w:val="000000" w:themeColor="text1"/>
        </w:rPr>
        <w:t>調整を進めていく</w:t>
      </w:r>
      <w:r w:rsidR="00457BCA" w:rsidRPr="00E80756">
        <w:rPr>
          <w:rFonts w:asciiTheme="minorEastAsia" w:hAnsiTheme="minorEastAsia" w:hint="eastAsia"/>
          <w:color w:val="000000" w:themeColor="text1"/>
        </w:rPr>
        <w:t>。</w:t>
      </w:r>
    </w:p>
    <w:p w:rsidR="00372A32" w:rsidRDefault="001B20A0" w:rsidP="00226A21">
      <w:pPr>
        <w:ind w:leftChars="200" w:left="420" w:firstLineChars="100" w:firstLine="210"/>
        <w:rPr>
          <w:rFonts w:asciiTheme="minorEastAsia" w:hAnsiTheme="minorEastAsia"/>
          <w:color w:val="000000" w:themeColor="text1"/>
        </w:rPr>
      </w:pPr>
      <w:r w:rsidRPr="00E80756">
        <w:rPr>
          <w:rFonts w:asciiTheme="minorEastAsia" w:hAnsiTheme="minorEastAsia" w:hint="eastAsia"/>
          <w:color w:val="000000" w:themeColor="text1"/>
        </w:rPr>
        <w:t>今後、</w:t>
      </w:r>
      <w:r w:rsidR="007E5E4C" w:rsidRPr="00E80756">
        <w:rPr>
          <w:rFonts w:asciiTheme="minorEastAsia" w:hAnsiTheme="minorEastAsia" w:hint="eastAsia"/>
          <w:color w:val="000000" w:themeColor="text1"/>
        </w:rPr>
        <w:t>大阪府におけるインクルーシブ教育システムの構築にむけて、支援学校、支援学級を含む、連続性の</w:t>
      </w:r>
      <w:r w:rsidR="00710321" w:rsidRPr="00E80756">
        <w:rPr>
          <w:rFonts w:asciiTheme="minorEastAsia" w:hAnsiTheme="minorEastAsia" w:hint="eastAsia"/>
          <w:color w:val="000000" w:themeColor="text1"/>
        </w:rPr>
        <w:t>ある多様な学びの場の提供を通じた「ともに学び、ともに育つ」教育を</w:t>
      </w:r>
      <w:r w:rsidR="00D167F6" w:rsidRPr="00E80756">
        <w:rPr>
          <w:rFonts w:asciiTheme="minorEastAsia" w:hAnsiTheme="minorEastAsia" w:hint="eastAsia"/>
          <w:color w:val="000000" w:themeColor="text1"/>
        </w:rPr>
        <w:t>一層</w:t>
      </w:r>
      <w:r w:rsidR="00DA2CA3" w:rsidRPr="00E80756">
        <w:rPr>
          <w:rFonts w:asciiTheme="minorEastAsia" w:hAnsiTheme="minorEastAsia" w:hint="eastAsia"/>
          <w:color w:val="000000" w:themeColor="text1"/>
        </w:rPr>
        <w:t>推進</w:t>
      </w:r>
      <w:r w:rsidR="00710321" w:rsidRPr="00E80756">
        <w:rPr>
          <w:rFonts w:asciiTheme="minorEastAsia" w:hAnsiTheme="minorEastAsia" w:hint="eastAsia"/>
          <w:color w:val="000000" w:themeColor="text1"/>
        </w:rPr>
        <w:t>していくために</w:t>
      </w:r>
      <w:r w:rsidR="007E5E4C" w:rsidRPr="00E80756">
        <w:rPr>
          <w:rFonts w:asciiTheme="minorEastAsia" w:hAnsiTheme="minorEastAsia" w:hint="eastAsia"/>
          <w:color w:val="000000" w:themeColor="text1"/>
        </w:rPr>
        <w:t>、</w:t>
      </w:r>
      <w:r w:rsidR="00766253" w:rsidRPr="00E80756">
        <w:rPr>
          <w:rFonts w:asciiTheme="minorEastAsia" w:hAnsiTheme="minorEastAsia" w:hint="eastAsia"/>
          <w:color w:val="000000" w:themeColor="text1"/>
        </w:rPr>
        <w:t>自立支援コース・共生推進教室の取組みの更なる</w:t>
      </w:r>
      <w:r w:rsidR="00DA2CA3" w:rsidRPr="00E80756">
        <w:rPr>
          <w:rFonts w:asciiTheme="minorEastAsia" w:hAnsiTheme="minorEastAsia" w:hint="eastAsia"/>
          <w:color w:val="000000" w:themeColor="text1"/>
        </w:rPr>
        <w:t>充実</w:t>
      </w:r>
      <w:r w:rsidR="00766253" w:rsidRPr="00E80756">
        <w:rPr>
          <w:rFonts w:asciiTheme="minorEastAsia" w:hAnsiTheme="minorEastAsia" w:hint="eastAsia"/>
          <w:color w:val="000000" w:themeColor="text1"/>
        </w:rPr>
        <w:t>に努め</w:t>
      </w:r>
      <w:r w:rsidR="007E5E4C" w:rsidRPr="00E80756">
        <w:rPr>
          <w:rFonts w:asciiTheme="minorEastAsia" w:hAnsiTheme="minorEastAsia" w:hint="eastAsia"/>
          <w:color w:val="000000" w:themeColor="text1"/>
        </w:rPr>
        <w:t>ていく</w:t>
      </w:r>
      <w:r w:rsidR="00766253" w:rsidRPr="00E80756">
        <w:rPr>
          <w:rFonts w:asciiTheme="minorEastAsia" w:hAnsiTheme="minorEastAsia" w:hint="eastAsia"/>
          <w:color w:val="000000" w:themeColor="text1"/>
        </w:rPr>
        <w:t>。</w:t>
      </w:r>
    </w:p>
    <w:p w:rsidR="00B05975" w:rsidRDefault="00B05975" w:rsidP="00726652">
      <w:pPr>
        <w:ind w:leftChars="200" w:left="420" w:firstLineChars="100" w:firstLine="240"/>
        <w:rPr>
          <w:rFonts w:ascii="HG丸ｺﾞｼｯｸM-PRO" w:eastAsia="HG丸ｺﾞｼｯｸM-PRO" w:hAnsi="HG丸ｺﾞｼｯｸM-PRO"/>
          <w:color w:val="000000" w:themeColor="text1"/>
          <w:sz w:val="24"/>
        </w:rPr>
        <w:sectPr w:rsidR="00B05975" w:rsidSect="005B06C0">
          <w:footerReference w:type="default" r:id="rId26"/>
          <w:pgSz w:w="11906" w:h="16838" w:code="9"/>
          <w:pgMar w:top="1361" w:right="1133" w:bottom="851" w:left="1276" w:header="851" w:footer="455" w:gutter="0"/>
          <w:pgNumType w:fmt="numberInDash" w:start="1"/>
          <w:cols w:space="425"/>
          <w:docGrid w:type="lines" w:linePitch="360"/>
        </w:sectPr>
      </w:pPr>
    </w:p>
    <w:p w:rsidR="00B05975" w:rsidRPr="00B05975" w:rsidRDefault="00B05975" w:rsidP="00B05975">
      <w:pPr>
        <w:spacing w:line="340" w:lineRule="exac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color w:val="000000" w:themeColor="text1"/>
          <w:sz w:val="24"/>
        </w:rPr>
        <w:lastRenderedPageBreak/>
        <w:br w:type="page"/>
      </w:r>
      <w:r w:rsidRPr="00B05975">
        <w:rPr>
          <w:rFonts w:ascii="HG丸ｺﾞｼｯｸM-PRO" w:eastAsia="HG丸ｺﾞｼｯｸM-PRO" w:hAnsi="HG丸ｺﾞｼｯｸM-PRO" w:hint="eastAsia"/>
          <w:b/>
          <w:color w:val="000000" w:themeColor="text1"/>
          <w:sz w:val="28"/>
        </w:rPr>
        <w:lastRenderedPageBreak/>
        <w:t>資料編</w:t>
      </w:r>
    </w:p>
    <w:p w:rsidR="00B05975" w:rsidRPr="00B05975" w:rsidRDefault="00B05975" w:rsidP="00B05975">
      <w:pPr>
        <w:spacing w:line="220" w:lineRule="exact"/>
        <w:ind w:leftChars="500" w:left="1490" w:hangingChars="200" w:hanging="440"/>
        <w:rPr>
          <w:rFonts w:ascii="HG丸ｺﾞｼｯｸM-PRO" w:eastAsia="HG丸ｺﾞｼｯｸM-PRO" w:hAnsi="HG丸ｺﾞｼｯｸM-PRO"/>
          <w:color w:val="000000" w:themeColor="text1"/>
          <w:sz w:val="22"/>
        </w:rPr>
      </w:pPr>
    </w:p>
    <w:p w:rsidR="00B05975" w:rsidRPr="00B05975" w:rsidRDefault="00B05975" w:rsidP="00B05975">
      <w:pPr>
        <w:ind w:firstLineChars="100" w:firstLine="220"/>
        <w:rPr>
          <w:rFonts w:ascii="HG丸ｺﾞｼｯｸM-PRO" w:eastAsia="HG丸ｺﾞｼｯｸM-PRO" w:hAnsi="HG丸ｺﾞｼｯｸM-PRO"/>
          <w:color w:val="000000" w:themeColor="text1"/>
          <w:sz w:val="22"/>
        </w:rPr>
      </w:pPr>
      <w:r w:rsidRPr="00B05975">
        <w:rPr>
          <w:rFonts w:ascii="HG丸ｺﾞｼｯｸM-PRO" w:eastAsia="HG丸ｺﾞｼｯｸM-PRO" w:hAnsi="HG丸ｺﾞｼｯｸM-PRO" w:hint="eastAsia"/>
          <w:color w:val="000000" w:themeColor="text1"/>
          <w:sz w:val="22"/>
        </w:rPr>
        <w:t>【資料１】大阪府学校教育審議会答申　概要版　　　　　　　　　　　　　　　・・・３８</w:t>
      </w:r>
    </w:p>
    <w:p w:rsidR="00B05975" w:rsidRPr="00B05975" w:rsidRDefault="00B05975" w:rsidP="00B05975">
      <w:pPr>
        <w:spacing w:line="200" w:lineRule="exact"/>
        <w:ind w:firstLineChars="100" w:firstLine="220"/>
        <w:rPr>
          <w:rFonts w:ascii="HG丸ｺﾞｼｯｸM-PRO" w:eastAsia="HG丸ｺﾞｼｯｸM-PRO" w:hAnsi="HG丸ｺﾞｼｯｸM-PRO"/>
          <w:color w:val="000000" w:themeColor="text1"/>
          <w:sz w:val="22"/>
        </w:rPr>
      </w:pPr>
    </w:p>
    <w:p w:rsidR="00B05975" w:rsidRPr="00B05975" w:rsidRDefault="00B05975" w:rsidP="00B05975">
      <w:pPr>
        <w:ind w:firstLineChars="100" w:firstLine="220"/>
        <w:rPr>
          <w:rFonts w:ascii="HG丸ｺﾞｼｯｸM-PRO" w:eastAsia="HG丸ｺﾞｼｯｸM-PRO" w:hAnsi="HG丸ｺﾞｼｯｸM-PRO"/>
          <w:color w:val="000000" w:themeColor="text1"/>
          <w:sz w:val="22"/>
        </w:rPr>
      </w:pPr>
      <w:r w:rsidRPr="00B05975">
        <w:rPr>
          <w:rFonts w:ascii="HG丸ｺﾞｼｯｸM-PRO" w:eastAsia="HG丸ｺﾞｼｯｸM-PRO" w:hAnsi="HG丸ｺﾞｼｯｸM-PRO" w:hint="eastAsia"/>
          <w:color w:val="000000" w:themeColor="text1"/>
          <w:sz w:val="22"/>
        </w:rPr>
        <w:t>【資料２】自立支援コース・共生推進教室主要事項年表　　　　　　　　　　　・・・３９</w:t>
      </w:r>
    </w:p>
    <w:p w:rsidR="00B05975" w:rsidRPr="00B05975" w:rsidRDefault="00B05975" w:rsidP="00B05975">
      <w:pPr>
        <w:spacing w:line="200" w:lineRule="exact"/>
        <w:ind w:firstLineChars="100" w:firstLine="220"/>
        <w:rPr>
          <w:rFonts w:ascii="HG丸ｺﾞｼｯｸM-PRO" w:eastAsia="HG丸ｺﾞｼｯｸM-PRO" w:hAnsi="HG丸ｺﾞｼｯｸM-PRO"/>
          <w:color w:val="000000" w:themeColor="text1"/>
          <w:sz w:val="22"/>
        </w:rPr>
      </w:pPr>
    </w:p>
    <w:p w:rsidR="00B05975" w:rsidRPr="00B05975" w:rsidRDefault="00B05975" w:rsidP="00B05975">
      <w:pPr>
        <w:ind w:firstLineChars="100" w:firstLine="220"/>
        <w:rPr>
          <w:rFonts w:ascii="HG丸ｺﾞｼｯｸM-PRO" w:eastAsia="HG丸ｺﾞｼｯｸM-PRO" w:hAnsi="HG丸ｺﾞｼｯｸM-PRO"/>
          <w:color w:val="000000" w:themeColor="text1"/>
          <w:sz w:val="22"/>
        </w:rPr>
      </w:pPr>
      <w:r w:rsidRPr="00B05975">
        <w:rPr>
          <w:rFonts w:ascii="HG丸ｺﾞｼｯｸM-PRO" w:eastAsia="HG丸ｺﾞｼｯｸM-PRO" w:hAnsi="HG丸ｺﾞｼｯｸM-PRO" w:hint="eastAsia"/>
          <w:color w:val="000000" w:themeColor="text1"/>
          <w:sz w:val="22"/>
        </w:rPr>
        <w:t>【資料３】自立支援コース・共生推進教室の設置状況　　　　　　　　　　　　・・・４０</w:t>
      </w:r>
    </w:p>
    <w:p w:rsidR="00B05975" w:rsidRPr="00B05975" w:rsidRDefault="00B05975" w:rsidP="00B05975">
      <w:pPr>
        <w:spacing w:line="200" w:lineRule="exact"/>
        <w:ind w:firstLineChars="100" w:firstLine="220"/>
        <w:rPr>
          <w:rFonts w:ascii="HG丸ｺﾞｼｯｸM-PRO" w:eastAsia="HG丸ｺﾞｼｯｸM-PRO" w:hAnsi="HG丸ｺﾞｼｯｸM-PRO"/>
          <w:color w:val="000000" w:themeColor="text1"/>
          <w:sz w:val="22"/>
        </w:rPr>
      </w:pPr>
    </w:p>
    <w:p w:rsidR="00B05975" w:rsidRPr="00B05975" w:rsidRDefault="00B05975" w:rsidP="00B05975">
      <w:pPr>
        <w:ind w:firstLineChars="100" w:firstLine="220"/>
        <w:rPr>
          <w:rFonts w:ascii="HG丸ｺﾞｼｯｸM-PRO" w:eastAsia="HG丸ｺﾞｼｯｸM-PRO" w:hAnsi="HG丸ｺﾞｼｯｸM-PRO"/>
          <w:color w:val="000000" w:themeColor="text1"/>
          <w:sz w:val="22"/>
        </w:rPr>
      </w:pPr>
      <w:r w:rsidRPr="00B05975">
        <w:rPr>
          <w:rFonts w:ascii="HG丸ｺﾞｼｯｸM-PRO" w:eastAsia="HG丸ｺﾞｼｯｸM-PRO" w:hAnsi="HG丸ｺﾞｼｯｸM-PRO" w:hint="eastAsia"/>
          <w:color w:val="000000" w:themeColor="text1"/>
          <w:sz w:val="22"/>
        </w:rPr>
        <w:t>【資料４】校内支援体制の例　　　　　　　　　　　　　　　　　　　　　　　・・・４１</w:t>
      </w:r>
    </w:p>
    <w:p w:rsidR="00B05975" w:rsidRPr="00B05975" w:rsidRDefault="00B05975" w:rsidP="00B05975">
      <w:pPr>
        <w:spacing w:line="260" w:lineRule="exact"/>
        <w:ind w:leftChars="500" w:left="1450" w:hangingChars="200" w:hanging="400"/>
        <w:rPr>
          <w:rFonts w:ascii="HG丸ｺﾞｼｯｸM-PRO" w:eastAsia="HG丸ｺﾞｼｯｸM-PRO" w:hAnsi="HG丸ｺﾞｼｯｸM-PRO"/>
          <w:color w:val="000000" w:themeColor="text1"/>
          <w:sz w:val="20"/>
        </w:rPr>
      </w:pPr>
      <w:r w:rsidRPr="00B05975">
        <w:rPr>
          <w:rFonts w:ascii="HG丸ｺﾞｼｯｸM-PRO" w:eastAsia="HG丸ｺﾞｼｯｸM-PRO" w:hAnsi="HG丸ｺﾞｼｯｸM-PRO" w:hint="eastAsia"/>
          <w:color w:val="000000" w:themeColor="text1"/>
          <w:sz w:val="20"/>
        </w:rPr>
        <w:t xml:space="preserve">　・自立支援推進校の例</w:t>
      </w:r>
    </w:p>
    <w:p w:rsidR="00B05975" w:rsidRPr="00B05975" w:rsidRDefault="00B05975" w:rsidP="00B05975">
      <w:pPr>
        <w:spacing w:line="260" w:lineRule="exact"/>
        <w:ind w:leftChars="500" w:left="1450" w:hangingChars="200" w:hanging="400"/>
        <w:rPr>
          <w:rFonts w:ascii="HG丸ｺﾞｼｯｸM-PRO" w:eastAsia="HG丸ｺﾞｼｯｸM-PRO" w:hAnsi="HG丸ｺﾞｼｯｸM-PRO"/>
          <w:color w:val="000000" w:themeColor="text1"/>
          <w:sz w:val="20"/>
        </w:rPr>
      </w:pPr>
      <w:r w:rsidRPr="00B05975">
        <w:rPr>
          <w:rFonts w:ascii="HG丸ｺﾞｼｯｸM-PRO" w:eastAsia="HG丸ｺﾞｼｯｸM-PRO" w:hAnsi="HG丸ｺﾞｼｯｸM-PRO" w:hint="eastAsia"/>
          <w:color w:val="000000" w:themeColor="text1"/>
          <w:sz w:val="20"/>
        </w:rPr>
        <w:t xml:space="preserve">　・共生推進校の例</w:t>
      </w:r>
    </w:p>
    <w:p w:rsidR="00B05975" w:rsidRPr="00B05975" w:rsidRDefault="00B05975" w:rsidP="00B05975">
      <w:pPr>
        <w:spacing w:line="200" w:lineRule="exact"/>
        <w:ind w:leftChars="500" w:left="1450" w:hangingChars="200" w:hanging="400"/>
        <w:rPr>
          <w:rFonts w:ascii="HG丸ｺﾞｼｯｸM-PRO" w:eastAsia="HG丸ｺﾞｼｯｸM-PRO" w:hAnsi="HG丸ｺﾞｼｯｸM-PRO"/>
          <w:color w:val="000000" w:themeColor="text1"/>
          <w:sz w:val="20"/>
        </w:rPr>
      </w:pPr>
    </w:p>
    <w:p w:rsidR="00B05975" w:rsidRPr="00B05975" w:rsidRDefault="00B05975" w:rsidP="00B05975">
      <w:pPr>
        <w:ind w:firstLineChars="100" w:firstLine="220"/>
        <w:rPr>
          <w:rFonts w:ascii="HG丸ｺﾞｼｯｸM-PRO" w:eastAsia="HG丸ｺﾞｼｯｸM-PRO" w:hAnsi="HG丸ｺﾞｼｯｸM-PRO"/>
          <w:color w:val="000000" w:themeColor="text1"/>
          <w:sz w:val="22"/>
        </w:rPr>
      </w:pPr>
      <w:r w:rsidRPr="00B05975">
        <w:rPr>
          <w:rFonts w:ascii="HG丸ｺﾞｼｯｸM-PRO" w:eastAsia="HG丸ｺﾞｼｯｸM-PRO" w:hAnsi="HG丸ｺﾞｼｯｸM-PRO" w:hint="eastAsia"/>
          <w:color w:val="000000" w:themeColor="text1"/>
          <w:sz w:val="22"/>
        </w:rPr>
        <w:t>【資料５】入学者選抜方針　　　　　　　　　　　　　　　　　　　　　　　　・・・４３</w:t>
      </w:r>
    </w:p>
    <w:p w:rsidR="00B05975" w:rsidRPr="00B05975" w:rsidRDefault="00B05975" w:rsidP="00B05975">
      <w:pPr>
        <w:ind w:leftChars="500" w:left="1490" w:hangingChars="200" w:hanging="440"/>
        <w:rPr>
          <w:rFonts w:ascii="HG丸ｺﾞｼｯｸM-PRO" w:eastAsia="HG丸ｺﾞｼｯｸM-PRO" w:hAnsi="HG丸ｺﾞｼｯｸM-PRO"/>
          <w:color w:val="000000" w:themeColor="text1"/>
        </w:rPr>
      </w:pPr>
      <w:r w:rsidRPr="00B05975">
        <w:rPr>
          <w:rFonts w:ascii="HG丸ｺﾞｼｯｸM-PRO" w:eastAsia="HG丸ｺﾞｼｯｸM-PRO" w:hAnsi="HG丸ｺﾞｼｯｸM-PRO" w:hint="eastAsia"/>
          <w:color w:val="000000" w:themeColor="text1"/>
          <w:sz w:val="22"/>
        </w:rPr>
        <w:t xml:space="preserve">　・自立支援コース入学者選抜方針</w:t>
      </w:r>
    </w:p>
    <w:p w:rsidR="00B05975" w:rsidRPr="00B05975" w:rsidRDefault="00B05975" w:rsidP="00B05975">
      <w:pPr>
        <w:spacing w:line="240" w:lineRule="exact"/>
        <w:ind w:leftChars="700" w:left="1470"/>
        <w:rPr>
          <w:rFonts w:ascii="HG丸ｺﾞｼｯｸM-PRO" w:eastAsia="HG丸ｺﾞｼｯｸM-PRO" w:hAnsi="HG丸ｺﾞｼｯｸM-PRO"/>
          <w:color w:val="000000" w:themeColor="text1"/>
          <w:sz w:val="16"/>
        </w:rPr>
      </w:pPr>
      <w:r w:rsidRPr="00B05975">
        <w:rPr>
          <w:rFonts w:ascii="HG丸ｺﾞｼｯｸM-PRO" w:eastAsia="HG丸ｺﾞｼｯｸM-PRO" w:hAnsi="HG丸ｺﾞｼｯｸM-PRO" w:hint="eastAsia"/>
          <w:color w:val="000000" w:themeColor="text1"/>
          <w:sz w:val="16"/>
        </w:rPr>
        <w:t>（平成29年度大阪府公立高等学校入学者選抜方針より抜粋）</w:t>
      </w:r>
    </w:p>
    <w:p w:rsidR="00B05975" w:rsidRPr="00B05975" w:rsidRDefault="00B05975" w:rsidP="00B05975">
      <w:pPr>
        <w:ind w:leftChars="500" w:left="1490" w:hangingChars="200" w:hanging="440"/>
        <w:rPr>
          <w:rFonts w:ascii="HG丸ｺﾞｼｯｸM-PRO" w:eastAsia="HG丸ｺﾞｼｯｸM-PRO" w:hAnsi="HG丸ｺﾞｼｯｸM-PRO"/>
          <w:color w:val="000000" w:themeColor="text1"/>
          <w:sz w:val="22"/>
        </w:rPr>
      </w:pPr>
      <w:r w:rsidRPr="00B05975">
        <w:rPr>
          <w:rFonts w:ascii="HG丸ｺﾞｼｯｸM-PRO" w:eastAsia="HG丸ｺﾞｼｯｸM-PRO" w:hAnsi="HG丸ｺﾞｼｯｸM-PRO" w:hint="eastAsia"/>
          <w:color w:val="000000" w:themeColor="text1"/>
          <w:sz w:val="22"/>
        </w:rPr>
        <w:t xml:space="preserve">　・共生推進教室入学者選抜方針</w:t>
      </w:r>
    </w:p>
    <w:p w:rsidR="00B05975" w:rsidRPr="00B05975" w:rsidRDefault="00B05975" w:rsidP="00B05975">
      <w:pPr>
        <w:spacing w:line="240" w:lineRule="exact"/>
        <w:ind w:leftChars="700" w:left="1470"/>
        <w:rPr>
          <w:rFonts w:ascii="HG丸ｺﾞｼｯｸM-PRO" w:eastAsia="HG丸ｺﾞｼｯｸM-PRO" w:hAnsi="HG丸ｺﾞｼｯｸM-PRO"/>
          <w:color w:val="000000" w:themeColor="text1"/>
          <w:sz w:val="16"/>
        </w:rPr>
      </w:pPr>
      <w:r w:rsidRPr="00B05975">
        <w:rPr>
          <w:rFonts w:ascii="HG丸ｺﾞｼｯｸM-PRO" w:eastAsia="HG丸ｺﾞｼｯｸM-PRO" w:hAnsi="HG丸ｺﾞｼｯｸM-PRO" w:hint="eastAsia"/>
          <w:color w:val="000000" w:themeColor="text1"/>
          <w:sz w:val="16"/>
        </w:rPr>
        <w:t>（平成29年度大阪府立知的障がい高等支援学校職業学科入学者選抜方針より抜粋）</w:t>
      </w:r>
    </w:p>
    <w:p w:rsidR="00B05975" w:rsidRPr="00B05975" w:rsidRDefault="00B05975" w:rsidP="00B05975">
      <w:pPr>
        <w:spacing w:line="200" w:lineRule="exact"/>
        <w:ind w:firstLineChars="100" w:firstLine="220"/>
        <w:rPr>
          <w:rFonts w:ascii="HG丸ｺﾞｼｯｸM-PRO" w:eastAsia="HG丸ｺﾞｼｯｸM-PRO" w:hAnsi="HG丸ｺﾞｼｯｸM-PRO"/>
          <w:color w:val="000000" w:themeColor="text1"/>
          <w:sz w:val="22"/>
        </w:rPr>
      </w:pPr>
    </w:p>
    <w:p w:rsidR="00B05975" w:rsidRPr="00B05975" w:rsidRDefault="00B05975" w:rsidP="00B05975">
      <w:pPr>
        <w:ind w:firstLineChars="100" w:firstLine="220"/>
        <w:rPr>
          <w:rFonts w:ascii="HG丸ｺﾞｼｯｸM-PRO" w:eastAsia="HG丸ｺﾞｼｯｸM-PRO" w:hAnsi="HG丸ｺﾞｼｯｸM-PRO"/>
          <w:color w:val="000000" w:themeColor="text1"/>
          <w:sz w:val="22"/>
        </w:rPr>
      </w:pPr>
      <w:r w:rsidRPr="00B05975">
        <w:rPr>
          <w:rFonts w:ascii="HG丸ｺﾞｼｯｸM-PRO" w:eastAsia="HG丸ｺﾞｼｯｸM-PRO" w:hAnsi="HG丸ｺﾞｼｯｸM-PRO" w:hint="eastAsia"/>
          <w:color w:val="000000" w:themeColor="text1"/>
          <w:sz w:val="22"/>
        </w:rPr>
        <w:t>【資料６】入学者選抜実施要項　　　　　　　　　　　　　　　　　　　　　　・・・４５</w:t>
      </w:r>
    </w:p>
    <w:p w:rsidR="00B05975" w:rsidRPr="00B05975" w:rsidRDefault="00B05975" w:rsidP="00B05975">
      <w:pPr>
        <w:ind w:leftChars="500" w:left="1490" w:hangingChars="200" w:hanging="440"/>
        <w:rPr>
          <w:rFonts w:ascii="HG丸ｺﾞｼｯｸM-PRO" w:eastAsia="HG丸ｺﾞｼｯｸM-PRO" w:hAnsi="HG丸ｺﾞｼｯｸM-PRO"/>
          <w:color w:val="000000" w:themeColor="text1"/>
          <w:sz w:val="22"/>
        </w:rPr>
      </w:pPr>
      <w:r w:rsidRPr="00B05975">
        <w:rPr>
          <w:rFonts w:ascii="HG丸ｺﾞｼｯｸM-PRO" w:eastAsia="HG丸ｺﾞｼｯｸM-PRO" w:hAnsi="HG丸ｺﾞｼｯｸM-PRO" w:hint="eastAsia"/>
          <w:color w:val="000000" w:themeColor="text1"/>
          <w:sz w:val="22"/>
        </w:rPr>
        <w:t xml:space="preserve">　・自立支援コース入学者選抜実施要項</w:t>
      </w:r>
    </w:p>
    <w:p w:rsidR="00B05975" w:rsidRPr="00B05975" w:rsidRDefault="00B05975" w:rsidP="00B05975">
      <w:pPr>
        <w:spacing w:line="240" w:lineRule="exact"/>
        <w:ind w:leftChars="700" w:left="1470"/>
        <w:rPr>
          <w:rFonts w:ascii="HG丸ｺﾞｼｯｸM-PRO" w:eastAsia="HG丸ｺﾞｼｯｸM-PRO" w:hAnsi="HG丸ｺﾞｼｯｸM-PRO"/>
          <w:color w:val="000000" w:themeColor="text1"/>
          <w:sz w:val="16"/>
        </w:rPr>
      </w:pPr>
      <w:r w:rsidRPr="00B05975">
        <w:rPr>
          <w:rFonts w:ascii="HG丸ｺﾞｼｯｸM-PRO" w:eastAsia="HG丸ｺﾞｼｯｸM-PRO" w:hAnsi="HG丸ｺﾞｼｯｸM-PRO" w:hint="eastAsia"/>
          <w:color w:val="000000" w:themeColor="text1"/>
          <w:sz w:val="16"/>
        </w:rPr>
        <w:t>（平成29年度大阪府公立高等学校入学者選抜実施要項より抜粋）</w:t>
      </w:r>
    </w:p>
    <w:p w:rsidR="00B05975" w:rsidRPr="00B05975" w:rsidRDefault="00B05975" w:rsidP="00B05975">
      <w:pPr>
        <w:ind w:leftChars="500" w:left="1490" w:hangingChars="200" w:hanging="440"/>
        <w:rPr>
          <w:rFonts w:ascii="HG丸ｺﾞｼｯｸM-PRO" w:eastAsia="HG丸ｺﾞｼｯｸM-PRO" w:hAnsi="HG丸ｺﾞｼｯｸM-PRO"/>
          <w:color w:val="000000" w:themeColor="text1"/>
          <w:sz w:val="22"/>
        </w:rPr>
      </w:pPr>
      <w:r w:rsidRPr="00B05975">
        <w:rPr>
          <w:rFonts w:ascii="HG丸ｺﾞｼｯｸM-PRO" w:eastAsia="HG丸ｺﾞｼｯｸM-PRO" w:hAnsi="HG丸ｺﾞｼｯｸM-PRO" w:hint="eastAsia"/>
          <w:color w:val="000000" w:themeColor="text1"/>
          <w:sz w:val="22"/>
        </w:rPr>
        <w:t xml:space="preserve">　・共生推進教室入学者選抜実施要項</w:t>
      </w:r>
    </w:p>
    <w:p w:rsidR="00B05975" w:rsidRPr="00B05975" w:rsidRDefault="00B05975" w:rsidP="00B05975">
      <w:pPr>
        <w:spacing w:line="240" w:lineRule="exact"/>
        <w:ind w:leftChars="700" w:left="1470"/>
        <w:rPr>
          <w:rFonts w:ascii="HG丸ｺﾞｼｯｸM-PRO" w:eastAsia="HG丸ｺﾞｼｯｸM-PRO" w:hAnsi="HG丸ｺﾞｼｯｸM-PRO"/>
          <w:color w:val="000000" w:themeColor="text1"/>
          <w:sz w:val="16"/>
        </w:rPr>
      </w:pPr>
      <w:r w:rsidRPr="00B05975">
        <w:rPr>
          <w:rFonts w:ascii="HG丸ｺﾞｼｯｸM-PRO" w:eastAsia="HG丸ｺﾞｼｯｸM-PRO" w:hAnsi="HG丸ｺﾞｼｯｸM-PRO" w:hint="eastAsia"/>
          <w:color w:val="000000" w:themeColor="text1"/>
          <w:sz w:val="16"/>
        </w:rPr>
        <w:t>（平成29年度大阪府立知的障がい高等支援学校職業学科入学者選抜実施要項より抜粋）</w:t>
      </w:r>
    </w:p>
    <w:p w:rsidR="00B05975" w:rsidRPr="00B05975" w:rsidRDefault="00B05975" w:rsidP="00B05975">
      <w:pPr>
        <w:spacing w:line="200" w:lineRule="exact"/>
        <w:ind w:firstLineChars="100" w:firstLine="220"/>
        <w:rPr>
          <w:rFonts w:ascii="HG丸ｺﾞｼｯｸM-PRO" w:eastAsia="HG丸ｺﾞｼｯｸM-PRO" w:hAnsi="HG丸ｺﾞｼｯｸM-PRO"/>
          <w:color w:val="000000" w:themeColor="text1"/>
          <w:sz w:val="22"/>
        </w:rPr>
      </w:pPr>
    </w:p>
    <w:p w:rsidR="00B05975" w:rsidRPr="00B05975" w:rsidRDefault="00B05975" w:rsidP="00B05975">
      <w:pPr>
        <w:ind w:firstLineChars="100" w:firstLine="220"/>
        <w:rPr>
          <w:rFonts w:ascii="HG丸ｺﾞｼｯｸM-PRO" w:eastAsia="HG丸ｺﾞｼｯｸM-PRO" w:hAnsi="HG丸ｺﾞｼｯｸM-PRO"/>
          <w:color w:val="000000" w:themeColor="text1"/>
          <w:sz w:val="22"/>
        </w:rPr>
      </w:pPr>
      <w:r w:rsidRPr="00B05975">
        <w:rPr>
          <w:rFonts w:ascii="HG丸ｺﾞｼｯｸM-PRO" w:eastAsia="HG丸ｺﾞｼｯｸM-PRO" w:hAnsi="HG丸ｺﾞｼｯｸM-PRO" w:hint="eastAsia"/>
          <w:color w:val="000000" w:themeColor="text1"/>
          <w:sz w:val="22"/>
        </w:rPr>
        <w:t>【資料７】教材の工夫例　　　　　　　　　　　　　　　　　　　　　　　　　・・・４９</w:t>
      </w:r>
    </w:p>
    <w:p w:rsidR="00B05975" w:rsidRPr="00B05975" w:rsidRDefault="00B05975" w:rsidP="00B05975">
      <w:pPr>
        <w:spacing w:line="280" w:lineRule="exact"/>
        <w:ind w:leftChars="500" w:left="1450" w:hangingChars="200" w:hanging="400"/>
        <w:rPr>
          <w:rFonts w:ascii="HG丸ｺﾞｼｯｸM-PRO" w:eastAsia="HG丸ｺﾞｼｯｸM-PRO" w:hAnsi="HG丸ｺﾞｼｯｸM-PRO"/>
          <w:color w:val="000000" w:themeColor="text1"/>
          <w:sz w:val="20"/>
        </w:rPr>
      </w:pPr>
      <w:r w:rsidRPr="00B05975">
        <w:rPr>
          <w:rFonts w:ascii="HG丸ｺﾞｼｯｸM-PRO" w:eastAsia="HG丸ｺﾞｼｯｸM-PRO" w:hAnsi="HG丸ｺﾞｼｯｸM-PRO" w:hint="eastAsia"/>
          <w:color w:val="000000" w:themeColor="text1"/>
          <w:sz w:val="20"/>
        </w:rPr>
        <w:t xml:space="preserve">　・現代社会の補助教材例</w:t>
      </w:r>
    </w:p>
    <w:p w:rsidR="00B05975" w:rsidRPr="00B05975" w:rsidRDefault="00B05975" w:rsidP="00B05975">
      <w:pPr>
        <w:spacing w:line="280" w:lineRule="exact"/>
        <w:ind w:leftChars="500" w:left="1450" w:hangingChars="200" w:hanging="400"/>
        <w:rPr>
          <w:rFonts w:ascii="HG丸ｺﾞｼｯｸM-PRO" w:eastAsia="HG丸ｺﾞｼｯｸM-PRO" w:hAnsi="HG丸ｺﾞｼｯｸM-PRO"/>
          <w:color w:val="000000" w:themeColor="text1"/>
          <w:sz w:val="20"/>
        </w:rPr>
      </w:pPr>
      <w:r w:rsidRPr="00B05975">
        <w:rPr>
          <w:rFonts w:ascii="HG丸ｺﾞｼｯｸM-PRO" w:eastAsia="HG丸ｺﾞｼｯｸM-PRO" w:hAnsi="HG丸ｺﾞｼｯｸM-PRO" w:hint="eastAsia"/>
          <w:color w:val="000000" w:themeColor="text1"/>
          <w:sz w:val="20"/>
        </w:rPr>
        <w:t xml:space="preserve">　・数学Ⅰの補助教材例</w:t>
      </w:r>
    </w:p>
    <w:p w:rsidR="00B05975" w:rsidRPr="00B05975" w:rsidRDefault="00B05975" w:rsidP="00B05975">
      <w:pPr>
        <w:spacing w:line="280" w:lineRule="exact"/>
        <w:ind w:leftChars="500" w:left="1450" w:hangingChars="200" w:hanging="400"/>
        <w:rPr>
          <w:rFonts w:ascii="HG丸ｺﾞｼｯｸM-PRO" w:eastAsia="HG丸ｺﾞｼｯｸM-PRO" w:hAnsi="HG丸ｺﾞｼｯｸM-PRO"/>
          <w:color w:val="000000" w:themeColor="text1"/>
          <w:sz w:val="20"/>
        </w:rPr>
      </w:pPr>
      <w:r w:rsidRPr="00B05975">
        <w:rPr>
          <w:rFonts w:ascii="HG丸ｺﾞｼｯｸM-PRO" w:eastAsia="HG丸ｺﾞｼｯｸM-PRO" w:hAnsi="HG丸ｺﾞｼｯｸM-PRO" w:hint="eastAsia"/>
          <w:color w:val="000000" w:themeColor="text1"/>
          <w:sz w:val="20"/>
        </w:rPr>
        <w:t xml:space="preserve">　・音楽の補助教材例</w:t>
      </w:r>
    </w:p>
    <w:p w:rsidR="00B05975" w:rsidRPr="00B05975" w:rsidRDefault="00B05975" w:rsidP="00B05975">
      <w:pPr>
        <w:spacing w:line="280" w:lineRule="exact"/>
        <w:ind w:leftChars="500" w:left="1450" w:hangingChars="200" w:hanging="400"/>
        <w:rPr>
          <w:rFonts w:ascii="HG丸ｺﾞｼｯｸM-PRO" w:eastAsia="HG丸ｺﾞｼｯｸM-PRO" w:hAnsi="HG丸ｺﾞｼｯｸM-PRO"/>
          <w:color w:val="000000" w:themeColor="text1"/>
          <w:sz w:val="20"/>
        </w:rPr>
      </w:pPr>
      <w:r w:rsidRPr="00B05975">
        <w:rPr>
          <w:rFonts w:ascii="HG丸ｺﾞｼｯｸM-PRO" w:eastAsia="HG丸ｺﾞｼｯｸM-PRO" w:hAnsi="HG丸ｺﾞｼｯｸM-PRO" w:hint="eastAsia"/>
          <w:color w:val="000000" w:themeColor="text1"/>
          <w:sz w:val="20"/>
        </w:rPr>
        <w:t xml:space="preserve">　・仲間づくりの教材例</w:t>
      </w:r>
    </w:p>
    <w:p w:rsidR="00B05975" w:rsidRPr="00B05975" w:rsidRDefault="00B05975" w:rsidP="00B05975">
      <w:pPr>
        <w:spacing w:line="200" w:lineRule="exact"/>
        <w:ind w:firstLineChars="100" w:firstLine="220"/>
        <w:rPr>
          <w:rFonts w:ascii="HG丸ｺﾞｼｯｸM-PRO" w:eastAsia="HG丸ｺﾞｼｯｸM-PRO" w:hAnsi="HG丸ｺﾞｼｯｸM-PRO"/>
          <w:color w:val="000000" w:themeColor="text1"/>
          <w:sz w:val="22"/>
        </w:rPr>
      </w:pPr>
    </w:p>
    <w:p w:rsidR="00B05975" w:rsidRPr="00B05975" w:rsidRDefault="00B05975" w:rsidP="00B05975">
      <w:pPr>
        <w:ind w:rightChars="-14" w:right="-29" w:firstLineChars="100" w:firstLine="220"/>
        <w:rPr>
          <w:rFonts w:ascii="HG丸ｺﾞｼｯｸM-PRO" w:eastAsia="HG丸ｺﾞｼｯｸM-PRO" w:hAnsi="HG丸ｺﾞｼｯｸM-PRO"/>
          <w:color w:val="000000" w:themeColor="text1"/>
          <w:sz w:val="22"/>
        </w:rPr>
      </w:pPr>
      <w:r w:rsidRPr="00B05975">
        <w:rPr>
          <w:rFonts w:ascii="HG丸ｺﾞｼｯｸM-PRO" w:eastAsia="HG丸ｺﾞｼｯｸM-PRO" w:hAnsi="HG丸ｺﾞｼｯｸM-PRO" w:hint="eastAsia"/>
          <w:color w:val="000000" w:themeColor="text1"/>
          <w:sz w:val="22"/>
        </w:rPr>
        <w:t>【資料８】高等支援学校（本校）での学習例　　　　　　　　　　　　　　　　・・・５１</w:t>
      </w:r>
    </w:p>
    <w:p w:rsidR="00B05975" w:rsidRPr="00B05975" w:rsidRDefault="00B05975" w:rsidP="00B05975">
      <w:pPr>
        <w:spacing w:line="200" w:lineRule="exact"/>
        <w:ind w:rightChars="-203" w:right="-426" w:firstLineChars="100" w:firstLine="220"/>
        <w:rPr>
          <w:rFonts w:ascii="HG丸ｺﾞｼｯｸM-PRO" w:eastAsia="HG丸ｺﾞｼｯｸM-PRO" w:hAnsi="HG丸ｺﾞｼｯｸM-PRO" w:cs="Courier New"/>
          <w:color w:val="000000" w:themeColor="text1"/>
          <w:sz w:val="22"/>
          <w:szCs w:val="21"/>
        </w:rPr>
      </w:pPr>
    </w:p>
    <w:p w:rsidR="00B05975" w:rsidRPr="00B05975" w:rsidRDefault="00B05975" w:rsidP="00B05975">
      <w:pPr>
        <w:ind w:rightChars="-14" w:right="-29" w:firstLineChars="100" w:firstLine="220"/>
        <w:rPr>
          <w:rFonts w:ascii="HG丸ｺﾞｼｯｸM-PRO" w:eastAsia="HG丸ｺﾞｼｯｸM-PRO" w:hAnsi="HG丸ｺﾞｼｯｸM-PRO" w:cs="Courier New"/>
          <w:color w:val="000000" w:themeColor="text1"/>
          <w:sz w:val="22"/>
          <w:szCs w:val="21"/>
        </w:rPr>
      </w:pPr>
      <w:r w:rsidRPr="00B05975">
        <w:rPr>
          <w:rFonts w:ascii="HG丸ｺﾞｼｯｸM-PRO" w:eastAsia="HG丸ｺﾞｼｯｸM-PRO" w:hAnsi="HG丸ｺﾞｼｯｸM-PRO" w:cs="Courier New" w:hint="eastAsia"/>
          <w:color w:val="000000" w:themeColor="text1"/>
          <w:sz w:val="22"/>
          <w:szCs w:val="21"/>
        </w:rPr>
        <w:t>【資料９】府立高等学校における障害のある生徒に対する学習指導及び　　　　・・・５２</w:t>
      </w:r>
    </w:p>
    <w:p w:rsidR="00B05975" w:rsidRPr="00B05975" w:rsidRDefault="00B05975" w:rsidP="00B05975">
      <w:pPr>
        <w:spacing w:line="260" w:lineRule="exact"/>
        <w:ind w:rightChars="-203" w:right="-426" w:firstLineChars="600" w:firstLine="1320"/>
        <w:rPr>
          <w:rFonts w:ascii="HG丸ｺﾞｼｯｸM-PRO" w:eastAsia="HG丸ｺﾞｼｯｸM-PRO" w:hAnsi="HG丸ｺﾞｼｯｸM-PRO" w:cs="Courier New"/>
          <w:color w:val="000000" w:themeColor="text1"/>
          <w:sz w:val="22"/>
          <w:szCs w:val="21"/>
        </w:rPr>
      </w:pPr>
      <w:r w:rsidRPr="00B05975">
        <w:rPr>
          <w:rFonts w:ascii="HG丸ｺﾞｼｯｸM-PRO" w:eastAsia="HG丸ｺﾞｼｯｸM-PRO" w:hAnsi="HG丸ｺﾞｼｯｸM-PRO" w:cs="Courier New" w:hint="eastAsia"/>
          <w:color w:val="000000" w:themeColor="text1"/>
          <w:sz w:val="22"/>
          <w:szCs w:val="21"/>
        </w:rPr>
        <w:t>評価について（府立高等学校長あて教育振興室長通知）</w:t>
      </w:r>
    </w:p>
    <w:p w:rsidR="00B05975" w:rsidRPr="00B05975" w:rsidRDefault="00B05975" w:rsidP="00B05975">
      <w:pPr>
        <w:spacing w:line="200" w:lineRule="exact"/>
        <w:ind w:firstLineChars="100" w:firstLine="220"/>
        <w:rPr>
          <w:rFonts w:ascii="HG丸ｺﾞｼｯｸM-PRO" w:eastAsia="HG丸ｺﾞｼｯｸM-PRO" w:hAnsi="HG丸ｺﾞｼｯｸM-PRO"/>
          <w:color w:val="000000" w:themeColor="text1"/>
          <w:sz w:val="22"/>
        </w:rPr>
      </w:pPr>
    </w:p>
    <w:p w:rsidR="00B05975" w:rsidRPr="00B05975" w:rsidRDefault="00B05975" w:rsidP="00B05975">
      <w:pPr>
        <w:ind w:rightChars="-14" w:right="-29" w:firstLineChars="100" w:firstLine="220"/>
        <w:rPr>
          <w:rFonts w:ascii="HG丸ｺﾞｼｯｸM-PRO" w:eastAsia="HG丸ｺﾞｼｯｸM-PRO" w:hAnsi="HG丸ｺﾞｼｯｸM-PRO"/>
          <w:color w:val="000000" w:themeColor="text1"/>
          <w:sz w:val="22"/>
        </w:rPr>
      </w:pPr>
      <w:r w:rsidRPr="00B05975">
        <w:rPr>
          <w:rFonts w:ascii="HG丸ｺﾞｼｯｸM-PRO" w:eastAsia="HG丸ｺﾞｼｯｸM-PRO" w:hAnsi="HG丸ｺﾞｼｯｸM-PRO" w:hint="eastAsia"/>
          <w:color w:val="000000" w:themeColor="text1"/>
          <w:sz w:val="22"/>
        </w:rPr>
        <w:t>【資料10】高等学校学習指導要領及び特別支援学校（高等部）学習指導要領　・・・５３</w:t>
      </w:r>
    </w:p>
    <w:p w:rsidR="00B05975" w:rsidRPr="00B05975" w:rsidRDefault="00B05975" w:rsidP="00B05975">
      <w:pPr>
        <w:spacing w:line="260" w:lineRule="exact"/>
        <w:ind w:firstLineChars="600" w:firstLine="1320"/>
        <w:rPr>
          <w:rFonts w:ascii="HG丸ｺﾞｼｯｸM-PRO" w:eastAsia="HG丸ｺﾞｼｯｸM-PRO" w:hAnsi="HG丸ｺﾞｼｯｸM-PRO"/>
          <w:color w:val="000000" w:themeColor="text1"/>
          <w:sz w:val="22"/>
        </w:rPr>
      </w:pPr>
      <w:r w:rsidRPr="00B05975">
        <w:rPr>
          <w:rFonts w:ascii="HG丸ｺﾞｼｯｸM-PRO" w:eastAsia="HG丸ｺﾞｼｯｸM-PRO" w:hAnsi="HG丸ｺﾞｼｯｸM-PRO" w:hint="eastAsia"/>
          <w:color w:val="000000" w:themeColor="text1"/>
          <w:sz w:val="22"/>
        </w:rPr>
        <w:t>（抜粋）</w:t>
      </w:r>
    </w:p>
    <w:p w:rsidR="00B05975" w:rsidRPr="00B05975" w:rsidRDefault="00B05975" w:rsidP="00B05975">
      <w:pPr>
        <w:spacing w:line="200" w:lineRule="exact"/>
        <w:ind w:leftChars="100" w:left="210"/>
        <w:rPr>
          <w:rFonts w:ascii="HG丸ｺﾞｼｯｸM-PRO" w:eastAsia="HG丸ｺﾞｼｯｸM-PRO" w:hAnsi="HG丸ｺﾞｼｯｸM-PRO"/>
          <w:color w:val="000000" w:themeColor="text1"/>
          <w:sz w:val="22"/>
        </w:rPr>
      </w:pPr>
    </w:p>
    <w:p w:rsidR="00B05975" w:rsidRPr="00B05975" w:rsidRDefault="00B05975" w:rsidP="00B05975">
      <w:pPr>
        <w:ind w:leftChars="100" w:left="210" w:rightChars="-81" w:right="-170"/>
        <w:rPr>
          <w:rFonts w:ascii="HG丸ｺﾞｼｯｸM-PRO" w:eastAsia="HG丸ｺﾞｼｯｸM-PRO" w:hAnsi="HG丸ｺﾞｼｯｸM-PRO"/>
          <w:color w:val="000000" w:themeColor="text1"/>
          <w:sz w:val="22"/>
        </w:rPr>
      </w:pPr>
      <w:r w:rsidRPr="00B05975">
        <w:rPr>
          <w:rFonts w:ascii="HG丸ｺﾞｼｯｸM-PRO" w:eastAsia="HG丸ｺﾞｼｯｸM-PRO" w:hAnsi="HG丸ｺﾞｼｯｸM-PRO" w:hint="eastAsia"/>
          <w:color w:val="000000" w:themeColor="text1"/>
          <w:sz w:val="22"/>
        </w:rPr>
        <w:t>【資料11】「個別の教育支援計画」様式例　　　　　　　　　　　　　　　 　・・・５４</w:t>
      </w:r>
    </w:p>
    <w:p w:rsidR="00B05975" w:rsidRPr="00B05975" w:rsidRDefault="00B05975" w:rsidP="00B05975">
      <w:pPr>
        <w:spacing w:line="200" w:lineRule="exact"/>
        <w:ind w:leftChars="100" w:left="210"/>
        <w:rPr>
          <w:rFonts w:ascii="HG丸ｺﾞｼｯｸM-PRO" w:eastAsia="HG丸ｺﾞｼｯｸM-PRO" w:hAnsi="HG丸ｺﾞｼｯｸM-PRO"/>
          <w:color w:val="000000" w:themeColor="text1"/>
          <w:sz w:val="22"/>
        </w:rPr>
      </w:pPr>
    </w:p>
    <w:p w:rsidR="00B05975" w:rsidRPr="00B05975" w:rsidRDefault="00B05975" w:rsidP="00B05975">
      <w:pPr>
        <w:ind w:leftChars="100" w:left="210"/>
        <w:rPr>
          <w:rFonts w:ascii="HG丸ｺﾞｼｯｸM-PRO" w:eastAsia="HG丸ｺﾞｼｯｸM-PRO" w:hAnsi="HG丸ｺﾞｼｯｸM-PRO"/>
          <w:color w:val="000000" w:themeColor="text1"/>
          <w:sz w:val="22"/>
        </w:rPr>
      </w:pPr>
      <w:r w:rsidRPr="00B05975">
        <w:rPr>
          <w:rFonts w:ascii="HG丸ｺﾞｼｯｸM-PRO" w:eastAsia="HG丸ｺﾞｼｯｸM-PRO" w:hAnsi="HG丸ｺﾞｼｯｸM-PRO" w:hint="eastAsia"/>
          <w:color w:val="000000" w:themeColor="text1"/>
          <w:sz w:val="22"/>
        </w:rPr>
        <w:t>【資料12】高校生活支援カード　　　　　　　　　　　　　　　　　　　　　・・・５５</w:t>
      </w:r>
    </w:p>
    <w:p w:rsidR="00B05975" w:rsidRPr="00B05975" w:rsidRDefault="00B05975" w:rsidP="00B05975">
      <w:pPr>
        <w:spacing w:line="200" w:lineRule="exact"/>
        <w:ind w:firstLineChars="100" w:firstLine="220"/>
        <w:rPr>
          <w:rFonts w:ascii="HG丸ｺﾞｼｯｸM-PRO" w:eastAsia="HG丸ｺﾞｼｯｸM-PRO" w:hAnsi="HG丸ｺﾞｼｯｸM-PRO"/>
          <w:color w:val="000000" w:themeColor="text1"/>
          <w:sz w:val="22"/>
        </w:rPr>
      </w:pPr>
    </w:p>
    <w:p w:rsidR="00B05975" w:rsidRPr="00B05975" w:rsidRDefault="00B05975" w:rsidP="00B05975">
      <w:pPr>
        <w:ind w:firstLineChars="100" w:firstLine="220"/>
        <w:rPr>
          <w:rFonts w:ascii="HG丸ｺﾞｼｯｸM-PRO" w:eastAsia="HG丸ｺﾞｼｯｸM-PRO" w:hAnsi="HG丸ｺﾞｼｯｸM-PRO"/>
          <w:color w:val="000000" w:themeColor="text1"/>
          <w:sz w:val="22"/>
        </w:rPr>
      </w:pPr>
      <w:r w:rsidRPr="00B05975">
        <w:rPr>
          <w:rFonts w:ascii="HG丸ｺﾞｼｯｸM-PRO" w:eastAsia="HG丸ｺﾞｼｯｸM-PRO" w:hAnsi="HG丸ｺﾞｼｯｸM-PRO" w:hint="eastAsia"/>
          <w:color w:val="000000" w:themeColor="text1"/>
          <w:sz w:val="22"/>
        </w:rPr>
        <w:t>【資料13】実態把握のための支援ツール例　　　　　　　　　　　　　　　　・・・５７</w:t>
      </w:r>
    </w:p>
    <w:p w:rsidR="00B05975" w:rsidRPr="00B05975" w:rsidRDefault="00B05975" w:rsidP="00B05975">
      <w:pPr>
        <w:spacing w:line="200" w:lineRule="exact"/>
        <w:rPr>
          <w:rFonts w:ascii="HG丸ｺﾞｼｯｸM-PRO" w:eastAsia="HG丸ｺﾞｼｯｸM-PRO" w:hAnsi="HG丸ｺﾞｼｯｸM-PRO"/>
          <w:color w:val="000000" w:themeColor="text1"/>
          <w:sz w:val="22"/>
        </w:rPr>
      </w:pPr>
    </w:p>
    <w:p w:rsidR="00B05975" w:rsidRPr="00B05975" w:rsidRDefault="00B05975" w:rsidP="00B05975">
      <w:pPr>
        <w:ind w:firstLineChars="100" w:firstLine="220"/>
        <w:rPr>
          <w:rFonts w:ascii="HG丸ｺﾞｼｯｸM-PRO" w:eastAsia="HG丸ｺﾞｼｯｸM-PRO" w:hAnsi="HG丸ｺﾞｼｯｸM-PRO"/>
          <w:color w:val="000000" w:themeColor="text1"/>
          <w:sz w:val="22"/>
        </w:rPr>
      </w:pPr>
      <w:r w:rsidRPr="00B05975">
        <w:rPr>
          <w:rFonts w:ascii="HG丸ｺﾞｼｯｸM-PRO" w:eastAsia="HG丸ｺﾞｼｯｸM-PRO" w:hAnsi="HG丸ｺﾞｼｯｸM-PRO" w:hint="eastAsia"/>
          <w:color w:val="000000" w:themeColor="text1"/>
          <w:sz w:val="22"/>
        </w:rPr>
        <w:t>【資料14】知的障がい生徒自立支援コース設置校・共生推進教室設置校など　・・・５８</w:t>
      </w:r>
    </w:p>
    <w:p w:rsidR="00B05975" w:rsidRPr="00B05975" w:rsidRDefault="00B05975" w:rsidP="00B05975">
      <w:pPr>
        <w:spacing w:line="260" w:lineRule="exact"/>
        <w:ind w:firstLineChars="668" w:firstLine="1470"/>
        <w:rPr>
          <w:rFonts w:ascii="HG丸ｺﾞｼｯｸM-PRO" w:eastAsia="HG丸ｺﾞｼｯｸM-PRO" w:hAnsi="HG丸ｺﾞｼｯｸM-PRO"/>
          <w:color w:val="000000" w:themeColor="text1"/>
          <w:sz w:val="22"/>
        </w:rPr>
      </w:pPr>
      <w:r w:rsidRPr="00B05975">
        <w:rPr>
          <w:rFonts w:ascii="HG丸ｺﾞｼｯｸM-PRO" w:eastAsia="HG丸ｺﾞｼｯｸM-PRO" w:hAnsi="HG丸ｺﾞｼｯｸM-PRO" w:hint="eastAsia"/>
          <w:color w:val="000000" w:themeColor="text1"/>
          <w:sz w:val="22"/>
        </w:rPr>
        <w:t>実践報告会</w:t>
      </w:r>
    </w:p>
    <w:p w:rsidR="00B05975" w:rsidRPr="00B05975" w:rsidRDefault="00B05975" w:rsidP="00B05975">
      <w:pPr>
        <w:spacing w:line="200" w:lineRule="exact"/>
        <w:ind w:firstLineChars="100" w:firstLine="220"/>
        <w:rPr>
          <w:rFonts w:ascii="HG丸ｺﾞｼｯｸM-PRO" w:eastAsia="HG丸ｺﾞｼｯｸM-PRO" w:hAnsi="HG丸ｺﾞｼｯｸM-PRO"/>
          <w:color w:val="000000" w:themeColor="text1"/>
          <w:sz w:val="22"/>
        </w:rPr>
      </w:pPr>
    </w:p>
    <w:p w:rsidR="00B05975" w:rsidRPr="00B05975" w:rsidRDefault="00B05975" w:rsidP="00B05975">
      <w:pPr>
        <w:ind w:firstLineChars="100" w:firstLine="220"/>
        <w:rPr>
          <w:rFonts w:ascii="HG丸ｺﾞｼｯｸM-PRO" w:eastAsia="HG丸ｺﾞｼｯｸM-PRO" w:hAnsi="HG丸ｺﾞｼｯｸM-PRO"/>
          <w:color w:val="000000" w:themeColor="text1"/>
          <w:sz w:val="22"/>
        </w:rPr>
      </w:pPr>
      <w:r w:rsidRPr="00B05975">
        <w:rPr>
          <w:rFonts w:ascii="HG丸ｺﾞｼｯｸM-PRO" w:eastAsia="HG丸ｺﾞｼｯｸM-PRO" w:hAnsi="HG丸ｺﾞｼｯｸM-PRO" w:hint="eastAsia"/>
          <w:color w:val="000000" w:themeColor="text1"/>
          <w:sz w:val="22"/>
        </w:rPr>
        <w:t>【資料15】高等学校支援教育力充実事業の概要　　　　　　　　　　　　　　・・・５９</w:t>
      </w:r>
    </w:p>
    <w:p w:rsidR="00B05975" w:rsidRPr="00B05975" w:rsidRDefault="00B05975" w:rsidP="00B05975">
      <w:pPr>
        <w:spacing w:line="200" w:lineRule="exact"/>
        <w:ind w:firstLineChars="100" w:firstLine="220"/>
        <w:rPr>
          <w:rFonts w:ascii="HG丸ｺﾞｼｯｸM-PRO" w:eastAsia="HG丸ｺﾞｼｯｸM-PRO" w:hAnsi="HG丸ｺﾞｼｯｸM-PRO"/>
          <w:color w:val="000000" w:themeColor="text1"/>
          <w:sz w:val="22"/>
        </w:rPr>
      </w:pPr>
    </w:p>
    <w:p w:rsidR="00B05975" w:rsidRPr="00B05975" w:rsidRDefault="00B05975" w:rsidP="00B05975">
      <w:pPr>
        <w:ind w:firstLineChars="100" w:firstLine="220"/>
        <w:rPr>
          <w:rFonts w:ascii="HG丸ｺﾞｼｯｸM-PRO" w:eastAsia="HG丸ｺﾞｼｯｸM-PRO" w:hAnsi="HG丸ｺﾞｼｯｸM-PRO"/>
          <w:color w:val="000000" w:themeColor="text1"/>
          <w:sz w:val="22"/>
        </w:rPr>
      </w:pPr>
      <w:r w:rsidRPr="00B05975">
        <w:rPr>
          <w:rFonts w:ascii="HG丸ｺﾞｼｯｸM-PRO" w:eastAsia="HG丸ｺﾞｼｯｸM-PRO" w:hAnsi="HG丸ｺﾞｼｯｸM-PRO" w:hint="eastAsia"/>
          <w:color w:val="000000" w:themeColor="text1"/>
          <w:sz w:val="22"/>
        </w:rPr>
        <w:t>【資料16】共生社会の形成に向けたインクルーシブ教育システム構築　　　　・・・６０</w:t>
      </w:r>
    </w:p>
    <w:p w:rsidR="00B05975" w:rsidRPr="00B05975" w:rsidRDefault="00B05975" w:rsidP="00B05975">
      <w:pPr>
        <w:spacing w:line="260" w:lineRule="exact"/>
        <w:ind w:rightChars="-203" w:right="-426" w:firstLineChars="668" w:firstLine="1470"/>
        <w:rPr>
          <w:rFonts w:ascii="HG丸ｺﾞｼｯｸM-PRO" w:eastAsia="HG丸ｺﾞｼｯｸM-PRO" w:hAnsi="HG丸ｺﾞｼｯｸM-PRO" w:cs="Courier New"/>
          <w:color w:val="000000" w:themeColor="text1"/>
          <w:sz w:val="22"/>
          <w:szCs w:val="21"/>
        </w:rPr>
      </w:pPr>
      <w:r w:rsidRPr="00B05975">
        <w:rPr>
          <w:rFonts w:ascii="HG丸ｺﾞｼｯｸM-PRO" w:eastAsia="HG丸ｺﾞｼｯｸM-PRO" w:hAnsi="HG丸ｺﾞｼｯｸM-PRO" w:cs="Courier New" w:hint="eastAsia"/>
          <w:color w:val="000000" w:themeColor="text1"/>
          <w:sz w:val="22"/>
          <w:szCs w:val="21"/>
        </w:rPr>
        <w:t>のための特別支援教育の推進（報告）抜粋</w:t>
      </w:r>
    </w:p>
    <w:p w:rsidR="00B05975" w:rsidRDefault="00B05975">
      <w:pPr>
        <w:widowControl/>
        <w:jc w:val="left"/>
        <w:rPr>
          <w:rFonts w:ascii="HG丸ｺﾞｼｯｸM-PRO" w:eastAsia="HG丸ｺﾞｼｯｸM-PRO" w:hAnsi="HG丸ｺﾞｼｯｸM-PRO"/>
          <w:color w:val="000000" w:themeColor="text1"/>
          <w:sz w:val="24"/>
        </w:rPr>
      </w:pPr>
    </w:p>
    <w:p w:rsidR="00B05975" w:rsidRDefault="00B05975">
      <w:pPr>
        <w:widowControl/>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color w:val="000000" w:themeColor="text1"/>
          <w:sz w:val="24"/>
        </w:rPr>
        <w:lastRenderedPageBreak/>
        <w:br w:type="page"/>
      </w:r>
    </w:p>
    <w:p w:rsidR="00B05975" w:rsidRPr="00D27A95" w:rsidRDefault="00B05975" w:rsidP="00B05975">
      <w:pP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lastRenderedPageBreak/>
        <w:t>【</w:t>
      </w:r>
      <w:r w:rsidRPr="00D27A95">
        <w:rPr>
          <w:rFonts w:ascii="HG丸ｺﾞｼｯｸM-PRO" w:eastAsia="HG丸ｺﾞｼｯｸM-PRO" w:hAnsi="HG丸ｺﾞｼｯｸM-PRO" w:hint="eastAsia"/>
          <w:color w:val="000000" w:themeColor="text1"/>
          <w:sz w:val="24"/>
        </w:rPr>
        <w:t>資料１</w:t>
      </w:r>
      <w:r>
        <w:rPr>
          <w:rFonts w:ascii="HG丸ｺﾞｼｯｸM-PRO" w:eastAsia="HG丸ｺﾞｼｯｸM-PRO" w:hAnsi="HG丸ｺﾞｼｯｸM-PRO" w:hint="eastAsia"/>
          <w:color w:val="000000" w:themeColor="text1"/>
          <w:sz w:val="24"/>
        </w:rPr>
        <w:t xml:space="preserve">】　</w:t>
      </w:r>
      <w:r w:rsidRPr="00D27A95">
        <w:rPr>
          <w:rFonts w:ascii="HG丸ｺﾞｼｯｸM-PRO" w:eastAsia="HG丸ｺﾞｼｯｸM-PRO" w:hAnsi="HG丸ｺﾞｼｯｸM-PRO" w:hint="eastAsia"/>
          <w:color w:val="000000" w:themeColor="text1"/>
          <w:sz w:val="24"/>
        </w:rPr>
        <w:t>大阪府学校教育審議会答申　概要版</w:t>
      </w:r>
    </w:p>
    <w:p w:rsidR="00B05975" w:rsidRPr="002D17E4" w:rsidRDefault="00B05975" w:rsidP="00B05975">
      <w:pPr>
        <w:rPr>
          <w:rFonts w:ascii="ＭＳ ゴシック" w:eastAsia="ＭＳ ゴシック" w:hAnsi="ＭＳ ゴシック"/>
          <w:b/>
          <w:color w:val="000000" w:themeColor="text1"/>
          <w:sz w:val="24"/>
        </w:rPr>
      </w:pPr>
    </w:p>
    <w:p w:rsidR="00B05975" w:rsidRPr="00403CDD" w:rsidRDefault="00B05975" w:rsidP="00B05975">
      <w:pPr>
        <w:rPr>
          <w:color w:val="000000" w:themeColor="text1"/>
          <w:sz w:val="24"/>
        </w:rPr>
      </w:pPr>
    </w:p>
    <w:p w:rsidR="00B05975" w:rsidRPr="00403CDD" w:rsidRDefault="00B05975" w:rsidP="00B05975">
      <w:pPr>
        <w:rPr>
          <w:color w:val="000000" w:themeColor="text1"/>
        </w:rPr>
      </w:pPr>
      <w:r w:rsidRPr="00403CDD">
        <w:rPr>
          <w:noProof/>
          <w:color w:val="000000" w:themeColor="text1"/>
        </w:rPr>
        <mc:AlternateContent>
          <mc:Choice Requires="wps">
            <w:drawing>
              <wp:anchor distT="0" distB="0" distL="114300" distR="114300" simplePos="0" relativeHeight="251963392" behindDoc="0" locked="0" layoutInCell="1" allowOverlap="1" wp14:anchorId="70D573B4" wp14:editId="47C4A578">
                <wp:simplePos x="0" y="0"/>
                <wp:positionH relativeFrom="column">
                  <wp:posOffset>0</wp:posOffset>
                </wp:positionH>
                <wp:positionV relativeFrom="paragraph">
                  <wp:posOffset>0</wp:posOffset>
                </wp:positionV>
                <wp:extent cx="5829300" cy="1257300"/>
                <wp:effectExtent l="9525" t="9525" r="9525" b="9525"/>
                <wp:wrapNone/>
                <wp:docPr id="547" name="角丸四角形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257300"/>
                        </a:xfrm>
                        <a:prstGeom prst="roundRect">
                          <a:avLst>
                            <a:gd name="adj" fmla="val 14583"/>
                          </a:avLst>
                        </a:prstGeom>
                        <a:gradFill rotWithShape="1">
                          <a:gsLst>
                            <a:gs pos="0">
                              <a:srgbClr val="969696">
                                <a:alpha val="27000"/>
                              </a:srgbClr>
                            </a:gs>
                            <a:gs pos="100000">
                              <a:srgbClr val="969696">
                                <a:gamma/>
                                <a:tint val="21176"/>
                                <a:invGamma/>
                              </a:srgbClr>
                            </a:gs>
                          </a:gsLst>
                          <a:path path="shape">
                            <a:fillToRect l="50000" t="50000" r="50000" b="50000"/>
                          </a:path>
                        </a:gradFill>
                        <a:ln w="19050">
                          <a:solidFill>
                            <a:srgbClr val="000000"/>
                          </a:solidFill>
                          <a:round/>
                          <a:headEnd/>
                          <a:tailEnd/>
                        </a:ln>
                      </wps:spPr>
                      <wps:txbx>
                        <w:txbxContent>
                          <w:p w:rsidR="008049BC" w:rsidRPr="00F07B41" w:rsidRDefault="008049BC" w:rsidP="00B05975">
                            <w:pPr>
                              <w:spacing w:line="500" w:lineRule="exact"/>
                              <w:ind w:firstLineChars="50" w:firstLine="241"/>
                              <w:rPr>
                                <w:rFonts w:ascii="HG丸ｺﾞｼｯｸM-PRO" w:eastAsia="HG丸ｺﾞｼｯｸM-PRO" w:hAnsi="ＭＳ ゴシック"/>
                                <w:b/>
                                <w:sz w:val="48"/>
                                <w:szCs w:val="48"/>
                              </w:rPr>
                            </w:pPr>
                            <w:r w:rsidRPr="00F07B41">
                              <w:rPr>
                                <w:rFonts w:ascii="HG丸ｺﾞｼｯｸM-PRO" w:eastAsia="HG丸ｺﾞｼｯｸM-PRO" w:hAnsi="ＭＳ ゴシック" w:hint="eastAsia"/>
                                <w:b/>
                                <w:sz w:val="48"/>
                                <w:szCs w:val="48"/>
                              </w:rPr>
                              <w:t>大阪府学校教育審議会　答申</w:t>
                            </w:r>
                            <w:r>
                              <w:rPr>
                                <w:rFonts w:ascii="HG丸ｺﾞｼｯｸM-PRO" w:eastAsia="HG丸ｺﾞｼｯｸM-PRO" w:hAnsi="ＭＳ ゴシック" w:hint="eastAsia"/>
                                <w:b/>
                                <w:sz w:val="48"/>
                                <w:szCs w:val="48"/>
                              </w:rPr>
                              <w:t xml:space="preserve">　概要版</w:t>
                            </w:r>
                          </w:p>
                          <w:p w:rsidR="008049BC" w:rsidRPr="002D5C97" w:rsidRDefault="008049BC" w:rsidP="00B05975">
                            <w:pPr>
                              <w:spacing w:line="500" w:lineRule="exact"/>
                              <w:rPr>
                                <w:rFonts w:ascii="HG丸ｺﾞｼｯｸM-PRO" w:eastAsia="HG丸ｺﾞｼｯｸM-PRO"/>
                                <w:b/>
                                <w:sz w:val="22"/>
                              </w:rPr>
                            </w:pPr>
                            <w:r>
                              <w:rPr>
                                <w:rFonts w:hint="eastAsia"/>
                              </w:rPr>
                              <w:t xml:space="preserve">　　　　　　　　　　　　　　　　　　　　　　　　　　　　</w:t>
                            </w:r>
                            <w:r>
                              <w:rPr>
                                <w:rFonts w:hint="eastAsia"/>
                              </w:rPr>
                              <w:t xml:space="preserve"> </w:t>
                            </w:r>
                            <w:r>
                              <w:rPr>
                                <w:rFonts w:hint="eastAsia"/>
                              </w:rPr>
                              <w:t xml:space="preserve">　</w:t>
                            </w:r>
                            <w:r w:rsidRPr="002D5C97">
                              <w:rPr>
                                <w:rFonts w:ascii="HG丸ｺﾞｼｯｸM-PRO" w:eastAsia="HG丸ｺﾞｼｯｸM-PRO" w:hint="eastAsia"/>
                                <w:b/>
                                <w:sz w:val="22"/>
                              </w:rPr>
                              <w:t>平成１７年８月１２日</w:t>
                            </w:r>
                          </w:p>
                          <w:p w:rsidR="008049BC" w:rsidRPr="00501971" w:rsidRDefault="008049BC" w:rsidP="00B05975">
                            <w:pPr>
                              <w:spacing w:line="680" w:lineRule="exact"/>
                              <w:ind w:firstLineChars="300" w:firstLine="630"/>
                              <w:rPr>
                                <w:rFonts w:ascii="HG丸ｺﾞｼｯｸM-PRO" w:eastAsia="HG丸ｺﾞｼｯｸM-PRO"/>
                                <w:b/>
                                <w:sz w:val="26"/>
                                <w:szCs w:val="26"/>
                              </w:rPr>
                            </w:pPr>
                            <w:r>
                              <w:rPr>
                                <w:rFonts w:hint="eastAsia"/>
                              </w:rPr>
                              <w:t xml:space="preserve">　</w:t>
                            </w:r>
                            <w:r w:rsidRPr="00501971">
                              <w:rPr>
                                <w:rFonts w:ascii="HG丸ｺﾞｼｯｸM-PRO" w:eastAsia="HG丸ｺﾞｼｯｸM-PRO" w:hint="eastAsia"/>
                                <w:b/>
                                <w:sz w:val="26"/>
                                <w:szCs w:val="26"/>
                              </w:rPr>
                              <w:t>高等学校における知的障害のある生徒の受入れ方策について</w:t>
                            </w:r>
                          </w:p>
                          <w:p w:rsidR="008049BC" w:rsidRPr="002D5C97" w:rsidRDefault="008049BC" w:rsidP="00B0597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D573B4" id="角丸四角形 547" o:spid="_x0000_s1140" style="position:absolute;left:0;text-align:left;margin-left:0;margin-top:0;width:459pt;height:99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5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" fillcolor="#969696" strokeweight="1.5pt">
                <v:fill opacity="17694f" color2="#e9e9e9" rotate="t" focusposition=".5,.5" focussize="" focus="100%" type="gradientRadial"/>
                <v:textbox inset="5.85pt,.7pt,5.85pt,.7pt">
                  <w:txbxContent>
                    <w:p w:rsidR="008049BC" w:rsidRPr="00F07B41" w:rsidRDefault="008049BC" w:rsidP="00B05975">
                      <w:pPr>
                        <w:spacing w:line="500" w:lineRule="exact"/>
                        <w:ind w:firstLineChars="50" w:firstLine="241"/>
                        <w:rPr>
                          <w:rFonts w:ascii="HG丸ｺﾞｼｯｸM-PRO" w:eastAsia="HG丸ｺﾞｼｯｸM-PRO" w:hAnsi="ＭＳ ゴシック"/>
                          <w:b/>
                          <w:sz w:val="48"/>
                          <w:szCs w:val="48"/>
                        </w:rPr>
                      </w:pPr>
                      <w:r w:rsidRPr="00F07B41">
                        <w:rPr>
                          <w:rFonts w:ascii="HG丸ｺﾞｼｯｸM-PRO" w:eastAsia="HG丸ｺﾞｼｯｸM-PRO" w:hAnsi="ＭＳ ゴシック" w:hint="eastAsia"/>
                          <w:b/>
                          <w:sz w:val="48"/>
                          <w:szCs w:val="48"/>
                        </w:rPr>
                        <w:t>大阪府学校教育審議会　答申</w:t>
                      </w:r>
                      <w:r>
                        <w:rPr>
                          <w:rFonts w:ascii="HG丸ｺﾞｼｯｸM-PRO" w:eastAsia="HG丸ｺﾞｼｯｸM-PRO" w:hAnsi="ＭＳ ゴシック" w:hint="eastAsia"/>
                          <w:b/>
                          <w:sz w:val="48"/>
                          <w:szCs w:val="48"/>
                        </w:rPr>
                        <w:t xml:space="preserve">　概要版</w:t>
                      </w:r>
                    </w:p>
                    <w:p w:rsidR="008049BC" w:rsidRPr="002D5C97" w:rsidRDefault="008049BC" w:rsidP="00B05975">
                      <w:pPr>
                        <w:spacing w:line="500" w:lineRule="exact"/>
                        <w:rPr>
                          <w:rFonts w:ascii="HG丸ｺﾞｼｯｸM-PRO" w:eastAsia="HG丸ｺﾞｼｯｸM-PRO"/>
                          <w:b/>
                          <w:sz w:val="22"/>
                        </w:rPr>
                      </w:pPr>
                      <w:r>
                        <w:rPr>
                          <w:rFonts w:hint="eastAsia"/>
                        </w:rPr>
                        <w:t xml:space="preserve">　　　　　　　　　　　　　　　　　　　　　　　　　　　　</w:t>
                      </w:r>
                      <w:r>
                        <w:rPr>
                          <w:rFonts w:hint="eastAsia"/>
                        </w:rPr>
                        <w:t xml:space="preserve"> </w:t>
                      </w:r>
                      <w:r>
                        <w:rPr>
                          <w:rFonts w:hint="eastAsia"/>
                        </w:rPr>
                        <w:t xml:space="preserve">　</w:t>
                      </w:r>
                      <w:r w:rsidRPr="002D5C97">
                        <w:rPr>
                          <w:rFonts w:ascii="HG丸ｺﾞｼｯｸM-PRO" w:eastAsia="HG丸ｺﾞｼｯｸM-PRO" w:hint="eastAsia"/>
                          <w:b/>
                          <w:sz w:val="22"/>
                        </w:rPr>
                        <w:t>平成１７年８月１２日</w:t>
                      </w:r>
                    </w:p>
                    <w:p w:rsidR="008049BC" w:rsidRPr="00501971" w:rsidRDefault="008049BC" w:rsidP="00B05975">
                      <w:pPr>
                        <w:spacing w:line="680" w:lineRule="exact"/>
                        <w:ind w:firstLineChars="300" w:firstLine="630"/>
                        <w:rPr>
                          <w:rFonts w:ascii="HG丸ｺﾞｼｯｸM-PRO" w:eastAsia="HG丸ｺﾞｼｯｸM-PRO"/>
                          <w:b/>
                          <w:sz w:val="26"/>
                          <w:szCs w:val="26"/>
                        </w:rPr>
                      </w:pPr>
                      <w:r>
                        <w:rPr>
                          <w:rFonts w:hint="eastAsia"/>
                        </w:rPr>
                        <w:t xml:space="preserve">　</w:t>
                      </w:r>
                      <w:r w:rsidRPr="00501971">
                        <w:rPr>
                          <w:rFonts w:ascii="HG丸ｺﾞｼｯｸM-PRO" w:eastAsia="HG丸ｺﾞｼｯｸM-PRO" w:hint="eastAsia"/>
                          <w:b/>
                          <w:sz w:val="26"/>
                          <w:szCs w:val="26"/>
                        </w:rPr>
                        <w:t>高等学校における知的障害のある生徒の受入れ方策について</w:t>
                      </w:r>
                    </w:p>
                    <w:p w:rsidR="008049BC" w:rsidRPr="002D5C97" w:rsidRDefault="008049BC" w:rsidP="00B05975"/>
                  </w:txbxContent>
                </v:textbox>
              </v:roundrect>
            </w:pict>
          </mc:Fallback>
        </mc:AlternateContent>
      </w:r>
    </w:p>
    <w:p w:rsidR="00B05975" w:rsidRPr="00403CDD" w:rsidRDefault="00B05975" w:rsidP="00B05975">
      <w:pPr>
        <w:rPr>
          <w:color w:val="000000" w:themeColor="text1"/>
        </w:rPr>
      </w:pPr>
    </w:p>
    <w:p w:rsidR="00B05975" w:rsidRPr="00403CDD" w:rsidRDefault="00B05975" w:rsidP="00B05975">
      <w:pPr>
        <w:rPr>
          <w:color w:val="000000" w:themeColor="text1"/>
        </w:rPr>
      </w:pPr>
    </w:p>
    <w:p w:rsidR="00B05975" w:rsidRPr="00403CDD" w:rsidRDefault="00B05975" w:rsidP="00B05975">
      <w:pPr>
        <w:rPr>
          <w:color w:val="000000" w:themeColor="text1"/>
        </w:rPr>
      </w:pPr>
      <w:r w:rsidRPr="00403CDD">
        <w:rPr>
          <w:noProof/>
          <w:color w:val="000000" w:themeColor="text1"/>
        </w:rPr>
        <mc:AlternateContent>
          <mc:Choice Requires="wps">
            <w:drawing>
              <wp:anchor distT="0" distB="0" distL="114300" distR="114300" simplePos="0" relativeHeight="251964416" behindDoc="0" locked="0" layoutInCell="1" allowOverlap="1" wp14:anchorId="5E0CC7C8" wp14:editId="2B591FAB">
                <wp:simplePos x="0" y="0"/>
                <wp:positionH relativeFrom="column">
                  <wp:posOffset>0</wp:posOffset>
                </wp:positionH>
                <wp:positionV relativeFrom="paragraph">
                  <wp:posOffset>114300</wp:posOffset>
                </wp:positionV>
                <wp:extent cx="5829300" cy="0"/>
                <wp:effectExtent l="9525" t="9525" r="9525" b="9525"/>
                <wp:wrapNone/>
                <wp:docPr id="548" name="直線コネクタ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4EAF2" id="直線コネクタ 548" o:spid="_x0000_s1026" style="position:absolute;left:0;text-align:lef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5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"/>
            </w:pict>
          </mc:Fallback>
        </mc:AlternateContent>
      </w:r>
    </w:p>
    <w:p w:rsidR="00B05975" w:rsidRPr="00403CDD" w:rsidRDefault="00B05975" w:rsidP="00B05975">
      <w:pPr>
        <w:rPr>
          <w:color w:val="000000" w:themeColor="text1"/>
        </w:rPr>
      </w:pPr>
    </w:p>
    <w:p w:rsidR="00B05975" w:rsidRPr="00403CDD" w:rsidRDefault="00B05975" w:rsidP="00B05975">
      <w:pPr>
        <w:rPr>
          <w:color w:val="000000" w:themeColor="text1"/>
        </w:rPr>
      </w:pPr>
    </w:p>
    <w:p w:rsidR="00B05975" w:rsidRPr="00403CDD" w:rsidRDefault="00B05975" w:rsidP="00B05975">
      <w:pPr>
        <w:rPr>
          <w:color w:val="000000" w:themeColor="text1"/>
        </w:rPr>
      </w:pPr>
      <w:r w:rsidRPr="00403CDD">
        <w:rPr>
          <w:noProof/>
          <w:color w:val="000000" w:themeColor="text1"/>
        </w:rPr>
        <mc:AlternateContent>
          <mc:Choice Requires="wps">
            <w:drawing>
              <wp:anchor distT="0" distB="0" distL="114300" distR="114300" simplePos="0" relativeHeight="251970560" behindDoc="0" locked="0" layoutInCell="1" allowOverlap="1" wp14:anchorId="1520BF10" wp14:editId="244E776B">
                <wp:simplePos x="0" y="0"/>
                <wp:positionH relativeFrom="column">
                  <wp:posOffset>0</wp:posOffset>
                </wp:positionH>
                <wp:positionV relativeFrom="paragraph">
                  <wp:posOffset>38100</wp:posOffset>
                </wp:positionV>
                <wp:extent cx="5829300" cy="1028700"/>
                <wp:effectExtent l="19050" t="19050" r="19050" b="19050"/>
                <wp:wrapNone/>
                <wp:docPr id="549" name="正方形/長方形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028700"/>
                        </a:xfrm>
                        <a:prstGeom prst="rect">
                          <a:avLst/>
                        </a:prstGeom>
                        <a:gradFill rotWithShape="1">
                          <a:gsLst>
                            <a:gs pos="0">
                              <a:srgbClr val="FFFFFF">
                                <a:gamma/>
                                <a:shade val="76471"/>
                                <a:invGamma/>
                              </a:srgbClr>
                            </a:gs>
                            <a:gs pos="50000">
                              <a:srgbClr val="FFFFFF">
                                <a:alpha val="98000"/>
                              </a:srgbClr>
                            </a:gs>
                            <a:gs pos="100000">
                              <a:srgbClr val="FFFFFF">
                                <a:gamma/>
                                <a:shade val="76471"/>
                                <a:invGamma/>
                              </a:srgbClr>
                            </a:gs>
                          </a:gsLst>
                          <a:lin ang="18900000" scaled="1"/>
                        </a:gradFill>
                        <a:ln w="38100" cmpd="dbl">
                          <a:solidFill>
                            <a:srgbClr val="000000"/>
                          </a:solidFill>
                          <a:miter lim="800000"/>
                          <a:headEnd/>
                          <a:tailEnd/>
                        </a:ln>
                      </wps:spPr>
                      <wps:txbx>
                        <w:txbxContent>
                          <w:p w:rsidR="008049BC" w:rsidRPr="00030FFE" w:rsidRDefault="008049BC" w:rsidP="00B05975">
                            <w:pPr>
                              <w:spacing w:line="280" w:lineRule="exact"/>
                              <w:ind w:left="120" w:hangingChars="50" w:hanging="120"/>
                              <w:rPr>
                                <w:rFonts w:ascii="HG丸ｺﾞｼｯｸM-PRO" w:eastAsia="HG丸ｺﾞｼｯｸM-PRO"/>
                                <w:sz w:val="24"/>
                              </w:rPr>
                            </w:pPr>
                            <w:r w:rsidRPr="00030FFE">
                              <w:rPr>
                                <w:rFonts w:ascii="HG丸ｺﾞｼｯｸM-PRO" w:eastAsia="HG丸ｺﾞｼｯｸM-PRO" w:hint="eastAsia"/>
                                <w:sz w:val="24"/>
                              </w:rPr>
                              <w:t>【経 　緯】</w:t>
                            </w:r>
                          </w:p>
                          <w:p w:rsidR="008049BC" w:rsidRPr="00384247" w:rsidRDefault="008049BC" w:rsidP="00B05975">
                            <w:pPr>
                              <w:spacing w:line="340" w:lineRule="exact"/>
                              <w:ind w:left="210" w:hangingChars="100" w:hanging="210"/>
                              <w:rPr>
                                <w:sz w:val="20"/>
                                <w:szCs w:val="20"/>
                              </w:rPr>
                            </w:pPr>
                            <w:r w:rsidRPr="003F7958">
                              <w:rPr>
                                <w:rFonts w:hint="eastAsia"/>
                                <w:szCs w:val="21"/>
                              </w:rPr>
                              <w:t>○平成１２年７月、大阪府教育委員会が、大阪府学校教育審議会に対して諮問していた</w:t>
                            </w:r>
                            <w:r w:rsidRPr="009327FF">
                              <w:rPr>
                                <w:rFonts w:ascii="HG丸ｺﾞｼｯｸM-PRO" w:eastAsia="HG丸ｺﾞｼｯｸM-PRO" w:hint="eastAsia"/>
                                <w:b/>
                                <w:szCs w:val="21"/>
                              </w:rPr>
                              <w:t>高等学校における知的障害のある生徒の受入れ方策について</w:t>
                            </w:r>
                            <w:r>
                              <w:rPr>
                                <w:rFonts w:hint="eastAsia"/>
                                <w:szCs w:val="21"/>
                              </w:rPr>
                              <w:t>、</w:t>
                            </w:r>
                            <w:r w:rsidRPr="003F7958">
                              <w:rPr>
                                <w:rFonts w:hint="eastAsia"/>
                                <w:szCs w:val="21"/>
                              </w:rPr>
                              <w:t>平成１３年度から５年間実施してきた調査研究の成果と課題を検証し、今後の方向性を示</w:t>
                            </w:r>
                            <w:r>
                              <w:rPr>
                                <w:rFonts w:hint="eastAsia"/>
                                <w:szCs w:val="21"/>
                              </w:rPr>
                              <w:t>した</w:t>
                            </w:r>
                            <w:r w:rsidRPr="003F7958">
                              <w:rPr>
                                <w:rFonts w:hint="eastAsia"/>
                                <w:szCs w:val="21"/>
                              </w:rPr>
                              <w:t>。</w:t>
                            </w:r>
                          </w:p>
                          <w:p w:rsidR="008049BC" w:rsidRPr="00CA59AF" w:rsidRDefault="008049BC" w:rsidP="00B05975">
                            <w:pPr>
                              <w:spacing w:line="280" w:lineRule="exac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0BF10" id="正方形/長方形 549" o:spid="_x0000_s1141" style="position:absolute;left:0;text-align:left;margin-left:0;margin-top:3pt;width:459pt;height:81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" fillcolor="#c3c3c3" strokeweight="3pt">
                <v:fill o:opacity2="64225f" rotate="t" angle="135" focus="50%" type="gradient"/>
                <v:stroke linestyle="thinThin"/>
                <v:textbox inset="5.85pt,.7pt,5.85pt,.7pt">
                  <w:txbxContent>
                    <w:p w:rsidR="008049BC" w:rsidRPr="00030FFE" w:rsidRDefault="008049BC" w:rsidP="00B05975">
                      <w:pPr>
                        <w:spacing w:line="280" w:lineRule="exact"/>
                        <w:ind w:left="120" w:hangingChars="50" w:hanging="120"/>
                        <w:rPr>
                          <w:rFonts w:ascii="HG丸ｺﾞｼｯｸM-PRO" w:eastAsia="HG丸ｺﾞｼｯｸM-PRO"/>
                          <w:sz w:val="24"/>
                        </w:rPr>
                      </w:pPr>
                      <w:r w:rsidRPr="00030FFE">
                        <w:rPr>
                          <w:rFonts w:ascii="HG丸ｺﾞｼｯｸM-PRO" w:eastAsia="HG丸ｺﾞｼｯｸM-PRO" w:hint="eastAsia"/>
                          <w:sz w:val="24"/>
                        </w:rPr>
                        <w:t>【経 　緯】</w:t>
                      </w:r>
                    </w:p>
                    <w:p w:rsidR="008049BC" w:rsidRPr="00384247" w:rsidRDefault="008049BC" w:rsidP="00B05975">
                      <w:pPr>
                        <w:spacing w:line="340" w:lineRule="exact"/>
                        <w:ind w:left="210" w:hangingChars="100" w:hanging="210"/>
                        <w:rPr>
                          <w:sz w:val="20"/>
                          <w:szCs w:val="20"/>
                        </w:rPr>
                      </w:pPr>
                      <w:r w:rsidRPr="003F7958">
                        <w:rPr>
                          <w:rFonts w:hint="eastAsia"/>
                          <w:szCs w:val="21"/>
                        </w:rPr>
                        <w:t>○平成１２年７月、大阪府教育委員会が、大阪府学校教育審議会に対して諮問していた</w:t>
                      </w:r>
                      <w:r w:rsidRPr="009327FF">
                        <w:rPr>
                          <w:rFonts w:ascii="HG丸ｺﾞｼｯｸM-PRO" w:eastAsia="HG丸ｺﾞｼｯｸM-PRO" w:hint="eastAsia"/>
                          <w:b/>
                          <w:szCs w:val="21"/>
                        </w:rPr>
                        <w:t>高等学校における知的障害のある生徒の受入れ方策について</w:t>
                      </w:r>
                      <w:r>
                        <w:rPr>
                          <w:rFonts w:hint="eastAsia"/>
                          <w:szCs w:val="21"/>
                        </w:rPr>
                        <w:t>、</w:t>
                      </w:r>
                      <w:r w:rsidRPr="003F7958">
                        <w:rPr>
                          <w:rFonts w:hint="eastAsia"/>
                          <w:szCs w:val="21"/>
                        </w:rPr>
                        <w:t>平成１３年度から５年間実施してきた調査研究の成果と課題を検証し、今後の方向性を示</w:t>
                      </w:r>
                      <w:r>
                        <w:rPr>
                          <w:rFonts w:hint="eastAsia"/>
                          <w:szCs w:val="21"/>
                        </w:rPr>
                        <w:t>した</w:t>
                      </w:r>
                      <w:r w:rsidRPr="003F7958">
                        <w:rPr>
                          <w:rFonts w:hint="eastAsia"/>
                          <w:szCs w:val="21"/>
                        </w:rPr>
                        <w:t>。</w:t>
                      </w:r>
                    </w:p>
                    <w:p w:rsidR="008049BC" w:rsidRPr="00CA59AF" w:rsidRDefault="008049BC" w:rsidP="00B05975">
                      <w:pPr>
                        <w:spacing w:line="280" w:lineRule="exact"/>
                      </w:pPr>
                    </w:p>
                  </w:txbxContent>
                </v:textbox>
              </v:rect>
            </w:pict>
          </mc:Fallback>
        </mc:AlternateContent>
      </w:r>
    </w:p>
    <w:p w:rsidR="00B05975" w:rsidRPr="00403CDD" w:rsidRDefault="00B05975" w:rsidP="00B05975">
      <w:pPr>
        <w:rPr>
          <w:color w:val="000000" w:themeColor="text1"/>
        </w:rPr>
      </w:pPr>
    </w:p>
    <w:p w:rsidR="00B05975" w:rsidRPr="00403CDD" w:rsidRDefault="00B05975" w:rsidP="00B05975">
      <w:pPr>
        <w:rPr>
          <w:color w:val="000000" w:themeColor="text1"/>
        </w:rPr>
      </w:pPr>
    </w:p>
    <w:p w:rsidR="00B05975" w:rsidRPr="00403CDD" w:rsidRDefault="00B05975" w:rsidP="00B05975">
      <w:pPr>
        <w:rPr>
          <w:color w:val="000000" w:themeColor="text1"/>
        </w:rPr>
      </w:pPr>
    </w:p>
    <w:p w:rsidR="00B05975" w:rsidRPr="00403CDD" w:rsidRDefault="00B05975" w:rsidP="00B05975">
      <w:pPr>
        <w:rPr>
          <w:color w:val="000000" w:themeColor="text1"/>
        </w:rPr>
      </w:pPr>
    </w:p>
    <w:p w:rsidR="00B05975" w:rsidRPr="00403CDD" w:rsidRDefault="00B05975" w:rsidP="00B05975">
      <w:pPr>
        <w:rPr>
          <w:color w:val="000000" w:themeColor="text1"/>
        </w:rPr>
      </w:pPr>
      <w:r w:rsidRPr="00403CDD">
        <w:rPr>
          <w:noProof/>
          <w:color w:val="000000" w:themeColor="text1"/>
        </w:rPr>
        <mc:AlternateContent>
          <mc:Choice Requires="wps">
            <w:drawing>
              <wp:anchor distT="0" distB="0" distL="114300" distR="114300" simplePos="0" relativeHeight="251971584" behindDoc="0" locked="0" layoutInCell="1" allowOverlap="1" wp14:anchorId="71481CF5" wp14:editId="768BE214">
                <wp:simplePos x="0" y="0"/>
                <wp:positionH relativeFrom="column">
                  <wp:posOffset>0</wp:posOffset>
                </wp:positionH>
                <wp:positionV relativeFrom="paragraph">
                  <wp:posOffset>19050</wp:posOffset>
                </wp:positionV>
                <wp:extent cx="5829300" cy="1371600"/>
                <wp:effectExtent l="19050" t="19050" r="19050" b="19050"/>
                <wp:wrapNone/>
                <wp:docPr id="550" name="正方形/長方形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371600"/>
                        </a:xfrm>
                        <a:prstGeom prst="rect">
                          <a:avLst/>
                        </a:prstGeom>
                        <a:solidFill>
                          <a:srgbClr val="FFFFFF"/>
                        </a:solidFill>
                        <a:ln w="38100" cmpd="dbl">
                          <a:solidFill>
                            <a:srgbClr val="000000"/>
                          </a:solidFill>
                          <a:miter lim="800000"/>
                          <a:headEnd/>
                          <a:tailEnd/>
                        </a:ln>
                      </wps:spPr>
                      <wps:txbx>
                        <w:txbxContent>
                          <w:p w:rsidR="008049BC" w:rsidRDefault="008049BC" w:rsidP="00B05975">
                            <w:pPr>
                              <w:spacing w:line="280" w:lineRule="exact"/>
                              <w:rPr>
                                <w:rFonts w:ascii="HG丸ｺﾞｼｯｸM-PRO" w:eastAsia="HG丸ｺﾞｼｯｸM-PRO"/>
                                <w:sz w:val="24"/>
                              </w:rPr>
                            </w:pPr>
                            <w:r w:rsidRPr="00030FFE">
                              <w:rPr>
                                <w:rFonts w:ascii="HG丸ｺﾞｼｯｸM-PRO" w:eastAsia="HG丸ｺﾞｼｯｸM-PRO" w:hint="eastAsia"/>
                                <w:sz w:val="24"/>
                              </w:rPr>
                              <w:t>【構 　成】</w:t>
                            </w:r>
                          </w:p>
                          <w:p w:rsidR="008049BC" w:rsidRPr="006B18DD" w:rsidRDefault="008049BC" w:rsidP="00B05975">
                            <w:pPr>
                              <w:spacing w:line="340" w:lineRule="exact"/>
                              <w:rPr>
                                <w:rFonts w:ascii="ＭＳ 明朝" w:hAnsi="ＭＳ 明朝"/>
                                <w:szCs w:val="21"/>
                              </w:rPr>
                            </w:pPr>
                            <w:r w:rsidRPr="006B18DD">
                              <w:rPr>
                                <w:rFonts w:ascii="ＭＳ 明朝" w:hAnsi="ＭＳ 明朝" w:hint="eastAsia"/>
                                <w:szCs w:val="21"/>
                              </w:rPr>
                              <w:t>はじめに</w:t>
                            </w:r>
                            <w:r>
                              <w:rPr>
                                <w:rFonts w:ascii="ＭＳ 明朝" w:hAnsi="ＭＳ 明朝" w:hint="eastAsia"/>
                                <w:szCs w:val="21"/>
                              </w:rPr>
                              <w:t>･･････････････････････国、府における障害教育の状況等について</w:t>
                            </w:r>
                          </w:p>
                          <w:p w:rsidR="008049BC" w:rsidRDefault="008049BC" w:rsidP="00B05975">
                            <w:pPr>
                              <w:spacing w:line="340" w:lineRule="exact"/>
                              <w:rPr>
                                <w:szCs w:val="21"/>
                              </w:rPr>
                            </w:pPr>
                            <w:r w:rsidRPr="003F7958">
                              <w:rPr>
                                <w:rFonts w:hint="eastAsia"/>
                                <w:szCs w:val="21"/>
                              </w:rPr>
                              <w:t>Ⅰ章　調査研究について</w:t>
                            </w:r>
                            <w:r>
                              <w:rPr>
                                <w:rFonts w:hint="eastAsia"/>
                                <w:szCs w:val="21"/>
                              </w:rPr>
                              <w:t>････････調査研究の経緯及び内容等について</w:t>
                            </w:r>
                          </w:p>
                          <w:p w:rsidR="008049BC" w:rsidRPr="003F7958" w:rsidRDefault="008049BC" w:rsidP="00B05975">
                            <w:pPr>
                              <w:spacing w:line="340" w:lineRule="exact"/>
                              <w:rPr>
                                <w:szCs w:val="21"/>
                              </w:rPr>
                            </w:pPr>
                            <w:r w:rsidRPr="003F7958">
                              <w:rPr>
                                <w:rFonts w:hint="eastAsia"/>
                                <w:szCs w:val="21"/>
                              </w:rPr>
                              <w:t>Ⅱ章　調査研究の検証と課題</w:t>
                            </w:r>
                            <w:r>
                              <w:rPr>
                                <w:rFonts w:hint="eastAsia"/>
                                <w:szCs w:val="21"/>
                              </w:rPr>
                              <w:t>････選抜のあり方、教育課程、卒業後の進路等について</w:t>
                            </w:r>
                          </w:p>
                          <w:p w:rsidR="008049BC" w:rsidRPr="00030FFE" w:rsidRDefault="008049BC" w:rsidP="00B05975">
                            <w:pPr>
                              <w:spacing w:line="340" w:lineRule="exact"/>
                              <w:rPr>
                                <w:rFonts w:ascii="ＭＳ ゴシック" w:eastAsia="ＭＳ ゴシック" w:hAnsi="ＭＳ ゴシック"/>
                                <w:szCs w:val="21"/>
                                <w:shd w:val="pct15" w:color="auto" w:fill="FFFFFF"/>
                              </w:rPr>
                            </w:pPr>
                            <w:r w:rsidRPr="00030FFE">
                              <w:rPr>
                                <w:rFonts w:ascii="ＭＳ ゴシック" w:eastAsia="ＭＳ ゴシック" w:hAnsi="ＭＳ ゴシック" w:hint="eastAsia"/>
                                <w:szCs w:val="21"/>
                                <w:shd w:val="pct15" w:color="auto" w:fill="FFFFFF"/>
                              </w:rPr>
                              <w:t>Ⅲ章　今後の方向性････････････調査研究を継承する取組み、趣旨を活かした取組みについて</w:t>
                            </w:r>
                          </w:p>
                          <w:p w:rsidR="008049BC" w:rsidRPr="003F7958" w:rsidRDefault="008049BC" w:rsidP="00B05975">
                            <w:pPr>
                              <w:spacing w:line="340" w:lineRule="exact"/>
                              <w:rPr>
                                <w:szCs w:val="21"/>
                              </w:rPr>
                            </w:pPr>
                            <w:r w:rsidRPr="003F7958">
                              <w:rPr>
                                <w:rFonts w:hint="eastAsia"/>
                                <w:szCs w:val="21"/>
                              </w:rPr>
                              <w:t>Ⅳ章</w:t>
                            </w:r>
                            <w:r>
                              <w:rPr>
                                <w:rFonts w:hint="eastAsia"/>
                                <w:szCs w:val="21"/>
                              </w:rPr>
                              <w:t xml:space="preserve">　実施に向けての課題･･････教職員の資質向上、周知と理解促進、国への要望等について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81CF5" id="正方形/長方形 550" o:spid="_x0000_s1142" style="position:absolute;left:0;text-align:left;margin-left:0;margin-top:1.5pt;width:459pt;height:108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" strokeweight="3pt">
                <v:stroke linestyle="thinThin"/>
                <v:textbox inset="5.85pt,.7pt,5.85pt,.7pt">
                  <w:txbxContent>
                    <w:p w:rsidR="008049BC" w:rsidRDefault="008049BC" w:rsidP="00B05975">
                      <w:pPr>
                        <w:spacing w:line="280" w:lineRule="exact"/>
                        <w:rPr>
                          <w:rFonts w:ascii="HG丸ｺﾞｼｯｸM-PRO" w:eastAsia="HG丸ｺﾞｼｯｸM-PRO"/>
                          <w:sz w:val="24"/>
                        </w:rPr>
                      </w:pPr>
                      <w:r w:rsidRPr="00030FFE">
                        <w:rPr>
                          <w:rFonts w:ascii="HG丸ｺﾞｼｯｸM-PRO" w:eastAsia="HG丸ｺﾞｼｯｸM-PRO" w:hint="eastAsia"/>
                          <w:sz w:val="24"/>
                        </w:rPr>
                        <w:t>【構 　成】</w:t>
                      </w:r>
                    </w:p>
                    <w:p w:rsidR="008049BC" w:rsidRPr="006B18DD" w:rsidRDefault="008049BC" w:rsidP="00B05975">
                      <w:pPr>
                        <w:spacing w:line="340" w:lineRule="exact"/>
                        <w:rPr>
                          <w:rFonts w:ascii="ＭＳ 明朝" w:hAnsi="ＭＳ 明朝"/>
                          <w:szCs w:val="21"/>
                        </w:rPr>
                      </w:pPr>
                      <w:r w:rsidRPr="006B18DD">
                        <w:rPr>
                          <w:rFonts w:ascii="ＭＳ 明朝" w:hAnsi="ＭＳ 明朝" w:hint="eastAsia"/>
                          <w:szCs w:val="21"/>
                        </w:rPr>
                        <w:t>はじめに</w:t>
                      </w:r>
                      <w:r>
                        <w:rPr>
                          <w:rFonts w:ascii="ＭＳ 明朝" w:hAnsi="ＭＳ 明朝" w:hint="eastAsia"/>
                          <w:szCs w:val="21"/>
                        </w:rPr>
                        <w:t>･･････････････････････国、府における障害教育の状況等について</w:t>
                      </w:r>
                    </w:p>
                    <w:p w:rsidR="008049BC" w:rsidRDefault="008049BC" w:rsidP="00B05975">
                      <w:pPr>
                        <w:spacing w:line="340" w:lineRule="exact"/>
                        <w:rPr>
                          <w:szCs w:val="21"/>
                        </w:rPr>
                      </w:pPr>
                      <w:r w:rsidRPr="003F7958">
                        <w:rPr>
                          <w:rFonts w:hint="eastAsia"/>
                          <w:szCs w:val="21"/>
                        </w:rPr>
                        <w:t>Ⅰ章　調査研究について</w:t>
                      </w:r>
                      <w:r>
                        <w:rPr>
                          <w:rFonts w:hint="eastAsia"/>
                          <w:szCs w:val="21"/>
                        </w:rPr>
                        <w:t>････････調査研究の経緯及び内容等について</w:t>
                      </w:r>
                    </w:p>
                    <w:p w:rsidR="008049BC" w:rsidRPr="003F7958" w:rsidRDefault="008049BC" w:rsidP="00B05975">
                      <w:pPr>
                        <w:spacing w:line="340" w:lineRule="exact"/>
                        <w:rPr>
                          <w:szCs w:val="21"/>
                        </w:rPr>
                      </w:pPr>
                      <w:r w:rsidRPr="003F7958">
                        <w:rPr>
                          <w:rFonts w:hint="eastAsia"/>
                          <w:szCs w:val="21"/>
                        </w:rPr>
                        <w:t>Ⅱ章　調査研究の検証と課題</w:t>
                      </w:r>
                      <w:r>
                        <w:rPr>
                          <w:rFonts w:hint="eastAsia"/>
                          <w:szCs w:val="21"/>
                        </w:rPr>
                        <w:t>････選抜のあり方、教育課程、卒業後の進路等について</w:t>
                      </w:r>
                    </w:p>
                    <w:p w:rsidR="008049BC" w:rsidRPr="00030FFE" w:rsidRDefault="008049BC" w:rsidP="00B05975">
                      <w:pPr>
                        <w:spacing w:line="340" w:lineRule="exact"/>
                        <w:rPr>
                          <w:rFonts w:ascii="ＭＳ ゴシック" w:eastAsia="ＭＳ ゴシック" w:hAnsi="ＭＳ ゴシック"/>
                          <w:szCs w:val="21"/>
                          <w:shd w:val="pct15" w:color="auto" w:fill="FFFFFF"/>
                        </w:rPr>
                      </w:pPr>
                      <w:r w:rsidRPr="00030FFE">
                        <w:rPr>
                          <w:rFonts w:ascii="ＭＳ ゴシック" w:eastAsia="ＭＳ ゴシック" w:hAnsi="ＭＳ ゴシック" w:hint="eastAsia"/>
                          <w:szCs w:val="21"/>
                          <w:shd w:val="pct15" w:color="auto" w:fill="FFFFFF"/>
                        </w:rPr>
                        <w:t>Ⅲ章　今後の方向性････････････調査研究を継承する取組み、趣旨を活かした取組みについて</w:t>
                      </w:r>
                    </w:p>
                    <w:p w:rsidR="008049BC" w:rsidRPr="003F7958" w:rsidRDefault="008049BC" w:rsidP="00B05975">
                      <w:pPr>
                        <w:spacing w:line="340" w:lineRule="exact"/>
                        <w:rPr>
                          <w:szCs w:val="21"/>
                        </w:rPr>
                      </w:pPr>
                      <w:r w:rsidRPr="003F7958">
                        <w:rPr>
                          <w:rFonts w:hint="eastAsia"/>
                          <w:szCs w:val="21"/>
                        </w:rPr>
                        <w:t>Ⅳ章</w:t>
                      </w:r>
                      <w:r>
                        <w:rPr>
                          <w:rFonts w:hint="eastAsia"/>
                          <w:szCs w:val="21"/>
                        </w:rPr>
                        <w:t xml:space="preserve">　実施に向けての課題･･････教職員の資質向上、周知と理解促進、国への要望等について</w:t>
                      </w:r>
                    </w:p>
                  </w:txbxContent>
                </v:textbox>
              </v:rect>
            </w:pict>
          </mc:Fallback>
        </mc:AlternateContent>
      </w:r>
    </w:p>
    <w:p w:rsidR="00B05975" w:rsidRPr="00403CDD" w:rsidRDefault="00B05975" w:rsidP="00B05975">
      <w:pPr>
        <w:rPr>
          <w:color w:val="000000" w:themeColor="text1"/>
        </w:rPr>
      </w:pPr>
    </w:p>
    <w:p w:rsidR="00B05975" w:rsidRPr="00403CDD" w:rsidRDefault="00B05975" w:rsidP="00B05975">
      <w:pPr>
        <w:rPr>
          <w:color w:val="000000" w:themeColor="text1"/>
        </w:rPr>
      </w:pPr>
    </w:p>
    <w:p w:rsidR="00B05975" w:rsidRPr="00403CDD" w:rsidRDefault="00B05975" w:rsidP="00B05975">
      <w:pPr>
        <w:rPr>
          <w:color w:val="000000" w:themeColor="text1"/>
        </w:rPr>
      </w:pPr>
    </w:p>
    <w:p w:rsidR="00B05975" w:rsidRPr="00403CDD" w:rsidRDefault="00B05975" w:rsidP="00B05975">
      <w:pPr>
        <w:rPr>
          <w:color w:val="000000" w:themeColor="text1"/>
        </w:rPr>
      </w:pPr>
      <w:r w:rsidRPr="00403CDD">
        <w:rPr>
          <w:noProof/>
          <w:color w:val="000000" w:themeColor="text1"/>
        </w:rPr>
        <mc:AlternateContent>
          <mc:Choice Requires="wps">
            <w:drawing>
              <wp:anchor distT="0" distB="0" distL="114300" distR="114300" simplePos="0" relativeHeight="251972608" behindDoc="0" locked="0" layoutInCell="1" allowOverlap="1" wp14:anchorId="6F6D1BDD" wp14:editId="47D2DE34">
                <wp:simplePos x="0" y="0"/>
                <wp:positionH relativeFrom="column">
                  <wp:posOffset>-161925</wp:posOffset>
                </wp:positionH>
                <wp:positionV relativeFrom="paragraph">
                  <wp:posOffset>19050</wp:posOffset>
                </wp:positionV>
                <wp:extent cx="228600" cy="1257300"/>
                <wp:effectExtent l="0" t="0" r="38100" b="38100"/>
                <wp:wrapNone/>
                <wp:docPr id="551" name="右カーブ矢印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257300"/>
                        </a:xfrm>
                        <a:prstGeom prst="curvedRightArrow">
                          <a:avLst>
                            <a:gd name="adj1" fmla="val 110000"/>
                            <a:gd name="adj2" fmla="val 220000"/>
                            <a:gd name="adj3" fmla="val 3333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5D6B85"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551" o:spid="_x0000_s1026" type="#_x0000_t102" style="position:absolute;left:0;text-align:left;margin-left:-12.75pt;margin-top:1.5pt;width:18pt;height:99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">
                <v:textbox inset="5.85pt,.7pt,5.85pt,.7pt"/>
              </v:shape>
            </w:pict>
          </mc:Fallback>
        </mc:AlternateContent>
      </w:r>
    </w:p>
    <w:p w:rsidR="00B05975" w:rsidRPr="00403CDD" w:rsidRDefault="00B05975" w:rsidP="00B05975">
      <w:pPr>
        <w:rPr>
          <w:color w:val="000000" w:themeColor="text1"/>
        </w:rPr>
      </w:pPr>
    </w:p>
    <w:p w:rsidR="00B05975" w:rsidRPr="00403CDD" w:rsidRDefault="00B05975" w:rsidP="00B05975">
      <w:pPr>
        <w:rPr>
          <w:color w:val="000000" w:themeColor="text1"/>
        </w:rPr>
      </w:pPr>
      <w:r w:rsidRPr="00403CDD">
        <w:rPr>
          <w:noProof/>
          <w:color w:val="000000" w:themeColor="text1"/>
        </w:rPr>
        <mc:AlternateContent>
          <mc:Choice Requires="wps">
            <w:drawing>
              <wp:anchor distT="0" distB="0" distL="114300" distR="114300" simplePos="0" relativeHeight="251965440" behindDoc="0" locked="0" layoutInCell="1" allowOverlap="1" wp14:anchorId="7FA34089" wp14:editId="34EFCB32">
                <wp:simplePos x="0" y="0"/>
                <wp:positionH relativeFrom="column">
                  <wp:posOffset>19050</wp:posOffset>
                </wp:positionH>
                <wp:positionV relativeFrom="paragraph">
                  <wp:posOffset>130810</wp:posOffset>
                </wp:positionV>
                <wp:extent cx="5829300" cy="3962400"/>
                <wp:effectExtent l="19050" t="19050" r="95250" b="95250"/>
                <wp:wrapNone/>
                <wp:docPr id="552" name="正方形/長方形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3962400"/>
                        </a:xfrm>
                        <a:prstGeom prst="rect">
                          <a:avLst/>
                        </a:prstGeom>
                        <a:gradFill rotWithShape="1">
                          <a:gsLst>
                            <a:gs pos="0">
                              <a:srgbClr val="00CCFF">
                                <a:gamma/>
                                <a:tint val="18039"/>
                                <a:invGamma/>
                              </a:srgbClr>
                            </a:gs>
                            <a:gs pos="100000">
                              <a:srgbClr val="00CCFF"/>
                            </a:gs>
                          </a:gsLst>
                          <a:path path="shape">
                            <a:fillToRect l="50000" t="50000" r="50000" b="50000"/>
                          </a:path>
                        </a:gradFill>
                        <a:ln w="38100" cmpd="dbl">
                          <a:solidFill>
                            <a:srgbClr val="000000"/>
                          </a:solidFill>
                          <a:miter lim="800000"/>
                          <a:headEnd/>
                          <a:tailEnd/>
                        </a:ln>
                        <a:effectLst>
                          <a:outerShdw dist="107763" dir="2700000" algn="ctr" rotWithShape="0">
                            <a:srgbClr val="808080">
                              <a:alpha val="50000"/>
                            </a:srgbClr>
                          </a:outerShdw>
                        </a:effectLst>
                      </wps:spPr>
                      <wps:txbx>
                        <w:txbxContent>
                          <w:p w:rsidR="008049BC" w:rsidRPr="00030FFE" w:rsidRDefault="008049BC" w:rsidP="00B05975">
                            <w:pPr>
                              <w:rPr>
                                <w:rFonts w:ascii="HG丸ｺﾞｼｯｸM-PRO" w:eastAsia="HG丸ｺﾞｼｯｸM-PRO"/>
                                <w:sz w:val="24"/>
                              </w:rPr>
                            </w:pPr>
                            <w:r w:rsidRPr="00030FFE">
                              <w:rPr>
                                <w:rFonts w:ascii="HG丸ｺﾞｼｯｸM-PRO" w:eastAsia="HG丸ｺﾞｼｯｸM-PRO" w:hint="eastAsia"/>
                                <w:sz w:val="24"/>
                              </w:rPr>
                              <w:t>【今後の方向性】</w:t>
                            </w:r>
                          </w:p>
                          <w:p w:rsidR="008049BC" w:rsidRDefault="008049BC" w:rsidP="00B0597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34089" id="正方形/長方形 552" o:spid="_x0000_s1143" style="position:absolute;left:0;text-align:left;margin-left:1.5pt;margin-top:10.3pt;width:459pt;height:312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" fillcolor="#d1f6ff" strokeweight="3pt">
                <v:fill color2="#0cf" rotate="t" focusposition=".5,.5" focussize="" focus="100%" type="gradientRadial"/>
                <v:stroke linestyle="thinThin"/>
                <v:shadow on="t" opacity=".5" offset="6pt,6pt"/>
                <v:textbox inset="5.85pt,.7pt,5.85pt,.7pt">
                  <w:txbxContent>
                    <w:p w:rsidR="008049BC" w:rsidRPr="00030FFE" w:rsidRDefault="008049BC" w:rsidP="00B05975">
                      <w:pPr>
                        <w:rPr>
                          <w:rFonts w:ascii="HG丸ｺﾞｼｯｸM-PRO" w:eastAsia="HG丸ｺﾞｼｯｸM-PRO"/>
                          <w:sz w:val="24"/>
                        </w:rPr>
                      </w:pPr>
                      <w:r w:rsidRPr="00030FFE">
                        <w:rPr>
                          <w:rFonts w:ascii="HG丸ｺﾞｼｯｸM-PRO" w:eastAsia="HG丸ｺﾞｼｯｸM-PRO" w:hint="eastAsia"/>
                          <w:sz w:val="24"/>
                        </w:rPr>
                        <w:t>【今後の方向性】</w:t>
                      </w:r>
                    </w:p>
                    <w:p w:rsidR="008049BC" w:rsidRDefault="008049BC" w:rsidP="00B05975"/>
                  </w:txbxContent>
                </v:textbox>
              </v:rect>
            </w:pict>
          </mc:Fallback>
        </mc:AlternateContent>
      </w:r>
    </w:p>
    <w:p w:rsidR="00B05975" w:rsidRPr="00403CDD" w:rsidRDefault="00B05975" w:rsidP="00B05975">
      <w:pPr>
        <w:rPr>
          <w:color w:val="000000" w:themeColor="text1"/>
        </w:rPr>
      </w:pPr>
    </w:p>
    <w:p w:rsidR="00B05975" w:rsidRPr="00403CDD" w:rsidRDefault="00B05975" w:rsidP="00B05975">
      <w:pPr>
        <w:rPr>
          <w:color w:val="000000" w:themeColor="text1"/>
        </w:rPr>
      </w:pPr>
      <w:r w:rsidRPr="00403CDD">
        <w:rPr>
          <w:noProof/>
          <w:color w:val="000000" w:themeColor="text1"/>
        </w:rPr>
        <mc:AlternateContent>
          <mc:Choice Requires="wps">
            <w:drawing>
              <wp:anchor distT="0" distB="0" distL="114300" distR="114300" simplePos="0" relativeHeight="251969536" behindDoc="0" locked="0" layoutInCell="1" allowOverlap="1" wp14:anchorId="6E530791" wp14:editId="02562DAE">
                <wp:simplePos x="0" y="0"/>
                <wp:positionH relativeFrom="column">
                  <wp:posOffset>114300</wp:posOffset>
                </wp:positionH>
                <wp:positionV relativeFrom="paragraph">
                  <wp:posOffset>38100</wp:posOffset>
                </wp:positionV>
                <wp:extent cx="5600700" cy="1104900"/>
                <wp:effectExtent l="0" t="0" r="19050" b="38100"/>
                <wp:wrapNone/>
                <wp:docPr id="553" name="下矢印吹き出し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104900"/>
                        </a:xfrm>
                        <a:prstGeom prst="downArrowCallout">
                          <a:avLst>
                            <a:gd name="adj1" fmla="val 137003"/>
                            <a:gd name="adj2" fmla="val 105181"/>
                            <a:gd name="adj3" fmla="val 20514"/>
                            <a:gd name="adj4" fmla="val 68972"/>
                          </a:avLst>
                        </a:prstGeom>
                        <a:solidFill>
                          <a:srgbClr val="FFFFFF"/>
                        </a:solidFill>
                        <a:ln w="9525">
                          <a:solidFill>
                            <a:srgbClr val="000000"/>
                          </a:solidFill>
                          <a:miter lim="800000"/>
                          <a:headEnd/>
                          <a:tailEnd/>
                        </a:ln>
                      </wps:spPr>
                      <wps:txbx>
                        <w:txbxContent>
                          <w:p w:rsidR="008049BC" w:rsidRPr="00060D3B" w:rsidRDefault="008049BC" w:rsidP="00B05975">
                            <w:pPr>
                              <w:spacing w:line="280" w:lineRule="exact"/>
                              <w:ind w:firstLineChars="100" w:firstLine="220"/>
                              <w:rPr>
                                <w:rFonts w:ascii="HG丸ｺﾞｼｯｸM-PRO" w:eastAsia="HG丸ｺﾞｼｯｸM-PRO" w:hAnsi="ＭＳ ゴシック"/>
                                <w:sz w:val="22"/>
                              </w:rPr>
                            </w:pPr>
                            <w:r w:rsidRPr="00060D3B">
                              <w:rPr>
                                <w:rFonts w:ascii="HG丸ｺﾞｼｯｸM-PRO" w:eastAsia="HG丸ｺﾞｼｯｸM-PRO" w:hAnsi="ＭＳ ゴシック" w:hint="eastAsia"/>
                                <w:sz w:val="22"/>
                              </w:rPr>
                              <w:t>調査研究における成果や課題等の検証の結果、大阪府が全国に先駆けて知的障害のある生徒の高等学校への受入れを施策として展開していく意義は大きい。</w:t>
                            </w:r>
                          </w:p>
                          <w:p w:rsidR="008049BC" w:rsidRPr="001C5FBF" w:rsidRDefault="008049BC" w:rsidP="00B05975">
                            <w:pPr>
                              <w:spacing w:line="280" w:lineRule="exact"/>
                              <w:rPr>
                                <w:rFonts w:ascii="HG丸ｺﾞｼｯｸM-PRO" w:eastAsia="HG丸ｺﾞｼｯｸM-PRO"/>
                              </w:rPr>
                            </w:pPr>
                            <w:r w:rsidRPr="001C5FBF">
                              <w:rPr>
                                <w:rFonts w:ascii="HG丸ｺﾞｼｯｸM-PRO" w:eastAsia="HG丸ｺﾞｼｯｸM-PRO" w:hint="eastAsia"/>
                              </w:rPr>
                              <w:t xml:space="preserve">　今後、課題解決にも努めながら知的障害のある生徒が高等学校で学ぶための施策を計画的に推進していくことが必要である。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30791"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下矢印吹き出し 553" o:spid="_x0000_s1144" type="#_x0000_t80" style="position:absolute;left:0;text-align:left;margin-left:9pt;margin-top:3pt;width:441pt;height:87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" adj="14898,6318,17169,7881">
                <v:textbox inset="5.85pt,.7pt,5.85pt,.7pt">
                  <w:txbxContent>
                    <w:p w:rsidR="008049BC" w:rsidRPr="00060D3B" w:rsidRDefault="008049BC" w:rsidP="00B05975">
                      <w:pPr>
                        <w:spacing w:line="280" w:lineRule="exact"/>
                        <w:ind w:firstLineChars="100" w:firstLine="220"/>
                        <w:rPr>
                          <w:rFonts w:ascii="HG丸ｺﾞｼｯｸM-PRO" w:eastAsia="HG丸ｺﾞｼｯｸM-PRO" w:hAnsi="ＭＳ ゴシック"/>
                          <w:sz w:val="22"/>
                        </w:rPr>
                      </w:pPr>
                      <w:r w:rsidRPr="00060D3B">
                        <w:rPr>
                          <w:rFonts w:ascii="HG丸ｺﾞｼｯｸM-PRO" w:eastAsia="HG丸ｺﾞｼｯｸM-PRO" w:hAnsi="ＭＳ ゴシック" w:hint="eastAsia"/>
                          <w:sz w:val="22"/>
                        </w:rPr>
                        <w:t>調査研究における成果や課題等の検証の結果、大阪府が全国に先駆けて知的障害のある生徒の高等学校への受入れを施策として展開していく意義は大きい。</w:t>
                      </w:r>
                    </w:p>
                    <w:p w:rsidR="008049BC" w:rsidRPr="001C5FBF" w:rsidRDefault="008049BC" w:rsidP="00B05975">
                      <w:pPr>
                        <w:spacing w:line="280" w:lineRule="exact"/>
                        <w:rPr>
                          <w:rFonts w:ascii="HG丸ｺﾞｼｯｸM-PRO" w:eastAsia="HG丸ｺﾞｼｯｸM-PRO"/>
                        </w:rPr>
                      </w:pPr>
                      <w:r w:rsidRPr="001C5FBF">
                        <w:rPr>
                          <w:rFonts w:ascii="HG丸ｺﾞｼｯｸM-PRO" w:eastAsia="HG丸ｺﾞｼｯｸM-PRO" w:hint="eastAsia"/>
                        </w:rPr>
                        <w:t xml:space="preserve">　今後、課題解決にも努めながら知的障害のある生徒が高等学校で学ぶための施策を計画的に推進していくことが必要である。</w:t>
                      </w:r>
                    </w:p>
                  </w:txbxContent>
                </v:textbox>
              </v:shape>
            </w:pict>
          </mc:Fallback>
        </mc:AlternateContent>
      </w:r>
    </w:p>
    <w:p w:rsidR="00B05975" w:rsidRPr="00403CDD" w:rsidRDefault="00B05975" w:rsidP="00B05975">
      <w:pPr>
        <w:rPr>
          <w:color w:val="000000" w:themeColor="text1"/>
        </w:rPr>
      </w:pPr>
    </w:p>
    <w:p w:rsidR="00B05975" w:rsidRPr="00403CDD" w:rsidRDefault="00B05975" w:rsidP="00B05975">
      <w:pPr>
        <w:ind w:firstLineChars="100" w:firstLine="210"/>
        <w:rPr>
          <w:color w:val="000000" w:themeColor="text1"/>
        </w:rPr>
      </w:pPr>
    </w:p>
    <w:p w:rsidR="00B05975" w:rsidRPr="00403CDD" w:rsidRDefault="00B05975" w:rsidP="00B05975">
      <w:pPr>
        <w:rPr>
          <w:color w:val="000000" w:themeColor="text1"/>
        </w:rPr>
      </w:pPr>
    </w:p>
    <w:p w:rsidR="00B05975" w:rsidRPr="00403CDD" w:rsidRDefault="00B05975" w:rsidP="00B05975">
      <w:pPr>
        <w:rPr>
          <w:color w:val="000000" w:themeColor="text1"/>
        </w:rPr>
      </w:pPr>
    </w:p>
    <w:p w:rsidR="00B05975" w:rsidRPr="00403CDD" w:rsidRDefault="00B05975" w:rsidP="00B05975">
      <w:pPr>
        <w:rPr>
          <w:color w:val="000000" w:themeColor="text1"/>
        </w:rPr>
      </w:pPr>
      <w:r w:rsidRPr="00403CDD">
        <w:rPr>
          <w:noProof/>
          <w:color w:val="000000" w:themeColor="text1"/>
        </w:rPr>
        <mc:AlternateContent>
          <mc:Choice Requires="wps">
            <w:drawing>
              <wp:anchor distT="0" distB="0" distL="114300" distR="114300" simplePos="0" relativeHeight="251967488" behindDoc="0" locked="0" layoutInCell="1" allowOverlap="1" wp14:anchorId="3F23242F" wp14:editId="422FECDA">
                <wp:simplePos x="0" y="0"/>
                <wp:positionH relativeFrom="column">
                  <wp:posOffset>2975610</wp:posOffset>
                </wp:positionH>
                <wp:positionV relativeFrom="paragraph">
                  <wp:posOffset>33020</wp:posOffset>
                </wp:positionV>
                <wp:extent cx="2743200" cy="1600200"/>
                <wp:effectExtent l="0" t="0" r="19050" b="19050"/>
                <wp:wrapNone/>
                <wp:docPr id="554" name="角丸四角形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600200"/>
                        </a:xfrm>
                        <a:prstGeom prst="roundRect">
                          <a:avLst>
                            <a:gd name="adj" fmla="val 16667"/>
                          </a:avLst>
                        </a:prstGeom>
                        <a:solidFill>
                          <a:srgbClr val="FFFFFF"/>
                        </a:solidFill>
                        <a:ln w="9525">
                          <a:solidFill>
                            <a:srgbClr val="000000"/>
                          </a:solidFill>
                          <a:round/>
                          <a:headEnd/>
                          <a:tailEnd/>
                        </a:ln>
                      </wps:spPr>
                      <wps:txbx>
                        <w:txbxContent>
                          <w:p w:rsidR="008049BC" w:rsidRPr="00C278FF" w:rsidRDefault="008049BC" w:rsidP="00B05975">
                            <w:pPr>
                              <w:rPr>
                                <w:rFonts w:ascii="HG丸ｺﾞｼｯｸM-PRO" w:eastAsia="HG丸ｺﾞｼｯｸM-PRO"/>
                                <w:b/>
                                <w:sz w:val="23"/>
                                <w:szCs w:val="23"/>
                              </w:rPr>
                            </w:pPr>
                            <w:r w:rsidRPr="00C278FF">
                              <w:rPr>
                                <w:rFonts w:ascii="HG丸ｺﾞｼｯｸM-PRO" w:eastAsia="HG丸ｺﾞｼｯｸM-PRO" w:hint="eastAsia"/>
                                <w:b/>
                                <w:sz w:val="23"/>
                                <w:szCs w:val="23"/>
                              </w:rPr>
                              <w:t>【調査研究の趣旨を活かした取組み】</w:t>
                            </w:r>
                          </w:p>
                          <w:p w:rsidR="008049BC" w:rsidRDefault="008049BC" w:rsidP="00B05975">
                            <w:pPr>
                              <w:spacing w:line="300" w:lineRule="exact"/>
                            </w:pPr>
                            <w:r>
                              <w:rPr>
                                <w:rFonts w:hint="eastAsia"/>
                              </w:rPr>
                              <w:t>国制度を活用しながら高等学校で共に学ぶ取組みを研究する。</w:t>
                            </w:r>
                          </w:p>
                          <w:p w:rsidR="008049BC" w:rsidRPr="00060D3B" w:rsidRDefault="008049BC" w:rsidP="00B05975">
                            <w:pPr>
                              <w:spacing w:line="300" w:lineRule="exact"/>
                              <w:ind w:leftChars="100" w:left="410" w:hangingChars="100" w:hanging="200"/>
                              <w:rPr>
                                <w:rFonts w:ascii="ＭＳ ゴシック" w:eastAsia="ＭＳ ゴシック" w:hAnsi="ＭＳ ゴシック"/>
                                <w:sz w:val="20"/>
                                <w:szCs w:val="20"/>
                              </w:rPr>
                            </w:pPr>
                            <w:r w:rsidRPr="00060D3B">
                              <w:rPr>
                                <w:rFonts w:ascii="ＭＳ ゴシック" w:eastAsia="ＭＳ ゴシック" w:hAnsi="ＭＳ ゴシック" w:hint="eastAsia"/>
                                <w:sz w:val="20"/>
                                <w:szCs w:val="20"/>
                              </w:rPr>
                              <w:t>＊高等学校と特別支援学校が連携する</w:t>
                            </w:r>
                            <w:r>
                              <w:rPr>
                                <w:rFonts w:ascii="ＭＳ ゴシック" w:eastAsia="ＭＳ ゴシック" w:hAnsi="ＭＳ ゴシック" w:hint="eastAsia"/>
                                <w:sz w:val="20"/>
                                <w:szCs w:val="20"/>
                              </w:rPr>
                              <w:t>等</w:t>
                            </w:r>
                            <w:r w:rsidRPr="00060D3B">
                              <w:rPr>
                                <w:rFonts w:ascii="ＭＳ ゴシック" w:eastAsia="ＭＳ ゴシック" w:hAnsi="ＭＳ ゴシック" w:hint="eastAsia"/>
                                <w:sz w:val="20"/>
                                <w:szCs w:val="20"/>
                              </w:rPr>
                              <w:t>のモデル校を新たに指定し、課題の解決を行う。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23242F" id="角丸四角形 554" o:spid="_x0000_s1145" style="position:absolute;left:0;text-align:left;margin-left:234.3pt;margin-top:2.6pt;width:3in;height:126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">
                <v:textbox inset="5.85pt,.7pt,5.85pt,.7pt">
                  <w:txbxContent>
                    <w:p w:rsidR="008049BC" w:rsidRPr="00C278FF" w:rsidRDefault="008049BC" w:rsidP="00B05975">
                      <w:pPr>
                        <w:rPr>
                          <w:rFonts w:ascii="HG丸ｺﾞｼｯｸM-PRO" w:eastAsia="HG丸ｺﾞｼｯｸM-PRO"/>
                          <w:b/>
                          <w:sz w:val="23"/>
                          <w:szCs w:val="23"/>
                        </w:rPr>
                      </w:pPr>
                      <w:r w:rsidRPr="00C278FF">
                        <w:rPr>
                          <w:rFonts w:ascii="HG丸ｺﾞｼｯｸM-PRO" w:eastAsia="HG丸ｺﾞｼｯｸM-PRO" w:hint="eastAsia"/>
                          <w:b/>
                          <w:sz w:val="23"/>
                          <w:szCs w:val="23"/>
                        </w:rPr>
                        <w:t>【調査研究の趣旨を活かした取組み】</w:t>
                      </w:r>
                    </w:p>
                    <w:p w:rsidR="008049BC" w:rsidRDefault="008049BC" w:rsidP="00B05975">
                      <w:pPr>
                        <w:spacing w:line="300" w:lineRule="exact"/>
                      </w:pPr>
                      <w:r>
                        <w:rPr>
                          <w:rFonts w:hint="eastAsia"/>
                        </w:rPr>
                        <w:t>国制度を活用しながら高等学校で共に学ぶ取組みを研究する。</w:t>
                      </w:r>
                    </w:p>
                    <w:p w:rsidR="008049BC" w:rsidRPr="00060D3B" w:rsidRDefault="008049BC" w:rsidP="00B05975">
                      <w:pPr>
                        <w:spacing w:line="300" w:lineRule="exact"/>
                        <w:ind w:leftChars="100" w:left="410" w:hangingChars="100" w:hanging="200"/>
                        <w:rPr>
                          <w:rFonts w:ascii="ＭＳ ゴシック" w:eastAsia="ＭＳ ゴシック" w:hAnsi="ＭＳ ゴシック"/>
                          <w:sz w:val="20"/>
                          <w:szCs w:val="20"/>
                        </w:rPr>
                      </w:pPr>
                      <w:r w:rsidRPr="00060D3B">
                        <w:rPr>
                          <w:rFonts w:ascii="ＭＳ ゴシック" w:eastAsia="ＭＳ ゴシック" w:hAnsi="ＭＳ ゴシック" w:hint="eastAsia"/>
                          <w:sz w:val="20"/>
                          <w:szCs w:val="20"/>
                        </w:rPr>
                        <w:t>＊高等学校と特別支援学校が連携する</w:t>
                      </w:r>
                      <w:r>
                        <w:rPr>
                          <w:rFonts w:ascii="ＭＳ ゴシック" w:eastAsia="ＭＳ ゴシック" w:hAnsi="ＭＳ ゴシック" w:hint="eastAsia"/>
                          <w:sz w:val="20"/>
                          <w:szCs w:val="20"/>
                        </w:rPr>
                        <w:t>等</w:t>
                      </w:r>
                      <w:r w:rsidRPr="00060D3B">
                        <w:rPr>
                          <w:rFonts w:ascii="ＭＳ ゴシック" w:eastAsia="ＭＳ ゴシック" w:hAnsi="ＭＳ ゴシック" w:hint="eastAsia"/>
                          <w:sz w:val="20"/>
                          <w:szCs w:val="20"/>
                        </w:rPr>
                        <w:t>のモデル校を新たに指定し、課題の解決を行う。</w:t>
                      </w:r>
                    </w:p>
                  </w:txbxContent>
                </v:textbox>
              </v:roundrect>
            </w:pict>
          </mc:Fallback>
        </mc:AlternateContent>
      </w:r>
      <w:r w:rsidRPr="00403CDD">
        <w:rPr>
          <w:noProof/>
          <w:color w:val="000000" w:themeColor="text1"/>
        </w:rPr>
        <mc:AlternateContent>
          <mc:Choice Requires="wps">
            <w:drawing>
              <wp:anchor distT="0" distB="0" distL="114300" distR="114300" simplePos="0" relativeHeight="251966464" behindDoc="0" locked="0" layoutInCell="1" allowOverlap="1" wp14:anchorId="439E4681" wp14:editId="2A039E81">
                <wp:simplePos x="0" y="0"/>
                <wp:positionH relativeFrom="column">
                  <wp:posOffset>108956</wp:posOffset>
                </wp:positionH>
                <wp:positionV relativeFrom="paragraph">
                  <wp:posOffset>33020</wp:posOffset>
                </wp:positionV>
                <wp:extent cx="2743200" cy="1600200"/>
                <wp:effectExtent l="0" t="0" r="19050" b="19050"/>
                <wp:wrapNone/>
                <wp:docPr id="555" name="角丸四角形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600200"/>
                        </a:xfrm>
                        <a:prstGeom prst="roundRect">
                          <a:avLst>
                            <a:gd name="adj" fmla="val 16667"/>
                          </a:avLst>
                        </a:prstGeom>
                        <a:solidFill>
                          <a:srgbClr val="FFFFFF"/>
                        </a:solidFill>
                        <a:ln w="9525">
                          <a:solidFill>
                            <a:srgbClr val="000000"/>
                          </a:solidFill>
                          <a:round/>
                          <a:headEnd/>
                          <a:tailEnd/>
                        </a:ln>
                      </wps:spPr>
                      <wps:txbx>
                        <w:txbxContent>
                          <w:p w:rsidR="008049BC" w:rsidRPr="00CA7BDD" w:rsidRDefault="008049BC" w:rsidP="00B05975">
                            <w:pPr>
                              <w:ind w:firstLineChars="100" w:firstLine="241"/>
                              <w:rPr>
                                <w:rFonts w:ascii="HG丸ｺﾞｼｯｸM-PRO" w:eastAsia="HG丸ｺﾞｼｯｸM-PRO"/>
                                <w:b/>
                                <w:sz w:val="24"/>
                              </w:rPr>
                            </w:pPr>
                            <w:r w:rsidRPr="00CA7BDD">
                              <w:rPr>
                                <w:rFonts w:ascii="HG丸ｺﾞｼｯｸM-PRO" w:eastAsia="HG丸ｺﾞｼｯｸM-PRO" w:hint="eastAsia"/>
                                <w:b/>
                                <w:sz w:val="24"/>
                              </w:rPr>
                              <w:t>【調査研究を継承する取組み】</w:t>
                            </w:r>
                          </w:p>
                          <w:p w:rsidR="008049BC" w:rsidRDefault="008049BC" w:rsidP="00B05975">
                            <w:pPr>
                              <w:spacing w:line="260" w:lineRule="exact"/>
                            </w:pPr>
                            <w:r>
                              <w:rPr>
                                <w:rFonts w:hint="eastAsia"/>
                              </w:rPr>
                              <w:t>調査研究の成果を引き継ぎながら、知的障害のある生徒を対象とした入学者選抜を実施し、高等学校における教育を展開していく必要がある。</w:t>
                            </w:r>
                          </w:p>
                          <w:p w:rsidR="008049BC" w:rsidRPr="00060D3B" w:rsidRDefault="008049BC" w:rsidP="00B05975">
                            <w:pPr>
                              <w:spacing w:line="260" w:lineRule="exact"/>
                              <w:ind w:leftChars="100" w:left="410" w:hangingChars="100" w:hanging="200"/>
                              <w:rPr>
                                <w:rFonts w:ascii="ＭＳ ゴシック" w:eastAsia="ＭＳ ゴシック" w:hAnsi="ＭＳ ゴシック"/>
                                <w:sz w:val="20"/>
                                <w:szCs w:val="20"/>
                              </w:rPr>
                            </w:pPr>
                            <w:r w:rsidRPr="00060D3B">
                              <w:rPr>
                                <w:rFonts w:ascii="ＭＳ ゴシック" w:eastAsia="ＭＳ ゴシック" w:hAnsi="ＭＳ ゴシック" w:hint="eastAsia"/>
                                <w:sz w:val="20"/>
                                <w:szCs w:val="20"/>
                              </w:rPr>
                              <w:t>＊高等学校の学科内に「知的障害生徒特別支援コース（仮称）」を設置することが望ましい。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9E4681" id="角丸四角形 555" o:spid="_x0000_s1146" style="position:absolute;left:0;text-align:left;margin-left:8.6pt;margin-top:2.6pt;width:3in;height:126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">
                <v:textbox inset="5.85pt,.7pt,5.85pt,.7pt">
                  <w:txbxContent>
                    <w:p w:rsidR="008049BC" w:rsidRPr="00CA7BDD" w:rsidRDefault="008049BC" w:rsidP="00B05975">
                      <w:pPr>
                        <w:ind w:firstLineChars="100" w:firstLine="241"/>
                        <w:rPr>
                          <w:rFonts w:ascii="HG丸ｺﾞｼｯｸM-PRO" w:eastAsia="HG丸ｺﾞｼｯｸM-PRO"/>
                          <w:b/>
                          <w:sz w:val="24"/>
                        </w:rPr>
                      </w:pPr>
                      <w:r w:rsidRPr="00CA7BDD">
                        <w:rPr>
                          <w:rFonts w:ascii="HG丸ｺﾞｼｯｸM-PRO" w:eastAsia="HG丸ｺﾞｼｯｸM-PRO" w:hint="eastAsia"/>
                          <w:b/>
                          <w:sz w:val="24"/>
                        </w:rPr>
                        <w:t>【調査研究を継承する取組み】</w:t>
                      </w:r>
                    </w:p>
                    <w:p w:rsidR="008049BC" w:rsidRDefault="008049BC" w:rsidP="00B05975">
                      <w:pPr>
                        <w:spacing w:line="260" w:lineRule="exact"/>
                      </w:pPr>
                      <w:r>
                        <w:rPr>
                          <w:rFonts w:hint="eastAsia"/>
                        </w:rPr>
                        <w:t>調査研究の成果を引き継ぎながら、知的障害のある生徒を対象とした入学者選抜を実施し、高等学校における教育を展開していく必要がある。</w:t>
                      </w:r>
                    </w:p>
                    <w:p w:rsidR="008049BC" w:rsidRPr="00060D3B" w:rsidRDefault="008049BC" w:rsidP="00B05975">
                      <w:pPr>
                        <w:spacing w:line="260" w:lineRule="exact"/>
                        <w:ind w:leftChars="100" w:left="410" w:hangingChars="100" w:hanging="200"/>
                        <w:rPr>
                          <w:rFonts w:ascii="ＭＳ ゴシック" w:eastAsia="ＭＳ ゴシック" w:hAnsi="ＭＳ ゴシック"/>
                          <w:sz w:val="20"/>
                          <w:szCs w:val="20"/>
                        </w:rPr>
                      </w:pPr>
                      <w:r w:rsidRPr="00060D3B">
                        <w:rPr>
                          <w:rFonts w:ascii="ＭＳ ゴシック" w:eastAsia="ＭＳ ゴシック" w:hAnsi="ＭＳ ゴシック" w:hint="eastAsia"/>
                          <w:sz w:val="20"/>
                          <w:szCs w:val="20"/>
                        </w:rPr>
                        <w:t>＊高等学校の学科内に「知的障害生徒特別支援コース（仮称）」を設置することが望ましい。</w:t>
                      </w:r>
                    </w:p>
                  </w:txbxContent>
                </v:textbox>
              </v:roundrect>
            </w:pict>
          </mc:Fallback>
        </mc:AlternateContent>
      </w:r>
    </w:p>
    <w:p w:rsidR="00B05975" w:rsidRPr="00403CDD" w:rsidRDefault="00B05975" w:rsidP="00B05975">
      <w:pPr>
        <w:rPr>
          <w:color w:val="000000" w:themeColor="text1"/>
        </w:rPr>
      </w:pPr>
    </w:p>
    <w:p w:rsidR="00B05975" w:rsidRPr="00403CDD" w:rsidRDefault="00B05975" w:rsidP="00B05975">
      <w:pPr>
        <w:rPr>
          <w:color w:val="000000" w:themeColor="text1"/>
        </w:rPr>
      </w:pPr>
    </w:p>
    <w:p w:rsidR="00B05975" w:rsidRPr="00403CDD" w:rsidRDefault="00B05975" w:rsidP="00B05975">
      <w:pPr>
        <w:rPr>
          <w:color w:val="000000" w:themeColor="text1"/>
        </w:rPr>
      </w:pPr>
    </w:p>
    <w:p w:rsidR="00B05975" w:rsidRPr="00403CDD" w:rsidRDefault="00B05975" w:rsidP="00B05975">
      <w:pPr>
        <w:rPr>
          <w:color w:val="000000" w:themeColor="text1"/>
        </w:rPr>
      </w:pPr>
    </w:p>
    <w:p w:rsidR="00B05975" w:rsidRPr="00403CDD" w:rsidRDefault="00B05975" w:rsidP="00B05975">
      <w:pPr>
        <w:rPr>
          <w:color w:val="000000" w:themeColor="text1"/>
        </w:rPr>
      </w:pPr>
    </w:p>
    <w:p w:rsidR="00B05975" w:rsidRPr="00403CDD" w:rsidRDefault="00B05975" w:rsidP="00B05975">
      <w:pPr>
        <w:rPr>
          <w:color w:val="000000" w:themeColor="text1"/>
        </w:rPr>
      </w:pPr>
    </w:p>
    <w:p w:rsidR="00B05975" w:rsidRPr="00403CDD" w:rsidRDefault="00B05975" w:rsidP="00B05975">
      <w:pPr>
        <w:rPr>
          <w:color w:val="000000" w:themeColor="text1"/>
        </w:rPr>
      </w:pPr>
      <w:r w:rsidRPr="00403CDD">
        <w:rPr>
          <w:noProof/>
          <w:color w:val="000000" w:themeColor="text1"/>
        </w:rPr>
        <mc:AlternateContent>
          <mc:Choice Requires="wps">
            <w:drawing>
              <wp:anchor distT="0" distB="0" distL="114300" distR="114300" simplePos="0" relativeHeight="251968512" behindDoc="0" locked="0" layoutInCell="1" allowOverlap="1" wp14:anchorId="67E473F5" wp14:editId="42416794">
                <wp:simplePos x="0" y="0"/>
                <wp:positionH relativeFrom="column">
                  <wp:posOffset>107315</wp:posOffset>
                </wp:positionH>
                <wp:positionV relativeFrom="paragraph">
                  <wp:posOffset>198120</wp:posOffset>
                </wp:positionV>
                <wp:extent cx="5643245" cy="571500"/>
                <wp:effectExtent l="0" t="0" r="14605" b="19050"/>
                <wp:wrapNone/>
                <wp:docPr id="556" name="正方形/長方形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571500"/>
                        </a:xfrm>
                        <a:prstGeom prst="rect">
                          <a:avLst/>
                        </a:prstGeom>
                        <a:solidFill>
                          <a:srgbClr val="FFFFFF"/>
                        </a:solidFill>
                        <a:ln w="9525">
                          <a:solidFill>
                            <a:srgbClr val="000000"/>
                          </a:solidFill>
                          <a:miter lim="800000"/>
                          <a:headEnd/>
                          <a:tailEnd/>
                        </a:ln>
                      </wps:spPr>
                      <wps:txbx>
                        <w:txbxContent>
                          <w:p w:rsidR="008049BC" w:rsidRDefault="008049BC" w:rsidP="00B05975">
                            <w:pPr>
                              <w:spacing w:line="300" w:lineRule="exact"/>
                              <w:ind w:firstLineChars="200" w:firstLine="420"/>
                              <w:rPr>
                                <w:rFonts w:ascii="HG丸ｺﾞｼｯｸM-PRO" w:eastAsia="HG丸ｺﾞｼｯｸM-PRO"/>
                              </w:rPr>
                            </w:pPr>
                            <w:r w:rsidRPr="00117F17">
                              <w:rPr>
                                <w:rFonts w:ascii="HG丸ｺﾞｼｯｸM-PRO" w:eastAsia="HG丸ｺﾞｼｯｸM-PRO" w:hint="eastAsia"/>
                              </w:rPr>
                              <w:t>上記の高等学校の配置は、府内全域において知的障害のある生徒が志願できるよう、</w:t>
                            </w:r>
                          </w:p>
                          <w:p w:rsidR="008049BC" w:rsidRPr="00117F17" w:rsidRDefault="008049BC" w:rsidP="00B05975">
                            <w:pPr>
                              <w:spacing w:line="300" w:lineRule="exact"/>
                              <w:ind w:firstLineChars="100" w:firstLine="210"/>
                              <w:rPr>
                                <w:rFonts w:ascii="HG丸ｺﾞｼｯｸM-PRO" w:eastAsia="HG丸ｺﾞｼｯｸM-PRO"/>
                              </w:rPr>
                            </w:pPr>
                            <w:r w:rsidRPr="00117F17">
                              <w:rPr>
                                <w:rFonts w:ascii="HG丸ｺﾞｼｯｸM-PRO" w:eastAsia="HG丸ｺﾞｼｯｸM-PRO" w:hint="eastAsia"/>
                              </w:rPr>
                              <w:t>現行及び将来の高等学校の通学区域を踏まえて地域バランスを保ち、検討する必要がある。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E473F5" id="正方形/長方形 556" o:spid="_x0000_s1147" style="position:absolute;left:0;text-align:left;margin-left:8.45pt;margin-top:15.6pt;width:444.35pt;height:4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">
                <v:textbox inset="5.85pt,.7pt,5.85pt,.7pt">
                  <w:txbxContent>
                    <w:p w:rsidR="008049BC" w:rsidRDefault="008049BC" w:rsidP="00B05975">
                      <w:pPr>
                        <w:spacing w:line="300" w:lineRule="exact"/>
                        <w:ind w:firstLineChars="200" w:firstLine="420"/>
                        <w:rPr>
                          <w:rFonts w:ascii="HG丸ｺﾞｼｯｸM-PRO" w:eastAsia="HG丸ｺﾞｼｯｸM-PRO"/>
                        </w:rPr>
                      </w:pPr>
                      <w:r w:rsidRPr="00117F17">
                        <w:rPr>
                          <w:rFonts w:ascii="HG丸ｺﾞｼｯｸM-PRO" w:eastAsia="HG丸ｺﾞｼｯｸM-PRO" w:hint="eastAsia"/>
                        </w:rPr>
                        <w:t>上記の高等学校の配置は、府内全域において知的障害のある生徒が志願できるよう、</w:t>
                      </w:r>
                    </w:p>
                    <w:p w:rsidR="008049BC" w:rsidRPr="00117F17" w:rsidRDefault="008049BC" w:rsidP="00B05975">
                      <w:pPr>
                        <w:spacing w:line="300" w:lineRule="exact"/>
                        <w:ind w:firstLineChars="100" w:firstLine="210"/>
                        <w:rPr>
                          <w:rFonts w:ascii="HG丸ｺﾞｼｯｸM-PRO" w:eastAsia="HG丸ｺﾞｼｯｸM-PRO"/>
                        </w:rPr>
                      </w:pPr>
                      <w:r w:rsidRPr="00117F17">
                        <w:rPr>
                          <w:rFonts w:ascii="HG丸ｺﾞｼｯｸM-PRO" w:eastAsia="HG丸ｺﾞｼｯｸM-PRO" w:hint="eastAsia"/>
                        </w:rPr>
                        <w:t>現行及び将来の高等学校の通学区域を踏まえて地域バランスを保ち、検討する必要がある。</w:t>
                      </w:r>
                    </w:p>
                  </w:txbxContent>
                </v:textbox>
              </v:rect>
            </w:pict>
          </mc:Fallback>
        </mc:AlternateContent>
      </w:r>
    </w:p>
    <w:p w:rsidR="00B05975" w:rsidRPr="00403CDD" w:rsidRDefault="00B05975" w:rsidP="00B05975">
      <w:pPr>
        <w:rPr>
          <w:color w:val="000000" w:themeColor="text1"/>
        </w:rPr>
      </w:pPr>
    </w:p>
    <w:p w:rsidR="00B05975" w:rsidRPr="00403CDD" w:rsidRDefault="00B05975" w:rsidP="00B05975">
      <w:pPr>
        <w:rPr>
          <w:color w:val="000000" w:themeColor="text1"/>
        </w:rPr>
      </w:pPr>
    </w:p>
    <w:p w:rsidR="00B05975" w:rsidRPr="00403CDD" w:rsidRDefault="00B05975" w:rsidP="00B05975">
      <w:pPr>
        <w:rPr>
          <w:color w:val="000000" w:themeColor="text1"/>
        </w:rPr>
      </w:pPr>
    </w:p>
    <w:p w:rsidR="00B05975" w:rsidRDefault="00B05975" w:rsidP="00B05975">
      <w:pPr>
        <w:widowControl/>
        <w:jc w:val="left"/>
        <w:rPr>
          <w:color w:val="000000" w:themeColor="text1"/>
        </w:rPr>
      </w:pPr>
      <w:r>
        <w:rPr>
          <w:color w:val="000000" w:themeColor="text1"/>
        </w:rPr>
        <w:br w:type="page"/>
      </w:r>
    </w:p>
    <w:p w:rsidR="00B05975" w:rsidRPr="00BA47EB" w:rsidRDefault="00B05975" w:rsidP="00B05975">
      <w:pPr>
        <w:widowControl/>
        <w:jc w:val="left"/>
        <w:rPr>
          <w:rFonts w:ascii="HG丸ｺﾞｼｯｸM-PRO" w:eastAsia="HG丸ｺﾞｼｯｸM-PRO" w:hAnsi="HG丸ｺﾞｼｯｸM-PRO"/>
          <w:color w:val="000000" w:themeColor="text1"/>
          <w:sz w:val="24"/>
        </w:rPr>
      </w:pPr>
      <w:r w:rsidRPr="00BA47EB">
        <w:rPr>
          <w:rFonts w:ascii="HG丸ｺﾞｼｯｸM-PRO" w:eastAsia="HG丸ｺﾞｼｯｸM-PRO" w:hAnsi="HG丸ｺﾞｼｯｸM-PRO" w:hint="eastAsia"/>
          <w:color w:val="000000" w:themeColor="text1"/>
          <w:sz w:val="24"/>
        </w:rPr>
        <w:lastRenderedPageBreak/>
        <w:t>【資料２】</w:t>
      </w:r>
      <w:r>
        <w:rPr>
          <w:rFonts w:ascii="HG丸ｺﾞｼｯｸM-PRO" w:eastAsia="HG丸ｺﾞｼｯｸM-PRO" w:hAnsi="HG丸ｺﾞｼｯｸM-PRO" w:hint="eastAsia"/>
          <w:color w:val="000000" w:themeColor="text1"/>
          <w:sz w:val="24"/>
        </w:rPr>
        <w:t xml:space="preserve">　</w:t>
      </w:r>
      <w:r w:rsidRPr="00BA47EB">
        <w:rPr>
          <w:rFonts w:ascii="HG丸ｺﾞｼｯｸM-PRO" w:eastAsia="HG丸ｺﾞｼｯｸM-PRO" w:hAnsi="HG丸ｺﾞｼｯｸM-PRO" w:hint="eastAsia"/>
          <w:color w:val="000000" w:themeColor="text1"/>
          <w:sz w:val="24"/>
        </w:rPr>
        <w:t>自立支援コース・共生推進教室</w:t>
      </w:r>
      <w:r>
        <w:rPr>
          <w:rFonts w:ascii="HG丸ｺﾞｼｯｸM-PRO" w:eastAsia="HG丸ｺﾞｼｯｸM-PRO" w:hAnsi="HG丸ｺﾞｼｯｸM-PRO" w:hint="eastAsia"/>
          <w:color w:val="000000" w:themeColor="text1"/>
          <w:sz w:val="24"/>
        </w:rPr>
        <w:t>主要事項</w:t>
      </w:r>
      <w:r w:rsidRPr="00BA47EB">
        <w:rPr>
          <w:rFonts w:ascii="HG丸ｺﾞｼｯｸM-PRO" w:eastAsia="HG丸ｺﾞｼｯｸM-PRO" w:hAnsi="HG丸ｺﾞｼｯｸM-PRO" w:hint="eastAsia"/>
          <w:color w:val="000000" w:themeColor="text1"/>
          <w:sz w:val="24"/>
        </w:rPr>
        <w:t>年表</w:t>
      </w:r>
    </w:p>
    <w:tbl>
      <w:tblPr>
        <w:tblStyle w:val="a4"/>
        <w:tblW w:w="0" w:type="auto"/>
        <w:tblInd w:w="250" w:type="dxa"/>
        <w:tblLook w:val="04A0" w:firstRow="1" w:lastRow="0" w:firstColumn="1" w:lastColumn="0" w:noHBand="0" w:noVBand="1"/>
      </w:tblPr>
      <w:tblGrid>
        <w:gridCol w:w="1701"/>
        <w:gridCol w:w="7371"/>
      </w:tblGrid>
      <w:tr w:rsidR="00B05975" w:rsidRPr="00403CDD" w:rsidTr="00B05975">
        <w:tc>
          <w:tcPr>
            <w:tcW w:w="1701" w:type="dxa"/>
            <w:tcBorders>
              <w:top w:val="single" w:sz="12" w:space="0" w:color="auto"/>
              <w:left w:val="single" w:sz="12" w:space="0" w:color="auto"/>
              <w:bottom w:val="double" w:sz="4" w:space="0" w:color="auto"/>
            </w:tcBorders>
          </w:tcPr>
          <w:p w:rsidR="00B05975" w:rsidRPr="00403CDD" w:rsidRDefault="00B05975" w:rsidP="00B05975">
            <w:pPr>
              <w:widowControl/>
              <w:spacing w:line="280" w:lineRule="exact"/>
              <w:jc w:val="center"/>
              <w:rPr>
                <w:rFonts w:asciiTheme="majorEastAsia" w:eastAsiaTheme="majorEastAsia" w:hAnsiTheme="majorEastAsia"/>
                <w:color w:val="000000" w:themeColor="text1"/>
                <w:sz w:val="18"/>
              </w:rPr>
            </w:pPr>
            <w:r w:rsidRPr="00403CDD">
              <w:rPr>
                <w:rFonts w:asciiTheme="majorEastAsia" w:eastAsiaTheme="majorEastAsia" w:hAnsiTheme="majorEastAsia" w:hint="eastAsia"/>
                <w:color w:val="000000" w:themeColor="text1"/>
                <w:sz w:val="18"/>
              </w:rPr>
              <w:t>年</w:t>
            </w:r>
            <w:r>
              <w:rPr>
                <w:rFonts w:asciiTheme="majorEastAsia" w:eastAsiaTheme="majorEastAsia" w:hAnsiTheme="majorEastAsia" w:hint="eastAsia"/>
                <w:color w:val="000000" w:themeColor="text1"/>
                <w:sz w:val="18"/>
              </w:rPr>
              <w:t xml:space="preserve">　</w:t>
            </w:r>
            <w:r w:rsidRPr="00403CDD">
              <w:rPr>
                <w:rFonts w:asciiTheme="majorEastAsia" w:eastAsiaTheme="majorEastAsia" w:hAnsiTheme="majorEastAsia" w:hint="eastAsia"/>
                <w:color w:val="000000" w:themeColor="text1"/>
                <w:sz w:val="18"/>
              </w:rPr>
              <w:t>度</w:t>
            </w:r>
          </w:p>
        </w:tc>
        <w:tc>
          <w:tcPr>
            <w:tcW w:w="7371" w:type="dxa"/>
            <w:tcBorders>
              <w:top w:val="single" w:sz="12" w:space="0" w:color="auto"/>
              <w:bottom w:val="double" w:sz="4" w:space="0" w:color="auto"/>
              <w:right w:val="single" w:sz="12" w:space="0" w:color="auto"/>
            </w:tcBorders>
          </w:tcPr>
          <w:p w:rsidR="00B05975" w:rsidRPr="00403CDD" w:rsidRDefault="00B05975" w:rsidP="00B05975">
            <w:pPr>
              <w:widowControl/>
              <w:spacing w:line="280" w:lineRule="exact"/>
              <w:jc w:val="center"/>
              <w:rPr>
                <w:rFonts w:asciiTheme="majorEastAsia" w:eastAsiaTheme="majorEastAsia" w:hAnsiTheme="majorEastAsia"/>
                <w:color w:val="000000" w:themeColor="text1"/>
                <w:sz w:val="18"/>
              </w:rPr>
            </w:pPr>
            <w:r w:rsidRPr="00403CDD">
              <w:rPr>
                <w:rFonts w:asciiTheme="majorEastAsia" w:eastAsiaTheme="majorEastAsia" w:hAnsiTheme="majorEastAsia" w:hint="eastAsia"/>
                <w:color w:val="000000" w:themeColor="text1"/>
                <w:sz w:val="18"/>
              </w:rPr>
              <w:t>内</w:t>
            </w:r>
            <w:r>
              <w:rPr>
                <w:rFonts w:asciiTheme="majorEastAsia" w:eastAsiaTheme="majorEastAsia" w:hAnsiTheme="majorEastAsia" w:hint="eastAsia"/>
                <w:color w:val="000000" w:themeColor="text1"/>
                <w:sz w:val="18"/>
              </w:rPr>
              <w:t xml:space="preserve">　</w:t>
            </w:r>
            <w:r w:rsidRPr="00403CDD">
              <w:rPr>
                <w:rFonts w:asciiTheme="majorEastAsia" w:eastAsiaTheme="majorEastAsia" w:hAnsiTheme="majorEastAsia" w:hint="eastAsia"/>
                <w:color w:val="000000" w:themeColor="text1"/>
                <w:sz w:val="18"/>
              </w:rPr>
              <w:t>容</w:t>
            </w:r>
          </w:p>
        </w:tc>
      </w:tr>
      <w:tr w:rsidR="00B05975" w:rsidRPr="00403CDD" w:rsidTr="00B05975">
        <w:tc>
          <w:tcPr>
            <w:tcW w:w="1701" w:type="dxa"/>
            <w:vMerge w:val="restart"/>
            <w:tcBorders>
              <w:top w:val="double" w:sz="4" w:space="0" w:color="auto"/>
              <w:left w:val="single" w:sz="12" w:space="0" w:color="auto"/>
            </w:tcBorders>
            <w:vAlign w:val="center"/>
          </w:tcPr>
          <w:p w:rsidR="00B05975" w:rsidRPr="00403CDD" w:rsidRDefault="00B05975" w:rsidP="00B05975">
            <w:pPr>
              <w:widowControl/>
              <w:spacing w:line="280" w:lineRule="exact"/>
              <w:jc w:val="center"/>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kern w:val="0"/>
                <w:sz w:val="18"/>
              </w:rPr>
              <w:t>平成12年度</w:t>
            </w:r>
          </w:p>
        </w:tc>
        <w:tc>
          <w:tcPr>
            <w:tcW w:w="7371" w:type="dxa"/>
            <w:tcBorders>
              <w:top w:val="double" w:sz="4" w:space="0" w:color="auto"/>
              <w:right w:val="single" w:sz="12" w:space="0" w:color="auto"/>
            </w:tcBorders>
          </w:tcPr>
          <w:p w:rsidR="00B05975" w:rsidRPr="00403CDD" w:rsidRDefault="00B05975" w:rsidP="00B05975">
            <w:pPr>
              <w:widowControl/>
              <w:spacing w:line="280" w:lineRule="exact"/>
              <w:jc w:val="left"/>
              <w:rPr>
                <w:rFonts w:asciiTheme="majorEastAsia" w:eastAsiaTheme="majorEastAsia" w:hAnsiTheme="majorEastAsia"/>
                <w:color w:val="000000" w:themeColor="text1"/>
                <w:sz w:val="18"/>
              </w:rPr>
            </w:pPr>
            <w:r w:rsidRPr="00403CDD">
              <w:rPr>
                <w:rFonts w:asciiTheme="majorEastAsia" w:eastAsiaTheme="majorEastAsia" w:hAnsiTheme="majorEastAsia" w:hint="eastAsia"/>
                <w:color w:val="000000" w:themeColor="text1"/>
                <w:sz w:val="18"/>
              </w:rPr>
              <w:t>大阪府学校教育審議会　諮問</w:t>
            </w:r>
          </w:p>
          <w:p w:rsidR="00B05975" w:rsidRPr="00403CDD" w:rsidRDefault="00B05975" w:rsidP="00B05975">
            <w:pPr>
              <w:widowControl/>
              <w:spacing w:line="280" w:lineRule="exact"/>
              <w:jc w:val="left"/>
              <w:rPr>
                <w:rFonts w:asciiTheme="majorEastAsia" w:eastAsiaTheme="majorEastAsia" w:hAnsiTheme="majorEastAsia"/>
                <w:color w:val="000000" w:themeColor="text1"/>
                <w:sz w:val="18"/>
              </w:rPr>
            </w:pPr>
            <w:r w:rsidRPr="00403CDD">
              <w:rPr>
                <w:rFonts w:asciiTheme="majorEastAsia" w:eastAsiaTheme="majorEastAsia" w:hAnsiTheme="majorEastAsia" w:hint="eastAsia"/>
                <w:color w:val="000000" w:themeColor="text1"/>
                <w:sz w:val="18"/>
              </w:rPr>
              <w:t>「知的障害のある生徒の後期中等教育の充実方策について」</w:t>
            </w:r>
          </w:p>
          <w:p w:rsidR="00B05975" w:rsidRPr="00403CDD" w:rsidRDefault="00B05975" w:rsidP="00B05975">
            <w:pPr>
              <w:widowControl/>
              <w:spacing w:line="280" w:lineRule="exact"/>
              <w:jc w:val="left"/>
              <w:rPr>
                <w:rFonts w:asciiTheme="majorEastAsia" w:eastAsiaTheme="majorEastAsia" w:hAnsiTheme="majorEastAsia"/>
                <w:color w:val="000000" w:themeColor="text1"/>
                <w:sz w:val="18"/>
              </w:rPr>
            </w:pPr>
            <w:r w:rsidRPr="00403CDD">
              <w:rPr>
                <w:rFonts w:asciiTheme="majorEastAsia" w:eastAsiaTheme="majorEastAsia" w:hAnsiTheme="majorEastAsia" w:hint="eastAsia"/>
                <w:color w:val="000000" w:themeColor="text1"/>
                <w:sz w:val="18"/>
              </w:rPr>
              <w:t>「１　高等学校における知的障害のある生徒の受入れ方策について」</w:t>
            </w:r>
          </w:p>
        </w:tc>
      </w:tr>
      <w:tr w:rsidR="00B05975" w:rsidRPr="00403CDD" w:rsidTr="00B05975">
        <w:tc>
          <w:tcPr>
            <w:tcW w:w="1701" w:type="dxa"/>
            <w:vMerge/>
            <w:tcBorders>
              <w:left w:val="single" w:sz="12" w:space="0" w:color="auto"/>
            </w:tcBorders>
            <w:vAlign w:val="center"/>
          </w:tcPr>
          <w:p w:rsidR="00B05975" w:rsidRPr="00403CDD" w:rsidRDefault="00B05975" w:rsidP="00B05975">
            <w:pPr>
              <w:widowControl/>
              <w:spacing w:line="280" w:lineRule="exact"/>
              <w:jc w:val="center"/>
              <w:rPr>
                <w:rFonts w:asciiTheme="majorEastAsia" w:eastAsiaTheme="majorEastAsia" w:hAnsiTheme="majorEastAsia"/>
                <w:color w:val="000000" w:themeColor="text1"/>
                <w:sz w:val="18"/>
              </w:rPr>
            </w:pPr>
          </w:p>
        </w:tc>
        <w:tc>
          <w:tcPr>
            <w:tcW w:w="7371" w:type="dxa"/>
            <w:tcBorders>
              <w:right w:val="single" w:sz="12" w:space="0" w:color="auto"/>
            </w:tcBorders>
          </w:tcPr>
          <w:p w:rsidR="00B05975" w:rsidRPr="00403CDD" w:rsidRDefault="00B05975" w:rsidP="00B05975">
            <w:pPr>
              <w:widowControl/>
              <w:spacing w:line="280" w:lineRule="exact"/>
              <w:jc w:val="left"/>
              <w:rPr>
                <w:rFonts w:asciiTheme="majorEastAsia" w:eastAsiaTheme="majorEastAsia" w:hAnsiTheme="majorEastAsia"/>
                <w:color w:val="000000" w:themeColor="text1"/>
                <w:sz w:val="18"/>
              </w:rPr>
            </w:pPr>
            <w:r w:rsidRPr="00403CDD">
              <w:rPr>
                <w:rFonts w:asciiTheme="majorEastAsia" w:eastAsiaTheme="majorEastAsia" w:hAnsiTheme="majorEastAsia" w:hint="eastAsia"/>
                <w:color w:val="000000" w:themeColor="text1"/>
                <w:sz w:val="18"/>
              </w:rPr>
              <w:t>大阪府学校教育審議会　提言</w:t>
            </w:r>
          </w:p>
        </w:tc>
      </w:tr>
      <w:tr w:rsidR="00B05975" w:rsidRPr="00403CDD" w:rsidTr="00B05975">
        <w:tc>
          <w:tcPr>
            <w:tcW w:w="1701" w:type="dxa"/>
            <w:tcBorders>
              <w:left w:val="single" w:sz="12" w:space="0" w:color="auto"/>
            </w:tcBorders>
            <w:vAlign w:val="center"/>
          </w:tcPr>
          <w:p w:rsidR="00B05975" w:rsidRDefault="00B05975" w:rsidP="00B05975">
            <w:pPr>
              <w:widowControl/>
              <w:spacing w:line="280" w:lineRule="exact"/>
              <w:jc w:val="center"/>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平成13年度</w:t>
            </w:r>
          </w:p>
          <w:p w:rsidR="00B05975" w:rsidRPr="00403CDD" w:rsidRDefault="00B05975" w:rsidP="00B05975">
            <w:pPr>
              <w:widowControl/>
              <w:spacing w:line="280" w:lineRule="exact"/>
              <w:jc w:val="center"/>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w:t>
            </w:r>
            <w:r w:rsidRPr="00403CDD">
              <w:rPr>
                <w:rFonts w:asciiTheme="majorEastAsia" w:eastAsiaTheme="majorEastAsia" w:hAnsiTheme="majorEastAsia" w:hint="eastAsia"/>
                <w:color w:val="000000" w:themeColor="text1"/>
                <w:sz w:val="18"/>
              </w:rPr>
              <w:t>～</w:t>
            </w:r>
            <w:r>
              <w:rPr>
                <w:rFonts w:asciiTheme="majorEastAsia" w:eastAsiaTheme="majorEastAsia" w:hAnsiTheme="majorEastAsia" w:hint="eastAsia"/>
                <w:color w:val="000000" w:themeColor="text1"/>
                <w:sz w:val="18"/>
              </w:rPr>
              <w:t>平成17年度）</w:t>
            </w:r>
          </w:p>
        </w:tc>
        <w:tc>
          <w:tcPr>
            <w:tcW w:w="7371" w:type="dxa"/>
            <w:tcBorders>
              <w:right w:val="single" w:sz="12" w:space="0" w:color="auto"/>
            </w:tcBorders>
          </w:tcPr>
          <w:p w:rsidR="00B05975" w:rsidRPr="00403CDD" w:rsidRDefault="00B05975" w:rsidP="00B05975">
            <w:pPr>
              <w:widowControl/>
              <w:spacing w:line="280" w:lineRule="exact"/>
              <w:jc w:val="lef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「知的障がいのある生徒の高等学校受入れに係る</w:t>
            </w:r>
            <w:r w:rsidRPr="00403CDD">
              <w:rPr>
                <w:rFonts w:asciiTheme="majorEastAsia" w:eastAsiaTheme="majorEastAsia" w:hAnsiTheme="majorEastAsia" w:hint="eastAsia"/>
                <w:color w:val="000000" w:themeColor="text1"/>
                <w:sz w:val="18"/>
              </w:rPr>
              <w:t>調査研究</w:t>
            </w:r>
            <w:r>
              <w:rPr>
                <w:rFonts w:asciiTheme="majorEastAsia" w:eastAsiaTheme="majorEastAsia" w:hAnsiTheme="majorEastAsia" w:hint="eastAsia"/>
                <w:color w:val="000000" w:themeColor="text1"/>
                <w:sz w:val="18"/>
              </w:rPr>
              <w:t>」</w:t>
            </w:r>
            <w:r w:rsidRPr="00403CDD">
              <w:rPr>
                <w:rFonts w:asciiTheme="majorEastAsia" w:eastAsiaTheme="majorEastAsia" w:hAnsiTheme="majorEastAsia" w:hint="eastAsia"/>
                <w:color w:val="000000" w:themeColor="text1"/>
                <w:sz w:val="18"/>
              </w:rPr>
              <w:t>実施</w:t>
            </w:r>
          </w:p>
          <w:p w:rsidR="00B05975" w:rsidRDefault="00B05975" w:rsidP="00B05975">
            <w:pPr>
              <w:widowControl/>
              <w:spacing w:line="280" w:lineRule="exact"/>
              <w:ind w:firstLineChars="100" w:firstLine="180"/>
              <w:jc w:val="lef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w:t>
            </w:r>
            <w:r w:rsidRPr="00403CDD">
              <w:rPr>
                <w:rFonts w:asciiTheme="majorEastAsia" w:eastAsiaTheme="majorEastAsia" w:hAnsiTheme="majorEastAsia" w:hint="eastAsia"/>
                <w:color w:val="000000" w:themeColor="text1"/>
                <w:sz w:val="18"/>
              </w:rPr>
              <w:t>調査研究校の指定（阿武野高校、柴島高校、西成高校、松原高校</w:t>
            </w:r>
            <w:r>
              <w:rPr>
                <w:rFonts w:asciiTheme="majorEastAsia" w:eastAsiaTheme="majorEastAsia" w:hAnsiTheme="majorEastAsia" w:hint="eastAsia"/>
                <w:color w:val="000000" w:themeColor="text1"/>
                <w:sz w:val="18"/>
              </w:rPr>
              <w:t>：H13～H17</w:t>
            </w:r>
            <w:r w:rsidRPr="00403CDD">
              <w:rPr>
                <w:rFonts w:asciiTheme="majorEastAsia" w:eastAsiaTheme="majorEastAsia" w:hAnsiTheme="majorEastAsia" w:hint="eastAsia"/>
                <w:color w:val="000000" w:themeColor="text1"/>
                <w:sz w:val="18"/>
              </w:rPr>
              <w:t>）</w:t>
            </w:r>
          </w:p>
          <w:p w:rsidR="00B05975" w:rsidRPr="00A07DF8" w:rsidRDefault="00B05975" w:rsidP="00B05975">
            <w:pPr>
              <w:widowControl/>
              <w:spacing w:line="280" w:lineRule="exact"/>
              <w:ind w:firstLineChars="100" w:firstLine="180"/>
              <w:jc w:val="lef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・調査研究校の指定（園芸高校：H15～H17）</w:t>
            </w:r>
          </w:p>
          <w:p w:rsidR="00B05975" w:rsidRDefault="00B05975" w:rsidP="00B05975">
            <w:pPr>
              <w:widowControl/>
              <w:spacing w:line="280" w:lineRule="exact"/>
              <w:ind w:firstLineChars="100" w:firstLine="180"/>
              <w:jc w:val="lef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＊大阪市においても同様の調査研究校を指定</w:t>
            </w:r>
          </w:p>
          <w:p w:rsidR="00B05975" w:rsidRPr="00403CDD" w:rsidRDefault="00B05975" w:rsidP="00B05975">
            <w:pPr>
              <w:widowControl/>
              <w:spacing w:line="280" w:lineRule="exact"/>
              <w:jc w:val="lef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 xml:space="preserve">　（大阪市立桜宮高校：H14～H17）</w:t>
            </w:r>
          </w:p>
        </w:tc>
      </w:tr>
      <w:tr w:rsidR="00B05975" w:rsidRPr="00403CDD" w:rsidTr="00B05975">
        <w:tc>
          <w:tcPr>
            <w:tcW w:w="1701" w:type="dxa"/>
            <w:vMerge w:val="restart"/>
            <w:tcBorders>
              <w:left w:val="single" w:sz="12" w:space="0" w:color="auto"/>
            </w:tcBorders>
            <w:vAlign w:val="center"/>
          </w:tcPr>
          <w:p w:rsidR="00B05975" w:rsidRPr="00403CDD" w:rsidRDefault="00B05975" w:rsidP="00B05975">
            <w:pPr>
              <w:widowControl/>
              <w:spacing w:line="280" w:lineRule="exact"/>
              <w:jc w:val="center"/>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kern w:val="0"/>
                <w:sz w:val="18"/>
              </w:rPr>
              <w:t>平成15年度</w:t>
            </w:r>
          </w:p>
        </w:tc>
        <w:tc>
          <w:tcPr>
            <w:tcW w:w="7371" w:type="dxa"/>
            <w:tcBorders>
              <w:right w:val="single" w:sz="12" w:space="0" w:color="auto"/>
            </w:tcBorders>
          </w:tcPr>
          <w:p w:rsidR="00B05975" w:rsidRPr="00403CDD" w:rsidRDefault="00B05975" w:rsidP="00B05975">
            <w:pPr>
              <w:widowControl/>
              <w:spacing w:line="280" w:lineRule="exact"/>
              <w:jc w:val="left"/>
              <w:rPr>
                <w:rFonts w:asciiTheme="majorEastAsia" w:eastAsiaTheme="majorEastAsia" w:hAnsiTheme="majorEastAsia"/>
                <w:color w:val="000000" w:themeColor="text1"/>
                <w:sz w:val="18"/>
              </w:rPr>
            </w:pPr>
            <w:r w:rsidRPr="00403CDD">
              <w:rPr>
                <w:rFonts w:asciiTheme="majorEastAsia" w:eastAsiaTheme="majorEastAsia" w:hAnsiTheme="majorEastAsia" w:hint="eastAsia"/>
                <w:color w:val="000000" w:themeColor="text1"/>
                <w:sz w:val="18"/>
              </w:rPr>
              <w:t xml:space="preserve">大阪府学校教育審議会　</w:t>
            </w:r>
          </w:p>
          <w:p w:rsidR="00B05975" w:rsidRPr="00403CDD" w:rsidRDefault="00B05975" w:rsidP="00B05975">
            <w:pPr>
              <w:widowControl/>
              <w:spacing w:line="280" w:lineRule="exact"/>
              <w:jc w:val="left"/>
              <w:rPr>
                <w:rFonts w:asciiTheme="majorEastAsia" w:eastAsiaTheme="majorEastAsia" w:hAnsiTheme="majorEastAsia"/>
                <w:color w:val="000000" w:themeColor="text1"/>
                <w:sz w:val="18"/>
              </w:rPr>
            </w:pPr>
            <w:r w:rsidRPr="00403CDD">
              <w:rPr>
                <w:rFonts w:asciiTheme="majorEastAsia" w:eastAsiaTheme="majorEastAsia" w:hAnsiTheme="majorEastAsia" w:hint="eastAsia"/>
                <w:color w:val="000000" w:themeColor="text1"/>
                <w:sz w:val="18"/>
              </w:rPr>
              <w:t>「知的障害のある生徒の高等学校受入れに係る調査研究」　中間報告</w:t>
            </w:r>
          </w:p>
        </w:tc>
      </w:tr>
      <w:tr w:rsidR="00B05975" w:rsidRPr="00403CDD" w:rsidTr="00B05975">
        <w:tc>
          <w:tcPr>
            <w:tcW w:w="1701" w:type="dxa"/>
            <w:vMerge/>
            <w:tcBorders>
              <w:left w:val="single" w:sz="12" w:space="0" w:color="auto"/>
            </w:tcBorders>
            <w:vAlign w:val="center"/>
          </w:tcPr>
          <w:p w:rsidR="00B05975" w:rsidRPr="00403CDD" w:rsidRDefault="00B05975" w:rsidP="00B05975">
            <w:pPr>
              <w:widowControl/>
              <w:spacing w:line="280" w:lineRule="exact"/>
              <w:jc w:val="center"/>
              <w:rPr>
                <w:rFonts w:asciiTheme="majorEastAsia" w:eastAsiaTheme="majorEastAsia" w:hAnsiTheme="majorEastAsia"/>
                <w:color w:val="000000" w:themeColor="text1"/>
                <w:sz w:val="18"/>
              </w:rPr>
            </w:pPr>
          </w:p>
        </w:tc>
        <w:tc>
          <w:tcPr>
            <w:tcW w:w="7371" w:type="dxa"/>
            <w:tcBorders>
              <w:right w:val="single" w:sz="12" w:space="0" w:color="auto"/>
            </w:tcBorders>
          </w:tcPr>
          <w:p w:rsidR="00B05975" w:rsidRPr="00403CDD" w:rsidRDefault="00B05975" w:rsidP="00B05975">
            <w:pPr>
              <w:widowControl/>
              <w:spacing w:line="280" w:lineRule="exact"/>
              <w:jc w:val="left"/>
              <w:rPr>
                <w:rFonts w:asciiTheme="majorEastAsia" w:eastAsiaTheme="majorEastAsia" w:hAnsiTheme="majorEastAsia"/>
                <w:color w:val="000000" w:themeColor="text1"/>
                <w:sz w:val="18"/>
              </w:rPr>
            </w:pPr>
            <w:r w:rsidRPr="00403CDD">
              <w:rPr>
                <w:rFonts w:asciiTheme="majorEastAsia" w:eastAsiaTheme="majorEastAsia" w:hAnsiTheme="majorEastAsia" w:hint="eastAsia"/>
                <w:color w:val="000000" w:themeColor="text1"/>
                <w:sz w:val="18"/>
              </w:rPr>
              <w:t>大阪府教育委員会</w:t>
            </w:r>
          </w:p>
          <w:p w:rsidR="00B05975" w:rsidRPr="00403CDD" w:rsidRDefault="00B05975" w:rsidP="00B05975">
            <w:pPr>
              <w:widowControl/>
              <w:spacing w:line="280" w:lineRule="exact"/>
              <w:jc w:val="left"/>
              <w:rPr>
                <w:rFonts w:asciiTheme="majorEastAsia" w:eastAsiaTheme="majorEastAsia" w:hAnsiTheme="majorEastAsia"/>
                <w:color w:val="000000" w:themeColor="text1"/>
                <w:sz w:val="18"/>
              </w:rPr>
            </w:pPr>
            <w:r w:rsidRPr="00403CDD">
              <w:rPr>
                <w:rFonts w:asciiTheme="majorEastAsia" w:eastAsiaTheme="majorEastAsia" w:hAnsiTheme="majorEastAsia" w:hint="eastAsia"/>
                <w:color w:val="000000" w:themeColor="text1"/>
                <w:sz w:val="18"/>
              </w:rPr>
              <w:t>「知的障害のある生徒の高等学校受入れに係る調査研究事業」平成15年度進捗状況</w:t>
            </w:r>
          </w:p>
        </w:tc>
      </w:tr>
      <w:tr w:rsidR="00B05975" w:rsidRPr="00403CDD" w:rsidTr="00B05975">
        <w:tc>
          <w:tcPr>
            <w:tcW w:w="1701" w:type="dxa"/>
            <w:vMerge w:val="restart"/>
            <w:tcBorders>
              <w:left w:val="single" w:sz="12" w:space="0" w:color="auto"/>
            </w:tcBorders>
            <w:vAlign w:val="center"/>
          </w:tcPr>
          <w:p w:rsidR="00B05975" w:rsidRPr="00403CDD" w:rsidRDefault="00B05975" w:rsidP="00B05975">
            <w:pPr>
              <w:widowControl/>
              <w:spacing w:line="280" w:lineRule="exact"/>
              <w:jc w:val="center"/>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kern w:val="0"/>
                <w:sz w:val="18"/>
              </w:rPr>
              <w:t>平成17年度</w:t>
            </w:r>
          </w:p>
        </w:tc>
        <w:tc>
          <w:tcPr>
            <w:tcW w:w="7371" w:type="dxa"/>
            <w:tcBorders>
              <w:right w:val="single" w:sz="12" w:space="0" w:color="auto"/>
            </w:tcBorders>
          </w:tcPr>
          <w:p w:rsidR="00B05975" w:rsidRPr="00403CDD" w:rsidRDefault="00B05975" w:rsidP="00B05975">
            <w:pPr>
              <w:widowControl/>
              <w:spacing w:line="280" w:lineRule="exact"/>
              <w:jc w:val="left"/>
              <w:rPr>
                <w:rFonts w:asciiTheme="majorEastAsia" w:eastAsiaTheme="majorEastAsia" w:hAnsiTheme="majorEastAsia"/>
                <w:color w:val="000000" w:themeColor="text1"/>
                <w:sz w:val="18"/>
              </w:rPr>
            </w:pPr>
            <w:r w:rsidRPr="00403CDD">
              <w:rPr>
                <w:rFonts w:asciiTheme="majorEastAsia" w:eastAsiaTheme="majorEastAsia" w:hAnsiTheme="majorEastAsia" w:hint="eastAsia"/>
                <w:color w:val="000000" w:themeColor="text1"/>
                <w:sz w:val="18"/>
              </w:rPr>
              <w:t>大阪府学校教育審議会　答申</w:t>
            </w:r>
          </w:p>
          <w:p w:rsidR="00B05975" w:rsidRPr="00403CDD" w:rsidRDefault="00B05975" w:rsidP="00B05975">
            <w:pPr>
              <w:widowControl/>
              <w:spacing w:line="280" w:lineRule="exact"/>
              <w:jc w:val="left"/>
              <w:rPr>
                <w:rFonts w:asciiTheme="majorEastAsia" w:eastAsiaTheme="majorEastAsia" w:hAnsiTheme="majorEastAsia"/>
                <w:color w:val="000000" w:themeColor="text1"/>
                <w:sz w:val="18"/>
              </w:rPr>
            </w:pPr>
            <w:r w:rsidRPr="00403CDD">
              <w:rPr>
                <w:rFonts w:asciiTheme="majorEastAsia" w:eastAsiaTheme="majorEastAsia" w:hAnsiTheme="majorEastAsia" w:hint="eastAsia"/>
                <w:color w:val="000000" w:themeColor="text1"/>
                <w:sz w:val="18"/>
              </w:rPr>
              <w:t>「高等学校における知的障害のある生徒の受入れ方策について」</w:t>
            </w:r>
          </w:p>
        </w:tc>
      </w:tr>
      <w:tr w:rsidR="00B05975" w:rsidRPr="00403CDD" w:rsidTr="00B05975">
        <w:tc>
          <w:tcPr>
            <w:tcW w:w="1701" w:type="dxa"/>
            <w:vMerge/>
            <w:tcBorders>
              <w:left w:val="single" w:sz="12" w:space="0" w:color="auto"/>
            </w:tcBorders>
            <w:vAlign w:val="center"/>
          </w:tcPr>
          <w:p w:rsidR="00B05975" w:rsidRPr="00403CDD" w:rsidRDefault="00B05975" w:rsidP="00B05975">
            <w:pPr>
              <w:widowControl/>
              <w:spacing w:line="280" w:lineRule="exact"/>
              <w:jc w:val="center"/>
              <w:rPr>
                <w:rFonts w:asciiTheme="majorEastAsia" w:eastAsiaTheme="majorEastAsia" w:hAnsiTheme="majorEastAsia"/>
                <w:color w:val="000000" w:themeColor="text1"/>
                <w:sz w:val="18"/>
              </w:rPr>
            </w:pPr>
          </w:p>
        </w:tc>
        <w:tc>
          <w:tcPr>
            <w:tcW w:w="7371" w:type="dxa"/>
            <w:tcBorders>
              <w:right w:val="single" w:sz="12" w:space="0" w:color="auto"/>
            </w:tcBorders>
          </w:tcPr>
          <w:p w:rsidR="00B05975" w:rsidRPr="00403CDD" w:rsidRDefault="00B05975" w:rsidP="00B05975">
            <w:pPr>
              <w:widowControl/>
              <w:spacing w:line="280" w:lineRule="exact"/>
              <w:jc w:val="left"/>
              <w:rPr>
                <w:rFonts w:asciiTheme="majorEastAsia" w:eastAsiaTheme="majorEastAsia" w:hAnsiTheme="majorEastAsia"/>
                <w:color w:val="000000" w:themeColor="text1"/>
                <w:sz w:val="18"/>
              </w:rPr>
            </w:pPr>
            <w:r w:rsidRPr="00403CDD">
              <w:rPr>
                <w:rFonts w:asciiTheme="majorEastAsia" w:eastAsiaTheme="majorEastAsia" w:hAnsiTheme="majorEastAsia" w:hint="eastAsia"/>
                <w:color w:val="000000" w:themeColor="text1"/>
                <w:sz w:val="18"/>
              </w:rPr>
              <w:t>大阪府立高等学校における知的障害のある生徒の教育環境整備方針　策定</w:t>
            </w:r>
          </w:p>
        </w:tc>
      </w:tr>
      <w:tr w:rsidR="00B05975" w:rsidRPr="00403CDD" w:rsidTr="00B05975">
        <w:tc>
          <w:tcPr>
            <w:tcW w:w="1701" w:type="dxa"/>
            <w:vMerge w:val="restart"/>
            <w:tcBorders>
              <w:left w:val="single" w:sz="12" w:space="0" w:color="auto"/>
            </w:tcBorders>
            <w:vAlign w:val="center"/>
          </w:tcPr>
          <w:p w:rsidR="00B05975" w:rsidRPr="00403CDD" w:rsidRDefault="00B05975" w:rsidP="00B05975">
            <w:pPr>
              <w:widowControl/>
              <w:spacing w:line="280" w:lineRule="exact"/>
              <w:jc w:val="center"/>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kern w:val="0"/>
                <w:sz w:val="18"/>
              </w:rPr>
              <w:t>平成18年度</w:t>
            </w:r>
          </w:p>
        </w:tc>
        <w:tc>
          <w:tcPr>
            <w:tcW w:w="7371" w:type="dxa"/>
            <w:tcBorders>
              <w:right w:val="single" w:sz="12" w:space="0" w:color="auto"/>
            </w:tcBorders>
          </w:tcPr>
          <w:p w:rsidR="00B05975" w:rsidRPr="00403CDD" w:rsidRDefault="00B05975" w:rsidP="00B05975">
            <w:pPr>
              <w:widowControl/>
              <w:spacing w:line="280" w:lineRule="exact"/>
              <w:jc w:val="left"/>
              <w:rPr>
                <w:rFonts w:asciiTheme="majorEastAsia" w:eastAsiaTheme="majorEastAsia" w:hAnsiTheme="majorEastAsia"/>
                <w:color w:val="000000" w:themeColor="text1"/>
                <w:sz w:val="18"/>
              </w:rPr>
            </w:pPr>
            <w:r w:rsidRPr="00403CDD">
              <w:rPr>
                <w:rFonts w:asciiTheme="majorEastAsia" w:eastAsiaTheme="majorEastAsia" w:hAnsiTheme="majorEastAsia" w:hint="eastAsia"/>
                <w:color w:val="000000" w:themeColor="text1"/>
                <w:sz w:val="18"/>
              </w:rPr>
              <w:t>大阪府教育委員会</w:t>
            </w:r>
          </w:p>
          <w:p w:rsidR="00B05975" w:rsidRPr="00403CDD" w:rsidRDefault="00B05975" w:rsidP="00B05975">
            <w:pPr>
              <w:widowControl/>
              <w:spacing w:line="280" w:lineRule="exact"/>
              <w:jc w:val="left"/>
              <w:rPr>
                <w:rFonts w:asciiTheme="majorEastAsia" w:eastAsiaTheme="majorEastAsia" w:hAnsiTheme="majorEastAsia"/>
                <w:color w:val="000000" w:themeColor="text1"/>
                <w:sz w:val="18"/>
              </w:rPr>
            </w:pPr>
            <w:r w:rsidRPr="00403CDD">
              <w:rPr>
                <w:rFonts w:asciiTheme="majorEastAsia" w:eastAsiaTheme="majorEastAsia" w:hAnsiTheme="majorEastAsia" w:hint="eastAsia"/>
                <w:color w:val="000000" w:themeColor="text1"/>
                <w:sz w:val="18"/>
              </w:rPr>
              <w:t>「知的障害のある生徒の高等学校受入れに係る調査研究」　最終報告</w:t>
            </w:r>
          </w:p>
          <w:p w:rsidR="00B05975" w:rsidRPr="0093672F" w:rsidRDefault="00B05975" w:rsidP="00B05975">
            <w:pPr>
              <w:widowControl/>
              <w:spacing w:line="280" w:lineRule="exact"/>
              <w:ind w:firstLineChars="100" w:firstLine="180"/>
              <w:jc w:val="left"/>
              <w:rPr>
                <w:rFonts w:asciiTheme="majorEastAsia" w:eastAsiaTheme="majorEastAsia" w:hAnsiTheme="majorEastAsia"/>
                <w:color w:val="000000" w:themeColor="text1"/>
                <w:sz w:val="18"/>
              </w:rPr>
            </w:pPr>
            <w:r w:rsidRPr="00403CDD">
              <w:rPr>
                <w:rFonts w:asciiTheme="majorEastAsia" w:eastAsiaTheme="majorEastAsia" w:hAnsiTheme="majorEastAsia" w:hint="eastAsia"/>
                <w:color w:val="000000" w:themeColor="text1"/>
                <w:sz w:val="18"/>
              </w:rPr>
              <w:t>これまで実施してきた調査研究を継承する方式（自立支援推進校）と、その趣旨を活かした方式（共生推進モデル校）で行うものとする。</w:t>
            </w:r>
          </w:p>
        </w:tc>
      </w:tr>
      <w:tr w:rsidR="00B05975" w:rsidRPr="00403CDD" w:rsidTr="00B05975">
        <w:tc>
          <w:tcPr>
            <w:tcW w:w="1701" w:type="dxa"/>
            <w:vMerge/>
            <w:tcBorders>
              <w:left w:val="single" w:sz="12" w:space="0" w:color="auto"/>
            </w:tcBorders>
            <w:vAlign w:val="center"/>
          </w:tcPr>
          <w:p w:rsidR="00B05975" w:rsidRPr="00403CDD" w:rsidRDefault="00B05975" w:rsidP="00B05975">
            <w:pPr>
              <w:widowControl/>
              <w:spacing w:line="280" w:lineRule="exact"/>
              <w:jc w:val="center"/>
              <w:rPr>
                <w:rFonts w:asciiTheme="majorEastAsia" w:eastAsiaTheme="majorEastAsia" w:hAnsiTheme="majorEastAsia"/>
                <w:color w:val="000000" w:themeColor="text1"/>
                <w:sz w:val="18"/>
              </w:rPr>
            </w:pPr>
          </w:p>
        </w:tc>
        <w:tc>
          <w:tcPr>
            <w:tcW w:w="7371" w:type="dxa"/>
            <w:tcBorders>
              <w:right w:val="single" w:sz="12" w:space="0" w:color="auto"/>
            </w:tcBorders>
          </w:tcPr>
          <w:p w:rsidR="00B05975" w:rsidRPr="00403CDD" w:rsidRDefault="00B05975" w:rsidP="00B05975">
            <w:pPr>
              <w:widowControl/>
              <w:spacing w:line="280" w:lineRule="exact"/>
              <w:jc w:val="left"/>
              <w:rPr>
                <w:rFonts w:asciiTheme="majorEastAsia" w:eastAsiaTheme="majorEastAsia" w:hAnsiTheme="majorEastAsia"/>
                <w:color w:val="000000" w:themeColor="text1"/>
                <w:sz w:val="18"/>
              </w:rPr>
            </w:pPr>
            <w:r w:rsidRPr="00403CDD">
              <w:rPr>
                <w:rFonts w:asciiTheme="majorEastAsia" w:eastAsiaTheme="majorEastAsia" w:hAnsiTheme="majorEastAsia" w:hint="eastAsia"/>
                <w:color w:val="000000" w:themeColor="text1"/>
                <w:sz w:val="18"/>
              </w:rPr>
              <w:t>知的障がい生徒自立支援コース・共生推進教室を制度化</w:t>
            </w:r>
          </w:p>
          <w:p w:rsidR="00B05975" w:rsidRPr="00403CDD" w:rsidRDefault="00B05975" w:rsidP="00B05975">
            <w:pPr>
              <w:widowControl/>
              <w:spacing w:line="280" w:lineRule="exact"/>
              <w:ind w:firstLineChars="100" w:firstLine="180"/>
              <w:jc w:val="lef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w:t>
            </w:r>
            <w:r w:rsidRPr="00403CDD">
              <w:rPr>
                <w:rFonts w:asciiTheme="majorEastAsia" w:eastAsiaTheme="majorEastAsia" w:hAnsiTheme="majorEastAsia" w:hint="eastAsia"/>
                <w:color w:val="000000" w:themeColor="text1"/>
                <w:sz w:val="18"/>
              </w:rPr>
              <w:t>自立支援推進校</w:t>
            </w:r>
          </w:p>
          <w:p w:rsidR="00B05975" w:rsidRDefault="00B05975" w:rsidP="00B05975">
            <w:pPr>
              <w:widowControl/>
              <w:spacing w:line="240" w:lineRule="exact"/>
              <w:ind w:firstLineChars="100" w:firstLine="180"/>
              <w:jc w:val="left"/>
              <w:rPr>
                <w:rFonts w:asciiTheme="majorEastAsia" w:eastAsiaTheme="majorEastAsia" w:hAnsiTheme="majorEastAsia"/>
                <w:color w:val="000000" w:themeColor="text1"/>
                <w:sz w:val="18"/>
              </w:rPr>
            </w:pPr>
            <w:r w:rsidRPr="00403CDD">
              <w:rPr>
                <w:rFonts w:asciiTheme="majorEastAsia" w:eastAsiaTheme="majorEastAsia" w:hAnsiTheme="majorEastAsia" w:hint="eastAsia"/>
                <w:color w:val="000000" w:themeColor="text1"/>
                <w:sz w:val="18"/>
              </w:rPr>
              <w:t>（園芸高校、阿武野高校、柴島高校、枚方なぎさ高校、八尾翠翔高校、西成高校、</w:t>
            </w:r>
          </w:p>
          <w:p w:rsidR="00B05975" w:rsidRPr="00403CDD" w:rsidRDefault="00B05975" w:rsidP="00B05975">
            <w:pPr>
              <w:widowControl/>
              <w:spacing w:line="240" w:lineRule="exact"/>
              <w:ind w:firstLineChars="200" w:firstLine="360"/>
              <w:jc w:val="left"/>
              <w:rPr>
                <w:rFonts w:asciiTheme="majorEastAsia" w:eastAsiaTheme="majorEastAsia" w:hAnsiTheme="majorEastAsia"/>
                <w:color w:val="000000" w:themeColor="text1"/>
                <w:sz w:val="18"/>
              </w:rPr>
            </w:pPr>
            <w:r w:rsidRPr="00403CDD">
              <w:rPr>
                <w:rFonts w:asciiTheme="majorEastAsia" w:eastAsiaTheme="majorEastAsia" w:hAnsiTheme="majorEastAsia" w:hint="eastAsia"/>
                <w:color w:val="000000" w:themeColor="text1"/>
                <w:sz w:val="18"/>
              </w:rPr>
              <w:t>松原高校、堺東高校、貝塚高校）</w:t>
            </w:r>
          </w:p>
          <w:p w:rsidR="00B05975" w:rsidRDefault="00B05975" w:rsidP="00B05975">
            <w:pPr>
              <w:widowControl/>
              <w:spacing w:line="240" w:lineRule="exact"/>
              <w:ind w:leftChars="100" w:left="390" w:hangingChars="100" w:hanging="180"/>
              <w:jc w:val="left"/>
              <w:rPr>
                <w:rFonts w:asciiTheme="majorEastAsia" w:eastAsiaTheme="majorEastAsia" w:hAnsiTheme="majorEastAsia"/>
                <w:color w:val="000000" w:themeColor="text1"/>
                <w:sz w:val="18"/>
              </w:rPr>
            </w:pPr>
            <w:r w:rsidRPr="00403CDD">
              <w:rPr>
                <w:rFonts w:asciiTheme="majorEastAsia" w:eastAsiaTheme="majorEastAsia" w:hAnsiTheme="majorEastAsia" w:hint="eastAsia"/>
                <w:color w:val="000000" w:themeColor="text1"/>
                <w:sz w:val="18"/>
              </w:rPr>
              <w:t>＊</w:t>
            </w:r>
            <w:r>
              <w:rPr>
                <w:rFonts w:asciiTheme="majorEastAsia" w:eastAsiaTheme="majorEastAsia" w:hAnsiTheme="majorEastAsia" w:hint="eastAsia"/>
                <w:color w:val="000000" w:themeColor="text1"/>
                <w:sz w:val="18"/>
              </w:rPr>
              <w:t>大阪市においても同様の取組みとして</w:t>
            </w:r>
            <w:r w:rsidRPr="00403CDD">
              <w:rPr>
                <w:rFonts w:asciiTheme="majorEastAsia" w:eastAsiaTheme="majorEastAsia" w:hAnsiTheme="majorEastAsia" w:hint="eastAsia"/>
                <w:color w:val="000000" w:themeColor="text1"/>
                <w:sz w:val="18"/>
              </w:rPr>
              <w:t>大阪市立桜宮高校、大阪市立東淀工業高校</w:t>
            </w:r>
            <w:r>
              <w:rPr>
                <w:rFonts w:asciiTheme="majorEastAsia" w:eastAsiaTheme="majorEastAsia" w:hAnsiTheme="majorEastAsia" w:hint="eastAsia"/>
                <w:color w:val="000000" w:themeColor="text1"/>
                <w:sz w:val="18"/>
              </w:rPr>
              <w:t>に</w:t>
            </w:r>
          </w:p>
          <w:p w:rsidR="00B05975" w:rsidRPr="00403CDD" w:rsidRDefault="00B05975" w:rsidP="00B05975">
            <w:pPr>
              <w:widowControl/>
              <w:spacing w:line="240" w:lineRule="exact"/>
              <w:ind w:leftChars="200" w:left="420"/>
              <w:jc w:val="lef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自立支援コースを設置</w:t>
            </w:r>
          </w:p>
          <w:p w:rsidR="00B05975" w:rsidRPr="00403CDD" w:rsidRDefault="00B05975" w:rsidP="00B05975">
            <w:pPr>
              <w:widowControl/>
              <w:spacing w:line="280" w:lineRule="exact"/>
              <w:ind w:firstLineChars="100" w:firstLine="180"/>
              <w:jc w:val="lef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w:t>
            </w:r>
            <w:r w:rsidRPr="00403CDD">
              <w:rPr>
                <w:rFonts w:asciiTheme="majorEastAsia" w:eastAsiaTheme="majorEastAsia" w:hAnsiTheme="majorEastAsia" w:hint="eastAsia"/>
                <w:color w:val="000000" w:themeColor="text1"/>
                <w:sz w:val="18"/>
              </w:rPr>
              <w:t>共生推進校</w:t>
            </w:r>
            <w:r>
              <w:rPr>
                <w:rFonts w:asciiTheme="majorEastAsia" w:eastAsiaTheme="majorEastAsia" w:hAnsiTheme="majorEastAsia" w:hint="eastAsia"/>
                <w:color w:val="000000" w:themeColor="text1"/>
                <w:sz w:val="18"/>
              </w:rPr>
              <w:t>（制度化時点では「共生推進モデル校」）</w:t>
            </w:r>
          </w:p>
          <w:p w:rsidR="00B05975" w:rsidRPr="00403CDD" w:rsidRDefault="00B05975" w:rsidP="00B05975">
            <w:pPr>
              <w:widowControl/>
              <w:spacing w:line="280" w:lineRule="exact"/>
              <w:ind w:firstLineChars="100" w:firstLine="180"/>
              <w:jc w:val="left"/>
              <w:rPr>
                <w:rFonts w:asciiTheme="majorEastAsia" w:eastAsiaTheme="majorEastAsia" w:hAnsiTheme="majorEastAsia"/>
                <w:color w:val="000000" w:themeColor="text1"/>
                <w:sz w:val="18"/>
              </w:rPr>
            </w:pPr>
            <w:r w:rsidRPr="00403CDD">
              <w:rPr>
                <w:rFonts w:asciiTheme="majorEastAsia" w:eastAsiaTheme="majorEastAsia" w:hAnsiTheme="majorEastAsia" w:hint="eastAsia"/>
                <w:color w:val="000000" w:themeColor="text1"/>
                <w:sz w:val="18"/>
              </w:rPr>
              <w:t>（枚岡樟風高校）</w:t>
            </w:r>
          </w:p>
        </w:tc>
      </w:tr>
      <w:tr w:rsidR="00B05975" w:rsidRPr="00403CDD" w:rsidTr="00B05975">
        <w:tc>
          <w:tcPr>
            <w:tcW w:w="1701" w:type="dxa"/>
            <w:tcBorders>
              <w:left w:val="single" w:sz="12" w:space="0" w:color="auto"/>
            </w:tcBorders>
            <w:vAlign w:val="center"/>
          </w:tcPr>
          <w:p w:rsidR="00B05975" w:rsidRPr="00403CDD" w:rsidRDefault="00B05975" w:rsidP="00B05975">
            <w:pPr>
              <w:widowControl/>
              <w:spacing w:line="280" w:lineRule="exact"/>
              <w:jc w:val="center"/>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kern w:val="0"/>
                <w:sz w:val="18"/>
              </w:rPr>
              <w:t>平成20年度</w:t>
            </w:r>
          </w:p>
        </w:tc>
        <w:tc>
          <w:tcPr>
            <w:tcW w:w="7371" w:type="dxa"/>
            <w:tcBorders>
              <w:right w:val="single" w:sz="12" w:space="0" w:color="auto"/>
            </w:tcBorders>
          </w:tcPr>
          <w:p w:rsidR="00B05975" w:rsidRPr="00403CDD" w:rsidRDefault="00B05975" w:rsidP="00B05975">
            <w:pPr>
              <w:widowControl/>
              <w:spacing w:line="280" w:lineRule="exact"/>
              <w:jc w:val="left"/>
              <w:rPr>
                <w:rFonts w:asciiTheme="majorEastAsia" w:eastAsiaTheme="majorEastAsia" w:hAnsiTheme="majorEastAsia"/>
                <w:color w:val="000000" w:themeColor="text1"/>
                <w:sz w:val="18"/>
              </w:rPr>
            </w:pPr>
            <w:r w:rsidRPr="00403CDD">
              <w:rPr>
                <w:rFonts w:asciiTheme="majorEastAsia" w:eastAsiaTheme="majorEastAsia" w:hAnsiTheme="majorEastAsia" w:hint="eastAsia"/>
                <w:color w:val="000000" w:themeColor="text1"/>
                <w:sz w:val="18"/>
              </w:rPr>
              <w:t>大阪府教育委員会</w:t>
            </w:r>
          </w:p>
          <w:p w:rsidR="00B05975" w:rsidRPr="00403CDD" w:rsidRDefault="00B05975" w:rsidP="00B05975">
            <w:pPr>
              <w:widowControl/>
              <w:spacing w:line="280" w:lineRule="exact"/>
              <w:jc w:val="lef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w:t>
            </w:r>
            <w:r w:rsidRPr="00403CDD">
              <w:rPr>
                <w:rFonts w:asciiTheme="majorEastAsia" w:eastAsiaTheme="majorEastAsia" w:hAnsiTheme="majorEastAsia" w:hint="eastAsia"/>
                <w:color w:val="000000" w:themeColor="text1"/>
                <w:sz w:val="18"/>
              </w:rPr>
              <w:t>大阪の教育力向上プラン</w:t>
            </w:r>
            <w:r>
              <w:rPr>
                <w:rFonts w:asciiTheme="majorEastAsia" w:eastAsiaTheme="majorEastAsia" w:hAnsiTheme="majorEastAsia" w:hint="eastAsia"/>
                <w:color w:val="000000" w:themeColor="text1"/>
                <w:sz w:val="18"/>
              </w:rPr>
              <w:t>」</w:t>
            </w:r>
            <w:r w:rsidRPr="00403CDD">
              <w:rPr>
                <w:rFonts w:asciiTheme="majorEastAsia" w:eastAsiaTheme="majorEastAsia" w:hAnsiTheme="majorEastAsia" w:hint="eastAsia"/>
                <w:color w:val="000000" w:themeColor="text1"/>
                <w:sz w:val="18"/>
              </w:rPr>
              <w:t xml:space="preserve">　策定</w:t>
            </w:r>
          </w:p>
          <w:p w:rsidR="00B05975" w:rsidRPr="00403CDD" w:rsidRDefault="00B05975" w:rsidP="00B05975">
            <w:pPr>
              <w:widowControl/>
              <w:spacing w:line="280" w:lineRule="exact"/>
              <w:jc w:val="left"/>
              <w:rPr>
                <w:rFonts w:asciiTheme="majorEastAsia" w:eastAsiaTheme="majorEastAsia" w:hAnsiTheme="majorEastAsia"/>
                <w:color w:val="000000" w:themeColor="text1"/>
                <w:sz w:val="18"/>
              </w:rPr>
            </w:pPr>
            <w:r w:rsidRPr="00403CDD">
              <w:rPr>
                <w:rFonts w:asciiTheme="majorEastAsia" w:eastAsiaTheme="majorEastAsia" w:hAnsiTheme="majorEastAsia" w:hint="eastAsia"/>
                <w:color w:val="000000" w:themeColor="text1"/>
                <w:sz w:val="18"/>
              </w:rPr>
              <w:t xml:space="preserve">　自立支援推進校・共生推進校の計画的な整備を明記</w:t>
            </w:r>
          </w:p>
        </w:tc>
      </w:tr>
      <w:tr w:rsidR="00B05975" w:rsidRPr="00403CDD" w:rsidTr="00B05975">
        <w:tc>
          <w:tcPr>
            <w:tcW w:w="1701" w:type="dxa"/>
            <w:tcBorders>
              <w:left w:val="single" w:sz="12" w:space="0" w:color="auto"/>
            </w:tcBorders>
            <w:vAlign w:val="center"/>
          </w:tcPr>
          <w:p w:rsidR="00B05975" w:rsidRPr="00403CDD" w:rsidRDefault="00B05975" w:rsidP="00B05975">
            <w:pPr>
              <w:widowControl/>
              <w:spacing w:line="280" w:lineRule="exact"/>
              <w:jc w:val="center"/>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kern w:val="0"/>
                <w:sz w:val="18"/>
              </w:rPr>
              <w:t>平成21年度</w:t>
            </w:r>
          </w:p>
        </w:tc>
        <w:tc>
          <w:tcPr>
            <w:tcW w:w="7371" w:type="dxa"/>
            <w:tcBorders>
              <w:right w:val="single" w:sz="12" w:space="0" w:color="auto"/>
            </w:tcBorders>
          </w:tcPr>
          <w:p w:rsidR="00B05975" w:rsidRPr="00403CDD" w:rsidRDefault="00B05975" w:rsidP="00B05975">
            <w:pPr>
              <w:widowControl/>
              <w:spacing w:line="280" w:lineRule="exact"/>
              <w:jc w:val="left"/>
              <w:rPr>
                <w:rFonts w:asciiTheme="majorEastAsia" w:eastAsiaTheme="majorEastAsia" w:hAnsiTheme="majorEastAsia"/>
                <w:color w:val="000000" w:themeColor="text1"/>
                <w:sz w:val="18"/>
              </w:rPr>
            </w:pPr>
            <w:r w:rsidRPr="00403CDD">
              <w:rPr>
                <w:rFonts w:asciiTheme="majorEastAsia" w:eastAsiaTheme="majorEastAsia" w:hAnsiTheme="majorEastAsia" w:hint="eastAsia"/>
                <w:color w:val="000000" w:themeColor="text1"/>
                <w:sz w:val="18"/>
              </w:rPr>
              <w:t>大阪府教育委員会</w:t>
            </w:r>
            <w:r>
              <w:rPr>
                <w:rFonts w:asciiTheme="majorEastAsia" w:eastAsiaTheme="majorEastAsia" w:hAnsiTheme="majorEastAsia" w:hint="eastAsia"/>
                <w:color w:val="000000" w:themeColor="text1"/>
                <w:sz w:val="18"/>
              </w:rPr>
              <w:t>事務局</w:t>
            </w:r>
          </w:p>
          <w:p w:rsidR="00B05975" w:rsidRPr="00403CDD" w:rsidRDefault="00B05975" w:rsidP="00B05975">
            <w:pPr>
              <w:widowControl/>
              <w:spacing w:line="280" w:lineRule="exact"/>
              <w:jc w:val="left"/>
              <w:rPr>
                <w:rFonts w:asciiTheme="majorEastAsia" w:eastAsiaTheme="majorEastAsia" w:hAnsiTheme="majorEastAsia"/>
                <w:color w:val="000000" w:themeColor="text1"/>
                <w:sz w:val="18"/>
              </w:rPr>
            </w:pPr>
            <w:r w:rsidRPr="00403CDD">
              <w:rPr>
                <w:rFonts w:asciiTheme="majorEastAsia" w:eastAsiaTheme="majorEastAsia" w:hAnsiTheme="majorEastAsia" w:hint="eastAsia"/>
                <w:color w:val="000000" w:themeColor="text1"/>
                <w:sz w:val="18"/>
              </w:rPr>
              <w:t>「自立支援推進校・共生推進校　３年間の取組みと今後の方向性」</w:t>
            </w:r>
          </w:p>
        </w:tc>
      </w:tr>
      <w:tr w:rsidR="00B05975" w:rsidRPr="00403CDD" w:rsidTr="00B05975">
        <w:tc>
          <w:tcPr>
            <w:tcW w:w="1701" w:type="dxa"/>
            <w:vMerge w:val="restart"/>
            <w:tcBorders>
              <w:left w:val="single" w:sz="12" w:space="0" w:color="auto"/>
            </w:tcBorders>
            <w:vAlign w:val="center"/>
          </w:tcPr>
          <w:p w:rsidR="00B05975" w:rsidRPr="00403CDD" w:rsidRDefault="00B05975" w:rsidP="00B05975">
            <w:pPr>
              <w:spacing w:line="280" w:lineRule="exact"/>
              <w:jc w:val="center"/>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平成22年度</w:t>
            </w:r>
          </w:p>
        </w:tc>
        <w:tc>
          <w:tcPr>
            <w:tcW w:w="7371" w:type="dxa"/>
            <w:tcBorders>
              <w:right w:val="single" w:sz="12" w:space="0" w:color="auto"/>
            </w:tcBorders>
          </w:tcPr>
          <w:p w:rsidR="00B05975" w:rsidRPr="00403CDD" w:rsidRDefault="00B05975" w:rsidP="00B05975">
            <w:pPr>
              <w:widowControl/>
              <w:spacing w:line="280" w:lineRule="exact"/>
              <w:jc w:val="left"/>
              <w:rPr>
                <w:rFonts w:asciiTheme="majorEastAsia" w:eastAsiaTheme="majorEastAsia" w:hAnsiTheme="majorEastAsia"/>
                <w:color w:val="000000" w:themeColor="text1"/>
                <w:sz w:val="18"/>
              </w:rPr>
            </w:pPr>
            <w:r w:rsidRPr="00403CDD">
              <w:rPr>
                <w:rFonts w:asciiTheme="majorEastAsia" w:eastAsiaTheme="majorEastAsia" w:hAnsiTheme="majorEastAsia" w:hint="eastAsia"/>
                <w:color w:val="000000" w:themeColor="text1"/>
                <w:sz w:val="18"/>
              </w:rPr>
              <w:t>新たに共生推進教室を府立高校３校に設置</w:t>
            </w:r>
          </w:p>
          <w:p w:rsidR="00B05975" w:rsidRPr="00403CDD" w:rsidRDefault="00B05975" w:rsidP="00B05975">
            <w:pPr>
              <w:widowControl/>
              <w:spacing w:line="280" w:lineRule="exact"/>
              <w:jc w:val="left"/>
              <w:rPr>
                <w:rFonts w:asciiTheme="majorEastAsia" w:eastAsiaTheme="majorEastAsia" w:hAnsiTheme="majorEastAsia"/>
                <w:color w:val="000000" w:themeColor="text1"/>
                <w:sz w:val="18"/>
              </w:rPr>
            </w:pPr>
            <w:r w:rsidRPr="00403CDD">
              <w:rPr>
                <w:rFonts w:asciiTheme="majorEastAsia" w:eastAsiaTheme="majorEastAsia" w:hAnsiTheme="majorEastAsia" w:hint="eastAsia"/>
                <w:color w:val="000000" w:themeColor="text1"/>
                <w:sz w:val="18"/>
              </w:rPr>
              <w:t>（千里青雲高校、芦間高校、久米田高校</w:t>
            </w:r>
            <w:r>
              <w:rPr>
                <w:rFonts w:asciiTheme="majorEastAsia" w:eastAsiaTheme="majorEastAsia" w:hAnsiTheme="majorEastAsia" w:hint="eastAsia"/>
                <w:color w:val="000000" w:themeColor="text1"/>
                <w:sz w:val="18"/>
              </w:rPr>
              <w:t>：H22.4～</w:t>
            </w:r>
            <w:r w:rsidRPr="00403CDD">
              <w:rPr>
                <w:rFonts w:asciiTheme="majorEastAsia" w:eastAsiaTheme="majorEastAsia" w:hAnsiTheme="majorEastAsia" w:hint="eastAsia"/>
                <w:color w:val="000000" w:themeColor="text1"/>
                <w:sz w:val="18"/>
              </w:rPr>
              <w:t>）</w:t>
            </w:r>
          </w:p>
        </w:tc>
      </w:tr>
      <w:tr w:rsidR="00B05975" w:rsidRPr="00403CDD" w:rsidTr="00B05975">
        <w:tc>
          <w:tcPr>
            <w:tcW w:w="1701" w:type="dxa"/>
            <w:vMerge/>
            <w:tcBorders>
              <w:left w:val="single" w:sz="12" w:space="0" w:color="auto"/>
            </w:tcBorders>
            <w:vAlign w:val="center"/>
          </w:tcPr>
          <w:p w:rsidR="00B05975" w:rsidRPr="00403CDD" w:rsidRDefault="00B05975" w:rsidP="00B05975">
            <w:pPr>
              <w:widowControl/>
              <w:spacing w:line="280" w:lineRule="exact"/>
              <w:jc w:val="center"/>
              <w:rPr>
                <w:rFonts w:asciiTheme="majorEastAsia" w:eastAsiaTheme="majorEastAsia" w:hAnsiTheme="majorEastAsia"/>
                <w:color w:val="000000" w:themeColor="text1"/>
                <w:sz w:val="18"/>
              </w:rPr>
            </w:pPr>
          </w:p>
        </w:tc>
        <w:tc>
          <w:tcPr>
            <w:tcW w:w="7371" w:type="dxa"/>
            <w:tcBorders>
              <w:right w:val="single" w:sz="12" w:space="0" w:color="auto"/>
            </w:tcBorders>
          </w:tcPr>
          <w:p w:rsidR="00B05975" w:rsidRPr="00403CDD" w:rsidRDefault="00B05975" w:rsidP="00B05975">
            <w:pPr>
              <w:widowControl/>
              <w:spacing w:line="280" w:lineRule="exact"/>
              <w:jc w:val="left"/>
              <w:rPr>
                <w:rFonts w:asciiTheme="majorEastAsia" w:eastAsiaTheme="majorEastAsia" w:hAnsiTheme="majorEastAsia"/>
                <w:color w:val="000000" w:themeColor="text1"/>
                <w:sz w:val="18"/>
              </w:rPr>
            </w:pPr>
            <w:r w:rsidRPr="00403CDD">
              <w:rPr>
                <w:rFonts w:asciiTheme="majorEastAsia" w:eastAsiaTheme="majorEastAsia" w:hAnsiTheme="majorEastAsia" w:hint="eastAsia"/>
                <w:color w:val="000000" w:themeColor="text1"/>
                <w:sz w:val="18"/>
              </w:rPr>
              <w:t>シンポジウム「高等学校における『ともに学び、ともに育つ』教育の推進」開催</w:t>
            </w:r>
          </w:p>
        </w:tc>
      </w:tr>
      <w:tr w:rsidR="00B05975" w:rsidRPr="00403CDD" w:rsidTr="00B05975">
        <w:tc>
          <w:tcPr>
            <w:tcW w:w="1701" w:type="dxa"/>
            <w:tcBorders>
              <w:left w:val="single" w:sz="12" w:space="0" w:color="auto"/>
              <w:bottom w:val="single" w:sz="6" w:space="0" w:color="auto"/>
            </w:tcBorders>
            <w:vAlign w:val="center"/>
          </w:tcPr>
          <w:p w:rsidR="00B05975" w:rsidRPr="00403CDD" w:rsidRDefault="00B05975" w:rsidP="00B05975">
            <w:pPr>
              <w:widowControl/>
              <w:spacing w:line="280" w:lineRule="exact"/>
              <w:jc w:val="center"/>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平成24年度</w:t>
            </w:r>
          </w:p>
        </w:tc>
        <w:tc>
          <w:tcPr>
            <w:tcW w:w="7371" w:type="dxa"/>
            <w:tcBorders>
              <w:bottom w:val="single" w:sz="6" w:space="0" w:color="auto"/>
              <w:right w:val="single" w:sz="12" w:space="0" w:color="auto"/>
            </w:tcBorders>
          </w:tcPr>
          <w:p w:rsidR="00B05975" w:rsidRPr="00403CDD" w:rsidRDefault="00B05975" w:rsidP="00B05975">
            <w:pPr>
              <w:widowControl/>
              <w:spacing w:line="280" w:lineRule="exact"/>
              <w:jc w:val="left"/>
              <w:rPr>
                <w:rFonts w:asciiTheme="majorEastAsia" w:eastAsiaTheme="majorEastAsia" w:hAnsiTheme="majorEastAsia"/>
                <w:color w:val="000000" w:themeColor="text1"/>
                <w:sz w:val="18"/>
              </w:rPr>
            </w:pPr>
            <w:r w:rsidRPr="00403CDD">
              <w:rPr>
                <w:rFonts w:asciiTheme="majorEastAsia" w:eastAsiaTheme="majorEastAsia" w:hAnsiTheme="majorEastAsia" w:hint="eastAsia"/>
                <w:color w:val="000000" w:themeColor="text1"/>
                <w:sz w:val="18"/>
              </w:rPr>
              <w:t>大阪府教育委員会</w:t>
            </w:r>
          </w:p>
          <w:p w:rsidR="00B05975" w:rsidRPr="00403CDD" w:rsidRDefault="00B05975" w:rsidP="00B05975">
            <w:pPr>
              <w:widowControl/>
              <w:spacing w:line="280" w:lineRule="exact"/>
              <w:jc w:val="lef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w:t>
            </w:r>
            <w:r w:rsidRPr="00403CDD">
              <w:rPr>
                <w:rFonts w:asciiTheme="majorEastAsia" w:eastAsiaTheme="majorEastAsia" w:hAnsiTheme="majorEastAsia" w:hint="eastAsia"/>
                <w:color w:val="000000" w:themeColor="text1"/>
                <w:sz w:val="18"/>
              </w:rPr>
              <w:t>大阪府教育振興基本計画</w:t>
            </w:r>
            <w:r>
              <w:rPr>
                <w:rFonts w:asciiTheme="majorEastAsia" w:eastAsiaTheme="majorEastAsia" w:hAnsiTheme="majorEastAsia" w:hint="eastAsia"/>
                <w:color w:val="000000" w:themeColor="text1"/>
                <w:sz w:val="18"/>
              </w:rPr>
              <w:t>（H25～H34）」</w:t>
            </w:r>
            <w:r w:rsidRPr="00403CDD">
              <w:rPr>
                <w:rFonts w:asciiTheme="majorEastAsia" w:eastAsiaTheme="majorEastAsia" w:hAnsiTheme="majorEastAsia" w:hint="eastAsia"/>
                <w:color w:val="000000" w:themeColor="text1"/>
                <w:sz w:val="18"/>
              </w:rPr>
              <w:t xml:space="preserve">　策定</w:t>
            </w:r>
            <w:r>
              <w:rPr>
                <w:rFonts w:asciiTheme="majorEastAsia" w:eastAsiaTheme="majorEastAsia" w:hAnsiTheme="majorEastAsia" w:hint="eastAsia"/>
                <w:color w:val="000000" w:themeColor="text1"/>
                <w:sz w:val="18"/>
              </w:rPr>
              <w:t>（H25.3）</w:t>
            </w:r>
          </w:p>
        </w:tc>
      </w:tr>
      <w:tr w:rsidR="00B05975" w:rsidRPr="00403CDD" w:rsidTr="00B05975">
        <w:tc>
          <w:tcPr>
            <w:tcW w:w="1701" w:type="dxa"/>
            <w:tcBorders>
              <w:top w:val="single" w:sz="6" w:space="0" w:color="auto"/>
              <w:left w:val="single" w:sz="12" w:space="0" w:color="auto"/>
            </w:tcBorders>
            <w:vAlign w:val="center"/>
          </w:tcPr>
          <w:p w:rsidR="00B05975" w:rsidRPr="00403CDD" w:rsidRDefault="00B05975" w:rsidP="00B05975">
            <w:pPr>
              <w:spacing w:line="280" w:lineRule="exact"/>
              <w:jc w:val="center"/>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kern w:val="0"/>
                <w:sz w:val="18"/>
              </w:rPr>
              <w:t>平成25年度</w:t>
            </w:r>
          </w:p>
        </w:tc>
        <w:tc>
          <w:tcPr>
            <w:tcW w:w="7371" w:type="dxa"/>
            <w:tcBorders>
              <w:top w:val="single" w:sz="6" w:space="0" w:color="auto"/>
              <w:right w:val="single" w:sz="12" w:space="0" w:color="auto"/>
            </w:tcBorders>
          </w:tcPr>
          <w:p w:rsidR="00B05975" w:rsidRPr="00403CDD" w:rsidRDefault="00B05975" w:rsidP="00B05975">
            <w:pPr>
              <w:widowControl/>
              <w:spacing w:line="280" w:lineRule="exact"/>
              <w:jc w:val="left"/>
              <w:rPr>
                <w:rFonts w:asciiTheme="majorEastAsia" w:eastAsiaTheme="majorEastAsia" w:hAnsiTheme="majorEastAsia"/>
                <w:color w:val="000000" w:themeColor="text1"/>
                <w:sz w:val="18"/>
              </w:rPr>
            </w:pPr>
            <w:r w:rsidRPr="00403CDD">
              <w:rPr>
                <w:rFonts w:asciiTheme="majorEastAsia" w:eastAsiaTheme="majorEastAsia" w:hAnsiTheme="majorEastAsia" w:hint="eastAsia"/>
                <w:color w:val="000000" w:themeColor="text1"/>
                <w:sz w:val="18"/>
              </w:rPr>
              <w:t>新たに共生推進教室を府立高校１校に設置</w:t>
            </w:r>
          </w:p>
          <w:p w:rsidR="00B05975" w:rsidRPr="00403CDD" w:rsidRDefault="00B05975" w:rsidP="00B05975">
            <w:pPr>
              <w:widowControl/>
              <w:spacing w:line="280" w:lineRule="exact"/>
              <w:jc w:val="left"/>
              <w:rPr>
                <w:rFonts w:asciiTheme="majorEastAsia" w:eastAsiaTheme="majorEastAsia" w:hAnsiTheme="majorEastAsia"/>
                <w:color w:val="000000" w:themeColor="text1"/>
                <w:sz w:val="18"/>
              </w:rPr>
            </w:pPr>
            <w:r w:rsidRPr="00403CDD">
              <w:rPr>
                <w:rFonts w:asciiTheme="majorEastAsia" w:eastAsiaTheme="majorEastAsia" w:hAnsiTheme="majorEastAsia" w:hint="eastAsia"/>
                <w:color w:val="000000" w:themeColor="text1"/>
                <w:sz w:val="18"/>
              </w:rPr>
              <w:t>（北摂つばさ高校</w:t>
            </w:r>
            <w:r>
              <w:rPr>
                <w:rFonts w:asciiTheme="majorEastAsia" w:eastAsiaTheme="majorEastAsia" w:hAnsiTheme="majorEastAsia" w:hint="eastAsia"/>
                <w:color w:val="000000" w:themeColor="text1"/>
                <w:sz w:val="18"/>
              </w:rPr>
              <w:t>：H25.4～</w:t>
            </w:r>
            <w:r w:rsidRPr="00403CDD">
              <w:rPr>
                <w:rFonts w:asciiTheme="majorEastAsia" w:eastAsiaTheme="majorEastAsia" w:hAnsiTheme="majorEastAsia" w:hint="eastAsia"/>
                <w:color w:val="000000" w:themeColor="text1"/>
                <w:sz w:val="18"/>
              </w:rPr>
              <w:t>）</w:t>
            </w:r>
          </w:p>
        </w:tc>
      </w:tr>
      <w:tr w:rsidR="00B05975" w:rsidRPr="00403CDD" w:rsidTr="00B05975">
        <w:tc>
          <w:tcPr>
            <w:tcW w:w="1701" w:type="dxa"/>
            <w:vMerge w:val="restart"/>
            <w:tcBorders>
              <w:left w:val="single" w:sz="12" w:space="0" w:color="auto"/>
            </w:tcBorders>
            <w:vAlign w:val="center"/>
          </w:tcPr>
          <w:p w:rsidR="00B05975" w:rsidRPr="00403CDD" w:rsidRDefault="00B05975" w:rsidP="00B05975">
            <w:pPr>
              <w:widowControl/>
              <w:spacing w:line="280" w:lineRule="exact"/>
              <w:jc w:val="center"/>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平成26年度</w:t>
            </w:r>
          </w:p>
        </w:tc>
        <w:tc>
          <w:tcPr>
            <w:tcW w:w="7371" w:type="dxa"/>
            <w:tcBorders>
              <w:right w:val="single" w:sz="12" w:space="0" w:color="auto"/>
            </w:tcBorders>
          </w:tcPr>
          <w:p w:rsidR="00B05975" w:rsidRPr="00403CDD" w:rsidRDefault="00B05975" w:rsidP="00B05975">
            <w:pPr>
              <w:widowControl/>
              <w:spacing w:line="280" w:lineRule="exact"/>
              <w:jc w:val="left"/>
              <w:rPr>
                <w:rFonts w:asciiTheme="majorEastAsia" w:eastAsiaTheme="majorEastAsia" w:hAnsiTheme="majorEastAsia"/>
                <w:color w:val="000000" w:themeColor="text1"/>
                <w:sz w:val="18"/>
              </w:rPr>
            </w:pPr>
            <w:r w:rsidRPr="00403CDD">
              <w:rPr>
                <w:rFonts w:asciiTheme="majorEastAsia" w:eastAsiaTheme="majorEastAsia" w:hAnsiTheme="majorEastAsia" w:hint="eastAsia"/>
                <w:color w:val="000000" w:themeColor="text1"/>
                <w:sz w:val="18"/>
              </w:rPr>
              <w:t>新たに共生推進教室を府立高校１校に設置</w:t>
            </w:r>
          </w:p>
          <w:p w:rsidR="00B05975" w:rsidRPr="00403CDD" w:rsidRDefault="00B05975" w:rsidP="00B05975">
            <w:pPr>
              <w:widowControl/>
              <w:spacing w:line="280" w:lineRule="exact"/>
              <w:jc w:val="left"/>
              <w:rPr>
                <w:rFonts w:asciiTheme="majorEastAsia" w:eastAsiaTheme="majorEastAsia" w:hAnsiTheme="majorEastAsia"/>
                <w:color w:val="000000" w:themeColor="text1"/>
                <w:sz w:val="18"/>
              </w:rPr>
            </w:pPr>
            <w:r w:rsidRPr="00403CDD">
              <w:rPr>
                <w:rFonts w:asciiTheme="majorEastAsia" w:eastAsiaTheme="majorEastAsia" w:hAnsiTheme="majorEastAsia" w:hint="eastAsia"/>
                <w:color w:val="000000" w:themeColor="text1"/>
                <w:sz w:val="18"/>
              </w:rPr>
              <w:t>（信太高校</w:t>
            </w:r>
            <w:r>
              <w:rPr>
                <w:rFonts w:asciiTheme="majorEastAsia" w:eastAsiaTheme="majorEastAsia" w:hAnsiTheme="majorEastAsia" w:hint="eastAsia"/>
                <w:color w:val="000000" w:themeColor="text1"/>
                <w:sz w:val="18"/>
              </w:rPr>
              <w:t>：H26.4～</w:t>
            </w:r>
            <w:r w:rsidRPr="00403CDD">
              <w:rPr>
                <w:rFonts w:asciiTheme="majorEastAsia" w:eastAsiaTheme="majorEastAsia" w:hAnsiTheme="majorEastAsia" w:hint="eastAsia"/>
                <w:color w:val="000000" w:themeColor="text1"/>
                <w:sz w:val="18"/>
              </w:rPr>
              <w:t>）</w:t>
            </w:r>
          </w:p>
        </w:tc>
      </w:tr>
      <w:tr w:rsidR="00B05975" w:rsidRPr="00403CDD" w:rsidTr="00B05975">
        <w:tc>
          <w:tcPr>
            <w:tcW w:w="1701" w:type="dxa"/>
            <w:vMerge/>
            <w:tcBorders>
              <w:left w:val="single" w:sz="12" w:space="0" w:color="auto"/>
            </w:tcBorders>
            <w:vAlign w:val="center"/>
          </w:tcPr>
          <w:p w:rsidR="00B05975" w:rsidRDefault="00B05975" w:rsidP="00B05975">
            <w:pPr>
              <w:widowControl/>
              <w:spacing w:line="280" w:lineRule="exact"/>
              <w:jc w:val="center"/>
              <w:rPr>
                <w:rFonts w:asciiTheme="majorEastAsia" w:eastAsiaTheme="majorEastAsia" w:hAnsiTheme="majorEastAsia"/>
                <w:color w:val="000000" w:themeColor="text1"/>
                <w:sz w:val="18"/>
              </w:rPr>
            </w:pPr>
          </w:p>
        </w:tc>
        <w:tc>
          <w:tcPr>
            <w:tcW w:w="7371" w:type="dxa"/>
            <w:tcBorders>
              <w:right w:val="single" w:sz="12" w:space="0" w:color="auto"/>
            </w:tcBorders>
          </w:tcPr>
          <w:p w:rsidR="00B05975" w:rsidRPr="00403CDD" w:rsidRDefault="00B05975" w:rsidP="00B05975">
            <w:pPr>
              <w:widowControl/>
              <w:spacing w:line="280" w:lineRule="exact"/>
              <w:jc w:val="left"/>
              <w:rPr>
                <w:rFonts w:asciiTheme="majorEastAsia" w:eastAsiaTheme="majorEastAsia" w:hAnsiTheme="majorEastAsia"/>
                <w:color w:val="000000" w:themeColor="text1"/>
                <w:sz w:val="18"/>
              </w:rPr>
            </w:pPr>
            <w:r w:rsidRPr="00403CDD">
              <w:rPr>
                <w:rFonts w:asciiTheme="majorEastAsia" w:eastAsiaTheme="majorEastAsia" w:hAnsiTheme="majorEastAsia" w:hint="eastAsia"/>
                <w:color w:val="000000" w:themeColor="text1"/>
                <w:sz w:val="18"/>
              </w:rPr>
              <w:t>大阪府教育委員会</w:t>
            </w:r>
          </w:p>
          <w:p w:rsidR="00B05975" w:rsidRPr="00403CDD" w:rsidRDefault="00B05975" w:rsidP="00B05975">
            <w:pPr>
              <w:widowControl/>
              <w:spacing w:line="280" w:lineRule="exact"/>
              <w:ind w:left="180" w:hangingChars="100" w:hanging="180"/>
              <w:jc w:val="lef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w:t>
            </w:r>
            <w:r w:rsidRPr="00403CDD">
              <w:rPr>
                <w:rFonts w:asciiTheme="majorEastAsia" w:eastAsiaTheme="majorEastAsia" w:hAnsiTheme="majorEastAsia" w:hint="eastAsia"/>
                <w:color w:val="000000" w:themeColor="text1"/>
                <w:sz w:val="18"/>
              </w:rPr>
              <w:t>大阪府の支援教育における今後の方向性について～インクルーシブ教育システム構築に関する基本的考え方～</w:t>
            </w:r>
            <w:r>
              <w:rPr>
                <w:rFonts w:asciiTheme="majorEastAsia" w:eastAsiaTheme="majorEastAsia" w:hAnsiTheme="majorEastAsia" w:hint="eastAsia"/>
                <w:color w:val="000000" w:themeColor="text1"/>
                <w:sz w:val="18"/>
              </w:rPr>
              <w:t>」（H26.9）</w:t>
            </w:r>
          </w:p>
        </w:tc>
      </w:tr>
      <w:tr w:rsidR="00B05975" w:rsidRPr="00403CDD" w:rsidTr="00B05975">
        <w:trPr>
          <w:trHeight w:val="604"/>
        </w:trPr>
        <w:tc>
          <w:tcPr>
            <w:tcW w:w="1701" w:type="dxa"/>
            <w:tcBorders>
              <w:left w:val="single" w:sz="12" w:space="0" w:color="auto"/>
              <w:bottom w:val="single" w:sz="12" w:space="0" w:color="auto"/>
            </w:tcBorders>
            <w:vAlign w:val="center"/>
          </w:tcPr>
          <w:p w:rsidR="00B05975" w:rsidRPr="00403CDD" w:rsidRDefault="00B05975" w:rsidP="00B05975">
            <w:pPr>
              <w:widowControl/>
              <w:spacing w:line="280" w:lineRule="exact"/>
              <w:jc w:val="center"/>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平成27年度</w:t>
            </w:r>
          </w:p>
        </w:tc>
        <w:tc>
          <w:tcPr>
            <w:tcW w:w="7371" w:type="dxa"/>
            <w:tcBorders>
              <w:bottom w:val="single" w:sz="12" w:space="0" w:color="auto"/>
              <w:right w:val="single" w:sz="12" w:space="0" w:color="auto"/>
            </w:tcBorders>
          </w:tcPr>
          <w:p w:rsidR="00B05975" w:rsidRPr="00403CDD" w:rsidRDefault="00B05975" w:rsidP="00B05975">
            <w:pPr>
              <w:widowControl/>
              <w:spacing w:line="280" w:lineRule="exact"/>
              <w:jc w:val="left"/>
              <w:rPr>
                <w:rFonts w:asciiTheme="majorEastAsia" w:eastAsiaTheme="majorEastAsia" w:hAnsiTheme="majorEastAsia"/>
                <w:color w:val="000000" w:themeColor="text1"/>
                <w:sz w:val="18"/>
              </w:rPr>
            </w:pPr>
            <w:r w:rsidRPr="00403CDD">
              <w:rPr>
                <w:rFonts w:asciiTheme="majorEastAsia" w:eastAsiaTheme="majorEastAsia" w:hAnsiTheme="majorEastAsia" w:hint="eastAsia"/>
                <w:color w:val="000000" w:themeColor="text1"/>
                <w:sz w:val="18"/>
              </w:rPr>
              <w:t>新たに共生推進教室を府立高校２校に設置</w:t>
            </w:r>
          </w:p>
          <w:p w:rsidR="00B05975" w:rsidRPr="00403CDD" w:rsidRDefault="00B05975" w:rsidP="00B05975">
            <w:pPr>
              <w:widowControl/>
              <w:spacing w:line="280" w:lineRule="exact"/>
              <w:jc w:val="left"/>
              <w:rPr>
                <w:rFonts w:asciiTheme="majorEastAsia" w:eastAsiaTheme="majorEastAsia" w:hAnsiTheme="majorEastAsia"/>
                <w:color w:val="000000" w:themeColor="text1"/>
                <w:sz w:val="18"/>
              </w:rPr>
            </w:pPr>
            <w:r w:rsidRPr="00403CDD">
              <w:rPr>
                <w:rFonts w:asciiTheme="majorEastAsia" w:eastAsiaTheme="majorEastAsia" w:hAnsiTheme="majorEastAsia" w:hint="eastAsia"/>
                <w:color w:val="000000" w:themeColor="text1"/>
                <w:sz w:val="18"/>
              </w:rPr>
              <w:t>（緑風冠高校、金剛高校</w:t>
            </w:r>
            <w:r>
              <w:rPr>
                <w:rFonts w:asciiTheme="majorEastAsia" w:eastAsiaTheme="majorEastAsia" w:hAnsiTheme="majorEastAsia" w:hint="eastAsia"/>
                <w:color w:val="000000" w:themeColor="text1"/>
                <w:sz w:val="18"/>
              </w:rPr>
              <w:t>：H27.4～</w:t>
            </w:r>
            <w:r w:rsidRPr="00403CDD">
              <w:rPr>
                <w:rFonts w:asciiTheme="majorEastAsia" w:eastAsiaTheme="majorEastAsia" w:hAnsiTheme="majorEastAsia" w:hint="eastAsia"/>
                <w:color w:val="000000" w:themeColor="text1"/>
                <w:sz w:val="18"/>
              </w:rPr>
              <w:t>）</w:t>
            </w:r>
          </w:p>
        </w:tc>
      </w:tr>
    </w:tbl>
    <w:p w:rsidR="00B05975" w:rsidRPr="005F078E" w:rsidRDefault="00B05975" w:rsidP="00B05975">
      <w:pPr>
        <w:spacing w:line="300" w:lineRule="exact"/>
        <w:rPr>
          <w:rFonts w:asciiTheme="majorEastAsia" w:eastAsiaTheme="majorEastAsia" w:hAnsiTheme="majorEastAsia"/>
          <w:color w:val="000000" w:themeColor="text1"/>
          <w:sz w:val="18"/>
        </w:rPr>
      </w:pPr>
      <w:r>
        <w:rPr>
          <w:rFonts w:asciiTheme="majorEastAsia" w:eastAsiaTheme="majorEastAsia" w:hAnsiTheme="majorEastAsia" w:hint="eastAsia"/>
          <w:b/>
          <w:color w:val="000000" w:themeColor="text1"/>
          <w:sz w:val="22"/>
        </w:rPr>
        <w:t xml:space="preserve">　</w:t>
      </w:r>
      <w:r w:rsidRPr="005F078E">
        <w:rPr>
          <w:rFonts w:asciiTheme="majorEastAsia" w:eastAsiaTheme="majorEastAsia" w:hAnsiTheme="majorEastAsia" w:hint="eastAsia"/>
          <w:b/>
          <w:color w:val="000000" w:themeColor="text1"/>
        </w:rPr>
        <w:t>（備考）</w:t>
      </w:r>
      <w:r>
        <w:rPr>
          <w:rFonts w:asciiTheme="majorEastAsia" w:eastAsiaTheme="majorEastAsia" w:hAnsiTheme="majorEastAsia" w:hint="eastAsia"/>
          <w:b/>
          <w:color w:val="000000" w:themeColor="text1"/>
        </w:rPr>
        <w:t xml:space="preserve">　</w:t>
      </w:r>
      <w:r w:rsidRPr="005F078E">
        <w:rPr>
          <w:rFonts w:asciiTheme="majorEastAsia" w:eastAsiaTheme="majorEastAsia" w:hAnsiTheme="majorEastAsia" w:hint="eastAsia"/>
          <w:color w:val="000000" w:themeColor="text1"/>
          <w:sz w:val="18"/>
        </w:rPr>
        <w:t>・自立支援推進校・共生推進校成果報告会（平成13年度～平成20年度）</w:t>
      </w:r>
    </w:p>
    <w:p w:rsidR="00B05975" w:rsidRDefault="00B05975" w:rsidP="00B05975">
      <w:pPr>
        <w:spacing w:line="260" w:lineRule="exact"/>
        <w:ind w:firstLineChars="700" w:firstLine="1260"/>
        <w:rPr>
          <w:rFonts w:asciiTheme="majorEastAsia" w:eastAsiaTheme="majorEastAsia" w:hAnsiTheme="majorEastAsia"/>
          <w:color w:val="000000" w:themeColor="text1"/>
          <w:sz w:val="18"/>
        </w:rPr>
      </w:pPr>
      <w:r w:rsidRPr="005F078E">
        <w:rPr>
          <w:rFonts w:asciiTheme="majorEastAsia" w:eastAsiaTheme="majorEastAsia" w:hAnsiTheme="majorEastAsia" w:hint="eastAsia"/>
          <w:color w:val="000000" w:themeColor="text1"/>
          <w:sz w:val="18"/>
        </w:rPr>
        <w:t>・知的障がい生徒自立支援コース設置校・共生推進教室設置校など実践報告会（平成27年度～）</w:t>
      </w:r>
    </w:p>
    <w:p w:rsidR="00B05975" w:rsidRDefault="00B05975" w:rsidP="00B05975">
      <w:pPr>
        <w:widowControl/>
        <w:jc w:val="left"/>
        <w:rPr>
          <w:rFonts w:asciiTheme="majorEastAsia" w:eastAsiaTheme="majorEastAsia" w:hAnsiTheme="majorEastAsia"/>
          <w:color w:val="000000" w:themeColor="text1"/>
          <w:sz w:val="18"/>
        </w:rPr>
      </w:pPr>
      <w:r>
        <w:rPr>
          <w:rFonts w:asciiTheme="majorEastAsia" w:eastAsiaTheme="majorEastAsia" w:hAnsiTheme="majorEastAsia"/>
          <w:color w:val="000000" w:themeColor="text1"/>
          <w:sz w:val="18"/>
        </w:rPr>
        <w:br w:type="page"/>
      </w:r>
    </w:p>
    <w:p w:rsidR="00B05975" w:rsidRPr="00D959CC" w:rsidRDefault="00B05975" w:rsidP="00B05975">
      <w:pPr>
        <w:rPr>
          <w:rFonts w:ascii="HG丸ｺﾞｼｯｸM-PRO" w:eastAsia="HG丸ｺﾞｼｯｸM-PRO" w:hAnsi="HG丸ｺﾞｼｯｸM-PRO"/>
          <w:color w:val="000000" w:themeColor="text1"/>
          <w:sz w:val="20"/>
        </w:rPr>
      </w:pPr>
      <w:r w:rsidRPr="00BA47EB">
        <w:rPr>
          <w:rFonts w:ascii="HG丸ｺﾞｼｯｸM-PRO" w:eastAsia="HG丸ｺﾞｼｯｸM-PRO" w:hAnsi="HG丸ｺﾞｼｯｸM-PRO" w:hint="eastAsia"/>
          <w:color w:val="000000" w:themeColor="text1"/>
          <w:sz w:val="24"/>
        </w:rPr>
        <w:lastRenderedPageBreak/>
        <w:t>【資料３】</w:t>
      </w:r>
      <w:r>
        <w:rPr>
          <w:rFonts w:ascii="HG丸ｺﾞｼｯｸM-PRO" w:eastAsia="HG丸ｺﾞｼｯｸM-PRO" w:hAnsi="HG丸ｺﾞｼｯｸM-PRO" w:hint="eastAsia"/>
          <w:color w:val="000000" w:themeColor="text1"/>
          <w:sz w:val="24"/>
        </w:rPr>
        <w:t xml:space="preserve">　</w:t>
      </w:r>
      <w:r w:rsidRPr="00BA47EB">
        <w:rPr>
          <w:rFonts w:ascii="HG丸ｺﾞｼｯｸM-PRO" w:eastAsia="HG丸ｺﾞｼｯｸM-PRO" w:hAnsi="HG丸ｺﾞｼｯｸM-PRO" w:hint="eastAsia"/>
          <w:color w:val="000000" w:themeColor="text1"/>
          <w:sz w:val="24"/>
        </w:rPr>
        <w:t>自立支援コース・共生推進教室</w:t>
      </w:r>
      <w:r>
        <w:rPr>
          <w:rFonts w:ascii="HG丸ｺﾞｼｯｸM-PRO" w:eastAsia="HG丸ｺﾞｼｯｸM-PRO" w:hAnsi="HG丸ｺﾞｼｯｸM-PRO" w:hint="eastAsia"/>
          <w:color w:val="000000" w:themeColor="text1"/>
          <w:sz w:val="24"/>
        </w:rPr>
        <w:t>の設置状況</w:t>
      </w:r>
    </w:p>
    <w:p w:rsidR="00B05975" w:rsidRDefault="003105C1" w:rsidP="00B05975">
      <w:pPr>
        <w:rPr>
          <w:rFonts w:ascii="HG丸ｺﾞｼｯｸM-PRO" w:eastAsia="HG丸ｺﾞｼｯｸM-PRO" w:hAnsi="HG丸ｺﾞｼｯｸM-PRO"/>
          <w:color w:val="000000" w:themeColor="text1"/>
          <w:sz w:val="20"/>
        </w:rPr>
      </w:pPr>
      <w:r>
        <w:rPr>
          <w:rFonts w:ascii="HG丸ｺﾞｼｯｸM-PRO" w:eastAsia="HG丸ｺﾞｼｯｸM-PRO" w:hAnsi="HG丸ｺﾞｼｯｸM-PRO"/>
          <w:noProof/>
          <w:color w:val="000000" w:themeColor="text1"/>
          <w:sz w:val="20"/>
        </w:rPr>
        <w:drawing>
          <wp:anchor distT="0" distB="0" distL="114300" distR="114300" simplePos="0" relativeHeight="252167168" behindDoc="1" locked="0" layoutInCell="1" allowOverlap="1" wp14:anchorId="2EEB055E" wp14:editId="0939A2A5">
            <wp:simplePos x="0" y="0"/>
            <wp:positionH relativeFrom="column">
              <wp:posOffset>1724587</wp:posOffset>
            </wp:positionH>
            <wp:positionV relativeFrom="paragraph">
              <wp:posOffset>186509</wp:posOffset>
            </wp:positionV>
            <wp:extent cx="4020870" cy="5718632"/>
            <wp:effectExtent l="0" t="0" r="0" b="0"/>
            <wp:wrapNone/>
            <wp:docPr id="88" name="図 88" descr="Z:\001自立支援・共生推進\00010【冊子】10年間の成果とりまとめ\02　画像・素材\自立共生白地図.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01自立支援・共生推進\00010【冊子】10年間の成果とりまとめ\02　画像・素材\自立共生白地図.b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20495" cy="5718099"/>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4"/>
        <w:tblW w:w="0" w:type="auto"/>
        <w:tblLook w:val="04A0" w:firstRow="1" w:lastRow="0" w:firstColumn="1" w:lastColumn="0" w:noHBand="0" w:noVBand="1"/>
      </w:tblPr>
      <w:tblGrid>
        <w:gridCol w:w="3085"/>
      </w:tblGrid>
      <w:tr w:rsidR="00B05975" w:rsidTr="00B05975">
        <w:tc>
          <w:tcPr>
            <w:tcW w:w="3085" w:type="dxa"/>
            <w:tcBorders>
              <w:top w:val="single" w:sz="12" w:space="0" w:color="auto"/>
              <w:left w:val="single" w:sz="12" w:space="0" w:color="auto"/>
              <w:bottom w:val="double" w:sz="4" w:space="0" w:color="auto"/>
              <w:right w:val="single" w:sz="12" w:space="0" w:color="auto"/>
            </w:tcBorders>
            <w:vAlign w:val="center"/>
          </w:tcPr>
          <w:p w:rsidR="00B05975" w:rsidRDefault="00B05975" w:rsidP="00B05975">
            <w:pPr>
              <w:spacing w:line="240" w:lineRule="exac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自立支援コースを設置する</w:t>
            </w:r>
          </w:p>
          <w:p w:rsidR="00B05975" w:rsidRDefault="00B05975" w:rsidP="00B05975">
            <w:pPr>
              <w:spacing w:line="240" w:lineRule="exac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府立高等学校</w:t>
            </w:r>
          </w:p>
        </w:tc>
      </w:tr>
      <w:tr w:rsidR="00B05975" w:rsidTr="00B05975">
        <w:trPr>
          <w:trHeight w:hRule="exact" w:val="510"/>
        </w:trPr>
        <w:tc>
          <w:tcPr>
            <w:tcW w:w="3085" w:type="dxa"/>
            <w:tcBorders>
              <w:top w:val="double" w:sz="4" w:space="0" w:color="auto"/>
              <w:left w:val="single" w:sz="12" w:space="0" w:color="auto"/>
              <w:right w:val="single" w:sz="12" w:space="0" w:color="auto"/>
            </w:tcBorders>
            <w:vAlign w:val="center"/>
          </w:tcPr>
          <w:p w:rsidR="00B05975" w:rsidRDefault="00B05975" w:rsidP="00B05975">
            <w:pPr>
              <w:spacing w:line="300" w:lineRule="exact"/>
              <w:rPr>
                <w:rFonts w:ascii="HG丸ｺﾞｼｯｸM-PRO" w:eastAsia="HG丸ｺﾞｼｯｸM-PRO" w:hAnsi="HG丸ｺﾞｼｯｸM-PRO"/>
                <w:color w:val="000000" w:themeColor="text1"/>
                <w:sz w:val="20"/>
              </w:rPr>
            </w:pPr>
            <w:r w:rsidRPr="00D9779D">
              <w:rPr>
                <w:rFonts w:ascii="HG創英角ｺﾞｼｯｸUB" w:eastAsia="HG創英角ｺﾞｼｯｸUB" w:hAnsi="HG創英角ｺﾞｼｯｸUB"/>
                <w:color w:val="000000" w:themeColor="text1"/>
                <w:sz w:val="22"/>
              </w:rPr>
              <w:fldChar w:fldCharType="begin"/>
            </w:r>
            <w:r w:rsidRPr="00D9779D">
              <w:rPr>
                <w:rFonts w:ascii="HG創英角ｺﾞｼｯｸUB" w:eastAsia="HG創英角ｺﾞｼｯｸUB" w:hAnsi="HG創英角ｺﾞｼｯｸUB"/>
                <w:color w:val="000000" w:themeColor="text1"/>
                <w:sz w:val="22"/>
              </w:rPr>
              <w:instrText xml:space="preserve"> </w:instrText>
            </w:r>
            <w:r w:rsidRPr="00D9779D">
              <w:rPr>
                <w:rFonts w:ascii="HG創英角ｺﾞｼｯｸUB" w:eastAsia="HG創英角ｺﾞｼｯｸUB" w:hAnsi="HG創英角ｺﾞｼｯｸUB" w:hint="eastAsia"/>
                <w:color w:val="000000" w:themeColor="text1"/>
                <w:sz w:val="22"/>
              </w:rPr>
              <w:instrText>eq \o\ac(</w:instrText>
            </w:r>
            <w:r w:rsidRPr="00D9779D">
              <w:rPr>
                <w:rFonts w:ascii="HG創英角ｺﾞｼｯｸUB" w:eastAsia="HG創英角ｺﾞｼｯｸUB" w:hAnsi="HG創英角ｺﾞｼｯｸUB" w:hint="eastAsia"/>
                <w:color w:val="000000" w:themeColor="text1"/>
                <w:position w:val="-4"/>
                <w:sz w:val="36"/>
              </w:rPr>
              <w:instrText>○</w:instrText>
            </w:r>
            <w:r w:rsidRPr="00D9779D">
              <w:rPr>
                <w:rFonts w:ascii="HG創英角ｺﾞｼｯｸUB" w:eastAsia="HG創英角ｺﾞｼｯｸUB" w:hAnsi="HG創英角ｺﾞｼｯｸUB" w:hint="eastAsia"/>
                <w:color w:val="000000" w:themeColor="text1"/>
                <w:sz w:val="22"/>
              </w:rPr>
              <w:instrText>,1)</w:instrText>
            </w:r>
            <w:r w:rsidRPr="00D9779D">
              <w:rPr>
                <w:rFonts w:ascii="HG創英角ｺﾞｼｯｸUB" w:eastAsia="HG創英角ｺﾞｼｯｸUB" w:hAnsi="HG創英角ｺﾞｼｯｸUB"/>
                <w:color w:val="000000" w:themeColor="text1"/>
                <w:sz w:val="22"/>
              </w:rPr>
              <w:fldChar w:fldCharType="end"/>
            </w:r>
            <w:r>
              <w:rPr>
                <w:rFonts w:ascii="HG丸ｺﾞｼｯｸM-PRO" w:eastAsia="HG丸ｺﾞｼｯｸM-PRO" w:hAnsi="HG丸ｺﾞｼｯｸM-PRO" w:hint="eastAsia"/>
                <w:color w:val="000000" w:themeColor="text1"/>
                <w:sz w:val="20"/>
              </w:rPr>
              <w:t xml:space="preserve">　府立園芸高等学校</w:t>
            </w:r>
          </w:p>
        </w:tc>
      </w:tr>
      <w:tr w:rsidR="00B05975" w:rsidTr="00B05975">
        <w:trPr>
          <w:trHeight w:hRule="exact" w:val="510"/>
        </w:trPr>
        <w:tc>
          <w:tcPr>
            <w:tcW w:w="3085" w:type="dxa"/>
            <w:tcBorders>
              <w:left w:val="single" w:sz="12" w:space="0" w:color="auto"/>
              <w:right w:val="single" w:sz="12" w:space="0" w:color="auto"/>
            </w:tcBorders>
            <w:vAlign w:val="center"/>
          </w:tcPr>
          <w:p w:rsidR="00B05975" w:rsidRDefault="00B05975" w:rsidP="00B05975">
            <w:pPr>
              <w:spacing w:line="300" w:lineRule="exact"/>
              <w:rPr>
                <w:rFonts w:ascii="HG丸ｺﾞｼｯｸM-PRO" w:eastAsia="HG丸ｺﾞｼｯｸM-PRO" w:hAnsi="HG丸ｺﾞｼｯｸM-PRO"/>
                <w:color w:val="000000" w:themeColor="text1"/>
                <w:sz w:val="20"/>
              </w:rPr>
            </w:pPr>
            <w:r w:rsidRPr="00D9779D">
              <w:rPr>
                <w:rFonts w:ascii="HG創英角ｺﾞｼｯｸUB" w:eastAsia="HG創英角ｺﾞｼｯｸUB" w:hAnsi="HG創英角ｺﾞｼｯｸUB"/>
                <w:color w:val="000000" w:themeColor="text1"/>
                <w:sz w:val="22"/>
              </w:rPr>
              <w:fldChar w:fldCharType="begin"/>
            </w:r>
            <w:r w:rsidRPr="00D9779D">
              <w:rPr>
                <w:rFonts w:ascii="HG創英角ｺﾞｼｯｸUB" w:eastAsia="HG創英角ｺﾞｼｯｸUB" w:hAnsi="HG創英角ｺﾞｼｯｸUB"/>
                <w:color w:val="000000" w:themeColor="text1"/>
                <w:sz w:val="22"/>
              </w:rPr>
              <w:instrText xml:space="preserve"> </w:instrText>
            </w:r>
            <w:r w:rsidRPr="00D9779D">
              <w:rPr>
                <w:rFonts w:ascii="HG創英角ｺﾞｼｯｸUB" w:eastAsia="HG創英角ｺﾞｼｯｸUB" w:hAnsi="HG創英角ｺﾞｼｯｸUB" w:hint="eastAsia"/>
                <w:color w:val="000000" w:themeColor="text1"/>
                <w:sz w:val="22"/>
              </w:rPr>
              <w:instrText>eq \o\ac(</w:instrText>
            </w:r>
            <w:r w:rsidRPr="00D9779D">
              <w:rPr>
                <w:rFonts w:ascii="HG創英角ｺﾞｼｯｸUB" w:eastAsia="HG創英角ｺﾞｼｯｸUB" w:hAnsi="HG創英角ｺﾞｼｯｸUB" w:hint="eastAsia"/>
                <w:color w:val="000000" w:themeColor="text1"/>
                <w:position w:val="-4"/>
                <w:sz w:val="36"/>
              </w:rPr>
              <w:instrText>○</w:instrText>
            </w:r>
            <w:r w:rsidRPr="00D9779D">
              <w:rPr>
                <w:rFonts w:ascii="HG創英角ｺﾞｼｯｸUB" w:eastAsia="HG創英角ｺﾞｼｯｸUB" w:hAnsi="HG創英角ｺﾞｼｯｸUB" w:hint="eastAsia"/>
                <w:color w:val="000000" w:themeColor="text1"/>
                <w:sz w:val="22"/>
              </w:rPr>
              <w:instrText>,2)</w:instrText>
            </w:r>
            <w:r w:rsidRPr="00D9779D">
              <w:rPr>
                <w:rFonts w:ascii="HG創英角ｺﾞｼｯｸUB" w:eastAsia="HG創英角ｺﾞｼｯｸUB" w:hAnsi="HG創英角ｺﾞｼｯｸUB"/>
                <w:color w:val="000000" w:themeColor="text1"/>
                <w:sz w:val="22"/>
              </w:rPr>
              <w:fldChar w:fldCharType="end"/>
            </w:r>
            <w:r>
              <w:rPr>
                <w:rFonts w:ascii="HG丸ｺﾞｼｯｸM-PRO" w:eastAsia="HG丸ｺﾞｼｯｸM-PRO" w:hAnsi="HG丸ｺﾞｼｯｸM-PRO" w:hint="eastAsia"/>
                <w:color w:val="000000" w:themeColor="text1"/>
                <w:sz w:val="20"/>
              </w:rPr>
              <w:t xml:space="preserve">　府立阿武野高等学校</w:t>
            </w:r>
          </w:p>
        </w:tc>
      </w:tr>
      <w:tr w:rsidR="00B05975" w:rsidTr="00B05975">
        <w:trPr>
          <w:trHeight w:hRule="exact" w:val="510"/>
        </w:trPr>
        <w:tc>
          <w:tcPr>
            <w:tcW w:w="3085" w:type="dxa"/>
            <w:tcBorders>
              <w:left w:val="single" w:sz="12" w:space="0" w:color="auto"/>
              <w:right w:val="single" w:sz="12" w:space="0" w:color="auto"/>
            </w:tcBorders>
            <w:vAlign w:val="center"/>
          </w:tcPr>
          <w:p w:rsidR="00B05975" w:rsidRDefault="00B05975" w:rsidP="00B05975">
            <w:pPr>
              <w:spacing w:line="300" w:lineRule="exact"/>
              <w:rPr>
                <w:rFonts w:ascii="HG丸ｺﾞｼｯｸM-PRO" w:eastAsia="HG丸ｺﾞｼｯｸM-PRO" w:hAnsi="HG丸ｺﾞｼｯｸM-PRO"/>
                <w:color w:val="000000" w:themeColor="text1"/>
                <w:sz w:val="20"/>
              </w:rPr>
            </w:pPr>
            <w:r w:rsidRPr="00D9779D">
              <w:rPr>
                <w:rFonts w:ascii="HG創英角ｺﾞｼｯｸUB" w:eastAsia="HG創英角ｺﾞｼｯｸUB" w:hAnsi="HG創英角ｺﾞｼｯｸUB"/>
                <w:color w:val="000000" w:themeColor="text1"/>
                <w:sz w:val="22"/>
              </w:rPr>
              <w:fldChar w:fldCharType="begin"/>
            </w:r>
            <w:r w:rsidRPr="00D9779D">
              <w:rPr>
                <w:rFonts w:ascii="HG創英角ｺﾞｼｯｸUB" w:eastAsia="HG創英角ｺﾞｼｯｸUB" w:hAnsi="HG創英角ｺﾞｼｯｸUB"/>
                <w:color w:val="000000" w:themeColor="text1"/>
                <w:sz w:val="22"/>
              </w:rPr>
              <w:instrText xml:space="preserve"> </w:instrText>
            </w:r>
            <w:r w:rsidRPr="00D9779D">
              <w:rPr>
                <w:rFonts w:ascii="HG創英角ｺﾞｼｯｸUB" w:eastAsia="HG創英角ｺﾞｼｯｸUB" w:hAnsi="HG創英角ｺﾞｼｯｸUB" w:hint="eastAsia"/>
                <w:color w:val="000000" w:themeColor="text1"/>
                <w:sz w:val="22"/>
              </w:rPr>
              <w:instrText>eq \o\ac(</w:instrText>
            </w:r>
            <w:r w:rsidRPr="00D9779D">
              <w:rPr>
                <w:rFonts w:ascii="HG創英角ｺﾞｼｯｸUB" w:eastAsia="HG創英角ｺﾞｼｯｸUB" w:hAnsi="HG創英角ｺﾞｼｯｸUB" w:hint="eastAsia"/>
                <w:color w:val="000000" w:themeColor="text1"/>
                <w:position w:val="-4"/>
                <w:sz w:val="36"/>
              </w:rPr>
              <w:instrText>○</w:instrText>
            </w:r>
            <w:r w:rsidRPr="00D9779D">
              <w:rPr>
                <w:rFonts w:ascii="HG創英角ｺﾞｼｯｸUB" w:eastAsia="HG創英角ｺﾞｼｯｸUB" w:hAnsi="HG創英角ｺﾞｼｯｸUB" w:hint="eastAsia"/>
                <w:color w:val="000000" w:themeColor="text1"/>
                <w:sz w:val="22"/>
              </w:rPr>
              <w:instrText>,3)</w:instrText>
            </w:r>
            <w:r w:rsidRPr="00D9779D">
              <w:rPr>
                <w:rFonts w:ascii="HG創英角ｺﾞｼｯｸUB" w:eastAsia="HG創英角ｺﾞｼｯｸUB" w:hAnsi="HG創英角ｺﾞｼｯｸUB"/>
                <w:color w:val="000000" w:themeColor="text1"/>
                <w:sz w:val="22"/>
              </w:rPr>
              <w:fldChar w:fldCharType="end"/>
            </w:r>
            <w:r>
              <w:rPr>
                <w:rFonts w:ascii="HG丸ｺﾞｼｯｸM-PRO" w:eastAsia="HG丸ｺﾞｼｯｸM-PRO" w:hAnsi="HG丸ｺﾞｼｯｸM-PRO" w:hint="eastAsia"/>
                <w:color w:val="000000" w:themeColor="text1"/>
                <w:sz w:val="20"/>
              </w:rPr>
              <w:t xml:space="preserve">　府立柴島高等学校</w:t>
            </w:r>
          </w:p>
        </w:tc>
      </w:tr>
      <w:tr w:rsidR="00B05975" w:rsidTr="00B05975">
        <w:trPr>
          <w:trHeight w:hRule="exact" w:val="510"/>
        </w:trPr>
        <w:tc>
          <w:tcPr>
            <w:tcW w:w="3085" w:type="dxa"/>
            <w:tcBorders>
              <w:left w:val="single" w:sz="12" w:space="0" w:color="auto"/>
              <w:right w:val="single" w:sz="12" w:space="0" w:color="auto"/>
            </w:tcBorders>
            <w:vAlign w:val="center"/>
          </w:tcPr>
          <w:p w:rsidR="00B05975" w:rsidRDefault="00B05975" w:rsidP="00B05975">
            <w:pPr>
              <w:spacing w:line="300" w:lineRule="exact"/>
              <w:rPr>
                <w:rFonts w:ascii="HG丸ｺﾞｼｯｸM-PRO" w:eastAsia="HG丸ｺﾞｼｯｸM-PRO" w:hAnsi="HG丸ｺﾞｼｯｸM-PRO"/>
                <w:color w:val="000000" w:themeColor="text1"/>
                <w:sz w:val="20"/>
              </w:rPr>
            </w:pPr>
            <w:r w:rsidRPr="00D9779D">
              <w:rPr>
                <w:rFonts w:ascii="HG創英角ｺﾞｼｯｸUB" w:eastAsia="HG創英角ｺﾞｼｯｸUB" w:hAnsi="HG創英角ｺﾞｼｯｸUB"/>
                <w:color w:val="000000" w:themeColor="text1"/>
                <w:sz w:val="22"/>
              </w:rPr>
              <w:fldChar w:fldCharType="begin"/>
            </w:r>
            <w:r w:rsidRPr="00D9779D">
              <w:rPr>
                <w:rFonts w:ascii="HG創英角ｺﾞｼｯｸUB" w:eastAsia="HG創英角ｺﾞｼｯｸUB" w:hAnsi="HG創英角ｺﾞｼｯｸUB"/>
                <w:color w:val="000000" w:themeColor="text1"/>
                <w:sz w:val="22"/>
              </w:rPr>
              <w:instrText xml:space="preserve"> </w:instrText>
            </w:r>
            <w:r w:rsidRPr="00D9779D">
              <w:rPr>
                <w:rFonts w:ascii="HG創英角ｺﾞｼｯｸUB" w:eastAsia="HG創英角ｺﾞｼｯｸUB" w:hAnsi="HG創英角ｺﾞｼｯｸUB" w:hint="eastAsia"/>
                <w:color w:val="000000" w:themeColor="text1"/>
                <w:sz w:val="22"/>
              </w:rPr>
              <w:instrText>eq \o\ac(</w:instrText>
            </w:r>
            <w:r w:rsidRPr="00D9779D">
              <w:rPr>
                <w:rFonts w:ascii="HG創英角ｺﾞｼｯｸUB" w:eastAsia="HG創英角ｺﾞｼｯｸUB" w:hAnsi="HG創英角ｺﾞｼｯｸUB" w:hint="eastAsia"/>
                <w:color w:val="000000" w:themeColor="text1"/>
                <w:position w:val="-4"/>
                <w:sz w:val="36"/>
              </w:rPr>
              <w:instrText>○</w:instrText>
            </w:r>
            <w:r w:rsidRPr="00D9779D">
              <w:rPr>
                <w:rFonts w:ascii="HG創英角ｺﾞｼｯｸUB" w:eastAsia="HG創英角ｺﾞｼｯｸUB" w:hAnsi="HG創英角ｺﾞｼｯｸUB" w:hint="eastAsia"/>
                <w:color w:val="000000" w:themeColor="text1"/>
                <w:sz w:val="22"/>
              </w:rPr>
              <w:instrText>,4)</w:instrText>
            </w:r>
            <w:r w:rsidRPr="00D9779D">
              <w:rPr>
                <w:rFonts w:ascii="HG創英角ｺﾞｼｯｸUB" w:eastAsia="HG創英角ｺﾞｼｯｸUB" w:hAnsi="HG創英角ｺﾞｼｯｸUB"/>
                <w:color w:val="000000" w:themeColor="text1"/>
                <w:sz w:val="22"/>
              </w:rPr>
              <w:fldChar w:fldCharType="end"/>
            </w:r>
            <w:r>
              <w:rPr>
                <w:rFonts w:ascii="HG丸ｺﾞｼｯｸM-PRO" w:eastAsia="HG丸ｺﾞｼｯｸM-PRO" w:hAnsi="HG丸ｺﾞｼｯｸM-PRO" w:hint="eastAsia"/>
                <w:color w:val="000000" w:themeColor="text1"/>
                <w:sz w:val="20"/>
              </w:rPr>
              <w:t xml:space="preserve">　府立枚方なぎさ高等学校</w:t>
            </w:r>
          </w:p>
        </w:tc>
      </w:tr>
      <w:tr w:rsidR="00B05975" w:rsidTr="00B05975">
        <w:trPr>
          <w:trHeight w:hRule="exact" w:val="510"/>
        </w:trPr>
        <w:tc>
          <w:tcPr>
            <w:tcW w:w="3085" w:type="dxa"/>
            <w:tcBorders>
              <w:left w:val="single" w:sz="12" w:space="0" w:color="auto"/>
              <w:right w:val="single" w:sz="12" w:space="0" w:color="auto"/>
            </w:tcBorders>
            <w:vAlign w:val="center"/>
          </w:tcPr>
          <w:p w:rsidR="00B05975" w:rsidRDefault="00B05975" w:rsidP="00B05975">
            <w:pPr>
              <w:spacing w:line="300" w:lineRule="exact"/>
              <w:rPr>
                <w:rFonts w:ascii="HG丸ｺﾞｼｯｸM-PRO" w:eastAsia="HG丸ｺﾞｼｯｸM-PRO" w:hAnsi="HG丸ｺﾞｼｯｸM-PRO"/>
                <w:color w:val="000000" w:themeColor="text1"/>
                <w:sz w:val="20"/>
              </w:rPr>
            </w:pPr>
            <w:r w:rsidRPr="00D9779D">
              <w:rPr>
                <w:rFonts w:ascii="HG創英角ｺﾞｼｯｸUB" w:eastAsia="HG創英角ｺﾞｼｯｸUB" w:hAnsi="HG創英角ｺﾞｼｯｸUB"/>
                <w:color w:val="000000" w:themeColor="text1"/>
                <w:sz w:val="22"/>
              </w:rPr>
              <w:fldChar w:fldCharType="begin"/>
            </w:r>
            <w:r w:rsidRPr="00D9779D">
              <w:rPr>
                <w:rFonts w:ascii="HG創英角ｺﾞｼｯｸUB" w:eastAsia="HG創英角ｺﾞｼｯｸUB" w:hAnsi="HG創英角ｺﾞｼｯｸUB"/>
                <w:color w:val="000000" w:themeColor="text1"/>
                <w:sz w:val="22"/>
              </w:rPr>
              <w:instrText xml:space="preserve"> </w:instrText>
            </w:r>
            <w:r w:rsidRPr="00D9779D">
              <w:rPr>
                <w:rFonts w:ascii="HG創英角ｺﾞｼｯｸUB" w:eastAsia="HG創英角ｺﾞｼｯｸUB" w:hAnsi="HG創英角ｺﾞｼｯｸUB" w:hint="eastAsia"/>
                <w:color w:val="000000" w:themeColor="text1"/>
                <w:sz w:val="22"/>
              </w:rPr>
              <w:instrText>eq \o\ac(</w:instrText>
            </w:r>
            <w:r w:rsidRPr="00D9779D">
              <w:rPr>
                <w:rFonts w:ascii="HG創英角ｺﾞｼｯｸUB" w:eastAsia="HG創英角ｺﾞｼｯｸUB" w:hAnsi="HG創英角ｺﾞｼｯｸUB" w:hint="eastAsia"/>
                <w:color w:val="000000" w:themeColor="text1"/>
                <w:position w:val="-4"/>
                <w:sz w:val="36"/>
              </w:rPr>
              <w:instrText>○</w:instrText>
            </w:r>
            <w:r w:rsidRPr="00D9779D">
              <w:rPr>
                <w:rFonts w:ascii="HG創英角ｺﾞｼｯｸUB" w:eastAsia="HG創英角ｺﾞｼｯｸUB" w:hAnsi="HG創英角ｺﾞｼｯｸUB" w:hint="eastAsia"/>
                <w:color w:val="000000" w:themeColor="text1"/>
                <w:sz w:val="22"/>
              </w:rPr>
              <w:instrText>,5)</w:instrText>
            </w:r>
            <w:r w:rsidRPr="00D9779D">
              <w:rPr>
                <w:rFonts w:ascii="HG創英角ｺﾞｼｯｸUB" w:eastAsia="HG創英角ｺﾞｼｯｸUB" w:hAnsi="HG創英角ｺﾞｼｯｸUB"/>
                <w:color w:val="000000" w:themeColor="text1"/>
                <w:sz w:val="22"/>
              </w:rPr>
              <w:fldChar w:fldCharType="end"/>
            </w:r>
            <w:r>
              <w:rPr>
                <w:rFonts w:ascii="HG丸ｺﾞｼｯｸM-PRO" w:eastAsia="HG丸ｺﾞｼｯｸM-PRO" w:hAnsi="HG丸ｺﾞｼｯｸM-PRO" w:hint="eastAsia"/>
                <w:color w:val="000000" w:themeColor="text1"/>
                <w:sz w:val="20"/>
              </w:rPr>
              <w:t xml:space="preserve">　府立八尾翠翔高等学校</w:t>
            </w:r>
          </w:p>
        </w:tc>
      </w:tr>
      <w:tr w:rsidR="00B05975" w:rsidTr="00B05975">
        <w:trPr>
          <w:trHeight w:hRule="exact" w:val="510"/>
        </w:trPr>
        <w:tc>
          <w:tcPr>
            <w:tcW w:w="3085" w:type="dxa"/>
            <w:tcBorders>
              <w:left w:val="single" w:sz="12" w:space="0" w:color="auto"/>
              <w:right w:val="single" w:sz="12" w:space="0" w:color="auto"/>
            </w:tcBorders>
            <w:vAlign w:val="center"/>
          </w:tcPr>
          <w:p w:rsidR="00B05975" w:rsidRDefault="00B05975" w:rsidP="00B05975">
            <w:pPr>
              <w:spacing w:line="300" w:lineRule="exact"/>
              <w:rPr>
                <w:rFonts w:ascii="HG丸ｺﾞｼｯｸM-PRO" w:eastAsia="HG丸ｺﾞｼｯｸM-PRO" w:hAnsi="HG丸ｺﾞｼｯｸM-PRO"/>
                <w:color w:val="000000" w:themeColor="text1"/>
                <w:sz w:val="20"/>
              </w:rPr>
            </w:pPr>
            <w:r w:rsidRPr="00D9779D">
              <w:rPr>
                <w:rFonts w:ascii="HG創英角ｺﾞｼｯｸUB" w:eastAsia="HG創英角ｺﾞｼｯｸUB" w:hAnsi="HG創英角ｺﾞｼｯｸUB"/>
                <w:color w:val="000000" w:themeColor="text1"/>
                <w:sz w:val="22"/>
              </w:rPr>
              <w:fldChar w:fldCharType="begin"/>
            </w:r>
            <w:r w:rsidRPr="00D9779D">
              <w:rPr>
                <w:rFonts w:ascii="HG創英角ｺﾞｼｯｸUB" w:eastAsia="HG創英角ｺﾞｼｯｸUB" w:hAnsi="HG創英角ｺﾞｼｯｸUB"/>
                <w:color w:val="000000" w:themeColor="text1"/>
                <w:sz w:val="22"/>
              </w:rPr>
              <w:instrText xml:space="preserve"> </w:instrText>
            </w:r>
            <w:r w:rsidRPr="00D9779D">
              <w:rPr>
                <w:rFonts w:ascii="HG創英角ｺﾞｼｯｸUB" w:eastAsia="HG創英角ｺﾞｼｯｸUB" w:hAnsi="HG創英角ｺﾞｼｯｸUB" w:hint="eastAsia"/>
                <w:color w:val="000000" w:themeColor="text1"/>
                <w:sz w:val="22"/>
              </w:rPr>
              <w:instrText>eq \o\ac(</w:instrText>
            </w:r>
            <w:r w:rsidRPr="00D9779D">
              <w:rPr>
                <w:rFonts w:ascii="HG創英角ｺﾞｼｯｸUB" w:eastAsia="HG創英角ｺﾞｼｯｸUB" w:hAnsi="HG創英角ｺﾞｼｯｸUB" w:hint="eastAsia"/>
                <w:color w:val="000000" w:themeColor="text1"/>
                <w:position w:val="-4"/>
                <w:sz w:val="36"/>
              </w:rPr>
              <w:instrText>○</w:instrText>
            </w:r>
            <w:r w:rsidRPr="00D9779D">
              <w:rPr>
                <w:rFonts w:ascii="HG創英角ｺﾞｼｯｸUB" w:eastAsia="HG創英角ｺﾞｼｯｸUB" w:hAnsi="HG創英角ｺﾞｼｯｸUB" w:hint="eastAsia"/>
                <w:color w:val="000000" w:themeColor="text1"/>
                <w:sz w:val="22"/>
              </w:rPr>
              <w:instrText>,6)</w:instrText>
            </w:r>
            <w:r w:rsidRPr="00D9779D">
              <w:rPr>
                <w:rFonts w:ascii="HG創英角ｺﾞｼｯｸUB" w:eastAsia="HG創英角ｺﾞｼｯｸUB" w:hAnsi="HG創英角ｺﾞｼｯｸUB"/>
                <w:color w:val="000000" w:themeColor="text1"/>
                <w:sz w:val="22"/>
              </w:rPr>
              <w:fldChar w:fldCharType="end"/>
            </w:r>
            <w:r>
              <w:rPr>
                <w:rFonts w:ascii="HG丸ｺﾞｼｯｸM-PRO" w:eastAsia="HG丸ｺﾞｼｯｸM-PRO" w:hAnsi="HG丸ｺﾞｼｯｸM-PRO" w:hint="eastAsia"/>
                <w:color w:val="000000" w:themeColor="text1"/>
                <w:sz w:val="20"/>
              </w:rPr>
              <w:t xml:space="preserve">　府立西成高等学校</w:t>
            </w:r>
          </w:p>
        </w:tc>
      </w:tr>
      <w:tr w:rsidR="00B05975" w:rsidTr="00B05975">
        <w:trPr>
          <w:trHeight w:hRule="exact" w:val="510"/>
        </w:trPr>
        <w:tc>
          <w:tcPr>
            <w:tcW w:w="3085" w:type="dxa"/>
            <w:tcBorders>
              <w:left w:val="single" w:sz="12" w:space="0" w:color="auto"/>
              <w:right w:val="single" w:sz="12" w:space="0" w:color="auto"/>
            </w:tcBorders>
            <w:vAlign w:val="center"/>
          </w:tcPr>
          <w:p w:rsidR="00B05975" w:rsidRDefault="00B05975" w:rsidP="00B05975">
            <w:pPr>
              <w:spacing w:line="300" w:lineRule="exact"/>
              <w:rPr>
                <w:rFonts w:ascii="HG丸ｺﾞｼｯｸM-PRO" w:eastAsia="HG丸ｺﾞｼｯｸM-PRO" w:hAnsi="HG丸ｺﾞｼｯｸM-PRO"/>
                <w:color w:val="000000" w:themeColor="text1"/>
                <w:sz w:val="20"/>
              </w:rPr>
            </w:pPr>
            <w:r w:rsidRPr="00D9779D">
              <w:rPr>
                <w:rFonts w:ascii="HG創英角ｺﾞｼｯｸUB" w:eastAsia="HG創英角ｺﾞｼｯｸUB" w:hAnsi="HG創英角ｺﾞｼｯｸUB"/>
                <w:color w:val="000000" w:themeColor="text1"/>
                <w:sz w:val="22"/>
              </w:rPr>
              <w:fldChar w:fldCharType="begin"/>
            </w:r>
            <w:r w:rsidRPr="00D9779D">
              <w:rPr>
                <w:rFonts w:ascii="HG創英角ｺﾞｼｯｸUB" w:eastAsia="HG創英角ｺﾞｼｯｸUB" w:hAnsi="HG創英角ｺﾞｼｯｸUB"/>
                <w:color w:val="000000" w:themeColor="text1"/>
                <w:sz w:val="22"/>
              </w:rPr>
              <w:instrText xml:space="preserve"> </w:instrText>
            </w:r>
            <w:r w:rsidRPr="00D9779D">
              <w:rPr>
                <w:rFonts w:ascii="HG創英角ｺﾞｼｯｸUB" w:eastAsia="HG創英角ｺﾞｼｯｸUB" w:hAnsi="HG創英角ｺﾞｼｯｸUB" w:hint="eastAsia"/>
                <w:color w:val="000000" w:themeColor="text1"/>
                <w:sz w:val="22"/>
              </w:rPr>
              <w:instrText>eq \o\ac(</w:instrText>
            </w:r>
            <w:r w:rsidRPr="00D9779D">
              <w:rPr>
                <w:rFonts w:ascii="HG創英角ｺﾞｼｯｸUB" w:eastAsia="HG創英角ｺﾞｼｯｸUB" w:hAnsi="HG創英角ｺﾞｼｯｸUB" w:hint="eastAsia"/>
                <w:color w:val="000000" w:themeColor="text1"/>
                <w:position w:val="-4"/>
                <w:sz w:val="36"/>
              </w:rPr>
              <w:instrText>○</w:instrText>
            </w:r>
            <w:r w:rsidRPr="00D9779D">
              <w:rPr>
                <w:rFonts w:ascii="HG創英角ｺﾞｼｯｸUB" w:eastAsia="HG創英角ｺﾞｼｯｸUB" w:hAnsi="HG創英角ｺﾞｼｯｸUB" w:hint="eastAsia"/>
                <w:color w:val="000000" w:themeColor="text1"/>
                <w:sz w:val="22"/>
              </w:rPr>
              <w:instrText>,7)</w:instrText>
            </w:r>
            <w:r w:rsidRPr="00D9779D">
              <w:rPr>
                <w:rFonts w:ascii="HG創英角ｺﾞｼｯｸUB" w:eastAsia="HG創英角ｺﾞｼｯｸUB" w:hAnsi="HG創英角ｺﾞｼｯｸUB"/>
                <w:color w:val="000000" w:themeColor="text1"/>
                <w:sz w:val="22"/>
              </w:rPr>
              <w:fldChar w:fldCharType="end"/>
            </w:r>
            <w:r>
              <w:rPr>
                <w:rFonts w:ascii="HG丸ｺﾞｼｯｸM-PRO" w:eastAsia="HG丸ｺﾞｼｯｸM-PRO" w:hAnsi="HG丸ｺﾞｼｯｸM-PRO" w:hint="eastAsia"/>
                <w:color w:val="000000" w:themeColor="text1"/>
                <w:sz w:val="20"/>
              </w:rPr>
              <w:t xml:space="preserve">　府立松原高等学校</w:t>
            </w:r>
          </w:p>
        </w:tc>
      </w:tr>
      <w:tr w:rsidR="00B05975" w:rsidTr="00B05975">
        <w:trPr>
          <w:trHeight w:hRule="exact" w:val="510"/>
        </w:trPr>
        <w:tc>
          <w:tcPr>
            <w:tcW w:w="3085" w:type="dxa"/>
            <w:tcBorders>
              <w:left w:val="single" w:sz="12" w:space="0" w:color="auto"/>
              <w:right w:val="single" w:sz="12" w:space="0" w:color="auto"/>
            </w:tcBorders>
            <w:vAlign w:val="center"/>
          </w:tcPr>
          <w:p w:rsidR="00B05975" w:rsidRDefault="00B05975" w:rsidP="00B05975">
            <w:pPr>
              <w:spacing w:line="300" w:lineRule="exact"/>
              <w:rPr>
                <w:rFonts w:ascii="HG丸ｺﾞｼｯｸM-PRO" w:eastAsia="HG丸ｺﾞｼｯｸM-PRO" w:hAnsi="HG丸ｺﾞｼｯｸM-PRO"/>
                <w:color w:val="000000" w:themeColor="text1"/>
                <w:sz w:val="20"/>
              </w:rPr>
            </w:pPr>
            <w:r w:rsidRPr="00D9779D">
              <w:rPr>
                <w:rFonts w:ascii="HG創英角ｺﾞｼｯｸUB" w:eastAsia="HG創英角ｺﾞｼｯｸUB" w:hAnsi="HG創英角ｺﾞｼｯｸUB"/>
                <w:color w:val="000000" w:themeColor="text1"/>
                <w:sz w:val="22"/>
              </w:rPr>
              <w:fldChar w:fldCharType="begin"/>
            </w:r>
            <w:r w:rsidRPr="00D9779D">
              <w:rPr>
                <w:rFonts w:ascii="HG創英角ｺﾞｼｯｸUB" w:eastAsia="HG創英角ｺﾞｼｯｸUB" w:hAnsi="HG創英角ｺﾞｼｯｸUB"/>
                <w:color w:val="000000" w:themeColor="text1"/>
                <w:sz w:val="22"/>
              </w:rPr>
              <w:instrText xml:space="preserve"> </w:instrText>
            </w:r>
            <w:r w:rsidRPr="00D9779D">
              <w:rPr>
                <w:rFonts w:ascii="HG創英角ｺﾞｼｯｸUB" w:eastAsia="HG創英角ｺﾞｼｯｸUB" w:hAnsi="HG創英角ｺﾞｼｯｸUB" w:hint="eastAsia"/>
                <w:color w:val="000000" w:themeColor="text1"/>
                <w:sz w:val="22"/>
              </w:rPr>
              <w:instrText>eq \o\ac(</w:instrText>
            </w:r>
            <w:r w:rsidRPr="00D9779D">
              <w:rPr>
                <w:rFonts w:ascii="HG創英角ｺﾞｼｯｸUB" w:eastAsia="HG創英角ｺﾞｼｯｸUB" w:hAnsi="HG創英角ｺﾞｼｯｸUB" w:hint="eastAsia"/>
                <w:color w:val="000000" w:themeColor="text1"/>
                <w:position w:val="-4"/>
                <w:sz w:val="36"/>
              </w:rPr>
              <w:instrText>○</w:instrText>
            </w:r>
            <w:r w:rsidRPr="00D9779D">
              <w:rPr>
                <w:rFonts w:ascii="HG創英角ｺﾞｼｯｸUB" w:eastAsia="HG創英角ｺﾞｼｯｸUB" w:hAnsi="HG創英角ｺﾞｼｯｸUB" w:hint="eastAsia"/>
                <w:color w:val="000000" w:themeColor="text1"/>
                <w:sz w:val="22"/>
              </w:rPr>
              <w:instrText>,8)</w:instrText>
            </w:r>
            <w:r w:rsidRPr="00D9779D">
              <w:rPr>
                <w:rFonts w:ascii="HG創英角ｺﾞｼｯｸUB" w:eastAsia="HG創英角ｺﾞｼｯｸUB" w:hAnsi="HG創英角ｺﾞｼｯｸUB"/>
                <w:color w:val="000000" w:themeColor="text1"/>
                <w:sz w:val="22"/>
              </w:rPr>
              <w:fldChar w:fldCharType="end"/>
            </w:r>
            <w:r>
              <w:rPr>
                <w:rFonts w:ascii="HG丸ｺﾞｼｯｸM-PRO" w:eastAsia="HG丸ｺﾞｼｯｸM-PRO" w:hAnsi="HG丸ｺﾞｼｯｸM-PRO" w:hint="eastAsia"/>
                <w:color w:val="000000" w:themeColor="text1"/>
                <w:sz w:val="20"/>
              </w:rPr>
              <w:t xml:space="preserve">　府立堺東高等学校</w:t>
            </w:r>
          </w:p>
        </w:tc>
      </w:tr>
      <w:tr w:rsidR="00B05975" w:rsidTr="00B05975">
        <w:trPr>
          <w:trHeight w:hRule="exact" w:val="510"/>
        </w:trPr>
        <w:tc>
          <w:tcPr>
            <w:tcW w:w="3085" w:type="dxa"/>
            <w:tcBorders>
              <w:left w:val="single" w:sz="12" w:space="0" w:color="auto"/>
              <w:bottom w:val="single" w:sz="12" w:space="0" w:color="auto"/>
              <w:right w:val="single" w:sz="12" w:space="0" w:color="auto"/>
            </w:tcBorders>
            <w:vAlign w:val="center"/>
          </w:tcPr>
          <w:p w:rsidR="00B05975" w:rsidRDefault="00B05975" w:rsidP="00B05975">
            <w:pPr>
              <w:spacing w:line="300" w:lineRule="exact"/>
              <w:rPr>
                <w:rFonts w:ascii="HG丸ｺﾞｼｯｸM-PRO" w:eastAsia="HG丸ｺﾞｼｯｸM-PRO" w:hAnsi="HG丸ｺﾞｼｯｸM-PRO"/>
                <w:color w:val="000000" w:themeColor="text1"/>
                <w:sz w:val="20"/>
              </w:rPr>
            </w:pPr>
            <w:r w:rsidRPr="00D9779D">
              <w:rPr>
                <w:rFonts w:ascii="HG創英角ｺﾞｼｯｸUB" w:eastAsia="HG創英角ｺﾞｼｯｸUB" w:hAnsi="HG創英角ｺﾞｼｯｸUB"/>
                <w:color w:val="000000" w:themeColor="text1"/>
                <w:sz w:val="22"/>
              </w:rPr>
              <w:fldChar w:fldCharType="begin"/>
            </w:r>
            <w:r w:rsidRPr="00D9779D">
              <w:rPr>
                <w:rFonts w:ascii="HG創英角ｺﾞｼｯｸUB" w:eastAsia="HG創英角ｺﾞｼｯｸUB" w:hAnsi="HG創英角ｺﾞｼｯｸUB"/>
                <w:color w:val="000000" w:themeColor="text1"/>
                <w:sz w:val="22"/>
              </w:rPr>
              <w:instrText xml:space="preserve"> </w:instrText>
            </w:r>
            <w:r w:rsidRPr="00D9779D">
              <w:rPr>
                <w:rFonts w:ascii="HG創英角ｺﾞｼｯｸUB" w:eastAsia="HG創英角ｺﾞｼｯｸUB" w:hAnsi="HG創英角ｺﾞｼｯｸUB" w:hint="eastAsia"/>
                <w:color w:val="000000" w:themeColor="text1"/>
                <w:sz w:val="22"/>
              </w:rPr>
              <w:instrText>eq \o\ac(</w:instrText>
            </w:r>
            <w:r w:rsidRPr="00D9779D">
              <w:rPr>
                <w:rFonts w:ascii="HG創英角ｺﾞｼｯｸUB" w:eastAsia="HG創英角ｺﾞｼｯｸUB" w:hAnsi="HG創英角ｺﾞｼｯｸUB" w:hint="eastAsia"/>
                <w:color w:val="000000" w:themeColor="text1"/>
                <w:position w:val="-4"/>
                <w:sz w:val="36"/>
              </w:rPr>
              <w:instrText>○</w:instrText>
            </w:r>
            <w:r w:rsidRPr="00D9779D">
              <w:rPr>
                <w:rFonts w:ascii="HG創英角ｺﾞｼｯｸUB" w:eastAsia="HG創英角ｺﾞｼｯｸUB" w:hAnsi="HG創英角ｺﾞｼｯｸUB" w:hint="eastAsia"/>
                <w:color w:val="000000" w:themeColor="text1"/>
                <w:sz w:val="22"/>
              </w:rPr>
              <w:instrText>,9)</w:instrText>
            </w:r>
            <w:r w:rsidRPr="00D9779D">
              <w:rPr>
                <w:rFonts w:ascii="HG創英角ｺﾞｼｯｸUB" w:eastAsia="HG創英角ｺﾞｼｯｸUB" w:hAnsi="HG創英角ｺﾞｼｯｸUB"/>
                <w:color w:val="000000" w:themeColor="text1"/>
                <w:sz w:val="22"/>
              </w:rPr>
              <w:fldChar w:fldCharType="end"/>
            </w:r>
            <w:r>
              <w:rPr>
                <w:rFonts w:ascii="HG丸ｺﾞｼｯｸM-PRO" w:eastAsia="HG丸ｺﾞｼｯｸM-PRO" w:hAnsi="HG丸ｺﾞｼｯｸM-PRO" w:hint="eastAsia"/>
                <w:color w:val="000000" w:themeColor="text1"/>
                <w:sz w:val="20"/>
              </w:rPr>
              <w:t xml:space="preserve">　府立貝塚高等学校</w:t>
            </w:r>
          </w:p>
        </w:tc>
      </w:tr>
      <w:tr w:rsidR="00B05975" w:rsidTr="00B05975">
        <w:tc>
          <w:tcPr>
            <w:tcW w:w="3085" w:type="dxa"/>
            <w:tcBorders>
              <w:top w:val="single" w:sz="12" w:space="0" w:color="auto"/>
              <w:left w:val="nil"/>
              <w:bottom w:val="nil"/>
              <w:right w:val="nil"/>
            </w:tcBorders>
            <w:vAlign w:val="center"/>
          </w:tcPr>
          <w:p w:rsidR="00B05975" w:rsidRDefault="00B05975" w:rsidP="00B05975">
            <w:pPr>
              <w:rPr>
                <w:rFonts w:ascii="HG丸ｺﾞｼｯｸM-PRO" w:eastAsia="HG丸ｺﾞｼｯｸM-PRO" w:hAnsi="HG丸ｺﾞｼｯｸM-PRO"/>
                <w:color w:val="000000" w:themeColor="text1"/>
                <w:sz w:val="20"/>
              </w:rPr>
            </w:pPr>
          </w:p>
        </w:tc>
      </w:tr>
      <w:tr w:rsidR="00B05975" w:rsidTr="00B05975">
        <w:tc>
          <w:tcPr>
            <w:tcW w:w="3085" w:type="dxa"/>
            <w:tcBorders>
              <w:top w:val="nil"/>
              <w:left w:val="nil"/>
              <w:bottom w:val="single" w:sz="12" w:space="0" w:color="auto"/>
              <w:right w:val="nil"/>
            </w:tcBorders>
            <w:vAlign w:val="center"/>
          </w:tcPr>
          <w:p w:rsidR="00B05975" w:rsidRDefault="00B05975" w:rsidP="00B05975">
            <w:pPr>
              <w:ind w:leftChars="-67" w:left="-141"/>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【参考】</w:t>
            </w:r>
          </w:p>
        </w:tc>
      </w:tr>
      <w:tr w:rsidR="00B05975" w:rsidTr="00B05975">
        <w:tc>
          <w:tcPr>
            <w:tcW w:w="3085" w:type="dxa"/>
            <w:tcBorders>
              <w:top w:val="single" w:sz="12" w:space="0" w:color="auto"/>
              <w:left w:val="single" w:sz="12" w:space="0" w:color="auto"/>
              <w:bottom w:val="double" w:sz="4" w:space="0" w:color="auto"/>
              <w:right w:val="single" w:sz="12" w:space="0" w:color="auto"/>
            </w:tcBorders>
            <w:vAlign w:val="center"/>
          </w:tcPr>
          <w:p w:rsidR="00B05975" w:rsidRDefault="00B05975" w:rsidP="00B05975">
            <w:pPr>
              <w:spacing w:line="240" w:lineRule="exac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自立支援コースを設置する</w:t>
            </w:r>
          </w:p>
          <w:p w:rsidR="00B05975" w:rsidRDefault="00B05975" w:rsidP="00B05975">
            <w:pPr>
              <w:spacing w:line="240" w:lineRule="exac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大阪市立高等学校</w:t>
            </w:r>
          </w:p>
        </w:tc>
      </w:tr>
      <w:tr w:rsidR="00B05975" w:rsidTr="00B05975">
        <w:trPr>
          <w:trHeight w:hRule="exact" w:val="510"/>
        </w:trPr>
        <w:tc>
          <w:tcPr>
            <w:tcW w:w="3085" w:type="dxa"/>
            <w:tcBorders>
              <w:top w:val="double" w:sz="4" w:space="0" w:color="auto"/>
              <w:left w:val="single" w:sz="12" w:space="0" w:color="auto"/>
              <w:right w:val="single" w:sz="12" w:space="0" w:color="auto"/>
            </w:tcBorders>
            <w:vAlign w:val="center"/>
          </w:tcPr>
          <w:p w:rsidR="00B05975" w:rsidRDefault="00B05975" w:rsidP="00B05975">
            <w:pPr>
              <w:ind w:firstLineChars="200" w:firstLine="400"/>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noProof/>
                <w:color w:val="000000" w:themeColor="text1"/>
                <w:sz w:val="20"/>
              </w:rPr>
              <mc:AlternateContent>
                <mc:Choice Requires="wps">
                  <w:drawing>
                    <wp:anchor distT="0" distB="0" distL="114300" distR="114300" simplePos="0" relativeHeight="251976704" behindDoc="0" locked="0" layoutInCell="1" allowOverlap="1" wp14:anchorId="69B67D66" wp14:editId="18F59989">
                      <wp:simplePos x="0" y="0"/>
                      <wp:positionH relativeFrom="column">
                        <wp:posOffset>53340</wp:posOffset>
                      </wp:positionH>
                      <wp:positionV relativeFrom="paragraph">
                        <wp:posOffset>43815</wp:posOffset>
                      </wp:positionV>
                      <wp:extent cx="914400" cy="149860"/>
                      <wp:effectExtent l="0" t="0" r="8890" b="2540"/>
                      <wp:wrapNone/>
                      <wp:docPr id="357" name="テキスト ボックス 357"/>
                      <wp:cNvGraphicFramePr/>
                      <a:graphic xmlns:a="http://schemas.openxmlformats.org/drawingml/2006/main">
                        <a:graphicData uri="http://schemas.microsoft.com/office/word/2010/wordprocessingShape">
                          <wps:wsp>
                            <wps:cNvSpPr txBox="1"/>
                            <wps:spPr>
                              <a:xfrm>
                                <a:off x="0" y="0"/>
                                <a:ext cx="914400" cy="149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49BC" w:rsidRPr="00F64309" w:rsidRDefault="008049BC" w:rsidP="00B05975">
                                  <w:pPr>
                                    <w:spacing w:line="220" w:lineRule="exact"/>
                                    <w:rPr>
                                      <w:rFonts w:ascii="HGP創英角ｺﾞｼｯｸUB" w:eastAsia="HGP創英角ｺﾞｼｯｸUB" w:hAnsi="HGP創英角ｺﾞｼｯｸUB"/>
                                      <w:color w:val="FFFFFF" w:themeColor="background1"/>
                                    </w:rPr>
                                  </w:pPr>
                                  <w:r w:rsidRPr="00F64309">
                                    <w:rPr>
                                      <w:rFonts w:ascii="HGP創英角ｺﾞｼｯｸUB" w:eastAsia="HGP創英角ｺﾞｼｯｸUB" w:hAnsi="HGP創英角ｺﾞｼｯｸUB" w:hint="eastAsia"/>
                                      <w:color w:val="FFFFFF" w:themeColor="background1"/>
                                    </w:rPr>
                                    <w:t>1</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67D66" id="テキスト ボックス 357" o:spid="_x0000_s1148" type="#_x0000_t202" style="position:absolute;left:0;text-align:left;margin-left:4.2pt;margin-top:3.45pt;width:1in;height:11.8pt;z-index:25197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" filled="f" stroked="f" strokeweight=".5pt">
                      <v:textbox inset="0,0,0,0">
                        <w:txbxContent>
                          <w:p w:rsidR="008049BC" w:rsidRPr="00F64309" w:rsidRDefault="008049BC" w:rsidP="00B05975">
                            <w:pPr>
                              <w:spacing w:line="220" w:lineRule="exact"/>
                              <w:rPr>
                                <w:rFonts w:ascii="HGP創英角ｺﾞｼｯｸUB" w:eastAsia="HGP創英角ｺﾞｼｯｸUB" w:hAnsi="HGP創英角ｺﾞｼｯｸUB"/>
                                <w:color w:val="FFFFFF" w:themeColor="background1"/>
                              </w:rPr>
                            </w:pPr>
                            <w:r w:rsidRPr="00F64309">
                              <w:rPr>
                                <w:rFonts w:ascii="HGP創英角ｺﾞｼｯｸUB" w:eastAsia="HGP創英角ｺﾞｼｯｸUB" w:hAnsi="HGP創英角ｺﾞｼｯｸUB" w:hint="eastAsia"/>
                                <w:color w:val="FFFFFF" w:themeColor="background1"/>
                              </w:rPr>
                              <w:t>1</w:t>
                            </w:r>
                          </w:p>
                        </w:txbxContent>
                      </v:textbox>
                    </v:shape>
                  </w:pict>
                </mc:Fallback>
              </mc:AlternateContent>
            </w:r>
            <w:r>
              <w:rPr>
                <w:rFonts w:ascii="HG丸ｺﾞｼｯｸM-PRO" w:eastAsia="HG丸ｺﾞｼｯｸM-PRO" w:hAnsi="HG丸ｺﾞｼｯｸM-PRO"/>
                <w:noProof/>
                <w:color w:val="000000" w:themeColor="text1"/>
                <w:sz w:val="20"/>
              </w:rPr>
              <mc:AlternateContent>
                <mc:Choice Requires="wps">
                  <w:drawing>
                    <wp:anchor distT="0" distB="0" distL="114300" distR="114300" simplePos="0" relativeHeight="251974656" behindDoc="0" locked="0" layoutInCell="1" allowOverlap="1" wp14:anchorId="210FCA54" wp14:editId="75D1BCC6">
                      <wp:simplePos x="0" y="0"/>
                      <wp:positionH relativeFrom="column">
                        <wp:posOffset>25400</wp:posOffset>
                      </wp:positionH>
                      <wp:positionV relativeFrom="paragraph">
                        <wp:posOffset>34290</wp:posOffset>
                      </wp:positionV>
                      <wp:extent cx="160655" cy="160655"/>
                      <wp:effectExtent l="0" t="0" r="0" b="0"/>
                      <wp:wrapNone/>
                      <wp:docPr id="355" name="円/楕円 355"/>
                      <wp:cNvGraphicFramePr/>
                      <a:graphic xmlns:a="http://schemas.openxmlformats.org/drawingml/2006/main">
                        <a:graphicData uri="http://schemas.microsoft.com/office/word/2010/wordprocessingShape">
                          <wps:wsp>
                            <wps:cNvSpPr/>
                            <wps:spPr>
                              <a:xfrm>
                                <a:off x="0" y="0"/>
                                <a:ext cx="160655" cy="16065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9FD84D" id="円/楕円 355" o:spid="_x0000_s1026" style="position:absolute;left:0;text-align:left;margin-left:2pt;margin-top:2.7pt;width:12.65pt;height:12.6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" fillcolor="black [3213]" stroked="f" strokeweight="2pt"/>
                  </w:pict>
                </mc:Fallback>
              </mc:AlternateContent>
            </w:r>
            <w:r>
              <w:rPr>
                <w:rFonts w:ascii="HG丸ｺﾞｼｯｸM-PRO" w:eastAsia="HG丸ｺﾞｼｯｸM-PRO" w:hAnsi="HG丸ｺﾞｼｯｸM-PRO" w:hint="eastAsia"/>
                <w:color w:val="000000" w:themeColor="text1"/>
                <w:sz w:val="20"/>
              </w:rPr>
              <w:t>大阪市立桜宮高等学校</w:t>
            </w:r>
          </w:p>
        </w:tc>
      </w:tr>
      <w:tr w:rsidR="00B05975" w:rsidTr="00B05975">
        <w:trPr>
          <w:trHeight w:hRule="exact" w:val="510"/>
        </w:trPr>
        <w:tc>
          <w:tcPr>
            <w:tcW w:w="3085" w:type="dxa"/>
            <w:tcBorders>
              <w:left w:val="single" w:sz="12" w:space="0" w:color="auto"/>
              <w:bottom w:val="single" w:sz="12" w:space="0" w:color="auto"/>
              <w:right w:val="single" w:sz="12" w:space="0" w:color="auto"/>
            </w:tcBorders>
            <w:vAlign w:val="center"/>
          </w:tcPr>
          <w:p w:rsidR="00B05975" w:rsidRPr="00CC6353" w:rsidRDefault="00B05975" w:rsidP="00B05975">
            <w:pPr>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noProof/>
                <w:color w:val="000000" w:themeColor="text1"/>
                <w:sz w:val="20"/>
              </w:rPr>
              <mc:AlternateContent>
                <mc:Choice Requires="wps">
                  <w:drawing>
                    <wp:anchor distT="0" distB="0" distL="114300" distR="114300" simplePos="0" relativeHeight="251977728" behindDoc="0" locked="0" layoutInCell="1" allowOverlap="1" wp14:anchorId="0A43E3FB" wp14:editId="698DC4CF">
                      <wp:simplePos x="0" y="0"/>
                      <wp:positionH relativeFrom="column">
                        <wp:posOffset>53340</wp:posOffset>
                      </wp:positionH>
                      <wp:positionV relativeFrom="paragraph">
                        <wp:posOffset>62865</wp:posOffset>
                      </wp:positionV>
                      <wp:extent cx="914400" cy="149860"/>
                      <wp:effectExtent l="0" t="0" r="8890" b="2540"/>
                      <wp:wrapNone/>
                      <wp:docPr id="382" name="テキスト ボックス 382"/>
                      <wp:cNvGraphicFramePr/>
                      <a:graphic xmlns:a="http://schemas.openxmlformats.org/drawingml/2006/main">
                        <a:graphicData uri="http://schemas.microsoft.com/office/word/2010/wordprocessingShape">
                          <wps:wsp>
                            <wps:cNvSpPr txBox="1"/>
                            <wps:spPr>
                              <a:xfrm>
                                <a:off x="0" y="0"/>
                                <a:ext cx="914400" cy="149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49BC" w:rsidRPr="00F64309" w:rsidRDefault="008049BC" w:rsidP="00B05975">
                                  <w:pPr>
                                    <w:spacing w:line="220" w:lineRule="exact"/>
                                    <w:rPr>
                                      <w:rFonts w:ascii="HGP創英角ｺﾞｼｯｸUB" w:eastAsia="HGP創英角ｺﾞｼｯｸUB" w:hAnsi="HGP創英角ｺﾞｼｯｸUB"/>
                                      <w:color w:val="FFFFFF" w:themeColor="background1"/>
                                    </w:rPr>
                                  </w:pPr>
                                  <w:r w:rsidRPr="00F64309">
                                    <w:rPr>
                                      <w:rFonts w:ascii="HGP創英角ｺﾞｼｯｸUB" w:eastAsia="HGP創英角ｺﾞｼｯｸUB" w:hAnsi="HGP創英角ｺﾞｼｯｸUB" w:hint="eastAsia"/>
                                      <w:color w:val="FFFFFF" w:themeColor="background1"/>
                                    </w:rPr>
                                    <w:t>2</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3E3FB" id="テキスト ボックス 382" o:spid="_x0000_s1149" type="#_x0000_t202" style="position:absolute;left:0;text-align:left;margin-left:4.2pt;margin-top:4.95pt;width:1in;height:11.8pt;z-index:25197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" filled="f" stroked="f" strokeweight=".5pt">
                      <v:textbox inset="0,0,0,0">
                        <w:txbxContent>
                          <w:p w:rsidR="008049BC" w:rsidRPr="00F64309" w:rsidRDefault="008049BC" w:rsidP="00B05975">
                            <w:pPr>
                              <w:spacing w:line="220" w:lineRule="exact"/>
                              <w:rPr>
                                <w:rFonts w:ascii="HGP創英角ｺﾞｼｯｸUB" w:eastAsia="HGP創英角ｺﾞｼｯｸUB" w:hAnsi="HGP創英角ｺﾞｼｯｸUB"/>
                                <w:color w:val="FFFFFF" w:themeColor="background1"/>
                              </w:rPr>
                            </w:pPr>
                            <w:r w:rsidRPr="00F64309">
                              <w:rPr>
                                <w:rFonts w:ascii="HGP創英角ｺﾞｼｯｸUB" w:eastAsia="HGP創英角ｺﾞｼｯｸUB" w:hAnsi="HGP創英角ｺﾞｼｯｸUB" w:hint="eastAsia"/>
                                <w:color w:val="FFFFFF" w:themeColor="background1"/>
                              </w:rPr>
                              <w:t>2</w:t>
                            </w:r>
                          </w:p>
                        </w:txbxContent>
                      </v:textbox>
                    </v:shape>
                  </w:pict>
                </mc:Fallback>
              </mc:AlternateContent>
            </w:r>
            <w:r>
              <w:rPr>
                <w:rFonts w:ascii="HG丸ｺﾞｼｯｸM-PRO" w:eastAsia="HG丸ｺﾞｼｯｸM-PRO" w:hAnsi="HG丸ｺﾞｼｯｸM-PRO"/>
                <w:noProof/>
                <w:color w:val="000000" w:themeColor="text1"/>
                <w:sz w:val="20"/>
              </w:rPr>
              <mc:AlternateContent>
                <mc:Choice Requires="wps">
                  <w:drawing>
                    <wp:anchor distT="0" distB="0" distL="114300" distR="114300" simplePos="0" relativeHeight="251975680" behindDoc="0" locked="0" layoutInCell="1" allowOverlap="1" wp14:anchorId="7EC434FA" wp14:editId="48315DB8">
                      <wp:simplePos x="0" y="0"/>
                      <wp:positionH relativeFrom="column">
                        <wp:posOffset>27305</wp:posOffset>
                      </wp:positionH>
                      <wp:positionV relativeFrom="paragraph">
                        <wp:posOffset>53975</wp:posOffset>
                      </wp:positionV>
                      <wp:extent cx="160655" cy="160655"/>
                      <wp:effectExtent l="0" t="0" r="0" b="0"/>
                      <wp:wrapNone/>
                      <wp:docPr id="356" name="円/楕円 356"/>
                      <wp:cNvGraphicFramePr/>
                      <a:graphic xmlns:a="http://schemas.openxmlformats.org/drawingml/2006/main">
                        <a:graphicData uri="http://schemas.microsoft.com/office/word/2010/wordprocessingShape">
                          <wps:wsp>
                            <wps:cNvSpPr/>
                            <wps:spPr>
                              <a:xfrm>
                                <a:off x="0" y="0"/>
                                <a:ext cx="160655" cy="16065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B66F1C" id="円/楕円 356" o:spid="_x0000_s1026" style="position:absolute;left:0;text-align:left;margin-left:2.15pt;margin-top:4.25pt;width:12.65pt;height:12.6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" fillcolor="black [3213]" stroked="f" strokeweight="2pt"/>
                  </w:pict>
                </mc:Fallback>
              </mc:AlternateContent>
            </w:r>
            <w:r>
              <w:rPr>
                <w:rFonts w:ascii="HG丸ｺﾞｼｯｸM-PRO" w:eastAsia="HG丸ｺﾞｼｯｸM-PRO" w:hAnsi="HG丸ｺﾞｼｯｸM-PRO" w:hint="eastAsia"/>
                <w:color w:val="000000" w:themeColor="text1"/>
                <w:sz w:val="20"/>
              </w:rPr>
              <w:t xml:space="preserve">　　大阪市立東淀工業高等学校</w:t>
            </w:r>
          </w:p>
        </w:tc>
      </w:tr>
    </w:tbl>
    <w:p w:rsidR="00B05975" w:rsidRDefault="00B05975" w:rsidP="00B05975">
      <w:pPr>
        <w:rPr>
          <w:rFonts w:ascii="HG丸ｺﾞｼｯｸM-PRO" w:eastAsia="HG丸ｺﾞｼｯｸM-PRO" w:hAnsi="HG丸ｺﾞｼｯｸM-PRO"/>
          <w:color w:val="000000" w:themeColor="text1"/>
          <w:sz w:val="20"/>
        </w:rPr>
      </w:pPr>
    </w:p>
    <w:p w:rsidR="00B05975" w:rsidRDefault="00B05975" w:rsidP="00B05975">
      <w:pPr>
        <w:rPr>
          <w:rFonts w:ascii="HG丸ｺﾞｼｯｸM-PRO" w:eastAsia="HG丸ｺﾞｼｯｸM-PRO" w:hAnsi="HG丸ｺﾞｼｯｸM-PRO"/>
          <w:color w:val="000000" w:themeColor="text1"/>
          <w:sz w:val="20"/>
        </w:rPr>
      </w:pPr>
    </w:p>
    <w:p w:rsidR="00B05975" w:rsidRDefault="00B05975" w:rsidP="00B05975">
      <w:pPr>
        <w:rPr>
          <w:rFonts w:ascii="HG丸ｺﾞｼｯｸM-PRO" w:eastAsia="HG丸ｺﾞｼｯｸM-PRO" w:hAnsi="HG丸ｺﾞｼｯｸM-PRO"/>
          <w:color w:val="000000" w:themeColor="text1"/>
          <w:sz w:val="20"/>
        </w:rPr>
      </w:pPr>
    </w:p>
    <w:p w:rsidR="00B05975" w:rsidRDefault="00B05975" w:rsidP="00B05975">
      <w:pPr>
        <w:rPr>
          <w:rFonts w:ascii="HG丸ｺﾞｼｯｸM-PRO" w:eastAsia="HG丸ｺﾞｼｯｸM-PRO" w:hAnsi="HG丸ｺﾞｼｯｸM-PRO"/>
          <w:color w:val="000000" w:themeColor="text1"/>
          <w:sz w:val="20"/>
        </w:rPr>
      </w:pPr>
    </w:p>
    <w:p w:rsidR="00B05975" w:rsidRDefault="00B05975" w:rsidP="00B05975">
      <w:pPr>
        <w:rPr>
          <w:rFonts w:ascii="HG丸ｺﾞｼｯｸM-PRO" w:eastAsia="HG丸ｺﾞｼｯｸM-PRO" w:hAnsi="HG丸ｺﾞｼｯｸM-PRO"/>
          <w:color w:val="000000" w:themeColor="text1"/>
          <w:sz w:val="20"/>
        </w:rPr>
      </w:pPr>
    </w:p>
    <w:tbl>
      <w:tblPr>
        <w:tblStyle w:val="a4"/>
        <w:tblW w:w="0" w:type="auto"/>
        <w:tblLook w:val="04A0" w:firstRow="1" w:lastRow="0" w:firstColumn="1" w:lastColumn="0" w:noHBand="0" w:noVBand="1"/>
      </w:tblPr>
      <w:tblGrid>
        <w:gridCol w:w="3085"/>
        <w:gridCol w:w="3119"/>
      </w:tblGrid>
      <w:tr w:rsidR="00B05975" w:rsidTr="00B05975">
        <w:tc>
          <w:tcPr>
            <w:tcW w:w="3085" w:type="dxa"/>
            <w:tcBorders>
              <w:top w:val="single" w:sz="12" w:space="0" w:color="auto"/>
              <w:left w:val="single" w:sz="12" w:space="0" w:color="auto"/>
              <w:bottom w:val="double" w:sz="4" w:space="0" w:color="auto"/>
            </w:tcBorders>
            <w:vAlign w:val="center"/>
          </w:tcPr>
          <w:p w:rsidR="00B05975" w:rsidRDefault="00B05975" w:rsidP="00B05975">
            <w:pPr>
              <w:spacing w:line="240" w:lineRule="exac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職業学科を設置する</w:t>
            </w:r>
          </w:p>
          <w:p w:rsidR="00B05975" w:rsidRDefault="00B05975" w:rsidP="00B05975">
            <w:pPr>
              <w:spacing w:line="240" w:lineRule="exac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高等支援学校</w:t>
            </w:r>
          </w:p>
        </w:tc>
        <w:tc>
          <w:tcPr>
            <w:tcW w:w="3119" w:type="dxa"/>
            <w:tcBorders>
              <w:top w:val="single" w:sz="12" w:space="0" w:color="auto"/>
              <w:bottom w:val="double" w:sz="4" w:space="0" w:color="auto"/>
              <w:right w:val="single" w:sz="12" w:space="0" w:color="auto"/>
            </w:tcBorders>
            <w:vAlign w:val="center"/>
          </w:tcPr>
          <w:p w:rsidR="00B05975" w:rsidRDefault="00B05975" w:rsidP="00B05975">
            <w:pPr>
              <w:spacing w:line="240" w:lineRule="exac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noProof/>
                <w:color w:val="000000" w:themeColor="text1"/>
                <w:sz w:val="20"/>
              </w:rPr>
              <mc:AlternateContent>
                <mc:Choice Requires="wps">
                  <w:drawing>
                    <wp:anchor distT="0" distB="0" distL="114300" distR="114300" simplePos="0" relativeHeight="251986944" behindDoc="0" locked="0" layoutInCell="1" allowOverlap="1" wp14:anchorId="28E54246" wp14:editId="7E2C3684">
                      <wp:simplePos x="0" y="0"/>
                      <wp:positionH relativeFrom="column">
                        <wp:posOffset>2037080</wp:posOffset>
                      </wp:positionH>
                      <wp:positionV relativeFrom="paragraph">
                        <wp:posOffset>-14605</wp:posOffset>
                      </wp:positionV>
                      <wp:extent cx="2415540" cy="1692275"/>
                      <wp:effectExtent l="0" t="0" r="22860" b="22225"/>
                      <wp:wrapNone/>
                      <wp:docPr id="426" name="テキスト ボックス 426"/>
                      <wp:cNvGraphicFramePr/>
                      <a:graphic xmlns:a="http://schemas.openxmlformats.org/drawingml/2006/main">
                        <a:graphicData uri="http://schemas.microsoft.com/office/word/2010/wordprocessingShape">
                          <wps:wsp>
                            <wps:cNvSpPr txBox="1"/>
                            <wps:spPr>
                              <a:xfrm>
                                <a:off x="0" y="0"/>
                                <a:ext cx="2415540" cy="1692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DD4FA2" w:rsidRDefault="008049BC" w:rsidP="00B05975">
                                  <w:pPr>
                                    <w:rPr>
                                      <w:rFonts w:ascii="HG丸ｺﾞｼｯｸM-PRO" w:eastAsia="HG丸ｺﾞｼｯｸM-PRO" w:hAnsi="HG丸ｺﾞｼｯｸM-PRO"/>
                                      <w:u w:val="single"/>
                                    </w:rPr>
                                  </w:pPr>
                                  <w:r w:rsidRPr="00DD4FA2">
                                    <w:rPr>
                                      <w:rFonts w:ascii="HG丸ｺﾞｼｯｸM-PRO" w:eastAsia="HG丸ｺﾞｼｯｸM-PRO" w:hAnsi="HG丸ｺﾞｼｯｸM-PRO" w:hint="eastAsia"/>
                                      <w:u w:val="single"/>
                                    </w:rPr>
                                    <w:t>平成28年４月現在の</w:t>
                                  </w:r>
                                </w:p>
                                <w:p w:rsidR="008049BC" w:rsidRPr="00DD4FA2" w:rsidRDefault="008049BC" w:rsidP="00B05975">
                                  <w:pPr>
                                    <w:rPr>
                                      <w:rFonts w:ascii="HG丸ｺﾞｼｯｸM-PRO" w:eastAsia="HG丸ｺﾞｼｯｸM-PRO" w:hAnsi="HG丸ｺﾞｼｯｸM-PRO"/>
                                      <w:u w:val="single"/>
                                    </w:rPr>
                                  </w:pPr>
                                  <w:r w:rsidRPr="00DD4FA2">
                                    <w:rPr>
                                      <w:rFonts w:ascii="HG丸ｺﾞｼｯｸM-PRO" w:eastAsia="HG丸ｺﾞｼｯｸM-PRO" w:hAnsi="HG丸ｺﾞｼｯｸM-PRO" w:hint="eastAsia"/>
                                    </w:rPr>
                                    <w:t xml:space="preserve">　　　　　</w:t>
                                  </w:r>
                                  <w:r w:rsidRPr="00DD4FA2">
                                    <w:rPr>
                                      <w:rFonts w:ascii="HG丸ｺﾞｼｯｸM-PRO" w:eastAsia="HG丸ｺﾞｼｯｸM-PRO" w:hAnsi="HG丸ｺﾞｼｯｸM-PRO" w:hint="eastAsia"/>
                                      <w:u w:val="single"/>
                                    </w:rPr>
                                    <w:t>設置校及び在籍生徒数</w:t>
                                  </w:r>
                                </w:p>
                                <w:p w:rsidR="008049BC" w:rsidRPr="00102F94" w:rsidRDefault="008049BC" w:rsidP="00B05975">
                                  <w:pPr>
                                    <w:ind w:firstLineChars="50" w:firstLine="105"/>
                                    <w:rPr>
                                      <w:rFonts w:ascii="HG丸ｺﾞｼｯｸM-PRO" w:eastAsia="HG丸ｺﾞｼｯｸM-PRO" w:hAnsi="HG丸ｺﾞｼｯｸM-PRO"/>
                                    </w:rPr>
                                  </w:pPr>
                                  <w:r w:rsidRPr="00102F94">
                                    <w:rPr>
                                      <w:rFonts w:ascii="HG丸ｺﾞｼｯｸM-PRO" w:eastAsia="HG丸ｺﾞｼｯｸM-PRO" w:hAnsi="HG丸ｺﾞｼｯｸM-PRO" w:hint="eastAsia"/>
                                    </w:rPr>
                                    <w:t>・自立支援コース　９校</w:t>
                                  </w:r>
                                  <w:r>
                                    <w:rPr>
                                      <w:rFonts w:ascii="HG丸ｺﾞｼｯｸM-PRO" w:eastAsia="HG丸ｺﾞｼｯｸM-PRO" w:hAnsi="HG丸ｺﾞｼｯｸM-PRO" w:hint="eastAsia"/>
                                    </w:rPr>
                                    <w:t>（</w:t>
                                  </w:r>
                                  <w:r w:rsidRPr="00102F94">
                                    <w:rPr>
                                      <w:rFonts w:ascii="HG丸ｺﾞｼｯｸM-PRO" w:eastAsia="HG丸ｺﾞｼｯｸM-PRO" w:hAnsi="HG丸ｺﾞｼｯｸM-PRO" w:hint="eastAsia"/>
                                    </w:rPr>
                                    <w:t>81人</w:t>
                                  </w:r>
                                  <w:r>
                                    <w:rPr>
                                      <w:rFonts w:ascii="HG丸ｺﾞｼｯｸM-PRO" w:eastAsia="HG丸ｺﾞｼｯｸM-PRO" w:hAnsi="HG丸ｺﾞｼｯｸM-PRO" w:hint="eastAsia"/>
                                    </w:rPr>
                                    <w:t>）</w:t>
                                  </w:r>
                                </w:p>
                                <w:p w:rsidR="008049BC" w:rsidRPr="00102F94" w:rsidRDefault="008049BC" w:rsidP="00B05975">
                                  <w:pPr>
                                    <w:rPr>
                                      <w:rFonts w:ascii="HG丸ｺﾞｼｯｸM-PRO" w:eastAsia="HG丸ｺﾞｼｯｸM-PRO" w:hAnsi="HG丸ｺﾞｼｯｸM-PRO"/>
                                    </w:rPr>
                                  </w:pPr>
                                  <w:r>
                                    <w:rPr>
                                      <w:rFonts w:ascii="HG丸ｺﾞｼｯｸM-PRO" w:eastAsia="HG丸ｺﾞｼｯｸM-PRO" w:hAnsi="HG丸ｺﾞｼｯｸM-PRO" w:hint="eastAsia"/>
                                    </w:rPr>
                                    <w:t xml:space="preserve">　 ＊大阪市立　　　２校（18人）</w:t>
                                  </w:r>
                                </w:p>
                                <w:p w:rsidR="008049BC" w:rsidRPr="00D9779D" w:rsidRDefault="008049BC" w:rsidP="00B05975">
                                  <w:pPr>
                                    <w:rPr>
                                      <w:rFonts w:ascii="HG丸ｺﾞｼｯｸM-PRO" w:eastAsia="HG丸ｺﾞｼｯｸM-PRO" w:hAnsi="HG丸ｺﾞｼｯｸM-PRO"/>
                                    </w:rPr>
                                  </w:pPr>
                                </w:p>
                                <w:p w:rsidR="008049BC" w:rsidRPr="00102F94" w:rsidRDefault="008049BC" w:rsidP="00B05975">
                                  <w:pPr>
                                    <w:ind w:firstLineChars="50" w:firstLine="105"/>
                                    <w:rPr>
                                      <w:rFonts w:ascii="HG丸ｺﾞｼｯｸM-PRO" w:eastAsia="HG丸ｺﾞｼｯｸM-PRO" w:hAnsi="HG丸ｺﾞｼｯｸM-PRO"/>
                                    </w:rPr>
                                  </w:pPr>
                                  <w:r w:rsidRPr="00102F94">
                                    <w:rPr>
                                      <w:rFonts w:ascii="HG丸ｺﾞｼｯｸM-PRO" w:eastAsia="HG丸ｺﾞｼｯｸM-PRO" w:hAnsi="HG丸ｺﾞｼｯｸM-PRO" w:hint="eastAsia"/>
                                    </w:rPr>
                                    <w:t>・共生推進教室　　８校（64人）</w:t>
                                  </w:r>
                                </w:p>
                                <w:p w:rsidR="008049BC" w:rsidRPr="00102F94" w:rsidRDefault="008049BC" w:rsidP="00B05975">
                                  <w:pPr>
                                    <w:ind w:firstLineChars="100" w:firstLine="210"/>
                                    <w:rPr>
                                      <w:rFonts w:ascii="HG丸ｺﾞｼｯｸM-PRO" w:eastAsia="HG丸ｺﾞｼｯｸM-PRO" w:hAnsi="HG丸ｺﾞｼｯｸM-PRO"/>
                                    </w:rPr>
                                  </w:pPr>
                                  <w:r w:rsidRPr="00102F94">
                                    <w:rPr>
                                      <w:rFonts w:ascii="HG丸ｺﾞｼｯｸM-PRO" w:eastAsia="HG丸ｺﾞｼｯｸM-PRO" w:hAnsi="HG丸ｺﾞｼｯｸM-PRO" w:hint="eastAsia"/>
                                    </w:rPr>
                                    <w:t>（本校となる高等支援学校 ４校）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54246" id="テキスト ボックス 426" o:spid="_x0000_s1150" type="#_x0000_t202" style="position:absolute;left:0;text-align:left;margin-left:160.4pt;margin-top:-1.15pt;width:190.2pt;height:133.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" fillcolor="white [3201]" strokeweight=".5pt">
                      <v:textbox>
                        <w:txbxContent>
                          <w:p w:rsidR="008049BC" w:rsidRPr="00DD4FA2" w:rsidRDefault="008049BC" w:rsidP="00B05975">
                            <w:pPr>
                              <w:rPr>
                                <w:rFonts w:ascii="HG丸ｺﾞｼｯｸM-PRO" w:eastAsia="HG丸ｺﾞｼｯｸM-PRO" w:hAnsi="HG丸ｺﾞｼｯｸM-PRO"/>
                                <w:u w:val="single"/>
                              </w:rPr>
                            </w:pPr>
                            <w:r w:rsidRPr="00DD4FA2">
                              <w:rPr>
                                <w:rFonts w:ascii="HG丸ｺﾞｼｯｸM-PRO" w:eastAsia="HG丸ｺﾞｼｯｸM-PRO" w:hAnsi="HG丸ｺﾞｼｯｸM-PRO" w:hint="eastAsia"/>
                                <w:u w:val="single"/>
                              </w:rPr>
                              <w:t>平成28年４月現在の</w:t>
                            </w:r>
                          </w:p>
                          <w:p w:rsidR="008049BC" w:rsidRPr="00DD4FA2" w:rsidRDefault="008049BC" w:rsidP="00B05975">
                            <w:pPr>
                              <w:rPr>
                                <w:rFonts w:ascii="HG丸ｺﾞｼｯｸM-PRO" w:eastAsia="HG丸ｺﾞｼｯｸM-PRO" w:hAnsi="HG丸ｺﾞｼｯｸM-PRO"/>
                                <w:u w:val="single"/>
                              </w:rPr>
                            </w:pPr>
                            <w:r w:rsidRPr="00DD4FA2">
                              <w:rPr>
                                <w:rFonts w:ascii="HG丸ｺﾞｼｯｸM-PRO" w:eastAsia="HG丸ｺﾞｼｯｸM-PRO" w:hAnsi="HG丸ｺﾞｼｯｸM-PRO" w:hint="eastAsia"/>
                              </w:rPr>
                              <w:t xml:space="preserve">　　　　　</w:t>
                            </w:r>
                            <w:r w:rsidRPr="00DD4FA2">
                              <w:rPr>
                                <w:rFonts w:ascii="HG丸ｺﾞｼｯｸM-PRO" w:eastAsia="HG丸ｺﾞｼｯｸM-PRO" w:hAnsi="HG丸ｺﾞｼｯｸM-PRO" w:hint="eastAsia"/>
                                <w:u w:val="single"/>
                              </w:rPr>
                              <w:t>設置校及び在籍生徒数</w:t>
                            </w:r>
                          </w:p>
                          <w:p w:rsidR="008049BC" w:rsidRPr="00102F94" w:rsidRDefault="008049BC" w:rsidP="00B05975">
                            <w:pPr>
                              <w:ind w:firstLineChars="50" w:firstLine="105"/>
                              <w:rPr>
                                <w:rFonts w:ascii="HG丸ｺﾞｼｯｸM-PRO" w:eastAsia="HG丸ｺﾞｼｯｸM-PRO" w:hAnsi="HG丸ｺﾞｼｯｸM-PRO"/>
                              </w:rPr>
                            </w:pPr>
                            <w:r w:rsidRPr="00102F94">
                              <w:rPr>
                                <w:rFonts w:ascii="HG丸ｺﾞｼｯｸM-PRO" w:eastAsia="HG丸ｺﾞｼｯｸM-PRO" w:hAnsi="HG丸ｺﾞｼｯｸM-PRO" w:hint="eastAsia"/>
                              </w:rPr>
                              <w:t>・自立支援コース　９校</w:t>
                            </w:r>
                            <w:r>
                              <w:rPr>
                                <w:rFonts w:ascii="HG丸ｺﾞｼｯｸM-PRO" w:eastAsia="HG丸ｺﾞｼｯｸM-PRO" w:hAnsi="HG丸ｺﾞｼｯｸM-PRO" w:hint="eastAsia"/>
                              </w:rPr>
                              <w:t>（</w:t>
                            </w:r>
                            <w:r w:rsidRPr="00102F94">
                              <w:rPr>
                                <w:rFonts w:ascii="HG丸ｺﾞｼｯｸM-PRO" w:eastAsia="HG丸ｺﾞｼｯｸM-PRO" w:hAnsi="HG丸ｺﾞｼｯｸM-PRO" w:hint="eastAsia"/>
                              </w:rPr>
                              <w:t>81人</w:t>
                            </w:r>
                            <w:r>
                              <w:rPr>
                                <w:rFonts w:ascii="HG丸ｺﾞｼｯｸM-PRO" w:eastAsia="HG丸ｺﾞｼｯｸM-PRO" w:hAnsi="HG丸ｺﾞｼｯｸM-PRO" w:hint="eastAsia"/>
                              </w:rPr>
                              <w:t>）</w:t>
                            </w:r>
                          </w:p>
                          <w:p w:rsidR="008049BC" w:rsidRPr="00102F94" w:rsidRDefault="008049BC" w:rsidP="00B05975">
                            <w:pPr>
                              <w:rPr>
                                <w:rFonts w:ascii="HG丸ｺﾞｼｯｸM-PRO" w:eastAsia="HG丸ｺﾞｼｯｸM-PRO" w:hAnsi="HG丸ｺﾞｼｯｸM-PRO"/>
                              </w:rPr>
                            </w:pPr>
                            <w:r>
                              <w:rPr>
                                <w:rFonts w:ascii="HG丸ｺﾞｼｯｸM-PRO" w:eastAsia="HG丸ｺﾞｼｯｸM-PRO" w:hAnsi="HG丸ｺﾞｼｯｸM-PRO" w:hint="eastAsia"/>
                              </w:rPr>
                              <w:t xml:space="preserve">　 ＊大阪市立　　　２校（18人）</w:t>
                            </w:r>
                          </w:p>
                          <w:p w:rsidR="008049BC" w:rsidRPr="00D9779D" w:rsidRDefault="008049BC" w:rsidP="00B05975">
                            <w:pPr>
                              <w:rPr>
                                <w:rFonts w:ascii="HG丸ｺﾞｼｯｸM-PRO" w:eastAsia="HG丸ｺﾞｼｯｸM-PRO" w:hAnsi="HG丸ｺﾞｼｯｸM-PRO"/>
                              </w:rPr>
                            </w:pPr>
                          </w:p>
                          <w:p w:rsidR="008049BC" w:rsidRPr="00102F94" w:rsidRDefault="008049BC" w:rsidP="00B05975">
                            <w:pPr>
                              <w:ind w:firstLineChars="50" w:firstLine="105"/>
                              <w:rPr>
                                <w:rFonts w:ascii="HG丸ｺﾞｼｯｸM-PRO" w:eastAsia="HG丸ｺﾞｼｯｸM-PRO" w:hAnsi="HG丸ｺﾞｼｯｸM-PRO"/>
                              </w:rPr>
                            </w:pPr>
                            <w:r w:rsidRPr="00102F94">
                              <w:rPr>
                                <w:rFonts w:ascii="HG丸ｺﾞｼｯｸM-PRO" w:eastAsia="HG丸ｺﾞｼｯｸM-PRO" w:hAnsi="HG丸ｺﾞｼｯｸM-PRO" w:hint="eastAsia"/>
                              </w:rPr>
                              <w:t>・共生推進教室　　８校（64人）</w:t>
                            </w:r>
                          </w:p>
                          <w:p w:rsidR="008049BC" w:rsidRPr="00102F94" w:rsidRDefault="008049BC" w:rsidP="00B05975">
                            <w:pPr>
                              <w:ind w:firstLineChars="100" w:firstLine="210"/>
                              <w:rPr>
                                <w:rFonts w:ascii="HG丸ｺﾞｼｯｸM-PRO" w:eastAsia="HG丸ｺﾞｼｯｸM-PRO" w:hAnsi="HG丸ｺﾞｼｯｸM-PRO"/>
                              </w:rPr>
                            </w:pPr>
                            <w:r w:rsidRPr="00102F94">
                              <w:rPr>
                                <w:rFonts w:ascii="HG丸ｺﾞｼｯｸM-PRO" w:eastAsia="HG丸ｺﾞｼｯｸM-PRO" w:hAnsi="HG丸ｺﾞｼｯｸM-PRO" w:hint="eastAsia"/>
                              </w:rPr>
                              <w:t>（本校となる高等支援学校 ４校）</w:t>
                            </w:r>
                          </w:p>
                        </w:txbxContent>
                      </v:textbox>
                    </v:shape>
                  </w:pict>
                </mc:Fallback>
              </mc:AlternateContent>
            </w:r>
            <w:r>
              <w:rPr>
                <w:rFonts w:ascii="HG丸ｺﾞｼｯｸM-PRO" w:eastAsia="HG丸ｺﾞｼｯｸM-PRO" w:hAnsi="HG丸ｺﾞｼｯｸM-PRO" w:hint="eastAsia"/>
                <w:color w:val="000000" w:themeColor="text1"/>
                <w:sz w:val="20"/>
              </w:rPr>
              <w:t>共生推進教室を設置する</w:t>
            </w:r>
          </w:p>
          <w:p w:rsidR="00B05975" w:rsidRDefault="00B05975" w:rsidP="00B05975">
            <w:pPr>
              <w:spacing w:line="240" w:lineRule="exac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府立高等学校</w:t>
            </w:r>
          </w:p>
        </w:tc>
      </w:tr>
      <w:tr w:rsidR="00B05975" w:rsidTr="00B05975">
        <w:trPr>
          <w:trHeight w:hRule="exact" w:val="510"/>
        </w:trPr>
        <w:tc>
          <w:tcPr>
            <w:tcW w:w="3085" w:type="dxa"/>
            <w:vMerge w:val="restart"/>
            <w:tcBorders>
              <w:top w:val="double" w:sz="4" w:space="0" w:color="auto"/>
              <w:left w:val="single" w:sz="12" w:space="0" w:color="auto"/>
            </w:tcBorders>
            <w:vAlign w:val="center"/>
          </w:tcPr>
          <w:p w:rsidR="00B05975" w:rsidRDefault="00B05975" w:rsidP="00B05975">
            <w:pPr>
              <w:ind w:firstLineChars="300" w:firstLine="600"/>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noProof/>
                <w:color w:val="000000" w:themeColor="text1"/>
                <w:sz w:val="20"/>
              </w:rPr>
              <mc:AlternateContent>
                <mc:Choice Requires="wps">
                  <w:drawing>
                    <wp:anchor distT="0" distB="0" distL="114300" distR="114300" simplePos="0" relativeHeight="251982848" behindDoc="0" locked="0" layoutInCell="1" allowOverlap="1" wp14:anchorId="013463E9" wp14:editId="51E9A228">
                      <wp:simplePos x="0" y="0"/>
                      <wp:positionH relativeFrom="column">
                        <wp:posOffset>74930</wp:posOffset>
                      </wp:positionH>
                      <wp:positionV relativeFrom="paragraph">
                        <wp:posOffset>163830</wp:posOffset>
                      </wp:positionV>
                      <wp:extent cx="914400" cy="149860"/>
                      <wp:effectExtent l="0" t="0" r="14605" b="2540"/>
                      <wp:wrapNone/>
                      <wp:docPr id="557" name="テキスト ボックス 557"/>
                      <wp:cNvGraphicFramePr/>
                      <a:graphic xmlns:a="http://schemas.openxmlformats.org/drawingml/2006/main">
                        <a:graphicData uri="http://schemas.microsoft.com/office/word/2010/wordprocessingShape">
                          <wps:wsp>
                            <wps:cNvSpPr txBox="1"/>
                            <wps:spPr>
                              <a:xfrm>
                                <a:off x="0" y="0"/>
                                <a:ext cx="914400" cy="149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49BC" w:rsidRPr="00F64309" w:rsidRDefault="008049BC" w:rsidP="00B05975">
                                  <w:pPr>
                                    <w:spacing w:line="220" w:lineRule="exact"/>
                                    <w:rPr>
                                      <w:rFonts w:ascii="HGP創英角ｺﾞｼｯｸUB" w:eastAsia="HGP創英角ｺﾞｼｯｸUB" w:hAnsi="HGP創英角ｺﾞｼｯｸUB"/>
                                      <w:sz w:val="20"/>
                                    </w:rPr>
                                  </w:pPr>
                                  <w:r w:rsidRPr="00F64309">
                                    <w:rPr>
                                      <w:rFonts w:ascii="HGP創英角ｺﾞｼｯｸUB" w:eastAsia="HGP創英角ｺﾞｼｯｸUB" w:hAnsi="HGP創英角ｺﾞｼｯｸUB" w:hint="eastAsia"/>
                                      <w:sz w:val="20"/>
                                    </w:rPr>
                                    <w:t>10</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463E9" id="テキスト ボックス 557" o:spid="_x0000_s1151" type="#_x0000_t202" style="position:absolute;left:0;text-align:left;margin-left:5.9pt;margin-top:12.9pt;width:1in;height:11.8pt;z-index:25198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" filled="f" stroked="f" strokeweight=".5pt">
                      <v:textbox inset="0,0,0,0">
                        <w:txbxContent>
                          <w:p w:rsidR="008049BC" w:rsidRPr="00F64309" w:rsidRDefault="008049BC" w:rsidP="00B05975">
                            <w:pPr>
                              <w:spacing w:line="220" w:lineRule="exact"/>
                              <w:rPr>
                                <w:rFonts w:ascii="HGP創英角ｺﾞｼｯｸUB" w:eastAsia="HGP創英角ｺﾞｼｯｸUB" w:hAnsi="HGP創英角ｺﾞｼｯｸUB"/>
                                <w:sz w:val="20"/>
                              </w:rPr>
                            </w:pPr>
                            <w:r w:rsidRPr="00F64309">
                              <w:rPr>
                                <w:rFonts w:ascii="HGP創英角ｺﾞｼｯｸUB" w:eastAsia="HGP創英角ｺﾞｼｯｸUB" w:hAnsi="HGP創英角ｺﾞｼｯｸUB" w:hint="eastAsia"/>
                                <w:sz w:val="20"/>
                              </w:rPr>
                              <w:t>10</w:t>
                            </w:r>
                          </w:p>
                        </w:txbxContent>
                      </v:textbox>
                    </v:shape>
                  </w:pict>
                </mc:Fallback>
              </mc:AlternateContent>
            </w:r>
            <w:r w:rsidRPr="00131630">
              <w:rPr>
                <w:rFonts w:ascii="HG丸ｺﾞｼｯｸM-PRO" w:eastAsia="HG丸ｺﾞｼｯｸM-PRO" w:hAnsi="HG丸ｺﾞｼｯｸM-PRO" w:hint="eastAsia"/>
                <w:noProof/>
                <w:color w:val="000000" w:themeColor="text1"/>
                <w:sz w:val="20"/>
              </w:rPr>
              <mc:AlternateContent>
                <mc:Choice Requires="wps">
                  <w:drawing>
                    <wp:anchor distT="0" distB="0" distL="114300" distR="114300" simplePos="0" relativeHeight="251981824" behindDoc="0" locked="0" layoutInCell="1" allowOverlap="1" wp14:anchorId="0AFEC170" wp14:editId="6A4F89A7">
                      <wp:simplePos x="0" y="0"/>
                      <wp:positionH relativeFrom="column">
                        <wp:posOffset>29210</wp:posOffset>
                      </wp:positionH>
                      <wp:positionV relativeFrom="paragraph">
                        <wp:posOffset>2091055</wp:posOffset>
                      </wp:positionV>
                      <wp:extent cx="285750" cy="285750"/>
                      <wp:effectExtent l="0" t="0" r="19050" b="19050"/>
                      <wp:wrapNone/>
                      <wp:docPr id="558" name="ひし形 558"/>
                      <wp:cNvGraphicFramePr/>
                      <a:graphic xmlns:a="http://schemas.openxmlformats.org/drawingml/2006/main">
                        <a:graphicData uri="http://schemas.microsoft.com/office/word/2010/wordprocessingShape">
                          <wps:wsp>
                            <wps:cNvSpPr/>
                            <wps:spPr>
                              <a:xfrm>
                                <a:off x="0" y="0"/>
                                <a:ext cx="285750" cy="285750"/>
                              </a:xfrm>
                              <a:prstGeom prst="diamond">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521945" id="_x0000_t4" coordsize="21600,21600" o:spt="4" path="m10800,l,10800,10800,21600,21600,10800xe">
                      <v:stroke joinstyle="miter"/>
                      <v:path gradientshapeok="t" o:connecttype="rect" textboxrect="5400,5400,16200,16200"/>
                    </v:shapetype>
                    <v:shape id="ひし形 558" o:spid="_x0000_s1026" type="#_x0000_t4" style="position:absolute;left:0;text-align:left;margin-left:2.3pt;margin-top:164.65pt;width:22.5pt;height:2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" fillcolor="white [3212]" strokecolor="black [3213]" strokeweight="1pt"/>
                  </w:pict>
                </mc:Fallback>
              </mc:AlternateContent>
            </w:r>
            <w:r w:rsidRPr="00131630">
              <w:rPr>
                <w:rFonts w:ascii="HG丸ｺﾞｼｯｸM-PRO" w:eastAsia="HG丸ｺﾞｼｯｸM-PRO" w:hAnsi="HG丸ｺﾞｼｯｸM-PRO" w:hint="eastAsia"/>
                <w:noProof/>
                <w:color w:val="000000" w:themeColor="text1"/>
                <w:sz w:val="20"/>
              </w:rPr>
              <mc:AlternateContent>
                <mc:Choice Requires="wps">
                  <w:drawing>
                    <wp:anchor distT="0" distB="0" distL="114300" distR="114300" simplePos="0" relativeHeight="251980800" behindDoc="0" locked="0" layoutInCell="1" allowOverlap="1" wp14:anchorId="0860ACB4" wp14:editId="7FCE317B">
                      <wp:simplePos x="0" y="0"/>
                      <wp:positionH relativeFrom="column">
                        <wp:posOffset>29210</wp:posOffset>
                      </wp:positionH>
                      <wp:positionV relativeFrom="paragraph">
                        <wp:posOffset>1434465</wp:posOffset>
                      </wp:positionV>
                      <wp:extent cx="285750" cy="285750"/>
                      <wp:effectExtent l="0" t="0" r="19050" b="19050"/>
                      <wp:wrapNone/>
                      <wp:docPr id="559" name="ひし形 559"/>
                      <wp:cNvGraphicFramePr/>
                      <a:graphic xmlns:a="http://schemas.openxmlformats.org/drawingml/2006/main">
                        <a:graphicData uri="http://schemas.microsoft.com/office/word/2010/wordprocessingShape">
                          <wps:wsp>
                            <wps:cNvSpPr/>
                            <wps:spPr>
                              <a:xfrm>
                                <a:off x="0" y="0"/>
                                <a:ext cx="285750" cy="285750"/>
                              </a:xfrm>
                              <a:prstGeom prst="diamond">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24F24" id="ひし形 559" o:spid="_x0000_s1026" type="#_x0000_t4" style="position:absolute;left:0;text-align:left;margin-left:2.3pt;margin-top:112.95pt;width:22.5pt;height:2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" fillcolor="white [3212]" strokecolor="black [3213]" strokeweight="1pt"/>
                  </w:pict>
                </mc:Fallback>
              </mc:AlternateContent>
            </w:r>
            <w:r>
              <w:rPr>
                <w:rFonts w:ascii="HG丸ｺﾞｼｯｸM-PRO" w:eastAsia="HG丸ｺﾞｼｯｸM-PRO" w:hAnsi="HG丸ｺﾞｼｯｸM-PRO" w:hint="eastAsia"/>
                <w:noProof/>
                <w:color w:val="000000" w:themeColor="text1"/>
                <w:sz w:val="20"/>
              </w:rPr>
              <mc:AlternateContent>
                <mc:Choice Requires="wps">
                  <w:drawing>
                    <wp:anchor distT="0" distB="0" distL="114300" distR="114300" simplePos="0" relativeHeight="251979776" behindDoc="0" locked="0" layoutInCell="1" allowOverlap="1" wp14:anchorId="244D2F73" wp14:editId="40221AAE">
                      <wp:simplePos x="0" y="0"/>
                      <wp:positionH relativeFrom="column">
                        <wp:posOffset>29210</wp:posOffset>
                      </wp:positionH>
                      <wp:positionV relativeFrom="paragraph">
                        <wp:posOffset>744855</wp:posOffset>
                      </wp:positionV>
                      <wp:extent cx="285750" cy="285750"/>
                      <wp:effectExtent l="0" t="0" r="19050" b="19050"/>
                      <wp:wrapNone/>
                      <wp:docPr id="560" name="ひし形 560"/>
                      <wp:cNvGraphicFramePr/>
                      <a:graphic xmlns:a="http://schemas.openxmlformats.org/drawingml/2006/main">
                        <a:graphicData uri="http://schemas.microsoft.com/office/word/2010/wordprocessingShape">
                          <wps:wsp>
                            <wps:cNvSpPr/>
                            <wps:spPr>
                              <a:xfrm>
                                <a:off x="0" y="0"/>
                                <a:ext cx="285750" cy="285750"/>
                              </a:xfrm>
                              <a:prstGeom prst="diamond">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57905" id="ひし形 560" o:spid="_x0000_s1026" type="#_x0000_t4" style="position:absolute;left:0;text-align:left;margin-left:2.3pt;margin-top:58.65pt;width:22.5pt;height:22.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" fillcolor="white [3212]" strokecolor="black [3213]" strokeweight="1pt"/>
                  </w:pict>
                </mc:Fallback>
              </mc:AlternateContent>
            </w:r>
            <w:r>
              <w:rPr>
                <w:rFonts w:ascii="HG丸ｺﾞｼｯｸM-PRO" w:eastAsia="HG丸ｺﾞｼｯｸM-PRO" w:hAnsi="HG丸ｺﾞｼｯｸM-PRO" w:hint="eastAsia"/>
                <w:noProof/>
                <w:color w:val="000000" w:themeColor="text1"/>
                <w:sz w:val="20"/>
              </w:rPr>
              <mc:AlternateContent>
                <mc:Choice Requires="wps">
                  <w:drawing>
                    <wp:anchor distT="0" distB="0" distL="114300" distR="114300" simplePos="0" relativeHeight="251978752" behindDoc="0" locked="0" layoutInCell="1" allowOverlap="1" wp14:anchorId="77665F1F" wp14:editId="2D5C2744">
                      <wp:simplePos x="0" y="0"/>
                      <wp:positionH relativeFrom="column">
                        <wp:posOffset>29210</wp:posOffset>
                      </wp:positionH>
                      <wp:positionV relativeFrom="paragraph">
                        <wp:posOffset>88265</wp:posOffset>
                      </wp:positionV>
                      <wp:extent cx="285750" cy="285750"/>
                      <wp:effectExtent l="0" t="0" r="19050" b="19050"/>
                      <wp:wrapNone/>
                      <wp:docPr id="561" name="ひし形 561"/>
                      <wp:cNvGraphicFramePr/>
                      <a:graphic xmlns:a="http://schemas.openxmlformats.org/drawingml/2006/main">
                        <a:graphicData uri="http://schemas.microsoft.com/office/word/2010/wordprocessingShape">
                          <wps:wsp>
                            <wps:cNvSpPr/>
                            <wps:spPr>
                              <a:xfrm>
                                <a:off x="0" y="0"/>
                                <a:ext cx="285750" cy="285750"/>
                              </a:xfrm>
                              <a:prstGeom prst="diamond">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DF764" id="ひし形 561" o:spid="_x0000_s1026" type="#_x0000_t4" style="position:absolute;left:0;text-align:left;margin-left:2.3pt;margin-top:6.95pt;width:22.5pt;height:22.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" fillcolor="white [3212]" strokecolor="black [3213]" strokeweight="1pt"/>
                  </w:pict>
                </mc:Fallback>
              </mc:AlternateContent>
            </w:r>
            <w:r>
              <w:rPr>
                <w:rFonts w:ascii="HG丸ｺﾞｼｯｸM-PRO" w:eastAsia="HG丸ｺﾞｼｯｸM-PRO" w:hAnsi="HG丸ｺﾞｼｯｸM-PRO" w:hint="eastAsia"/>
                <w:color w:val="000000" w:themeColor="text1"/>
                <w:sz w:val="20"/>
              </w:rPr>
              <w:t>府立とりかい</w:t>
            </w:r>
          </w:p>
          <w:p w:rsidR="00B05975" w:rsidRDefault="00B05975" w:rsidP="00B05975">
            <w:pPr>
              <w:ind w:firstLineChars="550" w:firstLine="1100"/>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高等支援学校</w:t>
            </w:r>
          </w:p>
        </w:tc>
        <w:tc>
          <w:tcPr>
            <w:tcW w:w="3119" w:type="dxa"/>
            <w:tcBorders>
              <w:top w:val="double" w:sz="4" w:space="0" w:color="auto"/>
              <w:right w:val="single" w:sz="12" w:space="0" w:color="auto"/>
            </w:tcBorders>
            <w:vAlign w:val="center"/>
          </w:tcPr>
          <w:p w:rsidR="00B05975" w:rsidRDefault="00B05975" w:rsidP="00B05975">
            <w:pPr>
              <w:spacing w:line="340" w:lineRule="exac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color w:val="000000" w:themeColor="text1"/>
                <w:sz w:val="20"/>
              </w:rPr>
              <w:fldChar w:fldCharType="begin"/>
            </w:r>
            <w:r>
              <w:rPr>
                <w:rFonts w:ascii="HG丸ｺﾞｼｯｸM-PRO" w:eastAsia="HG丸ｺﾞｼｯｸM-PRO" w:hAnsi="HG丸ｺﾞｼｯｸM-PRO"/>
                <w:color w:val="000000" w:themeColor="text1"/>
                <w:sz w:val="20"/>
              </w:rPr>
              <w:instrText xml:space="preserve"> </w:instrText>
            </w:r>
            <w:r>
              <w:rPr>
                <w:rFonts w:ascii="HG丸ｺﾞｼｯｸM-PRO" w:eastAsia="HG丸ｺﾞｼｯｸM-PRO" w:hAnsi="HG丸ｺﾞｼｯｸM-PRO" w:hint="eastAsia"/>
                <w:color w:val="000000" w:themeColor="text1"/>
                <w:sz w:val="20"/>
              </w:rPr>
              <w:instrText>eq \o\ac(</w:instrText>
            </w:r>
            <w:r w:rsidRPr="00131630">
              <w:rPr>
                <w:rFonts w:ascii="HG丸ｺﾞｼｯｸM-PRO" w:eastAsia="HG丸ｺﾞｼｯｸM-PRO" w:hAnsi="HG丸ｺﾞｼｯｸM-PRO" w:hint="eastAsia"/>
                <w:color w:val="000000" w:themeColor="text1"/>
                <w:position w:val="-6"/>
                <w:sz w:val="44"/>
              </w:rPr>
              <w:instrText>□</w:instrText>
            </w:r>
            <w:r>
              <w:rPr>
                <w:rFonts w:ascii="HG丸ｺﾞｼｯｸM-PRO" w:eastAsia="HG丸ｺﾞｼｯｸM-PRO" w:hAnsi="HG丸ｺﾞｼｯｸM-PRO" w:hint="eastAsia"/>
                <w:color w:val="000000" w:themeColor="text1"/>
                <w:sz w:val="20"/>
              </w:rPr>
              <w:instrText>,14)</w:instrText>
            </w:r>
            <w:r>
              <w:rPr>
                <w:rFonts w:ascii="HG丸ｺﾞｼｯｸM-PRO" w:eastAsia="HG丸ｺﾞｼｯｸM-PRO" w:hAnsi="HG丸ｺﾞｼｯｸM-PRO"/>
                <w:color w:val="000000" w:themeColor="text1"/>
                <w:sz w:val="20"/>
              </w:rPr>
              <w:fldChar w:fldCharType="end"/>
            </w:r>
            <w:r>
              <w:rPr>
                <w:rFonts w:ascii="HG丸ｺﾞｼｯｸM-PRO" w:eastAsia="HG丸ｺﾞｼｯｸM-PRO" w:hAnsi="HG丸ｺﾞｼｯｸM-PRO" w:hint="eastAsia"/>
                <w:color w:val="000000" w:themeColor="text1"/>
                <w:sz w:val="20"/>
              </w:rPr>
              <w:t xml:space="preserve">　府立千里青雲高等学校</w:t>
            </w:r>
          </w:p>
        </w:tc>
      </w:tr>
      <w:tr w:rsidR="00B05975" w:rsidTr="00B05975">
        <w:trPr>
          <w:trHeight w:hRule="exact" w:val="510"/>
        </w:trPr>
        <w:tc>
          <w:tcPr>
            <w:tcW w:w="3085" w:type="dxa"/>
            <w:vMerge/>
            <w:tcBorders>
              <w:left w:val="single" w:sz="12" w:space="0" w:color="auto"/>
            </w:tcBorders>
            <w:vAlign w:val="center"/>
          </w:tcPr>
          <w:p w:rsidR="00B05975" w:rsidRDefault="00B05975" w:rsidP="00B05975">
            <w:pPr>
              <w:rPr>
                <w:rFonts w:ascii="HG丸ｺﾞｼｯｸM-PRO" w:eastAsia="HG丸ｺﾞｼｯｸM-PRO" w:hAnsi="HG丸ｺﾞｼｯｸM-PRO"/>
                <w:color w:val="000000" w:themeColor="text1"/>
                <w:sz w:val="20"/>
              </w:rPr>
            </w:pPr>
          </w:p>
        </w:tc>
        <w:tc>
          <w:tcPr>
            <w:tcW w:w="3119" w:type="dxa"/>
            <w:tcBorders>
              <w:right w:val="single" w:sz="12" w:space="0" w:color="auto"/>
            </w:tcBorders>
            <w:vAlign w:val="center"/>
          </w:tcPr>
          <w:p w:rsidR="00B05975" w:rsidRDefault="00B05975" w:rsidP="00B05975">
            <w:pPr>
              <w:spacing w:line="340" w:lineRule="exac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color w:val="000000" w:themeColor="text1"/>
                <w:sz w:val="20"/>
              </w:rPr>
              <w:fldChar w:fldCharType="begin"/>
            </w:r>
            <w:r>
              <w:rPr>
                <w:rFonts w:ascii="HG丸ｺﾞｼｯｸM-PRO" w:eastAsia="HG丸ｺﾞｼｯｸM-PRO" w:hAnsi="HG丸ｺﾞｼｯｸM-PRO"/>
                <w:color w:val="000000" w:themeColor="text1"/>
                <w:sz w:val="20"/>
              </w:rPr>
              <w:instrText xml:space="preserve"> </w:instrText>
            </w:r>
            <w:r>
              <w:rPr>
                <w:rFonts w:ascii="HG丸ｺﾞｼｯｸM-PRO" w:eastAsia="HG丸ｺﾞｼｯｸM-PRO" w:hAnsi="HG丸ｺﾞｼｯｸM-PRO" w:hint="eastAsia"/>
                <w:color w:val="000000" w:themeColor="text1"/>
                <w:sz w:val="20"/>
              </w:rPr>
              <w:instrText>eq \o\ac(</w:instrText>
            </w:r>
            <w:r w:rsidRPr="00131630">
              <w:rPr>
                <w:rFonts w:ascii="HG丸ｺﾞｼｯｸM-PRO" w:eastAsia="HG丸ｺﾞｼｯｸM-PRO" w:hAnsi="HG丸ｺﾞｼｯｸM-PRO" w:hint="eastAsia"/>
                <w:color w:val="000000" w:themeColor="text1"/>
                <w:position w:val="-6"/>
                <w:sz w:val="44"/>
              </w:rPr>
              <w:instrText>□</w:instrText>
            </w:r>
            <w:r>
              <w:rPr>
                <w:rFonts w:ascii="HG丸ｺﾞｼｯｸM-PRO" w:eastAsia="HG丸ｺﾞｼｯｸM-PRO" w:hAnsi="HG丸ｺﾞｼｯｸM-PRO" w:hint="eastAsia"/>
                <w:color w:val="000000" w:themeColor="text1"/>
                <w:sz w:val="20"/>
              </w:rPr>
              <w:instrText>,15)</w:instrText>
            </w:r>
            <w:r>
              <w:rPr>
                <w:rFonts w:ascii="HG丸ｺﾞｼｯｸM-PRO" w:eastAsia="HG丸ｺﾞｼｯｸM-PRO" w:hAnsi="HG丸ｺﾞｼｯｸM-PRO"/>
                <w:color w:val="000000" w:themeColor="text1"/>
                <w:sz w:val="20"/>
              </w:rPr>
              <w:fldChar w:fldCharType="end"/>
            </w:r>
            <w:r>
              <w:rPr>
                <w:rFonts w:ascii="HG丸ｺﾞｼｯｸM-PRO" w:eastAsia="HG丸ｺﾞｼｯｸM-PRO" w:hAnsi="HG丸ｺﾞｼｯｸM-PRO" w:hint="eastAsia"/>
                <w:color w:val="000000" w:themeColor="text1"/>
                <w:sz w:val="20"/>
              </w:rPr>
              <w:t xml:space="preserve">　府立北摂つばさ高等学校</w:t>
            </w:r>
          </w:p>
        </w:tc>
      </w:tr>
      <w:tr w:rsidR="00B05975" w:rsidTr="00B05975">
        <w:trPr>
          <w:trHeight w:hRule="exact" w:val="510"/>
        </w:trPr>
        <w:tc>
          <w:tcPr>
            <w:tcW w:w="3085" w:type="dxa"/>
            <w:vMerge w:val="restart"/>
            <w:tcBorders>
              <w:left w:val="single" w:sz="12" w:space="0" w:color="auto"/>
            </w:tcBorders>
            <w:vAlign w:val="center"/>
          </w:tcPr>
          <w:p w:rsidR="00B05975" w:rsidRDefault="00B05975" w:rsidP="00B05975">
            <w:pPr>
              <w:ind w:firstLineChars="300" w:firstLine="600"/>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noProof/>
                <w:color w:val="000000" w:themeColor="text1"/>
                <w:sz w:val="20"/>
              </w:rPr>
              <mc:AlternateContent>
                <mc:Choice Requires="wps">
                  <w:drawing>
                    <wp:anchor distT="0" distB="0" distL="114300" distR="114300" simplePos="0" relativeHeight="251983872" behindDoc="0" locked="0" layoutInCell="1" allowOverlap="1" wp14:anchorId="435B310C" wp14:editId="1C756EEE">
                      <wp:simplePos x="0" y="0"/>
                      <wp:positionH relativeFrom="column">
                        <wp:posOffset>74930</wp:posOffset>
                      </wp:positionH>
                      <wp:positionV relativeFrom="paragraph">
                        <wp:posOffset>175260</wp:posOffset>
                      </wp:positionV>
                      <wp:extent cx="914400" cy="149860"/>
                      <wp:effectExtent l="0" t="0" r="14605" b="2540"/>
                      <wp:wrapNone/>
                      <wp:docPr id="219" name="テキスト ボックス 219"/>
                      <wp:cNvGraphicFramePr/>
                      <a:graphic xmlns:a="http://schemas.openxmlformats.org/drawingml/2006/main">
                        <a:graphicData uri="http://schemas.microsoft.com/office/word/2010/wordprocessingShape">
                          <wps:wsp>
                            <wps:cNvSpPr txBox="1"/>
                            <wps:spPr>
                              <a:xfrm>
                                <a:off x="0" y="0"/>
                                <a:ext cx="914400" cy="149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49BC" w:rsidRPr="00F64309" w:rsidRDefault="008049BC" w:rsidP="00B05975">
                                  <w:pPr>
                                    <w:spacing w:line="220" w:lineRule="exact"/>
                                    <w:rPr>
                                      <w:rFonts w:ascii="HGP創英角ｺﾞｼｯｸUB" w:eastAsia="HGP創英角ｺﾞｼｯｸUB" w:hAnsi="HGP創英角ｺﾞｼｯｸUB"/>
                                      <w:sz w:val="20"/>
                                    </w:rPr>
                                  </w:pPr>
                                  <w:r w:rsidRPr="00F64309">
                                    <w:rPr>
                                      <w:rFonts w:ascii="HGP創英角ｺﾞｼｯｸUB" w:eastAsia="HGP創英角ｺﾞｼｯｸUB" w:hAnsi="HGP創英角ｺﾞｼｯｸUB" w:hint="eastAsia"/>
                                      <w:sz w:val="20"/>
                                    </w:rPr>
                                    <w:t>11</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B310C" id="テキスト ボックス 219" o:spid="_x0000_s1152" type="#_x0000_t202" style="position:absolute;left:0;text-align:left;margin-left:5.9pt;margin-top:13.8pt;width:1in;height:11.8pt;z-index:25198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" filled="f" stroked="f" strokeweight=".5pt">
                      <v:textbox inset="0,0,0,0">
                        <w:txbxContent>
                          <w:p w:rsidR="008049BC" w:rsidRPr="00F64309" w:rsidRDefault="008049BC" w:rsidP="00B05975">
                            <w:pPr>
                              <w:spacing w:line="220" w:lineRule="exact"/>
                              <w:rPr>
                                <w:rFonts w:ascii="HGP創英角ｺﾞｼｯｸUB" w:eastAsia="HGP創英角ｺﾞｼｯｸUB" w:hAnsi="HGP創英角ｺﾞｼｯｸUB"/>
                                <w:sz w:val="20"/>
                              </w:rPr>
                            </w:pPr>
                            <w:r w:rsidRPr="00F64309">
                              <w:rPr>
                                <w:rFonts w:ascii="HGP創英角ｺﾞｼｯｸUB" w:eastAsia="HGP創英角ｺﾞｼｯｸUB" w:hAnsi="HGP創英角ｺﾞｼｯｸUB" w:hint="eastAsia"/>
                                <w:sz w:val="20"/>
                              </w:rPr>
                              <w:t>11</w:t>
                            </w:r>
                          </w:p>
                        </w:txbxContent>
                      </v:textbox>
                    </v:shape>
                  </w:pict>
                </mc:Fallback>
              </mc:AlternateContent>
            </w:r>
            <w:r>
              <w:rPr>
                <w:rFonts w:ascii="HG丸ｺﾞｼｯｸM-PRO" w:eastAsia="HG丸ｺﾞｼｯｸM-PRO" w:hAnsi="HG丸ｺﾞｼｯｸM-PRO" w:hint="eastAsia"/>
                <w:color w:val="000000" w:themeColor="text1"/>
                <w:sz w:val="20"/>
              </w:rPr>
              <w:t>府立むらの</w:t>
            </w:r>
          </w:p>
          <w:p w:rsidR="00B05975" w:rsidRDefault="00B05975" w:rsidP="00B05975">
            <w:pPr>
              <w:ind w:firstLineChars="550" w:firstLine="1100"/>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高等支援学校</w:t>
            </w:r>
          </w:p>
        </w:tc>
        <w:tc>
          <w:tcPr>
            <w:tcW w:w="3119" w:type="dxa"/>
            <w:tcBorders>
              <w:right w:val="single" w:sz="12" w:space="0" w:color="auto"/>
            </w:tcBorders>
            <w:vAlign w:val="center"/>
          </w:tcPr>
          <w:p w:rsidR="00B05975" w:rsidRDefault="00B05975" w:rsidP="00B05975">
            <w:pPr>
              <w:spacing w:line="340" w:lineRule="exac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color w:val="000000" w:themeColor="text1"/>
                <w:sz w:val="20"/>
              </w:rPr>
              <w:fldChar w:fldCharType="begin"/>
            </w:r>
            <w:r>
              <w:rPr>
                <w:rFonts w:ascii="HG丸ｺﾞｼｯｸM-PRO" w:eastAsia="HG丸ｺﾞｼｯｸM-PRO" w:hAnsi="HG丸ｺﾞｼｯｸM-PRO"/>
                <w:color w:val="000000" w:themeColor="text1"/>
                <w:sz w:val="20"/>
              </w:rPr>
              <w:instrText xml:space="preserve"> </w:instrText>
            </w:r>
            <w:r>
              <w:rPr>
                <w:rFonts w:ascii="HG丸ｺﾞｼｯｸM-PRO" w:eastAsia="HG丸ｺﾞｼｯｸM-PRO" w:hAnsi="HG丸ｺﾞｼｯｸM-PRO" w:hint="eastAsia"/>
                <w:color w:val="000000" w:themeColor="text1"/>
                <w:sz w:val="20"/>
              </w:rPr>
              <w:instrText>eq \o\ac(</w:instrText>
            </w:r>
            <w:r w:rsidRPr="00131630">
              <w:rPr>
                <w:rFonts w:ascii="HG丸ｺﾞｼｯｸM-PRO" w:eastAsia="HG丸ｺﾞｼｯｸM-PRO" w:hAnsi="HG丸ｺﾞｼｯｸM-PRO" w:hint="eastAsia"/>
                <w:color w:val="000000" w:themeColor="text1"/>
                <w:position w:val="-6"/>
                <w:sz w:val="44"/>
              </w:rPr>
              <w:instrText>□</w:instrText>
            </w:r>
            <w:r>
              <w:rPr>
                <w:rFonts w:ascii="HG丸ｺﾞｼｯｸM-PRO" w:eastAsia="HG丸ｺﾞｼｯｸM-PRO" w:hAnsi="HG丸ｺﾞｼｯｸM-PRO" w:hint="eastAsia"/>
                <w:color w:val="000000" w:themeColor="text1"/>
                <w:sz w:val="20"/>
              </w:rPr>
              <w:instrText>,16)</w:instrText>
            </w:r>
            <w:r>
              <w:rPr>
                <w:rFonts w:ascii="HG丸ｺﾞｼｯｸM-PRO" w:eastAsia="HG丸ｺﾞｼｯｸM-PRO" w:hAnsi="HG丸ｺﾞｼｯｸM-PRO"/>
                <w:color w:val="000000" w:themeColor="text1"/>
                <w:sz w:val="20"/>
              </w:rPr>
              <w:fldChar w:fldCharType="end"/>
            </w:r>
            <w:r>
              <w:rPr>
                <w:rFonts w:ascii="HG丸ｺﾞｼｯｸM-PRO" w:eastAsia="HG丸ｺﾞｼｯｸM-PRO" w:hAnsi="HG丸ｺﾞｼｯｸM-PRO" w:hint="eastAsia"/>
                <w:color w:val="000000" w:themeColor="text1"/>
                <w:sz w:val="20"/>
              </w:rPr>
              <w:t xml:space="preserve">　府立芦間高等学校</w:t>
            </w:r>
          </w:p>
        </w:tc>
      </w:tr>
      <w:tr w:rsidR="00B05975" w:rsidTr="00B05975">
        <w:trPr>
          <w:trHeight w:hRule="exact" w:val="510"/>
        </w:trPr>
        <w:tc>
          <w:tcPr>
            <w:tcW w:w="3085" w:type="dxa"/>
            <w:vMerge/>
            <w:tcBorders>
              <w:left w:val="single" w:sz="12" w:space="0" w:color="auto"/>
            </w:tcBorders>
            <w:vAlign w:val="center"/>
          </w:tcPr>
          <w:p w:rsidR="00B05975" w:rsidRDefault="00B05975" w:rsidP="00B05975">
            <w:pPr>
              <w:rPr>
                <w:rFonts w:ascii="HG丸ｺﾞｼｯｸM-PRO" w:eastAsia="HG丸ｺﾞｼｯｸM-PRO" w:hAnsi="HG丸ｺﾞｼｯｸM-PRO"/>
                <w:color w:val="000000" w:themeColor="text1"/>
                <w:sz w:val="20"/>
              </w:rPr>
            </w:pPr>
          </w:p>
        </w:tc>
        <w:tc>
          <w:tcPr>
            <w:tcW w:w="3119" w:type="dxa"/>
            <w:tcBorders>
              <w:right w:val="single" w:sz="12" w:space="0" w:color="auto"/>
            </w:tcBorders>
            <w:vAlign w:val="center"/>
          </w:tcPr>
          <w:p w:rsidR="00B05975" w:rsidRDefault="00B05975" w:rsidP="00B05975">
            <w:pPr>
              <w:spacing w:line="340" w:lineRule="exac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color w:val="000000" w:themeColor="text1"/>
                <w:sz w:val="20"/>
              </w:rPr>
              <w:fldChar w:fldCharType="begin"/>
            </w:r>
            <w:r>
              <w:rPr>
                <w:rFonts w:ascii="HG丸ｺﾞｼｯｸM-PRO" w:eastAsia="HG丸ｺﾞｼｯｸM-PRO" w:hAnsi="HG丸ｺﾞｼｯｸM-PRO"/>
                <w:color w:val="000000" w:themeColor="text1"/>
                <w:sz w:val="20"/>
              </w:rPr>
              <w:instrText xml:space="preserve"> </w:instrText>
            </w:r>
            <w:r>
              <w:rPr>
                <w:rFonts w:ascii="HG丸ｺﾞｼｯｸM-PRO" w:eastAsia="HG丸ｺﾞｼｯｸM-PRO" w:hAnsi="HG丸ｺﾞｼｯｸM-PRO" w:hint="eastAsia"/>
                <w:color w:val="000000" w:themeColor="text1"/>
                <w:sz w:val="20"/>
              </w:rPr>
              <w:instrText>eq \o\ac(</w:instrText>
            </w:r>
            <w:r w:rsidRPr="00131630">
              <w:rPr>
                <w:rFonts w:ascii="HG丸ｺﾞｼｯｸM-PRO" w:eastAsia="HG丸ｺﾞｼｯｸM-PRO" w:hAnsi="HG丸ｺﾞｼｯｸM-PRO" w:hint="eastAsia"/>
                <w:color w:val="000000" w:themeColor="text1"/>
                <w:position w:val="-6"/>
                <w:sz w:val="44"/>
              </w:rPr>
              <w:instrText>□</w:instrText>
            </w:r>
            <w:r>
              <w:rPr>
                <w:rFonts w:ascii="HG丸ｺﾞｼｯｸM-PRO" w:eastAsia="HG丸ｺﾞｼｯｸM-PRO" w:hAnsi="HG丸ｺﾞｼｯｸM-PRO" w:hint="eastAsia"/>
                <w:color w:val="000000" w:themeColor="text1"/>
                <w:sz w:val="20"/>
              </w:rPr>
              <w:instrText>,17)</w:instrText>
            </w:r>
            <w:r>
              <w:rPr>
                <w:rFonts w:ascii="HG丸ｺﾞｼｯｸM-PRO" w:eastAsia="HG丸ｺﾞｼｯｸM-PRO" w:hAnsi="HG丸ｺﾞｼｯｸM-PRO"/>
                <w:color w:val="000000" w:themeColor="text1"/>
                <w:sz w:val="20"/>
              </w:rPr>
              <w:fldChar w:fldCharType="end"/>
            </w:r>
            <w:r>
              <w:rPr>
                <w:rFonts w:ascii="HG丸ｺﾞｼｯｸM-PRO" w:eastAsia="HG丸ｺﾞｼｯｸM-PRO" w:hAnsi="HG丸ｺﾞｼｯｸM-PRO" w:hint="eastAsia"/>
                <w:color w:val="000000" w:themeColor="text1"/>
                <w:sz w:val="20"/>
              </w:rPr>
              <w:t xml:space="preserve">　府立緑風冠高等学校</w:t>
            </w:r>
          </w:p>
        </w:tc>
      </w:tr>
      <w:tr w:rsidR="00B05975" w:rsidTr="00B05975">
        <w:trPr>
          <w:trHeight w:hRule="exact" w:val="510"/>
        </w:trPr>
        <w:tc>
          <w:tcPr>
            <w:tcW w:w="3085" w:type="dxa"/>
            <w:vMerge w:val="restart"/>
            <w:tcBorders>
              <w:left w:val="single" w:sz="12" w:space="0" w:color="auto"/>
            </w:tcBorders>
            <w:vAlign w:val="center"/>
          </w:tcPr>
          <w:p w:rsidR="00B05975" w:rsidRDefault="00B05975" w:rsidP="00B05975">
            <w:pPr>
              <w:ind w:firstLineChars="300" w:firstLine="600"/>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noProof/>
                <w:color w:val="000000" w:themeColor="text1"/>
                <w:sz w:val="20"/>
              </w:rPr>
              <mc:AlternateContent>
                <mc:Choice Requires="wps">
                  <w:drawing>
                    <wp:anchor distT="0" distB="0" distL="114300" distR="114300" simplePos="0" relativeHeight="251984896" behindDoc="0" locked="0" layoutInCell="1" allowOverlap="1" wp14:anchorId="602D6492" wp14:editId="48781326">
                      <wp:simplePos x="0" y="0"/>
                      <wp:positionH relativeFrom="column">
                        <wp:posOffset>80645</wp:posOffset>
                      </wp:positionH>
                      <wp:positionV relativeFrom="paragraph">
                        <wp:posOffset>209550</wp:posOffset>
                      </wp:positionV>
                      <wp:extent cx="914400" cy="149860"/>
                      <wp:effectExtent l="0" t="0" r="5080" b="2540"/>
                      <wp:wrapNone/>
                      <wp:docPr id="220" name="テキスト ボックス 220"/>
                      <wp:cNvGraphicFramePr/>
                      <a:graphic xmlns:a="http://schemas.openxmlformats.org/drawingml/2006/main">
                        <a:graphicData uri="http://schemas.microsoft.com/office/word/2010/wordprocessingShape">
                          <wps:wsp>
                            <wps:cNvSpPr txBox="1"/>
                            <wps:spPr>
                              <a:xfrm>
                                <a:off x="0" y="0"/>
                                <a:ext cx="914400" cy="149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49BC" w:rsidRPr="00F64309" w:rsidRDefault="008049BC" w:rsidP="00B05975">
                                  <w:pPr>
                                    <w:spacing w:line="220" w:lineRule="exact"/>
                                    <w:rPr>
                                      <w:rFonts w:ascii="HGP創英角ｺﾞｼｯｸUB" w:eastAsia="HGP創英角ｺﾞｼｯｸUB" w:hAnsi="HGP創英角ｺﾞｼｯｸUB"/>
                                      <w:sz w:val="20"/>
                                    </w:rPr>
                                  </w:pPr>
                                  <w:r w:rsidRPr="00F64309">
                                    <w:rPr>
                                      <w:rFonts w:ascii="HGP創英角ｺﾞｼｯｸUB" w:eastAsia="HGP創英角ｺﾞｼｯｸUB" w:hAnsi="HGP創英角ｺﾞｼｯｸUB" w:hint="eastAsia"/>
                                      <w:sz w:val="20"/>
                                    </w:rPr>
                                    <w:t>12</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D6492" id="テキスト ボックス 220" o:spid="_x0000_s1153" type="#_x0000_t202" style="position:absolute;left:0;text-align:left;margin-left:6.35pt;margin-top:16.5pt;width:1in;height:11.8pt;z-index:25198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" filled="f" stroked="f" strokeweight=".5pt">
                      <v:textbox inset="0,0,0,0">
                        <w:txbxContent>
                          <w:p w:rsidR="008049BC" w:rsidRPr="00F64309" w:rsidRDefault="008049BC" w:rsidP="00B05975">
                            <w:pPr>
                              <w:spacing w:line="220" w:lineRule="exact"/>
                              <w:rPr>
                                <w:rFonts w:ascii="HGP創英角ｺﾞｼｯｸUB" w:eastAsia="HGP創英角ｺﾞｼｯｸUB" w:hAnsi="HGP創英角ｺﾞｼｯｸUB"/>
                                <w:sz w:val="20"/>
                              </w:rPr>
                            </w:pPr>
                            <w:r w:rsidRPr="00F64309">
                              <w:rPr>
                                <w:rFonts w:ascii="HGP創英角ｺﾞｼｯｸUB" w:eastAsia="HGP創英角ｺﾞｼｯｸUB" w:hAnsi="HGP創英角ｺﾞｼｯｸUB" w:hint="eastAsia"/>
                                <w:sz w:val="20"/>
                              </w:rPr>
                              <w:t>12</w:t>
                            </w:r>
                          </w:p>
                        </w:txbxContent>
                      </v:textbox>
                    </v:shape>
                  </w:pict>
                </mc:Fallback>
              </mc:AlternateContent>
            </w:r>
            <w:r>
              <w:rPr>
                <w:rFonts w:ascii="HG丸ｺﾞｼｯｸM-PRO" w:eastAsia="HG丸ｺﾞｼｯｸM-PRO" w:hAnsi="HG丸ｺﾞｼｯｸM-PRO" w:hint="eastAsia"/>
                <w:color w:val="000000" w:themeColor="text1"/>
                <w:sz w:val="20"/>
              </w:rPr>
              <w:t>府立たまがわ</w:t>
            </w:r>
          </w:p>
          <w:p w:rsidR="00B05975" w:rsidRDefault="00B05975" w:rsidP="00B05975">
            <w:pPr>
              <w:ind w:firstLineChars="550" w:firstLine="1100"/>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高等支援学校</w:t>
            </w:r>
          </w:p>
        </w:tc>
        <w:tc>
          <w:tcPr>
            <w:tcW w:w="3119" w:type="dxa"/>
            <w:tcBorders>
              <w:right w:val="single" w:sz="12" w:space="0" w:color="auto"/>
            </w:tcBorders>
            <w:vAlign w:val="center"/>
          </w:tcPr>
          <w:p w:rsidR="00B05975" w:rsidRDefault="00B05975" w:rsidP="00B05975">
            <w:pPr>
              <w:spacing w:line="340" w:lineRule="exac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color w:val="000000" w:themeColor="text1"/>
                <w:sz w:val="20"/>
              </w:rPr>
              <w:fldChar w:fldCharType="begin"/>
            </w:r>
            <w:r>
              <w:rPr>
                <w:rFonts w:ascii="HG丸ｺﾞｼｯｸM-PRO" w:eastAsia="HG丸ｺﾞｼｯｸM-PRO" w:hAnsi="HG丸ｺﾞｼｯｸM-PRO"/>
                <w:color w:val="000000" w:themeColor="text1"/>
                <w:sz w:val="20"/>
              </w:rPr>
              <w:instrText xml:space="preserve"> </w:instrText>
            </w:r>
            <w:r>
              <w:rPr>
                <w:rFonts w:ascii="HG丸ｺﾞｼｯｸM-PRO" w:eastAsia="HG丸ｺﾞｼｯｸM-PRO" w:hAnsi="HG丸ｺﾞｼｯｸM-PRO" w:hint="eastAsia"/>
                <w:color w:val="000000" w:themeColor="text1"/>
                <w:sz w:val="20"/>
              </w:rPr>
              <w:instrText>eq \o\ac(</w:instrText>
            </w:r>
            <w:r w:rsidRPr="00131630">
              <w:rPr>
                <w:rFonts w:ascii="HG丸ｺﾞｼｯｸM-PRO" w:eastAsia="HG丸ｺﾞｼｯｸM-PRO" w:hAnsi="HG丸ｺﾞｼｯｸM-PRO" w:hint="eastAsia"/>
                <w:color w:val="000000" w:themeColor="text1"/>
                <w:position w:val="-6"/>
                <w:sz w:val="44"/>
              </w:rPr>
              <w:instrText>□</w:instrText>
            </w:r>
            <w:r>
              <w:rPr>
                <w:rFonts w:ascii="HG丸ｺﾞｼｯｸM-PRO" w:eastAsia="HG丸ｺﾞｼｯｸM-PRO" w:hAnsi="HG丸ｺﾞｼｯｸM-PRO" w:hint="eastAsia"/>
                <w:color w:val="000000" w:themeColor="text1"/>
                <w:sz w:val="20"/>
              </w:rPr>
              <w:instrText>,18)</w:instrText>
            </w:r>
            <w:r>
              <w:rPr>
                <w:rFonts w:ascii="HG丸ｺﾞｼｯｸM-PRO" w:eastAsia="HG丸ｺﾞｼｯｸM-PRO" w:hAnsi="HG丸ｺﾞｼｯｸM-PRO"/>
                <w:color w:val="000000" w:themeColor="text1"/>
                <w:sz w:val="20"/>
              </w:rPr>
              <w:fldChar w:fldCharType="end"/>
            </w:r>
            <w:r>
              <w:rPr>
                <w:rFonts w:ascii="HG丸ｺﾞｼｯｸM-PRO" w:eastAsia="HG丸ｺﾞｼｯｸM-PRO" w:hAnsi="HG丸ｺﾞｼｯｸM-PRO" w:hint="eastAsia"/>
                <w:color w:val="000000" w:themeColor="text1"/>
                <w:sz w:val="20"/>
              </w:rPr>
              <w:t xml:space="preserve">　府立枚岡樟風高等学校</w:t>
            </w:r>
          </w:p>
        </w:tc>
      </w:tr>
      <w:tr w:rsidR="00B05975" w:rsidTr="00B05975">
        <w:trPr>
          <w:trHeight w:hRule="exact" w:val="510"/>
        </w:trPr>
        <w:tc>
          <w:tcPr>
            <w:tcW w:w="3085" w:type="dxa"/>
            <w:vMerge/>
            <w:tcBorders>
              <w:left w:val="single" w:sz="12" w:space="0" w:color="auto"/>
            </w:tcBorders>
            <w:vAlign w:val="center"/>
          </w:tcPr>
          <w:p w:rsidR="00B05975" w:rsidRDefault="00B05975" w:rsidP="00B05975">
            <w:pPr>
              <w:rPr>
                <w:rFonts w:ascii="HG丸ｺﾞｼｯｸM-PRO" w:eastAsia="HG丸ｺﾞｼｯｸM-PRO" w:hAnsi="HG丸ｺﾞｼｯｸM-PRO"/>
                <w:color w:val="000000" w:themeColor="text1"/>
                <w:sz w:val="20"/>
              </w:rPr>
            </w:pPr>
          </w:p>
        </w:tc>
        <w:tc>
          <w:tcPr>
            <w:tcW w:w="3119" w:type="dxa"/>
            <w:tcBorders>
              <w:right w:val="single" w:sz="12" w:space="0" w:color="auto"/>
            </w:tcBorders>
            <w:vAlign w:val="center"/>
          </w:tcPr>
          <w:p w:rsidR="00B05975" w:rsidRDefault="00B05975" w:rsidP="00B05975">
            <w:pPr>
              <w:spacing w:line="340" w:lineRule="exac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color w:val="000000" w:themeColor="text1"/>
                <w:sz w:val="20"/>
              </w:rPr>
              <w:fldChar w:fldCharType="begin"/>
            </w:r>
            <w:r>
              <w:rPr>
                <w:rFonts w:ascii="HG丸ｺﾞｼｯｸM-PRO" w:eastAsia="HG丸ｺﾞｼｯｸM-PRO" w:hAnsi="HG丸ｺﾞｼｯｸM-PRO"/>
                <w:color w:val="000000" w:themeColor="text1"/>
                <w:sz w:val="20"/>
              </w:rPr>
              <w:instrText xml:space="preserve"> </w:instrText>
            </w:r>
            <w:r>
              <w:rPr>
                <w:rFonts w:ascii="HG丸ｺﾞｼｯｸM-PRO" w:eastAsia="HG丸ｺﾞｼｯｸM-PRO" w:hAnsi="HG丸ｺﾞｼｯｸM-PRO" w:hint="eastAsia"/>
                <w:color w:val="000000" w:themeColor="text1"/>
                <w:sz w:val="20"/>
              </w:rPr>
              <w:instrText>eq \o\ac(</w:instrText>
            </w:r>
            <w:r w:rsidRPr="00131630">
              <w:rPr>
                <w:rFonts w:ascii="HG丸ｺﾞｼｯｸM-PRO" w:eastAsia="HG丸ｺﾞｼｯｸM-PRO" w:hAnsi="HG丸ｺﾞｼｯｸM-PRO" w:hint="eastAsia"/>
                <w:color w:val="000000" w:themeColor="text1"/>
                <w:position w:val="-6"/>
                <w:sz w:val="44"/>
              </w:rPr>
              <w:instrText>□</w:instrText>
            </w:r>
            <w:r>
              <w:rPr>
                <w:rFonts w:ascii="HG丸ｺﾞｼｯｸM-PRO" w:eastAsia="HG丸ｺﾞｼｯｸM-PRO" w:hAnsi="HG丸ｺﾞｼｯｸM-PRO" w:hint="eastAsia"/>
                <w:color w:val="000000" w:themeColor="text1"/>
                <w:sz w:val="20"/>
              </w:rPr>
              <w:instrText>,19)</w:instrText>
            </w:r>
            <w:r>
              <w:rPr>
                <w:rFonts w:ascii="HG丸ｺﾞｼｯｸM-PRO" w:eastAsia="HG丸ｺﾞｼｯｸM-PRO" w:hAnsi="HG丸ｺﾞｼｯｸM-PRO"/>
                <w:color w:val="000000" w:themeColor="text1"/>
                <w:sz w:val="20"/>
              </w:rPr>
              <w:fldChar w:fldCharType="end"/>
            </w:r>
            <w:r>
              <w:rPr>
                <w:rFonts w:ascii="HG丸ｺﾞｼｯｸM-PRO" w:eastAsia="HG丸ｺﾞｼｯｸM-PRO" w:hAnsi="HG丸ｺﾞｼｯｸM-PRO" w:hint="eastAsia"/>
                <w:color w:val="000000" w:themeColor="text1"/>
                <w:sz w:val="20"/>
              </w:rPr>
              <w:t xml:space="preserve">　府立金剛高等学校</w:t>
            </w:r>
          </w:p>
        </w:tc>
      </w:tr>
      <w:tr w:rsidR="00B05975" w:rsidTr="00B05975">
        <w:trPr>
          <w:trHeight w:hRule="exact" w:val="510"/>
        </w:trPr>
        <w:tc>
          <w:tcPr>
            <w:tcW w:w="3085" w:type="dxa"/>
            <w:vMerge w:val="restart"/>
            <w:tcBorders>
              <w:left w:val="single" w:sz="12" w:space="0" w:color="auto"/>
            </w:tcBorders>
            <w:vAlign w:val="center"/>
          </w:tcPr>
          <w:p w:rsidR="00B05975" w:rsidRDefault="00B05975" w:rsidP="00B05975">
            <w:pPr>
              <w:ind w:firstLineChars="300" w:firstLine="600"/>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noProof/>
                <w:color w:val="000000" w:themeColor="text1"/>
                <w:sz w:val="20"/>
              </w:rPr>
              <mc:AlternateContent>
                <mc:Choice Requires="wps">
                  <w:drawing>
                    <wp:anchor distT="0" distB="0" distL="114300" distR="114300" simplePos="0" relativeHeight="251985920" behindDoc="0" locked="0" layoutInCell="1" allowOverlap="1" wp14:anchorId="4183780A" wp14:editId="6BA0EC4D">
                      <wp:simplePos x="0" y="0"/>
                      <wp:positionH relativeFrom="column">
                        <wp:posOffset>65405</wp:posOffset>
                      </wp:positionH>
                      <wp:positionV relativeFrom="paragraph">
                        <wp:posOffset>223520</wp:posOffset>
                      </wp:positionV>
                      <wp:extent cx="914400" cy="149860"/>
                      <wp:effectExtent l="0" t="0" r="14605" b="2540"/>
                      <wp:wrapNone/>
                      <wp:docPr id="425" name="テキスト ボックス 425"/>
                      <wp:cNvGraphicFramePr/>
                      <a:graphic xmlns:a="http://schemas.openxmlformats.org/drawingml/2006/main">
                        <a:graphicData uri="http://schemas.microsoft.com/office/word/2010/wordprocessingShape">
                          <wps:wsp>
                            <wps:cNvSpPr txBox="1"/>
                            <wps:spPr>
                              <a:xfrm>
                                <a:off x="0" y="0"/>
                                <a:ext cx="914400" cy="149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49BC" w:rsidRPr="00F64309" w:rsidRDefault="008049BC" w:rsidP="00B05975">
                                  <w:pPr>
                                    <w:spacing w:line="220" w:lineRule="exact"/>
                                    <w:rPr>
                                      <w:rFonts w:ascii="HGP創英角ｺﾞｼｯｸUB" w:eastAsia="HGP創英角ｺﾞｼｯｸUB" w:hAnsi="HGP創英角ｺﾞｼｯｸUB"/>
                                      <w:sz w:val="20"/>
                                    </w:rPr>
                                  </w:pPr>
                                  <w:r w:rsidRPr="00F64309">
                                    <w:rPr>
                                      <w:rFonts w:ascii="HGP創英角ｺﾞｼｯｸUB" w:eastAsia="HGP創英角ｺﾞｼｯｸUB" w:hAnsi="HGP創英角ｺﾞｼｯｸUB" w:hint="eastAsia"/>
                                      <w:sz w:val="20"/>
                                    </w:rPr>
                                    <w:t>13</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3780A" id="テキスト ボックス 425" o:spid="_x0000_s1154" type="#_x0000_t202" style="position:absolute;left:0;text-align:left;margin-left:5.15pt;margin-top:17.6pt;width:1in;height:11.8pt;z-index:25198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" filled="f" stroked="f" strokeweight=".5pt">
                      <v:textbox inset="0,0,0,0">
                        <w:txbxContent>
                          <w:p w:rsidR="008049BC" w:rsidRPr="00F64309" w:rsidRDefault="008049BC" w:rsidP="00B05975">
                            <w:pPr>
                              <w:spacing w:line="220" w:lineRule="exact"/>
                              <w:rPr>
                                <w:rFonts w:ascii="HGP創英角ｺﾞｼｯｸUB" w:eastAsia="HGP創英角ｺﾞｼｯｸUB" w:hAnsi="HGP創英角ｺﾞｼｯｸUB"/>
                                <w:sz w:val="20"/>
                              </w:rPr>
                            </w:pPr>
                            <w:r w:rsidRPr="00F64309">
                              <w:rPr>
                                <w:rFonts w:ascii="HGP創英角ｺﾞｼｯｸUB" w:eastAsia="HGP創英角ｺﾞｼｯｸUB" w:hAnsi="HGP創英角ｺﾞｼｯｸUB" w:hint="eastAsia"/>
                                <w:sz w:val="20"/>
                              </w:rPr>
                              <w:t>13</w:t>
                            </w:r>
                          </w:p>
                        </w:txbxContent>
                      </v:textbox>
                    </v:shape>
                  </w:pict>
                </mc:Fallback>
              </mc:AlternateContent>
            </w:r>
            <w:r>
              <w:rPr>
                <w:rFonts w:ascii="HG丸ｺﾞｼｯｸM-PRO" w:eastAsia="HG丸ｺﾞｼｯｸM-PRO" w:hAnsi="HG丸ｺﾞｼｯｸM-PRO" w:hint="eastAsia"/>
                <w:color w:val="000000" w:themeColor="text1"/>
                <w:sz w:val="20"/>
              </w:rPr>
              <w:t>府立すながわ</w:t>
            </w:r>
          </w:p>
          <w:p w:rsidR="00B05975" w:rsidRDefault="00B05975" w:rsidP="00B05975">
            <w:pPr>
              <w:ind w:firstLineChars="550" w:firstLine="1100"/>
              <w:rPr>
                <w:rFonts w:ascii="HG丸ｺﾞｼｯｸM-PRO" w:eastAsia="HG丸ｺﾞｼｯｸM-PRO" w:hAnsi="HG丸ｺﾞｼｯｸM-PRO"/>
                <w:color w:val="000000" w:themeColor="text1"/>
                <w:sz w:val="20"/>
              </w:rPr>
            </w:pPr>
            <w:r>
              <w:rPr>
                <w:rFonts w:ascii="HG丸ｺﾞｼｯｸM-PRO" w:eastAsia="HG丸ｺﾞｼｯｸM-PRO" w:hAnsi="HG丸ｺﾞｼｯｸM-PRO" w:hint="eastAsia"/>
                <w:color w:val="000000" w:themeColor="text1"/>
                <w:sz w:val="20"/>
              </w:rPr>
              <w:t>高等支援学校</w:t>
            </w:r>
          </w:p>
        </w:tc>
        <w:tc>
          <w:tcPr>
            <w:tcW w:w="3119" w:type="dxa"/>
            <w:tcBorders>
              <w:right w:val="single" w:sz="12" w:space="0" w:color="auto"/>
            </w:tcBorders>
            <w:vAlign w:val="center"/>
          </w:tcPr>
          <w:p w:rsidR="00B05975" w:rsidRDefault="00B05975" w:rsidP="00B05975">
            <w:pPr>
              <w:spacing w:line="340" w:lineRule="exac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color w:val="000000" w:themeColor="text1"/>
                <w:sz w:val="20"/>
              </w:rPr>
              <w:fldChar w:fldCharType="begin"/>
            </w:r>
            <w:r>
              <w:rPr>
                <w:rFonts w:ascii="HG丸ｺﾞｼｯｸM-PRO" w:eastAsia="HG丸ｺﾞｼｯｸM-PRO" w:hAnsi="HG丸ｺﾞｼｯｸM-PRO"/>
                <w:color w:val="000000" w:themeColor="text1"/>
                <w:sz w:val="20"/>
              </w:rPr>
              <w:instrText xml:space="preserve"> </w:instrText>
            </w:r>
            <w:r>
              <w:rPr>
                <w:rFonts w:ascii="HG丸ｺﾞｼｯｸM-PRO" w:eastAsia="HG丸ｺﾞｼｯｸM-PRO" w:hAnsi="HG丸ｺﾞｼｯｸM-PRO" w:hint="eastAsia"/>
                <w:color w:val="000000" w:themeColor="text1"/>
                <w:sz w:val="20"/>
              </w:rPr>
              <w:instrText>eq \o\ac(</w:instrText>
            </w:r>
            <w:r w:rsidRPr="00131630">
              <w:rPr>
                <w:rFonts w:ascii="HG丸ｺﾞｼｯｸM-PRO" w:eastAsia="HG丸ｺﾞｼｯｸM-PRO" w:hAnsi="HG丸ｺﾞｼｯｸM-PRO" w:hint="eastAsia"/>
                <w:color w:val="000000" w:themeColor="text1"/>
                <w:position w:val="-6"/>
                <w:sz w:val="44"/>
              </w:rPr>
              <w:instrText>□</w:instrText>
            </w:r>
            <w:r>
              <w:rPr>
                <w:rFonts w:ascii="HG丸ｺﾞｼｯｸM-PRO" w:eastAsia="HG丸ｺﾞｼｯｸM-PRO" w:hAnsi="HG丸ｺﾞｼｯｸM-PRO" w:hint="eastAsia"/>
                <w:color w:val="000000" w:themeColor="text1"/>
                <w:sz w:val="20"/>
              </w:rPr>
              <w:instrText>,20)</w:instrText>
            </w:r>
            <w:r>
              <w:rPr>
                <w:rFonts w:ascii="HG丸ｺﾞｼｯｸM-PRO" w:eastAsia="HG丸ｺﾞｼｯｸM-PRO" w:hAnsi="HG丸ｺﾞｼｯｸM-PRO"/>
                <w:color w:val="000000" w:themeColor="text1"/>
                <w:sz w:val="20"/>
              </w:rPr>
              <w:fldChar w:fldCharType="end"/>
            </w:r>
            <w:r>
              <w:rPr>
                <w:rFonts w:ascii="HG丸ｺﾞｼｯｸM-PRO" w:eastAsia="HG丸ｺﾞｼｯｸM-PRO" w:hAnsi="HG丸ｺﾞｼｯｸM-PRO" w:hint="eastAsia"/>
                <w:color w:val="000000" w:themeColor="text1"/>
                <w:sz w:val="20"/>
              </w:rPr>
              <w:t xml:space="preserve">　府立信太高等学校</w:t>
            </w:r>
          </w:p>
        </w:tc>
      </w:tr>
      <w:tr w:rsidR="00B05975" w:rsidTr="00B05975">
        <w:trPr>
          <w:trHeight w:hRule="exact" w:val="510"/>
        </w:trPr>
        <w:tc>
          <w:tcPr>
            <w:tcW w:w="3085" w:type="dxa"/>
            <w:vMerge/>
            <w:tcBorders>
              <w:left w:val="single" w:sz="12" w:space="0" w:color="auto"/>
              <w:bottom w:val="single" w:sz="12" w:space="0" w:color="auto"/>
            </w:tcBorders>
            <w:vAlign w:val="center"/>
          </w:tcPr>
          <w:p w:rsidR="00B05975" w:rsidRDefault="00B05975" w:rsidP="00B05975">
            <w:pPr>
              <w:rPr>
                <w:rFonts w:ascii="HG丸ｺﾞｼｯｸM-PRO" w:eastAsia="HG丸ｺﾞｼｯｸM-PRO" w:hAnsi="HG丸ｺﾞｼｯｸM-PRO"/>
                <w:color w:val="000000" w:themeColor="text1"/>
                <w:sz w:val="20"/>
              </w:rPr>
            </w:pPr>
          </w:p>
        </w:tc>
        <w:tc>
          <w:tcPr>
            <w:tcW w:w="3119" w:type="dxa"/>
            <w:tcBorders>
              <w:bottom w:val="single" w:sz="12" w:space="0" w:color="auto"/>
              <w:right w:val="single" w:sz="12" w:space="0" w:color="auto"/>
            </w:tcBorders>
            <w:vAlign w:val="center"/>
          </w:tcPr>
          <w:p w:rsidR="00B05975" w:rsidRDefault="00B05975" w:rsidP="00B05975">
            <w:pPr>
              <w:spacing w:line="340" w:lineRule="exact"/>
              <w:rPr>
                <w:rFonts w:ascii="HG丸ｺﾞｼｯｸM-PRO" w:eastAsia="HG丸ｺﾞｼｯｸM-PRO" w:hAnsi="HG丸ｺﾞｼｯｸM-PRO"/>
                <w:color w:val="000000" w:themeColor="text1"/>
                <w:sz w:val="20"/>
              </w:rPr>
            </w:pPr>
            <w:r>
              <w:rPr>
                <w:rFonts w:ascii="HG丸ｺﾞｼｯｸM-PRO" w:eastAsia="HG丸ｺﾞｼｯｸM-PRO" w:hAnsi="HG丸ｺﾞｼｯｸM-PRO"/>
                <w:color w:val="000000" w:themeColor="text1"/>
                <w:sz w:val="20"/>
              </w:rPr>
              <w:fldChar w:fldCharType="begin"/>
            </w:r>
            <w:r>
              <w:rPr>
                <w:rFonts w:ascii="HG丸ｺﾞｼｯｸM-PRO" w:eastAsia="HG丸ｺﾞｼｯｸM-PRO" w:hAnsi="HG丸ｺﾞｼｯｸM-PRO"/>
                <w:color w:val="000000" w:themeColor="text1"/>
                <w:sz w:val="20"/>
              </w:rPr>
              <w:instrText xml:space="preserve"> </w:instrText>
            </w:r>
            <w:r>
              <w:rPr>
                <w:rFonts w:ascii="HG丸ｺﾞｼｯｸM-PRO" w:eastAsia="HG丸ｺﾞｼｯｸM-PRO" w:hAnsi="HG丸ｺﾞｼｯｸM-PRO" w:hint="eastAsia"/>
                <w:color w:val="000000" w:themeColor="text1"/>
                <w:sz w:val="20"/>
              </w:rPr>
              <w:instrText>eq \o\ac(</w:instrText>
            </w:r>
            <w:r w:rsidRPr="00131630">
              <w:rPr>
                <w:rFonts w:ascii="HG丸ｺﾞｼｯｸM-PRO" w:eastAsia="HG丸ｺﾞｼｯｸM-PRO" w:hAnsi="HG丸ｺﾞｼｯｸM-PRO" w:hint="eastAsia"/>
                <w:color w:val="000000" w:themeColor="text1"/>
                <w:position w:val="-6"/>
                <w:sz w:val="44"/>
              </w:rPr>
              <w:instrText>□</w:instrText>
            </w:r>
            <w:r>
              <w:rPr>
                <w:rFonts w:ascii="HG丸ｺﾞｼｯｸM-PRO" w:eastAsia="HG丸ｺﾞｼｯｸM-PRO" w:hAnsi="HG丸ｺﾞｼｯｸM-PRO" w:hint="eastAsia"/>
                <w:color w:val="000000" w:themeColor="text1"/>
                <w:sz w:val="20"/>
              </w:rPr>
              <w:instrText>,21)</w:instrText>
            </w:r>
            <w:r>
              <w:rPr>
                <w:rFonts w:ascii="HG丸ｺﾞｼｯｸM-PRO" w:eastAsia="HG丸ｺﾞｼｯｸM-PRO" w:hAnsi="HG丸ｺﾞｼｯｸM-PRO"/>
                <w:color w:val="000000" w:themeColor="text1"/>
                <w:sz w:val="20"/>
              </w:rPr>
              <w:fldChar w:fldCharType="end"/>
            </w:r>
            <w:r>
              <w:rPr>
                <w:rFonts w:ascii="HG丸ｺﾞｼｯｸM-PRO" w:eastAsia="HG丸ｺﾞｼｯｸM-PRO" w:hAnsi="HG丸ｺﾞｼｯｸM-PRO" w:hint="eastAsia"/>
                <w:color w:val="000000" w:themeColor="text1"/>
                <w:sz w:val="20"/>
              </w:rPr>
              <w:t xml:space="preserve">　府立久米田高等学校</w:t>
            </w:r>
          </w:p>
        </w:tc>
      </w:tr>
    </w:tbl>
    <w:p w:rsidR="00B05975" w:rsidRDefault="00B05975" w:rsidP="00B05975">
      <w:pPr>
        <w:widowControl/>
        <w:jc w:val="left"/>
        <w:rPr>
          <w:rFonts w:ascii="HG丸ｺﾞｼｯｸM-PRO" w:eastAsia="HG丸ｺﾞｼｯｸM-PRO" w:hAnsi="HG丸ｺﾞｼｯｸM-PRO"/>
          <w:color w:val="000000" w:themeColor="text1"/>
          <w:sz w:val="24"/>
        </w:rPr>
      </w:pPr>
    </w:p>
    <w:p w:rsidR="00B05975" w:rsidRDefault="00B05975" w:rsidP="00B05975">
      <w:pPr>
        <w:widowControl/>
        <w:jc w:val="left"/>
        <w:rPr>
          <w:rFonts w:ascii="HG丸ｺﾞｼｯｸM-PRO" w:eastAsia="HG丸ｺﾞｼｯｸM-PRO" w:hAnsi="HG丸ｺﾞｼｯｸM-PRO"/>
          <w:color w:val="000000" w:themeColor="text1"/>
          <w:sz w:val="24"/>
        </w:rPr>
      </w:pPr>
      <w:r w:rsidRPr="00BA47EB">
        <w:rPr>
          <w:rFonts w:ascii="HG丸ｺﾞｼｯｸM-PRO" w:eastAsia="HG丸ｺﾞｼｯｸM-PRO" w:hAnsi="HG丸ｺﾞｼｯｸM-PRO" w:hint="eastAsia"/>
          <w:color w:val="000000" w:themeColor="text1"/>
          <w:sz w:val="24"/>
        </w:rPr>
        <w:lastRenderedPageBreak/>
        <w:t>【資料４】</w:t>
      </w:r>
      <w:r>
        <w:rPr>
          <w:rFonts w:ascii="HG丸ｺﾞｼｯｸM-PRO" w:eastAsia="HG丸ｺﾞｼｯｸM-PRO" w:hAnsi="HG丸ｺﾞｼｯｸM-PRO" w:hint="eastAsia"/>
          <w:color w:val="000000" w:themeColor="text1"/>
          <w:sz w:val="24"/>
        </w:rPr>
        <w:t>校内</w:t>
      </w:r>
      <w:r w:rsidRPr="00BA47EB">
        <w:rPr>
          <w:rFonts w:ascii="HG丸ｺﾞｼｯｸM-PRO" w:eastAsia="HG丸ｺﾞｼｯｸM-PRO" w:hAnsi="HG丸ｺﾞｼｯｸM-PRO" w:hint="eastAsia"/>
          <w:color w:val="000000" w:themeColor="text1"/>
          <w:sz w:val="24"/>
        </w:rPr>
        <w:t>支援体制の例</w:t>
      </w:r>
    </w:p>
    <w:p w:rsidR="00B05975" w:rsidRPr="00BA47EB" w:rsidRDefault="00B05975" w:rsidP="00B05975">
      <w:pPr>
        <w:widowControl/>
        <w:jc w:val="left"/>
        <w:rPr>
          <w:rFonts w:ascii="HG丸ｺﾞｼｯｸM-PRO" w:eastAsia="HG丸ｺﾞｼｯｸM-PRO" w:hAnsi="HG丸ｺﾞｼｯｸM-PRO"/>
          <w:color w:val="000000" w:themeColor="text1"/>
          <w:sz w:val="24"/>
        </w:rPr>
      </w:pPr>
    </w:p>
    <w:p w:rsidR="00B05975" w:rsidRPr="00D27A95" w:rsidRDefault="00B05975" w:rsidP="00B05975">
      <w:pPr>
        <w:widowControl/>
        <w:ind w:firstLineChars="100" w:firstLine="220"/>
        <w:jc w:val="left"/>
        <w:rPr>
          <w:rFonts w:ascii="HG丸ｺﾞｼｯｸM-PRO" w:eastAsia="HG丸ｺﾞｼｯｸM-PRO" w:hAnsi="HG丸ｺﾞｼｯｸM-PRO"/>
          <w:color w:val="000000" w:themeColor="text1"/>
          <w:sz w:val="22"/>
        </w:rPr>
      </w:pPr>
      <w:r w:rsidRPr="00D27A95">
        <w:rPr>
          <w:rFonts w:ascii="HG丸ｺﾞｼｯｸM-PRO" w:eastAsia="HG丸ｺﾞｼｯｸM-PRO" w:hAnsi="HG丸ｺﾞｼｯｸM-PRO" w:hint="eastAsia"/>
          <w:color w:val="000000" w:themeColor="text1"/>
          <w:sz w:val="22"/>
        </w:rPr>
        <w:t>●自立支援推進校の例</w:t>
      </w:r>
    </w:p>
    <w:p w:rsidR="00B05975" w:rsidRPr="00403CDD" w:rsidRDefault="00B05975" w:rsidP="00B05975">
      <w:pPr>
        <w:widowControl/>
        <w:jc w:val="left"/>
        <w:rPr>
          <w:rFonts w:ascii="ＭＳ ゴシック" w:eastAsia="ＭＳ ゴシック" w:hAnsi="ＭＳ ゴシック"/>
          <w:b/>
          <w:color w:val="000000" w:themeColor="text1"/>
        </w:rPr>
      </w:pPr>
      <w:r w:rsidRPr="00403CDD">
        <w:rPr>
          <w:rFonts w:ascii="ＭＳ 明朝" w:hAnsi="ＭＳ 明朝" w:hint="eastAsia"/>
          <w:noProof/>
          <w:color w:val="000000" w:themeColor="text1"/>
        </w:rPr>
        <mc:AlternateContent>
          <mc:Choice Requires="wps">
            <w:drawing>
              <wp:anchor distT="0" distB="0" distL="114300" distR="114300" simplePos="0" relativeHeight="252029952" behindDoc="0" locked="0" layoutInCell="1" allowOverlap="1" wp14:anchorId="1796298E" wp14:editId="76C4EF7E">
                <wp:simplePos x="0" y="0"/>
                <wp:positionH relativeFrom="column">
                  <wp:posOffset>-66794</wp:posOffset>
                </wp:positionH>
                <wp:positionV relativeFrom="paragraph">
                  <wp:posOffset>65878</wp:posOffset>
                </wp:positionV>
                <wp:extent cx="6056541" cy="8343900"/>
                <wp:effectExtent l="0" t="0" r="20955" b="19050"/>
                <wp:wrapNone/>
                <wp:docPr id="562" name="正方形/長方形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6541" cy="8343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A4E4F" id="正方形/長方形 562" o:spid="_x0000_s1026" style="position:absolute;left:0;text-align:left;margin-left:-5.25pt;margin-top:5.2pt;width:476.9pt;height:657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" filled="f">
                <v:textbox inset="5.85pt,.7pt,5.85pt,.7pt"/>
              </v:rect>
            </w:pict>
          </mc:Fallback>
        </mc:AlternateContent>
      </w:r>
    </w:p>
    <w:p w:rsidR="00B05975" w:rsidRPr="00403CDD" w:rsidRDefault="00B05975" w:rsidP="00B05975">
      <w:pPr>
        <w:ind w:leftChars="135" w:left="283"/>
        <w:rPr>
          <w:rFonts w:ascii="ＭＳ ゴシック" w:eastAsia="ＭＳ ゴシック" w:hAnsi="ＭＳ ゴシック"/>
          <w:b/>
          <w:color w:val="000000" w:themeColor="text1"/>
        </w:rPr>
      </w:pPr>
      <w:r w:rsidRPr="00403CDD">
        <w:rPr>
          <w:rFonts w:ascii="ＭＳ ゴシック" w:eastAsia="ＭＳ ゴシック" w:hAnsi="ＭＳ ゴシック"/>
          <w:noProof/>
          <w:color w:val="000000" w:themeColor="text1"/>
        </w:rPr>
        <mc:AlternateContent>
          <mc:Choice Requires="wpg">
            <w:drawing>
              <wp:anchor distT="0" distB="0" distL="114300" distR="114300" simplePos="0" relativeHeight="252026880" behindDoc="0" locked="0" layoutInCell="1" allowOverlap="1" wp14:anchorId="7C24BCD7" wp14:editId="286D7EEA">
                <wp:simplePos x="0" y="0"/>
                <wp:positionH relativeFrom="column">
                  <wp:posOffset>116840</wp:posOffset>
                </wp:positionH>
                <wp:positionV relativeFrom="paragraph">
                  <wp:posOffset>73660</wp:posOffset>
                </wp:positionV>
                <wp:extent cx="3989705" cy="4352925"/>
                <wp:effectExtent l="0" t="0" r="10795" b="28575"/>
                <wp:wrapNone/>
                <wp:docPr id="563" name="グループ化 563"/>
                <wp:cNvGraphicFramePr/>
                <a:graphic xmlns:a="http://schemas.openxmlformats.org/drawingml/2006/main">
                  <a:graphicData uri="http://schemas.microsoft.com/office/word/2010/wordprocessingGroup">
                    <wpg:wgp>
                      <wpg:cNvGrpSpPr/>
                      <wpg:grpSpPr>
                        <a:xfrm>
                          <a:off x="0" y="0"/>
                          <a:ext cx="3989705" cy="4352925"/>
                          <a:chOff x="0" y="0"/>
                          <a:chExt cx="3989928" cy="4353527"/>
                        </a:xfrm>
                      </wpg:grpSpPr>
                      <wps:wsp>
                        <wps:cNvPr id="564" name="角丸四角形 564"/>
                        <wps:cNvSpPr/>
                        <wps:spPr>
                          <a:xfrm>
                            <a:off x="463138" y="178130"/>
                            <a:ext cx="3526790" cy="3705225"/>
                          </a:xfrm>
                          <a:prstGeom prst="roundRect">
                            <a:avLst>
                              <a:gd name="adj" fmla="val 13300"/>
                            </a:avLst>
                          </a:prstGeom>
                          <a:noFill/>
                          <a:ln w="12700">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AutoShape 29"/>
                        <wps:cNvSpPr>
                          <a:spLocks noChangeArrowheads="1"/>
                        </wps:cNvSpPr>
                        <wps:spPr bwMode="auto">
                          <a:xfrm>
                            <a:off x="11876" y="415636"/>
                            <a:ext cx="297180" cy="878205"/>
                          </a:xfrm>
                          <a:prstGeom prst="flowChartProcess">
                            <a:avLst/>
                          </a:prstGeom>
                          <a:solidFill>
                            <a:srgbClr val="FFFFFF"/>
                          </a:solidFill>
                          <a:ln w="9525">
                            <a:solidFill>
                              <a:srgbClr val="000000"/>
                            </a:solidFill>
                            <a:miter lim="800000"/>
                            <a:headEnd/>
                            <a:tailEnd/>
                          </a:ln>
                        </wps:spPr>
                        <wps:txbx>
                          <w:txbxContent>
                            <w:p w:rsidR="008049BC" w:rsidRDefault="008049BC" w:rsidP="00B05975">
                              <w:pPr>
                                <w:jc w:val="center"/>
                              </w:pPr>
                              <w:r>
                                <w:rPr>
                                  <w:rFonts w:hint="eastAsia"/>
                                </w:rPr>
                                <w:t>進路保障部</w:t>
                              </w:r>
                            </w:p>
                          </w:txbxContent>
                        </wps:txbx>
                        <wps:bodyPr rot="0" vert="eaVert" wrap="square" lIns="36000" tIns="8890" rIns="36000" bIns="8890" anchor="t" anchorCtr="0" upright="1">
                          <a:noAutofit/>
                        </wps:bodyPr>
                      </wps:wsp>
                      <wps:wsp>
                        <wps:cNvPr id="566" name="AutoShape 30"/>
                        <wps:cNvSpPr>
                          <a:spLocks noChangeArrowheads="1"/>
                        </wps:cNvSpPr>
                        <wps:spPr bwMode="auto">
                          <a:xfrm>
                            <a:off x="0" y="3015915"/>
                            <a:ext cx="310141" cy="615644"/>
                          </a:xfrm>
                          <a:prstGeom prst="flowChartProcess">
                            <a:avLst/>
                          </a:prstGeom>
                          <a:solidFill>
                            <a:srgbClr val="FFFFFF"/>
                          </a:solidFill>
                          <a:ln w="9525">
                            <a:solidFill>
                              <a:srgbClr val="000000"/>
                            </a:solidFill>
                            <a:miter lim="800000"/>
                            <a:headEnd/>
                            <a:tailEnd/>
                          </a:ln>
                        </wps:spPr>
                        <wps:txbx>
                          <w:txbxContent>
                            <w:p w:rsidR="008049BC" w:rsidRDefault="008049BC" w:rsidP="00B05975">
                              <w:pPr>
                                <w:jc w:val="center"/>
                              </w:pPr>
                              <w:r>
                                <w:rPr>
                                  <w:rFonts w:hint="eastAsia"/>
                                </w:rPr>
                                <w:t>教務部</w:t>
                              </w:r>
                            </w:p>
                          </w:txbxContent>
                        </wps:txbx>
                        <wps:bodyPr rot="0" vert="eaVert" wrap="square" lIns="36000" tIns="36000" rIns="36000" bIns="36000" anchor="t" anchorCtr="0" upright="1">
                          <a:spAutoFit/>
                        </wps:bodyPr>
                      </wps:wsp>
                      <wps:wsp>
                        <wps:cNvPr id="567" name="AutoShape 34"/>
                        <wps:cNvSpPr>
                          <a:spLocks noChangeArrowheads="1"/>
                        </wps:cNvSpPr>
                        <wps:spPr bwMode="auto">
                          <a:xfrm>
                            <a:off x="0" y="1769178"/>
                            <a:ext cx="310141" cy="712813"/>
                          </a:xfrm>
                          <a:prstGeom prst="flowChartProcess">
                            <a:avLst/>
                          </a:prstGeom>
                          <a:solidFill>
                            <a:srgbClr val="FFFFFF"/>
                          </a:solidFill>
                          <a:ln w="9525">
                            <a:solidFill>
                              <a:srgbClr val="000000"/>
                            </a:solidFill>
                            <a:miter lim="800000"/>
                            <a:headEnd/>
                            <a:tailEnd/>
                          </a:ln>
                        </wps:spPr>
                        <wps:txbx>
                          <w:txbxContent>
                            <w:p w:rsidR="008049BC" w:rsidRDefault="008049BC" w:rsidP="00B05975">
                              <w:pPr>
                                <w:jc w:val="center"/>
                              </w:pPr>
                              <w:r>
                                <w:rPr>
                                  <w:rFonts w:hint="eastAsia"/>
                                </w:rPr>
                                <w:t>学校人担</w:t>
                              </w:r>
                            </w:p>
                          </w:txbxContent>
                        </wps:txbx>
                        <wps:bodyPr rot="0" vert="eaVert" wrap="square" lIns="36000" tIns="36000" rIns="36000" bIns="36000" anchor="ctr" anchorCtr="0" upright="1">
                          <a:spAutoFit/>
                        </wps:bodyPr>
                      </wps:wsp>
                      <wps:wsp>
                        <wps:cNvPr id="568" name="AutoShape 23"/>
                        <wps:cNvSpPr>
                          <a:spLocks noChangeArrowheads="1"/>
                        </wps:cNvSpPr>
                        <wps:spPr bwMode="auto">
                          <a:xfrm>
                            <a:off x="1306286" y="0"/>
                            <a:ext cx="1697355" cy="284480"/>
                          </a:xfrm>
                          <a:prstGeom prst="flowChartProcess">
                            <a:avLst/>
                          </a:prstGeom>
                          <a:solidFill>
                            <a:srgbClr val="FFFFFF"/>
                          </a:solidFill>
                          <a:ln w="9525">
                            <a:solidFill>
                              <a:srgbClr val="000000"/>
                            </a:solidFill>
                            <a:miter lim="800000"/>
                            <a:headEnd/>
                            <a:tailEnd/>
                          </a:ln>
                        </wps:spPr>
                        <wps:txbx>
                          <w:txbxContent>
                            <w:p w:rsidR="008049BC" w:rsidRPr="002C470D" w:rsidRDefault="008049BC" w:rsidP="00B05975">
                              <w:pPr>
                                <w:spacing w:line="400" w:lineRule="exact"/>
                                <w:jc w:val="center"/>
                                <w:rPr>
                                  <w:rFonts w:asciiTheme="majorEastAsia" w:eastAsiaTheme="majorEastAsia" w:hAnsiTheme="majorEastAsia"/>
                                  <w:b/>
                                  <w:szCs w:val="21"/>
                                </w:rPr>
                              </w:pPr>
                              <w:r w:rsidRPr="002C470D">
                                <w:rPr>
                                  <w:rFonts w:asciiTheme="majorEastAsia" w:eastAsiaTheme="majorEastAsia" w:hAnsiTheme="majorEastAsia" w:hint="eastAsia"/>
                                  <w:b/>
                                  <w:szCs w:val="21"/>
                                </w:rPr>
                                <w:t>コーディネーター会議</w:t>
                              </w:r>
                            </w:p>
                          </w:txbxContent>
                        </wps:txbx>
                        <wps:bodyPr rot="0" vert="horz" wrap="square" lIns="74295" tIns="8890" rIns="74295" bIns="8890" anchor="t" anchorCtr="0" upright="1">
                          <a:noAutofit/>
                        </wps:bodyPr>
                      </wps:wsp>
                      <wps:wsp>
                        <wps:cNvPr id="569" name="AutoShape 38"/>
                        <wps:cNvSpPr>
                          <a:spLocks noChangeArrowheads="1"/>
                        </wps:cNvSpPr>
                        <wps:spPr bwMode="auto">
                          <a:xfrm>
                            <a:off x="486889" y="4096987"/>
                            <a:ext cx="1188720" cy="247015"/>
                          </a:xfrm>
                          <a:prstGeom prst="flowChartProcess">
                            <a:avLst/>
                          </a:prstGeom>
                          <a:solidFill>
                            <a:srgbClr val="FFFFFF"/>
                          </a:solidFill>
                          <a:ln w="9525">
                            <a:solidFill>
                              <a:srgbClr val="000000"/>
                            </a:solidFill>
                            <a:miter lim="800000"/>
                            <a:headEnd/>
                            <a:tailEnd/>
                          </a:ln>
                        </wps:spPr>
                        <wps:txbx>
                          <w:txbxContent>
                            <w:p w:rsidR="008049BC" w:rsidRPr="00D16D20" w:rsidRDefault="008049BC" w:rsidP="00B05975">
                              <w:pPr>
                                <w:jc w:val="center"/>
                                <w:rPr>
                                  <w:b/>
                                </w:rPr>
                              </w:pPr>
                              <w:r w:rsidRPr="00D16D20">
                                <w:rPr>
                                  <w:rFonts w:hint="eastAsia"/>
                                  <w:b/>
                                </w:rPr>
                                <w:t>教育相談委員会</w:t>
                              </w:r>
                            </w:p>
                          </w:txbxContent>
                        </wps:txbx>
                        <wps:bodyPr rot="0" vert="horz" wrap="square" lIns="74295" tIns="8890" rIns="74295" bIns="8890" anchor="t" anchorCtr="0" upright="1">
                          <a:noAutofit/>
                        </wps:bodyPr>
                      </wps:wsp>
                      <wps:wsp>
                        <wps:cNvPr id="570" name="AutoShape 42"/>
                        <wps:cNvSpPr>
                          <a:spLocks noChangeArrowheads="1"/>
                        </wps:cNvSpPr>
                        <wps:spPr bwMode="auto">
                          <a:xfrm rot="5400000">
                            <a:off x="902525" y="3598223"/>
                            <a:ext cx="682625" cy="343535"/>
                          </a:xfrm>
                          <a:prstGeom prst="leftRightArrow">
                            <a:avLst>
                              <a:gd name="adj1" fmla="val 50000"/>
                              <a:gd name="adj2" fmla="val 30092"/>
                            </a:avLst>
                          </a:prstGeom>
                          <a:solidFill>
                            <a:srgbClr val="4F81BD"/>
                          </a:solidFill>
                          <a:ln w="9525">
                            <a:solidFill>
                              <a:srgbClr val="000000"/>
                            </a:solidFill>
                            <a:miter lim="800000"/>
                            <a:headEnd/>
                            <a:tailEnd/>
                          </a:ln>
                        </wps:spPr>
                        <wps:bodyPr rot="0" vert="horz" wrap="square" lIns="74295" tIns="8890" rIns="74295" bIns="8890" anchor="t" anchorCtr="0" upright="1">
                          <a:noAutofit/>
                        </wps:bodyPr>
                      </wps:wsp>
                      <wps:wsp>
                        <wps:cNvPr id="571" name="AutoShape 43"/>
                        <wps:cNvSpPr>
                          <a:spLocks noChangeArrowheads="1"/>
                        </wps:cNvSpPr>
                        <wps:spPr bwMode="auto">
                          <a:xfrm>
                            <a:off x="2042556" y="4096987"/>
                            <a:ext cx="1846580" cy="256540"/>
                          </a:xfrm>
                          <a:prstGeom prst="wedgeRectCallout">
                            <a:avLst>
                              <a:gd name="adj1" fmla="val -88332"/>
                              <a:gd name="adj2" fmla="val -154249"/>
                            </a:avLst>
                          </a:prstGeom>
                          <a:solidFill>
                            <a:srgbClr val="FFFFFF"/>
                          </a:solidFill>
                          <a:ln w="9525">
                            <a:solidFill>
                              <a:srgbClr val="000000"/>
                            </a:solidFill>
                            <a:miter lim="800000"/>
                            <a:headEnd/>
                            <a:tailEnd/>
                          </a:ln>
                        </wps:spPr>
                        <wps:txbx>
                          <w:txbxContent>
                            <w:p w:rsidR="008049BC" w:rsidRPr="00D16D20" w:rsidRDefault="008049BC" w:rsidP="00B05975">
                              <w:pPr>
                                <w:jc w:val="center"/>
                              </w:pPr>
                              <w:r w:rsidRPr="00D16D20">
                                <w:rPr>
                                  <w:rFonts w:hint="eastAsia"/>
                                  <w:b/>
                                </w:rPr>
                                <w:t>支援教育コーディネーター</w:t>
                              </w:r>
                            </w:p>
                          </w:txbxContent>
                        </wps:txbx>
                        <wps:bodyPr rot="0" vert="horz" wrap="square" lIns="74295" tIns="8890" rIns="74295" bIns="8890" anchor="t" anchorCtr="0" upright="1">
                          <a:noAutofit/>
                        </wps:bodyPr>
                      </wps:wsp>
                      <wps:wsp>
                        <wps:cNvPr id="572" name="Line 31"/>
                        <wps:cNvCnPr>
                          <a:cxnSpLocks noChangeShapeType="1"/>
                        </wps:cNvCnPr>
                        <wps:spPr bwMode="auto">
                          <a:xfrm>
                            <a:off x="332509" y="878774"/>
                            <a:ext cx="515264" cy="27577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73" name="Line 33"/>
                        <wps:cNvCnPr>
                          <a:cxnSpLocks noChangeShapeType="1"/>
                        </wps:cNvCnPr>
                        <wps:spPr bwMode="auto">
                          <a:xfrm flipV="1">
                            <a:off x="332509" y="1851249"/>
                            <a:ext cx="381518" cy="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74" name="Line 33"/>
                        <wps:cNvCnPr>
                          <a:cxnSpLocks noChangeShapeType="1"/>
                        </wps:cNvCnPr>
                        <wps:spPr bwMode="auto">
                          <a:xfrm flipV="1">
                            <a:off x="332509" y="2737452"/>
                            <a:ext cx="381518" cy="27846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7C24BCD7" id="グループ化 563" o:spid="_x0000_s1155" style="position:absolute;left:0;text-align:left;margin-left:9.2pt;margin-top:5.8pt;width:314.15pt;height:342.75pt;z-index:252026880" coordsize="39899,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">
                <v:roundrect id="角丸四角形 564" o:spid="_x0000_s1156" style="position:absolute;left:4631;top:1781;width:35268;height:37052;visibility:visible;mso-wrap-style:square;v-text-anchor:middle" arcsize="87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" filled="f" strokecolor="#243f60 [1604]" strokeweight="1pt">
                  <v:stroke dashstyle="longDash"/>
                </v:roundrect>
                <v:shapetype id="_x0000_t109" coordsize="21600,21600" o:spt="109" path="m,l,21600r21600,l21600,xe">
                  <v:stroke joinstyle="miter"/>
                  <v:path gradientshapeok="t" o:connecttype="rect"/>
                </v:shapetype>
                <v:shape id="AutoShape 29" o:spid="_x0000_s1157" type="#_x0000_t109" style="position:absolute;left:118;top:4156;width:2972;height:8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">
                  <v:textbox style="layout-flow:vertical-ideographic" inset="1mm,.7pt,1mm,.7pt">
                    <w:txbxContent>
                      <w:p w:rsidR="008049BC" w:rsidRDefault="008049BC" w:rsidP="00B05975">
                        <w:pPr>
                          <w:jc w:val="center"/>
                        </w:pPr>
                        <w:r>
                          <w:rPr>
                            <w:rFonts w:hint="eastAsia"/>
                          </w:rPr>
                          <w:t>進路保障部</w:t>
                        </w:r>
                      </w:p>
                    </w:txbxContent>
                  </v:textbox>
                </v:shape>
                <v:shape id="AutoShape 30" o:spid="_x0000_s1158" type="#_x0000_t109" style="position:absolute;top:30159;width:3101;height:6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">
                  <v:textbox style="layout-flow:vertical-ideographic;mso-fit-shape-to-text:t" inset="1mm,1mm,1mm,1mm">
                    <w:txbxContent>
                      <w:p w:rsidR="008049BC" w:rsidRDefault="008049BC" w:rsidP="00B05975">
                        <w:pPr>
                          <w:jc w:val="center"/>
                        </w:pPr>
                        <w:r>
                          <w:rPr>
                            <w:rFonts w:hint="eastAsia"/>
                          </w:rPr>
                          <w:t>教務部</w:t>
                        </w:r>
                      </w:p>
                    </w:txbxContent>
                  </v:textbox>
                </v:shape>
                <v:shape id="AutoShape 34" o:spid="_x0000_s1159" type="#_x0000_t109" style="position:absolute;top:17691;width:3101;height:7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">
                  <v:textbox style="layout-flow:vertical-ideographic;mso-fit-shape-to-text:t" inset="1mm,1mm,1mm,1mm">
                    <w:txbxContent>
                      <w:p w:rsidR="008049BC" w:rsidRDefault="008049BC" w:rsidP="00B05975">
                        <w:pPr>
                          <w:jc w:val="center"/>
                        </w:pPr>
                        <w:r>
                          <w:rPr>
                            <w:rFonts w:hint="eastAsia"/>
                          </w:rPr>
                          <w:t>学校人担</w:t>
                        </w:r>
                      </w:p>
                    </w:txbxContent>
                  </v:textbox>
                </v:shape>
                <v:shape id="AutoShape 23" o:spid="_x0000_s1160" type="#_x0000_t109" style="position:absolute;left:13062;width:16974;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">
                  <v:textbox inset="5.85pt,.7pt,5.85pt,.7pt">
                    <w:txbxContent>
                      <w:p w:rsidR="008049BC" w:rsidRPr="002C470D" w:rsidRDefault="008049BC" w:rsidP="00B05975">
                        <w:pPr>
                          <w:spacing w:line="400" w:lineRule="exact"/>
                          <w:jc w:val="center"/>
                          <w:rPr>
                            <w:rFonts w:asciiTheme="majorEastAsia" w:eastAsiaTheme="majorEastAsia" w:hAnsiTheme="majorEastAsia"/>
                            <w:b/>
                            <w:szCs w:val="21"/>
                          </w:rPr>
                        </w:pPr>
                        <w:r w:rsidRPr="002C470D">
                          <w:rPr>
                            <w:rFonts w:asciiTheme="majorEastAsia" w:eastAsiaTheme="majorEastAsia" w:hAnsiTheme="majorEastAsia" w:hint="eastAsia"/>
                            <w:b/>
                            <w:szCs w:val="21"/>
                          </w:rPr>
                          <w:t>コーディネーター会議</w:t>
                        </w:r>
                      </w:p>
                    </w:txbxContent>
                  </v:textbox>
                </v:shape>
                <v:shape id="AutoShape 38" o:spid="_x0000_s1161" type="#_x0000_t109" style="position:absolute;left:4868;top:40969;width:11888;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">
                  <v:textbox inset="5.85pt,.7pt,5.85pt,.7pt">
                    <w:txbxContent>
                      <w:p w:rsidR="008049BC" w:rsidRPr="00D16D20" w:rsidRDefault="008049BC" w:rsidP="00B05975">
                        <w:pPr>
                          <w:jc w:val="center"/>
                          <w:rPr>
                            <w:b/>
                          </w:rPr>
                        </w:pPr>
                        <w:r w:rsidRPr="00D16D20">
                          <w:rPr>
                            <w:rFonts w:hint="eastAsia"/>
                            <w:b/>
                          </w:rPr>
                          <w:t>教育相談委員会</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42" o:spid="_x0000_s1162" type="#_x0000_t69" style="position:absolute;left:9024;top:35982;width:6827;height:343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" adj="3271" fillcolor="#4f81bd">
                  <v:textbox inset="5.85pt,.7pt,5.85pt,.7pt"/>
                </v:shape>
                <v:shape id="AutoShape 43" o:spid="_x0000_s1163" type="#_x0000_t61" style="position:absolute;left:20425;top:40969;width:18466;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" adj="-8280,-22518">
                  <v:textbox inset="5.85pt,.7pt,5.85pt,.7pt">
                    <w:txbxContent>
                      <w:p w:rsidR="008049BC" w:rsidRPr="00D16D20" w:rsidRDefault="008049BC" w:rsidP="00B05975">
                        <w:pPr>
                          <w:jc w:val="center"/>
                        </w:pPr>
                        <w:r w:rsidRPr="00D16D20">
                          <w:rPr>
                            <w:rFonts w:hint="eastAsia"/>
                            <w:b/>
                          </w:rPr>
                          <w:t>支援教育コーディネーター</w:t>
                        </w:r>
                      </w:p>
                    </w:txbxContent>
                  </v:textbox>
                </v:shape>
                <v:line id="Line 31" o:spid="_x0000_s1164" style="position:absolute;visibility:visible;mso-wrap-style:square" from="3325,8787" to="8477,1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">
                  <v:stroke startarrow="block" endarrow="block"/>
                </v:line>
                <v:line id="Line 33" o:spid="_x0000_s1165" style="position:absolute;flip:y;visibility:visible;mso-wrap-style:square" from="3325,18512" to="7140,18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">
                  <v:stroke startarrow="block" endarrow="block"/>
                </v:line>
                <v:line id="Line 33" o:spid="_x0000_s1166" style="position:absolute;flip:y;visibility:visible;mso-wrap-style:square" from="3325,27374" to="7140,30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">
                  <v:stroke startarrow="block" endarrow="block"/>
                </v:line>
              </v:group>
            </w:pict>
          </mc:Fallback>
        </mc:AlternateContent>
      </w:r>
      <w:r w:rsidRPr="00403CDD">
        <w:rPr>
          <w:rFonts w:ascii="ＭＳ ゴシック" w:eastAsia="ＭＳ ゴシック" w:hAnsi="ＭＳ ゴシック" w:hint="eastAsia"/>
          <w:b/>
          <w:color w:val="000000" w:themeColor="text1"/>
        </w:rPr>
        <w:t xml:space="preserve">　</w:t>
      </w:r>
      <w:r w:rsidRPr="00403CDD">
        <w:rPr>
          <w:noProof/>
          <w:color w:val="000000" w:themeColor="text1"/>
          <w:sz w:val="20"/>
        </w:rPr>
        <mc:AlternateContent>
          <mc:Choice Requires="wps">
            <w:drawing>
              <wp:anchor distT="0" distB="0" distL="114300" distR="114300" simplePos="0" relativeHeight="252027904" behindDoc="0" locked="0" layoutInCell="1" allowOverlap="1" wp14:anchorId="0BAAA5C3" wp14:editId="2CA5D9A5">
                <wp:simplePos x="0" y="0"/>
                <wp:positionH relativeFrom="column">
                  <wp:posOffset>3992880</wp:posOffset>
                </wp:positionH>
                <wp:positionV relativeFrom="paragraph">
                  <wp:posOffset>-12700</wp:posOffset>
                </wp:positionV>
                <wp:extent cx="1626870" cy="427355"/>
                <wp:effectExtent l="0" t="0" r="0" b="0"/>
                <wp:wrapNone/>
                <wp:docPr id="9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870" cy="42735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9BC" w:rsidRDefault="008049BC" w:rsidP="00B05975">
                            <w:pPr>
                              <w:spacing w:line="260" w:lineRule="exact"/>
                              <w:jc w:val="left"/>
                              <w:rPr>
                                <w:rFonts w:ascii="ＭＳ ゴシック" w:eastAsia="ＭＳ ゴシック" w:hAnsi="ＭＳ ゴシック"/>
                              </w:rPr>
                            </w:pPr>
                            <w:r w:rsidRPr="006C6E85">
                              <w:rPr>
                                <w:rFonts w:ascii="ＭＳ ゴシック" w:eastAsia="ＭＳ ゴシック" w:hAnsi="ＭＳ ゴシック" w:hint="eastAsia"/>
                              </w:rPr>
                              <w:t>＊Ａ～Ｉは支援生の担任</w:t>
                            </w:r>
                          </w:p>
                          <w:p w:rsidR="008049BC" w:rsidRPr="006C6E85" w:rsidRDefault="008049BC" w:rsidP="00B05975">
                            <w:pPr>
                              <w:spacing w:line="260" w:lineRule="exact"/>
                              <w:ind w:firstLineChars="100" w:firstLine="210"/>
                              <w:jc w:val="left"/>
                              <w:rPr>
                                <w:rFonts w:ascii="ＭＳ ゴシック" w:eastAsia="ＭＳ ゴシック" w:hAnsi="ＭＳ ゴシック"/>
                              </w:rPr>
                            </w:pPr>
                            <w:r w:rsidRPr="006C6E85">
                              <w:rPr>
                                <w:rFonts w:ascii="ＭＳ ゴシック" w:eastAsia="ＭＳ ゴシック" w:hAnsi="ＭＳ ゴシック" w:hint="eastAsia"/>
                              </w:rPr>
                              <w:t>（各クラス２人）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AA5C3" id="AutoShape 25" o:spid="_x0000_s1167" type="#_x0000_t109" style="position:absolute;left:0;text-align:left;margin-left:314.4pt;margin-top:-1pt;width:128.1pt;height:33.6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" filled="f" stroked="f">
                <v:textbox inset="5.85pt,.7pt,5.85pt,.7pt">
                  <w:txbxContent>
                    <w:p w:rsidR="008049BC" w:rsidRDefault="008049BC" w:rsidP="00B05975">
                      <w:pPr>
                        <w:spacing w:line="260" w:lineRule="exact"/>
                        <w:jc w:val="left"/>
                        <w:rPr>
                          <w:rFonts w:ascii="ＭＳ ゴシック" w:eastAsia="ＭＳ ゴシック" w:hAnsi="ＭＳ ゴシック"/>
                        </w:rPr>
                      </w:pPr>
                      <w:r w:rsidRPr="006C6E85">
                        <w:rPr>
                          <w:rFonts w:ascii="ＭＳ ゴシック" w:eastAsia="ＭＳ ゴシック" w:hAnsi="ＭＳ ゴシック" w:hint="eastAsia"/>
                        </w:rPr>
                        <w:t>＊Ａ～Ｉは支援生の担任</w:t>
                      </w:r>
                    </w:p>
                    <w:p w:rsidR="008049BC" w:rsidRPr="006C6E85" w:rsidRDefault="008049BC" w:rsidP="00B05975">
                      <w:pPr>
                        <w:spacing w:line="260" w:lineRule="exact"/>
                        <w:ind w:firstLineChars="100" w:firstLine="210"/>
                        <w:jc w:val="left"/>
                        <w:rPr>
                          <w:rFonts w:ascii="ＭＳ ゴシック" w:eastAsia="ＭＳ ゴシック" w:hAnsi="ＭＳ ゴシック"/>
                        </w:rPr>
                      </w:pPr>
                      <w:r w:rsidRPr="006C6E85">
                        <w:rPr>
                          <w:rFonts w:ascii="ＭＳ ゴシック" w:eastAsia="ＭＳ ゴシック" w:hAnsi="ＭＳ ゴシック" w:hint="eastAsia"/>
                        </w:rPr>
                        <w:t>（各クラス２人）</w:t>
                      </w:r>
                    </w:p>
                  </w:txbxContent>
                </v:textbox>
              </v:shape>
            </w:pict>
          </mc:Fallback>
        </mc:AlternateContent>
      </w:r>
    </w:p>
    <w:p w:rsidR="00B05975" w:rsidRPr="00403CDD" w:rsidRDefault="00B05975" w:rsidP="00B05975">
      <w:pPr>
        <w:rPr>
          <w:rFonts w:ascii="ＭＳ ゴシック" w:eastAsia="ＭＳ ゴシック" w:hAnsi="ＭＳ ゴシック"/>
          <w:color w:val="000000" w:themeColor="text1"/>
        </w:rPr>
      </w:pPr>
    </w:p>
    <w:p w:rsidR="00B05975" w:rsidRPr="00403CDD" w:rsidRDefault="00B05975" w:rsidP="00B05975">
      <w:pPr>
        <w:rPr>
          <w:rFonts w:ascii="ＭＳ ゴシック" w:eastAsia="ＭＳ ゴシック" w:hAnsi="ＭＳ ゴシック"/>
          <w:color w:val="000000" w:themeColor="text1"/>
        </w:rPr>
      </w:pPr>
      <w:r w:rsidRPr="00403CDD">
        <w:rPr>
          <w:rFonts w:ascii="ＭＳ ゴシック" w:eastAsia="ＭＳ ゴシック" w:hAnsi="ＭＳ ゴシック"/>
          <w:noProof/>
          <w:color w:val="000000" w:themeColor="text1"/>
        </w:rPr>
        <mc:AlternateContent>
          <mc:Choice Requires="wpg">
            <w:drawing>
              <wp:anchor distT="0" distB="0" distL="114300" distR="114300" simplePos="0" relativeHeight="252022784" behindDoc="0" locked="0" layoutInCell="1" allowOverlap="1" wp14:anchorId="719B646F" wp14:editId="7168D9D4">
                <wp:simplePos x="0" y="0"/>
                <wp:positionH relativeFrom="column">
                  <wp:posOffset>2431415</wp:posOffset>
                </wp:positionH>
                <wp:positionV relativeFrom="paragraph">
                  <wp:posOffset>26480</wp:posOffset>
                </wp:positionV>
                <wp:extent cx="2719070" cy="1045845"/>
                <wp:effectExtent l="0" t="0" r="24130" b="20955"/>
                <wp:wrapNone/>
                <wp:docPr id="575" name="グループ化 575"/>
                <wp:cNvGraphicFramePr/>
                <a:graphic xmlns:a="http://schemas.openxmlformats.org/drawingml/2006/main">
                  <a:graphicData uri="http://schemas.microsoft.com/office/word/2010/wordprocessingGroup">
                    <wpg:wgp>
                      <wpg:cNvGrpSpPr/>
                      <wpg:grpSpPr>
                        <a:xfrm>
                          <a:off x="0" y="0"/>
                          <a:ext cx="2719070" cy="1045845"/>
                          <a:chOff x="0" y="0"/>
                          <a:chExt cx="2719070" cy="1045845"/>
                        </a:xfrm>
                      </wpg:grpSpPr>
                      <wps:wsp>
                        <wps:cNvPr id="576" name="Line 40"/>
                        <wps:cNvCnPr>
                          <a:cxnSpLocks noChangeShapeType="1"/>
                        </wps:cNvCnPr>
                        <wps:spPr bwMode="auto">
                          <a:xfrm>
                            <a:off x="1579418" y="629393"/>
                            <a:ext cx="4191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77" name="Rectangle 17"/>
                        <wps:cNvSpPr>
                          <a:spLocks noChangeArrowheads="1"/>
                        </wps:cNvSpPr>
                        <wps:spPr bwMode="auto">
                          <a:xfrm>
                            <a:off x="593766" y="59377"/>
                            <a:ext cx="1724025" cy="2286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8049BC" w:rsidRPr="002E56E1" w:rsidRDefault="008049BC" w:rsidP="00B05975">
                              <w:pPr>
                                <w:jc w:val="center"/>
                                <w:rPr>
                                  <w:rFonts w:ascii="ＭＳ Ｐ明朝" w:eastAsia="ＭＳ Ｐ明朝" w:hAnsi="ＭＳ Ｐ明朝"/>
                                  <w:b/>
                                </w:rPr>
                              </w:pPr>
                              <w:r w:rsidRPr="002E56E1">
                                <w:rPr>
                                  <w:rFonts w:ascii="ＭＳ Ｐ明朝" w:eastAsia="ＭＳ Ｐ明朝" w:hAnsi="ＭＳ Ｐ明朝" w:hint="eastAsia"/>
                                  <w:b/>
                                </w:rPr>
                                <w:t>学年コーディネーター会議</w:t>
                              </w:r>
                            </w:p>
                          </w:txbxContent>
                        </wps:txbx>
                        <wps:bodyPr rot="0" vert="horz" wrap="square" lIns="0" tIns="0" rIns="0" bIns="0" anchor="ctr" anchorCtr="0" upright="1">
                          <a:noAutofit/>
                        </wps:bodyPr>
                      </wps:wsp>
                      <wpg:grpSp>
                        <wpg:cNvPr id="578" name="グループ化 578"/>
                        <wpg:cNvGrpSpPr/>
                        <wpg:grpSpPr>
                          <a:xfrm>
                            <a:off x="1828800" y="285008"/>
                            <a:ext cx="672465" cy="687070"/>
                            <a:chOff x="0" y="0"/>
                            <a:chExt cx="672465" cy="687121"/>
                          </a:xfrm>
                        </wpg:grpSpPr>
                        <wps:wsp>
                          <wps:cNvPr id="579" name="Rectangle 7"/>
                          <wps:cNvSpPr>
                            <a:spLocks noChangeArrowheads="1"/>
                          </wps:cNvSpPr>
                          <wps:spPr bwMode="auto">
                            <a:xfrm>
                              <a:off x="0" y="0"/>
                              <a:ext cx="672465" cy="232564"/>
                            </a:xfrm>
                            <a:prstGeom prst="rect">
                              <a:avLst/>
                            </a:prstGeom>
                            <a:solidFill>
                              <a:srgbClr val="FFFFFF"/>
                            </a:solidFill>
                            <a:ln w="9525">
                              <a:solidFill>
                                <a:srgbClr val="000000"/>
                              </a:solidFill>
                              <a:miter lim="800000"/>
                              <a:headEnd/>
                              <a:tailEnd/>
                            </a:ln>
                          </wps:spPr>
                          <wps:txbx>
                            <w:txbxContent>
                              <w:p w:rsidR="008049BC" w:rsidRDefault="008049BC" w:rsidP="00B05975">
                                <w:pPr>
                                  <w:jc w:val="center"/>
                                </w:pPr>
                                <w:r>
                                  <w:rPr>
                                    <w:rFonts w:hint="eastAsia"/>
                                  </w:rPr>
                                  <w:t>Ａ担任</w:t>
                                </w:r>
                              </w:p>
                            </w:txbxContent>
                          </wps:txbx>
                          <wps:bodyPr rot="0" vert="horz" wrap="square" lIns="36000" tIns="8890" rIns="36000" bIns="8890" anchor="ctr" anchorCtr="0" upright="1">
                            <a:noAutofit/>
                          </wps:bodyPr>
                        </wps:wsp>
                        <wps:wsp>
                          <wps:cNvPr id="580" name="Rectangle 7"/>
                          <wps:cNvSpPr>
                            <a:spLocks noChangeArrowheads="1"/>
                          </wps:cNvSpPr>
                          <wps:spPr bwMode="auto">
                            <a:xfrm>
                              <a:off x="0" y="227278"/>
                              <a:ext cx="672465" cy="232564"/>
                            </a:xfrm>
                            <a:prstGeom prst="rect">
                              <a:avLst/>
                            </a:prstGeom>
                            <a:solidFill>
                              <a:srgbClr val="FFFFFF"/>
                            </a:solidFill>
                            <a:ln w="9525">
                              <a:solidFill>
                                <a:srgbClr val="000000"/>
                              </a:solidFill>
                              <a:miter lim="800000"/>
                              <a:headEnd/>
                              <a:tailEnd/>
                            </a:ln>
                          </wps:spPr>
                          <wps:txbx>
                            <w:txbxContent>
                              <w:p w:rsidR="008049BC" w:rsidRDefault="008049BC" w:rsidP="00B05975">
                                <w:pPr>
                                  <w:jc w:val="center"/>
                                </w:pPr>
                                <w:r>
                                  <w:rPr>
                                    <w:rFonts w:hint="eastAsia"/>
                                  </w:rPr>
                                  <w:t>Ｂ担任</w:t>
                                </w:r>
                              </w:p>
                            </w:txbxContent>
                          </wps:txbx>
                          <wps:bodyPr rot="0" vert="horz" wrap="square" lIns="36000" tIns="8890" rIns="36000" bIns="8890" anchor="ctr" anchorCtr="0" upright="1">
                            <a:noAutofit/>
                          </wps:bodyPr>
                        </wps:wsp>
                        <wps:wsp>
                          <wps:cNvPr id="581" name="Rectangle 7"/>
                          <wps:cNvSpPr>
                            <a:spLocks noChangeArrowheads="1"/>
                          </wps:cNvSpPr>
                          <wps:spPr bwMode="auto">
                            <a:xfrm>
                              <a:off x="0" y="454557"/>
                              <a:ext cx="672465" cy="232564"/>
                            </a:xfrm>
                            <a:prstGeom prst="rect">
                              <a:avLst/>
                            </a:prstGeom>
                            <a:solidFill>
                              <a:srgbClr val="FFFFFF"/>
                            </a:solidFill>
                            <a:ln w="9525">
                              <a:solidFill>
                                <a:srgbClr val="000000"/>
                              </a:solidFill>
                              <a:miter lim="800000"/>
                              <a:headEnd/>
                              <a:tailEnd/>
                            </a:ln>
                          </wps:spPr>
                          <wps:txbx>
                            <w:txbxContent>
                              <w:p w:rsidR="008049BC" w:rsidRDefault="008049BC" w:rsidP="00B05975">
                                <w:pPr>
                                  <w:jc w:val="center"/>
                                </w:pPr>
                                <w:r>
                                  <w:rPr>
                                    <w:rFonts w:hint="eastAsia"/>
                                  </w:rPr>
                                  <w:t>Ｃ担任</w:t>
                                </w:r>
                              </w:p>
                            </w:txbxContent>
                          </wps:txbx>
                          <wps:bodyPr rot="0" vert="horz" wrap="square" lIns="36000" tIns="8890" rIns="36000" bIns="8890" anchor="ctr" anchorCtr="0" upright="1">
                            <a:noAutofit/>
                          </wps:bodyPr>
                        </wps:wsp>
                      </wpg:grpSp>
                      <wps:wsp>
                        <wps:cNvPr id="582" name="角丸四角形 582"/>
                        <wps:cNvSpPr/>
                        <wps:spPr>
                          <a:xfrm>
                            <a:off x="0" y="0"/>
                            <a:ext cx="2719070" cy="1045845"/>
                          </a:xfrm>
                          <a:prstGeom prst="roundRect">
                            <a:avLst>
                              <a:gd name="adj" fmla="val 3647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 name="Rectangle 3"/>
                        <wps:cNvSpPr>
                          <a:spLocks noChangeArrowheads="1"/>
                        </wps:cNvSpPr>
                        <wps:spPr bwMode="auto">
                          <a:xfrm>
                            <a:off x="71252" y="368135"/>
                            <a:ext cx="1508125" cy="534035"/>
                          </a:xfrm>
                          <a:prstGeom prst="rect">
                            <a:avLst/>
                          </a:prstGeom>
                          <a:solidFill>
                            <a:srgbClr val="FFFFFF"/>
                          </a:solidFill>
                          <a:ln w="9525">
                            <a:solidFill>
                              <a:srgbClr val="000000"/>
                            </a:solidFill>
                            <a:miter lim="800000"/>
                            <a:headEnd/>
                            <a:tailEnd/>
                          </a:ln>
                        </wps:spPr>
                        <wps:txbx>
                          <w:txbxContent>
                            <w:p w:rsidR="008049BC" w:rsidRPr="00E2162D" w:rsidRDefault="008049BC" w:rsidP="00B05975">
                              <w:pPr>
                                <w:rPr>
                                  <w:rFonts w:ascii="ＭＳ Ｐ明朝" w:eastAsia="ＭＳ Ｐ明朝" w:hAnsi="ＭＳ Ｐ明朝"/>
                                </w:rPr>
                              </w:pPr>
                              <w:r w:rsidRPr="00E2162D">
                                <w:rPr>
                                  <w:rFonts w:ascii="ＭＳ Ｐ明朝" w:eastAsia="ＭＳ Ｐ明朝" w:hAnsi="ＭＳ Ｐ明朝" w:hint="eastAsia"/>
                                </w:rPr>
                                <w:t>１学年コーディネーター</w:t>
                              </w:r>
                            </w:p>
                            <w:p w:rsidR="008049BC" w:rsidRPr="00E2162D" w:rsidRDefault="008049BC" w:rsidP="00B05975">
                              <w:pPr>
                                <w:rPr>
                                  <w:rFonts w:ascii="ＭＳ Ｐ明朝" w:eastAsia="ＭＳ Ｐ明朝" w:hAnsi="ＭＳ Ｐ明朝"/>
                                </w:rPr>
                              </w:pPr>
                              <w:r w:rsidRPr="00E2162D">
                                <w:rPr>
                                  <w:rFonts w:ascii="ＭＳ Ｐ明朝" w:eastAsia="ＭＳ Ｐ明朝" w:hAnsi="ＭＳ Ｐ明朝" w:hint="eastAsia"/>
                                </w:rPr>
                                <w:t>（支援生担任を兼ねる）</w:t>
                              </w:r>
                            </w:p>
                          </w:txbxContent>
                        </wps:txbx>
                        <wps:bodyPr rot="0" vert="horz" wrap="square" lIns="74295" tIns="8890" rIns="74295" bIns="8890" anchor="t" anchorCtr="0" upright="1">
                          <a:noAutofit/>
                        </wps:bodyPr>
                      </wps:wsp>
                    </wpg:wgp>
                  </a:graphicData>
                </a:graphic>
              </wp:anchor>
            </w:drawing>
          </mc:Choice>
          <mc:Fallback>
            <w:pict>
              <v:group w14:anchorId="719B646F" id="グループ化 575" o:spid="_x0000_s1168" style="position:absolute;left:0;text-align:left;margin-left:191.45pt;margin-top:2.1pt;width:214.1pt;height:82.35pt;z-index:252022784" coordsize="27190,10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">
                <v:line id="Line 40" o:spid="_x0000_s1169" style="position:absolute;visibility:visible;mso-wrap-style:square" from="15794,6293" to="19985,6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" strokeweight="2.25pt"/>
                <v:rect id="Rectangle 17" o:spid="_x0000_s1170" style="position:absolute;left:5937;top:593;width:1724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" stroked="f" strokeweight=".25pt">
                  <v:textbox inset="0,0,0,0">
                    <w:txbxContent>
                      <w:p w:rsidR="008049BC" w:rsidRPr="002E56E1" w:rsidRDefault="008049BC" w:rsidP="00B05975">
                        <w:pPr>
                          <w:jc w:val="center"/>
                          <w:rPr>
                            <w:rFonts w:ascii="ＭＳ Ｐ明朝" w:eastAsia="ＭＳ Ｐ明朝" w:hAnsi="ＭＳ Ｐ明朝"/>
                            <w:b/>
                          </w:rPr>
                        </w:pPr>
                        <w:r w:rsidRPr="002E56E1">
                          <w:rPr>
                            <w:rFonts w:ascii="ＭＳ Ｐ明朝" w:eastAsia="ＭＳ Ｐ明朝" w:hAnsi="ＭＳ Ｐ明朝" w:hint="eastAsia"/>
                            <w:b/>
                          </w:rPr>
                          <w:t>学年コーディネーター会議</w:t>
                        </w:r>
                      </w:p>
                    </w:txbxContent>
                  </v:textbox>
                </v:rect>
                <v:group id="グループ化 578" o:spid="_x0000_s1171" style="position:absolute;left:18288;top:2850;width:6724;height:6870" coordsize="6724,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rect id="Rectangle 7" o:spid="_x0000_s1172" style="position:absolute;width:6724;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">
                    <v:textbox inset="1mm,.7pt,1mm,.7pt">
                      <w:txbxContent>
                        <w:p w:rsidR="008049BC" w:rsidRDefault="008049BC" w:rsidP="00B05975">
                          <w:pPr>
                            <w:jc w:val="center"/>
                          </w:pPr>
                          <w:r>
                            <w:rPr>
                              <w:rFonts w:hint="eastAsia"/>
                            </w:rPr>
                            <w:t>Ａ担任</w:t>
                          </w:r>
                        </w:p>
                      </w:txbxContent>
                    </v:textbox>
                  </v:rect>
                  <v:rect id="Rectangle 7" o:spid="_x0000_s1173" style="position:absolute;top:2272;width:6724;height:2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">
                    <v:textbox inset="1mm,.7pt,1mm,.7pt">
                      <w:txbxContent>
                        <w:p w:rsidR="008049BC" w:rsidRDefault="008049BC" w:rsidP="00B05975">
                          <w:pPr>
                            <w:jc w:val="center"/>
                          </w:pPr>
                          <w:r>
                            <w:rPr>
                              <w:rFonts w:hint="eastAsia"/>
                            </w:rPr>
                            <w:t>Ｂ担任</w:t>
                          </w:r>
                        </w:p>
                      </w:txbxContent>
                    </v:textbox>
                  </v:rect>
                  <v:rect id="Rectangle 7" o:spid="_x0000_s1174" style="position:absolute;top:4545;width:6724;height:2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">
                    <v:textbox inset="1mm,.7pt,1mm,.7pt">
                      <w:txbxContent>
                        <w:p w:rsidR="008049BC" w:rsidRDefault="008049BC" w:rsidP="00B05975">
                          <w:pPr>
                            <w:jc w:val="center"/>
                          </w:pPr>
                          <w:r>
                            <w:rPr>
                              <w:rFonts w:hint="eastAsia"/>
                            </w:rPr>
                            <w:t>Ｃ担任</w:t>
                          </w:r>
                        </w:p>
                      </w:txbxContent>
                    </v:textbox>
                  </v:rect>
                </v:group>
                <v:roundrect id="角丸四角形 582" o:spid="_x0000_s1175" style="position:absolute;width:27190;height:10458;visibility:visible;mso-wrap-style:square;v-text-anchor:middle" arcsize="239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" filled="f" strokecolor="black [3213]"/>
                <v:rect id="Rectangle 3" o:spid="_x0000_s1176" style="position:absolute;left:712;top:3681;width:15081;height:5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">
                  <v:textbox inset="5.85pt,.7pt,5.85pt,.7pt">
                    <w:txbxContent>
                      <w:p w:rsidR="008049BC" w:rsidRPr="00E2162D" w:rsidRDefault="008049BC" w:rsidP="00B05975">
                        <w:pPr>
                          <w:rPr>
                            <w:rFonts w:ascii="ＭＳ Ｐ明朝" w:eastAsia="ＭＳ Ｐ明朝" w:hAnsi="ＭＳ Ｐ明朝"/>
                          </w:rPr>
                        </w:pPr>
                        <w:r w:rsidRPr="00E2162D">
                          <w:rPr>
                            <w:rFonts w:ascii="ＭＳ Ｐ明朝" w:eastAsia="ＭＳ Ｐ明朝" w:hAnsi="ＭＳ Ｐ明朝" w:hint="eastAsia"/>
                          </w:rPr>
                          <w:t>１学年コーディネーター</w:t>
                        </w:r>
                      </w:p>
                      <w:p w:rsidR="008049BC" w:rsidRPr="00E2162D" w:rsidRDefault="008049BC" w:rsidP="00B05975">
                        <w:pPr>
                          <w:rPr>
                            <w:rFonts w:ascii="ＭＳ Ｐ明朝" w:eastAsia="ＭＳ Ｐ明朝" w:hAnsi="ＭＳ Ｐ明朝"/>
                          </w:rPr>
                        </w:pPr>
                        <w:r w:rsidRPr="00E2162D">
                          <w:rPr>
                            <w:rFonts w:ascii="ＭＳ Ｐ明朝" w:eastAsia="ＭＳ Ｐ明朝" w:hAnsi="ＭＳ Ｐ明朝" w:hint="eastAsia"/>
                          </w:rPr>
                          <w:t>（支援生担任を兼ねる）</w:t>
                        </w:r>
                      </w:p>
                    </w:txbxContent>
                  </v:textbox>
                </v:rect>
              </v:group>
            </w:pict>
          </mc:Fallback>
        </mc:AlternateContent>
      </w:r>
    </w:p>
    <w:p w:rsidR="00B05975" w:rsidRPr="00403CDD" w:rsidRDefault="00B05975" w:rsidP="00B05975">
      <w:pPr>
        <w:rPr>
          <w:rFonts w:ascii="ＭＳ ゴシック" w:eastAsia="ＭＳ ゴシック" w:hAnsi="ＭＳ ゴシック"/>
          <w:color w:val="000000" w:themeColor="text1"/>
        </w:rPr>
      </w:pPr>
    </w:p>
    <w:p w:rsidR="00B05975" w:rsidRPr="00403CDD" w:rsidRDefault="00B05975" w:rsidP="00B05975">
      <w:pPr>
        <w:rPr>
          <w:rFonts w:ascii="ＭＳ ゴシック" w:eastAsia="ＭＳ ゴシック" w:hAnsi="ＭＳ ゴシック"/>
          <w:color w:val="000000" w:themeColor="text1"/>
        </w:rPr>
      </w:pPr>
      <w:r w:rsidRPr="00403CDD">
        <w:rPr>
          <w:rFonts w:ascii="ＭＳ ゴシック" w:eastAsia="ＭＳ ゴシック" w:hAnsi="ＭＳ ゴシック"/>
          <w:noProof/>
          <w:color w:val="000000" w:themeColor="text1"/>
        </w:rPr>
        <mc:AlternateContent>
          <mc:Choice Requires="wpg">
            <w:drawing>
              <wp:anchor distT="0" distB="0" distL="114300" distR="114300" simplePos="0" relativeHeight="252025856" behindDoc="0" locked="0" layoutInCell="1" allowOverlap="1" wp14:anchorId="5E797C3F" wp14:editId="75A05BD1">
                <wp:simplePos x="0" y="0"/>
                <wp:positionH relativeFrom="column">
                  <wp:posOffset>685800</wp:posOffset>
                </wp:positionH>
                <wp:positionV relativeFrom="paragraph">
                  <wp:posOffset>123635</wp:posOffset>
                </wp:positionV>
                <wp:extent cx="1757045" cy="2529205"/>
                <wp:effectExtent l="0" t="0" r="33655" b="23495"/>
                <wp:wrapNone/>
                <wp:docPr id="584" name="グループ化 584"/>
                <wp:cNvGraphicFramePr/>
                <a:graphic xmlns:a="http://schemas.openxmlformats.org/drawingml/2006/main">
                  <a:graphicData uri="http://schemas.microsoft.com/office/word/2010/wordprocessingGroup">
                    <wpg:wgp>
                      <wpg:cNvGrpSpPr/>
                      <wpg:grpSpPr>
                        <a:xfrm>
                          <a:off x="0" y="0"/>
                          <a:ext cx="1757045" cy="2529205"/>
                          <a:chOff x="0" y="0"/>
                          <a:chExt cx="1757251" cy="2529205"/>
                        </a:xfrm>
                      </wpg:grpSpPr>
                      <wps:wsp>
                        <wps:cNvPr id="585" name="AutoShape 25"/>
                        <wps:cNvSpPr>
                          <a:spLocks noChangeArrowheads="1"/>
                        </wps:cNvSpPr>
                        <wps:spPr bwMode="auto">
                          <a:xfrm>
                            <a:off x="178130" y="1947553"/>
                            <a:ext cx="967105" cy="46291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9BC" w:rsidRDefault="008049BC" w:rsidP="00B05975">
                              <w:pPr>
                                <w:spacing w:line="260" w:lineRule="exact"/>
                                <w:jc w:val="center"/>
                                <w:rPr>
                                  <w:rFonts w:ascii="ＭＳ ゴシック" w:eastAsia="ＭＳ ゴシック" w:hAnsi="ＭＳ ゴシック"/>
                                  <w:b/>
                                </w:rPr>
                              </w:pPr>
                              <w:r>
                                <w:rPr>
                                  <w:rFonts w:ascii="ＭＳ ゴシック" w:eastAsia="ＭＳ ゴシック" w:hAnsi="ＭＳ ゴシック" w:hint="eastAsia"/>
                                  <w:b/>
                                </w:rPr>
                                <w:t>学習ｻﾎﾟｰﾄ</w:t>
                              </w:r>
                            </w:p>
                            <w:p w:rsidR="008049BC" w:rsidRDefault="008049BC" w:rsidP="00B05975">
                              <w:pPr>
                                <w:spacing w:line="260" w:lineRule="exact"/>
                                <w:jc w:val="center"/>
                                <w:rPr>
                                  <w:rFonts w:ascii="ＭＳ ゴシック" w:eastAsia="ＭＳ ゴシック" w:hAnsi="ＭＳ ゴシック"/>
                                  <w:b/>
                                </w:rPr>
                              </w:pPr>
                              <w:r>
                                <w:rPr>
                                  <w:rFonts w:ascii="ＭＳ ゴシック" w:eastAsia="ＭＳ ゴシック" w:hAnsi="ＭＳ ゴシック" w:hint="eastAsia"/>
                                  <w:b/>
                                </w:rPr>
                                <w:t>委員会</w:t>
                              </w:r>
                            </w:p>
                          </w:txbxContent>
                        </wps:txbx>
                        <wps:bodyPr rot="0" vert="horz" wrap="square" lIns="74295" tIns="8890" rIns="74295" bIns="8890" anchor="t" anchorCtr="0" upright="1">
                          <a:noAutofit/>
                        </wps:bodyPr>
                      </wps:wsp>
                      <wpg:grpSp>
                        <wpg:cNvPr id="586" name="グループ化 586"/>
                        <wpg:cNvGrpSpPr/>
                        <wpg:grpSpPr>
                          <a:xfrm>
                            <a:off x="0" y="0"/>
                            <a:ext cx="1757251" cy="2529205"/>
                            <a:chOff x="0" y="0"/>
                            <a:chExt cx="1757251" cy="2529205"/>
                          </a:xfrm>
                        </wpg:grpSpPr>
                        <wps:wsp>
                          <wps:cNvPr id="587" name="AutoShape 2"/>
                          <wps:cNvSpPr>
                            <a:spLocks noChangeArrowheads="1"/>
                          </wps:cNvSpPr>
                          <wps:spPr bwMode="auto">
                            <a:xfrm>
                              <a:off x="142504" y="570016"/>
                              <a:ext cx="1080135" cy="615950"/>
                            </a:xfrm>
                            <a:prstGeom prst="flowChartProcess">
                              <a:avLst/>
                            </a:prstGeom>
                            <a:solidFill>
                              <a:srgbClr val="FFFFFF"/>
                            </a:solidFill>
                            <a:ln w="9525">
                              <a:solidFill>
                                <a:srgbClr val="000000"/>
                              </a:solidFill>
                              <a:miter lim="800000"/>
                              <a:headEnd/>
                              <a:tailEnd/>
                            </a:ln>
                          </wps:spPr>
                          <wps:txbx>
                            <w:txbxContent>
                              <w:p w:rsidR="008049BC" w:rsidRPr="00E2162D" w:rsidRDefault="008049BC" w:rsidP="00B05975">
                                <w:pPr>
                                  <w:spacing w:line="240" w:lineRule="exact"/>
                                  <w:jc w:val="left"/>
                                  <w:rPr>
                                    <w:rFonts w:ascii="ＭＳ Ｐ明朝" w:eastAsia="ＭＳ Ｐ明朝" w:hAnsi="ＭＳ Ｐ明朝"/>
                                  </w:rPr>
                                </w:pPr>
                                <w:r w:rsidRPr="00E2162D">
                                  <w:rPr>
                                    <w:rFonts w:ascii="ＭＳ Ｐ明朝" w:eastAsia="ＭＳ Ｐ明朝" w:hAnsi="ＭＳ Ｐ明朝" w:hint="eastAsia"/>
                                  </w:rPr>
                                  <w:t>自立支援</w:t>
                                </w:r>
                              </w:p>
                              <w:p w:rsidR="008049BC" w:rsidRDefault="008049BC" w:rsidP="00B05975">
                                <w:pPr>
                                  <w:spacing w:line="240" w:lineRule="exact"/>
                                  <w:jc w:val="left"/>
                                  <w:rPr>
                                    <w:rFonts w:ascii="ＭＳ Ｐ明朝" w:eastAsia="ＭＳ Ｐ明朝" w:hAnsi="ＭＳ Ｐ明朝"/>
                                  </w:rPr>
                                </w:pPr>
                                <w:r w:rsidRPr="00E2162D">
                                  <w:rPr>
                                    <w:rFonts w:ascii="ＭＳ Ｐ明朝" w:eastAsia="ＭＳ Ｐ明朝" w:hAnsi="ＭＳ Ｐ明朝" w:hint="eastAsia"/>
                                  </w:rPr>
                                  <w:t>コーディネーター</w:t>
                                </w:r>
                              </w:p>
                              <w:p w:rsidR="008049BC" w:rsidRPr="00E2162D" w:rsidRDefault="008049BC" w:rsidP="00B05975">
                                <w:pPr>
                                  <w:spacing w:line="240" w:lineRule="exact"/>
                                  <w:jc w:val="left"/>
                                  <w:rPr>
                                    <w:rFonts w:ascii="ＭＳ Ｐ明朝" w:eastAsia="ＭＳ Ｐ明朝" w:hAnsi="ＭＳ Ｐ明朝"/>
                                  </w:rPr>
                                </w:pPr>
                                <w:r w:rsidRPr="00E2162D">
                                  <w:rPr>
                                    <w:rFonts w:ascii="ＭＳ Ｐ明朝" w:eastAsia="ＭＳ Ｐ明朝" w:hAnsi="ＭＳ Ｐ明朝" w:hint="eastAsia"/>
                                  </w:rPr>
                                  <w:t>主担</w:t>
                                </w:r>
                              </w:p>
                            </w:txbxContent>
                          </wps:txbx>
                          <wps:bodyPr rot="0" vert="horz" wrap="square" lIns="36000" tIns="36000" rIns="36000" bIns="36000" anchor="ctr" anchorCtr="0" upright="1">
                            <a:noAutofit/>
                          </wps:bodyPr>
                        </wps:wsp>
                        <wps:wsp>
                          <wps:cNvPr id="588" name="Rectangle 9"/>
                          <wps:cNvSpPr>
                            <a:spLocks noChangeArrowheads="1"/>
                          </wps:cNvSpPr>
                          <wps:spPr bwMode="auto">
                            <a:xfrm>
                              <a:off x="142504" y="1377538"/>
                              <a:ext cx="1080135" cy="397510"/>
                            </a:xfrm>
                            <a:prstGeom prst="rect">
                              <a:avLst/>
                            </a:prstGeom>
                            <a:solidFill>
                              <a:srgbClr val="FFFFFF"/>
                            </a:solidFill>
                            <a:ln w="9525">
                              <a:solidFill>
                                <a:srgbClr val="000000"/>
                              </a:solidFill>
                              <a:miter lim="800000"/>
                              <a:headEnd/>
                              <a:tailEnd/>
                            </a:ln>
                          </wps:spPr>
                          <wps:txbx>
                            <w:txbxContent>
                              <w:p w:rsidR="008049BC" w:rsidRPr="00E2162D" w:rsidRDefault="008049BC" w:rsidP="00B05975">
                                <w:pPr>
                                  <w:spacing w:line="240" w:lineRule="exact"/>
                                  <w:rPr>
                                    <w:rFonts w:ascii="ＭＳ Ｐ明朝" w:eastAsia="ＭＳ Ｐ明朝" w:hAnsi="ＭＳ Ｐ明朝"/>
                                  </w:rPr>
                                </w:pPr>
                                <w:r w:rsidRPr="00E2162D">
                                  <w:rPr>
                                    <w:rFonts w:ascii="ＭＳ Ｐ明朝" w:eastAsia="ＭＳ Ｐ明朝" w:hAnsi="ＭＳ Ｐ明朝" w:hint="eastAsia"/>
                                  </w:rPr>
                                  <w:t>自立支援</w:t>
                                </w:r>
                              </w:p>
                              <w:p w:rsidR="008049BC" w:rsidRPr="00E2162D" w:rsidRDefault="008049BC" w:rsidP="00B05975">
                                <w:pPr>
                                  <w:spacing w:line="240" w:lineRule="exact"/>
                                  <w:rPr>
                                    <w:rFonts w:ascii="ＭＳ Ｐ明朝" w:eastAsia="ＭＳ Ｐ明朝" w:hAnsi="ＭＳ Ｐ明朝"/>
                                  </w:rPr>
                                </w:pPr>
                                <w:r w:rsidRPr="00E2162D">
                                  <w:rPr>
                                    <w:rFonts w:ascii="ＭＳ Ｐ明朝" w:eastAsia="ＭＳ Ｐ明朝" w:hAnsi="ＭＳ Ｐ明朝" w:hint="eastAsia"/>
                                  </w:rPr>
                                  <w:t>コーディネーター</w:t>
                                </w:r>
                              </w:p>
                            </w:txbxContent>
                          </wps:txbx>
                          <wps:bodyPr rot="0" vert="horz" wrap="square" lIns="36000" tIns="36000" rIns="36000" bIns="36000" anchor="ctr" anchorCtr="0" upright="1">
                            <a:noAutofit/>
                          </wps:bodyPr>
                        </wps:wsp>
                        <wps:wsp>
                          <wps:cNvPr id="589" name="Oval 24"/>
                          <wps:cNvSpPr>
                            <a:spLocks noChangeArrowheads="1"/>
                          </wps:cNvSpPr>
                          <wps:spPr bwMode="auto">
                            <a:xfrm>
                              <a:off x="0" y="0"/>
                              <a:ext cx="1341755" cy="2529205"/>
                            </a:xfrm>
                            <a:prstGeom prst="ellipse">
                              <a:avLst/>
                            </a:prstGeom>
                            <a:noFill/>
                            <a:ln w="1905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90" name="AutoShape 26"/>
                          <wps:cNvSpPr>
                            <a:spLocks noChangeArrowheads="1"/>
                          </wps:cNvSpPr>
                          <wps:spPr bwMode="auto">
                            <a:xfrm rot="19710294">
                              <a:off x="1151906" y="106878"/>
                              <a:ext cx="602615" cy="307975"/>
                            </a:xfrm>
                            <a:prstGeom prst="leftRightArrow">
                              <a:avLst>
                                <a:gd name="adj1" fmla="val 50834"/>
                                <a:gd name="adj2" fmla="val 5042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591" name="AutoShape 27"/>
                          <wps:cNvSpPr>
                            <a:spLocks noChangeArrowheads="1"/>
                          </wps:cNvSpPr>
                          <wps:spPr bwMode="auto">
                            <a:xfrm>
                              <a:off x="1318161" y="1080655"/>
                              <a:ext cx="427355" cy="307975"/>
                            </a:xfrm>
                            <a:prstGeom prst="leftRightArrow">
                              <a:avLst>
                                <a:gd name="adj1" fmla="val 50000"/>
                                <a:gd name="adj2" fmla="val 3565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592" name="AutoShape 26"/>
                          <wps:cNvSpPr>
                            <a:spLocks noChangeArrowheads="1"/>
                          </wps:cNvSpPr>
                          <wps:spPr bwMode="auto">
                            <a:xfrm rot="1363839">
                              <a:off x="1140031" y="2090057"/>
                              <a:ext cx="617220" cy="307975"/>
                            </a:xfrm>
                            <a:prstGeom prst="leftRightArrow">
                              <a:avLst>
                                <a:gd name="adj1" fmla="val 50000"/>
                                <a:gd name="adj2" fmla="val 41906"/>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wgp>
                  </a:graphicData>
                </a:graphic>
              </wp:anchor>
            </w:drawing>
          </mc:Choice>
          <mc:Fallback>
            <w:pict>
              <v:group w14:anchorId="5E797C3F" id="グループ化 584" o:spid="_x0000_s1177" style="position:absolute;left:0;text-align:left;margin-left:54pt;margin-top:9.75pt;width:138.35pt;height:199.15pt;z-index:252025856" coordsize="17572,2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">
                <v:shape id="_x0000_s1178" type="#_x0000_t109" style="position:absolute;left:1781;top:19475;width:9671;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" filled="f" stroked="f">
                  <v:textbox inset="5.85pt,.7pt,5.85pt,.7pt">
                    <w:txbxContent>
                      <w:p w:rsidR="008049BC" w:rsidRDefault="008049BC" w:rsidP="00B05975">
                        <w:pPr>
                          <w:spacing w:line="260" w:lineRule="exact"/>
                          <w:jc w:val="center"/>
                          <w:rPr>
                            <w:rFonts w:ascii="ＭＳ ゴシック" w:eastAsia="ＭＳ ゴシック" w:hAnsi="ＭＳ ゴシック"/>
                            <w:b/>
                          </w:rPr>
                        </w:pPr>
                        <w:r>
                          <w:rPr>
                            <w:rFonts w:ascii="ＭＳ ゴシック" w:eastAsia="ＭＳ ゴシック" w:hAnsi="ＭＳ ゴシック" w:hint="eastAsia"/>
                            <w:b/>
                          </w:rPr>
                          <w:t>学習ｻﾎﾟｰﾄ</w:t>
                        </w:r>
                      </w:p>
                      <w:p w:rsidR="008049BC" w:rsidRDefault="008049BC" w:rsidP="00B05975">
                        <w:pPr>
                          <w:spacing w:line="260" w:lineRule="exact"/>
                          <w:jc w:val="center"/>
                          <w:rPr>
                            <w:rFonts w:ascii="ＭＳ ゴシック" w:eastAsia="ＭＳ ゴシック" w:hAnsi="ＭＳ ゴシック"/>
                            <w:b/>
                          </w:rPr>
                        </w:pPr>
                        <w:r>
                          <w:rPr>
                            <w:rFonts w:ascii="ＭＳ ゴシック" w:eastAsia="ＭＳ ゴシック" w:hAnsi="ＭＳ ゴシック" w:hint="eastAsia"/>
                            <w:b/>
                          </w:rPr>
                          <w:t>委員会</w:t>
                        </w:r>
                      </w:p>
                    </w:txbxContent>
                  </v:textbox>
                </v:shape>
                <v:group id="グループ化 586" o:spid="_x0000_s1179" style="position:absolute;width:17572;height:25292" coordsize="17572,25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AutoShape 2" o:spid="_x0000_s1180" type="#_x0000_t109" style="position:absolute;left:1425;top:5700;width:10801;height:6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">
                    <v:textbox inset="1mm,1mm,1mm,1mm">
                      <w:txbxContent>
                        <w:p w:rsidR="008049BC" w:rsidRPr="00E2162D" w:rsidRDefault="008049BC" w:rsidP="00B05975">
                          <w:pPr>
                            <w:spacing w:line="240" w:lineRule="exact"/>
                            <w:jc w:val="left"/>
                            <w:rPr>
                              <w:rFonts w:ascii="ＭＳ Ｐ明朝" w:eastAsia="ＭＳ Ｐ明朝" w:hAnsi="ＭＳ Ｐ明朝"/>
                            </w:rPr>
                          </w:pPr>
                          <w:r w:rsidRPr="00E2162D">
                            <w:rPr>
                              <w:rFonts w:ascii="ＭＳ Ｐ明朝" w:eastAsia="ＭＳ Ｐ明朝" w:hAnsi="ＭＳ Ｐ明朝" w:hint="eastAsia"/>
                            </w:rPr>
                            <w:t>自立支援</w:t>
                          </w:r>
                        </w:p>
                        <w:p w:rsidR="008049BC" w:rsidRDefault="008049BC" w:rsidP="00B05975">
                          <w:pPr>
                            <w:spacing w:line="240" w:lineRule="exact"/>
                            <w:jc w:val="left"/>
                            <w:rPr>
                              <w:rFonts w:ascii="ＭＳ Ｐ明朝" w:eastAsia="ＭＳ Ｐ明朝" w:hAnsi="ＭＳ Ｐ明朝"/>
                            </w:rPr>
                          </w:pPr>
                          <w:r w:rsidRPr="00E2162D">
                            <w:rPr>
                              <w:rFonts w:ascii="ＭＳ Ｐ明朝" w:eastAsia="ＭＳ Ｐ明朝" w:hAnsi="ＭＳ Ｐ明朝" w:hint="eastAsia"/>
                            </w:rPr>
                            <w:t>コーディネーター</w:t>
                          </w:r>
                        </w:p>
                        <w:p w:rsidR="008049BC" w:rsidRPr="00E2162D" w:rsidRDefault="008049BC" w:rsidP="00B05975">
                          <w:pPr>
                            <w:spacing w:line="240" w:lineRule="exact"/>
                            <w:jc w:val="left"/>
                            <w:rPr>
                              <w:rFonts w:ascii="ＭＳ Ｐ明朝" w:eastAsia="ＭＳ Ｐ明朝" w:hAnsi="ＭＳ Ｐ明朝"/>
                            </w:rPr>
                          </w:pPr>
                          <w:r w:rsidRPr="00E2162D">
                            <w:rPr>
                              <w:rFonts w:ascii="ＭＳ Ｐ明朝" w:eastAsia="ＭＳ Ｐ明朝" w:hAnsi="ＭＳ Ｐ明朝" w:hint="eastAsia"/>
                            </w:rPr>
                            <w:t>主担</w:t>
                          </w:r>
                        </w:p>
                      </w:txbxContent>
                    </v:textbox>
                  </v:shape>
                  <v:rect id="Rectangle 9" o:spid="_x0000_s1181" style="position:absolute;left:1425;top:13775;width:10801;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">
                    <v:textbox inset="1mm,1mm,1mm,1mm">
                      <w:txbxContent>
                        <w:p w:rsidR="008049BC" w:rsidRPr="00E2162D" w:rsidRDefault="008049BC" w:rsidP="00B05975">
                          <w:pPr>
                            <w:spacing w:line="240" w:lineRule="exact"/>
                            <w:rPr>
                              <w:rFonts w:ascii="ＭＳ Ｐ明朝" w:eastAsia="ＭＳ Ｐ明朝" w:hAnsi="ＭＳ Ｐ明朝"/>
                            </w:rPr>
                          </w:pPr>
                          <w:r w:rsidRPr="00E2162D">
                            <w:rPr>
                              <w:rFonts w:ascii="ＭＳ Ｐ明朝" w:eastAsia="ＭＳ Ｐ明朝" w:hAnsi="ＭＳ Ｐ明朝" w:hint="eastAsia"/>
                            </w:rPr>
                            <w:t>自立支援</w:t>
                          </w:r>
                        </w:p>
                        <w:p w:rsidR="008049BC" w:rsidRPr="00E2162D" w:rsidRDefault="008049BC" w:rsidP="00B05975">
                          <w:pPr>
                            <w:spacing w:line="240" w:lineRule="exact"/>
                            <w:rPr>
                              <w:rFonts w:ascii="ＭＳ Ｐ明朝" w:eastAsia="ＭＳ Ｐ明朝" w:hAnsi="ＭＳ Ｐ明朝"/>
                            </w:rPr>
                          </w:pPr>
                          <w:r w:rsidRPr="00E2162D">
                            <w:rPr>
                              <w:rFonts w:ascii="ＭＳ Ｐ明朝" w:eastAsia="ＭＳ Ｐ明朝" w:hAnsi="ＭＳ Ｐ明朝" w:hint="eastAsia"/>
                            </w:rPr>
                            <w:t>コーディネーター</w:t>
                          </w:r>
                        </w:p>
                      </w:txbxContent>
                    </v:textbox>
                  </v:rect>
                  <v:oval id="Oval 24" o:spid="_x0000_s1182" style="position:absolute;width:13417;height:25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" filled="f" strokeweight="1.5pt">
                    <v:stroke dashstyle="1 1" endcap="round"/>
                    <v:textbox inset="5.85pt,.7pt,5.85pt,.7pt"/>
                  </v:oval>
                  <v:shape id="AutoShape 26" o:spid="_x0000_s1183" type="#_x0000_t69" style="position:absolute;left:11519;top:1068;width:6026;height:3080;rotation:-206406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" adj="5567,5310">
                    <v:textbox inset="5.85pt,.7pt,5.85pt,.7pt"/>
                  </v:shape>
                  <v:shape id="AutoShape 27" o:spid="_x0000_s1184" type="#_x0000_t69" style="position:absolute;left:13181;top:10806;width:4274;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" adj="5549">
                    <v:textbox inset="5.85pt,.7pt,5.85pt,.7pt"/>
                  </v:shape>
                  <v:shape id="AutoShape 26" o:spid="_x0000_s1185" type="#_x0000_t69" style="position:absolute;left:11400;top:20900;width:6172;height:3080;rotation:148967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" adj="4517">
                    <v:textbox inset="5.85pt,.7pt,5.85pt,.7pt"/>
                  </v:shape>
                </v:group>
              </v:group>
            </w:pict>
          </mc:Fallback>
        </mc:AlternateContent>
      </w:r>
    </w:p>
    <w:p w:rsidR="00B05975" w:rsidRPr="00403CDD" w:rsidRDefault="00B05975" w:rsidP="00B05975">
      <w:pPr>
        <w:rPr>
          <w:rFonts w:ascii="ＭＳ ゴシック" w:eastAsia="ＭＳ ゴシック" w:hAnsi="ＭＳ ゴシック"/>
          <w:color w:val="000000" w:themeColor="text1"/>
        </w:rPr>
      </w:pPr>
    </w:p>
    <w:p w:rsidR="00B05975" w:rsidRPr="00403CDD" w:rsidRDefault="00B05975" w:rsidP="00B05975">
      <w:pPr>
        <w:rPr>
          <w:rFonts w:ascii="ＭＳ ゴシック" w:eastAsia="ＭＳ ゴシック" w:hAnsi="ＭＳ ゴシック"/>
          <w:color w:val="000000" w:themeColor="text1"/>
        </w:rPr>
      </w:pPr>
    </w:p>
    <w:p w:rsidR="00B05975" w:rsidRPr="00403CDD" w:rsidRDefault="00B05975" w:rsidP="00B05975">
      <w:pPr>
        <w:rPr>
          <w:rFonts w:ascii="ＭＳ ゴシック" w:eastAsia="ＭＳ ゴシック" w:hAnsi="ＭＳ ゴシック"/>
          <w:color w:val="000000" w:themeColor="text1"/>
        </w:rPr>
      </w:pPr>
      <w:r w:rsidRPr="00403CDD">
        <w:rPr>
          <w:rFonts w:ascii="ＭＳ ゴシック" w:eastAsia="ＭＳ ゴシック" w:hAnsi="ＭＳ ゴシック"/>
          <w:noProof/>
          <w:color w:val="000000" w:themeColor="text1"/>
        </w:rPr>
        <mc:AlternateContent>
          <mc:Choice Requires="wpg">
            <w:drawing>
              <wp:anchor distT="0" distB="0" distL="114300" distR="114300" simplePos="0" relativeHeight="252023808" behindDoc="0" locked="0" layoutInCell="1" allowOverlap="1" wp14:anchorId="23EF6673" wp14:editId="323A177B">
                <wp:simplePos x="0" y="0"/>
                <wp:positionH relativeFrom="column">
                  <wp:posOffset>2431415</wp:posOffset>
                </wp:positionH>
                <wp:positionV relativeFrom="paragraph">
                  <wp:posOffset>187770</wp:posOffset>
                </wp:positionV>
                <wp:extent cx="2719070" cy="1045845"/>
                <wp:effectExtent l="0" t="0" r="24130" b="20955"/>
                <wp:wrapNone/>
                <wp:docPr id="593" name="グループ化 593"/>
                <wp:cNvGraphicFramePr/>
                <a:graphic xmlns:a="http://schemas.openxmlformats.org/drawingml/2006/main">
                  <a:graphicData uri="http://schemas.microsoft.com/office/word/2010/wordprocessingGroup">
                    <wpg:wgp>
                      <wpg:cNvGrpSpPr/>
                      <wpg:grpSpPr>
                        <a:xfrm>
                          <a:off x="0" y="0"/>
                          <a:ext cx="2719070" cy="1045845"/>
                          <a:chOff x="0" y="0"/>
                          <a:chExt cx="2719070" cy="1045845"/>
                        </a:xfrm>
                      </wpg:grpSpPr>
                      <wps:wsp>
                        <wps:cNvPr id="594" name="Line 40"/>
                        <wps:cNvCnPr>
                          <a:cxnSpLocks noChangeShapeType="1"/>
                        </wps:cNvCnPr>
                        <wps:spPr bwMode="auto">
                          <a:xfrm>
                            <a:off x="1579418" y="617517"/>
                            <a:ext cx="4191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595" name="グループ化 595"/>
                        <wpg:cNvGrpSpPr/>
                        <wpg:grpSpPr>
                          <a:xfrm>
                            <a:off x="1840675" y="273133"/>
                            <a:ext cx="672465" cy="687070"/>
                            <a:chOff x="0" y="0"/>
                            <a:chExt cx="672465" cy="687121"/>
                          </a:xfrm>
                        </wpg:grpSpPr>
                        <wps:wsp>
                          <wps:cNvPr id="596" name="Rectangle 7"/>
                          <wps:cNvSpPr>
                            <a:spLocks noChangeArrowheads="1"/>
                          </wps:cNvSpPr>
                          <wps:spPr bwMode="auto">
                            <a:xfrm>
                              <a:off x="0" y="0"/>
                              <a:ext cx="672465" cy="232564"/>
                            </a:xfrm>
                            <a:prstGeom prst="rect">
                              <a:avLst/>
                            </a:prstGeom>
                            <a:solidFill>
                              <a:srgbClr val="FFFFFF"/>
                            </a:solidFill>
                            <a:ln w="9525">
                              <a:solidFill>
                                <a:srgbClr val="000000"/>
                              </a:solidFill>
                              <a:miter lim="800000"/>
                              <a:headEnd/>
                              <a:tailEnd/>
                            </a:ln>
                          </wps:spPr>
                          <wps:txbx>
                            <w:txbxContent>
                              <w:p w:rsidR="008049BC" w:rsidRDefault="008049BC" w:rsidP="00B05975">
                                <w:pPr>
                                  <w:jc w:val="center"/>
                                </w:pPr>
                                <w:r>
                                  <w:rPr>
                                    <w:rFonts w:hint="eastAsia"/>
                                  </w:rPr>
                                  <w:t>Ｄ担任</w:t>
                                </w:r>
                              </w:p>
                            </w:txbxContent>
                          </wps:txbx>
                          <wps:bodyPr rot="0" vert="horz" wrap="square" lIns="36000" tIns="8890" rIns="36000" bIns="8890" anchor="ctr" anchorCtr="0" upright="1">
                            <a:noAutofit/>
                          </wps:bodyPr>
                        </wps:wsp>
                        <wps:wsp>
                          <wps:cNvPr id="597" name="Rectangle 7"/>
                          <wps:cNvSpPr>
                            <a:spLocks noChangeArrowheads="1"/>
                          </wps:cNvSpPr>
                          <wps:spPr bwMode="auto">
                            <a:xfrm>
                              <a:off x="0" y="227278"/>
                              <a:ext cx="672465" cy="232564"/>
                            </a:xfrm>
                            <a:prstGeom prst="rect">
                              <a:avLst/>
                            </a:prstGeom>
                            <a:solidFill>
                              <a:srgbClr val="FFFFFF"/>
                            </a:solidFill>
                            <a:ln w="9525">
                              <a:solidFill>
                                <a:srgbClr val="000000"/>
                              </a:solidFill>
                              <a:miter lim="800000"/>
                              <a:headEnd/>
                              <a:tailEnd/>
                            </a:ln>
                          </wps:spPr>
                          <wps:txbx>
                            <w:txbxContent>
                              <w:p w:rsidR="008049BC" w:rsidRDefault="008049BC" w:rsidP="00B05975">
                                <w:pPr>
                                  <w:jc w:val="center"/>
                                </w:pPr>
                                <w:r>
                                  <w:rPr>
                                    <w:rFonts w:hint="eastAsia"/>
                                  </w:rPr>
                                  <w:t>Ｅ担任</w:t>
                                </w:r>
                              </w:p>
                            </w:txbxContent>
                          </wps:txbx>
                          <wps:bodyPr rot="0" vert="horz" wrap="square" lIns="36000" tIns="8890" rIns="36000" bIns="8890" anchor="ctr" anchorCtr="0" upright="1">
                            <a:noAutofit/>
                          </wps:bodyPr>
                        </wps:wsp>
                        <wps:wsp>
                          <wps:cNvPr id="598" name="Rectangle 7"/>
                          <wps:cNvSpPr>
                            <a:spLocks noChangeArrowheads="1"/>
                          </wps:cNvSpPr>
                          <wps:spPr bwMode="auto">
                            <a:xfrm>
                              <a:off x="0" y="454557"/>
                              <a:ext cx="672465" cy="232564"/>
                            </a:xfrm>
                            <a:prstGeom prst="rect">
                              <a:avLst/>
                            </a:prstGeom>
                            <a:solidFill>
                              <a:srgbClr val="FFFFFF"/>
                            </a:solidFill>
                            <a:ln w="9525">
                              <a:solidFill>
                                <a:srgbClr val="000000"/>
                              </a:solidFill>
                              <a:miter lim="800000"/>
                              <a:headEnd/>
                              <a:tailEnd/>
                            </a:ln>
                          </wps:spPr>
                          <wps:txbx>
                            <w:txbxContent>
                              <w:p w:rsidR="008049BC" w:rsidRDefault="008049BC" w:rsidP="00B05975">
                                <w:pPr>
                                  <w:jc w:val="center"/>
                                </w:pPr>
                                <w:r>
                                  <w:rPr>
                                    <w:rFonts w:hint="eastAsia"/>
                                  </w:rPr>
                                  <w:t>Ｆ担任</w:t>
                                </w:r>
                              </w:p>
                            </w:txbxContent>
                          </wps:txbx>
                          <wps:bodyPr rot="0" vert="horz" wrap="square" lIns="36000" tIns="8890" rIns="36000" bIns="8890" anchor="ctr" anchorCtr="0" upright="1">
                            <a:noAutofit/>
                          </wps:bodyPr>
                        </wps:wsp>
                      </wpg:grpSp>
                      <wps:wsp>
                        <wps:cNvPr id="599" name="Rectangle 17"/>
                        <wps:cNvSpPr>
                          <a:spLocks noChangeArrowheads="1"/>
                        </wps:cNvSpPr>
                        <wps:spPr bwMode="auto">
                          <a:xfrm>
                            <a:off x="593766" y="23751"/>
                            <a:ext cx="1724025" cy="2286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8049BC" w:rsidRPr="002E56E1" w:rsidRDefault="008049BC" w:rsidP="00B05975">
                              <w:pPr>
                                <w:jc w:val="center"/>
                                <w:rPr>
                                  <w:rFonts w:ascii="ＭＳ Ｐ明朝" w:eastAsia="ＭＳ Ｐ明朝" w:hAnsi="ＭＳ Ｐ明朝"/>
                                  <w:b/>
                                </w:rPr>
                              </w:pPr>
                              <w:r w:rsidRPr="002E56E1">
                                <w:rPr>
                                  <w:rFonts w:ascii="ＭＳ Ｐ明朝" w:eastAsia="ＭＳ Ｐ明朝" w:hAnsi="ＭＳ Ｐ明朝" w:hint="eastAsia"/>
                                  <w:b/>
                                </w:rPr>
                                <w:t>学年コーディネーター会議</w:t>
                              </w:r>
                            </w:p>
                          </w:txbxContent>
                        </wps:txbx>
                        <wps:bodyPr rot="0" vert="horz" wrap="square" lIns="0" tIns="0" rIns="0" bIns="0" anchor="ctr" anchorCtr="0" upright="1">
                          <a:noAutofit/>
                        </wps:bodyPr>
                      </wps:wsp>
                      <wps:wsp>
                        <wps:cNvPr id="600" name="角丸四角形 600"/>
                        <wps:cNvSpPr/>
                        <wps:spPr>
                          <a:xfrm>
                            <a:off x="0" y="0"/>
                            <a:ext cx="2719070" cy="1045845"/>
                          </a:xfrm>
                          <a:prstGeom prst="roundRect">
                            <a:avLst>
                              <a:gd name="adj" fmla="val 3647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Rectangle 3"/>
                        <wps:cNvSpPr>
                          <a:spLocks noChangeArrowheads="1"/>
                        </wps:cNvSpPr>
                        <wps:spPr bwMode="auto">
                          <a:xfrm>
                            <a:off x="71252" y="344385"/>
                            <a:ext cx="1508125" cy="534035"/>
                          </a:xfrm>
                          <a:prstGeom prst="rect">
                            <a:avLst/>
                          </a:prstGeom>
                          <a:solidFill>
                            <a:srgbClr val="FFFFFF"/>
                          </a:solidFill>
                          <a:ln w="9525">
                            <a:solidFill>
                              <a:srgbClr val="000000"/>
                            </a:solidFill>
                            <a:miter lim="800000"/>
                            <a:headEnd/>
                            <a:tailEnd/>
                          </a:ln>
                        </wps:spPr>
                        <wps:txbx>
                          <w:txbxContent>
                            <w:p w:rsidR="008049BC" w:rsidRPr="00E2162D" w:rsidRDefault="008049BC" w:rsidP="00B05975">
                              <w:pPr>
                                <w:rPr>
                                  <w:rFonts w:ascii="ＭＳ Ｐ明朝" w:eastAsia="ＭＳ Ｐ明朝" w:hAnsi="ＭＳ Ｐ明朝"/>
                                </w:rPr>
                              </w:pPr>
                              <w:r>
                                <w:rPr>
                                  <w:rFonts w:ascii="ＭＳ Ｐ明朝" w:eastAsia="ＭＳ Ｐ明朝" w:hAnsi="ＭＳ Ｐ明朝" w:hint="eastAsia"/>
                                </w:rPr>
                                <w:t>２</w:t>
                              </w:r>
                              <w:r w:rsidRPr="00E2162D">
                                <w:rPr>
                                  <w:rFonts w:ascii="ＭＳ Ｐ明朝" w:eastAsia="ＭＳ Ｐ明朝" w:hAnsi="ＭＳ Ｐ明朝" w:hint="eastAsia"/>
                                </w:rPr>
                                <w:t>学年コーディネーター</w:t>
                              </w:r>
                            </w:p>
                            <w:p w:rsidR="008049BC" w:rsidRPr="00E2162D" w:rsidRDefault="008049BC" w:rsidP="00B05975">
                              <w:pPr>
                                <w:rPr>
                                  <w:rFonts w:ascii="ＭＳ Ｐ明朝" w:eastAsia="ＭＳ Ｐ明朝" w:hAnsi="ＭＳ Ｐ明朝"/>
                                </w:rPr>
                              </w:pPr>
                              <w:r w:rsidRPr="00E2162D">
                                <w:rPr>
                                  <w:rFonts w:ascii="ＭＳ Ｐ明朝" w:eastAsia="ＭＳ Ｐ明朝" w:hAnsi="ＭＳ Ｐ明朝" w:hint="eastAsia"/>
                                </w:rPr>
                                <w:t>（支援生担任を兼ねる）</w:t>
                              </w:r>
                            </w:p>
                          </w:txbxContent>
                        </wps:txbx>
                        <wps:bodyPr rot="0" vert="horz" wrap="square" lIns="74295" tIns="8890" rIns="74295" bIns="8890" anchor="t" anchorCtr="0" upright="1">
                          <a:noAutofit/>
                        </wps:bodyPr>
                      </wps:wsp>
                    </wpg:wgp>
                  </a:graphicData>
                </a:graphic>
              </wp:anchor>
            </w:drawing>
          </mc:Choice>
          <mc:Fallback>
            <w:pict>
              <v:group w14:anchorId="23EF6673" id="グループ化 593" o:spid="_x0000_s1186" style="position:absolute;left:0;text-align:left;margin-left:191.45pt;margin-top:14.8pt;width:214.1pt;height:82.35pt;z-index:252023808" coordsize="27190,10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">
                <v:line id="Line 40" o:spid="_x0000_s1187" style="position:absolute;visibility:visible;mso-wrap-style:square" from="15794,6175" to="19985,6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" strokeweight="2.25pt"/>
                <v:group id="グループ化 595" o:spid="_x0000_s1188" style="position:absolute;left:18406;top:2731;width:6725;height:6871" coordsize="6724,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rect id="Rectangle 7" o:spid="_x0000_s1189" style="position:absolute;width:6724;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">
                    <v:textbox inset="1mm,.7pt,1mm,.7pt">
                      <w:txbxContent>
                        <w:p w:rsidR="008049BC" w:rsidRDefault="008049BC" w:rsidP="00B05975">
                          <w:pPr>
                            <w:jc w:val="center"/>
                          </w:pPr>
                          <w:r>
                            <w:rPr>
                              <w:rFonts w:hint="eastAsia"/>
                            </w:rPr>
                            <w:t>Ｄ担任</w:t>
                          </w:r>
                        </w:p>
                      </w:txbxContent>
                    </v:textbox>
                  </v:rect>
                  <v:rect id="Rectangle 7" o:spid="_x0000_s1190" style="position:absolute;top:2272;width:6724;height:2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">
                    <v:textbox inset="1mm,.7pt,1mm,.7pt">
                      <w:txbxContent>
                        <w:p w:rsidR="008049BC" w:rsidRDefault="008049BC" w:rsidP="00B05975">
                          <w:pPr>
                            <w:jc w:val="center"/>
                          </w:pPr>
                          <w:r>
                            <w:rPr>
                              <w:rFonts w:hint="eastAsia"/>
                            </w:rPr>
                            <w:t>Ｅ担任</w:t>
                          </w:r>
                        </w:p>
                      </w:txbxContent>
                    </v:textbox>
                  </v:rect>
                  <v:rect id="Rectangle 7" o:spid="_x0000_s1191" style="position:absolute;top:4545;width:6724;height:2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">
                    <v:textbox inset="1mm,.7pt,1mm,.7pt">
                      <w:txbxContent>
                        <w:p w:rsidR="008049BC" w:rsidRDefault="008049BC" w:rsidP="00B05975">
                          <w:pPr>
                            <w:jc w:val="center"/>
                          </w:pPr>
                          <w:r>
                            <w:rPr>
                              <w:rFonts w:hint="eastAsia"/>
                            </w:rPr>
                            <w:t>Ｆ担任</w:t>
                          </w:r>
                        </w:p>
                      </w:txbxContent>
                    </v:textbox>
                  </v:rect>
                </v:group>
                <v:rect id="Rectangle 17" o:spid="_x0000_s1192" style="position:absolute;left:5937;top:237;width:1724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" stroked="f" strokeweight=".25pt">
                  <v:textbox inset="0,0,0,0">
                    <w:txbxContent>
                      <w:p w:rsidR="008049BC" w:rsidRPr="002E56E1" w:rsidRDefault="008049BC" w:rsidP="00B05975">
                        <w:pPr>
                          <w:jc w:val="center"/>
                          <w:rPr>
                            <w:rFonts w:ascii="ＭＳ Ｐ明朝" w:eastAsia="ＭＳ Ｐ明朝" w:hAnsi="ＭＳ Ｐ明朝"/>
                            <w:b/>
                          </w:rPr>
                        </w:pPr>
                        <w:r w:rsidRPr="002E56E1">
                          <w:rPr>
                            <w:rFonts w:ascii="ＭＳ Ｐ明朝" w:eastAsia="ＭＳ Ｐ明朝" w:hAnsi="ＭＳ Ｐ明朝" w:hint="eastAsia"/>
                            <w:b/>
                          </w:rPr>
                          <w:t>学年コーディネーター会議</w:t>
                        </w:r>
                      </w:p>
                    </w:txbxContent>
                  </v:textbox>
                </v:rect>
                <v:roundrect id="角丸四角形 600" o:spid="_x0000_s1193" style="position:absolute;width:27190;height:10458;visibility:visible;mso-wrap-style:square;v-text-anchor:middle" arcsize="239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" filled="f" strokecolor="black [3213]"/>
                <v:rect id="Rectangle 3" o:spid="_x0000_s1194" style="position:absolute;left:712;top:3443;width:15081;height:5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">
                  <v:textbox inset="5.85pt,.7pt,5.85pt,.7pt">
                    <w:txbxContent>
                      <w:p w:rsidR="008049BC" w:rsidRPr="00E2162D" w:rsidRDefault="008049BC" w:rsidP="00B05975">
                        <w:pPr>
                          <w:rPr>
                            <w:rFonts w:ascii="ＭＳ Ｐ明朝" w:eastAsia="ＭＳ Ｐ明朝" w:hAnsi="ＭＳ Ｐ明朝"/>
                          </w:rPr>
                        </w:pPr>
                        <w:r>
                          <w:rPr>
                            <w:rFonts w:ascii="ＭＳ Ｐ明朝" w:eastAsia="ＭＳ Ｐ明朝" w:hAnsi="ＭＳ Ｐ明朝" w:hint="eastAsia"/>
                          </w:rPr>
                          <w:t>２</w:t>
                        </w:r>
                        <w:r w:rsidRPr="00E2162D">
                          <w:rPr>
                            <w:rFonts w:ascii="ＭＳ Ｐ明朝" w:eastAsia="ＭＳ Ｐ明朝" w:hAnsi="ＭＳ Ｐ明朝" w:hint="eastAsia"/>
                          </w:rPr>
                          <w:t>学年コーディネーター</w:t>
                        </w:r>
                      </w:p>
                      <w:p w:rsidR="008049BC" w:rsidRPr="00E2162D" w:rsidRDefault="008049BC" w:rsidP="00B05975">
                        <w:pPr>
                          <w:rPr>
                            <w:rFonts w:ascii="ＭＳ Ｐ明朝" w:eastAsia="ＭＳ Ｐ明朝" w:hAnsi="ＭＳ Ｐ明朝"/>
                          </w:rPr>
                        </w:pPr>
                        <w:r w:rsidRPr="00E2162D">
                          <w:rPr>
                            <w:rFonts w:ascii="ＭＳ Ｐ明朝" w:eastAsia="ＭＳ Ｐ明朝" w:hAnsi="ＭＳ Ｐ明朝" w:hint="eastAsia"/>
                          </w:rPr>
                          <w:t>（支援生担任を兼ねる）</w:t>
                        </w:r>
                      </w:p>
                    </w:txbxContent>
                  </v:textbox>
                </v:rect>
              </v:group>
            </w:pict>
          </mc:Fallback>
        </mc:AlternateContent>
      </w:r>
    </w:p>
    <w:p w:rsidR="00B05975" w:rsidRPr="00403CDD" w:rsidRDefault="00B05975" w:rsidP="00B05975">
      <w:pPr>
        <w:rPr>
          <w:rFonts w:ascii="ＭＳ ゴシック" w:eastAsia="ＭＳ ゴシック" w:hAnsi="ＭＳ ゴシック"/>
          <w:color w:val="000000" w:themeColor="text1"/>
        </w:rPr>
      </w:pPr>
    </w:p>
    <w:p w:rsidR="00B05975" w:rsidRPr="00403CDD" w:rsidRDefault="00B05975" w:rsidP="00B05975">
      <w:pPr>
        <w:rPr>
          <w:rFonts w:ascii="ＭＳ ゴシック" w:eastAsia="ＭＳ ゴシック" w:hAnsi="ＭＳ ゴシック"/>
          <w:color w:val="000000" w:themeColor="text1"/>
        </w:rPr>
      </w:pPr>
    </w:p>
    <w:p w:rsidR="00B05975" w:rsidRPr="00403CDD" w:rsidRDefault="00B05975" w:rsidP="00B05975">
      <w:pPr>
        <w:rPr>
          <w:rFonts w:ascii="ＭＳ ゴシック" w:eastAsia="ＭＳ ゴシック" w:hAnsi="ＭＳ ゴシック"/>
          <w:color w:val="000000" w:themeColor="text1"/>
        </w:rPr>
      </w:pPr>
    </w:p>
    <w:p w:rsidR="00B05975" w:rsidRPr="00403CDD" w:rsidRDefault="00B05975" w:rsidP="00B05975">
      <w:pPr>
        <w:rPr>
          <w:rFonts w:ascii="ＭＳ ゴシック" w:eastAsia="ＭＳ ゴシック" w:hAnsi="ＭＳ ゴシック"/>
          <w:color w:val="000000" w:themeColor="text1"/>
        </w:rPr>
      </w:pPr>
    </w:p>
    <w:p w:rsidR="00B05975" w:rsidRPr="00403CDD" w:rsidRDefault="00B05975" w:rsidP="00B05975">
      <w:pPr>
        <w:rPr>
          <w:rFonts w:ascii="ＭＳ ゴシック" w:eastAsia="ＭＳ ゴシック" w:hAnsi="ＭＳ ゴシック"/>
          <w:color w:val="000000" w:themeColor="text1"/>
        </w:rPr>
      </w:pPr>
    </w:p>
    <w:p w:rsidR="00B05975" w:rsidRPr="00403CDD" w:rsidRDefault="00B05975" w:rsidP="00B05975">
      <w:pPr>
        <w:rPr>
          <w:rFonts w:ascii="ＭＳ ゴシック" w:eastAsia="ＭＳ ゴシック" w:hAnsi="ＭＳ ゴシック"/>
          <w:color w:val="000000" w:themeColor="text1"/>
        </w:rPr>
      </w:pPr>
      <w:r w:rsidRPr="00403CDD">
        <w:rPr>
          <w:rFonts w:ascii="ＭＳ ゴシック" w:eastAsia="ＭＳ ゴシック" w:hAnsi="ＭＳ ゴシック"/>
          <w:noProof/>
          <w:color w:val="000000" w:themeColor="text1"/>
        </w:rPr>
        <mc:AlternateContent>
          <mc:Choice Requires="wpg">
            <w:drawing>
              <wp:anchor distT="0" distB="0" distL="114300" distR="114300" simplePos="0" relativeHeight="252024832" behindDoc="0" locked="0" layoutInCell="1" allowOverlap="1" wp14:anchorId="79A38B05" wp14:editId="121927A5">
                <wp:simplePos x="0" y="0"/>
                <wp:positionH relativeFrom="column">
                  <wp:posOffset>2431415</wp:posOffset>
                </wp:positionH>
                <wp:positionV relativeFrom="paragraph">
                  <wp:posOffset>182055</wp:posOffset>
                </wp:positionV>
                <wp:extent cx="2719070" cy="1045845"/>
                <wp:effectExtent l="0" t="0" r="24130" b="20955"/>
                <wp:wrapNone/>
                <wp:docPr id="115" name="グループ化 115"/>
                <wp:cNvGraphicFramePr/>
                <a:graphic xmlns:a="http://schemas.openxmlformats.org/drawingml/2006/main">
                  <a:graphicData uri="http://schemas.microsoft.com/office/word/2010/wordprocessingGroup">
                    <wpg:wgp>
                      <wpg:cNvGrpSpPr/>
                      <wpg:grpSpPr>
                        <a:xfrm>
                          <a:off x="0" y="0"/>
                          <a:ext cx="2719070" cy="1045845"/>
                          <a:chOff x="0" y="0"/>
                          <a:chExt cx="2719070" cy="1045845"/>
                        </a:xfrm>
                      </wpg:grpSpPr>
                      <wps:wsp>
                        <wps:cNvPr id="70" name="Line 40"/>
                        <wps:cNvCnPr>
                          <a:cxnSpLocks noChangeShapeType="1"/>
                        </wps:cNvCnPr>
                        <wps:spPr bwMode="auto">
                          <a:xfrm>
                            <a:off x="1579418" y="593766"/>
                            <a:ext cx="4191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78" name="グループ化 78"/>
                        <wpg:cNvGrpSpPr/>
                        <wpg:grpSpPr>
                          <a:xfrm>
                            <a:off x="1828800" y="249382"/>
                            <a:ext cx="672465" cy="687070"/>
                            <a:chOff x="0" y="0"/>
                            <a:chExt cx="672465" cy="687121"/>
                          </a:xfrm>
                        </wpg:grpSpPr>
                        <wps:wsp>
                          <wps:cNvPr id="79" name="Rectangle 7"/>
                          <wps:cNvSpPr>
                            <a:spLocks noChangeArrowheads="1"/>
                          </wps:cNvSpPr>
                          <wps:spPr bwMode="auto">
                            <a:xfrm>
                              <a:off x="0" y="0"/>
                              <a:ext cx="672465" cy="232564"/>
                            </a:xfrm>
                            <a:prstGeom prst="rect">
                              <a:avLst/>
                            </a:prstGeom>
                            <a:solidFill>
                              <a:srgbClr val="FFFFFF"/>
                            </a:solidFill>
                            <a:ln w="9525">
                              <a:solidFill>
                                <a:srgbClr val="000000"/>
                              </a:solidFill>
                              <a:miter lim="800000"/>
                              <a:headEnd/>
                              <a:tailEnd/>
                            </a:ln>
                          </wps:spPr>
                          <wps:txbx>
                            <w:txbxContent>
                              <w:p w:rsidR="008049BC" w:rsidRDefault="008049BC" w:rsidP="00B05975">
                                <w:pPr>
                                  <w:jc w:val="center"/>
                                </w:pPr>
                                <w:r>
                                  <w:rPr>
                                    <w:rFonts w:hint="eastAsia"/>
                                  </w:rPr>
                                  <w:t>Ｇ担任</w:t>
                                </w:r>
                              </w:p>
                            </w:txbxContent>
                          </wps:txbx>
                          <wps:bodyPr rot="0" vert="horz" wrap="square" lIns="36000" tIns="8890" rIns="36000" bIns="8890" anchor="ctr" anchorCtr="0" upright="1">
                            <a:noAutofit/>
                          </wps:bodyPr>
                        </wps:wsp>
                        <wps:wsp>
                          <wps:cNvPr id="80" name="Rectangle 7"/>
                          <wps:cNvSpPr>
                            <a:spLocks noChangeArrowheads="1"/>
                          </wps:cNvSpPr>
                          <wps:spPr bwMode="auto">
                            <a:xfrm>
                              <a:off x="0" y="227278"/>
                              <a:ext cx="672465" cy="232564"/>
                            </a:xfrm>
                            <a:prstGeom prst="rect">
                              <a:avLst/>
                            </a:prstGeom>
                            <a:solidFill>
                              <a:srgbClr val="FFFFFF"/>
                            </a:solidFill>
                            <a:ln w="9525">
                              <a:solidFill>
                                <a:srgbClr val="000000"/>
                              </a:solidFill>
                              <a:miter lim="800000"/>
                              <a:headEnd/>
                              <a:tailEnd/>
                            </a:ln>
                          </wps:spPr>
                          <wps:txbx>
                            <w:txbxContent>
                              <w:p w:rsidR="008049BC" w:rsidRDefault="008049BC" w:rsidP="00B05975">
                                <w:pPr>
                                  <w:jc w:val="center"/>
                                </w:pPr>
                                <w:r>
                                  <w:rPr>
                                    <w:rFonts w:hint="eastAsia"/>
                                  </w:rPr>
                                  <w:t>Ｈ担任</w:t>
                                </w:r>
                              </w:p>
                            </w:txbxContent>
                          </wps:txbx>
                          <wps:bodyPr rot="0" vert="horz" wrap="square" lIns="36000" tIns="8890" rIns="36000" bIns="8890" anchor="ctr" anchorCtr="0" upright="1">
                            <a:noAutofit/>
                          </wps:bodyPr>
                        </wps:wsp>
                        <wps:wsp>
                          <wps:cNvPr id="81" name="Rectangle 7"/>
                          <wps:cNvSpPr>
                            <a:spLocks noChangeArrowheads="1"/>
                          </wps:cNvSpPr>
                          <wps:spPr bwMode="auto">
                            <a:xfrm>
                              <a:off x="0" y="454557"/>
                              <a:ext cx="672465" cy="232564"/>
                            </a:xfrm>
                            <a:prstGeom prst="rect">
                              <a:avLst/>
                            </a:prstGeom>
                            <a:solidFill>
                              <a:srgbClr val="FFFFFF"/>
                            </a:solidFill>
                            <a:ln w="9525">
                              <a:solidFill>
                                <a:srgbClr val="000000"/>
                              </a:solidFill>
                              <a:miter lim="800000"/>
                              <a:headEnd/>
                              <a:tailEnd/>
                            </a:ln>
                          </wps:spPr>
                          <wps:txbx>
                            <w:txbxContent>
                              <w:p w:rsidR="008049BC" w:rsidRDefault="008049BC" w:rsidP="00B05975">
                                <w:pPr>
                                  <w:jc w:val="center"/>
                                </w:pPr>
                                <w:r>
                                  <w:rPr>
                                    <w:rFonts w:hint="eastAsia"/>
                                  </w:rPr>
                                  <w:t>Ｉ担任</w:t>
                                </w:r>
                              </w:p>
                            </w:txbxContent>
                          </wps:txbx>
                          <wps:bodyPr rot="0" vert="horz" wrap="square" lIns="36000" tIns="8890" rIns="36000" bIns="8890" anchor="ctr" anchorCtr="0" upright="1">
                            <a:noAutofit/>
                          </wps:bodyPr>
                        </wps:wsp>
                      </wpg:grpSp>
                      <wps:wsp>
                        <wps:cNvPr id="89" name="Rectangle 17"/>
                        <wps:cNvSpPr>
                          <a:spLocks noChangeArrowheads="1"/>
                        </wps:cNvSpPr>
                        <wps:spPr bwMode="auto">
                          <a:xfrm>
                            <a:off x="593766" y="11875"/>
                            <a:ext cx="1724025" cy="2286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8049BC" w:rsidRPr="002E56E1" w:rsidRDefault="008049BC" w:rsidP="00B05975">
                              <w:pPr>
                                <w:jc w:val="center"/>
                                <w:rPr>
                                  <w:rFonts w:ascii="ＭＳ Ｐ明朝" w:eastAsia="ＭＳ Ｐ明朝" w:hAnsi="ＭＳ Ｐ明朝"/>
                                  <w:b/>
                                </w:rPr>
                              </w:pPr>
                              <w:r w:rsidRPr="002E56E1">
                                <w:rPr>
                                  <w:rFonts w:ascii="ＭＳ Ｐ明朝" w:eastAsia="ＭＳ Ｐ明朝" w:hAnsi="ＭＳ Ｐ明朝" w:hint="eastAsia"/>
                                  <w:b/>
                                </w:rPr>
                                <w:t>学年コーディネーター会議</w:t>
                              </w:r>
                            </w:p>
                          </w:txbxContent>
                        </wps:txbx>
                        <wps:bodyPr rot="0" vert="horz" wrap="square" lIns="0" tIns="0" rIns="0" bIns="0" anchor="ctr" anchorCtr="0" upright="1">
                          <a:noAutofit/>
                        </wps:bodyPr>
                      </wps:wsp>
                      <wps:wsp>
                        <wps:cNvPr id="90" name="角丸四角形 90"/>
                        <wps:cNvSpPr/>
                        <wps:spPr>
                          <a:xfrm>
                            <a:off x="0" y="0"/>
                            <a:ext cx="2719070" cy="1045845"/>
                          </a:xfrm>
                          <a:prstGeom prst="roundRect">
                            <a:avLst>
                              <a:gd name="adj" fmla="val 3647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3"/>
                        <wps:cNvSpPr>
                          <a:spLocks noChangeArrowheads="1"/>
                        </wps:cNvSpPr>
                        <wps:spPr bwMode="auto">
                          <a:xfrm>
                            <a:off x="71252" y="320634"/>
                            <a:ext cx="1508125" cy="534035"/>
                          </a:xfrm>
                          <a:prstGeom prst="rect">
                            <a:avLst/>
                          </a:prstGeom>
                          <a:solidFill>
                            <a:srgbClr val="FFFFFF"/>
                          </a:solidFill>
                          <a:ln w="9525">
                            <a:solidFill>
                              <a:srgbClr val="000000"/>
                            </a:solidFill>
                            <a:miter lim="800000"/>
                            <a:headEnd/>
                            <a:tailEnd/>
                          </a:ln>
                        </wps:spPr>
                        <wps:txbx>
                          <w:txbxContent>
                            <w:p w:rsidR="008049BC" w:rsidRPr="00E2162D" w:rsidRDefault="008049BC" w:rsidP="00B05975">
                              <w:pPr>
                                <w:rPr>
                                  <w:rFonts w:ascii="ＭＳ Ｐ明朝" w:eastAsia="ＭＳ Ｐ明朝" w:hAnsi="ＭＳ Ｐ明朝"/>
                                </w:rPr>
                              </w:pPr>
                              <w:r>
                                <w:rPr>
                                  <w:rFonts w:ascii="ＭＳ Ｐ明朝" w:eastAsia="ＭＳ Ｐ明朝" w:hAnsi="ＭＳ Ｐ明朝" w:hint="eastAsia"/>
                                </w:rPr>
                                <w:t>３</w:t>
                              </w:r>
                              <w:r w:rsidRPr="00E2162D">
                                <w:rPr>
                                  <w:rFonts w:ascii="ＭＳ Ｐ明朝" w:eastAsia="ＭＳ Ｐ明朝" w:hAnsi="ＭＳ Ｐ明朝" w:hint="eastAsia"/>
                                </w:rPr>
                                <w:t>学年コーディネーター</w:t>
                              </w:r>
                            </w:p>
                            <w:p w:rsidR="008049BC" w:rsidRPr="00E2162D" w:rsidRDefault="008049BC" w:rsidP="00B05975">
                              <w:pPr>
                                <w:rPr>
                                  <w:rFonts w:ascii="ＭＳ Ｐ明朝" w:eastAsia="ＭＳ Ｐ明朝" w:hAnsi="ＭＳ Ｐ明朝"/>
                                </w:rPr>
                              </w:pPr>
                              <w:r w:rsidRPr="00E2162D">
                                <w:rPr>
                                  <w:rFonts w:ascii="ＭＳ Ｐ明朝" w:eastAsia="ＭＳ Ｐ明朝" w:hAnsi="ＭＳ Ｐ明朝" w:hint="eastAsia"/>
                                </w:rPr>
                                <w:t>（支援生担任を兼ねる）</w:t>
                              </w:r>
                            </w:p>
                          </w:txbxContent>
                        </wps:txbx>
                        <wps:bodyPr rot="0" vert="horz" wrap="square" lIns="74295" tIns="8890" rIns="74295" bIns="8890" anchor="t" anchorCtr="0" upright="1">
                          <a:noAutofit/>
                        </wps:bodyPr>
                      </wps:wsp>
                    </wpg:wgp>
                  </a:graphicData>
                </a:graphic>
              </wp:anchor>
            </w:drawing>
          </mc:Choice>
          <mc:Fallback>
            <w:pict>
              <v:group w14:anchorId="79A38B05" id="グループ化 115" o:spid="_x0000_s1195" style="position:absolute;left:0;text-align:left;margin-left:191.45pt;margin-top:14.35pt;width:214.1pt;height:82.35pt;z-index:252024832" coordsize="27190,10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">
                <v:line id="Line 40" o:spid="_x0000_s1196" style="position:absolute;visibility:visible;mso-wrap-style:square" from="15794,5937" to="19985,5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" strokeweight="2.25pt"/>
                <v:group id="グループ化 78" o:spid="_x0000_s1197" style="position:absolute;left:18288;top:2493;width:6724;height:6871" coordsize="6724,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ect id="Rectangle 7" o:spid="_x0000_s1198" style="position:absolute;width:6724;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">
                    <v:textbox inset="1mm,.7pt,1mm,.7pt">
                      <w:txbxContent>
                        <w:p w:rsidR="008049BC" w:rsidRDefault="008049BC" w:rsidP="00B05975">
                          <w:pPr>
                            <w:jc w:val="center"/>
                          </w:pPr>
                          <w:r>
                            <w:rPr>
                              <w:rFonts w:hint="eastAsia"/>
                            </w:rPr>
                            <w:t>Ｇ担任</w:t>
                          </w:r>
                        </w:p>
                      </w:txbxContent>
                    </v:textbox>
                  </v:rect>
                  <v:rect id="Rectangle 7" o:spid="_x0000_s1199" style="position:absolute;top:2272;width:6724;height:2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">
                    <v:textbox inset="1mm,.7pt,1mm,.7pt">
                      <w:txbxContent>
                        <w:p w:rsidR="008049BC" w:rsidRDefault="008049BC" w:rsidP="00B05975">
                          <w:pPr>
                            <w:jc w:val="center"/>
                          </w:pPr>
                          <w:r>
                            <w:rPr>
                              <w:rFonts w:hint="eastAsia"/>
                            </w:rPr>
                            <w:t>Ｈ担任</w:t>
                          </w:r>
                        </w:p>
                      </w:txbxContent>
                    </v:textbox>
                  </v:rect>
                  <v:rect id="Rectangle 7" o:spid="_x0000_s1200" style="position:absolute;top:4545;width:6724;height:2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">
                    <v:textbox inset="1mm,.7pt,1mm,.7pt">
                      <w:txbxContent>
                        <w:p w:rsidR="008049BC" w:rsidRDefault="008049BC" w:rsidP="00B05975">
                          <w:pPr>
                            <w:jc w:val="center"/>
                          </w:pPr>
                          <w:r>
                            <w:rPr>
                              <w:rFonts w:hint="eastAsia"/>
                            </w:rPr>
                            <w:t>Ｉ担任</w:t>
                          </w:r>
                        </w:p>
                      </w:txbxContent>
                    </v:textbox>
                  </v:rect>
                </v:group>
                <v:rect id="Rectangle 17" o:spid="_x0000_s1201" style="position:absolute;left:5937;top:118;width:1724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" stroked="f" strokeweight=".25pt">
                  <v:textbox inset="0,0,0,0">
                    <w:txbxContent>
                      <w:p w:rsidR="008049BC" w:rsidRPr="002E56E1" w:rsidRDefault="008049BC" w:rsidP="00B05975">
                        <w:pPr>
                          <w:jc w:val="center"/>
                          <w:rPr>
                            <w:rFonts w:ascii="ＭＳ Ｐ明朝" w:eastAsia="ＭＳ Ｐ明朝" w:hAnsi="ＭＳ Ｐ明朝"/>
                            <w:b/>
                          </w:rPr>
                        </w:pPr>
                        <w:r w:rsidRPr="002E56E1">
                          <w:rPr>
                            <w:rFonts w:ascii="ＭＳ Ｐ明朝" w:eastAsia="ＭＳ Ｐ明朝" w:hAnsi="ＭＳ Ｐ明朝" w:hint="eastAsia"/>
                            <w:b/>
                          </w:rPr>
                          <w:t>学年コーディネーター会議</w:t>
                        </w:r>
                      </w:p>
                    </w:txbxContent>
                  </v:textbox>
                </v:rect>
                <v:roundrect id="角丸四角形 90" o:spid="_x0000_s1202" style="position:absolute;width:27190;height:10458;visibility:visible;mso-wrap-style:square;v-text-anchor:middle" arcsize="239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" filled="f" strokecolor="black [3213]"/>
                <v:rect id="Rectangle 3" o:spid="_x0000_s1203" style="position:absolute;left:712;top:3206;width:15081;height:5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">
                  <v:textbox inset="5.85pt,.7pt,5.85pt,.7pt">
                    <w:txbxContent>
                      <w:p w:rsidR="008049BC" w:rsidRPr="00E2162D" w:rsidRDefault="008049BC" w:rsidP="00B05975">
                        <w:pPr>
                          <w:rPr>
                            <w:rFonts w:ascii="ＭＳ Ｐ明朝" w:eastAsia="ＭＳ Ｐ明朝" w:hAnsi="ＭＳ Ｐ明朝"/>
                          </w:rPr>
                        </w:pPr>
                        <w:r>
                          <w:rPr>
                            <w:rFonts w:ascii="ＭＳ Ｐ明朝" w:eastAsia="ＭＳ Ｐ明朝" w:hAnsi="ＭＳ Ｐ明朝" w:hint="eastAsia"/>
                          </w:rPr>
                          <w:t>３</w:t>
                        </w:r>
                        <w:r w:rsidRPr="00E2162D">
                          <w:rPr>
                            <w:rFonts w:ascii="ＭＳ Ｐ明朝" w:eastAsia="ＭＳ Ｐ明朝" w:hAnsi="ＭＳ Ｐ明朝" w:hint="eastAsia"/>
                          </w:rPr>
                          <w:t>学年コーディネーター</w:t>
                        </w:r>
                      </w:p>
                      <w:p w:rsidR="008049BC" w:rsidRPr="00E2162D" w:rsidRDefault="008049BC" w:rsidP="00B05975">
                        <w:pPr>
                          <w:rPr>
                            <w:rFonts w:ascii="ＭＳ Ｐ明朝" w:eastAsia="ＭＳ Ｐ明朝" w:hAnsi="ＭＳ Ｐ明朝"/>
                          </w:rPr>
                        </w:pPr>
                        <w:r w:rsidRPr="00E2162D">
                          <w:rPr>
                            <w:rFonts w:ascii="ＭＳ Ｐ明朝" w:eastAsia="ＭＳ Ｐ明朝" w:hAnsi="ＭＳ Ｐ明朝" w:hint="eastAsia"/>
                          </w:rPr>
                          <w:t>（支援生担任を兼ねる）</w:t>
                        </w:r>
                      </w:p>
                    </w:txbxContent>
                  </v:textbox>
                </v:rect>
              </v:group>
            </w:pict>
          </mc:Fallback>
        </mc:AlternateContent>
      </w:r>
    </w:p>
    <w:p w:rsidR="00B05975" w:rsidRPr="00403CDD" w:rsidRDefault="00B05975" w:rsidP="00B05975">
      <w:pPr>
        <w:rPr>
          <w:rFonts w:ascii="ＭＳ ゴシック" w:eastAsia="ＭＳ ゴシック" w:hAnsi="ＭＳ ゴシック"/>
          <w:color w:val="000000" w:themeColor="text1"/>
        </w:rPr>
      </w:pPr>
    </w:p>
    <w:p w:rsidR="00B05975" w:rsidRPr="00403CDD" w:rsidRDefault="00B05975" w:rsidP="00B05975">
      <w:pPr>
        <w:rPr>
          <w:rFonts w:ascii="ＭＳ ゴシック" w:eastAsia="ＭＳ ゴシック" w:hAnsi="ＭＳ ゴシック"/>
          <w:color w:val="000000" w:themeColor="text1"/>
        </w:rPr>
      </w:pPr>
    </w:p>
    <w:p w:rsidR="00B05975" w:rsidRPr="00403CDD" w:rsidRDefault="00B05975" w:rsidP="00B05975">
      <w:pPr>
        <w:rPr>
          <w:rFonts w:ascii="ＭＳ ゴシック" w:eastAsia="ＭＳ ゴシック" w:hAnsi="ＭＳ ゴシック"/>
          <w:color w:val="000000" w:themeColor="text1"/>
        </w:rPr>
      </w:pPr>
    </w:p>
    <w:p w:rsidR="00B05975" w:rsidRPr="00403CDD" w:rsidRDefault="00B05975" w:rsidP="00B05975">
      <w:pPr>
        <w:rPr>
          <w:rFonts w:ascii="ＭＳ ゴシック" w:eastAsia="ＭＳ ゴシック" w:hAnsi="ＭＳ ゴシック"/>
          <w:color w:val="000000" w:themeColor="text1"/>
        </w:rPr>
      </w:pPr>
    </w:p>
    <w:p w:rsidR="00B05975" w:rsidRPr="00403CDD" w:rsidRDefault="00B05975" w:rsidP="00B05975">
      <w:pPr>
        <w:rPr>
          <w:rFonts w:ascii="ＭＳ ゴシック" w:eastAsia="ＭＳ ゴシック" w:hAnsi="ＭＳ ゴシック"/>
          <w:color w:val="000000" w:themeColor="text1"/>
        </w:rPr>
      </w:pPr>
    </w:p>
    <w:p w:rsidR="00B05975" w:rsidRPr="00403CDD" w:rsidRDefault="00B05975" w:rsidP="00B05975">
      <w:pPr>
        <w:rPr>
          <w:rFonts w:ascii="ＭＳ ゴシック" w:eastAsia="ＭＳ ゴシック" w:hAnsi="ＭＳ ゴシック"/>
          <w:color w:val="000000" w:themeColor="text1"/>
        </w:rPr>
      </w:pPr>
    </w:p>
    <w:p w:rsidR="00B05975" w:rsidRPr="009647E7" w:rsidRDefault="00B05975" w:rsidP="00B05975">
      <w:pPr>
        <w:spacing w:line="240" w:lineRule="exact"/>
        <w:ind w:firstLineChars="100" w:firstLine="180"/>
        <w:rPr>
          <w:rFonts w:asciiTheme="majorEastAsia" w:eastAsiaTheme="majorEastAsia" w:hAnsiTheme="majorEastAsia"/>
          <w:color w:val="000000" w:themeColor="text1"/>
          <w:sz w:val="18"/>
        </w:rPr>
      </w:pPr>
      <w:r w:rsidRPr="009647E7">
        <w:rPr>
          <w:rFonts w:asciiTheme="majorEastAsia" w:eastAsiaTheme="majorEastAsia" w:hAnsiTheme="majorEastAsia" w:hint="eastAsia"/>
          <w:color w:val="000000" w:themeColor="text1"/>
          <w:sz w:val="18"/>
        </w:rPr>
        <w:t>○人権教育推進会議（週１）</w:t>
      </w:r>
    </w:p>
    <w:p w:rsidR="00B05975" w:rsidRPr="009647E7" w:rsidRDefault="00B05975" w:rsidP="00B05975">
      <w:pPr>
        <w:spacing w:line="240" w:lineRule="exact"/>
        <w:ind w:leftChars="200" w:left="420" w:firstLineChars="100" w:firstLine="180"/>
        <w:rPr>
          <w:rFonts w:asciiTheme="majorEastAsia" w:eastAsiaTheme="majorEastAsia" w:hAnsiTheme="majorEastAsia"/>
          <w:color w:val="000000" w:themeColor="text1"/>
          <w:sz w:val="18"/>
        </w:rPr>
      </w:pPr>
      <w:r w:rsidRPr="009647E7">
        <w:rPr>
          <w:rFonts w:asciiTheme="majorEastAsia" w:eastAsiaTheme="majorEastAsia" w:hAnsiTheme="majorEastAsia" w:hint="eastAsia"/>
          <w:color w:val="000000" w:themeColor="text1"/>
          <w:sz w:val="18"/>
        </w:rPr>
        <w:t>自立支援コーディネーター主担は学校運営に係る部分にもメンバーとして参加し、情報交換や提案をする。</w:t>
      </w:r>
    </w:p>
    <w:p w:rsidR="00B05975" w:rsidRPr="009647E7" w:rsidRDefault="00B05975" w:rsidP="00B05975">
      <w:pPr>
        <w:spacing w:line="240" w:lineRule="exact"/>
        <w:ind w:firstLineChars="100" w:firstLine="180"/>
        <w:rPr>
          <w:rFonts w:asciiTheme="majorEastAsia" w:eastAsiaTheme="majorEastAsia" w:hAnsiTheme="majorEastAsia"/>
          <w:color w:val="000000" w:themeColor="text1"/>
          <w:sz w:val="18"/>
        </w:rPr>
      </w:pPr>
    </w:p>
    <w:p w:rsidR="00B05975" w:rsidRPr="009647E7" w:rsidRDefault="00B05975" w:rsidP="00B05975">
      <w:pPr>
        <w:spacing w:line="240" w:lineRule="exact"/>
        <w:ind w:firstLineChars="100" w:firstLine="180"/>
        <w:rPr>
          <w:rFonts w:asciiTheme="majorEastAsia" w:eastAsiaTheme="majorEastAsia" w:hAnsiTheme="majorEastAsia"/>
          <w:color w:val="000000" w:themeColor="text1"/>
          <w:sz w:val="18"/>
        </w:rPr>
      </w:pPr>
      <w:r w:rsidRPr="009647E7">
        <w:rPr>
          <w:rFonts w:asciiTheme="majorEastAsia" w:eastAsiaTheme="majorEastAsia" w:hAnsiTheme="majorEastAsia" w:hint="eastAsia"/>
          <w:color w:val="000000" w:themeColor="text1"/>
          <w:sz w:val="18"/>
        </w:rPr>
        <w:t>○人権教育主担者会議（週１）</w:t>
      </w:r>
    </w:p>
    <w:p w:rsidR="00B05975" w:rsidRPr="009647E7" w:rsidRDefault="00B05975" w:rsidP="00B05975">
      <w:pPr>
        <w:spacing w:line="240" w:lineRule="exact"/>
        <w:ind w:leftChars="200" w:left="420"/>
        <w:rPr>
          <w:rFonts w:asciiTheme="majorEastAsia" w:eastAsiaTheme="majorEastAsia" w:hAnsiTheme="majorEastAsia"/>
          <w:color w:val="000000" w:themeColor="text1"/>
          <w:sz w:val="18"/>
        </w:rPr>
      </w:pPr>
      <w:r w:rsidRPr="009647E7">
        <w:rPr>
          <w:rFonts w:asciiTheme="majorEastAsia" w:eastAsiaTheme="majorEastAsia" w:hAnsiTheme="majorEastAsia" w:hint="eastAsia"/>
          <w:color w:val="000000" w:themeColor="text1"/>
          <w:sz w:val="18"/>
        </w:rPr>
        <w:t xml:space="preserve">　自立支援コーディネーター主担として、学校・学年の特別活動・総合学習の内容や障がい者理解の取組みに係って方針の決定に参加する。また支援教育コーディネーターと連携し、支援生以外の支援を要する生徒についての情報交換の場とする。</w:t>
      </w:r>
    </w:p>
    <w:p w:rsidR="00B05975" w:rsidRPr="009647E7" w:rsidRDefault="00B05975" w:rsidP="00B05975">
      <w:pPr>
        <w:spacing w:line="240" w:lineRule="exact"/>
        <w:ind w:firstLineChars="100" w:firstLine="180"/>
        <w:rPr>
          <w:rFonts w:asciiTheme="majorEastAsia" w:eastAsiaTheme="majorEastAsia" w:hAnsiTheme="majorEastAsia"/>
          <w:color w:val="000000" w:themeColor="text1"/>
          <w:sz w:val="18"/>
        </w:rPr>
      </w:pPr>
    </w:p>
    <w:p w:rsidR="00B05975" w:rsidRPr="009647E7" w:rsidRDefault="00B05975" w:rsidP="00B05975">
      <w:pPr>
        <w:spacing w:line="240" w:lineRule="exact"/>
        <w:ind w:firstLineChars="100" w:firstLine="180"/>
        <w:rPr>
          <w:rFonts w:asciiTheme="majorEastAsia" w:eastAsiaTheme="majorEastAsia" w:hAnsiTheme="majorEastAsia"/>
          <w:color w:val="000000" w:themeColor="text1"/>
          <w:sz w:val="18"/>
        </w:rPr>
      </w:pPr>
      <w:r w:rsidRPr="009647E7">
        <w:rPr>
          <w:rFonts w:asciiTheme="majorEastAsia" w:eastAsiaTheme="majorEastAsia" w:hAnsiTheme="majorEastAsia" w:hint="eastAsia"/>
          <w:color w:val="000000" w:themeColor="text1"/>
          <w:sz w:val="18"/>
        </w:rPr>
        <w:t>○自立支援コーディネーター会議（週１）</w:t>
      </w:r>
    </w:p>
    <w:p w:rsidR="00B05975" w:rsidRPr="009647E7" w:rsidRDefault="00B05975" w:rsidP="00B05975">
      <w:pPr>
        <w:spacing w:line="240" w:lineRule="exact"/>
        <w:ind w:leftChars="200" w:left="420" w:firstLineChars="100" w:firstLine="180"/>
        <w:rPr>
          <w:rFonts w:asciiTheme="majorEastAsia" w:eastAsiaTheme="majorEastAsia" w:hAnsiTheme="majorEastAsia"/>
          <w:color w:val="000000" w:themeColor="text1"/>
          <w:sz w:val="18"/>
        </w:rPr>
      </w:pPr>
      <w:r w:rsidRPr="009647E7">
        <w:rPr>
          <w:rFonts w:asciiTheme="majorEastAsia" w:eastAsiaTheme="majorEastAsia" w:hAnsiTheme="majorEastAsia" w:hint="eastAsia"/>
          <w:color w:val="000000" w:themeColor="text1"/>
          <w:sz w:val="18"/>
        </w:rPr>
        <w:t>個々の生徒の状況を把握し、学校生活全般に渡る個別の支援計画の策定・修正をおこなう。</w:t>
      </w:r>
    </w:p>
    <w:p w:rsidR="00B05975" w:rsidRPr="009647E7" w:rsidRDefault="00B05975" w:rsidP="00B05975">
      <w:pPr>
        <w:spacing w:line="240" w:lineRule="exact"/>
        <w:ind w:firstLineChars="100" w:firstLine="180"/>
        <w:rPr>
          <w:rFonts w:asciiTheme="majorEastAsia" w:eastAsiaTheme="majorEastAsia" w:hAnsiTheme="majorEastAsia"/>
          <w:color w:val="000000" w:themeColor="text1"/>
          <w:sz w:val="18"/>
        </w:rPr>
      </w:pPr>
    </w:p>
    <w:p w:rsidR="00B05975" w:rsidRPr="009647E7" w:rsidRDefault="00B05975" w:rsidP="00B05975">
      <w:pPr>
        <w:spacing w:line="240" w:lineRule="exact"/>
        <w:ind w:firstLineChars="100" w:firstLine="180"/>
        <w:rPr>
          <w:rFonts w:asciiTheme="majorEastAsia" w:eastAsiaTheme="majorEastAsia" w:hAnsiTheme="majorEastAsia"/>
          <w:color w:val="000000" w:themeColor="text1"/>
          <w:sz w:val="18"/>
        </w:rPr>
      </w:pPr>
      <w:r w:rsidRPr="009647E7">
        <w:rPr>
          <w:rFonts w:asciiTheme="majorEastAsia" w:eastAsiaTheme="majorEastAsia" w:hAnsiTheme="majorEastAsia" w:hint="eastAsia"/>
          <w:color w:val="000000" w:themeColor="text1"/>
          <w:sz w:val="18"/>
        </w:rPr>
        <w:t>○各学年コーディネーター会議（週１）</w:t>
      </w:r>
    </w:p>
    <w:p w:rsidR="00B05975" w:rsidRPr="009647E7" w:rsidRDefault="00B05975" w:rsidP="00B05975">
      <w:pPr>
        <w:spacing w:line="240" w:lineRule="exact"/>
        <w:ind w:leftChars="200" w:left="420" w:firstLineChars="100" w:firstLine="180"/>
        <w:rPr>
          <w:rFonts w:asciiTheme="majorEastAsia" w:eastAsiaTheme="majorEastAsia" w:hAnsiTheme="majorEastAsia"/>
          <w:color w:val="000000" w:themeColor="text1"/>
          <w:sz w:val="18"/>
        </w:rPr>
      </w:pPr>
      <w:r w:rsidRPr="009647E7">
        <w:rPr>
          <w:rFonts w:asciiTheme="majorEastAsia" w:eastAsiaTheme="majorEastAsia" w:hAnsiTheme="majorEastAsia" w:hint="eastAsia"/>
          <w:color w:val="000000" w:themeColor="text1"/>
          <w:sz w:val="18"/>
        </w:rPr>
        <w:t>学年の支援生担任と学年コーディネーターとの情報交換。支援生を中心としたクラスや学年の集団育成、学習支援、また支援生以外の気になる生徒の状況把握などを検討する。</w:t>
      </w:r>
    </w:p>
    <w:p w:rsidR="00B05975" w:rsidRPr="009647E7" w:rsidRDefault="00B05975" w:rsidP="00B05975">
      <w:pPr>
        <w:spacing w:line="240" w:lineRule="exact"/>
        <w:ind w:firstLineChars="100" w:firstLine="180"/>
        <w:rPr>
          <w:rFonts w:asciiTheme="majorEastAsia" w:eastAsiaTheme="majorEastAsia" w:hAnsiTheme="majorEastAsia"/>
          <w:color w:val="000000" w:themeColor="text1"/>
          <w:sz w:val="18"/>
        </w:rPr>
      </w:pPr>
    </w:p>
    <w:p w:rsidR="00B05975" w:rsidRPr="009647E7" w:rsidRDefault="00B05975" w:rsidP="00B05975">
      <w:pPr>
        <w:spacing w:line="240" w:lineRule="exact"/>
        <w:ind w:firstLineChars="100" w:firstLine="180"/>
        <w:rPr>
          <w:rFonts w:asciiTheme="majorEastAsia" w:eastAsiaTheme="majorEastAsia" w:hAnsiTheme="majorEastAsia"/>
          <w:color w:val="000000" w:themeColor="text1"/>
          <w:sz w:val="18"/>
        </w:rPr>
      </w:pPr>
      <w:r w:rsidRPr="009647E7">
        <w:rPr>
          <w:rFonts w:asciiTheme="majorEastAsia" w:eastAsiaTheme="majorEastAsia" w:hAnsiTheme="majorEastAsia" w:hint="eastAsia"/>
          <w:color w:val="000000" w:themeColor="text1"/>
          <w:sz w:val="18"/>
        </w:rPr>
        <w:t>○学習サポート委員会（週１）</w:t>
      </w:r>
    </w:p>
    <w:p w:rsidR="00B05975" w:rsidRPr="009647E7" w:rsidRDefault="00B05975" w:rsidP="00B05975">
      <w:pPr>
        <w:spacing w:line="240" w:lineRule="exact"/>
        <w:ind w:leftChars="200" w:left="420" w:firstLineChars="100" w:firstLine="180"/>
        <w:rPr>
          <w:rFonts w:asciiTheme="majorEastAsia" w:eastAsiaTheme="majorEastAsia" w:hAnsiTheme="majorEastAsia"/>
          <w:color w:val="000000" w:themeColor="text1"/>
          <w:sz w:val="18"/>
        </w:rPr>
      </w:pPr>
      <w:r w:rsidRPr="009647E7">
        <w:rPr>
          <w:rFonts w:asciiTheme="majorEastAsia" w:eastAsiaTheme="majorEastAsia" w:hAnsiTheme="majorEastAsia" w:hint="eastAsia"/>
          <w:color w:val="000000" w:themeColor="text1"/>
          <w:sz w:val="18"/>
        </w:rPr>
        <w:t>学習目標の設定。学習内容や教材・サポートに関する相談を受付け、検討する。</w:t>
      </w:r>
    </w:p>
    <w:p w:rsidR="00B05975" w:rsidRPr="009647E7" w:rsidRDefault="00B05975" w:rsidP="00B05975">
      <w:pPr>
        <w:spacing w:line="240" w:lineRule="exact"/>
        <w:ind w:firstLineChars="100" w:firstLine="180"/>
        <w:rPr>
          <w:rFonts w:asciiTheme="majorEastAsia" w:eastAsiaTheme="majorEastAsia" w:hAnsiTheme="majorEastAsia"/>
          <w:color w:val="000000" w:themeColor="text1"/>
          <w:sz w:val="18"/>
        </w:rPr>
      </w:pPr>
    </w:p>
    <w:p w:rsidR="00B05975" w:rsidRPr="009647E7" w:rsidRDefault="00B05975" w:rsidP="00B05975">
      <w:pPr>
        <w:spacing w:line="240" w:lineRule="exact"/>
        <w:ind w:firstLineChars="100" w:firstLine="180"/>
        <w:rPr>
          <w:rFonts w:asciiTheme="majorEastAsia" w:eastAsiaTheme="majorEastAsia" w:hAnsiTheme="majorEastAsia"/>
          <w:color w:val="000000" w:themeColor="text1"/>
          <w:sz w:val="18"/>
        </w:rPr>
      </w:pPr>
      <w:r w:rsidRPr="009647E7">
        <w:rPr>
          <w:rFonts w:asciiTheme="majorEastAsia" w:eastAsiaTheme="majorEastAsia" w:hAnsiTheme="majorEastAsia" w:hint="eastAsia"/>
          <w:color w:val="000000" w:themeColor="text1"/>
          <w:sz w:val="18"/>
        </w:rPr>
        <w:t>○学習サポート相談会　　年度当初、学年ごとに年１回開催</w:t>
      </w:r>
    </w:p>
    <w:p w:rsidR="00B05975" w:rsidRPr="009647E7" w:rsidRDefault="00B05975" w:rsidP="00B05975">
      <w:pPr>
        <w:spacing w:line="240" w:lineRule="exact"/>
        <w:ind w:firstLineChars="315" w:firstLine="567"/>
        <w:rPr>
          <w:rFonts w:asciiTheme="majorEastAsia" w:eastAsiaTheme="majorEastAsia" w:hAnsiTheme="majorEastAsia"/>
          <w:color w:val="000000" w:themeColor="text1"/>
          <w:sz w:val="18"/>
        </w:rPr>
      </w:pPr>
      <w:r w:rsidRPr="009647E7">
        <w:rPr>
          <w:rFonts w:asciiTheme="majorEastAsia" w:eastAsiaTheme="majorEastAsia" w:hAnsiTheme="majorEastAsia" w:hint="eastAsia"/>
          <w:color w:val="000000" w:themeColor="text1"/>
          <w:sz w:val="18"/>
        </w:rPr>
        <w:t>教科担当者会議　学年ごとに年に２回開催　＜６月と２月＞</w:t>
      </w:r>
    </w:p>
    <w:p w:rsidR="00B05975" w:rsidRPr="009647E7" w:rsidRDefault="00B05975" w:rsidP="00B05975">
      <w:pPr>
        <w:spacing w:line="240" w:lineRule="exact"/>
        <w:ind w:firstLineChars="100" w:firstLine="180"/>
        <w:rPr>
          <w:rFonts w:asciiTheme="majorEastAsia" w:eastAsiaTheme="majorEastAsia" w:hAnsiTheme="majorEastAsia"/>
          <w:color w:val="000000" w:themeColor="text1"/>
          <w:sz w:val="18"/>
        </w:rPr>
      </w:pPr>
      <w:r w:rsidRPr="009647E7">
        <w:rPr>
          <w:rFonts w:asciiTheme="majorEastAsia" w:eastAsiaTheme="majorEastAsia" w:hAnsiTheme="majorEastAsia" w:hint="eastAsia"/>
          <w:color w:val="000000" w:themeColor="text1"/>
          <w:sz w:val="18"/>
        </w:rPr>
        <w:t xml:space="preserve">　</w:t>
      </w:r>
      <w:r>
        <w:rPr>
          <w:rFonts w:asciiTheme="majorEastAsia" w:eastAsiaTheme="majorEastAsia" w:hAnsiTheme="majorEastAsia" w:hint="eastAsia"/>
          <w:color w:val="000000" w:themeColor="text1"/>
          <w:sz w:val="18"/>
        </w:rPr>
        <w:t xml:space="preserve">　</w:t>
      </w:r>
      <w:r w:rsidRPr="009647E7">
        <w:rPr>
          <w:rFonts w:asciiTheme="majorEastAsia" w:eastAsiaTheme="majorEastAsia" w:hAnsiTheme="majorEastAsia" w:hint="eastAsia"/>
          <w:color w:val="000000" w:themeColor="text1"/>
          <w:sz w:val="18"/>
        </w:rPr>
        <w:t>学年毎に、授業担当者、サポート教員が集まり、現状認識と方向性や成果の確認をおこなう。</w:t>
      </w:r>
    </w:p>
    <w:p w:rsidR="00B05975" w:rsidRPr="009647E7" w:rsidRDefault="00B05975" w:rsidP="00B05975">
      <w:pPr>
        <w:spacing w:line="240" w:lineRule="exact"/>
        <w:ind w:firstLineChars="100" w:firstLine="180"/>
        <w:rPr>
          <w:rFonts w:asciiTheme="majorEastAsia" w:eastAsiaTheme="majorEastAsia" w:hAnsiTheme="majorEastAsia"/>
          <w:color w:val="000000" w:themeColor="text1"/>
          <w:sz w:val="18"/>
        </w:rPr>
      </w:pPr>
    </w:p>
    <w:p w:rsidR="00B05975" w:rsidRPr="009647E7" w:rsidRDefault="00B05975" w:rsidP="00B05975">
      <w:pPr>
        <w:spacing w:line="240" w:lineRule="exact"/>
        <w:rPr>
          <w:rFonts w:asciiTheme="majorEastAsia" w:eastAsiaTheme="majorEastAsia" w:hAnsiTheme="majorEastAsia"/>
          <w:color w:val="000000" w:themeColor="text1"/>
          <w:sz w:val="18"/>
        </w:rPr>
      </w:pPr>
      <w:r w:rsidRPr="009647E7">
        <w:rPr>
          <w:rFonts w:asciiTheme="majorEastAsia" w:eastAsiaTheme="majorEastAsia" w:hAnsiTheme="majorEastAsia" w:hint="eastAsia"/>
          <w:color w:val="000000" w:themeColor="text1"/>
          <w:sz w:val="18"/>
        </w:rPr>
        <w:t xml:space="preserve">　○保護者会　全体で年２回開催</w:t>
      </w:r>
    </w:p>
    <w:p w:rsidR="00B05975" w:rsidRPr="00403CDD" w:rsidRDefault="00B05975" w:rsidP="00B05975">
      <w:pPr>
        <w:widowControl/>
        <w:jc w:val="left"/>
        <w:rPr>
          <w:rFonts w:ascii="ＭＳ ゴシック" w:eastAsia="ＭＳ ゴシック" w:hAnsi="ＭＳ ゴシック"/>
          <w:color w:val="000000" w:themeColor="text1"/>
          <w:sz w:val="20"/>
        </w:rPr>
      </w:pPr>
    </w:p>
    <w:p w:rsidR="00B05975" w:rsidRDefault="00B05975" w:rsidP="00B05975">
      <w:pPr>
        <w:widowControl/>
        <w:jc w:val="left"/>
        <w:rPr>
          <w:rFonts w:ascii="ＭＳ ゴシック" w:eastAsia="ＭＳ ゴシック" w:hAnsi="ＭＳ ゴシック"/>
          <w:b/>
          <w:color w:val="000000" w:themeColor="text1"/>
          <w:sz w:val="22"/>
        </w:rPr>
      </w:pPr>
      <w:r>
        <w:rPr>
          <w:rFonts w:ascii="ＭＳ ゴシック" w:eastAsia="ＭＳ ゴシック" w:hAnsi="ＭＳ ゴシック"/>
          <w:b/>
          <w:color w:val="000000" w:themeColor="text1"/>
          <w:sz w:val="22"/>
        </w:rPr>
        <w:br w:type="page"/>
      </w:r>
    </w:p>
    <w:p w:rsidR="00B05975" w:rsidRDefault="00B05975" w:rsidP="00B05975">
      <w:pPr>
        <w:widowControl/>
        <w:tabs>
          <w:tab w:val="left" w:pos="2000"/>
        </w:tabs>
        <w:jc w:val="left"/>
        <w:rPr>
          <w:rFonts w:ascii="HG丸ｺﾞｼｯｸM-PRO" w:eastAsia="HG丸ｺﾞｼｯｸM-PRO" w:hAnsi="HG丸ｺﾞｼｯｸM-PRO"/>
          <w:color w:val="000000" w:themeColor="text1"/>
          <w:sz w:val="22"/>
        </w:rPr>
      </w:pPr>
    </w:p>
    <w:p w:rsidR="00B05975" w:rsidRPr="008C43D1" w:rsidRDefault="00B05975" w:rsidP="00B05975">
      <w:pPr>
        <w:widowControl/>
        <w:tabs>
          <w:tab w:val="left" w:pos="2000"/>
        </w:tabs>
        <w:jc w:val="left"/>
        <w:rPr>
          <w:rFonts w:ascii="HG丸ｺﾞｼｯｸM-PRO" w:eastAsia="HG丸ｺﾞｼｯｸM-PRO" w:hAnsi="HG丸ｺﾞｼｯｸM-PRO"/>
          <w:color w:val="000000" w:themeColor="text1"/>
          <w:sz w:val="22"/>
        </w:rPr>
      </w:pPr>
    </w:p>
    <w:p w:rsidR="00B05975" w:rsidRPr="00D27A95" w:rsidRDefault="00B05975" w:rsidP="00B05975">
      <w:pPr>
        <w:widowControl/>
        <w:tabs>
          <w:tab w:val="left" w:pos="2000"/>
        </w:tabs>
        <w:jc w:val="left"/>
        <w:rPr>
          <w:rFonts w:ascii="HG丸ｺﾞｼｯｸM-PRO" w:eastAsia="HG丸ｺﾞｼｯｸM-PRO" w:hAnsi="HG丸ｺﾞｼｯｸM-PRO"/>
          <w:color w:val="000000" w:themeColor="text1"/>
          <w:sz w:val="22"/>
        </w:rPr>
      </w:pPr>
      <w:r w:rsidRPr="00D27A95">
        <w:rPr>
          <w:rFonts w:ascii="HG丸ｺﾞｼｯｸM-PRO" w:eastAsia="HG丸ｺﾞｼｯｸM-PRO" w:hAnsi="HG丸ｺﾞｼｯｸM-PRO" w:hint="eastAsia"/>
          <w:color w:val="000000" w:themeColor="text1"/>
          <w:sz w:val="22"/>
        </w:rPr>
        <w:t>●共生推進校</w:t>
      </w:r>
      <w:r>
        <w:rPr>
          <w:rFonts w:ascii="HG丸ｺﾞｼｯｸM-PRO" w:eastAsia="HG丸ｺﾞｼｯｸM-PRO" w:hAnsi="HG丸ｺﾞｼｯｸM-PRO" w:hint="eastAsia"/>
          <w:color w:val="000000" w:themeColor="text1"/>
          <w:sz w:val="22"/>
        </w:rPr>
        <w:t>の例</w:t>
      </w:r>
    </w:p>
    <w:p w:rsidR="00B05975" w:rsidRDefault="00B05975" w:rsidP="00B05975">
      <w:pPr>
        <w:widowControl/>
        <w:tabs>
          <w:tab w:val="left" w:pos="2000"/>
        </w:tabs>
        <w:ind w:firstLineChars="100" w:firstLine="210"/>
        <w:jc w:val="left"/>
        <w:rPr>
          <w:rFonts w:ascii="ＭＳ ゴシック" w:eastAsia="ＭＳ ゴシック" w:hAnsi="ＭＳ ゴシック"/>
          <w:color w:val="000000" w:themeColor="text1"/>
        </w:rPr>
      </w:pPr>
      <w:r w:rsidRPr="00403CDD">
        <w:rPr>
          <w:rFonts w:ascii="ＭＳ 明朝" w:hAnsi="ＭＳ 明朝" w:hint="eastAsia"/>
          <w:noProof/>
          <w:color w:val="000000" w:themeColor="text1"/>
        </w:rPr>
        <mc:AlternateContent>
          <mc:Choice Requires="wps">
            <w:drawing>
              <wp:anchor distT="0" distB="0" distL="114300" distR="114300" simplePos="0" relativeHeight="252028928" behindDoc="0" locked="0" layoutInCell="1" allowOverlap="1" wp14:anchorId="6A129CE9" wp14:editId="671A8AC8">
                <wp:simplePos x="0" y="0"/>
                <wp:positionH relativeFrom="column">
                  <wp:posOffset>-190467</wp:posOffset>
                </wp:positionH>
                <wp:positionV relativeFrom="paragraph">
                  <wp:posOffset>67278</wp:posOffset>
                </wp:positionV>
                <wp:extent cx="6258560" cy="8325852"/>
                <wp:effectExtent l="0" t="0" r="27940" b="18415"/>
                <wp:wrapNone/>
                <wp:docPr id="602" name="正方形/長方形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8560" cy="83258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7671C" id="正方形/長方形 602" o:spid="_x0000_s1026" style="position:absolute;left:0;text-align:left;margin-left:-15pt;margin-top:5.3pt;width:492.8pt;height:655.6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" filled="f">
                <v:textbox inset="5.85pt,.7pt,5.85pt,.7pt"/>
              </v:rect>
            </w:pict>
          </mc:Fallback>
        </mc:AlternateContent>
      </w:r>
    </w:p>
    <w:p w:rsidR="00B05975" w:rsidRPr="00403CDD" w:rsidRDefault="00B05975" w:rsidP="00B05975">
      <w:pPr>
        <w:widowControl/>
        <w:tabs>
          <w:tab w:val="left" w:pos="2000"/>
        </w:tabs>
        <w:ind w:firstLineChars="100" w:firstLine="210"/>
        <w:jc w:val="left"/>
        <w:rPr>
          <w:rFonts w:ascii="ＭＳ ゴシック" w:eastAsia="ＭＳ ゴシック" w:hAnsi="ＭＳ ゴシック"/>
          <w:color w:val="000000" w:themeColor="text1"/>
        </w:rPr>
      </w:pPr>
    </w:p>
    <w:p w:rsidR="00B05975" w:rsidRPr="00403CDD" w:rsidRDefault="00B05975" w:rsidP="00B05975">
      <w:pPr>
        <w:widowControl/>
        <w:jc w:val="left"/>
        <w:rPr>
          <w:color w:val="000000" w:themeColor="text1"/>
        </w:rPr>
      </w:pPr>
      <w:r w:rsidRPr="00403CDD">
        <w:rPr>
          <w:noProof/>
          <w:color w:val="000000" w:themeColor="text1"/>
        </w:rPr>
        <mc:AlternateContent>
          <mc:Choice Requires="wps">
            <w:drawing>
              <wp:anchor distT="0" distB="0" distL="114300" distR="114300" simplePos="0" relativeHeight="251990016" behindDoc="0" locked="0" layoutInCell="1" allowOverlap="1" wp14:anchorId="004B0954" wp14:editId="59B199DB">
                <wp:simplePos x="0" y="0"/>
                <wp:positionH relativeFrom="column">
                  <wp:posOffset>2088515</wp:posOffset>
                </wp:positionH>
                <wp:positionV relativeFrom="paragraph">
                  <wp:posOffset>78740</wp:posOffset>
                </wp:positionV>
                <wp:extent cx="1609725" cy="720725"/>
                <wp:effectExtent l="0" t="0" r="28575" b="22225"/>
                <wp:wrapNone/>
                <wp:docPr id="132" name="テキスト ボックス 132"/>
                <wp:cNvGraphicFramePr/>
                <a:graphic xmlns:a="http://schemas.openxmlformats.org/drawingml/2006/main">
                  <a:graphicData uri="http://schemas.microsoft.com/office/word/2010/wordprocessingShape">
                    <wps:wsp>
                      <wps:cNvSpPr txBox="1"/>
                      <wps:spPr>
                        <a:xfrm>
                          <a:off x="0" y="0"/>
                          <a:ext cx="1609725" cy="720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9C3A10" w:rsidRDefault="008049BC" w:rsidP="00B05975">
                            <w:pPr>
                              <w:jc w:val="center"/>
                              <w:rPr>
                                <w:rFonts w:ascii="ＭＳ Ｐゴシック" w:eastAsia="ＭＳ Ｐゴシック" w:hAnsi="ＭＳ Ｐゴシック"/>
                                <w:b/>
                              </w:rPr>
                            </w:pPr>
                            <w:r w:rsidRPr="009C3A10">
                              <w:rPr>
                                <w:rFonts w:ascii="ＭＳ Ｐゴシック" w:eastAsia="ＭＳ Ｐゴシック" w:hAnsi="ＭＳ Ｐゴシック" w:hint="eastAsia"/>
                                <w:b/>
                              </w:rPr>
                              <w:t>運営委員会</w:t>
                            </w:r>
                          </w:p>
                          <w:p w:rsidR="008049BC" w:rsidRPr="009C3A10" w:rsidRDefault="008049BC" w:rsidP="00B05975">
                            <w:pPr>
                              <w:jc w:val="center"/>
                              <w:rPr>
                                <w:rFonts w:ascii="ＭＳ Ｐゴシック" w:eastAsia="ＭＳ Ｐゴシック" w:hAnsi="ＭＳ Ｐゴシック"/>
                                <w:sz w:val="18"/>
                                <w:szCs w:val="18"/>
                              </w:rPr>
                            </w:pPr>
                            <w:r w:rsidRPr="009C3A10">
                              <w:rPr>
                                <w:rFonts w:ascii="ＭＳ Ｐゴシック" w:eastAsia="ＭＳ Ｐゴシック" w:hAnsi="ＭＳ Ｐゴシック" w:hint="eastAsia"/>
                                <w:sz w:val="18"/>
                                <w:szCs w:val="18"/>
                              </w:rPr>
                              <w:t>学校全体の動きの把握</w:t>
                            </w:r>
                          </w:p>
                          <w:p w:rsidR="008049BC" w:rsidRPr="009C3A10" w:rsidRDefault="008049BC" w:rsidP="00B05975">
                            <w:pPr>
                              <w:jc w:val="center"/>
                              <w:rPr>
                                <w:rFonts w:ascii="ＭＳ Ｐゴシック" w:eastAsia="ＭＳ Ｐゴシック" w:hAnsi="ＭＳ Ｐゴシック"/>
                                <w:sz w:val="18"/>
                                <w:szCs w:val="18"/>
                              </w:rPr>
                            </w:pPr>
                            <w:r w:rsidRPr="009C3A10">
                              <w:rPr>
                                <w:rFonts w:ascii="ＭＳ Ｐゴシック" w:eastAsia="ＭＳ Ｐゴシック" w:hAnsi="ＭＳ Ｐゴシック" w:hint="eastAsia"/>
                                <w:sz w:val="18"/>
                                <w:szCs w:val="18"/>
                              </w:rPr>
                              <w:t>共生関連の連絡・情報共有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B0954" id="テキスト ボックス 132" o:spid="_x0000_s1204" type="#_x0000_t202" style="position:absolute;margin-left:164.45pt;margin-top:6.2pt;width:126.75pt;height:56.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" fillcolor="white [3201]" strokeweight=".5pt">
                <v:textbox inset="0,0,0,0">
                  <w:txbxContent>
                    <w:p w:rsidR="008049BC" w:rsidRPr="009C3A10" w:rsidRDefault="008049BC" w:rsidP="00B05975">
                      <w:pPr>
                        <w:jc w:val="center"/>
                        <w:rPr>
                          <w:rFonts w:ascii="ＭＳ Ｐゴシック" w:eastAsia="ＭＳ Ｐゴシック" w:hAnsi="ＭＳ Ｐゴシック"/>
                          <w:b/>
                        </w:rPr>
                      </w:pPr>
                      <w:r w:rsidRPr="009C3A10">
                        <w:rPr>
                          <w:rFonts w:ascii="ＭＳ Ｐゴシック" w:eastAsia="ＭＳ Ｐゴシック" w:hAnsi="ＭＳ Ｐゴシック" w:hint="eastAsia"/>
                          <w:b/>
                        </w:rPr>
                        <w:t>運営委員会</w:t>
                      </w:r>
                    </w:p>
                    <w:p w:rsidR="008049BC" w:rsidRPr="009C3A10" w:rsidRDefault="008049BC" w:rsidP="00B05975">
                      <w:pPr>
                        <w:jc w:val="center"/>
                        <w:rPr>
                          <w:rFonts w:ascii="ＭＳ Ｐゴシック" w:eastAsia="ＭＳ Ｐゴシック" w:hAnsi="ＭＳ Ｐゴシック"/>
                          <w:sz w:val="18"/>
                          <w:szCs w:val="18"/>
                        </w:rPr>
                      </w:pPr>
                      <w:r w:rsidRPr="009C3A10">
                        <w:rPr>
                          <w:rFonts w:ascii="ＭＳ Ｐゴシック" w:eastAsia="ＭＳ Ｐゴシック" w:hAnsi="ＭＳ Ｐゴシック" w:hint="eastAsia"/>
                          <w:sz w:val="18"/>
                          <w:szCs w:val="18"/>
                        </w:rPr>
                        <w:t>学校全体の動きの把握</w:t>
                      </w:r>
                    </w:p>
                    <w:p w:rsidR="008049BC" w:rsidRPr="009C3A10" w:rsidRDefault="008049BC" w:rsidP="00B05975">
                      <w:pPr>
                        <w:jc w:val="center"/>
                        <w:rPr>
                          <w:rFonts w:ascii="ＭＳ Ｐゴシック" w:eastAsia="ＭＳ Ｐゴシック" w:hAnsi="ＭＳ Ｐゴシック"/>
                          <w:sz w:val="18"/>
                          <w:szCs w:val="18"/>
                        </w:rPr>
                      </w:pPr>
                      <w:r w:rsidRPr="009C3A10">
                        <w:rPr>
                          <w:rFonts w:ascii="ＭＳ Ｐゴシック" w:eastAsia="ＭＳ Ｐゴシック" w:hAnsi="ＭＳ Ｐゴシック" w:hint="eastAsia"/>
                          <w:sz w:val="18"/>
                          <w:szCs w:val="18"/>
                        </w:rPr>
                        <w:t>共生関連の連絡・情報共有</w:t>
                      </w:r>
                    </w:p>
                  </w:txbxContent>
                </v:textbox>
              </v:shape>
            </w:pict>
          </mc:Fallback>
        </mc:AlternateContent>
      </w:r>
      <w:r w:rsidRPr="00403CDD">
        <w:rPr>
          <w:noProof/>
          <w:color w:val="000000" w:themeColor="text1"/>
        </w:rPr>
        <mc:AlternateContent>
          <mc:Choice Requires="wps">
            <w:drawing>
              <wp:anchor distT="0" distB="0" distL="114300" distR="114300" simplePos="0" relativeHeight="251991040" behindDoc="0" locked="0" layoutInCell="1" allowOverlap="1" wp14:anchorId="0D684533" wp14:editId="743360D5">
                <wp:simplePos x="0" y="0"/>
                <wp:positionH relativeFrom="column">
                  <wp:posOffset>3722370</wp:posOffset>
                </wp:positionH>
                <wp:positionV relativeFrom="paragraph">
                  <wp:posOffset>321310</wp:posOffset>
                </wp:positionV>
                <wp:extent cx="368300" cy="146050"/>
                <wp:effectExtent l="0" t="0" r="0" b="6350"/>
                <wp:wrapNone/>
                <wp:docPr id="136" name="左右矢印 136"/>
                <wp:cNvGraphicFramePr/>
                <a:graphic xmlns:a="http://schemas.openxmlformats.org/drawingml/2006/main">
                  <a:graphicData uri="http://schemas.microsoft.com/office/word/2010/wordprocessingShape">
                    <wps:wsp>
                      <wps:cNvSpPr/>
                      <wps:spPr>
                        <a:xfrm>
                          <a:off x="0" y="0"/>
                          <a:ext cx="368300" cy="146050"/>
                        </a:xfrm>
                        <a:prstGeom prst="lef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CB6316D" id="左右矢印 136" o:spid="_x0000_s1026" type="#_x0000_t69" style="position:absolute;left:0;text-align:left;margin-left:293.1pt;margin-top:25.3pt;width:29pt;height:11.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" adj="4283" fillcolor="black [3213]" stroked="f" strokeweight="2pt"/>
            </w:pict>
          </mc:Fallback>
        </mc:AlternateContent>
      </w:r>
      <w:r w:rsidRPr="00403CDD">
        <w:rPr>
          <w:noProof/>
          <w:color w:val="000000" w:themeColor="text1"/>
        </w:rPr>
        <mc:AlternateContent>
          <mc:Choice Requires="wps">
            <w:drawing>
              <wp:anchor distT="0" distB="0" distL="114300" distR="114300" simplePos="0" relativeHeight="252004352" behindDoc="0" locked="0" layoutInCell="1" allowOverlap="1" wp14:anchorId="7216CB21" wp14:editId="6F7BA5A6">
                <wp:simplePos x="0" y="0"/>
                <wp:positionH relativeFrom="column">
                  <wp:posOffset>4094480</wp:posOffset>
                </wp:positionH>
                <wp:positionV relativeFrom="paragraph">
                  <wp:posOffset>88265</wp:posOffset>
                </wp:positionV>
                <wp:extent cx="1370330" cy="581660"/>
                <wp:effectExtent l="0" t="0" r="20320" b="27940"/>
                <wp:wrapNone/>
                <wp:docPr id="109" name="テキスト ボックス 109"/>
                <wp:cNvGraphicFramePr/>
                <a:graphic xmlns:a="http://schemas.openxmlformats.org/drawingml/2006/main">
                  <a:graphicData uri="http://schemas.microsoft.com/office/word/2010/wordprocessingShape">
                    <wps:wsp>
                      <wps:cNvSpPr txBox="1"/>
                      <wps:spPr>
                        <a:xfrm>
                          <a:off x="0" y="0"/>
                          <a:ext cx="1370330" cy="581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9C3A10" w:rsidRDefault="008049BC" w:rsidP="00B05975">
                            <w:pPr>
                              <w:jc w:val="center"/>
                              <w:rPr>
                                <w:rFonts w:ascii="ＭＳ Ｐゴシック" w:eastAsia="ＭＳ Ｐゴシック" w:hAnsi="ＭＳ Ｐゴシック"/>
                                <w:b/>
                              </w:rPr>
                            </w:pPr>
                            <w:r w:rsidRPr="009C3A10">
                              <w:rPr>
                                <w:rFonts w:ascii="ＭＳ Ｐゴシック" w:eastAsia="ＭＳ Ｐゴシック" w:hAnsi="ＭＳ Ｐゴシック" w:hint="eastAsia"/>
                                <w:b/>
                              </w:rPr>
                              <w:t>職員会議</w:t>
                            </w:r>
                          </w:p>
                          <w:p w:rsidR="008049BC" w:rsidRPr="009C3A10" w:rsidRDefault="008049BC" w:rsidP="00B05975">
                            <w:pPr>
                              <w:jc w:val="left"/>
                              <w:rPr>
                                <w:rFonts w:ascii="ＭＳ Ｐゴシック" w:eastAsia="ＭＳ Ｐゴシック" w:hAnsi="ＭＳ Ｐゴシック"/>
                                <w:sz w:val="18"/>
                                <w:szCs w:val="18"/>
                              </w:rPr>
                            </w:pPr>
                            <w:r w:rsidRPr="009C3A10">
                              <w:rPr>
                                <w:rFonts w:ascii="ＭＳ Ｐゴシック" w:eastAsia="ＭＳ Ｐゴシック" w:hAnsi="ＭＳ Ｐゴシック" w:hint="eastAsia"/>
                                <w:sz w:val="18"/>
                                <w:szCs w:val="18"/>
                              </w:rPr>
                              <w:t>共生関連の連絡・情報共有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6CB21" id="テキスト ボックス 109" o:spid="_x0000_s1205" type="#_x0000_t202" style="position:absolute;margin-left:322.4pt;margin-top:6.95pt;width:107.9pt;height:45.8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" fillcolor="white [3201]" strokeweight=".5pt">
                <v:textbox inset="0,0,0,0">
                  <w:txbxContent>
                    <w:p w:rsidR="008049BC" w:rsidRPr="009C3A10" w:rsidRDefault="008049BC" w:rsidP="00B05975">
                      <w:pPr>
                        <w:jc w:val="center"/>
                        <w:rPr>
                          <w:rFonts w:ascii="ＭＳ Ｐゴシック" w:eastAsia="ＭＳ Ｐゴシック" w:hAnsi="ＭＳ Ｐゴシック"/>
                          <w:b/>
                        </w:rPr>
                      </w:pPr>
                      <w:r w:rsidRPr="009C3A10">
                        <w:rPr>
                          <w:rFonts w:ascii="ＭＳ Ｐゴシック" w:eastAsia="ＭＳ Ｐゴシック" w:hAnsi="ＭＳ Ｐゴシック" w:hint="eastAsia"/>
                          <w:b/>
                        </w:rPr>
                        <w:t>職員会議</w:t>
                      </w:r>
                    </w:p>
                    <w:p w:rsidR="008049BC" w:rsidRPr="009C3A10" w:rsidRDefault="008049BC" w:rsidP="00B05975">
                      <w:pPr>
                        <w:jc w:val="left"/>
                        <w:rPr>
                          <w:rFonts w:ascii="ＭＳ Ｐゴシック" w:eastAsia="ＭＳ Ｐゴシック" w:hAnsi="ＭＳ Ｐゴシック"/>
                          <w:sz w:val="18"/>
                          <w:szCs w:val="18"/>
                        </w:rPr>
                      </w:pPr>
                      <w:r w:rsidRPr="009C3A10">
                        <w:rPr>
                          <w:rFonts w:ascii="ＭＳ Ｐゴシック" w:eastAsia="ＭＳ Ｐゴシック" w:hAnsi="ＭＳ Ｐゴシック" w:hint="eastAsia"/>
                          <w:sz w:val="18"/>
                          <w:szCs w:val="18"/>
                        </w:rPr>
                        <w:t>共生関連の連絡・情報共有</w:t>
                      </w:r>
                    </w:p>
                  </w:txbxContent>
                </v:textbox>
              </v:shape>
            </w:pict>
          </mc:Fallback>
        </mc:AlternateContent>
      </w:r>
    </w:p>
    <w:p w:rsidR="00B05975" w:rsidRPr="00403CDD" w:rsidRDefault="00B05975" w:rsidP="00B05975">
      <w:pPr>
        <w:widowControl/>
        <w:jc w:val="left"/>
        <w:rPr>
          <w:color w:val="000000" w:themeColor="text1"/>
        </w:rPr>
      </w:pPr>
    </w:p>
    <w:p w:rsidR="00B05975" w:rsidRPr="00403CDD" w:rsidRDefault="00B05975" w:rsidP="00B05975">
      <w:pPr>
        <w:widowControl/>
        <w:jc w:val="left"/>
        <w:rPr>
          <w:color w:val="000000" w:themeColor="text1"/>
        </w:rPr>
      </w:pPr>
    </w:p>
    <w:p w:rsidR="00B05975" w:rsidRPr="00403CDD" w:rsidRDefault="00B05975" w:rsidP="00B05975">
      <w:pPr>
        <w:widowControl/>
        <w:jc w:val="left"/>
        <w:rPr>
          <w:color w:val="000000" w:themeColor="text1"/>
        </w:rPr>
      </w:pPr>
    </w:p>
    <w:p w:rsidR="00B05975" w:rsidRPr="00403CDD" w:rsidRDefault="00B05975" w:rsidP="00B05975">
      <w:pPr>
        <w:widowControl/>
        <w:jc w:val="left"/>
        <w:rPr>
          <w:color w:val="000000" w:themeColor="text1"/>
        </w:rPr>
      </w:pPr>
      <w:r w:rsidRPr="00403CDD">
        <w:rPr>
          <w:noProof/>
          <w:color w:val="000000" w:themeColor="text1"/>
        </w:rPr>
        <mc:AlternateContent>
          <mc:Choice Requires="wps">
            <w:drawing>
              <wp:anchor distT="0" distB="0" distL="114300" distR="114300" simplePos="0" relativeHeight="251992064" behindDoc="0" locked="0" layoutInCell="1" allowOverlap="1" wp14:anchorId="758ECA76" wp14:editId="01FA0622">
                <wp:simplePos x="0" y="0"/>
                <wp:positionH relativeFrom="column">
                  <wp:posOffset>33655</wp:posOffset>
                </wp:positionH>
                <wp:positionV relativeFrom="paragraph">
                  <wp:posOffset>88103</wp:posOffset>
                </wp:positionV>
                <wp:extent cx="1588135" cy="581660"/>
                <wp:effectExtent l="0" t="0" r="12065" b="27940"/>
                <wp:wrapNone/>
                <wp:docPr id="137" name="テキスト ボックス 137"/>
                <wp:cNvGraphicFramePr/>
                <a:graphic xmlns:a="http://schemas.openxmlformats.org/drawingml/2006/main">
                  <a:graphicData uri="http://schemas.microsoft.com/office/word/2010/wordprocessingShape">
                    <wps:wsp>
                      <wps:cNvSpPr txBox="1"/>
                      <wps:spPr>
                        <a:xfrm>
                          <a:off x="0" y="0"/>
                          <a:ext cx="1588135" cy="581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9C3A10" w:rsidRDefault="008049BC" w:rsidP="00B05975">
                            <w:pPr>
                              <w:jc w:val="center"/>
                              <w:rPr>
                                <w:rFonts w:ascii="ＭＳ Ｐゴシック" w:eastAsia="ＭＳ Ｐゴシック" w:hAnsi="ＭＳ Ｐゴシック"/>
                                <w:b/>
                              </w:rPr>
                            </w:pPr>
                            <w:r w:rsidRPr="009C3A10">
                              <w:rPr>
                                <w:rFonts w:ascii="ＭＳ Ｐゴシック" w:eastAsia="ＭＳ Ｐゴシック" w:hAnsi="ＭＳ Ｐゴシック" w:hint="eastAsia"/>
                                <w:b/>
                              </w:rPr>
                              <w:t>教務部</w:t>
                            </w:r>
                          </w:p>
                          <w:p w:rsidR="008049BC" w:rsidRPr="009C3A10" w:rsidRDefault="008049BC" w:rsidP="00B05975">
                            <w:pPr>
                              <w:spacing w:line="220" w:lineRule="exact"/>
                              <w:jc w:val="center"/>
                              <w:rPr>
                                <w:rFonts w:ascii="ＭＳ Ｐゴシック" w:eastAsia="ＭＳ Ｐゴシック" w:hAnsi="ＭＳ Ｐゴシック"/>
                                <w:sz w:val="18"/>
                                <w:szCs w:val="18"/>
                              </w:rPr>
                            </w:pPr>
                            <w:r w:rsidRPr="009C3A10">
                              <w:rPr>
                                <w:rFonts w:ascii="ＭＳ Ｐゴシック" w:eastAsia="ＭＳ Ｐゴシック" w:hAnsi="ＭＳ Ｐゴシック" w:hint="eastAsia"/>
                                <w:sz w:val="18"/>
                                <w:szCs w:val="18"/>
                              </w:rPr>
                              <w:t>時間割・授業・入り込み・</w:t>
                            </w:r>
                          </w:p>
                          <w:p w:rsidR="008049BC" w:rsidRPr="009C3A10" w:rsidRDefault="008049BC" w:rsidP="00B05975">
                            <w:pPr>
                              <w:spacing w:line="220" w:lineRule="exact"/>
                              <w:jc w:val="center"/>
                              <w:rPr>
                                <w:rFonts w:ascii="ＭＳ Ｐゴシック" w:eastAsia="ＭＳ Ｐゴシック" w:hAnsi="ＭＳ Ｐゴシック"/>
                                <w:sz w:val="18"/>
                                <w:szCs w:val="18"/>
                              </w:rPr>
                            </w:pPr>
                            <w:r w:rsidRPr="009C3A10">
                              <w:rPr>
                                <w:rFonts w:ascii="ＭＳ Ｐゴシック" w:eastAsia="ＭＳ Ｐゴシック" w:hAnsi="ＭＳ Ｐゴシック" w:hint="eastAsia"/>
                                <w:sz w:val="18"/>
                                <w:szCs w:val="18"/>
                              </w:rPr>
                              <w:t>成績処理などの運営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ECA76" id="テキスト ボックス 137" o:spid="_x0000_s1206" type="#_x0000_t202" style="position:absolute;margin-left:2.65pt;margin-top:6.95pt;width:125.05pt;height:45.8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" fillcolor="white [3201]" strokeweight=".5pt">
                <v:textbox inset="0,0,0,0">
                  <w:txbxContent>
                    <w:p w:rsidR="008049BC" w:rsidRPr="009C3A10" w:rsidRDefault="008049BC" w:rsidP="00B05975">
                      <w:pPr>
                        <w:jc w:val="center"/>
                        <w:rPr>
                          <w:rFonts w:ascii="ＭＳ Ｐゴシック" w:eastAsia="ＭＳ Ｐゴシック" w:hAnsi="ＭＳ Ｐゴシック"/>
                          <w:b/>
                        </w:rPr>
                      </w:pPr>
                      <w:r w:rsidRPr="009C3A10">
                        <w:rPr>
                          <w:rFonts w:ascii="ＭＳ Ｐゴシック" w:eastAsia="ＭＳ Ｐゴシック" w:hAnsi="ＭＳ Ｐゴシック" w:hint="eastAsia"/>
                          <w:b/>
                        </w:rPr>
                        <w:t>教務部</w:t>
                      </w:r>
                    </w:p>
                    <w:p w:rsidR="008049BC" w:rsidRPr="009C3A10" w:rsidRDefault="008049BC" w:rsidP="00B05975">
                      <w:pPr>
                        <w:spacing w:line="220" w:lineRule="exact"/>
                        <w:jc w:val="center"/>
                        <w:rPr>
                          <w:rFonts w:ascii="ＭＳ Ｐゴシック" w:eastAsia="ＭＳ Ｐゴシック" w:hAnsi="ＭＳ Ｐゴシック"/>
                          <w:sz w:val="18"/>
                          <w:szCs w:val="18"/>
                        </w:rPr>
                      </w:pPr>
                      <w:r w:rsidRPr="009C3A10">
                        <w:rPr>
                          <w:rFonts w:ascii="ＭＳ Ｐゴシック" w:eastAsia="ＭＳ Ｐゴシック" w:hAnsi="ＭＳ Ｐゴシック" w:hint="eastAsia"/>
                          <w:sz w:val="18"/>
                          <w:szCs w:val="18"/>
                        </w:rPr>
                        <w:t>時間割・授業・入り込み・</w:t>
                      </w:r>
                    </w:p>
                    <w:p w:rsidR="008049BC" w:rsidRPr="009C3A10" w:rsidRDefault="008049BC" w:rsidP="00B05975">
                      <w:pPr>
                        <w:spacing w:line="220" w:lineRule="exact"/>
                        <w:jc w:val="center"/>
                        <w:rPr>
                          <w:rFonts w:ascii="ＭＳ Ｐゴシック" w:eastAsia="ＭＳ Ｐゴシック" w:hAnsi="ＭＳ Ｐゴシック"/>
                          <w:sz w:val="18"/>
                          <w:szCs w:val="18"/>
                        </w:rPr>
                      </w:pPr>
                      <w:r w:rsidRPr="009C3A10">
                        <w:rPr>
                          <w:rFonts w:ascii="ＭＳ Ｐゴシック" w:eastAsia="ＭＳ Ｐゴシック" w:hAnsi="ＭＳ Ｐゴシック" w:hint="eastAsia"/>
                          <w:sz w:val="18"/>
                          <w:szCs w:val="18"/>
                        </w:rPr>
                        <w:t>成績処理などの運営</w:t>
                      </w:r>
                    </w:p>
                  </w:txbxContent>
                </v:textbox>
              </v:shape>
            </w:pict>
          </mc:Fallback>
        </mc:AlternateContent>
      </w:r>
    </w:p>
    <w:p w:rsidR="00B05975" w:rsidRPr="00403CDD" w:rsidRDefault="00B05975" w:rsidP="00B05975">
      <w:pPr>
        <w:widowControl/>
        <w:jc w:val="left"/>
        <w:rPr>
          <w:color w:val="000000" w:themeColor="text1"/>
        </w:rPr>
      </w:pPr>
      <w:r w:rsidRPr="00403CDD">
        <w:rPr>
          <w:noProof/>
          <w:color w:val="000000" w:themeColor="text1"/>
        </w:rPr>
        <mc:AlternateContent>
          <mc:Choice Requires="wps">
            <w:drawing>
              <wp:anchor distT="0" distB="0" distL="114300" distR="114300" simplePos="0" relativeHeight="251997184" behindDoc="0" locked="0" layoutInCell="1" allowOverlap="1" wp14:anchorId="6FCA042A" wp14:editId="340EB9D8">
                <wp:simplePos x="0" y="0"/>
                <wp:positionH relativeFrom="column">
                  <wp:posOffset>2436495</wp:posOffset>
                </wp:positionH>
                <wp:positionV relativeFrom="paragraph">
                  <wp:posOffset>85725</wp:posOffset>
                </wp:positionV>
                <wp:extent cx="970915" cy="127000"/>
                <wp:effectExtent l="2858" t="0" r="3492" b="3493"/>
                <wp:wrapNone/>
                <wp:docPr id="146" name="左右矢印 146"/>
                <wp:cNvGraphicFramePr/>
                <a:graphic xmlns:a="http://schemas.openxmlformats.org/drawingml/2006/main">
                  <a:graphicData uri="http://schemas.microsoft.com/office/word/2010/wordprocessingShape">
                    <wps:wsp>
                      <wps:cNvSpPr/>
                      <wps:spPr>
                        <a:xfrm rot="5400000">
                          <a:off x="0" y="0"/>
                          <a:ext cx="970915" cy="127000"/>
                        </a:xfrm>
                        <a:prstGeom prst="lef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A91D3DC" id="左右矢印 146" o:spid="_x0000_s1026" type="#_x0000_t69" style="position:absolute;left:0;text-align:left;margin-left:191.85pt;margin-top:6.75pt;width:76.45pt;height:10pt;rotation:90;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" adj="1413" fillcolor="black [3213]" stroked="f" strokeweight="2pt"/>
            </w:pict>
          </mc:Fallback>
        </mc:AlternateContent>
      </w:r>
      <w:r w:rsidRPr="00403CDD">
        <w:rPr>
          <w:noProof/>
          <w:color w:val="000000" w:themeColor="text1"/>
        </w:rPr>
        <mc:AlternateContent>
          <mc:Choice Requires="wps">
            <w:drawing>
              <wp:anchor distT="0" distB="0" distL="114300" distR="114300" simplePos="0" relativeHeight="252005376" behindDoc="0" locked="0" layoutInCell="1" allowOverlap="1" wp14:anchorId="33FC642B" wp14:editId="749B9125">
                <wp:simplePos x="0" y="0"/>
                <wp:positionH relativeFrom="column">
                  <wp:posOffset>4241990</wp:posOffset>
                </wp:positionH>
                <wp:positionV relativeFrom="paragraph">
                  <wp:posOffset>45720</wp:posOffset>
                </wp:positionV>
                <wp:extent cx="1579245" cy="572135"/>
                <wp:effectExtent l="0" t="0" r="20955" b="18415"/>
                <wp:wrapNone/>
                <wp:docPr id="108" name="テキスト ボックス 108"/>
                <wp:cNvGraphicFramePr/>
                <a:graphic xmlns:a="http://schemas.openxmlformats.org/drawingml/2006/main">
                  <a:graphicData uri="http://schemas.microsoft.com/office/word/2010/wordprocessingShape">
                    <wps:wsp>
                      <wps:cNvSpPr txBox="1"/>
                      <wps:spPr>
                        <a:xfrm>
                          <a:off x="0" y="0"/>
                          <a:ext cx="1579245" cy="572135"/>
                        </a:xfrm>
                        <a:prstGeom prst="rect">
                          <a:avLst/>
                        </a:prstGeom>
                        <a:solidFill>
                          <a:sysClr val="window" lastClr="FFFFFF"/>
                        </a:solidFill>
                        <a:ln w="6350">
                          <a:solidFill>
                            <a:prstClr val="black"/>
                          </a:solidFill>
                        </a:ln>
                        <a:effectLst/>
                      </wps:spPr>
                      <wps:txbx>
                        <w:txbxContent>
                          <w:p w:rsidR="008049BC" w:rsidRPr="009C3A10" w:rsidRDefault="008049BC" w:rsidP="00B05975">
                            <w:pPr>
                              <w:spacing w:line="240" w:lineRule="exact"/>
                              <w:jc w:val="center"/>
                              <w:rPr>
                                <w:rFonts w:ascii="ＭＳ Ｐゴシック" w:eastAsia="ＭＳ Ｐゴシック" w:hAnsi="ＭＳ Ｐゴシック"/>
                                <w:b/>
                              </w:rPr>
                            </w:pPr>
                            <w:r w:rsidRPr="009C3A10">
                              <w:rPr>
                                <w:rFonts w:ascii="ＭＳ Ｐゴシック" w:eastAsia="ＭＳ Ｐゴシック" w:hAnsi="ＭＳ Ｐゴシック" w:hint="eastAsia"/>
                                <w:b/>
                              </w:rPr>
                              <w:t>教育相談担当者会議</w:t>
                            </w:r>
                          </w:p>
                          <w:p w:rsidR="008049BC" w:rsidRPr="009C3A10" w:rsidRDefault="008049BC" w:rsidP="00B05975">
                            <w:pPr>
                              <w:spacing w:line="240" w:lineRule="exact"/>
                              <w:ind w:firstLineChars="50" w:firstLine="90"/>
                              <w:jc w:val="left"/>
                              <w:rPr>
                                <w:rFonts w:ascii="ＭＳ Ｐゴシック" w:eastAsia="ＭＳ Ｐゴシック" w:hAnsi="ＭＳ Ｐゴシック"/>
                                <w:sz w:val="18"/>
                              </w:rPr>
                            </w:pPr>
                          </w:p>
                          <w:p w:rsidR="008049BC" w:rsidRPr="009C3A10" w:rsidRDefault="008049BC" w:rsidP="00B05975">
                            <w:pPr>
                              <w:spacing w:line="240" w:lineRule="exact"/>
                              <w:ind w:firstLineChars="50" w:firstLine="90"/>
                              <w:jc w:val="center"/>
                              <w:rPr>
                                <w:rFonts w:ascii="ＭＳ Ｐゴシック" w:eastAsia="ＭＳ Ｐゴシック" w:hAnsi="ＭＳ Ｐゴシック"/>
                                <w:sz w:val="18"/>
                              </w:rPr>
                            </w:pPr>
                            <w:r w:rsidRPr="009C3A10">
                              <w:rPr>
                                <w:rFonts w:ascii="ＭＳ Ｐゴシック" w:eastAsia="ＭＳ Ｐゴシック" w:hAnsi="ＭＳ Ｐゴシック" w:hint="eastAsia"/>
                                <w:sz w:val="18"/>
                              </w:rPr>
                              <w:t>必要に応じて情報共有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C642B" id="テキスト ボックス 108" o:spid="_x0000_s1207" type="#_x0000_t202" style="position:absolute;margin-left:334pt;margin-top:3.6pt;width:124.35pt;height:45.0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" fillcolor="window" strokeweight=".5pt">
                <v:textbox inset="0,0,0,0">
                  <w:txbxContent>
                    <w:p w:rsidR="008049BC" w:rsidRPr="009C3A10" w:rsidRDefault="008049BC" w:rsidP="00B05975">
                      <w:pPr>
                        <w:spacing w:line="240" w:lineRule="exact"/>
                        <w:jc w:val="center"/>
                        <w:rPr>
                          <w:rFonts w:ascii="ＭＳ Ｐゴシック" w:eastAsia="ＭＳ Ｐゴシック" w:hAnsi="ＭＳ Ｐゴシック"/>
                          <w:b/>
                        </w:rPr>
                      </w:pPr>
                      <w:r w:rsidRPr="009C3A10">
                        <w:rPr>
                          <w:rFonts w:ascii="ＭＳ Ｐゴシック" w:eastAsia="ＭＳ Ｐゴシック" w:hAnsi="ＭＳ Ｐゴシック" w:hint="eastAsia"/>
                          <w:b/>
                        </w:rPr>
                        <w:t>教育相談担当者会議</w:t>
                      </w:r>
                    </w:p>
                    <w:p w:rsidR="008049BC" w:rsidRPr="009C3A10" w:rsidRDefault="008049BC" w:rsidP="00B05975">
                      <w:pPr>
                        <w:spacing w:line="240" w:lineRule="exact"/>
                        <w:ind w:firstLineChars="50" w:firstLine="90"/>
                        <w:jc w:val="left"/>
                        <w:rPr>
                          <w:rFonts w:ascii="ＭＳ Ｐゴシック" w:eastAsia="ＭＳ Ｐゴシック" w:hAnsi="ＭＳ Ｐゴシック"/>
                          <w:sz w:val="18"/>
                        </w:rPr>
                      </w:pPr>
                    </w:p>
                    <w:p w:rsidR="008049BC" w:rsidRPr="009C3A10" w:rsidRDefault="008049BC" w:rsidP="00B05975">
                      <w:pPr>
                        <w:spacing w:line="240" w:lineRule="exact"/>
                        <w:ind w:firstLineChars="50" w:firstLine="90"/>
                        <w:jc w:val="center"/>
                        <w:rPr>
                          <w:rFonts w:ascii="ＭＳ Ｐゴシック" w:eastAsia="ＭＳ Ｐゴシック" w:hAnsi="ＭＳ Ｐゴシック"/>
                          <w:sz w:val="18"/>
                        </w:rPr>
                      </w:pPr>
                      <w:r w:rsidRPr="009C3A10">
                        <w:rPr>
                          <w:rFonts w:ascii="ＭＳ Ｐゴシック" w:eastAsia="ＭＳ Ｐゴシック" w:hAnsi="ＭＳ Ｐゴシック" w:hint="eastAsia"/>
                          <w:sz w:val="18"/>
                        </w:rPr>
                        <w:t>必要に応じて情報共有</w:t>
                      </w:r>
                    </w:p>
                  </w:txbxContent>
                </v:textbox>
              </v:shape>
            </w:pict>
          </mc:Fallback>
        </mc:AlternateContent>
      </w:r>
    </w:p>
    <w:p w:rsidR="00B05975" w:rsidRPr="00403CDD" w:rsidRDefault="00B05975" w:rsidP="00B05975">
      <w:pPr>
        <w:widowControl/>
        <w:jc w:val="left"/>
        <w:rPr>
          <w:color w:val="000000" w:themeColor="text1"/>
        </w:rPr>
      </w:pPr>
      <w:r w:rsidRPr="00403CDD">
        <w:rPr>
          <w:noProof/>
          <w:color w:val="000000" w:themeColor="text1"/>
        </w:rPr>
        <mc:AlternateContent>
          <mc:Choice Requires="wps">
            <w:drawing>
              <wp:anchor distT="0" distB="0" distL="114300" distR="114300" simplePos="0" relativeHeight="252017664" behindDoc="0" locked="0" layoutInCell="1" allowOverlap="1" wp14:anchorId="0F1C3C3E" wp14:editId="493FDD7B">
                <wp:simplePos x="0" y="0"/>
                <wp:positionH relativeFrom="column">
                  <wp:posOffset>1547704</wp:posOffset>
                </wp:positionH>
                <wp:positionV relativeFrom="paragraph">
                  <wp:posOffset>182132</wp:posOffset>
                </wp:positionV>
                <wp:extent cx="458513" cy="118873"/>
                <wp:effectExtent l="112712" t="0" r="111443" b="0"/>
                <wp:wrapNone/>
                <wp:docPr id="119" name="左右矢印 119"/>
                <wp:cNvGraphicFramePr/>
                <a:graphic xmlns:a="http://schemas.openxmlformats.org/drawingml/2006/main">
                  <a:graphicData uri="http://schemas.microsoft.com/office/word/2010/wordprocessingShape">
                    <wps:wsp>
                      <wps:cNvSpPr/>
                      <wps:spPr>
                        <a:xfrm rot="2896222">
                          <a:off x="0" y="0"/>
                          <a:ext cx="458513" cy="118873"/>
                        </a:xfrm>
                        <a:prstGeom prst="leftRight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46747" id="左右矢印 119" o:spid="_x0000_s1026" type="#_x0000_t69" style="position:absolute;left:0;text-align:left;margin-left:121.85pt;margin-top:14.35pt;width:36.1pt;height:9.35pt;rotation:3163447fd;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" adj="2800" fillcolor="windowText" stroked="f" strokeweight="2pt"/>
            </w:pict>
          </mc:Fallback>
        </mc:AlternateContent>
      </w:r>
    </w:p>
    <w:p w:rsidR="00B05975" w:rsidRPr="00403CDD" w:rsidRDefault="00B05975" w:rsidP="00B05975">
      <w:pPr>
        <w:widowControl/>
        <w:jc w:val="left"/>
        <w:rPr>
          <w:color w:val="000000" w:themeColor="text1"/>
        </w:rPr>
      </w:pPr>
      <w:r w:rsidRPr="00403CDD">
        <w:rPr>
          <w:noProof/>
          <w:color w:val="000000" w:themeColor="text1"/>
        </w:rPr>
        <mc:AlternateContent>
          <mc:Choice Requires="wps">
            <w:drawing>
              <wp:anchor distT="0" distB="0" distL="114300" distR="114300" simplePos="0" relativeHeight="252013568" behindDoc="0" locked="0" layoutInCell="1" allowOverlap="1" wp14:anchorId="3220920C" wp14:editId="268FB273">
                <wp:simplePos x="0" y="0"/>
                <wp:positionH relativeFrom="column">
                  <wp:posOffset>3819970</wp:posOffset>
                </wp:positionH>
                <wp:positionV relativeFrom="paragraph">
                  <wp:posOffset>59055</wp:posOffset>
                </wp:positionV>
                <wp:extent cx="443230" cy="165100"/>
                <wp:effectExtent l="0" t="76200" r="0" b="63500"/>
                <wp:wrapNone/>
                <wp:docPr id="100" name="左右矢印 100"/>
                <wp:cNvGraphicFramePr/>
                <a:graphic xmlns:a="http://schemas.openxmlformats.org/drawingml/2006/main">
                  <a:graphicData uri="http://schemas.microsoft.com/office/word/2010/wordprocessingShape">
                    <wps:wsp>
                      <wps:cNvSpPr/>
                      <wps:spPr>
                        <a:xfrm rot="19636682">
                          <a:off x="0" y="0"/>
                          <a:ext cx="443230" cy="165100"/>
                        </a:xfrm>
                        <a:prstGeom prst="leftRight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2C4B4" id="左右矢印 100" o:spid="_x0000_s1026" type="#_x0000_t69" style="position:absolute;left:0;text-align:left;margin-left:300.8pt;margin-top:4.65pt;width:34.9pt;height:13pt;rotation:-2144467fd;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" adj="4023" fillcolor="windowText" stroked="f" strokeweight="2pt"/>
            </w:pict>
          </mc:Fallback>
        </mc:AlternateContent>
      </w:r>
      <w:r w:rsidRPr="00403CDD">
        <w:rPr>
          <w:noProof/>
          <w:color w:val="000000" w:themeColor="text1"/>
        </w:rPr>
        <mc:AlternateContent>
          <mc:Choice Requires="wps">
            <w:drawing>
              <wp:anchor distT="0" distB="0" distL="114300" distR="114300" simplePos="0" relativeHeight="251994112" behindDoc="0" locked="0" layoutInCell="1" allowOverlap="1" wp14:anchorId="71BDA251" wp14:editId="1308F4A4">
                <wp:simplePos x="0" y="0"/>
                <wp:positionH relativeFrom="column">
                  <wp:posOffset>-152400</wp:posOffset>
                </wp:positionH>
                <wp:positionV relativeFrom="paragraph">
                  <wp:posOffset>168910</wp:posOffset>
                </wp:positionV>
                <wp:extent cx="1612265" cy="377190"/>
                <wp:effectExtent l="0" t="0" r="26035" b="22860"/>
                <wp:wrapNone/>
                <wp:docPr id="142" name="テキスト ボックス 142"/>
                <wp:cNvGraphicFramePr/>
                <a:graphic xmlns:a="http://schemas.openxmlformats.org/drawingml/2006/main">
                  <a:graphicData uri="http://schemas.microsoft.com/office/word/2010/wordprocessingShape">
                    <wps:wsp>
                      <wps:cNvSpPr txBox="1"/>
                      <wps:spPr>
                        <a:xfrm>
                          <a:off x="0" y="0"/>
                          <a:ext cx="1612265" cy="3771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9C3A10" w:rsidRDefault="008049BC" w:rsidP="00B05975">
                            <w:pPr>
                              <w:spacing w:line="240" w:lineRule="exact"/>
                              <w:jc w:val="center"/>
                              <w:rPr>
                                <w:rFonts w:ascii="ＭＳ Ｐゴシック" w:eastAsia="ＭＳ Ｐゴシック" w:hAnsi="ＭＳ Ｐゴシック"/>
                                <w:b/>
                              </w:rPr>
                            </w:pPr>
                            <w:r w:rsidRPr="009C3A10">
                              <w:rPr>
                                <w:rFonts w:ascii="ＭＳ Ｐゴシック" w:eastAsia="ＭＳ Ｐゴシック" w:hAnsi="ＭＳ Ｐゴシック" w:hint="eastAsia"/>
                                <w:b/>
                              </w:rPr>
                              <w:t>進路指導部</w:t>
                            </w:r>
                          </w:p>
                          <w:p w:rsidR="008049BC" w:rsidRPr="009C3A10" w:rsidRDefault="008049BC" w:rsidP="00B05975">
                            <w:pPr>
                              <w:spacing w:line="240" w:lineRule="exact"/>
                              <w:jc w:val="center"/>
                              <w:rPr>
                                <w:rFonts w:ascii="ＭＳ Ｐゴシック" w:eastAsia="ＭＳ Ｐゴシック" w:hAnsi="ＭＳ Ｐゴシック"/>
                                <w:sz w:val="18"/>
                                <w:szCs w:val="18"/>
                              </w:rPr>
                            </w:pPr>
                            <w:r w:rsidRPr="009C3A10">
                              <w:rPr>
                                <w:rFonts w:ascii="ＭＳ Ｐゴシック" w:eastAsia="ＭＳ Ｐゴシック" w:hAnsi="ＭＳ Ｐゴシック" w:hint="eastAsia"/>
                                <w:sz w:val="18"/>
                                <w:szCs w:val="18"/>
                              </w:rPr>
                              <w:t>企業訪問、実習依頼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DA251" id="テキスト ボックス 142" o:spid="_x0000_s1208" type="#_x0000_t202" style="position:absolute;margin-left:-12pt;margin-top:13.3pt;width:126.95pt;height:29.7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" fillcolor="white [3201]" strokeweight=".5pt">
                <v:textbox inset="0,0,0,0">
                  <w:txbxContent>
                    <w:p w:rsidR="008049BC" w:rsidRPr="009C3A10" w:rsidRDefault="008049BC" w:rsidP="00B05975">
                      <w:pPr>
                        <w:spacing w:line="240" w:lineRule="exact"/>
                        <w:jc w:val="center"/>
                        <w:rPr>
                          <w:rFonts w:ascii="ＭＳ Ｐゴシック" w:eastAsia="ＭＳ Ｐゴシック" w:hAnsi="ＭＳ Ｐゴシック"/>
                          <w:b/>
                        </w:rPr>
                      </w:pPr>
                      <w:r w:rsidRPr="009C3A10">
                        <w:rPr>
                          <w:rFonts w:ascii="ＭＳ Ｐゴシック" w:eastAsia="ＭＳ Ｐゴシック" w:hAnsi="ＭＳ Ｐゴシック" w:hint="eastAsia"/>
                          <w:b/>
                        </w:rPr>
                        <w:t>進路指導部</w:t>
                      </w:r>
                    </w:p>
                    <w:p w:rsidR="008049BC" w:rsidRPr="009C3A10" w:rsidRDefault="008049BC" w:rsidP="00B05975">
                      <w:pPr>
                        <w:spacing w:line="240" w:lineRule="exact"/>
                        <w:jc w:val="center"/>
                        <w:rPr>
                          <w:rFonts w:ascii="ＭＳ Ｐゴシック" w:eastAsia="ＭＳ Ｐゴシック" w:hAnsi="ＭＳ Ｐゴシック"/>
                          <w:sz w:val="18"/>
                          <w:szCs w:val="18"/>
                        </w:rPr>
                      </w:pPr>
                      <w:r w:rsidRPr="009C3A10">
                        <w:rPr>
                          <w:rFonts w:ascii="ＭＳ Ｐゴシック" w:eastAsia="ＭＳ Ｐゴシック" w:hAnsi="ＭＳ Ｐゴシック" w:hint="eastAsia"/>
                          <w:sz w:val="18"/>
                          <w:szCs w:val="18"/>
                        </w:rPr>
                        <w:t>企業訪問、実習依頼</w:t>
                      </w:r>
                    </w:p>
                  </w:txbxContent>
                </v:textbox>
              </v:shape>
            </w:pict>
          </mc:Fallback>
        </mc:AlternateContent>
      </w:r>
    </w:p>
    <w:p w:rsidR="00B05975" w:rsidRPr="00403CDD" w:rsidRDefault="00B05975" w:rsidP="00B05975">
      <w:pPr>
        <w:widowControl/>
        <w:jc w:val="left"/>
        <w:rPr>
          <w:color w:val="000000" w:themeColor="text1"/>
        </w:rPr>
      </w:pPr>
      <w:r w:rsidRPr="00403CDD">
        <w:rPr>
          <w:noProof/>
          <w:color w:val="000000" w:themeColor="text1"/>
        </w:rPr>
        <mc:AlternateContent>
          <mc:Choice Requires="wps">
            <w:drawing>
              <wp:anchor distT="0" distB="0" distL="114300" distR="114300" simplePos="0" relativeHeight="251996160" behindDoc="0" locked="0" layoutInCell="1" allowOverlap="1" wp14:anchorId="599DEAC1" wp14:editId="1A43CA47">
                <wp:simplePos x="0" y="0"/>
                <wp:positionH relativeFrom="column">
                  <wp:posOffset>4271645</wp:posOffset>
                </wp:positionH>
                <wp:positionV relativeFrom="paragraph">
                  <wp:posOffset>128270</wp:posOffset>
                </wp:positionV>
                <wp:extent cx="1579245" cy="533400"/>
                <wp:effectExtent l="0" t="0" r="20955" b="19050"/>
                <wp:wrapNone/>
                <wp:docPr id="145" name="テキスト ボックス 145"/>
                <wp:cNvGraphicFramePr/>
                <a:graphic xmlns:a="http://schemas.openxmlformats.org/drawingml/2006/main">
                  <a:graphicData uri="http://schemas.microsoft.com/office/word/2010/wordprocessingShape">
                    <wps:wsp>
                      <wps:cNvSpPr txBox="1"/>
                      <wps:spPr>
                        <a:xfrm>
                          <a:off x="0" y="0"/>
                          <a:ext cx="1579245"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9C3A10" w:rsidRDefault="008049BC" w:rsidP="00B05975">
                            <w:pPr>
                              <w:spacing w:line="240" w:lineRule="exact"/>
                              <w:ind w:firstLineChars="50" w:firstLine="105"/>
                              <w:jc w:val="center"/>
                              <w:rPr>
                                <w:rFonts w:ascii="ＭＳ Ｐゴシック" w:eastAsia="ＭＳ Ｐゴシック" w:hAnsi="ＭＳ Ｐゴシック"/>
                                <w:b/>
                              </w:rPr>
                            </w:pPr>
                            <w:r w:rsidRPr="009C3A10">
                              <w:rPr>
                                <w:rFonts w:ascii="ＭＳ Ｐゴシック" w:eastAsia="ＭＳ Ｐゴシック" w:hAnsi="ＭＳ Ｐゴシック" w:hint="eastAsia"/>
                                <w:b/>
                              </w:rPr>
                              <w:t>人権推進委員会</w:t>
                            </w:r>
                          </w:p>
                          <w:p w:rsidR="008049BC" w:rsidRPr="009C3A10" w:rsidRDefault="008049BC" w:rsidP="00B05975">
                            <w:pPr>
                              <w:spacing w:line="240" w:lineRule="exact"/>
                              <w:ind w:firstLineChars="50" w:firstLine="105"/>
                              <w:jc w:val="center"/>
                              <w:rPr>
                                <w:rFonts w:ascii="ＭＳ Ｐゴシック" w:eastAsia="ＭＳ Ｐゴシック" w:hAnsi="ＭＳ Ｐゴシック"/>
                              </w:rPr>
                            </w:pPr>
                          </w:p>
                          <w:p w:rsidR="008049BC" w:rsidRPr="009C3A10" w:rsidRDefault="008049BC" w:rsidP="00B05975">
                            <w:pPr>
                              <w:spacing w:line="240" w:lineRule="exact"/>
                              <w:ind w:firstLineChars="50" w:firstLine="90"/>
                              <w:jc w:val="center"/>
                              <w:rPr>
                                <w:rFonts w:ascii="ＭＳ Ｐゴシック" w:eastAsia="ＭＳ Ｐゴシック" w:hAnsi="ＭＳ Ｐゴシック"/>
                                <w:sz w:val="18"/>
                              </w:rPr>
                            </w:pPr>
                            <w:r w:rsidRPr="009C3A10">
                              <w:rPr>
                                <w:rFonts w:ascii="ＭＳ Ｐゴシック" w:eastAsia="ＭＳ Ｐゴシック" w:hAnsi="ＭＳ Ｐゴシック" w:hint="eastAsia"/>
                                <w:sz w:val="18"/>
                              </w:rPr>
                              <w:t>生徒・教員への啓発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DEAC1" id="テキスト ボックス 145" o:spid="_x0000_s1209" type="#_x0000_t202" style="position:absolute;margin-left:336.35pt;margin-top:10.1pt;width:124.35pt;height:42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" fillcolor="white [3201]" strokeweight=".5pt">
                <v:textbox inset="0,0,0,0">
                  <w:txbxContent>
                    <w:p w:rsidR="008049BC" w:rsidRPr="009C3A10" w:rsidRDefault="008049BC" w:rsidP="00B05975">
                      <w:pPr>
                        <w:spacing w:line="240" w:lineRule="exact"/>
                        <w:ind w:firstLineChars="50" w:firstLine="105"/>
                        <w:jc w:val="center"/>
                        <w:rPr>
                          <w:rFonts w:ascii="ＭＳ Ｐゴシック" w:eastAsia="ＭＳ Ｐゴシック" w:hAnsi="ＭＳ Ｐゴシック"/>
                          <w:b/>
                        </w:rPr>
                      </w:pPr>
                      <w:r w:rsidRPr="009C3A10">
                        <w:rPr>
                          <w:rFonts w:ascii="ＭＳ Ｐゴシック" w:eastAsia="ＭＳ Ｐゴシック" w:hAnsi="ＭＳ Ｐゴシック" w:hint="eastAsia"/>
                          <w:b/>
                        </w:rPr>
                        <w:t>人権推進委員会</w:t>
                      </w:r>
                    </w:p>
                    <w:p w:rsidR="008049BC" w:rsidRPr="009C3A10" w:rsidRDefault="008049BC" w:rsidP="00B05975">
                      <w:pPr>
                        <w:spacing w:line="240" w:lineRule="exact"/>
                        <w:ind w:firstLineChars="50" w:firstLine="105"/>
                        <w:jc w:val="center"/>
                        <w:rPr>
                          <w:rFonts w:ascii="ＭＳ Ｐゴシック" w:eastAsia="ＭＳ Ｐゴシック" w:hAnsi="ＭＳ Ｐゴシック"/>
                        </w:rPr>
                      </w:pPr>
                    </w:p>
                    <w:p w:rsidR="008049BC" w:rsidRPr="009C3A10" w:rsidRDefault="008049BC" w:rsidP="00B05975">
                      <w:pPr>
                        <w:spacing w:line="240" w:lineRule="exact"/>
                        <w:ind w:firstLineChars="50" w:firstLine="90"/>
                        <w:jc w:val="center"/>
                        <w:rPr>
                          <w:rFonts w:ascii="ＭＳ Ｐゴシック" w:eastAsia="ＭＳ Ｐゴシック" w:hAnsi="ＭＳ Ｐゴシック"/>
                          <w:sz w:val="18"/>
                        </w:rPr>
                      </w:pPr>
                      <w:r w:rsidRPr="009C3A10">
                        <w:rPr>
                          <w:rFonts w:ascii="ＭＳ Ｐゴシック" w:eastAsia="ＭＳ Ｐゴシック" w:hAnsi="ＭＳ Ｐゴシック" w:hint="eastAsia"/>
                          <w:sz w:val="18"/>
                        </w:rPr>
                        <w:t>生徒・教員への啓発</w:t>
                      </w:r>
                    </w:p>
                  </w:txbxContent>
                </v:textbox>
              </v:shape>
            </w:pict>
          </mc:Fallback>
        </mc:AlternateContent>
      </w:r>
      <w:r w:rsidRPr="00403CDD">
        <w:rPr>
          <w:noProof/>
          <w:color w:val="000000" w:themeColor="text1"/>
        </w:rPr>
        <mc:AlternateContent>
          <mc:Choice Requires="wps">
            <w:drawing>
              <wp:anchor distT="0" distB="0" distL="114300" distR="114300" simplePos="0" relativeHeight="251993088" behindDoc="0" locked="0" layoutInCell="1" allowOverlap="1" wp14:anchorId="35B3C94E" wp14:editId="4D3E8210">
                <wp:simplePos x="0" y="0"/>
                <wp:positionH relativeFrom="column">
                  <wp:posOffset>1825625</wp:posOffset>
                </wp:positionH>
                <wp:positionV relativeFrom="paragraph">
                  <wp:posOffset>43815</wp:posOffset>
                </wp:positionV>
                <wp:extent cx="2003425" cy="857250"/>
                <wp:effectExtent l="0" t="0" r="15875" b="19050"/>
                <wp:wrapNone/>
                <wp:docPr id="138" name="テキスト ボックス 138"/>
                <wp:cNvGraphicFramePr/>
                <a:graphic xmlns:a="http://schemas.openxmlformats.org/drawingml/2006/main">
                  <a:graphicData uri="http://schemas.microsoft.com/office/word/2010/wordprocessingShape">
                    <wps:wsp>
                      <wps:cNvSpPr txBox="1"/>
                      <wps:spPr>
                        <a:xfrm>
                          <a:off x="0" y="0"/>
                          <a:ext cx="2003425" cy="857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9C3A10" w:rsidRDefault="008049BC" w:rsidP="00B05975">
                            <w:pPr>
                              <w:spacing w:line="240" w:lineRule="exact"/>
                              <w:ind w:firstLineChars="50" w:firstLine="105"/>
                              <w:jc w:val="center"/>
                              <w:rPr>
                                <w:rFonts w:ascii="ＭＳ Ｐゴシック" w:eastAsia="ＭＳ Ｐゴシック" w:hAnsi="ＭＳ Ｐゴシック"/>
                                <w:b/>
                              </w:rPr>
                            </w:pPr>
                            <w:r w:rsidRPr="009C3A10">
                              <w:rPr>
                                <w:rFonts w:ascii="ＭＳ Ｐゴシック" w:eastAsia="ＭＳ Ｐゴシック" w:hAnsi="ＭＳ Ｐゴシック" w:hint="eastAsia"/>
                                <w:b/>
                              </w:rPr>
                              <w:t>共生推進教室委員会</w:t>
                            </w:r>
                          </w:p>
                          <w:p w:rsidR="008049BC" w:rsidRPr="009C3A10" w:rsidRDefault="008049BC" w:rsidP="00B05975">
                            <w:pPr>
                              <w:spacing w:line="240" w:lineRule="exact"/>
                              <w:ind w:firstLineChars="50" w:firstLine="105"/>
                              <w:jc w:val="center"/>
                              <w:rPr>
                                <w:rFonts w:ascii="ＭＳ Ｐゴシック" w:eastAsia="ＭＳ Ｐゴシック" w:hAnsi="ＭＳ Ｐゴシック"/>
                              </w:rPr>
                            </w:pPr>
                          </w:p>
                          <w:p w:rsidR="008049BC" w:rsidRPr="009C3A10" w:rsidRDefault="008049BC" w:rsidP="00B05975">
                            <w:pPr>
                              <w:spacing w:line="220" w:lineRule="exact"/>
                              <w:ind w:firstLineChars="50" w:firstLine="90"/>
                              <w:jc w:val="left"/>
                              <w:rPr>
                                <w:rFonts w:ascii="ＭＳ Ｐゴシック" w:eastAsia="ＭＳ Ｐゴシック" w:hAnsi="ＭＳ Ｐゴシック"/>
                                <w:sz w:val="18"/>
                              </w:rPr>
                            </w:pPr>
                            <w:r w:rsidRPr="009C3A10">
                              <w:rPr>
                                <w:rFonts w:ascii="ＭＳ Ｐゴシック" w:eastAsia="ＭＳ Ｐゴシック" w:hAnsi="ＭＳ Ｐゴシック" w:hint="eastAsia"/>
                                <w:sz w:val="18"/>
                              </w:rPr>
                              <w:t>支援体制・進路・カリキュラムなどの</w:t>
                            </w:r>
                          </w:p>
                          <w:p w:rsidR="008049BC" w:rsidRPr="009C3A10" w:rsidRDefault="008049BC" w:rsidP="00B05975">
                            <w:pPr>
                              <w:spacing w:line="220" w:lineRule="exact"/>
                              <w:ind w:firstLineChars="50" w:firstLine="90"/>
                              <w:jc w:val="left"/>
                              <w:rPr>
                                <w:rFonts w:ascii="ＭＳ Ｐゴシック" w:eastAsia="ＭＳ Ｐゴシック" w:hAnsi="ＭＳ Ｐゴシック"/>
                                <w:sz w:val="18"/>
                              </w:rPr>
                            </w:pPr>
                            <w:r w:rsidRPr="009C3A10">
                              <w:rPr>
                                <w:rFonts w:ascii="ＭＳ Ｐゴシック" w:eastAsia="ＭＳ Ｐゴシック" w:hAnsi="ＭＳ Ｐゴシック" w:hint="eastAsia"/>
                                <w:sz w:val="18"/>
                              </w:rPr>
                              <w:t>検討・方向性の立案</w:t>
                            </w:r>
                          </w:p>
                          <w:p w:rsidR="008049BC" w:rsidRPr="009C3A10" w:rsidRDefault="008049BC" w:rsidP="00B05975">
                            <w:pPr>
                              <w:spacing w:line="240" w:lineRule="exact"/>
                              <w:ind w:firstLineChars="50" w:firstLine="90"/>
                              <w:jc w:val="left"/>
                              <w:rPr>
                                <w:rFonts w:ascii="ＭＳ Ｐゴシック" w:eastAsia="ＭＳ Ｐゴシック" w:hAnsi="ＭＳ Ｐゴシック"/>
                                <w:sz w:val="18"/>
                              </w:rPr>
                            </w:pPr>
                            <w:r w:rsidRPr="009C3A10">
                              <w:rPr>
                                <w:rFonts w:ascii="ＭＳ Ｐゴシック" w:eastAsia="ＭＳ Ｐゴシック" w:hAnsi="ＭＳ Ｐゴシック" w:hint="eastAsia"/>
                                <w:sz w:val="18"/>
                              </w:rPr>
                              <w:t>生徒・各学年などの情報共有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3C94E" id="テキスト ボックス 138" o:spid="_x0000_s1210" type="#_x0000_t202" style="position:absolute;margin-left:143.75pt;margin-top:3.45pt;width:157.75pt;height:67.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" fillcolor="white [3201]" strokeweight=".5pt">
                <v:textbox inset="0,0,0,0">
                  <w:txbxContent>
                    <w:p w:rsidR="008049BC" w:rsidRPr="009C3A10" w:rsidRDefault="008049BC" w:rsidP="00B05975">
                      <w:pPr>
                        <w:spacing w:line="240" w:lineRule="exact"/>
                        <w:ind w:firstLineChars="50" w:firstLine="105"/>
                        <w:jc w:val="center"/>
                        <w:rPr>
                          <w:rFonts w:ascii="ＭＳ Ｐゴシック" w:eastAsia="ＭＳ Ｐゴシック" w:hAnsi="ＭＳ Ｐゴシック"/>
                          <w:b/>
                        </w:rPr>
                      </w:pPr>
                      <w:r w:rsidRPr="009C3A10">
                        <w:rPr>
                          <w:rFonts w:ascii="ＭＳ Ｐゴシック" w:eastAsia="ＭＳ Ｐゴシック" w:hAnsi="ＭＳ Ｐゴシック" w:hint="eastAsia"/>
                          <w:b/>
                        </w:rPr>
                        <w:t>共生推進教室委員会</w:t>
                      </w:r>
                    </w:p>
                    <w:p w:rsidR="008049BC" w:rsidRPr="009C3A10" w:rsidRDefault="008049BC" w:rsidP="00B05975">
                      <w:pPr>
                        <w:spacing w:line="240" w:lineRule="exact"/>
                        <w:ind w:firstLineChars="50" w:firstLine="105"/>
                        <w:jc w:val="center"/>
                        <w:rPr>
                          <w:rFonts w:ascii="ＭＳ Ｐゴシック" w:eastAsia="ＭＳ Ｐゴシック" w:hAnsi="ＭＳ Ｐゴシック"/>
                        </w:rPr>
                      </w:pPr>
                    </w:p>
                    <w:p w:rsidR="008049BC" w:rsidRPr="009C3A10" w:rsidRDefault="008049BC" w:rsidP="00B05975">
                      <w:pPr>
                        <w:spacing w:line="220" w:lineRule="exact"/>
                        <w:ind w:firstLineChars="50" w:firstLine="90"/>
                        <w:jc w:val="left"/>
                        <w:rPr>
                          <w:rFonts w:ascii="ＭＳ Ｐゴシック" w:eastAsia="ＭＳ Ｐゴシック" w:hAnsi="ＭＳ Ｐゴシック"/>
                          <w:sz w:val="18"/>
                        </w:rPr>
                      </w:pPr>
                      <w:r w:rsidRPr="009C3A10">
                        <w:rPr>
                          <w:rFonts w:ascii="ＭＳ Ｐゴシック" w:eastAsia="ＭＳ Ｐゴシック" w:hAnsi="ＭＳ Ｐゴシック" w:hint="eastAsia"/>
                          <w:sz w:val="18"/>
                        </w:rPr>
                        <w:t>支援体制・進路・カリキュラムなどの</w:t>
                      </w:r>
                    </w:p>
                    <w:p w:rsidR="008049BC" w:rsidRPr="009C3A10" w:rsidRDefault="008049BC" w:rsidP="00B05975">
                      <w:pPr>
                        <w:spacing w:line="220" w:lineRule="exact"/>
                        <w:ind w:firstLineChars="50" w:firstLine="90"/>
                        <w:jc w:val="left"/>
                        <w:rPr>
                          <w:rFonts w:ascii="ＭＳ Ｐゴシック" w:eastAsia="ＭＳ Ｐゴシック" w:hAnsi="ＭＳ Ｐゴシック"/>
                          <w:sz w:val="18"/>
                        </w:rPr>
                      </w:pPr>
                      <w:r w:rsidRPr="009C3A10">
                        <w:rPr>
                          <w:rFonts w:ascii="ＭＳ Ｐゴシック" w:eastAsia="ＭＳ Ｐゴシック" w:hAnsi="ＭＳ Ｐゴシック" w:hint="eastAsia"/>
                          <w:sz w:val="18"/>
                        </w:rPr>
                        <w:t>検討・方向性の立案</w:t>
                      </w:r>
                    </w:p>
                    <w:p w:rsidR="008049BC" w:rsidRPr="009C3A10" w:rsidRDefault="008049BC" w:rsidP="00B05975">
                      <w:pPr>
                        <w:spacing w:line="240" w:lineRule="exact"/>
                        <w:ind w:firstLineChars="50" w:firstLine="90"/>
                        <w:jc w:val="left"/>
                        <w:rPr>
                          <w:rFonts w:ascii="ＭＳ Ｐゴシック" w:eastAsia="ＭＳ Ｐゴシック" w:hAnsi="ＭＳ Ｐゴシック"/>
                          <w:sz w:val="18"/>
                        </w:rPr>
                      </w:pPr>
                      <w:r w:rsidRPr="009C3A10">
                        <w:rPr>
                          <w:rFonts w:ascii="ＭＳ Ｐゴシック" w:eastAsia="ＭＳ Ｐゴシック" w:hAnsi="ＭＳ Ｐゴシック" w:hint="eastAsia"/>
                          <w:sz w:val="18"/>
                        </w:rPr>
                        <w:t>生徒・各学年などの情報共有</w:t>
                      </w:r>
                    </w:p>
                  </w:txbxContent>
                </v:textbox>
              </v:shape>
            </w:pict>
          </mc:Fallback>
        </mc:AlternateContent>
      </w:r>
      <w:r w:rsidRPr="00403CDD">
        <w:rPr>
          <w:noProof/>
          <w:color w:val="000000" w:themeColor="text1"/>
        </w:rPr>
        <mc:AlternateContent>
          <mc:Choice Requires="wps">
            <w:drawing>
              <wp:anchor distT="0" distB="0" distL="114300" distR="114300" simplePos="0" relativeHeight="252018688" behindDoc="0" locked="0" layoutInCell="1" allowOverlap="1" wp14:anchorId="721079A6" wp14:editId="7D17CD56">
                <wp:simplePos x="0" y="0"/>
                <wp:positionH relativeFrom="column">
                  <wp:posOffset>1466215</wp:posOffset>
                </wp:positionH>
                <wp:positionV relativeFrom="paragraph">
                  <wp:posOffset>158588</wp:posOffset>
                </wp:positionV>
                <wp:extent cx="339090" cy="146050"/>
                <wp:effectExtent l="0" t="38100" r="3810" b="44450"/>
                <wp:wrapNone/>
                <wp:docPr id="120" name="左右矢印 120"/>
                <wp:cNvGraphicFramePr/>
                <a:graphic xmlns:a="http://schemas.openxmlformats.org/drawingml/2006/main">
                  <a:graphicData uri="http://schemas.microsoft.com/office/word/2010/wordprocessingShape">
                    <wps:wsp>
                      <wps:cNvSpPr/>
                      <wps:spPr>
                        <a:xfrm rot="1393243">
                          <a:off x="0" y="0"/>
                          <a:ext cx="339090" cy="146050"/>
                        </a:xfrm>
                        <a:prstGeom prst="leftRight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1BD3D" id="左右矢印 120" o:spid="_x0000_s1026" type="#_x0000_t69" style="position:absolute;left:0;text-align:left;margin-left:115.45pt;margin-top:12.5pt;width:26.7pt;height:11.5pt;rotation:1521793fd;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" adj="4652" fillcolor="windowText" stroked="f" strokeweight="2pt"/>
            </w:pict>
          </mc:Fallback>
        </mc:AlternateContent>
      </w:r>
    </w:p>
    <w:p w:rsidR="00B05975" w:rsidRPr="00403CDD" w:rsidRDefault="00B05975" w:rsidP="00B05975">
      <w:pPr>
        <w:widowControl/>
        <w:jc w:val="left"/>
        <w:rPr>
          <w:color w:val="000000" w:themeColor="text1"/>
        </w:rPr>
      </w:pPr>
      <w:r w:rsidRPr="00403CDD">
        <w:rPr>
          <w:noProof/>
          <w:color w:val="000000" w:themeColor="text1"/>
        </w:rPr>
        <mc:AlternateContent>
          <mc:Choice Requires="wps">
            <w:drawing>
              <wp:anchor distT="0" distB="0" distL="114300" distR="114300" simplePos="0" relativeHeight="251995136" behindDoc="0" locked="0" layoutInCell="1" allowOverlap="1" wp14:anchorId="152D5BFF" wp14:editId="082F13F1">
                <wp:simplePos x="0" y="0"/>
                <wp:positionH relativeFrom="column">
                  <wp:posOffset>3846005</wp:posOffset>
                </wp:positionH>
                <wp:positionV relativeFrom="paragraph">
                  <wp:posOffset>190500</wp:posOffset>
                </wp:positionV>
                <wp:extent cx="413385" cy="140335"/>
                <wp:effectExtent l="0" t="0" r="5715" b="0"/>
                <wp:wrapNone/>
                <wp:docPr id="144" name="左右矢印 144"/>
                <wp:cNvGraphicFramePr/>
                <a:graphic xmlns:a="http://schemas.openxmlformats.org/drawingml/2006/main">
                  <a:graphicData uri="http://schemas.microsoft.com/office/word/2010/wordprocessingShape">
                    <wps:wsp>
                      <wps:cNvSpPr/>
                      <wps:spPr>
                        <a:xfrm>
                          <a:off x="0" y="0"/>
                          <a:ext cx="413385" cy="140335"/>
                        </a:xfrm>
                        <a:prstGeom prst="lef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C57C6" id="左右矢印 144" o:spid="_x0000_s1026" type="#_x0000_t69" style="position:absolute;left:0;text-align:left;margin-left:302.85pt;margin-top:15pt;width:32.55pt;height:11.0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" adj="3666" fillcolor="black [3213]" stroked="f" strokeweight="2pt"/>
            </w:pict>
          </mc:Fallback>
        </mc:AlternateContent>
      </w:r>
    </w:p>
    <w:p w:rsidR="00B05975" w:rsidRPr="00403CDD" w:rsidRDefault="00B05975" w:rsidP="00B05975">
      <w:pPr>
        <w:widowControl/>
        <w:jc w:val="left"/>
        <w:rPr>
          <w:color w:val="000000" w:themeColor="text1"/>
        </w:rPr>
      </w:pPr>
      <w:r w:rsidRPr="00403CDD">
        <w:rPr>
          <w:noProof/>
          <w:color w:val="000000" w:themeColor="text1"/>
        </w:rPr>
        <mc:AlternateContent>
          <mc:Choice Requires="wps">
            <w:drawing>
              <wp:anchor distT="0" distB="0" distL="114300" distR="114300" simplePos="0" relativeHeight="252016640" behindDoc="0" locked="0" layoutInCell="1" allowOverlap="1" wp14:anchorId="111CB0E9" wp14:editId="14BBA281">
                <wp:simplePos x="0" y="0"/>
                <wp:positionH relativeFrom="column">
                  <wp:posOffset>-149860</wp:posOffset>
                </wp:positionH>
                <wp:positionV relativeFrom="paragraph">
                  <wp:posOffset>88264</wp:posOffset>
                </wp:positionV>
                <wp:extent cx="1619885" cy="638175"/>
                <wp:effectExtent l="0" t="0" r="18415" b="28575"/>
                <wp:wrapNone/>
                <wp:docPr id="84" name="テキスト ボックス 84"/>
                <wp:cNvGraphicFramePr/>
                <a:graphic xmlns:a="http://schemas.openxmlformats.org/drawingml/2006/main">
                  <a:graphicData uri="http://schemas.microsoft.com/office/word/2010/wordprocessingShape">
                    <wps:wsp>
                      <wps:cNvSpPr txBox="1"/>
                      <wps:spPr>
                        <a:xfrm>
                          <a:off x="0" y="0"/>
                          <a:ext cx="1619885" cy="638175"/>
                        </a:xfrm>
                        <a:prstGeom prst="rect">
                          <a:avLst/>
                        </a:prstGeom>
                        <a:solidFill>
                          <a:sysClr val="window" lastClr="FFFFFF"/>
                        </a:solidFill>
                        <a:ln w="6350">
                          <a:solidFill>
                            <a:prstClr val="black"/>
                          </a:solidFill>
                        </a:ln>
                        <a:effectLst/>
                      </wps:spPr>
                      <wps:txbx>
                        <w:txbxContent>
                          <w:p w:rsidR="008049BC" w:rsidRPr="009C3A10" w:rsidRDefault="008049BC" w:rsidP="00B05975">
                            <w:pPr>
                              <w:jc w:val="center"/>
                              <w:rPr>
                                <w:rFonts w:ascii="ＭＳ Ｐゴシック" w:eastAsia="ＭＳ Ｐゴシック" w:hAnsi="ＭＳ Ｐゴシック"/>
                                <w:b/>
                              </w:rPr>
                            </w:pPr>
                            <w:r w:rsidRPr="009C3A10">
                              <w:rPr>
                                <w:rFonts w:ascii="ＭＳ Ｐゴシック" w:eastAsia="ＭＳ Ｐゴシック" w:hAnsi="ＭＳ Ｐゴシック" w:hint="eastAsia"/>
                                <w:b/>
                              </w:rPr>
                              <w:t>総務文化部</w:t>
                            </w:r>
                          </w:p>
                          <w:p w:rsidR="008049BC" w:rsidRPr="009C3A10" w:rsidRDefault="008049BC" w:rsidP="00B05975">
                            <w:pPr>
                              <w:spacing w:line="200" w:lineRule="exact"/>
                              <w:jc w:val="center"/>
                              <w:rPr>
                                <w:rFonts w:ascii="ＭＳ Ｐゴシック" w:eastAsia="ＭＳ Ｐゴシック" w:hAnsi="ＭＳ Ｐゴシック"/>
                                <w:sz w:val="18"/>
                                <w:szCs w:val="18"/>
                              </w:rPr>
                            </w:pPr>
                            <w:r w:rsidRPr="009C3A10">
                              <w:rPr>
                                <w:rFonts w:ascii="ＭＳ Ｐゴシック" w:eastAsia="ＭＳ Ｐゴシック" w:hAnsi="ＭＳ Ｐゴシック" w:hint="eastAsia"/>
                                <w:sz w:val="18"/>
                                <w:szCs w:val="18"/>
                              </w:rPr>
                              <w:t>オープンスクール、学校説明会、</w:t>
                            </w:r>
                          </w:p>
                          <w:p w:rsidR="008049BC" w:rsidRPr="009C3A10" w:rsidRDefault="008049BC" w:rsidP="00B05975">
                            <w:pPr>
                              <w:spacing w:line="200" w:lineRule="exact"/>
                              <w:jc w:val="center"/>
                              <w:rPr>
                                <w:rFonts w:ascii="ＭＳ Ｐゴシック" w:eastAsia="ＭＳ Ｐゴシック" w:hAnsi="ＭＳ Ｐゴシック"/>
                                <w:sz w:val="18"/>
                                <w:szCs w:val="18"/>
                              </w:rPr>
                            </w:pPr>
                            <w:r w:rsidRPr="009C3A10">
                              <w:rPr>
                                <w:rFonts w:ascii="ＭＳ Ｐゴシック" w:eastAsia="ＭＳ Ｐゴシック" w:hAnsi="ＭＳ Ｐゴシック" w:hint="eastAsia"/>
                                <w:sz w:val="18"/>
                                <w:szCs w:val="18"/>
                              </w:rPr>
                              <w:t>学校情報誌など広報関連</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CB0E9" id="テキスト ボックス 84" o:spid="_x0000_s1211" type="#_x0000_t202" style="position:absolute;margin-left:-11.8pt;margin-top:6.95pt;width:127.55pt;height:50.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" fillcolor="window" strokeweight=".5pt">
                <v:textbox inset="0,0,0,0">
                  <w:txbxContent>
                    <w:p w:rsidR="008049BC" w:rsidRPr="009C3A10" w:rsidRDefault="008049BC" w:rsidP="00B05975">
                      <w:pPr>
                        <w:jc w:val="center"/>
                        <w:rPr>
                          <w:rFonts w:ascii="ＭＳ Ｐゴシック" w:eastAsia="ＭＳ Ｐゴシック" w:hAnsi="ＭＳ Ｐゴシック"/>
                          <w:b/>
                        </w:rPr>
                      </w:pPr>
                      <w:r w:rsidRPr="009C3A10">
                        <w:rPr>
                          <w:rFonts w:ascii="ＭＳ Ｐゴシック" w:eastAsia="ＭＳ Ｐゴシック" w:hAnsi="ＭＳ Ｐゴシック" w:hint="eastAsia"/>
                          <w:b/>
                        </w:rPr>
                        <w:t>総務文化部</w:t>
                      </w:r>
                    </w:p>
                    <w:p w:rsidR="008049BC" w:rsidRPr="009C3A10" w:rsidRDefault="008049BC" w:rsidP="00B05975">
                      <w:pPr>
                        <w:spacing w:line="200" w:lineRule="exact"/>
                        <w:jc w:val="center"/>
                        <w:rPr>
                          <w:rFonts w:ascii="ＭＳ Ｐゴシック" w:eastAsia="ＭＳ Ｐゴシック" w:hAnsi="ＭＳ Ｐゴシック"/>
                          <w:sz w:val="18"/>
                          <w:szCs w:val="18"/>
                        </w:rPr>
                      </w:pPr>
                      <w:r w:rsidRPr="009C3A10">
                        <w:rPr>
                          <w:rFonts w:ascii="ＭＳ Ｐゴシック" w:eastAsia="ＭＳ Ｐゴシック" w:hAnsi="ＭＳ Ｐゴシック" w:hint="eastAsia"/>
                          <w:sz w:val="18"/>
                          <w:szCs w:val="18"/>
                        </w:rPr>
                        <w:t>オープンスクール、学校説明会、</w:t>
                      </w:r>
                    </w:p>
                    <w:p w:rsidR="008049BC" w:rsidRPr="009C3A10" w:rsidRDefault="008049BC" w:rsidP="00B05975">
                      <w:pPr>
                        <w:spacing w:line="200" w:lineRule="exact"/>
                        <w:jc w:val="center"/>
                        <w:rPr>
                          <w:rFonts w:ascii="ＭＳ Ｐゴシック" w:eastAsia="ＭＳ Ｐゴシック" w:hAnsi="ＭＳ Ｐゴシック"/>
                          <w:sz w:val="18"/>
                          <w:szCs w:val="18"/>
                        </w:rPr>
                      </w:pPr>
                      <w:r w:rsidRPr="009C3A10">
                        <w:rPr>
                          <w:rFonts w:ascii="ＭＳ Ｐゴシック" w:eastAsia="ＭＳ Ｐゴシック" w:hAnsi="ＭＳ Ｐゴシック" w:hint="eastAsia"/>
                          <w:sz w:val="18"/>
                          <w:szCs w:val="18"/>
                        </w:rPr>
                        <w:t>学校情報誌など広報関連</w:t>
                      </w:r>
                    </w:p>
                  </w:txbxContent>
                </v:textbox>
              </v:shape>
            </w:pict>
          </mc:Fallback>
        </mc:AlternateContent>
      </w:r>
    </w:p>
    <w:p w:rsidR="00B05975" w:rsidRPr="00403CDD" w:rsidRDefault="00B05975" w:rsidP="00B05975">
      <w:pPr>
        <w:widowControl/>
        <w:jc w:val="left"/>
        <w:rPr>
          <w:color w:val="000000" w:themeColor="text1"/>
        </w:rPr>
      </w:pPr>
      <w:r w:rsidRPr="00403CDD">
        <w:rPr>
          <w:noProof/>
          <w:color w:val="000000" w:themeColor="text1"/>
        </w:rPr>
        <mc:AlternateContent>
          <mc:Choice Requires="wps">
            <w:drawing>
              <wp:anchor distT="0" distB="0" distL="114300" distR="114300" simplePos="0" relativeHeight="252019712" behindDoc="0" locked="0" layoutInCell="1" allowOverlap="1" wp14:anchorId="7D55E9C1" wp14:editId="63F58879">
                <wp:simplePos x="0" y="0"/>
                <wp:positionH relativeFrom="column">
                  <wp:posOffset>1472565</wp:posOffset>
                </wp:positionH>
                <wp:positionV relativeFrom="paragraph">
                  <wp:posOffset>59528</wp:posOffset>
                </wp:positionV>
                <wp:extent cx="332740" cy="140335"/>
                <wp:effectExtent l="0" t="0" r="0" b="0"/>
                <wp:wrapNone/>
                <wp:docPr id="121" name="左右矢印 121"/>
                <wp:cNvGraphicFramePr/>
                <a:graphic xmlns:a="http://schemas.openxmlformats.org/drawingml/2006/main">
                  <a:graphicData uri="http://schemas.microsoft.com/office/word/2010/wordprocessingShape">
                    <wps:wsp>
                      <wps:cNvSpPr/>
                      <wps:spPr>
                        <a:xfrm>
                          <a:off x="0" y="0"/>
                          <a:ext cx="332740" cy="140335"/>
                        </a:xfrm>
                        <a:prstGeom prst="lef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94A28" id="左右矢印 121" o:spid="_x0000_s1026" type="#_x0000_t69" style="position:absolute;left:0;text-align:left;margin-left:115.95pt;margin-top:4.7pt;width:26.2pt;height:11.0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" adj="4555" fillcolor="black [3213]" stroked="f" strokeweight="2pt"/>
            </w:pict>
          </mc:Fallback>
        </mc:AlternateContent>
      </w:r>
    </w:p>
    <w:p w:rsidR="00B05975" w:rsidRPr="00403CDD" w:rsidRDefault="00B05975" w:rsidP="00B05975">
      <w:pPr>
        <w:widowControl/>
        <w:jc w:val="left"/>
        <w:rPr>
          <w:color w:val="000000" w:themeColor="text1"/>
        </w:rPr>
      </w:pPr>
      <w:r w:rsidRPr="00403CDD">
        <w:rPr>
          <w:noProof/>
          <w:color w:val="000000" w:themeColor="text1"/>
        </w:rPr>
        <mc:AlternateContent>
          <mc:Choice Requires="wps">
            <w:drawing>
              <wp:anchor distT="0" distB="0" distL="114300" distR="114300" simplePos="0" relativeHeight="252006400" behindDoc="0" locked="0" layoutInCell="1" allowOverlap="1" wp14:anchorId="5D81716E" wp14:editId="49E9833E">
                <wp:simplePos x="0" y="0"/>
                <wp:positionH relativeFrom="column">
                  <wp:posOffset>4424045</wp:posOffset>
                </wp:positionH>
                <wp:positionV relativeFrom="paragraph">
                  <wp:posOffset>78104</wp:posOffset>
                </wp:positionV>
                <wp:extent cx="1421765" cy="523875"/>
                <wp:effectExtent l="0" t="0" r="26035" b="28575"/>
                <wp:wrapNone/>
                <wp:docPr id="107" name="テキスト ボックス 107"/>
                <wp:cNvGraphicFramePr/>
                <a:graphic xmlns:a="http://schemas.openxmlformats.org/drawingml/2006/main">
                  <a:graphicData uri="http://schemas.microsoft.com/office/word/2010/wordprocessingShape">
                    <wps:wsp>
                      <wps:cNvSpPr txBox="1"/>
                      <wps:spPr>
                        <a:xfrm>
                          <a:off x="0" y="0"/>
                          <a:ext cx="1421765" cy="523875"/>
                        </a:xfrm>
                        <a:prstGeom prst="rect">
                          <a:avLst/>
                        </a:prstGeom>
                        <a:solidFill>
                          <a:sysClr val="window" lastClr="FFFFFF"/>
                        </a:solidFill>
                        <a:ln w="6350">
                          <a:solidFill>
                            <a:prstClr val="black"/>
                          </a:solidFill>
                        </a:ln>
                        <a:effectLst/>
                      </wps:spPr>
                      <wps:txbx>
                        <w:txbxContent>
                          <w:p w:rsidR="008049BC" w:rsidRPr="009C3A10" w:rsidRDefault="008049BC" w:rsidP="00B05975">
                            <w:pPr>
                              <w:spacing w:line="240" w:lineRule="exact"/>
                              <w:jc w:val="center"/>
                              <w:rPr>
                                <w:rFonts w:ascii="ＭＳ Ｐゴシック" w:eastAsia="ＭＳ Ｐゴシック" w:hAnsi="ＭＳ Ｐゴシック"/>
                                <w:b/>
                              </w:rPr>
                            </w:pPr>
                            <w:r w:rsidRPr="009C3A10">
                              <w:rPr>
                                <w:rFonts w:ascii="ＭＳ Ｐゴシック" w:eastAsia="ＭＳ Ｐゴシック" w:hAnsi="ＭＳ Ｐゴシック" w:hint="eastAsia"/>
                                <w:b/>
                              </w:rPr>
                              <w:t>特別支援教育委員会</w:t>
                            </w:r>
                          </w:p>
                          <w:p w:rsidR="008049BC" w:rsidRPr="009C3A10" w:rsidRDefault="008049BC" w:rsidP="00B05975">
                            <w:pPr>
                              <w:spacing w:line="240" w:lineRule="exact"/>
                              <w:ind w:firstLineChars="50" w:firstLine="105"/>
                              <w:jc w:val="left"/>
                              <w:rPr>
                                <w:rFonts w:ascii="ＭＳ Ｐゴシック" w:eastAsia="ＭＳ Ｐゴシック" w:hAnsi="ＭＳ Ｐゴシック"/>
                              </w:rPr>
                            </w:pPr>
                          </w:p>
                          <w:p w:rsidR="008049BC" w:rsidRPr="009C3A10" w:rsidRDefault="008049BC" w:rsidP="00B05975">
                            <w:pPr>
                              <w:spacing w:line="240" w:lineRule="exact"/>
                              <w:ind w:firstLineChars="50" w:firstLine="90"/>
                              <w:jc w:val="center"/>
                              <w:rPr>
                                <w:rFonts w:ascii="ＭＳ Ｐゴシック" w:eastAsia="ＭＳ Ｐゴシック" w:hAnsi="ＭＳ Ｐゴシック"/>
                                <w:sz w:val="18"/>
                              </w:rPr>
                            </w:pPr>
                            <w:r w:rsidRPr="009C3A10">
                              <w:rPr>
                                <w:rFonts w:ascii="ＭＳ Ｐゴシック" w:eastAsia="ＭＳ Ｐゴシック" w:hAnsi="ＭＳ Ｐゴシック" w:hint="eastAsia"/>
                                <w:sz w:val="18"/>
                              </w:rPr>
                              <w:t>必要に応じて情報共有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1716E" id="テキスト ボックス 107" o:spid="_x0000_s1212" type="#_x0000_t202" style="position:absolute;margin-left:348.35pt;margin-top:6.15pt;width:111.95pt;height:41.2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" fillcolor="window" strokeweight=".5pt">
                <v:textbox inset="0,0,0,0">
                  <w:txbxContent>
                    <w:p w:rsidR="008049BC" w:rsidRPr="009C3A10" w:rsidRDefault="008049BC" w:rsidP="00B05975">
                      <w:pPr>
                        <w:spacing w:line="240" w:lineRule="exact"/>
                        <w:jc w:val="center"/>
                        <w:rPr>
                          <w:rFonts w:ascii="ＭＳ Ｐゴシック" w:eastAsia="ＭＳ Ｐゴシック" w:hAnsi="ＭＳ Ｐゴシック"/>
                          <w:b/>
                        </w:rPr>
                      </w:pPr>
                      <w:r w:rsidRPr="009C3A10">
                        <w:rPr>
                          <w:rFonts w:ascii="ＭＳ Ｐゴシック" w:eastAsia="ＭＳ Ｐゴシック" w:hAnsi="ＭＳ Ｐゴシック" w:hint="eastAsia"/>
                          <w:b/>
                        </w:rPr>
                        <w:t>特別支援教育委員会</w:t>
                      </w:r>
                    </w:p>
                    <w:p w:rsidR="008049BC" w:rsidRPr="009C3A10" w:rsidRDefault="008049BC" w:rsidP="00B05975">
                      <w:pPr>
                        <w:spacing w:line="240" w:lineRule="exact"/>
                        <w:ind w:firstLineChars="50" w:firstLine="105"/>
                        <w:jc w:val="left"/>
                        <w:rPr>
                          <w:rFonts w:ascii="ＭＳ Ｐゴシック" w:eastAsia="ＭＳ Ｐゴシック" w:hAnsi="ＭＳ Ｐゴシック"/>
                        </w:rPr>
                      </w:pPr>
                    </w:p>
                    <w:p w:rsidR="008049BC" w:rsidRPr="009C3A10" w:rsidRDefault="008049BC" w:rsidP="00B05975">
                      <w:pPr>
                        <w:spacing w:line="240" w:lineRule="exact"/>
                        <w:ind w:firstLineChars="50" w:firstLine="90"/>
                        <w:jc w:val="center"/>
                        <w:rPr>
                          <w:rFonts w:ascii="ＭＳ Ｐゴシック" w:eastAsia="ＭＳ Ｐゴシック" w:hAnsi="ＭＳ Ｐゴシック"/>
                          <w:sz w:val="18"/>
                        </w:rPr>
                      </w:pPr>
                      <w:r w:rsidRPr="009C3A10">
                        <w:rPr>
                          <w:rFonts w:ascii="ＭＳ Ｐゴシック" w:eastAsia="ＭＳ Ｐゴシック" w:hAnsi="ＭＳ Ｐゴシック" w:hint="eastAsia"/>
                          <w:sz w:val="18"/>
                        </w:rPr>
                        <w:t>必要に応じて情報共有</w:t>
                      </w:r>
                    </w:p>
                  </w:txbxContent>
                </v:textbox>
              </v:shape>
            </w:pict>
          </mc:Fallback>
        </mc:AlternateContent>
      </w:r>
      <w:r w:rsidRPr="00403CDD">
        <w:rPr>
          <w:noProof/>
          <w:color w:val="000000" w:themeColor="text1"/>
        </w:rPr>
        <mc:AlternateContent>
          <mc:Choice Requires="wps">
            <w:drawing>
              <wp:anchor distT="0" distB="0" distL="114300" distR="114300" simplePos="0" relativeHeight="252014592" behindDoc="0" locked="0" layoutInCell="1" allowOverlap="1" wp14:anchorId="1E5CCC26" wp14:editId="6910937C">
                <wp:simplePos x="0" y="0"/>
                <wp:positionH relativeFrom="column">
                  <wp:posOffset>3819970</wp:posOffset>
                </wp:positionH>
                <wp:positionV relativeFrom="paragraph">
                  <wp:posOffset>46990</wp:posOffset>
                </wp:positionV>
                <wp:extent cx="622935" cy="169545"/>
                <wp:effectExtent l="0" t="95250" r="0" b="97155"/>
                <wp:wrapNone/>
                <wp:docPr id="99" name="左右矢印 99"/>
                <wp:cNvGraphicFramePr/>
                <a:graphic xmlns:a="http://schemas.openxmlformats.org/drawingml/2006/main">
                  <a:graphicData uri="http://schemas.microsoft.com/office/word/2010/wordprocessingShape">
                    <wps:wsp>
                      <wps:cNvSpPr/>
                      <wps:spPr>
                        <a:xfrm rot="1393243">
                          <a:off x="0" y="0"/>
                          <a:ext cx="622935" cy="169545"/>
                        </a:xfrm>
                        <a:prstGeom prst="leftRight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7353F" id="左右矢印 99" o:spid="_x0000_s1026" type="#_x0000_t69" style="position:absolute;left:0;text-align:left;margin-left:300.8pt;margin-top:3.7pt;width:49.05pt;height:13.35pt;rotation:1521793fd;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" adj="2939" fillcolor="windowText" stroked="f" strokeweight="2pt"/>
            </w:pict>
          </mc:Fallback>
        </mc:AlternateContent>
      </w:r>
    </w:p>
    <w:p w:rsidR="00B05975" w:rsidRPr="00403CDD" w:rsidRDefault="00B05975" w:rsidP="00B05975">
      <w:pPr>
        <w:widowControl/>
        <w:jc w:val="left"/>
        <w:rPr>
          <w:color w:val="000000" w:themeColor="text1"/>
        </w:rPr>
      </w:pPr>
      <w:r w:rsidRPr="00403CDD">
        <w:rPr>
          <w:noProof/>
          <w:color w:val="000000" w:themeColor="text1"/>
        </w:rPr>
        <mc:AlternateContent>
          <mc:Choice Requires="wps">
            <w:drawing>
              <wp:anchor distT="0" distB="0" distL="114300" distR="114300" simplePos="0" relativeHeight="252020736" behindDoc="0" locked="0" layoutInCell="1" allowOverlap="1" wp14:anchorId="3BF6F967" wp14:editId="0CCAB9D7">
                <wp:simplePos x="0" y="0"/>
                <wp:positionH relativeFrom="column">
                  <wp:posOffset>1519770</wp:posOffset>
                </wp:positionH>
                <wp:positionV relativeFrom="paragraph">
                  <wp:posOffset>44341</wp:posOffset>
                </wp:positionV>
                <wp:extent cx="421005" cy="144988"/>
                <wp:effectExtent l="61913" t="0" r="60007" b="0"/>
                <wp:wrapNone/>
                <wp:docPr id="122" name="左右矢印 122"/>
                <wp:cNvGraphicFramePr/>
                <a:graphic xmlns:a="http://schemas.openxmlformats.org/drawingml/2006/main">
                  <a:graphicData uri="http://schemas.microsoft.com/office/word/2010/wordprocessingShape">
                    <wps:wsp>
                      <wps:cNvSpPr/>
                      <wps:spPr>
                        <a:xfrm rot="18022725">
                          <a:off x="0" y="0"/>
                          <a:ext cx="421005" cy="144988"/>
                        </a:xfrm>
                        <a:prstGeom prst="leftRight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04B75" id="左右矢印 122" o:spid="_x0000_s1026" type="#_x0000_t69" style="position:absolute;left:0;text-align:left;margin-left:119.65pt;margin-top:3.5pt;width:33.15pt;height:11.4pt;rotation:-3907338fd;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" adj="3719" fillcolor="windowText" stroked="f" strokeweight="2pt"/>
            </w:pict>
          </mc:Fallback>
        </mc:AlternateContent>
      </w:r>
    </w:p>
    <w:p w:rsidR="00B05975" w:rsidRPr="00403CDD" w:rsidRDefault="00B05975" w:rsidP="00B05975">
      <w:pPr>
        <w:widowControl/>
        <w:jc w:val="left"/>
        <w:rPr>
          <w:color w:val="000000" w:themeColor="text1"/>
        </w:rPr>
      </w:pPr>
      <w:r w:rsidRPr="00403CDD">
        <w:rPr>
          <w:noProof/>
          <w:color w:val="000000" w:themeColor="text1"/>
        </w:rPr>
        <mc:AlternateContent>
          <mc:Choice Requires="wps">
            <w:drawing>
              <wp:anchor distT="0" distB="0" distL="114300" distR="114300" simplePos="0" relativeHeight="251999232" behindDoc="0" locked="0" layoutInCell="1" allowOverlap="1" wp14:anchorId="58482347" wp14:editId="627E4125">
                <wp:simplePos x="0" y="0"/>
                <wp:positionH relativeFrom="column">
                  <wp:posOffset>2259330</wp:posOffset>
                </wp:positionH>
                <wp:positionV relativeFrom="paragraph">
                  <wp:posOffset>125095</wp:posOffset>
                </wp:positionV>
                <wp:extent cx="1323975" cy="135890"/>
                <wp:effectExtent l="3493" t="0" r="0" b="0"/>
                <wp:wrapNone/>
                <wp:docPr id="148" name="左右矢印 148"/>
                <wp:cNvGraphicFramePr/>
                <a:graphic xmlns:a="http://schemas.openxmlformats.org/drawingml/2006/main">
                  <a:graphicData uri="http://schemas.microsoft.com/office/word/2010/wordprocessingShape">
                    <wps:wsp>
                      <wps:cNvSpPr/>
                      <wps:spPr>
                        <a:xfrm rot="5400000">
                          <a:off x="0" y="0"/>
                          <a:ext cx="1323975" cy="135890"/>
                        </a:xfrm>
                        <a:prstGeom prst="lef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BD9F377" id="左右矢印 148" o:spid="_x0000_s1026" type="#_x0000_t69" style="position:absolute;left:0;text-align:left;margin-left:177.9pt;margin-top:9.85pt;width:104.25pt;height:10.7pt;rotation:90;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" adj="1108" fillcolor="black [3213]" stroked="f" strokeweight="2pt"/>
            </w:pict>
          </mc:Fallback>
        </mc:AlternateContent>
      </w:r>
      <w:r w:rsidRPr="00403CDD">
        <w:rPr>
          <w:noProof/>
          <w:color w:val="000000" w:themeColor="text1"/>
        </w:rPr>
        <mc:AlternateContent>
          <mc:Choice Requires="wps">
            <w:drawing>
              <wp:anchor distT="0" distB="0" distL="114300" distR="114300" simplePos="0" relativeHeight="252003328" behindDoc="0" locked="0" layoutInCell="1" allowOverlap="1" wp14:anchorId="209606EE" wp14:editId="36948DD0">
                <wp:simplePos x="0" y="0"/>
                <wp:positionH relativeFrom="column">
                  <wp:posOffset>3500120</wp:posOffset>
                </wp:positionH>
                <wp:positionV relativeFrom="paragraph">
                  <wp:posOffset>11430</wp:posOffset>
                </wp:positionV>
                <wp:extent cx="844550" cy="142240"/>
                <wp:effectExtent l="179705" t="0" r="173355" b="0"/>
                <wp:wrapNone/>
                <wp:docPr id="110" name="左右矢印 110"/>
                <wp:cNvGraphicFramePr/>
                <a:graphic xmlns:a="http://schemas.openxmlformats.org/drawingml/2006/main">
                  <a:graphicData uri="http://schemas.microsoft.com/office/word/2010/wordprocessingShape">
                    <wps:wsp>
                      <wps:cNvSpPr/>
                      <wps:spPr>
                        <a:xfrm rot="3600000" flipV="1">
                          <a:off x="0" y="0"/>
                          <a:ext cx="844550" cy="142240"/>
                        </a:xfrm>
                        <a:prstGeom prst="lef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8817A" id="左右矢印 110" o:spid="_x0000_s1026" type="#_x0000_t69" style="position:absolute;left:0;text-align:left;margin-left:275.6pt;margin-top:.9pt;width:66.5pt;height:11.2pt;rotation:-60;flip:y;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" adj="1819" fillcolor="black [3213]" stroked="f" strokeweight="2pt"/>
            </w:pict>
          </mc:Fallback>
        </mc:AlternateContent>
      </w:r>
      <w:r w:rsidRPr="00403CDD">
        <w:rPr>
          <w:noProof/>
          <w:color w:val="000000" w:themeColor="text1"/>
        </w:rPr>
        <mc:AlternateContent>
          <mc:Choice Requires="wps">
            <w:drawing>
              <wp:anchor distT="0" distB="0" distL="114300" distR="114300" simplePos="0" relativeHeight="252012544" behindDoc="0" locked="0" layoutInCell="1" allowOverlap="1" wp14:anchorId="7C11249F" wp14:editId="38B6F394">
                <wp:simplePos x="0" y="0"/>
                <wp:positionH relativeFrom="column">
                  <wp:posOffset>500380</wp:posOffset>
                </wp:positionH>
                <wp:positionV relativeFrom="paragraph">
                  <wp:posOffset>104263</wp:posOffset>
                </wp:positionV>
                <wp:extent cx="1102995" cy="457835"/>
                <wp:effectExtent l="0" t="0" r="20955" b="18415"/>
                <wp:wrapNone/>
                <wp:docPr id="102" name="テキスト ボックス 102"/>
                <wp:cNvGraphicFramePr/>
                <a:graphic xmlns:a="http://schemas.openxmlformats.org/drawingml/2006/main">
                  <a:graphicData uri="http://schemas.microsoft.com/office/word/2010/wordprocessingShape">
                    <wps:wsp>
                      <wps:cNvSpPr txBox="1"/>
                      <wps:spPr>
                        <a:xfrm>
                          <a:off x="0" y="0"/>
                          <a:ext cx="1102995" cy="457835"/>
                        </a:xfrm>
                        <a:prstGeom prst="rect">
                          <a:avLst/>
                        </a:prstGeom>
                        <a:solidFill>
                          <a:sysClr val="window" lastClr="FFFFFF"/>
                        </a:solidFill>
                        <a:ln w="6350">
                          <a:solidFill>
                            <a:prstClr val="black"/>
                          </a:solidFill>
                        </a:ln>
                        <a:effectLst/>
                      </wps:spPr>
                      <wps:txbx>
                        <w:txbxContent>
                          <w:p w:rsidR="008049BC" w:rsidRPr="009C3A10" w:rsidRDefault="008049BC" w:rsidP="00B05975">
                            <w:pPr>
                              <w:jc w:val="center"/>
                              <w:rPr>
                                <w:rFonts w:ascii="ＭＳ Ｐゴシック" w:eastAsia="ＭＳ Ｐゴシック" w:hAnsi="ＭＳ Ｐゴシック"/>
                                <w:b/>
                              </w:rPr>
                            </w:pPr>
                            <w:r w:rsidRPr="009C3A10">
                              <w:rPr>
                                <w:rFonts w:ascii="ＭＳ Ｐゴシック" w:eastAsia="ＭＳ Ｐゴシック" w:hAnsi="ＭＳ Ｐゴシック" w:hint="eastAsia"/>
                                <w:b/>
                              </w:rPr>
                              <w:t>保健室</w:t>
                            </w:r>
                          </w:p>
                          <w:p w:rsidR="008049BC" w:rsidRPr="009C3A10" w:rsidRDefault="008049BC" w:rsidP="00B05975">
                            <w:pPr>
                              <w:jc w:val="center"/>
                              <w:rPr>
                                <w:rFonts w:ascii="ＭＳ Ｐゴシック" w:eastAsia="ＭＳ Ｐゴシック" w:hAnsi="ＭＳ Ｐゴシック"/>
                                <w:sz w:val="18"/>
                                <w:szCs w:val="18"/>
                              </w:rPr>
                            </w:pPr>
                            <w:r w:rsidRPr="009C3A10">
                              <w:rPr>
                                <w:rFonts w:ascii="ＭＳ Ｐゴシック" w:eastAsia="ＭＳ Ｐゴシック" w:hAnsi="ＭＳ Ｐゴシック" w:hint="eastAsia"/>
                                <w:sz w:val="18"/>
                                <w:szCs w:val="18"/>
                              </w:rPr>
                              <w:t>生徒への保健指導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1249F" id="テキスト ボックス 102" o:spid="_x0000_s1213" type="#_x0000_t202" style="position:absolute;margin-left:39.4pt;margin-top:8.2pt;width:86.85pt;height:36.0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" fillcolor="window" strokeweight=".5pt">
                <v:textbox inset="0,0,0,0">
                  <w:txbxContent>
                    <w:p w:rsidR="008049BC" w:rsidRPr="009C3A10" w:rsidRDefault="008049BC" w:rsidP="00B05975">
                      <w:pPr>
                        <w:jc w:val="center"/>
                        <w:rPr>
                          <w:rFonts w:ascii="ＭＳ Ｐゴシック" w:eastAsia="ＭＳ Ｐゴシック" w:hAnsi="ＭＳ Ｐゴシック"/>
                          <w:b/>
                        </w:rPr>
                      </w:pPr>
                      <w:r w:rsidRPr="009C3A10">
                        <w:rPr>
                          <w:rFonts w:ascii="ＭＳ Ｐゴシック" w:eastAsia="ＭＳ Ｐゴシック" w:hAnsi="ＭＳ Ｐゴシック" w:hint="eastAsia"/>
                          <w:b/>
                        </w:rPr>
                        <w:t>保健室</w:t>
                      </w:r>
                    </w:p>
                    <w:p w:rsidR="008049BC" w:rsidRPr="009C3A10" w:rsidRDefault="008049BC" w:rsidP="00B05975">
                      <w:pPr>
                        <w:jc w:val="center"/>
                        <w:rPr>
                          <w:rFonts w:ascii="ＭＳ Ｐゴシック" w:eastAsia="ＭＳ Ｐゴシック" w:hAnsi="ＭＳ Ｐゴシック"/>
                          <w:sz w:val="18"/>
                          <w:szCs w:val="18"/>
                        </w:rPr>
                      </w:pPr>
                      <w:r w:rsidRPr="009C3A10">
                        <w:rPr>
                          <w:rFonts w:ascii="ＭＳ Ｐゴシック" w:eastAsia="ＭＳ Ｐゴシック" w:hAnsi="ＭＳ Ｐゴシック" w:hint="eastAsia"/>
                          <w:sz w:val="18"/>
                          <w:szCs w:val="18"/>
                        </w:rPr>
                        <w:t>生徒への保健指導</w:t>
                      </w:r>
                    </w:p>
                  </w:txbxContent>
                </v:textbox>
              </v:shape>
            </w:pict>
          </mc:Fallback>
        </mc:AlternateContent>
      </w:r>
    </w:p>
    <w:p w:rsidR="00B05975" w:rsidRPr="00403CDD" w:rsidRDefault="00B05975" w:rsidP="00B05975">
      <w:pPr>
        <w:tabs>
          <w:tab w:val="left" w:pos="7221"/>
        </w:tabs>
        <w:rPr>
          <w:color w:val="000000" w:themeColor="text1"/>
        </w:rPr>
      </w:pPr>
    </w:p>
    <w:p w:rsidR="00B05975" w:rsidRPr="00403CDD" w:rsidRDefault="00B05975" w:rsidP="00B05975">
      <w:pPr>
        <w:widowControl/>
        <w:tabs>
          <w:tab w:val="left" w:pos="2000"/>
        </w:tabs>
        <w:ind w:firstLineChars="100" w:firstLine="210"/>
        <w:jc w:val="left"/>
        <w:rPr>
          <w:rFonts w:ascii="ＭＳ ゴシック" w:eastAsia="ＭＳ ゴシック" w:hAnsi="ＭＳ ゴシック"/>
          <w:color w:val="000000" w:themeColor="text1"/>
        </w:rPr>
      </w:pPr>
      <w:r w:rsidRPr="00403CDD">
        <w:rPr>
          <w:noProof/>
          <w:color w:val="000000" w:themeColor="text1"/>
        </w:rPr>
        <mc:AlternateContent>
          <mc:Choice Requires="wps">
            <w:drawing>
              <wp:anchor distT="0" distB="0" distL="114300" distR="114300" simplePos="0" relativeHeight="252002304" behindDoc="0" locked="0" layoutInCell="1" allowOverlap="1" wp14:anchorId="5DAB4C5B" wp14:editId="0F9D25DD">
                <wp:simplePos x="0" y="0"/>
                <wp:positionH relativeFrom="column">
                  <wp:posOffset>4090670</wp:posOffset>
                </wp:positionH>
                <wp:positionV relativeFrom="paragraph">
                  <wp:posOffset>18414</wp:posOffset>
                </wp:positionV>
                <wp:extent cx="1728470" cy="752475"/>
                <wp:effectExtent l="0" t="0" r="24130" b="28575"/>
                <wp:wrapNone/>
                <wp:docPr id="111" name="テキスト ボックス 111"/>
                <wp:cNvGraphicFramePr/>
                <a:graphic xmlns:a="http://schemas.openxmlformats.org/drawingml/2006/main">
                  <a:graphicData uri="http://schemas.microsoft.com/office/word/2010/wordprocessingShape">
                    <wps:wsp>
                      <wps:cNvSpPr txBox="1"/>
                      <wps:spPr>
                        <a:xfrm>
                          <a:off x="0" y="0"/>
                          <a:ext cx="1728470" cy="752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9C3A10" w:rsidRDefault="008049BC" w:rsidP="00B05975">
                            <w:pPr>
                              <w:spacing w:line="240" w:lineRule="exact"/>
                              <w:jc w:val="center"/>
                              <w:rPr>
                                <w:rFonts w:ascii="ＭＳ Ｐゴシック" w:eastAsia="ＭＳ Ｐゴシック" w:hAnsi="ＭＳ Ｐゴシック"/>
                                <w:b/>
                              </w:rPr>
                            </w:pPr>
                            <w:r w:rsidRPr="009C3A10">
                              <w:rPr>
                                <w:rFonts w:ascii="ＭＳ Ｐゴシック" w:eastAsia="ＭＳ Ｐゴシック" w:hAnsi="ＭＳ Ｐゴシック" w:hint="eastAsia"/>
                                <w:b/>
                              </w:rPr>
                              <w:t>本校・設置校担当者会議</w:t>
                            </w:r>
                          </w:p>
                          <w:p w:rsidR="008049BC" w:rsidRPr="009C3A10" w:rsidRDefault="008049BC" w:rsidP="00B05975">
                            <w:pPr>
                              <w:spacing w:line="240" w:lineRule="exact"/>
                              <w:jc w:val="left"/>
                              <w:rPr>
                                <w:rFonts w:ascii="ＭＳ Ｐゴシック" w:eastAsia="ＭＳ Ｐゴシック" w:hAnsi="ＭＳ Ｐゴシック"/>
                                <w:sz w:val="18"/>
                                <w:szCs w:val="18"/>
                              </w:rPr>
                            </w:pPr>
                          </w:p>
                          <w:p w:rsidR="008049BC" w:rsidRDefault="008049BC" w:rsidP="00B05975">
                            <w:pPr>
                              <w:spacing w:line="240" w:lineRule="exact"/>
                              <w:jc w:val="center"/>
                              <w:rPr>
                                <w:rFonts w:ascii="ＭＳ Ｐゴシック" w:eastAsia="ＭＳ Ｐゴシック" w:hAnsi="ＭＳ Ｐゴシック"/>
                                <w:sz w:val="18"/>
                                <w:szCs w:val="18"/>
                              </w:rPr>
                            </w:pPr>
                            <w:r w:rsidRPr="009C3A10">
                              <w:rPr>
                                <w:rFonts w:ascii="ＭＳ Ｐゴシック" w:eastAsia="ＭＳ Ｐゴシック" w:hAnsi="ＭＳ Ｐゴシック" w:hint="eastAsia"/>
                                <w:sz w:val="18"/>
                                <w:szCs w:val="18"/>
                              </w:rPr>
                              <w:t>支援体制や進路などの</w:t>
                            </w:r>
                          </w:p>
                          <w:p w:rsidR="008049BC" w:rsidRPr="009C3A10" w:rsidRDefault="008049BC" w:rsidP="00B05975">
                            <w:pPr>
                              <w:spacing w:line="240" w:lineRule="exact"/>
                              <w:jc w:val="center"/>
                              <w:rPr>
                                <w:rFonts w:ascii="ＭＳ Ｐゴシック" w:eastAsia="ＭＳ Ｐゴシック" w:hAnsi="ＭＳ Ｐゴシック"/>
                                <w:sz w:val="18"/>
                                <w:szCs w:val="18"/>
                              </w:rPr>
                            </w:pPr>
                            <w:r w:rsidRPr="009C3A10">
                              <w:rPr>
                                <w:rFonts w:ascii="ＭＳ Ｐゴシック" w:eastAsia="ＭＳ Ｐゴシック" w:hAnsi="ＭＳ Ｐゴシック" w:hint="eastAsia"/>
                                <w:sz w:val="18"/>
                                <w:szCs w:val="18"/>
                              </w:rPr>
                              <w:t>情報共有と運営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B4C5B" id="テキスト ボックス 111" o:spid="_x0000_s1214" type="#_x0000_t202" style="position:absolute;left:0;text-align:left;margin-left:322.1pt;margin-top:1.45pt;width:136.1pt;height:59.2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" fillcolor="white [3201]" strokeweight=".5pt">
                <v:textbox inset="0,0,0,0">
                  <w:txbxContent>
                    <w:p w:rsidR="008049BC" w:rsidRPr="009C3A10" w:rsidRDefault="008049BC" w:rsidP="00B05975">
                      <w:pPr>
                        <w:spacing w:line="240" w:lineRule="exact"/>
                        <w:jc w:val="center"/>
                        <w:rPr>
                          <w:rFonts w:ascii="ＭＳ Ｐゴシック" w:eastAsia="ＭＳ Ｐゴシック" w:hAnsi="ＭＳ Ｐゴシック"/>
                          <w:b/>
                        </w:rPr>
                      </w:pPr>
                      <w:r w:rsidRPr="009C3A10">
                        <w:rPr>
                          <w:rFonts w:ascii="ＭＳ Ｐゴシック" w:eastAsia="ＭＳ Ｐゴシック" w:hAnsi="ＭＳ Ｐゴシック" w:hint="eastAsia"/>
                          <w:b/>
                        </w:rPr>
                        <w:t>本校・設置校担当者会議</w:t>
                      </w:r>
                    </w:p>
                    <w:p w:rsidR="008049BC" w:rsidRPr="009C3A10" w:rsidRDefault="008049BC" w:rsidP="00B05975">
                      <w:pPr>
                        <w:spacing w:line="240" w:lineRule="exact"/>
                        <w:jc w:val="left"/>
                        <w:rPr>
                          <w:rFonts w:ascii="ＭＳ Ｐゴシック" w:eastAsia="ＭＳ Ｐゴシック" w:hAnsi="ＭＳ Ｐゴシック"/>
                          <w:sz w:val="18"/>
                          <w:szCs w:val="18"/>
                        </w:rPr>
                      </w:pPr>
                    </w:p>
                    <w:p w:rsidR="008049BC" w:rsidRDefault="008049BC" w:rsidP="00B05975">
                      <w:pPr>
                        <w:spacing w:line="240" w:lineRule="exact"/>
                        <w:jc w:val="center"/>
                        <w:rPr>
                          <w:rFonts w:ascii="ＭＳ Ｐゴシック" w:eastAsia="ＭＳ Ｐゴシック" w:hAnsi="ＭＳ Ｐゴシック"/>
                          <w:sz w:val="18"/>
                          <w:szCs w:val="18"/>
                        </w:rPr>
                      </w:pPr>
                      <w:r w:rsidRPr="009C3A10">
                        <w:rPr>
                          <w:rFonts w:ascii="ＭＳ Ｐゴシック" w:eastAsia="ＭＳ Ｐゴシック" w:hAnsi="ＭＳ Ｐゴシック" w:hint="eastAsia"/>
                          <w:sz w:val="18"/>
                          <w:szCs w:val="18"/>
                        </w:rPr>
                        <w:t>支援体制や進路などの</w:t>
                      </w:r>
                    </w:p>
                    <w:p w:rsidR="008049BC" w:rsidRPr="009C3A10" w:rsidRDefault="008049BC" w:rsidP="00B05975">
                      <w:pPr>
                        <w:spacing w:line="240" w:lineRule="exact"/>
                        <w:jc w:val="center"/>
                        <w:rPr>
                          <w:rFonts w:ascii="ＭＳ Ｐゴシック" w:eastAsia="ＭＳ Ｐゴシック" w:hAnsi="ＭＳ Ｐゴシック"/>
                          <w:sz w:val="18"/>
                          <w:szCs w:val="18"/>
                        </w:rPr>
                      </w:pPr>
                      <w:r w:rsidRPr="009C3A10">
                        <w:rPr>
                          <w:rFonts w:ascii="ＭＳ Ｐゴシック" w:eastAsia="ＭＳ Ｐゴシック" w:hAnsi="ＭＳ Ｐゴシック" w:hint="eastAsia"/>
                          <w:sz w:val="18"/>
                          <w:szCs w:val="18"/>
                        </w:rPr>
                        <w:t>情報共有と運営</w:t>
                      </w:r>
                    </w:p>
                  </w:txbxContent>
                </v:textbox>
              </v:shape>
            </w:pict>
          </mc:Fallback>
        </mc:AlternateContent>
      </w:r>
    </w:p>
    <w:p w:rsidR="00B05975" w:rsidRPr="00403CDD" w:rsidRDefault="00B05975" w:rsidP="00B05975">
      <w:pPr>
        <w:widowControl/>
        <w:ind w:firstLineChars="100" w:firstLine="210"/>
        <w:jc w:val="left"/>
        <w:rPr>
          <w:rFonts w:ascii="ＭＳ ゴシック" w:eastAsia="ＭＳ ゴシック" w:hAnsi="ＭＳ ゴシック" w:cs="Courier New"/>
          <w:b/>
          <w:color w:val="000000" w:themeColor="text1"/>
          <w:szCs w:val="21"/>
        </w:rPr>
      </w:pPr>
      <w:r w:rsidRPr="00403CDD">
        <w:rPr>
          <w:noProof/>
          <w:color w:val="000000" w:themeColor="text1"/>
        </w:rPr>
        <mc:AlternateContent>
          <mc:Choice Requires="wps">
            <w:drawing>
              <wp:anchor distT="0" distB="0" distL="114300" distR="114300" simplePos="0" relativeHeight="252021760" behindDoc="0" locked="0" layoutInCell="1" allowOverlap="1" wp14:anchorId="1AC24ADB" wp14:editId="2ABE768C">
                <wp:simplePos x="0" y="0"/>
                <wp:positionH relativeFrom="column">
                  <wp:posOffset>363220</wp:posOffset>
                </wp:positionH>
                <wp:positionV relativeFrom="paragraph">
                  <wp:posOffset>1196340</wp:posOffset>
                </wp:positionV>
                <wp:extent cx="1292860" cy="333375"/>
                <wp:effectExtent l="0" t="0" r="21590" b="28575"/>
                <wp:wrapNone/>
                <wp:docPr id="104" name="テキスト ボックス 104"/>
                <wp:cNvGraphicFramePr/>
                <a:graphic xmlns:a="http://schemas.openxmlformats.org/drawingml/2006/main">
                  <a:graphicData uri="http://schemas.microsoft.com/office/word/2010/wordprocessingShape">
                    <wps:wsp>
                      <wps:cNvSpPr txBox="1"/>
                      <wps:spPr>
                        <a:xfrm>
                          <a:off x="0" y="0"/>
                          <a:ext cx="1292860" cy="333375"/>
                        </a:xfrm>
                        <a:prstGeom prst="rect">
                          <a:avLst/>
                        </a:prstGeom>
                        <a:solidFill>
                          <a:sysClr val="window" lastClr="FFFFFF"/>
                        </a:solidFill>
                        <a:ln w="6350">
                          <a:solidFill>
                            <a:prstClr val="black"/>
                          </a:solidFill>
                        </a:ln>
                        <a:effectLst/>
                      </wps:spPr>
                      <wps:txbx>
                        <w:txbxContent>
                          <w:p w:rsidR="008049BC" w:rsidRPr="009C3A10" w:rsidRDefault="008049BC" w:rsidP="00B05975">
                            <w:pPr>
                              <w:jc w:val="center"/>
                              <w:rPr>
                                <w:rFonts w:ascii="ＭＳ Ｐゴシック" w:eastAsia="ＭＳ Ｐゴシック" w:hAnsi="ＭＳ Ｐゴシック"/>
                                <w:b/>
                              </w:rPr>
                            </w:pPr>
                            <w:r w:rsidRPr="009C3A10">
                              <w:rPr>
                                <w:rFonts w:ascii="ＭＳ Ｐゴシック" w:eastAsia="ＭＳ Ｐゴシック" w:hAnsi="ＭＳ Ｐゴシック" w:hint="eastAsia"/>
                                <w:b/>
                              </w:rPr>
                              <w:t>生徒の委員会顧問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24ADB" id="テキスト ボックス 104" o:spid="_x0000_s1215" type="#_x0000_t202" style="position:absolute;left:0;text-align:left;margin-left:28.6pt;margin-top:94.2pt;width:101.8pt;height:26.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" fillcolor="window" strokeweight=".5pt">
                <v:textbox inset="0,0,0,0">
                  <w:txbxContent>
                    <w:p w:rsidR="008049BC" w:rsidRPr="009C3A10" w:rsidRDefault="008049BC" w:rsidP="00B05975">
                      <w:pPr>
                        <w:jc w:val="center"/>
                        <w:rPr>
                          <w:rFonts w:ascii="ＭＳ Ｐゴシック" w:eastAsia="ＭＳ Ｐゴシック" w:hAnsi="ＭＳ Ｐゴシック"/>
                          <w:b/>
                        </w:rPr>
                      </w:pPr>
                      <w:r w:rsidRPr="009C3A10">
                        <w:rPr>
                          <w:rFonts w:ascii="ＭＳ Ｐゴシック" w:eastAsia="ＭＳ Ｐゴシック" w:hAnsi="ＭＳ Ｐゴシック" w:hint="eastAsia"/>
                          <w:b/>
                        </w:rPr>
                        <w:t>生徒の委員会顧問</w:t>
                      </w:r>
                    </w:p>
                  </w:txbxContent>
                </v:textbox>
              </v:shape>
            </w:pict>
          </mc:Fallback>
        </mc:AlternateContent>
      </w:r>
      <w:r w:rsidRPr="00403CDD">
        <w:rPr>
          <w:noProof/>
          <w:color w:val="000000" w:themeColor="text1"/>
        </w:rPr>
        <mc:AlternateContent>
          <mc:Choice Requires="wps">
            <w:drawing>
              <wp:anchor distT="0" distB="0" distL="114300" distR="114300" simplePos="0" relativeHeight="252009472" behindDoc="0" locked="0" layoutInCell="1" allowOverlap="1" wp14:anchorId="67D69B2B" wp14:editId="2F0BB74F">
                <wp:simplePos x="0" y="0"/>
                <wp:positionH relativeFrom="column">
                  <wp:posOffset>363220</wp:posOffset>
                </wp:positionH>
                <wp:positionV relativeFrom="paragraph">
                  <wp:posOffset>880110</wp:posOffset>
                </wp:positionV>
                <wp:extent cx="1292860" cy="325755"/>
                <wp:effectExtent l="0" t="0" r="21590" b="17145"/>
                <wp:wrapNone/>
                <wp:docPr id="105" name="テキスト ボックス 105"/>
                <wp:cNvGraphicFramePr/>
                <a:graphic xmlns:a="http://schemas.openxmlformats.org/drawingml/2006/main">
                  <a:graphicData uri="http://schemas.microsoft.com/office/word/2010/wordprocessingShape">
                    <wps:wsp>
                      <wps:cNvSpPr txBox="1"/>
                      <wps:spPr>
                        <a:xfrm>
                          <a:off x="0" y="0"/>
                          <a:ext cx="1292860" cy="325755"/>
                        </a:xfrm>
                        <a:prstGeom prst="rect">
                          <a:avLst/>
                        </a:prstGeom>
                        <a:solidFill>
                          <a:sysClr val="window" lastClr="FFFFFF"/>
                        </a:solidFill>
                        <a:ln w="6350">
                          <a:solidFill>
                            <a:prstClr val="black"/>
                          </a:solidFill>
                        </a:ln>
                        <a:effectLst/>
                      </wps:spPr>
                      <wps:txbx>
                        <w:txbxContent>
                          <w:p w:rsidR="008049BC" w:rsidRPr="009C3A10" w:rsidRDefault="008049BC" w:rsidP="00B05975">
                            <w:pPr>
                              <w:jc w:val="center"/>
                              <w:rPr>
                                <w:rFonts w:ascii="ＭＳ Ｐゴシック" w:eastAsia="ＭＳ Ｐゴシック" w:hAnsi="ＭＳ Ｐゴシック"/>
                                <w:b/>
                              </w:rPr>
                            </w:pPr>
                            <w:r w:rsidRPr="009C3A10">
                              <w:rPr>
                                <w:rFonts w:ascii="ＭＳ Ｐゴシック" w:eastAsia="ＭＳ Ｐゴシック" w:hAnsi="ＭＳ Ｐゴシック" w:hint="eastAsia"/>
                                <w:b/>
                              </w:rPr>
                              <w:t>クラブ顧問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69B2B" id="テキスト ボックス 105" o:spid="_x0000_s1216" type="#_x0000_t202" style="position:absolute;left:0;text-align:left;margin-left:28.6pt;margin-top:69.3pt;width:101.8pt;height:25.6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" fillcolor="window" strokeweight=".5pt">
                <v:textbox inset="0,0,0,0">
                  <w:txbxContent>
                    <w:p w:rsidR="008049BC" w:rsidRPr="009C3A10" w:rsidRDefault="008049BC" w:rsidP="00B05975">
                      <w:pPr>
                        <w:jc w:val="center"/>
                        <w:rPr>
                          <w:rFonts w:ascii="ＭＳ Ｐゴシック" w:eastAsia="ＭＳ Ｐゴシック" w:hAnsi="ＭＳ Ｐゴシック"/>
                          <w:b/>
                        </w:rPr>
                      </w:pPr>
                      <w:r w:rsidRPr="009C3A10">
                        <w:rPr>
                          <w:rFonts w:ascii="ＭＳ Ｐゴシック" w:eastAsia="ＭＳ Ｐゴシック" w:hAnsi="ＭＳ Ｐゴシック" w:hint="eastAsia"/>
                          <w:b/>
                        </w:rPr>
                        <w:t>クラブ顧問</w:t>
                      </w:r>
                    </w:p>
                  </w:txbxContent>
                </v:textbox>
              </v:shape>
            </w:pict>
          </mc:Fallback>
        </mc:AlternateContent>
      </w:r>
      <w:r w:rsidRPr="00403CDD">
        <w:rPr>
          <w:noProof/>
          <w:color w:val="000000" w:themeColor="text1"/>
        </w:rPr>
        <mc:AlternateContent>
          <mc:Choice Requires="wps">
            <w:drawing>
              <wp:anchor distT="0" distB="0" distL="114300" distR="114300" simplePos="0" relativeHeight="252010496" behindDoc="0" locked="0" layoutInCell="1" allowOverlap="1" wp14:anchorId="6F8420BF" wp14:editId="3AE9316E">
                <wp:simplePos x="0" y="0"/>
                <wp:positionH relativeFrom="column">
                  <wp:posOffset>3073400</wp:posOffset>
                </wp:positionH>
                <wp:positionV relativeFrom="paragraph">
                  <wp:posOffset>2395220</wp:posOffset>
                </wp:positionV>
                <wp:extent cx="1495425" cy="676275"/>
                <wp:effectExtent l="0" t="0" r="28575" b="28575"/>
                <wp:wrapNone/>
                <wp:docPr id="72" name="テキスト ボックス 72"/>
                <wp:cNvGraphicFramePr/>
                <a:graphic xmlns:a="http://schemas.openxmlformats.org/drawingml/2006/main">
                  <a:graphicData uri="http://schemas.microsoft.com/office/word/2010/wordprocessingShape">
                    <wps:wsp>
                      <wps:cNvSpPr txBox="1"/>
                      <wps:spPr>
                        <a:xfrm>
                          <a:off x="0" y="0"/>
                          <a:ext cx="1495425" cy="676275"/>
                        </a:xfrm>
                        <a:prstGeom prst="rect">
                          <a:avLst/>
                        </a:prstGeom>
                        <a:solidFill>
                          <a:sysClr val="window" lastClr="FFFFFF"/>
                        </a:solidFill>
                        <a:ln w="6350">
                          <a:solidFill>
                            <a:prstClr val="black"/>
                          </a:solidFill>
                        </a:ln>
                        <a:effectLst/>
                      </wps:spPr>
                      <wps:txbx>
                        <w:txbxContent>
                          <w:p w:rsidR="008049BC" w:rsidRPr="009C3A10" w:rsidRDefault="008049BC" w:rsidP="00B05975">
                            <w:pPr>
                              <w:spacing w:line="240" w:lineRule="exact"/>
                              <w:jc w:val="center"/>
                              <w:rPr>
                                <w:rFonts w:ascii="ＭＳ Ｐゴシック" w:eastAsia="ＭＳ Ｐゴシック" w:hAnsi="ＭＳ Ｐゴシック"/>
                                <w:b/>
                              </w:rPr>
                            </w:pPr>
                            <w:r w:rsidRPr="009C3A10">
                              <w:rPr>
                                <w:rFonts w:ascii="ＭＳ Ｐゴシック" w:eastAsia="ＭＳ Ｐゴシック" w:hAnsi="ＭＳ Ｐゴシック" w:hint="eastAsia"/>
                                <w:b/>
                              </w:rPr>
                              <w:t>各学年</w:t>
                            </w:r>
                            <w:r w:rsidRPr="009C3A10">
                              <w:rPr>
                                <w:rFonts w:ascii="ＭＳ Ｐゴシック" w:eastAsia="ＭＳ Ｐゴシック" w:hAnsi="ＭＳ Ｐゴシック"/>
                                <w:b/>
                              </w:rPr>
                              <w:t xml:space="preserve"> </w:t>
                            </w:r>
                            <w:r w:rsidRPr="009C3A10">
                              <w:rPr>
                                <w:rFonts w:ascii="ＭＳ Ｐゴシック" w:eastAsia="ＭＳ Ｐゴシック" w:hAnsi="ＭＳ Ｐゴシック" w:hint="eastAsia"/>
                                <w:b/>
                              </w:rPr>
                              <w:t>科目担当者会議</w:t>
                            </w:r>
                          </w:p>
                          <w:p w:rsidR="008049BC" w:rsidRPr="009C3A10" w:rsidRDefault="008049BC" w:rsidP="00B05975">
                            <w:pPr>
                              <w:spacing w:line="240" w:lineRule="exact"/>
                              <w:jc w:val="center"/>
                              <w:rPr>
                                <w:rFonts w:ascii="ＭＳ Ｐゴシック" w:eastAsia="ＭＳ Ｐゴシック" w:hAnsi="ＭＳ Ｐゴシック"/>
                                <w:b/>
                              </w:rPr>
                            </w:pPr>
                          </w:p>
                          <w:p w:rsidR="008049BC" w:rsidRPr="009C3A10" w:rsidRDefault="008049BC" w:rsidP="00B05975">
                            <w:pPr>
                              <w:spacing w:line="240" w:lineRule="exact"/>
                              <w:jc w:val="center"/>
                              <w:rPr>
                                <w:rFonts w:ascii="ＭＳ Ｐゴシック" w:eastAsia="ＭＳ Ｐゴシック" w:hAnsi="ＭＳ Ｐゴシック"/>
                                <w:sz w:val="18"/>
                                <w:szCs w:val="18"/>
                              </w:rPr>
                            </w:pPr>
                            <w:r w:rsidRPr="009C3A10">
                              <w:rPr>
                                <w:rFonts w:ascii="ＭＳ Ｐゴシック" w:eastAsia="ＭＳ Ｐゴシック" w:hAnsi="ＭＳ Ｐゴシック" w:hint="eastAsia"/>
                                <w:sz w:val="18"/>
                                <w:szCs w:val="18"/>
                              </w:rPr>
                              <w:t>必要に応じて</w:t>
                            </w:r>
                          </w:p>
                          <w:p w:rsidR="008049BC" w:rsidRPr="009C3A10" w:rsidRDefault="008049BC" w:rsidP="00B05975">
                            <w:pPr>
                              <w:spacing w:line="240" w:lineRule="exact"/>
                              <w:jc w:val="center"/>
                              <w:rPr>
                                <w:rFonts w:ascii="ＭＳ Ｐゴシック" w:eastAsia="ＭＳ Ｐゴシック" w:hAnsi="ＭＳ Ｐゴシック"/>
                                <w:sz w:val="18"/>
                                <w:szCs w:val="18"/>
                              </w:rPr>
                            </w:pPr>
                            <w:r w:rsidRPr="009C3A10">
                              <w:rPr>
                                <w:rFonts w:ascii="ＭＳ Ｐゴシック" w:eastAsia="ＭＳ Ｐゴシック" w:hAnsi="ＭＳ Ｐゴシック" w:hint="eastAsia"/>
                                <w:sz w:val="18"/>
                                <w:szCs w:val="18"/>
                              </w:rPr>
                              <w:t>共生関連の情報共有</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420BF" id="テキスト ボックス 72" o:spid="_x0000_s1217" type="#_x0000_t202" style="position:absolute;left:0;text-align:left;margin-left:242pt;margin-top:188.6pt;width:117.75pt;height:53.2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" fillcolor="window" strokeweight=".5pt">
                <v:textbox inset="1mm,0,1mm,0">
                  <w:txbxContent>
                    <w:p w:rsidR="008049BC" w:rsidRPr="009C3A10" w:rsidRDefault="008049BC" w:rsidP="00B05975">
                      <w:pPr>
                        <w:spacing w:line="240" w:lineRule="exact"/>
                        <w:jc w:val="center"/>
                        <w:rPr>
                          <w:rFonts w:ascii="ＭＳ Ｐゴシック" w:eastAsia="ＭＳ Ｐゴシック" w:hAnsi="ＭＳ Ｐゴシック"/>
                          <w:b/>
                        </w:rPr>
                      </w:pPr>
                      <w:r w:rsidRPr="009C3A10">
                        <w:rPr>
                          <w:rFonts w:ascii="ＭＳ Ｐゴシック" w:eastAsia="ＭＳ Ｐゴシック" w:hAnsi="ＭＳ Ｐゴシック" w:hint="eastAsia"/>
                          <w:b/>
                        </w:rPr>
                        <w:t>各学年</w:t>
                      </w:r>
                      <w:r w:rsidRPr="009C3A10">
                        <w:rPr>
                          <w:rFonts w:ascii="ＭＳ Ｐゴシック" w:eastAsia="ＭＳ Ｐゴシック" w:hAnsi="ＭＳ Ｐゴシック"/>
                          <w:b/>
                        </w:rPr>
                        <w:t xml:space="preserve"> </w:t>
                      </w:r>
                      <w:r w:rsidRPr="009C3A10">
                        <w:rPr>
                          <w:rFonts w:ascii="ＭＳ Ｐゴシック" w:eastAsia="ＭＳ Ｐゴシック" w:hAnsi="ＭＳ Ｐゴシック" w:hint="eastAsia"/>
                          <w:b/>
                        </w:rPr>
                        <w:t>科目担当者会議</w:t>
                      </w:r>
                    </w:p>
                    <w:p w:rsidR="008049BC" w:rsidRPr="009C3A10" w:rsidRDefault="008049BC" w:rsidP="00B05975">
                      <w:pPr>
                        <w:spacing w:line="240" w:lineRule="exact"/>
                        <w:jc w:val="center"/>
                        <w:rPr>
                          <w:rFonts w:ascii="ＭＳ Ｐゴシック" w:eastAsia="ＭＳ Ｐゴシック" w:hAnsi="ＭＳ Ｐゴシック"/>
                          <w:b/>
                        </w:rPr>
                      </w:pPr>
                    </w:p>
                    <w:p w:rsidR="008049BC" w:rsidRPr="009C3A10" w:rsidRDefault="008049BC" w:rsidP="00B05975">
                      <w:pPr>
                        <w:spacing w:line="240" w:lineRule="exact"/>
                        <w:jc w:val="center"/>
                        <w:rPr>
                          <w:rFonts w:ascii="ＭＳ Ｐゴシック" w:eastAsia="ＭＳ Ｐゴシック" w:hAnsi="ＭＳ Ｐゴシック"/>
                          <w:sz w:val="18"/>
                          <w:szCs w:val="18"/>
                        </w:rPr>
                      </w:pPr>
                      <w:r w:rsidRPr="009C3A10">
                        <w:rPr>
                          <w:rFonts w:ascii="ＭＳ Ｐゴシック" w:eastAsia="ＭＳ Ｐゴシック" w:hAnsi="ＭＳ Ｐゴシック" w:hint="eastAsia"/>
                          <w:sz w:val="18"/>
                          <w:szCs w:val="18"/>
                        </w:rPr>
                        <w:t>必要に応じて</w:t>
                      </w:r>
                    </w:p>
                    <w:p w:rsidR="008049BC" w:rsidRPr="009C3A10" w:rsidRDefault="008049BC" w:rsidP="00B05975">
                      <w:pPr>
                        <w:spacing w:line="240" w:lineRule="exact"/>
                        <w:jc w:val="center"/>
                        <w:rPr>
                          <w:rFonts w:ascii="ＭＳ Ｐゴシック" w:eastAsia="ＭＳ Ｐゴシック" w:hAnsi="ＭＳ Ｐゴシック"/>
                          <w:sz w:val="18"/>
                          <w:szCs w:val="18"/>
                        </w:rPr>
                      </w:pPr>
                      <w:r w:rsidRPr="009C3A10">
                        <w:rPr>
                          <w:rFonts w:ascii="ＭＳ Ｐゴシック" w:eastAsia="ＭＳ Ｐゴシック" w:hAnsi="ＭＳ Ｐゴシック" w:hint="eastAsia"/>
                          <w:sz w:val="18"/>
                          <w:szCs w:val="18"/>
                        </w:rPr>
                        <w:t>共生関連の情報共有</w:t>
                      </w:r>
                    </w:p>
                  </w:txbxContent>
                </v:textbox>
              </v:shape>
            </w:pict>
          </mc:Fallback>
        </mc:AlternateContent>
      </w:r>
      <w:r w:rsidRPr="00403CDD">
        <w:rPr>
          <w:noProof/>
          <w:color w:val="000000" w:themeColor="text1"/>
        </w:rPr>
        <mc:AlternateContent>
          <mc:Choice Requires="wps">
            <w:drawing>
              <wp:anchor distT="0" distB="0" distL="114300" distR="114300" simplePos="0" relativeHeight="252008448" behindDoc="0" locked="0" layoutInCell="1" allowOverlap="1" wp14:anchorId="1F1A0DF9" wp14:editId="4596C819">
                <wp:simplePos x="0" y="0"/>
                <wp:positionH relativeFrom="column">
                  <wp:posOffset>1638935</wp:posOffset>
                </wp:positionH>
                <wp:positionV relativeFrom="paragraph">
                  <wp:posOffset>801370</wp:posOffset>
                </wp:positionV>
                <wp:extent cx="422910" cy="146050"/>
                <wp:effectExtent l="0" t="76200" r="0" b="82550"/>
                <wp:wrapNone/>
                <wp:docPr id="106" name="左右矢印 106"/>
                <wp:cNvGraphicFramePr/>
                <a:graphic xmlns:a="http://schemas.openxmlformats.org/drawingml/2006/main">
                  <a:graphicData uri="http://schemas.microsoft.com/office/word/2010/wordprocessingShape">
                    <wps:wsp>
                      <wps:cNvSpPr/>
                      <wps:spPr>
                        <a:xfrm rot="8659861">
                          <a:off x="0" y="0"/>
                          <a:ext cx="422910" cy="146050"/>
                        </a:xfrm>
                        <a:prstGeom prst="leftRight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3E9BED7" id="左右矢印 106" o:spid="_x0000_s1026" type="#_x0000_t69" style="position:absolute;left:0;text-align:left;margin-left:129.05pt;margin-top:63.1pt;width:33.3pt;height:11.5pt;rotation:9458878fd;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" adj="3730" fillcolor="windowText" stroked="f" strokeweight="2pt"/>
            </w:pict>
          </mc:Fallback>
        </mc:AlternateContent>
      </w:r>
      <w:r w:rsidRPr="00403CDD">
        <w:rPr>
          <w:noProof/>
          <w:color w:val="000000" w:themeColor="text1"/>
        </w:rPr>
        <mc:AlternateContent>
          <mc:Choice Requires="wps">
            <w:drawing>
              <wp:anchor distT="0" distB="0" distL="114300" distR="114300" simplePos="0" relativeHeight="251998208" behindDoc="0" locked="0" layoutInCell="1" allowOverlap="1" wp14:anchorId="44873B3A" wp14:editId="12F7F93D">
                <wp:simplePos x="0" y="0"/>
                <wp:positionH relativeFrom="column">
                  <wp:posOffset>2066290</wp:posOffset>
                </wp:positionH>
                <wp:positionV relativeFrom="paragraph">
                  <wp:posOffset>244475</wp:posOffset>
                </wp:positionV>
                <wp:extent cx="1717675" cy="589915"/>
                <wp:effectExtent l="0" t="0" r="15875" b="19685"/>
                <wp:wrapNone/>
                <wp:docPr id="147" name="テキスト ボックス 147"/>
                <wp:cNvGraphicFramePr/>
                <a:graphic xmlns:a="http://schemas.openxmlformats.org/drawingml/2006/main">
                  <a:graphicData uri="http://schemas.microsoft.com/office/word/2010/wordprocessingShape">
                    <wps:wsp>
                      <wps:cNvSpPr txBox="1"/>
                      <wps:spPr>
                        <a:xfrm>
                          <a:off x="0" y="0"/>
                          <a:ext cx="1717675" cy="589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9C3A10" w:rsidRDefault="008049BC" w:rsidP="00B05975">
                            <w:pPr>
                              <w:spacing w:line="240" w:lineRule="exact"/>
                              <w:jc w:val="center"/>
                              <w:rPr>
                                <w:rFonts w:ascii="ＭＳ Ｐゴシック" w:eastAsia="ＭＳ Ｐゴシック" w:hAnsi="ＭＳ Ｐゴシック"/>
                                <w:b/>
                              </w:rPr>
                            </w:pPr>
                            <w:r w:rsidRPr="009C3A10">
                              <w:rPr>
                                <w:rFonts w:ascii="ＭＳ Ｐゴシック" w:eastAsia="ＭＳ Ｐゴシック" w:hAnsi="ＭＳ Ｐゴシック" w:hint="eastAsia"/>
                                <w:b/>
                              </w:rPr>
                              <w:t>各学年</w:t>
                            </w:r>
                            <w:r w:rsidRPr="009C3A10">
                              <w:rPr>
                                <w:rFonts w:ascii="ＭＳ Ｐゴシック" w:eastAsia="ＭＳ Ｐゴシック" w:hAnsi="ＭＳ Ｐゴシック"/>
                                <w:b/>
                              </w:rPr>
                              <w:t xml:space="preserve"> </w:t>
                            </w:r>
                            <w:r w:rsidRPr="009C3A10">
                              <w:rPr>
                                <w:rFonts w:ascii="ＭＳ Ｐゴシック" w:eastAsia="ＭＳ Ｐゴシック" w:hAnsi="ＭＳ Ｐゴシック" w:hint="eastAsia"/>
                                <w:b/>
                              </w:rPr>
                              <w:t>共生推進教室担任</w:t>
                            </w:r>
                          </w:p>
                          <w:p w:rsidR="008049BC" w:rsidRPr="009C3A10" w:rsidRDefault="008049BC" w:rsidP="00B05975">
                            <w:pPr>
                              <w:spacing w:line="240" w:lineRule="exact"/>
                              <w:jc w:val="center"/>
                              <w:rPr>
                                <w:rFonts w:ascii="ＭＳ Ｐゴシック" w:eastAsia="ＭＳ Ｐゴシック" w:hAnsi="ＭＳ Ｐゴシック"/>
                              </w:rPr>
                            </w:pPr>
                          </w:p>
                          <w:p w:rsidR="008049BC" w:rsidRPr="009C3A10" w:rsidRDefault="008049BC" w:rsidP="00B05975">
                            <w:pPr>
                              <w:spacing w:line="240" w:lineRule="exact"/>
                              <w:jc w:val="center"/>
                              <w:rPr>
                                <w:rFonts w:ascii="ＭＳ Ｐゴシック" w:eastAsia="ＭＳ Ｐゴシック" w:hAnsi="ＭＳ Ｐゴシック"/>
                                <w:sz w:val="18"/>
                              </w:rPr>
                            </w:pPr>
                            <w:r w:rsidRPr="009C3A10">
                              <w:rPr>
                                <w:rFonts w:ascii="ＭＳ Ｐゴシック" w:eastAsia="ＭＳ Ｐゴシック" w:hAnsi="ＭＳ Ｐゴシック" w:hint="eastAsia"/>
                                <w:sz w:val="18"/>
                              </w:rPr>
                              <w:t>日常の対応と情報交換・共有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73B3A" id="テキスト ボックス 147" o:spid="_x0000_s1218" type="#_x0000_t202" style="position:absolute;left:0;text-align:left;margin-left:162.7pt;margin-top:19.25pt;width:135.25pt;height:46.4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" fillcolor="white [3201]" strokeweight=".5pt">
                <v:textbox inset="0,0,0,0">
                  <w:txbxContent>
                    <w:p w:rsidR="008049BC" w:rsidRPr="009C3A10" w:rsidRDefault="008049BC" w:rsidP="00B05975">
                      <w:pPr>
                        <w:spacing w:line="240" w:lineRule="exact"/>
                        <w:jc w:val="center"/>
                        <w:rPr>
                          <w:rFonts w:ascii="ＭＳ Ｐゴシック" w:eastAsia="ＭＳ Ｐゴシック" w:hAnsi="ＭＳ Ｐゴシック"/>
                          <w:b/>
                        </w:rPr>
                      </w:pPr>
                      <w:r w:rsidRPr="009C3A10">
                        <w:rPr>
                          <w:rFonts w:ascii="ＭＳ Ｐゴシック" w:eastAsia="ＭＳ Ｐゴシック" w:hAnsi="ＭＳ Ｐゴシック" w:hint="eastAsia"/>
                          <w:b/>
                        </w:rPr>
                        <w:t>各学年</w:t>
                      </w:r>
                      <w:r w:rsidRPr="009C3A10">
                        <w:rPr>
                          <w:rFonts w:ascii="ＭＳ Ｐゴシック" w:eastAsia="ＭＳ Ｐゴシック" w:hAnsi="ＭＳ Ｐゴシック"/>
                          <w:b/>
                        </w:rPr>
                        <w:t xml:space="preserve"> </w:t>
                      </w:r>
                      <w:r w:rsidRPr="009C3A10">
                        <w:rPr>
                          <w:rFonts w:ascii="ＭＳ Ｐゴシック" w:eastAsia="ＭＳ Ｐゴシック" w:hAnsi="ＭＳ Ｐゴシック" w:hint="eastAsia"/>
                          <w:b/>
                        </w:rPr>
                        <w:t>共生推進教室担任</w:t>
                      </w:r>
                    </w:p>
                    <w:p w:rsidR="008049BC" w:rsidRPr="009C3A10" w:rsidRDefault="008049BC" w:rsidP="00B05975">
                      <w:pPr>
                        <w:spacing w:line="240" w:lineRule="exact"/>
                        <w:jc w:val="center"/>
                        <w:rPr>
                          <w:rFonts w:ascii="ＭＳ Ｐゴシック" w:eastAsia="ＭＳ Ｐゴシック" w:hAnsi="ＭＳ Ｐゴシック"/>
                        </w:rPr>
                      </w:pPr>
                    </w:p>
                    <w:p w:rsidR="008049BC" w:rsidRPr="009C3A10" w:rsidRDefault="008049BC" w:rsidP="00B05975">
                      <w:pPr>
                        <w:spacing w:line="240" w:lineRule="exact"/>
                        <w:jc w:val="center"/>
                        <w:rPr>
                          <w:rFonts w:ascii="ＭＳ Ｐゴシック" w:eastAsia="ＭＳ Ｐゴシック" w:hAnsi="ＭＳ Ｐゴシック"/>
                          <w:sz w:val="18"/>
                        </w:rPr>
                      </w:pPr>
                      <w:r w:rsidRPr="009C3A10">
                        <w:rPr>
                          <w:rFonts w:ascii="ＭＳ Ｐゴシック" w:eastAsia="ＭＳ Ｐゴシック" w:hAnsi="ＭＳ Ｐゴシック" w:hint="eastAsia"/>
                          <w:sz w:val="18"/>
                        </w:rPr>
                        <w:t>日常の対応と情報交換・共有</w:t>
                      </w:r>
                    </w:p>
                  </w:txbxContent>
                </v:textbox>
              </v:shape>
            </w:pict>
          </mc:Fallback>
        </mc:AlternateContent>
      </w:r>
      <w:r w:rsidRPr="00403CDD">
        <w:rPr>
          <w:noProof/>
          <w:color w:val="000000" w:themeColor="text1"/>
        </w:rPr>
        <mc:AlternateContent>
          <mc:Choice Requires="wps">
            <w:drawing>
              <wp:anchor distT="0" distB="0" distL="114300" distR="114300" simplePos="0" relativeHeight="252007424" behindDoc="0" locked="0" layoutInCell="1" allowOverlap="1" wp14:anchorId="4E21527B" wp14:editId="6F6610CC">
                <wp:simplePos x="0" y="0"/>
                <wp:positionH relativeFrom="column">
                  <wp:posOffset>1377950</wp:posOffset>
                </wp:positionH>
                <wp:positionV relativeFrom="paragraph">
                  <wp:posOffset>2381250</wp:posOffset>
                </wp:positionV>
                <wp:extent cx="1482090" cy="685800"/>
                <wp:effectExtent l="0" t="0" r="22860" b="19050"/>
                <wp:wrapNone/>
                <wp:docPr id="112" name="テキスト ボックス 112"/>
                <wp:cNvGraphicFramePr/>
                <a:graphic xmlns:a="http://schemas.openxmlformats.org/drawingml/2006/main">
                  <a:graphicData uri="http://schemas.microsoft.com/office/word/2010/wordprocessingShape">
                    <wps:wsp>
                      <wps:cNvSpPr txBox="1"/>
                      <wps:spPr>
                        <a:xfrm>
                          <a:off x="0" y="0"/>
                          <a:ext cx="1482090" cy="685800"/>
                        </a:xfrm>
                        <a:prstGeom prst="rect">
                          <a:avLst/>
                        </a:prstGeom>
                        <a:solidFill>
                          <a:sysClr val="window" lastClr="FFFFFF"/>
                        </a:solidFill>
                        <a:ln w="6350">
                          <a:solidFill>
                            <a:prstClr val="black"/>
                          </a:solidFill>
                        </a:ln>
                        <a:effectLst/>
                      </wps:spPr>
                      <wps:txbx>
                        <w:txbxContent>
                          <w:p w:rsidR="008049BC" w:rsidRPr="009C3A10" w:rsidRDefault="008049BC" w:rsidP="00B05975">
                            <w:pPr>
                              <w:spacing w:line="240" w:lineRule="exact"/>
                              <w:jc w:val="center"/>
                              <w:rPr>
                                <w:rFonts w:ascii="ＭＳ Ｐゴシック" w:eastAsia="ＭＳ Ｐゴシック" w:hAnsi="ＭＳ Ｐゴシック"/>
                                <w:b/>
                              </w:rPr>
                            </w:pPr>
                            <w:r w:rsidRPr="009C3A10">
                              <w:rPr>
                                <w:rFonts w:ascii="ＭＳ Ｐゴシック" w:eastAsia="ＭＳ Ｐゴシック" w:hAnsi="ＭＳ Ｐゴシック" w:hint="eastAsia"/>
                                <w:b/>
                              </w:rPr>
                              <w:t>各学年</w:t>
                            </w:r>
                            <w:r w:rsidRPr="009C3A10">
                              <w:rPr>
                                <w:rFonts w:ascii="ＭＳ Ｐゴシック" w:eastAsia="ＭＳ Ｐゴシック" w:hAnsi="ＭＳ Ｐゴシック"/>
                                <w:b/>
                              </w:rPr>
                              <w:t xml:space="preserve"> </w:t>
                            </w:r>
                            <w:r w:rsidRPr="009C3A10">
                              <w:rPr>
                                <w:rFonts w:ascii="ＭＳ Ｐゴシック" w:eastAsia="ＭＳ Ｐゴシック" w:hAnsi="ＭＳ Ｐゴシック" w:hint="eastAsia"/>
                                <w:b/>
                              </w:rPr>
                              <w:t>学年会議</w:t>
                            </w:r>
                          </w:p>
                          <w:p w:rsidR="008049BC" w:rsidRPr="009C3A10" w:rsidRDefault="008049BC" w:rsidP="00B05975">
                            <w:pPr>
                              <w:spacing w:line="240" w:lineRule="exact"/>
                              <w:jc w:val="center"/>
                              <w:rPr>
                                <w:rFonts w:ascii="ＭＳ Ｐゴシック" w:eastAsia="ＭＳ Ｐゴシック" w:hAnsi="ＭＳ Ｐゴシック"/>
                                <w:b/>
                              </w:rPr>
                            </w:pPr>
                          </w:p>
                          <w:p w:rsidR="008049BC" w:rsidRPr="009C3A10" w:rsidRDefault="008049BC" w:rsidP="00B05975">
                            <w:pPr>
                              <w:spacing w:line="240" w:lineRule="exact"/>
                              <w:jc w:val="center"/>
                              <w:rPr>
                                <w:rFonts w:ascii="ＭＳ Ｐゴシック" w:eastAsia="ＭＳ Ｐゴシック" w:hAnsi="ＭＳ Ｐゴシック"/>
                                <w:sz w:val="18"/>
                                <w:szCs w:val="18"/>
                              </w:rPr>
                            </w:pPr>
                            <w:r w:rsidRPr="009C3A10">
                              <w:rPr>
                                <w:rFonts w:ascii="ＭＳ Ｐゴシック" w:eastAsia="ＭＳ Ｐゴシック" w:hAnsi="ＭＳ Ｐゴシック" w:hint="eastAsia"/>
                                <w:sz w:val="18"/>
                                <w:szCs w:val="18"/>
                              </w:rPr>
                              <w:t>必要に応じて</w:t>
                            </w:r>
                          </w:p>
                          <w:p w:rsidR="008049BC" w:rsidRPr="009C3A10" w:rsidRDefault="008049BC" w:rsidP="00B05975">
                            <w:pPr>
                              <w:spacing w:line="240" w:lineRule="exact"/>
                              <w:jc w:val="center"/>
                              <w:rPr>
                                <w:rFonts w:ascii="ＭＳ Ｐゴシック" w:eastAsia="ＭＳ Ｐゴシック" w:hAnsi="ＭＳ Ｐゴシック"/>
                                <w:sz w:val="18"/>
                                <w:szCs w:val="18"/>
                              </w:rPr>
                            </w:pPr>
                            <w:r w:rsidRPr="009C3A10">
                              <w:rPr>
                                <w:rFonts w:ascii="ＭＳ Ｐゴシック" w:eastAsia="ＭＳ Ｐゴシック" w:hAnsi="ＭＳ Ｐゴシック" w:hint="eastAsia"/>
                                <w:sz w:val="18"/>
                                <w:szCs w:val="18"/>
                              </w:rPr>
                              <w:t>共生関連の情報共有</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1527B" id="テキスト ボックス 112" o:spid="_x0000_s1219" type="#_x0000_t202" style="position:absolute;left:0;text-align:left;margin-left:108.5pt;margin-top:187.5pt;width:116.7pt;height:54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" fillcolor="window" strokeweight=".5pt">
                <v:textbox inset="1mm,0,1mm,0">
                  <w:txbxContent>
                    <w:p w:rsidR="008049BC" w:rsidRPr="009C3A10" w:rsidRDefault="008049BC" w:rsidP="00B05975">
                      <w:pPr>
                        <w:spacing w:line="240" w:lineRule="exact"/>
                        <w:jc w:val="center"/>
                        <w:rPr>
                          <w:rFonts w:ascii="ＭＳ Ｐゴシック" w:eastAsia="ＭＳ Ｐゴシック" w:hAnsi="ＭＳ Ｐゴシック"/>
                          <w:b/>
                        </w:rPr>
                      </w:pPr>
                      <w:r w:rsidRPr="009C3A10">
                        <w:rPr>
                          <w:rFonts w:ascii="ＭＳ Ｐゴシック" w:eastAsia="ＭＳ Ｐゴシック" w:hAnsi="ＭＳ Ｐゴシック" w:hint="eastAsia"/>
                          <w:b/>
                        </w:rPr>
                        <w:t>各学年</w:t>
                      </w:r>
                      <w:r w:rsidRPr="009C3A10">
                        <w:rPr>
                          <w:rFonts w:ascii="ＭＳ Ｐゴシック" w:eastAsia="ＭＳ Ｐゴシック" w:hAnsi="ＭＳ Ｐゴシック"/>
                          <w:b/>
                        </w:rPr>
                        <w:t xml:space="preserve"> </w:t>
                      </w:r>
                      <w:r w:rsidRPr="009C3A10">
                        <w:rPr>
                          <w:rFonts w:ascii="ＭＳ Ｐゴシック" w:eastAsia="ＭＳ Ｐゴシック" w:hAnsi="ＭＳ Ｐゴシック" w:hint="eastAsia"/>
                          <w:b/>
                        </w:rPr>
                        <w:t>学年会議</w:t>
                      </w:r>
                    </w:p>
                    <w:p w:rsidR="008049BC" w:rsidRPr="009C3A10" w:rsidRDefault="008049BC" w:rsidP="00B05975">
                      <w:pPr>
                        <w:spacing w:line="240" w:lineRule="exact"/>
                        <w:jc w:val="center"/>
                        <w:rPr>
                          <w:rFonts w:ascii="ＭＳ Ｐゴシック" w:eastAsia="ＭＳ Ｐゴシック" w:hAnsi="ＭＳ Ｐゴシック"/>
                          <w:b/>
                        </w:rPr>
                      </w:pPr>
                    </w:p>
                    <w:p w:rsidR="008049BC" w:rsidRPr="009C3A10" w:rsidRDefault="008049BC" w:rsidP="00B05975">
                      <w:pPr>
                        <w:spacing w:line="240" w:lineRule="exact"/>
                        <w:jc w:val="center"/>
                        <w:rPr>
                          <w:rFonts w:ascii="ＭＳ Ｐゴシック" w:eastAsia="ＭＳ Ｐゴシック" w:hAnsi="ＭＳ Ｐゴシック"/>
                          <w:sz w:val="18"/>
                          <w:szCs w:val="18"/>
                        </w:rPr>
                      </w:pPr>
                      <w:r w:rsidRPr="009C3A10">
                        <w:rPr>
                          <w:rFonts w:ascii="ＭＳ Ｐゴシック" w:eastAsia="ＭＳ Ｐゴシック" w:hAnsi="ＭＳ Ｐゴシック" w:hint="eastAsia"/>
                          <w:sz w:val="18"/>
                          <w:szCs w:val="18"/>
                        </w:rPr>
                        <w:t>必要に応じて</w:t>
                      </w:r>
                    </w:p>
                    <w:p w:rsidR="008049BC" w:rsidRPr="009C3A10" w:rsidRDefault="008049BC" w:rsidP="00B05975">
                      <w:pPr>
                        <w:spacing w:line="240" w:lineRule="exact"/>
                        <w:jc w:val="center"/>
                        <w:rPr>
                          <w:rFonts w:ascii="ＭＳ Ｐゴシック" w:eastAsia="ＭＳ Ｐゴシック" w:hAnsi="ＭＳ Ｐゴシック"/>
                          <w:sz w:val="18"/>
                          <w:szCs w:val="18"/>
                        </w:rPr>
                      </w:pPr>
                      <w:r w:rsidRPr="009C3A10">
                        <w:rPr>
                          <w:rFonts w:ascii="ＭＳ Ｐゴシック" w:eastAsia="ＭＳ Ｐゴシック" w:hAnsi="ＭＳ Ｐゴシック" w:hint="eastAsia"/>
                          <w:sz w:val="18"/>
                          <w:szCs w:val="18"/>
                        </w:rPr>
                        <w:t>共生関連の情報共有</w:t>
                      </w:r>
                    </w:p>
                  </w:txbxContent>
                </v:textbox>
              </v:shape>
            </w:pict>
          </mc:Fallback>
        </mc:AlternateContent>
      </w:r>
      <w:r w:rsidRPr="00403CDD">
        <w:rPr>
          <w:noProof/>
          <w:color w:val="000000" w:themeColor="text1"/>
        </w:rPr>
        <mc:AlternateContent>
          <mc:Choice Requires="wps">
            <w:drawing>
              <wp:anchor distT="0" distB="0" distL="114300" distR="114300" simplePos="0" relativeHeight="252011520" behindDoc="0" locked="0" layoutInCell="1" allowOverlap="1" wp14:anchorId="399F5354" wp14:editId="304C82AD">
                <wp:simplePos x="0" y="0"/>
                <wp:positionH relativeFrom="column">
                  <wp:posOffset>3302000</wp:posOffset>
                </wp:positionH>
                <wp:positionV relativeFrom="paragraph">
                  <wp:posOffset>2142490</wp:posOffset>
                </wp:positionV>
                <wp:extent cx="406400" cy="146050"/>
                <wp:effectExtent l="73025" t="0" r="66675" b="0"/>
                <wp:wrapNone/>
                <wp:docPr id="103" name="左右矢印 103"/>
                <wp:cNvGraphicFramePr/>
                <a:graphic xmlns:a="http://schemas.openxmlformats.org/drawingml/2006/main">
                  <a:graphicData uri="http://schemas.microsoft.com/office/word/2010/wordprocessingShape">
                    <wps:wsp>
                      <wps:cNvSpPr/>
                      <wps:spPr>
                        <a:xfrm rot="3498616">
                          <a:off x="0" y="0"/>
                          <a:ext cx="406400" cy="146050"/>
                        </a:xfrm>
                        <a:prstGeom prst="leftRight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8C8B3DF" id="左右矢印 103" o:spid="_x0000_s1026" type="#_x0000_t69" style="position:absolute;left:0;text-align:left;margin-left:260pt;margin-top:168.7pt;width:32pt;height:11.5pt;rotation:3821422fd;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" adj="3881" fillcolor="windowText" stroked="f" strokeweight="2pt"/>
            </w:pict>
          </mc:Fallback>
        </mc:AlternateContent>
      </w:r>
      <w:r w:rsidRPr="00403CDD">
        <w:rPr>
          <w:noProof/>
          <w:color w:val="000000" w:themeColor="text1"/>
        </w:rPr>
        <mc:AlternateContent>
          <mc:Choice Requires="wps">
            <w:drawing>
              <wp:anchor distT="0" distB="0" distL="114300" distR="114300" simplePos="0" relativeHeight="252015616" behindDoc="0" locked="0" layoutInCell="1" allowOverlap="1" wp14:anchorId="023DF36E" wp14:editId="1DB06881">
                <wp:simplePos x="0" y="0"/>
                <wp:positionH relativeFrom="column">
                  <wp:posOffset>2060575</wp:posOffset>
                </wp:positionH>
                <wp:positionV relativeFrom="paragraph">
                  <wp:posOffset>2133600</wp:posOffset>
                </wp:positionV>
                <wp:extent cx="406400" cy="146050"/>
                <wp:effectExtent l="73025" t="0" r="66675" b="0"/>
                <wp:wrapNone/>
                <wp:docPr id="98" name="左右矢印 98"/>
                <wp:cNvGraphicFramePr/>
                <a:graphic xmlns:a="http://schemas.openxmlformats.org/drawingml/2006/main">
                  <a:graphicData uri="http://schemas.microsoft.com/office/word/2010/wordprocessingShape">
                    <wps:wsp>
                      <wps:cNvSpPr/>
                      <wps:spPr>
                        <a:xfrm rot="7529039">
                          <a:off x="0" y="0"/>
                          <a:ext cx="406400" cy="146050"/>
                        </a:xfrm>
                        <a:prstGeom prst="leftRight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2783FA3" id="左右矢印 98" o:spid="_x0000_s1026" type="#_x0000_t69" style="position:absolute;left:0;text-align:left;margin-left:162.25pt;margin-top:168pt;width:32pt;height:11.5pt;rotation:8223718fd;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" adj="3881" fillcolor="windowText" stroked="f" strokeweight="2pt"/>
            </w:pict>
          </mc:Fallback>
        </mc:AlternateContent>
      </w:r>
      <w:r w:rsidRPr="00403CDD">
        <w:rPr>
          <w:noProof/>
          <w:color w:val="000000" w:themeColor="text1"/>
        </w:rPr>
        <mc:AlternateContent>
          <mc:Choice Requires="wps">
            <w:drawing>
              <wp:anchor distT="0" distB="0" distL="114300" distR="114300" simplePos="0" relativeHeight="252001280" behindDoc="0" locked="0" layoutInCell="1" allowOverlap="1" wp14:anchorId="13A5D06B" wp14:editId="5B396226">
                <wp:simplePos x="0" y="0"/>
                <wp:positionH relativeFrom="column">
                  <wp:posOffset>2190115</wp:posOffset>
                </wp:positionH>
                <wp:positionV relativeFrom="paragraph">
                  <wp:posOffset>1259840</wp:posOffset>
                </wp:positionV>
                <wp:extent cx="1479550" cy="771525"/>
                <wp:effectExtent l="0" t="0" r="25400" b="28575"/>
                <wp:wrapNone/>
                <wp:docPr id="151" name="テキスト ボックス 151"/>
                <wp:cNvGraphicFramePr/>
                <a:graphic xmlns:a="http://schemas.openxmlformats.org/drawingml/2006/main">
                  <a:graphicData uri="http://schemas.microsoft.com/office/word/2010/wordprocessingShape">
                    <wps:wsp>
                      <wps:cNvSpPr txBox="1"/>
                      <wps:spPr>
                        <a:xfrm>
                          <a:off x="0" y="0"/>
                          <a:ext cx="1479550" cy="771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49BC" w:rsidRPr="009C3A10" w:rsidRDefault="008049BC" w:rsidP="00B05975">
                            <w:pPr>
                              <w:spacing w:line="240" w:lineRule="exact"/>
                              <w:jc w:val="center"/>
                              <w:rPr>
                                <w:rFonts w:ascii="ＭＳ Ｐゴシック" w:eastAsia="ＭＳ Ｐゴシック" w:hAnsi="ＭＳ Ｐゴシック"/>
                                <w:b/>
                              </w:rPr>
                            </w:pPr>
                            <w:r w:rsidRPr="009C3A10">
                              <w:rPr>
                                <w:rFonts w:ascii="ＭＳ Ｐゴシック" w:eastAsia="ＭＳ Ｐゴシック" w:hAnsi="ＭＳ Ｐゴシック" w:hint="eastAsia"/>
                                <w:b/>
                              </w:rPr>
                              <w:t>各学年</w:t>
                            </w:r>
                            <w:r w:rsidRPr="009C3A10">
                              <w:rPr>
                                <w:rFonts w:ascii="ＭＳ Ｐゴシック" w:eastAsia="ＭＳ Ｐゴシック" w:hAnsi="ＭＳ Ｐゴシック"/>
                                <w:b/>
                              </w:rPr>
                              <w:t xml:space="preserve"> </w:t>
                            </w:r>
                            <w:r w:rsidRPr="009C3A10">
                              <w:rPr>
                                <w:rFonts w:ascii="ＭＳ Ｐゴシック" w:eastAsia="ＭＳ Ｐゴシック" w:hAnsi="ＭＳ Ｐゴシック" w:hint="eastAsia"/>
                                <w:b/>
                              </w:rPr>
                              <w:t>担任会議</w:t>
                            </w:r>
                          </w:p>
                          <w:p w:rsidR="008049BC" w:rsidRPr="009C3A10" w:rsidRDefault="008049BC" w:rsidP="00B05975">
                            <w:pPr>
                              <w:spacing w:line="240" w:lineRule="exact"/>
                              <w:jc w:val="center"/>
                              <w:rPr>
                                <w:rFonts w:ascii="ＭＳ Ｐゴシック" w:eastAsia="ＭＳ Ｐゴシック" w:hAnsi="ＭＳ Ｐゴシック"/>
                                <w:b/>
                              </w:rPr>
                            </w:pPr>
                          </w:p>
                          <w:p w:rsidR="008049BC" w:rsidRPr="009C3A10" w:rsidRDefault="008049BC" w:rsidP="00B05975">
                            <w:pPr>
                              <w:spacing w:line="240" w:lineRule="exact"/>
                              <w:jc w:val="left"/>
                              <w:rPr>
                                <w:rFonts w:ascii="ＭＳ Ｐゴシック" w:eastAsia="ＭＳ Ｐゴシック" w:hAnsi="ＭＳ Ｐゴシック"/>
                                <w:sz w:val="18"/>
                                <w:szCs w:val="18"/>
                              </w:rPr>
                            </w:pPr>
                            <w:r w:rsidRPr="009C3A10">
                              <w:rPr>
                                <w:rFonts w:ascii="ＭＳ Ｐゴシック" w:eastAsia="ＭＳ Ｐゴシック" w:hAnsi="ＭＳ Ｐゴシック" w:hint="eastAsia"/>
                                <w:sz w:val="18"/>
                                <w:szCs w:val="18"/>
                              </w:rPr>
                              <w:t>学年の動きの把握</w:t>
                            </w:r>
                          </w:p>
                          <w:p w:rsidR="008049BC" w:rsidRPr="009C3A10" w:rsidRDefault="008049BC" w:rsidP="00B05975">
                            <w:pPr>
                              <w:spacing w:line="240" w:lineRule="exact"/>
                              <w:jc w:val="left"/>
                              <w:rPr>
                                <w:rFonts w:ascii="ＭＳ Ｐゴシック" w:eastAsia="ＭＳ Ｐゴシック" w:hAnsi="ＭＳ Ｐゴシック"/>
                                <w:sz w:val="18"/>
                                <w:szCs w:val="18"/>
                              </w:rPr>
                            </w:pPr>
                            <w:r w:rsidRPr="009C3A10">
                              <w:rPr>
                                <w:rFonts w:ascii="ＭＳ Ｐゴシック" w:eastAsia="ＭＳ Ｐゴシック" w:hAnsi="ＭＳ Ｐゴシック" w:hint="eastAsia"/>
                                <w:sz w:val="18"/>
                                <w:szCs w:val="18"/>
                              </w:rPr>
                              <w:t>共生関連の連絡・情報共有</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5D06B" id="テキスト ボックス 151" o:spid="_x0000_s1220" type="#_x0000_t202" style="position:absolute;left:0;text-align:left;margin-left:172.45pt;margin-top:99.2pt;width:116.5pt;height:60.7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" fillcolor="white [3201]" strokeweight=".5pt">
                <v:textbox inset="1mm,0,1mm,0">
                  <w:txbxContent>
                    <w:p w:rsidR="008049BC" w:rsidRPr="009C3A10" w:rsidRDefault="008049BC" w:rsidP="00B05975">
                      <w:pPr>
                        <w:spacing w:line="240" w:lineRule="exact"/>
                        <w:jc w:val="center"/>
                        <w:rPr>
                          <w:rFonts w:ascii="ＭＳ Ｐゴシック" w:eastAsia="ＭＳ Ｐゴシック" w:hAnsi="ＭＳ Ｐゴシック"/>
                          <w:b/>
                        </w:rPr>
                      </w:pPr>
                      <w:r w:rsidRPr="009C3A10">
                        <w:rPr>
                          <w:rFonts w:ascii="ＭＳ Ｐゴシック" w:eastAsia="ＭＳ Ｐゴシック" w:hAnsi="ＭＳ Ｐゴシック" w:hint="eastAsia"/>
                          <w:b/>
                        </w:rPr>
                        <w:t>各学年</w:t>
                      </w:r>
                      <w:r w:rsidRPr="009C3A10">
                        <w:rPr>
                          <w:rFonts w:ascii="ＭＳ Ｐゴシック" w:eastAsia="ＭＳ Ｐゴシック" w:hAnsi="ＭＳ Ｐゴシック"/>
                          <w:b/>
                        </w:rPr>
                        <w:t xml:space="preserve"> </w:t>
                      </w:r>
                      <w:r w:rsidRPr="009C3A10">
                        <w:rPr>
                          <w:rFonts w:ascii="ＭＳ Ｐゴシック" w:eastAsia="ＭＳ Ｐゴシック" w:hAnsi="ＭＳ Ｐゴシック" w:hint="eastAsia"/>
                          <w:b/>
                        </w:rPr>
                        <w:t>担任会議</w:t>
                      </w:r>
                    </w:p>
                    <w:p w:rsidR="008049BC" w:rsidRPr="009C3A10" w:rsidRDefault="008049BC" w:rsidP="00B05975">
                      <w:pPr>
                        <w:spacing w:line="240" w:lineRule="exact"/>
                        <w:jc w:val="center"/>
                        <w:rPr>
                          <w:rFonts w:ascii="ＭＳ Ｐゴシック" w:eastAsia="ＭＳ Ｐゴシック" w:hAnsi="ＭＳ Ｐゴシック"/>
                          <w:b/>
                        </w:rPr>
                      </w:pPr>
                    </w:p>
                    <w:p w:rsidR="008049BC" w:rsidRPr="009C3A10" w:rsidRDefault="008049BC" w:rsidP="00B05975">
                      <w:pPr>
                        <w:spacing w:line="240" w:lineRule="exact"/>
                        <w:jc w:val="left"/>
                        <w:rPr>
                          <w:rFonts w:ascii="ＭＳ Ｐゴシック" w:eastAsia="ＭＳ Ｐゴシック" w:hAnsi="ＭＳ Ｐゴシック"/>
                          <w:sz w:val="18"/>
                          <w:szCs w:val="18"/>
                        </w:rPr>
                      </w:pPr>
                      <w:r w:rsidRPr="009C3A10">
                        <w:rPr>
                          <w:rFonts w:ascii="ＭＳ Ｐゴシック" w:eastAsia="ＭＳ Ｐゴシック" w:hAnsi="ＭＳ Ｐゴシック" w:hint="eastAsia"/>
                          <w:sz w:val="18"/>
                          <w:szCs w:val="18"/>
                        </w:rPr>
                        <w:t>学年の動きの把握</w:t>
                      </w:r>
                    </w:p>
                    <w:p w:rsidR="008049BC" w:rsidRPr="009C3A10" w:rsidRDefault="008049BC" w:rsidP="00B05975">
                      <w:pPr>
                        <w:spacing w:line="240" w:lineRule="exact"/>
                        <w:jc w:val="left"/>
                        <w:rPr>
                          <w:rFonts w:ascii="ＭＳ Ｐゴシック" w:eastAsia="ＭＳ Ｐゴシック" w:hAnsi="ＭＳ Ｐゴシック"/>
                          <w:sz w:val="18"/>
                          <w:szCs w:val="18"/>
                        </w:rPr>
                      </w:pPr>
                      <w:r w:rsidRPr="009C3A10">
                        <w:rPr>
                          <w:rFonts w:ascii="ＭＳ Ｐゴシック" w:eastAsia="ＭＳ Ｐゴシック" w:hAnsi="ＭＳ Ｐゴシック" w:hint="eastAsia"/>
                          <w:sz w:val="18"/>
                          <w:szCs w:val="18"/>
                        </w:rPr>
                        <w:t>共生関連の連絡・情報共有</w:t>
                      </w:r>
                    </w:p>
                  </w:txbxContent>
                </v:textbox>
              </v:shape>
            </w:pict>
          </mc:Fallback>
        </mc:AlternateContent>
      </w:r>
      <w:r w:rsidRPr="00403CDD">
        <w:rPr>
          <w:noProof/>
          <w:color w:val="000000" w:themeColor="text1"/>
        </w:rPr>
        <mc:AlternateContent>
          <mc:Choice Requires="wps">
            <w:drawing>
              <wp:anchor distT="0" distB="0" distL="114300" distR="114300" simplePos="0" relativeHeight="252000256" behindDoc="0" locked="0" layoutInCell="1" allowOverlap="1" wp14:anchorId="43773E5F" wp14:editId="50A091EF">
                <wp:simplePos x="0" y="0"/>
                <wp:positionH relativeFrom="column">
                  <wp:posOffset>2725420</wp:posOffset>
                </wp:positionH>
                <wp:positionV relativeFrom="paragraph">
                  <wp:posOffset>972185</wp:posOffset>
                </wp:positionV>
                <wp:extent cx="406400" cy="146050"/>
                <wp:effectExtent l="0" t="3175" r="9525" b="9525"/>
                <wp:wrapNone/>
                <wp:docPr id="150" name="左右矢印 150"/>
                <wp:cNvGraphicFramePr/>
                <a:graphic xmlns:a="http://schemas.openxmlformats.org/drawingml/2006/main">
                  <a:graphicData uri="http://schemas.microsoft.com/office/word/2010/wordprocessingShape">
                    <wps:wsp>
                      <wps:cNvSpPr/>
                      <wps:spPr>
                        <a:xfrm rot="5400000">
                          <a:off x="0" y="0"/>
                          <a:ext cx="406400" cy="146050"/>
                        </a:xfrm>
                        <a:prstGeom prst="lef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376BED1" id="左右矢印 150" o:spid="_x0000_s1026" type="#_x0000_t69" style="position:absolute;left:0;text-align:left;margin-left:214.6pt;margin-top:76.55pt;width:32pt;height:11.5pt;rotation:90;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" adj="3881" fillcolor="black [3213]" stroked="f" strokeweight="2pt"/>
            </w:pict>
          </mc:Fallback>
        </mc:AlternateContent>
      </w:r>
      <w:r w:rsidRPr="00403CDD">
        <w:rPr>
          <w:rFonts w:ascii="ＭＳ ゴシック" w:eastAsia="ＭＳ ゴシック" w:hAnsi="ＭＳ ゴシック"/>
          <w:color w:val="000000" w:themeColor="text1"/>
        </w:rPr>
        <w:br w:type="page"/>
      </w:r>
    </w:p>
    <w:p w:rsidR="00B05975" w:rsidRPr="00B05975" w:rsidRDefault="00B05975" w:rsidP="00B05975">
      <w:pPr>
        <w:widowControl/>
        <w:jc w:val="left"/>
        <w:rPr>
          <w:rFonts w:ascii="HG丸ｺﾞｼｯｸM-PRO" w:eastAsia="HG丸ｺﾞｼｯｸM-PRO" w:hAnsi="HG丸ｺﾞｼｯｸM-PRO"/>
          <w:color w:val="000000" w:themeColor="text1"/>
          <w:sz w:val="24"/>
          <w:szCs w:val="21"/>
        </w:rPr>
      </w:pPr>
      <w:r w:rsidRPr="00B05975">
        <w:rPr>
          <w:rFonts w:ascii="HG丸ｺﾞｼｯｸM-PRO" w:eastAsia="HG丸ｺﾞｼｯｸM-PRO" w:hAnsi="HG丸ｺﾞｼｯｸM-PRO" w:hint="eastAsia"/>
          <w:color w:val="000000" w:themeColor="text1"/>
          <w:sz w:val="24"/>
          <w:szCs w:val="21"/>
        </w:rPr>
        <w:lastRenderedPageBreak/>
        <w:t>【資料５】入学者選抜方針</w:t>
      </w:r>
    </w:p>
    <w:p w:rsidR="00B05975" w:rsidRPr="00B05975" w:rsidRDefault="00B05975" w:rsidP="00B05975">
      <w:pPr>
        <w:widowControl/>
        <w:jc w:val="left"/>
        <w:rPr>
          <w:rFonts w:ascii="HG丸ｺﾞｼｯｸM-PRO" w:eastAsia="HG丸ｺﾞｼｯｸM-PRO" w:hAnsi="HG丸ｺﾞｼｯｸM-PRO"/>
          <w:color w:val="000000" w:themeColor="text1"/>
          <w:sz w:val="24"/>
          <w:szCs w:val="21"/>
        </w:rPr>
      </w:pPr>
    </w:p>
    <w:p w:rsidR="00B05975" w:rsidRPr="00B05975" w:rsidRDefault="00B05975" w:rsidP="00B05975">
      <w:pPr>
        <w:ind w:firstLineChars="100" w:firstLine="240"/>
        <w:rPr>
          <w:rFonts w:ascii="HG丸ｺﾞｼｯｸM-PRO" w:eastAsia="HG丸ｺﾞｼｯｸM-PRO" w:hAnsi="HG丸ｺﾞｼｯｸM-PRO"/>
          <w:sz w:val="24"/>
          <w:szCs w:val="21"/>
        </w:rPr>
      </w:pPr>
      <w:r w:rsidRPr="00B05975">
        <w:rPr>
          <w:rFonts w:ascii="HG丸ｺﾞｼｯｸM-PRO" w:eastAsia="HG丸ｺﾞｼｯｸM-PRO" w:hAnsi="HG丸ｺﾞｼｯｸM-PRO" w:hint="eastAsia"/>
          <w:sz w:val="24"/>
          <w:szCs w:val="21"/>
        </w:rPr>
        <w:t>●自立支援コース入学者選抜方針</w:t>
      </w:r>
    </w:p>
    <w:p w:rsidR="00B05975" w:rsidRPr="00B05975" w:rsidRDefault="00B05975" w:rsidP="00B05975">
      <w:pPr>
        <w:ind w:firstLineChars="200" w:firstLine="400"/>
        <w:rPr>
          <w:rFonts w:ascii="HG丸ｺﾞｼｯｸM-PRO" w:eastAsia="HG丸ｺﾞｼｯｸM-PRO" w:hAnsi="HG丸ｺﾞｼｯｸM-PRO"/>
          <w:sz w:val="20"/>
          <w:szCs w:val="21"/>
        </w:rPr>
      </w:pPr>
      <w:r w:rsidRPr="00B05975">
        <w:rPr>
          <w:rFonts w:ascii="HG丸ｺﾞｼｯｸM-PRO" w:eastAsia="HG丸ｺﾞｼｯｸM-PRO" w:hAnsi="HG丸ｺﾞｼｯｸM-PRO" w:hint="eastAsia"/>
          <w:sz w:val="20"/>
          <w:szCs w:val="21"/>
        </w:rPr>
        <w:t>（平成29年度大阪府公立高等学校入学者選抜方針より抜粋）</w:t>
      </w:r>
    </w:p>
    <w:p w:rsidR="00B05975" w:rsidRPr="00B05975" w:rsidRDefault="00B05975" w:rsidP="00B05975">
      <w:pPr>
        <w:rPr>
          <w:rFonts w:ascii="ＭＳ ゴシック" w:eastAsia="ＭＳ ゴシック" w:hAnsi="ＭＳ ゴシック"/>
          <w:szCs w:val="21"/>
        </w:rPr>
      </w:pPr>
      <w:r w:rsidRPr="00B05975">
        <w:rPr>
          <w:rFonts w:ascii="ＭＳ 明朝" w:hAnsi="ＭＳ 明朝" w:hint="eastAsia"/>
          <w:noProof/>
          <w:color w:val="000000" w:themeColor="text1"/>
        </w:rPr>
        <mc:AlternateContent>
          <mc:Choice Requires="wps">
            <w:drawing>
              <wp:anchor distT="0" distB="0" distL="114300" distR="114300" simplePos="0" relativeHeight="252030976" behindDoc="0" locked="0" layoutInCell="1" allowOverlap="1" wp14:anchorId="3B0B6C58" wp14:editId="404842BC">
                <wp:simplePos x="0" y="0"/>
                <wp:positionH relativeFrom="column">
                  <wp:posOffset>-45085</wp:posOffset>
                </wp:positionH>
                <wp:positionV relativeFrom="paragraph">
                  <wp:posOffset>93345</wp:posOffset>
                </wp:positionV>
                <wp:extent cx="6258560" cy="8096250"/>
                <wp:effectExtent l="0" t="0" r="27940" b="19050"/>
                <wp:wrapNone/>
                <wp:docPr id="603" name="正方形/長方形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8560" cy="8096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F7E8E" id="正方形/長方形 603" o:spid="_x0000_s1026" style="position:absolute;left:0;text-align:left;margin-left:-3.55pt;margin-top:7.35pt;width:492.8pt;height:637.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" filled="f">
                <v:textbox inset="5.85pt,.7pt,5.85pt,.7pt"/>
              </v:rect>
            </w:pict>
          </mc:Fallback>
        </mc:AlternateContent>
      </w:r>
    </w:p>
    <w:p w:rsidR="00B05975" w:rsidRPr="00B05975" w:rsidRDefault="00B05975" w:rsidP="00B05975">
      <w:pPr>
        <w:rPr>
          <w:rFonts w:ascii="HG丸ｺﾞｼｯｸM-PRO" w:eastAsia="HG丸ｺﾞｼｯｸM-PRO" w:hAnsi="HG丸ｺﾞｼｯｸM-PRO"/>
          <w:szCs w:val="21"/>
        </w:rPr>
      </w:pPr>
      <w:r w:rsidRPr="00B05975">
        <w:rPr>
          <w:rFonts w:ascii="HG丸ｺﾞｼｯｸM-PRO" w:eastAsia="HG丸ｺﾞｼｯｸM-PRO" w:hAnsi="HG丸ｺﾞｼｯｸM-PRO" w:hint="eastAsia"/>
          <w:szCs w:val="21"/>
        </w:rPr>
        <w:t>Ⅴ　知的障がい生徒自立支援コース入学者選抜</w:t>
      </w:r>
    </w:p>
    <w:p w:rsidR="00B05975" w:rsidRPr="00B05975" w:rsidRDefault="00B05975" w:rsidP="00B05975">
      <w:pPr>
        <w:rPr>
          <w:rFonts w:ascii="ＭＳ ゴシック" w:eastAsia="ＭＳ ゴシック" w:hAnsi="ＭＳ ゴシック"/>
          <w:szCs w:val="21"/>
        </w:rPr>
      </w:pPr>
    </w:p>
    <w:p w:rsidR="00B05975" w:rsidRPr="00B05975" w:rsidRDefault="00B05975" w:rsidP="00B05975">
      <w:pPr>
        <w:pStyle w:val="ab"/>
        <w:wordWrap/>
        <w:spacing w:line="240" w:lineRule="auto"/>
        <w:ind w:leftChars="100" w:left="210" w:rightChars="94" w:right="197" w:firstLineChars="100" w:firstLine="210"/>
        <w:rPr>
          <w:rFonts w:ascii="HG丸ｺﾞｼｯｸM-PRO" w:eastAsia="HG丸ｺﾞｼｯｸM-PRO" w:hAnsi="HG丸ｺﾞｼｯｸM-PRO"/>
          <w:spacing w:val="0"/>
          <w:sz w:val="21"/>
          <w:szCs w:val="21"/>
        </w:rPr>
      </w:pPr>
      <w:r w:rsidRPr="00B05975">
        <w:rPr>
          <w:rFonts w:ascii="HG丸ｺﾞｼｯｸM-PRO" w:eastAsia="HG丸ｺﾞｼｯｸM-PRO" w:hAnsi="HG丸ｺﾞｼｯｸM-PRO" w:hint="eastAsia"/>
          <w:spacing w:val="0"/>
          <w:sz w:val="21"/>
          <w:szCs w:val="21"/>
        </w:rPr>
        <w:t>知的障がい生徒自立支援コース入学者選抜を実施する高等学校は、高等学校を設置する教育委員会が別に定める。</w:t>
      </w:r>
    </w:p>
    <w:p w:rsidR="00B05975" w:rsidRPr="00B05975" w:rsidRDefault="00B05975" w:rsidP="00B05975">
      <w:pPr>
        <w:ind w:leftChars="100" w:left="210"/>
        <w:rPr>
          <w:rFonts w:ascii="HG丸ｺﾞｼｯｸM-PRO" w:eastAsia="HG丸ｺﾞｼｯｸM-PRO" w:hAnsi="HG丸ｺﾞｼｯｸM-PRO"/>
          <w:szCs w:val="21"/>
        </w:rPr>
      </w:pPr>
    </w:p>
    <w:p w:rsidR="00B05975" w:rsidRPr="00B05975" w:rsidRDefault="00B05975" w:rsidP="00B05975">
      <w:pPr>
        <w:ind w:leftChars="100" w:left="210"/>
        <w:rPr>
          <w:rFonts w:ascii="HG丸ｺﾞｼｯｸM-PRO" w:eastAsia="HG丸ｺﾞｼｯｸM-PRO" w:hAnsi="HG丸ｺﾞｼｯｸM-PRO"/>
          <w:szCs w:val="21"/>
        </w:rPr>
      </w:pPr>
      <w:r w:rsidRPr="00B05975">
        <w:rPr>
          <w:rFonts w:ascii="HG丸ｺﾞｼｯｸM-PRO" w:eastAsia="HG丸ｺﾞｼｯｸM-PRO" w:hAnsi="HG丸ｺﾞｼｯｸM-PRO" w:hint="eastAsia"/>
          <w:szCs w:val="21"/>
        </w:rPr>
        <w:t>１　志願できる者</w:t>
      </w:r>
    </w:p>
    <w:p w:rsidR="00B05975" w:rsidRPr="00B05975" w:rsidRDefault="00B05975" w:rsidP="00B05975">
      <w:pPr>
        <w:pStyle w:val="a3"/>
        <w:numPr>
          <w:ilvl w:val="0"/>
          <w:numId w:val="6"/>
        </w:numPr>
        <w:ind w:leftChars="200" w:left="840"/>
        <w:rPr>
          <w:rFonts w:ascii="HG丸ｺﾞｼｯｸM-PRO" w:eastAsia="HG丸ｺﾞｼｯｸM-PRO" w:hAnsi="HG丸ｺﾞｼｯｸM-PRO"/>
          <w:szCs w:val="21"/>
        </w:rPr>
      </w:pPr>
      <w:r w:rsidRPr="00B05975">
        <w:rPr>
          <w:rFonts w:ascii="HG丸ｺﾞｼｯｸM-PRO" w:eastAsia="HG丸ｺﾞｼｯｸM-PRO" w:hAnsi="HG丸ｺﾞｼｯｸM-PRO" w:hint="eastAsia"/>
          <w:szCs w:val="21"/>
        </w:rPr>
        <w:t>次の(1)～(3)のいずれにも該当する者とする。</w:t>
      </w:r>
    </w:p>
    <w:p w:rsidR="00B05975" w:rsidRPr="00B05975" w:rsidRDefault="00B05975" w:rsidP="00B05975">
      <w:pPr>
        <w:autoSpaceDE w:val="0"/>
        <w:autoSpaceDN w:val="0"/>
        <w:ind w:leftChars="300" w:left="840" w:hangingChars="100" w:hanging="210"/>
        <w:rPr>
          <w:rFonts w:ascii="HG丸ｺﾞｼｯｸM-PRO" w:eastAsia="HG丸ｺﾞｼｯｸM-PRO" w:hAnsi="HG丸ｺﾞｼｯｸM-PRO"/>
          <w:szCs w:val="21"/>
        </w:rPr>
      </w:pPr>
      <w:r w:rsidRPr="00B05975">
        <w:rPr>
          <w:rFonts w:ascii="HG丸ｺﾞｼｯｸM-PRO" w:eastAsia="HG丸ｺﾞｼｯｸM-PRO" w:hAnsi="HG丸ｺﾞｼｯｸM-PRO" w:hint="eastAsia"/>
          <w:szCs w:val="21"/>
        </w:rPr>
        <w:t>(1) 平成29年３月に大阪府内の中学校を卒業する見込みの者</w:t>
      </w:r>
    </w:p>
    <w:p w:rsidR="00B05975" w:rsidRPr="00B05975" w:rsidRDefault="00B05975" w:rsidP="00B05975">
      <w:pPr>
        <w:ind w:leftChars="300" w:left="1050" w:rightChars="26" w:right="55" w:hangingChars="200" w:hanging="420"/>
        <w:rPr>
          <w:rFonts w:ascii="HG丸ｺﾞｼｯｸM-PRO" w:eastAsia="HG丸ｺﾞｼｯｸM-PRO" w:hAnsi="HG丸ｺﾞｼｯｸM-PRO"/>
          <w:szCs w:val="21"/>
        </w:rPr>
      </w:pPr>
      <w:r w:rsidRPr="00B05975">
        <w:rPr>
          <w:rFonts w:ascii="HG丸ｺﾞｼｯｸM-PRO" w:eastAsia="HG丸ｺﾞｼｯｸM-PRO" w:hAnsi="HG丸ｺﾞｼｯｸM-PRO" w:hint="eastAsia"/>
          <w:szCs w:val="21"/>
        </w:rPr>
        <w:t>(2) 療育手帳を所持している者又は児童相談所等の公的機関により知的障がいを有すると判定を受けた者</w:t>
      </w:r>
    </w:p>
    <w:p w:rsidR="00B05975" w:rsidRPr="00B05975" w:rsidRDefault="00B05975" w:rsidP="00B05975">
      <w:pPr>
        <w:ind w:leftChars="300" w:left="840" w:hangingChars="100" w:hanging="210"/>
        <w:rPr>
          <w:rFonts w:ascii="HG丸ｺﾞｼｯｸM-PRO" w:eastAsia="HG丸ｺﾞｼｯｸM-PRO" w:hAnsi="HG丸ｺﾞｼｯｸM-PRO"/>
          <w:szCs w:val="21"/>
        </w:rPr>
      </w:pPr>
      <w:r w:rsidRPr="00B05975">
        <w:rPr>
          <w:rFonts w:ascii="HG丸ｺﾞｼｯｸM-PRO" w:eastAsia="HG丸ｺﾞｼｯｸM-PRO" w:hAnsi="HG丸ｺﾞｼｯｸM-PRO" w:hint="eastAsia"/>
          <w:szCs w:val="21"/>
        </w:rPr>
        <w:t>(3) 自主的な通学が可能である者</w:t>
      </w:r>
    </w:p>
    <w:p w:rsidR="00B05975" w:rsidRPr="00B05975" w:rsidRDefault="00B05975" w:rsidP="00B05975">
      <w:pPr>
        <w:ind w:leftChars="100" w:left="210"/>
        <w:rPr>
          <w:rFonts w:ascii="HG丸ｺﾞｼｯｸM-PRO" w:eastAsia="HG丸ｺﾞｼｯｸM-PRO" w:hAnsi="HG丸ｺﾞｼｯｸM-PRO"/>
          <w:szCs w:val="21"/>
        </w:rPr>
      </w:pPr>
    </w:p>
    <w:p w:rsidR="00B05975" w:rsidRPr="00B05975" w:rsidRDefault="00B05975" w:rsidP="00B05975">
      <w:pPr>
        <w:ind w:leftChars="100" w:left="210"/>
        <w:rPr>
          <w:rFonts w:ascii="HG丸ｺﾞｼｯｸM-PRO" w:eastAsia="HG丸ｺﾞｼｯｸM-PRO" w:hAnsi="HG丸ｺﾞｼｯｸM-PRO"/>
          <w:szCs w:val="21"/>
        </w:rPr>
      </w:pPr>
      <w:r w:rsidRPr="00B05975">
        <w:rPr>
          <w:rFonts w:ascii="HG丸ｺﾞｼｯｸM-PRO" w:eastAsia="HG丸ｺﾞｼｯｸM-PRO" w:hAnsi="HG丸ｺﾞｼｯｸM-PRO" w:hint="eastAsia"/>
          <w:szCs w:val="21"/>
        </w:rPr>
        <w:t>２　学力検査等</w:t>
      </w:r>
    </w:p>
    <w:p w:rsidR="00B05975" w:rsidRPr="00B05975" w:rsidRDefault="00B05975" w:rsidP="00B05975">
      <w:pPr>
        <w:pStyle w:val="a3"/>
        <w:numPr>
          <w:ilvl w:val="0"/>
          <w:numId w:val="6"/>
        </w:numPr>
        <w:ind w:leftChars="200" w:left="840"/>
        <w:rPr>
          <w:rFonts w:ascii="HG丸ｺﾞｼｯｸM-PRO" w:eastAsia="HG丸ｺﾞｼｯｸM-PRO" w:hAnsi="HG丸ｺﾞｼｯｸM-PRO"/>
          <w:szCs w:val="21"/>
        </w:rPr>
      </w:pPr>
      <w:r w:rsidRPr="00B05975">
        <w:rPr>
          <w:rFonts w:ascii="HG丸ｺﾞｼｯｸM-PRO" w:eastAsia="HG丸ｺﾞｼｯｸM-PRO" w:hAnsi="HG丸ｺﾞｼｯｸM-PRO" w:cs="Times New Roman" w:hint="eastAsia"/>
          <w:szCs w:val="21"/>
        </w:rPr>
        <w:t>学力検査を実施せず、面接を実施する。</w:t>
      </w:r>
    </w:p>
    <w:p w:rsidR="00B05975" w:rsidRPr="00B05975" w:rsidRDefault="00B05975" w:rsidP="00B05975">
      <w:pPr>
        <w:ind w:leftChars="100" w:left="210"/>
        <w:rPr>
          <w:rFonts w:ascii="HG丸ｺﾞｼｯｸM-PRO" w:eastAsia="HG丸ｺﾞｼｯｸM-PRO" w:hAnsi="HG丸ｺﾞｼｯｸM-PRO"/>
          <w:szCs w:val="21"/>
        </w:rPr>
      </w:pPr>
    </w:p>
    <w:p w:rsidR="00B05975" w:rsidRPr="00B05975" w:rsidRDefault="00B05975" w:rsidP="00B05975">
      <w:pPr>
        <w:ind w:leftChars="100" w:left="210"/>
        <w:rPr>
          <w:rFonts w:ascii="HG丸ｺﾞｼｯｸM-PRO" w:eastAsia="HG丸ｺﾞｼｯｸM-PRO" w:hAnsi="HG丸ｺﾞｼｯｸM-PRO"/>
          <w:szCs w:val="21"/>
        </w:rPr>
      </w:pPr>
      <w:r w:rsidRPr="00B05975">
        <w:rPr>
          <w:rFonts w:ascii="HG丸ｺﾞｼｯｸM-PRO" w:eastAsia="HG丸ｺﾞｼｯｸM-PRO" w:hAnsi="HG丸ｺﾞｼｯｸM-PRO" w:hint="eastAsia"/>
          <w:szCs w:val="21"/>
        </w:rPr>
        <w:t>３　選抜資料等</w:t>
      </w:r>
    </w:p>
    <w:p w:rsidR="00B05975" w:rsidRPr="00B05975" w:rsidRDefault="00B05975" w:rsidP="00B05975">
      <w:pPr>
        <w:pStyle w:val="a3"/>
        <w:numPr>
          <w:ilvl w:val="0"/>
          <w:numId w:val="6"/>
        </w:numPr>
        <w:ind w:leftChars="200" w:left="840"/>
        <w:rPr>
          <w:rFonts w:ascii="HG丸ｺﾞｼｯｸM-PRO" w:eastAsia="HG丸ｺﾞｼｯｸM-PRO" w:hAnsi="HG丸ｺﾞｼｯｸM-PRO"/>
          <w:szCs w:val="21"/>
        </w:rPr>
      </w:pPr>
      <w:r w:rsidRPr="00B05975">
        <w:rPr>
          <w:rFonts w:ascii="HG丸ｺﾞｼｯｸM-PRO" w:eastAsia="HG丸ｺﾞｼｯｸM-PRO" w:hAnsi="HG丸ｺﾞｼｯｸM-PRO" w:hint="eastAsia"/>
          <w:szCs w:val="21"/>
        </w:rPr>
        <w:t>中学校長が提出する書類は、調査書及び推薦書とする。</w:t>
      </w:r>
    </w:p>
    <w:p w:rsidR="00B05975" w:rsidRPr="00B05975" w:rsidRDefault="00B05975" w:rsidP="00B05975">
      <w:pPr>
        <w:pStyle w:val="a3"/>
        <w:numPr>
          <w:ilvl w:val="0"/>
          <w:numId w:val="6"/>
        </w:numPr>
        <w:ind w:leftChars="200" w:left="840"/>
        <w:rPr>
          <w:rFonts w:ascii="HG丸ｺﾞｼｯｸM-PRO" w:eastAsia="HG丸ｺﾞｼｯｸM-PRO" w:hAnsi="HG丸ｺﾞｼｯｸM-PRO"/>
          <w:szCs w:val="21"/>
        </w:rPr>
      </w:pPr>
      <w:r w:rsidRPr="00B05975">
        <w:rPr>
          <w:rFonts w:ascii="HG丸ｺﾞｼｯｸM-PRO" w:eastAsia="HG丸ｺﾞｼｯｸM-PRO" w:hAnsi="HG丸ｺﾞｼｯｸM-PRO" w:hint="eastAsia"/>
          <w:szCs w:val="21"/>
        </w:rPr>
        <w:t>調査書、推薦書及び面接の評価を選抜の資料とする。</w:t>
      </w:r>
    </w:p>
    <w:p w:rsidR="00B05975" w:rsidRPr="00B05975" w:rsidRDefault="00B05975" w:rsidP="00B05975">
      <w:pPr>
        <w:pStyle w:val="a3"/>
        <w:numPr>
          <w:ilvl w:val="0"/>
          <w:numId w:val="6"/>
        </w:numPr>
        <w:ind w:leftChars="200" w:left="840"/>
        <w:rPr>
          <w:rFonts w:ascii="HG丸ｺﾞｼｯｸM-PRO" w:eastAsia="HG丸ｺﾞｼｯｸM-PRO" w:hAnsi="HG丸ｺﾞｼｯｸM-PRO"/>
          <w:szCs w:val="21"/>
        </w:rPr>
      </w:pPr>
      <w:r w:rsidRPr="00B05975">
        <w:rPr>
          <w:rFonts w:ascii="HG丸ｺﾞｼｯｸM-PRO" w:eastAsia="HG丸ｺﾞｼｯｸM-PRO" w:hAnsi="HG丸ｺﾞｼｯｸM-PRO" w:hint="eastAsia"/>
          <w:szCs w:val="21"/>
        </w:rPr>
        <w:t>自己申告書を面接の参考資料とする。</w:t>
      </w:r>
    </w:p>
    <w:p w:rsidR="00B05975" w:rsidRPr="00B05975" w:rsidRDefault="00B05975" w:rsidP="00B05975">
      <w:pPr>
        <w:ind w:firstLineChars="100" w:firstLine="210"/>
        <w:rPr>
          <w:rFonts w:ascii="HG丸ｺﾞｼｯｸM-PRO" w:eastAsia="HG丸ｺﾞｼｯｸM-PRO" w:hAnsi="HG丸ｺﾞｼｯｸM-PRO"/>
          <w:szCs w:val="21"/>
        </w:rPr>
      </w:pPr>
    </w:p>
    <w:p w:rsidR="00B05975" w:rsidRPr="00B05975" w:rsidRDefault="00B05975" w:rsidP="00B05975">
      <w:pPr>
        <w:ind w:firstLineChars="100" w:firstLine="210"/>
        <w:rPr>
          <w:rFonts w:ascii="HG丸ｺﾞｼｯｸM-PRO" w:eastAsia="HG丸ｺﾞｼｯｸM-PRO" w:hAnsi="HG丸ｺﾞｼｯｸM-PRO"/>
          <w:szCs w:val="21"/>
        </w:rPr>
      </w:pPr>
      <w:r w:rsidRPr="00B05975">
        <w:rPr>
          <w:rFonts w:ascii="HG丸ｺﾞｼｯｸM-PRO" w:eastAsia="HG丸ｺﾞｼｯｸM-PRO" w:hAnsi="HG丸ｺﾞｼｯｸM-PRO" w:hint="eastAsia"/>
          <w:szCs w:val="21"/>
        </w:rPr>
        <w:t xml:space="preserve">４　</w:t>
      </w:r>
      <w:bookmarkStart w:id="1" w:name="OLE_LINK3"/>
      <w:r w:rsidRPr="00B05975">
        <w:rPr>
          <w:rFonts w:ascii="HG丸ｺﾞｼｯｸM-PRO" w:eastAsia="HG丸ｺﾞｼｯｸM-PRO" w:hAnsi="HG丸ｺﾞｼｯｸM-PRO" w:hint="eastAsia"/>
          <w:szCs w:val="21"/>
        </w:rPr>
        <w:t>出願、面接及び合格者発表の期日</w:t>
      </w:r>
      <w:bookmarkEnd w:id="1"/>
    </w:p>
    <w:tbl>
      <w:tblPr>
        <w:tblW w:w="8505" w:type="dxa"/>
        <w:tblInd w:w="724" w:type="dxa"/>
        <w:tblLayout w:type="fixed"/>
        <w:tblCellMar>
          <w:left w:w="15" w:type="dxa"/>
          <w:right w:w="15" w:type="dxa"/>
        </w:tblCellMar>
        <w:tblLook w:val="0000" w:firstRow="0" w:lastRow="0" w:firstColumn="0" w:lastColumn="0" w:noHBand="0" w:noVBand="0"/>
      </w:tblPr>
      <w:tblGrid>
        <w:gridCol w:w="2552"/>
        <w:gridCol w:w="3685"/>
        <w:gridCol w:w="2268"/>
      </w:tblGrid>
      <w:tr w:rsidR="00B05975" w:rsidRPr="00B05975" w:rsidTr="00B05975">
        <w:trPr>
          <w:cantSplit/>
          <w:trHeight w:hRule="exact" w:val="348"/>
        </w:trPr>
        <w:tc>
          <w:tcPr>
            <w:tcW w:w="2552" w:type="dxa"/>
            <w:tcBorders>
              <w:top w:val="single" w:sz="12" w:space="0" w:color="000000"/>
              <w:left w:val="single" w:sz="12" w:space="0" w:color="000000"/>
              <w:bottom w:val="single" w:sz="12" w:space="0" w:color="000000"/>
              <w:right w:val="single" w:sz="4" w:space="0" w:color="000000"/>
            </w:tcBorders>
            <w:vAlign w:val="center"/>
          </w:tcPr>
          <w:p w:rsidR="00B05975" w:rsidRPr="00B05975" w:rsidRDefault="00B05975" w:rsidP="00B05975">
            <w:pPr>
              <w:pStyle w:val="ab"/>
              <w:wordWrap/>
              <w:spacing w:line="240" w:lineRule="auto"/>
              <w:jc w:val="center"/>
              <w:rPr>
                <w:rFonts w:ascii="HG丸ｺﾞｼｯｸM-PRO" w:eastAsia="HG丸ｺﾞｼｯｸM-PRO" w:hAnsi="HG丸ｺﾞｼｯｸM-PRO"/>
                <w:spacing w:val="0"/>
                <w:sz w:val="21"/>
                <w:szCs w:val="21"/>
              </w:rPr>
            </w:pPr>
            <w:r w:rsidRPr="00B05975">
              <w:rPr>
                <w:rFonts w:ascii="HG丸ｺﾞｼｯｸM-PRO" w:eastAsia="HG丸ｺﾞｼｯｸM-PRO" w:hAnsi="HG丸ｺﾞｼｯｸM-PRO" w:hint="eastAsia"/>
                <w:spacing w:val="0"/>
                <w:sz w:val="21"/>
                <w:szCs w:val="21"/>
              </w:rPr>
              <w:t>出 　願</w:t>
            </w:r>
          </w:p>
        </w:tc>
        <w:tc>
          <w:tcPr>
            <w:tcW w:w="3685" w:type="dxa"/>
            <w:tcBorders>
              <w:top w:val="single" w:sz="12" w:space="0" w:color="000000"/>
              <w:left w:val="nil"/>
              <w:bottom w:val="single" w:sz="12" w:space="0" w:color="000000"/>
              <w:right w:val="single" w:sz="4" w:space="0" w:color="000000"/>
            </w:tcBorders>
            <w:vAlign w:val="center"/>
          </w:tcPr>
          <w:p w:rsidR="00B05975" w:rsidRPr="00B05975" w:rsidRDefault="00B05975" w:rsidP="00B05975">
            <w:pPr>
              <w:pStyle w:val="ab"/>
              <w:wordWrap/>
              <w:spacing w:line="240" w:lineRule="auto"/>
              <w:jc w:val="center"/>
              <w:rPr>
                <w:rFonts w:ascii="HG丸ｺﾞｼｯｸM-PRO" w:eastAsia="HG丸ｺﾞｼｯｸM-PRO" w:hAnsi="HG丸ｺﾞｼｯｸM-PRO"/>
                <w:spacing w:val="0"/>
                <w:sz w:val="21"/>
                <w:szCs w:val="21"/>
              </w:rPr>
            </w:pPr>
            <w:r w:rsidRPr="00B05975">
              <w:rPr>
                <w:rFonts w:ascii="HG丸ｺﾞｼｯｸM-PRO" w:eastAsia="HG丸ｺﾞｼｯｸM-PRO" w:hAnsi="HG丸ｺﾞｼｯｸM-PRO" w:hint="eastAsia"/>
                <w:spacing w:val="0"/>
                <w:sz w:val="21"/>
                <w:szCs w:val="21"/>
              </w:rPr>
              <w:t>面 　接</w:t>
            </w:r>
          </w:p>
        </w:tc>
        <w:tc>
          <w:tcPr>
            <w:tcW w:w="2268" w:type="dxa"/>
            <w:tcBorders>
              <w:top w:val="single" w:sz="12" w:space="0" w:color="000000"/>
              <w:left w:val="nil"/>
              <w:bottom w:val="single" w:sz="12" w:space="0" w:color="000000"/>
              <w:right w:val="single" w:sz="12" w:space="0" w:color="000000"/>
            </w:tcBorders>
            <w:vAlign w:val="center"/>
          </w:tcPr>
          <w:p w:rsidR="00B05975" w:rsidRPr="00B05975" w:rsidRDefault="00B05975" w:rsidP="00B05975">
            <w:pPr>
              <w:pStyle w:val="ab"/>
              <w:wordWrap/>
              <w:spacing w:line="240" w:lineRule="auto"/>
              <w:jc w:val="center"/>
              <w:rPr>
                <w:rFonts w:ascii="HG丸ｺﾞｼｯｸM-PRO" w:eastAsia="HG丸ｺﾞｼｯｸM-PRO" w:hAnsi="HG丸ｺﾞｼｯｸM-PRO"/>
                <w:spacing w:val="0"/>
                <w:sz w:val="21"/>
                <w:szCs w:val="21"/>
              </w:rPr>
            </w:pPr>
            <w:r w:rsidRPr="00B05975">
              <w:rPr>
                <w:rFonts w:ascii="HG丸ｺﾞｼｯｸM-PRO" w:eastAsia="HG丸ｺﾞｼｯｸM-PRO" w:hAnsi="HG丸ｺﾞｼｯｸM-PRO" w:hint="eastAsia"/>
                <w:spacing w:val="0"/>
                <w:sz w:val="21"/>
                <w:szCs w:val="21"/>
              </w:rPr>
              <w:t>合 格 者 発 表</w:t>
            </w:r>
          </w:p>
        </w:tc>
      </w:tr>
      <w:tr w:rsidR="00B05975" w:rsidRPr="00B05975" w:rsidTr="00B05975">
        <w:trPr>
          <w:cantSplit/>
          <w:trHeight w:val="558"/>
        </w:trPr>
        <w:tc>
          <w:tcPr>
            <w:tcW w:w="2552" w:type="dxa"/>
            <w:tcBorders>
              <w:top w:val="nil"/>
              <w:left w:val="single" w:sz="12" w:space="0" w:color="000000"/>
              <w:bottom w:val="single" w:sz="12" w:space="0" w:color="000000"/>
              <w:right w:val="single" w:sz="4" w:space="0" w:color="000000"/>
            </w:tcBorders>
            <w:vAlign w:val="center"/>
          </w:tcPr>
          <w:p w:rsidR="00B05975" w:rsidRPr="00B05975" w:rsidRDefault="00B05975" w:rsidP="00B05975">
            <w:pPr>
              <w:pStyle w:val="ab"/>
              <w:wordWrap/>
              <w:spacing w:line="240" w:lineRule="auto"/>
              <w:rPr>
                <w:rFonts w:ascii="HG丸ｺﾞｼｯｸM-PRO" w:eastAsia="HG丸ｺﾞｼｯｸM-PRO" w:hAnsi="HG丸ｺﾞｼｯｸM-PRO"/>
                <w:spacing w:val="0"/>
                <w:sz w:val="21"/>
                <w:szCs w:val="21"/>
              </w:rPr>
            </w:pPr>
            <w:r w:rsidRPr="00B05975">
              <w:rPr>
                <w:rFonts w:ascii="HG丸ｺﾞｼｯｸM-PRO" w:eastAsia="HG丸ｺﾞｼｯｸM-PRO" w:hAnsi="HG丸ｺﾞｼｯｸM-PRO" w:cs="Century"/>
                <w:spacing w:val="0"/>
                <w:sz w:val="21"/>
                <w:szCs w:val="21"/>
              </w:rPr>
              <w:t xml:space="preserve"> </w:t>
            </w:r>
            <w:r w:rsidRPr="00B05975">
              <w:rPr>
                <w:rFonts w:ascii="HG丸ｺﾞｼｯｸM-PRO" w:eastAsia="HG丸ｺﾞｼｯｸM-PRO" w:hAnsi="HG丸ｺﾞｼｯｸM-PRO" w:hint="eastAsia"/>
                <w:spacing w:val="0"/>
                <w:sz w:val="21"/>
                <w:szCs w:val="21"/>
              </w:rPr>
              <w:t xml:space="preserve">　２月14日(火)及び</w:t>
            </w:r>
          </w:p>
          <w:p w:rsidR="00B05975" w:rsidRPr="00B05975" w:rsidRDefault="00B05975" w:rsidP="00B05975">
            <w:pPr>
              <w:pStyle w:val="ab"/>
              <w:wordWrap/>
              <w:spacing w:line="240" w:lineRule="auto"/>
              <w:rPr>
                <w:rFonts w:ascii="HG丸ｺﾞｼｯｸM-PRO" w:eastAsia="HG丸ｺﾞｼｯｸM-PRO" w:hAnsi="HG丸ｺﾞｼｯｸM-PRO"/>
                <w:spacing w:val="0"/>
                <w:sz w:val="21"/>
                <w:szCs w:val="21"/>
              </w:rPr>
            </w:pPr>
            <w:r w:rsidRPr="00B05975">
              <w:rPr>
                <w:rFonts w:ascii="HG丸ｺﾞｼｯｸM-PRO" w:eastAsia="HG丸ｺﾞｼｯｸM-PRO" w:hAnsi="HG丸ｺﾞｼｯｸM-PRO" w:cs="Century"/>
                <w:spacing w:val="0"/>
                <w:sz w:val="21"/>
                <w:szCs w:val="21"/>
              </w:rPr>
              <w:t xml:space="preserve"> </w:t>
            </w:r>
            <w:r w:rsidRPr="00B05975">
              <w:rPr>
                <w:rFonts w:ascii="HG丸ｺﾞｼｯｸM-PRO" w:eastAsia="HG丸ｺﾞｼｯｸM-PRO" w:hAnsi="HG丸ｺﾞｼｯｸM-PRO" w:hint="eastAsia"/>
                <w:spacing w:val="0"/>
                <w:sz w:val="21"/>
                <w:szCs w:val="21"/>
              </w:rPr>
              <w:t xml:space="preserve">　２月15日(水)</w:t>
            </w:r>
          </w:p>
        </w:tc>
        <w:tc>
          <w:tcPr>
            <w:tcW w:w="3685" w:type="dxa"/>
            <w:tcBorders>
              <w:top w:val="nil"/>
              <w:left w:val="nil"/>
              <w:bottom w:val="single" w:sz="12" w:space="0" w:color="000000"/>
              <w:right w:val="single" w:sz="4" w:space="0" w:color="000000"/>
            </w:tcBorders>
            <w:vAlign w:val="center"/>
          </w:tcPr>
          <w:p w:rsidR="00B05975" w:rsidRPr="00B05975" w:rsidRDefault="00B05975" w:rsidP="00B05975">
            <w:pPr>
              <w:pStyle w:val="ab"/>
              <w:wordWrap/>
              <w:spacing w:line="240" w:lineRule="auto"/>
              <w:ind w:leftChars="57" w:left="120"/>
              <w:rPr>
                <w:rFonts w:ascii="HG丸ｺﾞｼｯｸM-PRO" w:eastAsia="HG丸ｺﾞｼｯｸM-PRO" w:hAnsi="HG丸ｺﾞｼｯｸM-PRO"/>
                <w:spacing w:val="0"/>
                <w:w w:val="90"/>
                <w:sz w:val="21"/>
                <w:szCs w:val="21"/>
              </w:rPr>
            </w:pPr>
            <w:r w:rsidRPr="00B05975">
              <w:rPr>
                <w:rFonts w:ascii="HG丸ｺﾞｼｯｸM-PRO" w:eastAsia="HG丸ｺﾞｼｯｸM-PRO" w:hAnsi="HG丸ｺﾞｼｯｸM-PRO" w:hint="eastAsia"/>
                <w:spacing w:val="0"/>
                <w:w w:val="90"/>
                <w:sz w:val="21"/>
                <w:szCs w:val="21"/>
              </w:rPr>
              <w:t>２月17日(金)、２月20日(月)、</w:t>
            </w:r>
          </w:p>
          <w:p w:rsidR="00B05975" w:rsidRPr="00B05975" w:rsidRDefault="00B05975" w:rsidP="00B05975">
            <w:pPr>
              <w:pStyle w:val="ab"/>
              <w:wordWrap/>
              <w:spacing w:line="240" w:lineRule="auto"/>
              <w:ind w:leftChars="57" w:left="120"/>
              <w:rPr>
                <w:rFonts w:ascii="HG丸ｺﾞｼｯｸM-PRO" w:eastAsia="HG丸ｺﾞｼｯｸM-PRO" w:hAnsi="HG丸ｺﾞｼｯｸM-PRO"/>
                <w:spacing w:val="0"/>
                <w:w w:val="90"/>
                <w:sz w:val="21"/>
                <w:szCs w:val="21"/>
              </w:rPr>
            </w:pPr>
            <w:r w:rsidRPr="00B05975">
              <w:rPr>
                <w:rFonts w:ascii="HG丸ｺﾞｼｯｸM-PRO" w:eastAsia="HG丸ｺﾞｼｯｸM-PRO" w:hAnsi="HG丸ｺﾞｼｯｸM-PRO" w:hint="eastAsia"/>
                <w:spacing w:val="0"/>
                <w:w w:val="90"/>
                <w:sz w:val="21"/>
                <w:szCs w:val="21"/>
              </w:rPr>
              <w:t>２月21日(火)、２月22日(水)のうち一日</w:t>
            </w:r>
          </w:p>
        </w:tc>
        <w:tc>
          <w:tcPr>
            <w:tcW w:w="2268" w:type="dxa"/>
            <w:tcBorders>
              <w:top w:val="nil"/>
              <w:left w:val="nil"/>
              <w:bottom w:val="single" w:sz="12" w:space="0" w:color="000000"/>
              <w:right w:val="single" w:sz="12" w:space="0" w:color="000000"/>
            </w:tcBorders>
            <w:vAlign w:val="center"/>
          </w:tcPr>
          <w:p w:rsidR="00B05975" w:rsidRPr="00B05975" w:rsidRDefault="00B05975" w:rsidP="00B05975">
            <w:pPr>
              <w:pStyle w:val="ab"/>
              <w:wordWrap/>
              <w:spacing w:line="240" w:lineRule="auto"/>
              <w:jc w:val="center"/>
              <w:rPr>
                <w:rFonts w:ascii="HG丸ｺﾞｼｯｸM-PRO" w:eastAsia="HG丸ｺﾞｼｯｸM-PRO" w:hAnsi="HG丸ｺﾞｼｯｸM-PRO"/>
                <w:spacing w:val="0"/>
                <w:sz w:val="21"/>
                <w:szCs w:val="21"/>
              </w:rPr>
            </w:pPr>
            <w:r w:rsidRPr="00B05975">
              <w:rPr>
                <w:rFonts w:ascii="HG丸ｺﾞｼｯｸM-PRO" w:eastAsia="HG丸ｺﾞｼｯｸM-PRO" w:hAnsi="HG丸ｺﾞｼｯｸM-PRO" w:hint="eastAsia"/>
                <w:spacing w:val="0"/>
                <w:sz w:val="21"/>
                <w:szCs w:val="21"/>
              </w:rPr>
              <w:t>2月28日(火)</w:t>
            </w:r>
          </w:p>
        </w:tc>
      </w:tr>
    </w:tbl>
    <w:p w:rsidR="00B05975" w:rsidRPr="00B05975" w:rsidRDefault="00B05975" w:rsidP="00B05975">
      <w:pPr>
        <w:autoSpaceDE w:val="0"/>
        <w:autoSpaceDN w:val="0"/>
        <w:ind w:leftChars="114" w:left="449" w:hangingChars="100" w:hanging="210"/>
        <w:rPr>
          <w:rFonts w:ascii="HG丸ｺﾞｼｯｸM-PRO" w:eastAsia="HG丸ｺﾞｼｯｸM-PRO" w:hAnsi="HG丸ｺﾞｼｯｸM-PRO" w:cs="ＭＳ ゴシック"/>
          <w:szCs w:val="21"/>
        </w:rPr>
      </w:pPr>
    </w:p>
    <w:p w:rsidR="00B05975" w:rsidRPr="00B05975" w:rsidRDefault="00B05975" w:rsidP="00B05975">
      <w:pPr>
        <w:autoSpaceDE w:val="0"/>
        <w:autoSpaceDN w:val="0"/>
        <w:ind w:leftChars="114" w:left="449" w:hangingChars="100" w:hanging="210"/>
        <w:rPr>
          <w:rFonts w:ascii="HG丸ｺﾞｼｯｸM-PRO" w:eastAsia="HG丸ｺﾞｼｯｸM-PRO" w:hAnsi="HG丸ｺﾞｼｯｸM-PRO" w:cs="ＭＳ ゴシック"/>
          <w:szCs w:val="21"/>
        </w:rPr>
      </w:pPr>
      <w:r w:rsidRPr="00B05975">
        <w:rPr>
          <w:rFonts w:ascii="HG丸ｺﾞｼｯｸM-PRO" w:eastAsia="HG丸ｺﾞｼｯｸM-PRO" w:hAnsi="HG丸ｺﾞｼｯｸM-PRO" w:cs="ＭＳ ゴシック" w:hint="eastAsia"/>
          <w:szCs w:val="21"/>
        </w:rPr>
        <w:t>５　その他</w:t>
      </w:r>
    </w:p>
    <w:p w:rsidR="00B05975" w:rsidRPr="00B05975" w:rsidRDefault="00B05975" w:rsidP="00B05975">
      <w:pPr>
        <w:numPr>
          <w:ilvl w:val="0"/>
          <w:numId w:val="6"/>
        </w:numPr>
        <w:autoSpaceDE w:val="0"/>
        <w:autoSpaceDN w:val="0"/>
        <w:adjustRightInd w:val="0"/>
        <w:ind w:left="851" w:rightChars="94" w:right="197" w:hanging="425"/>
        <w:rPr>
          <w:rFonts w:ascii="HG丸ｺﾞｼｯｸM-PRO" w:eastAsia="HG丸ｺﾞｼｯｸM-PRO" w:hAnsi="HG丸ｺﾞｼｯｸM-PRO" w:cs="ＭＳ 明朝"/>
          <w:kern w:val="0"/>
          <w:szCs w:val="21"/>
        </w:rPr>
      </w:pPr>
      <w:r w:rsidRPr="00B05975">
        <w:rPr>
          <w:rFonts w:ascii="HG丸ｺﾞｼｯｸM-PRO" w:eastAsia="HG丸ｺﾞｼｯｸM-PRO" w:hAnsi="HG丸ｺﾞｼｯｸM-PRO" w:cs="ＭＳ 明朝" w:hint="eastAsia"/>
          <w:kern w:val="0"/>
          <w:szCs w:val="21"/>
        </w:rPr>
        <w:t>本コースは、高等学校において知的障がいのある生徒一人ひとりの教育的ニーズに応じた支援を行い、「ともに学び、ともに育つ」教育を推進する制度である。</w:t>
      </w:r>
    </w:p>
    <w:p w:rsidR="00B05975" w:rsidRPr="00B05975" w:rsidRDefault="00B05975" w:rsidP="00B05975">
      <w:pPr>
        <w:pStyle w:val="a3"/>
        <w:numPr>
          <w:ilvl w:val="0"/>
          <w:numId w:val="6"/>
        </w:numPr>
        <w:autoSpaceDE w:val="0"/>
        <w:autoSpaceDN w:val="0"/>
        <w:ind w:leftChars="200" w:left="840" w:rightChars="26" w:right="55"/>
        <w:rPr>
          <w:rFonts w:ascii="HG丸ｺﾞｼｯｸM-PRO" w:eastAsia="HG丸ｺﾞｼｯｸM-PRO" w:hAnsi="HG丸ｺﾞｼｯｸM-PRO"/>
          <w:szCs w:val="21"/>
        </w:rPr>
      </w:pPr>
      <w:r w:rsidRPr="00B05975">
        <w:rPr>
          <w:rFonts w:ascii="HG丸ｺﾞｼｯｸM-PRO" w:eastAsia="HG丸ｺﾞｼｯｸM-PRO" w:hAnsi="HG丸ｺﾞｼｯｸM-PRO" w:hint="eastAsia"/>
          <w:szCs w:val="21"/>
        </w:rPr>
        <w:t>本入学者選抜の合格者で、平成29年度大阪府立支援学校高等部入学者決定に出願している者は、その受験資格を失う。</w:t>
      </w:r>
    </w:p>
    <w:p w:rsidR="00B05975" w:rsidRPr="00B05975" w:rsidRDefault="00B05975" w:rsidP="00B05975">
      <w:pPr>
        <w:widowControl/>
        <w:jc w:val="left"/>
        <w:rPr>
          <w:rFonts w:ascii="HG丸ｺﾞｼｯｸM-PRO" w:eastAsia="HG丸ｺﾞｼｯｸM-PRO" w:hAnsi="HG丸ｺﾞｼｯｸM-PRO"/>
          <w:color w:val="000000" w:themeColor="text1"/>
          <w:szCs w:val="21"/>
        </w:rPr>
      </w:pPr>
      <w:r w:rsidRPr="00B05975">
        <w:rPr>
          <w:rFonts w:ascii="HG丸ｺﾞｼｯｸM-PRO" w:eastAsia="HG丸ｺﾞｼｯｸM-PRO" w:hAnsi="HG丸ｺﾞｼｯｸM-PRO"/>
          <w:color w:val="000000" w:themeColor="text1"/>
          <w:szCs w:val="21"/>
        </w:rPr>
        <w:br w:type="page"/>
      </w:r>
    </w:p>
    <w:p w:rsidR="00B05975" w:rsidRPr="00B05975" w:rsidRDefault="00B05975" w:rsidP="00B05975">
      <w:pPr>
        <w:widowControl/>
        <w:jc w:val="left"/>
        <w:rPr>
          <w:rFonts w:ascii="HG丸ｺﾞｼｯｸM-PRO" w:eastAsia="HG丸ｺﾞｼｯｸM-PRO" w:hAnsi="HG丸ｺﾞｼｯｸM-PRO"/>
          <w:color w:val="000000" w:themeColor="text1"/>
          <w:szCs w:val="21"/>
        </w:rPr>
      </w:pPr>
    </w:p>
    <w:p w:rsidR="00B05975" w:rsidRPr="00B05975" w:rsidRDefault="00B05975" w:rsidP="00B05975">
      <w:pPr>
        <w:widowControl/>
        <w:jc w:val="left"/>
        <w:rPr>
          <w:rFonts w:ascii="HG丸ｺﾞｼｯｸM-PRO" w:eastAsia="HG丸ｺﾞｼｯｸM-PRO" w:hAnsi="HG丸ｺﾞｼｯｸM-PRO"/>
          <w:color w:val="000000" w:themeColor="text1"/>
          <w:szCs w:val="21"/>
        </w:rPr>
      </w:pPr>
    </w:p>
    <w:p w:rsidR="00B05975" w:rsidRPr="00B05975" w:rsidRDefault="00B05975" w:rsidP="00B05975">
      <w:pPr>
        <w:widowControl/>
        <w:jc w:val="left"/>
        <w:rPr>
          <w:rFonts w:ascii="HG丸ｺﾞｼｯｸM-PRO" w:eastAsia="HG丸ｺﾞｼｯｸM-PRO" w:hAnsi="HG丸ｺﾞｼｯｸM-PRO"/>
          <w:color w:val="000000" w:themeColor="text1"/>
          <w:sz w:val="24"/>
          <w:szCs w:val="21"/>
        </w:rPr>
      </w:pPr>
      <w:r w:rsidRPr="00B05975">
        <w:rPr>
          <w:rFonts w:ascii="HG丸ｺﾞｼｯｸM-PRO" w:eastAsia="HG丸ｺﾞｼｯｸM-PRO" w:hAnsi="HG丸ｺﾞｼｯｸM-PRO" w:hint="eastAsia"/>
          <w:color w:val="000000" w:themeColor="text1"/>
          <w:sz w:val="24"/>
          <w:szCs w:val="21"/>
        </w:rPr>
        <w:t>●共生推進教室入学者選抜方針</w:t>
      </w:r>
    </w:p>
    <w:p w:rsidR="00B05975" w:rsidRPr="00B05975" w:rsidRDefault="00B05975" w:rsidP="00B05975">
      <w:pPr>
        <w:widowControl/>
        <w:jc w:val="left"/>
        <w:rPr>
          <w:rFonts w:ascii="HG丸ｺﾞｼｯｸM-PRO" w:eastAsia="HG丸ｺﾞｼｯｸM-PRO" w:hAnsi="HG丸ｺﾞｼｯｸM-PRO"/>
          <w:color w:val="000000" w:themeColor="text1"/>
          <w:sz w:val="20"/>
          <w:szCs w:val="21"/>
        </w:rPr>
      </w:pPr>
      <w:r w:rsidRPr="00B05975">
        <w:rPr>
          <w:rFonts w:ascii="HG丸ｺﾞｼｯｸM-PRO" w:eastAsia="HG丸ｺﾞｼｯｸM-PRO" w:hAnsi="HG丸ｺﾞｼｯｸM-PRO" w:hint="eastAsia"/>
          <w:color w:val="000000" w:themeColor="text1"/>
          <w:sz w:val="20"/>
          <w:szCs w:val="21"/>
        </w:rPr>
        <w:t>（平成29年度大阪府立知的障がい高等支援学校職業学科入学者選抜方針より抜粋）</w:t>
      </w:r>
    </w:p>
    <w:p w:rsidR="00B05975" w:rsidRPr="00B05975" w:rsidRDefault="00B05975" w:rsidP="00B05975">
      <w:pPr>
        <w:widowControl/>
        <w:jc w:val="left"/>
        <w:rPr>
          <w:rFonts w:ascii="HG丸ｺﾞｼｯｸM-PRO" w:eastAsia="HG丸ｺﾞｼｯｸM-PRO" w:hAnsi="HG丸ｺﾞｼｯｸM-PRO"/>
          <w:color w:val="000000" w:themeColor="text1"/>
          <w:szCs w:val="21"/>
        </w:rPr>
      </w:pPr>
      <w:r w:rsidRPr="00B05975">
        <w:rPr>
          <w:rFonts w:ascii="ＭＳ 明朝" w:hAnsi="ＭＳ 明朝" w:hint="eastAsia"/>
          <w:noProof/>
          <w:color w:val="000000" w:themeColor="text1"/>
        </w:rPr>
        <mc:AlternateContent>
          <mc:Choice Requires="wps">
            <w:drawing>
              <wp:anchor distT="0" distB="0" distL="114300" distR="114300" simplePos="0" relativeHeight="252032000" behindDoc="0" locked="0" layoutInCell="1" allowOverlap="1" wp14:anchorId="2F350D2D" wp14:editId="214739E3">
                <wp:simplePos x="0" y="0"/>
                <wp:positionH relativeFrom="column">
                  <wp:posOffset>-85090</wp:posOffset>
                </wp:positionH>
                <wp:positionV relativeFrom="paragraph">
                  <wp:posOffset>86995</wp:posOffset>
                </wp:positionV>
                <wp:extent cx="6258560" cy="8020050"/>
                <wp:effectExtent l="0" t="0" r="27940" b="19050"/>
                <wp:wrapNone/>
                <wp:docPr id="604" name="正方形/長方形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8560" cy="8020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5D475" id="正方形/長方形 604" o:spid="_x0000_s1026" style="position:absolute;left:0;text-align:left;margin-left:-6.7pt;margin-top:6.85pt;width:492.8pt;height:631.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" filled="f">
                <v:textbox inset="5.85pt,.7pt,5.85pt,.7pt"/>
              </v:rect>
            </w:pict>
          </mc:Fallback>
        </mc:AlternateContent>
      </w:r>
    </w:p>
    <w:p w:rsidR="00B05975" w:rsidRPr="00B05975" w:rsidRDefault="00B05975" w:rsidP="00B05975">
      <w:pPr>
        <w:widowControl/>
        <w:jc w:val="left"/>
        <w:rPr>
          <w:rFonts w:ascii="HG丸ｺﾞｼｯｸM-PRO" w:eastAsia="HG丸ｺﾞｼｯｸM-PRO" w:hAnsi="HG丸ｺﾞｼｯｸM-PRO"/>
          <w:color w:val="000000" w:themeColor="text1"/>
          <w:szCs w:val="21"/>
        </w:rPr>
      </w:pPr>
      <w:r w:rsidRPr="00B05975">
        <w:rPr>
          <w:rFonts w:ascii="HG丸ｺﾞｼｯｸM-PRO" w:eastAsia="HG丸ｺﾞｼｯｸM-PRO" w:hAnsi="HG丸ｺﾞｼｯｸM-PRO" w:hint="eastAsia"/>
          <w:color w:val="000000" w:themeColor="text1"/>
          <w:szCs w:val="21"/>
        </w:rPr>
        <w:t xml:space="preserve">Ⅱ　大阪府立高等学校に設置する共生推進教室入学者選抜 </w:t>
      </w:r>
    </w:p>
    <w:p w:rsidR="00B05975" w:rsidRPr="00B05975" w:rsidRDefault="00B05975" w:rsidP="00B05975">
      <w:pPr>
        <w:widowControl/>
        <w:ind w:left="210" w:rightChars="26" w:right="55" w:hangingChars="100" w:hanging="210"/>
        <w:jc w:val="left"/>
        <w:rPr>
          <w:rFonts w:ascii="HG丸ｺﾞｼｯｸM-PRO" w:eastAsia="HG丸ｺﾞｼｯｸM-PRO" w:hAnsi="HG丸ｺﾞｼｯｸM-PRO"/>
          <w:color w:val="000000" w:themeColor="text1"/>
          <w:szCs w:val="21"/>
        </w:rPr>
      </w:pPr>
      <w:r w:rsidRPr="00B05975">
        <w:rPr>
          <w:rFonts w:ascii="HG丸ｺﾞｼｯｸM-PRO" w:eastAsia="HG丸ｺﾞｼｯｸM-PRO" w:hAnsi="HG丸ｺﾞｼｯｸM-PRO" w:hint="eastAsia"/>
          <w:color w:val="000000" w:themeColor="text1"/>
          <w:szCs w:val="21"/>
        </w:rPr>
        <w:t xml:space="preserve">　　大阪府立高等学校に設置する共生推進教室入学者選抜にかかる共生推進教室の入学者選抜を実施する設置校は別に定める。</w:t>
      </w:r>
    </w:p>
    <w:p w:rsidR="00B05975" w:rsidRPr="00B05975" w:rsidRDefault="00B05975" w:rsidP="00B05975">
      <w:pPr>
        <w:widowControl/>
        <w:jc w:val="left"/>
        <w:rPr>
          <w:rFonts w:ascii="HG丸ｺﾞｼｯｸM-PRO" w:eastAsia="HG丸ｺﾞｼｯｸM-PRO" w:hAnsi="HG丸ｺﾞｼｯｸM-PRO"/>
          <w:color w:val="000000" w:themeColor="text1"/>
          <w:szCs w:val="21"/>
        </w:rPr>
      </w:pPr>
    </w:p>
    <w:p w:rsidR="00B05975" w:rsidRPr="00B05975" w:rsidRDefault="00B05975" w:rsidP="00B05975">
      <w:pPr>
        <w:widowControl/>
        <w:jc w:val="left"/>
        <w:rPr>
          <w:rFonts w:ascii="HG丸ｺﾞｼｯｸM-PRO" w:eastAsia="HG丸ｺﾞｼｯｸM-PRO" w:hAnsi="HG丸ｺﾞｼｯｸM-PRO"/>
          <w:color w:val="000000" w:themeColor="text1"/>
          <w:szCs w:val="21"/>
        </w:rPr>
      </w:pPr>
      <w:r w:rsidRPr="00B05975">
        <w:rPr>
          <w:rFonts w:ascii="HG丸ｺﾞｼｯｸM-PRO" w:eastAsia="HG丸ｺﾞｼｯｸM-PRO" w:hAnsi="HG丸ｺﾞｼｯｸM-PRO" w:hint="eastAsia"/>
          <w:color w:val="000000" w:themeColor="text1"/>
          <w:szCs w:val="21"/>
        </w:rPr>
        <w:t>１　志願できる者</w:t>
      </w:r>
    </w:p>
    <w:p w:rsidR="00B05975" w:rsidRPr="00B05975" w:rsidRDefault="00B05975" w:rsidP="00B05975">
      <w:pPr>
        <w:widowControl/>
        <w:jc w:val="left"/>
        <w:rPr>
          <w:rFonts w:ascii="HG丸ｺﾞｼｯｸM-PRO" w:eastAsia="HG丸ｺﾞｼｯｸM-PRO" w:hAnsi="HG丸ｺﾞｼｯｸM-PRO"/>
          <w:color w:val="000000" w:themeColor="text1"/>
          <w:szCs w:val="21"/>
        </w:rPr>
      </w:pPr>
      <w:r w:rsidRPr="00B05975">
        <w:rPr>
          <w:rFonts w:ascii="HG丸ｺﾞｼｯｸM-PRO" w:eastAsia="HG丸ｺﾞｼｯｸM-PRO" w:hAnsi="HG丸ｺﾞｼｯｸM-PRO" w:hint="eastAsia"/>
          <w:color w:val="000000" w:themeColor="text1"/>
          <w:szCs w:val="21"/>
        </w:rPr>
        <w:t xml:space="preserve">　共生推進教室を志願することのできる者は、本人及び保護者の住所が原則として大阪府内にある者のうち、次の(1)から(3)のいずれにも該当する者とする。</w:t>
      </w:r>
    </w:p>
    <w:p w:rsidR="00B05975" w:rsidRPr="00B05975" w:rsidRDefault="00B05975" w:rsidP="00B05975">
      <w:pPr>
        <w:widowControl/>
        <w:ind w:firstLineChars="100" w:firstLine="210"/>
        <w:jc w:val="left"/>
        <w:rPr>
          <w:rFonts w:ascii="HG丸ｺﾞｼｯｸM-PRO" w:eastAsia="HG丸ｺﾞｼｯｸM-PRO" w:hAnsi="HG丸ｺﾞｼｯｸM-PRO"/>
          <w:color w:val="000000" w:themeColor="text1"/>
          <w:szCs w:val="21"/>
        </w:rPr>
      </w:pPr>
      <w:r w:rsidRPr="00B05975">
        <w:rPr>
          <w:rFonts w:ascii="HG丸ｺﾞｼｯｸM-PRO" w:eastAsia="HG丸ｺﾞｼｯｸM-PRO" w:hAnsi="HG丸ｺﾞｼｯｸM-PRO" w:hint="eastAsia"/>
          <w:color w:val="000000" w:themeColor="text1"/>
          <w:szCs w:val="21"/>
        </w:rPr>
        <w:t>(1)　平成29年３月に大阪府内の中学校等を卒業する見込みの者</w:t>
      </w:r>
    </w:p>
    <w:p w:rsidR="00B05975" w:rsidRPr="00B05975" w:rsidRDefault="00B05975" w:rsidP="00B05975">
      <w:pPr>
        <w:widowControl/>
        <w:ind w:leftChars="100" w:left="630" w:hangingChars="200" w:hanging="420"/>
        <w:jc w:val="left"/>
        <w:rPr>
          <w:rFonts w:ascii="HG丸ｺﾞｼｯｸM-PRO" w:eastAsia="HG丸ｺﾞｼｯｸM-PRO" w:hAnsi="HG丸ｺﾞｼｯｸM-PRO"/>
          <w:color w:val="000000" w:themeColor="text1"/>
          <w:szCs w:val="21"/>
        </w:rPr>
      </w:pPr>
      <w:r w:rsidRPr="00B05975">
        <w:rPr>
          <w:rFonts w:ascii="HG丸ｺﾞｼｯｸM-PRO" w:eastAsia="HG丸ｺﾞｼｯｸM-PRO" w:hAnsi="HG丸ｺﾞｼｯｸM-PRO" w:hint="eastAsia"/>
          <w:color w:val="000000" w:themeColor="text1"/>
          <w:szCs w:val="21"/>
        </w:rPr>
        <w:t>(2)　療育手帳を所持している者又は児童相談所等の公的機関により知的障がいを有すると判定を受けた者</w:t>
      </w:r>
    </w:p>
    <w:p w:rsidR="00B05975" w:rsidRPr="00B05975" w:rsidRDefault="00B05975" w:rsidP="00B05975">
      <w:pPr>
        <w:widowControl/>
        <w:ind w:firstLineChars="100" w:firstLine="210"/>
        <w:jc w:val="left"/>
        <w:rPr>
          <w:rFonts w:ascii="HG丸ｺﾞｼｯｸM-PRO" w:eastAsia="HG丸ｺﾞｼｯｸM-PRO" w:hAnsi="HG丸ｺﾞｼｯｸM-PRO"/>
          <w:color w:val="000000" w:themeColor="text1"/>
          <w:szCs w:val="21"/>
        </w:rPr>
      </w:pPr>
      <w:r w:rsidRPr="00B05975">
        <w:rPr>
          <w:rFonts w:ascii="HG丸ｺﾞｼｯｸM-PRO" w:eastAsia="HG丸ｺﾞｼｯｸM-PRO" w:hAnsi="HG丸ｺﾞｼｯｸM-PRO" w:hint="eastAsia"/>
          <w:color w:val="000000" w:themeColor="text1"/>
          <w:szCs w:val="21"/>
        </w:rPr>
        <w:t>(3)　自主的な通学が可能である者</w:t>
      </w:r>
    </w:p>
    <w:p w:rsidR="00B05975" w:rsidRPr="00B05975" w:rsidRDefault="00B05975" w:rsidP="00B05975">
      <w:pPr>
        <w:widowControl/>
        <w:jc w:val="left"/>
        <w:rPr>
          <w:rFonts w:ascii="HG丸ｺﾞｼｯｸM-PRO" w:eastAsia="HG丸ｺﾞｼｯｸM-PRO" w:hAnsi="HG丸ｺﾞｼｯｸM-PRO"/>
          <w:color w:val="000000" w:themeColor="text1"/>
          <w:szCs w:val="21"/>
        </w:rPr>
      </w:pPr>
    </w:p>
    <w:p w:rsidR="00B05975" w:rsidRPr="00B05975" w:rsidRDefault="00B05975" w:rsidP="00B05975">
      <w:pPr>
        <w:widowControl/>
        <w:jc w:val="left"/>
        <w:rPr>
          <w:rFonts w:ascii="HG丸ｺﾞｼｯｸM-PRO" w:eastAsia="HG丸ｺﾞｼｯｸM-PRO" w:hAnsi="HG丸ｺﾞｼｯｸM-PRO"/>
          <w:color w:val="000000" w:themeColor="text1"/>
          <w:szCs w:val="21"/>
        </w:rPr>
      </w:pPr>
      <w:r w:rsidRPr="00B05975">
        <w:rPr>
          <w:rFonts w:ascii="HG丸ｺﾞｼｯｸM-PRO" w:eastAsia="HG丸ｺﾞｼｯｸM-PRO" w:hAnsi="HG丸ｺﾞｼｯｸM-PRO" w:hint="eastAsia"/>
          <w:color w:val="000000" w:themeColor="text1"/>
          <w:szCs w:val="21"/>
        </w:rPr>
        <w:t>２　選抜方法等</w:t>
      </w:r>
    </w:p>
    <w:p w:rsidR="00B05975" w:rsidRPr="00B05975" w:rsidRDefault="00B05975" w:rsidP="00B05975">
      <w:pPr>
        <w:widowControl/>
        <w:ind w:leftChars="100" w:left="630" w:rightChars="26" w:right="55" w:hangingChars="200" w:hanging="420"/>
        <w:jc w:val="left"/>
        <w:rPr>
          <w:rFonts w:ascii="HG丸ｺﾞｼｯｸM-PRO" w:eastAsia="HG丸ｺﾞｼｯｸM-PRO" w:hAnsi="HG丸ｺﾞｼｯｸM-PRO"/>
          <w:color w:val="000000" w:themeColor="text1"/>
          <w:szCs w:val="21"/>
        </w:rPr>
      </w:pPr>
      <w:r w:rsidRPr="00B05975">
        <w:rPr>
          <w:rFonts w:ascii="HG丸ｺﾞｼｯｸM-PRO" w:eastAsia="HG丸ｺﾞｼｯｸM-PRO" w:hAnsi="HG丸ｺﾞｼｯｸM-PRO" w:hint="eastAsia"/>
          <w:color w:val="000000" w:themeColor="text1"/>
          <w:szCs w:val="21"/>
        </w:rPr>
        <w:t>(1)　入学者の選抜は、中学校等の校長が提出する調査書及び推薦書並びに面接の評価を資料として、職業学科を設置する高等支援学校の校長が行う。</w:t>
      </w:r>
    </w:p>
    <w:p w:rsidR="00B05975" w:rsidRPr="00B05975" w:rsidRDefault="00B05975" w:rsidP="00B05975">
      <w:pPr>
        <w:widowControl/>
        <w:ind w:leftChars="100" w:left="630" w:rightChars="94" w:right="197" w:hangingChars="200" w:hanging="420"/>
        <w:jc w:val="left"/>
        <w:rPr>
          <w:rFonts w:ascii="HG丸ｺﾞｼｯｸM-PRO" w:eastAsia="HG丸ｺﾞｼｯｸM-PRO" w:hAnsi="HG丸ｺﾞｼｯｸM-PRO"/>
          <w:color w:val="000000" w:themeColor="text1"/>
          <w:szCs w:val="21"/>
        </w:rPr>
      </w:pPr>
      <w:r w:rsidRPr="00B05975">
        <w:rPr>
          <w:rFonts w:ascii="HG丸ｺﾞｼｯｸM-PRO" w:eastAsia="HG丸ｺﾞｼｯｸM-PRO" w:hAnsi="HG丸ｺﾞｼｯｸM-PRO" w:hint="eastAsia"/>
          <w:color w:val="000000" w:themeColor="text1"/>
          <w:szCs w:val="21"/>
        </w:rPr>
        <w:t>(2)　面接は、職業学科を設置する高等支援学校の校長が当該学校において行う。ただし、職業学科を設置する高等支援学校の校長が指定する別の場所で行うことがある。</w:t>
      </w:r>
    </w:p>
    <w:p w:rsidR="00B05975" w:rsidRPr="00B05975" w:rsidRDefault="00B05975" w:rsidP="00B05975">
      <w:pPr>
        <w:widowControl/>
        <w:jc w:val="left"/>
        <w:rPr>
          <w:rFonts w:ascii="HG丸ｺﾞｼｯｸM-PRO" w:eastAsia="HG丸ｺﾞｼｯｸM-PRO" w:hAnsi="HG丸ｺﾞｼｯｸM-PRO"/>
          <w:color w:val="000000" w:themeColor="text1"/>
          <w:szCs w:val="21"/>
        </w:rPr>
      </w:pPr>
    </w:p>
    <w:p w:rsidR="00B05975" w:rsidRPr="00B05975" w:rsidRDefault="00B05975" w:rsidP="00B05975">
      <w:pPr>
        <w:widowControl/>
        <w:jc w:val="left"/>
        <w:rPr>
          <w:rFonts w:ascii="HG丸ｺﾞｼｯｸM-PRO" w:eastAsia="HG丸ｺﾞｼｯｸM-PRO" w:hAnsi="HG丸ｺﾞｼｯｸM-PRO"/>
          <w:color w:val="000000" w:themeColor="text1"/>
          <w:szCs w:val="21"/>
        </w:rPr>
      </w:pPr>
      <w:r w:rsidRPr="00B05975">
        <w:rPr>
          <w:rFonts w:ascii="HG丸ｺﾞｼｯｸM-PRO" w:eastAsia="HG丸ｺﾞｼｯｸM-PRO" w:hAnsi="HG丸ｺﾞｼｯｸM-PRO" w:hint="eastAsia"/>
          <w:color w:val="000000" w:themeColor="text1"/>
          <w:szCs w:val="21"/>
        </w:rPr>
        <w:t>３　出願、面接及び合格者発表</w:t>
      </w:r>
    </w:p>
    <w:tbl>
      <w:tblPr>
        <w:tblW w:w="8505" w:type="dxa"/>
        <w:tblInd w:w="724" w:type="dxa"/>
        <w:tblLayout w:type="fixed"/>
        <w:tblCellMar>
          <w:left w:w="15" w:type="dxa"/>
          <w:right w:w="15" w:type="dxa"/>
        </w:tblCellMar>
        <w:tblLook w:val="0000" w:firstRow="0" w:lastRow="0" w:firstColumn="0" w:lastColumn="0" w:noHBand="0" w:noVBand="0"/>
      </w:tblPr>
      <w:tblGrid>
        <w:gridCol w:w="2552"/>
        <w:gridCol w:w="3685"/>
        <w:gridCol w:w="2268"/>
      </w:tblGrid>
      <w:tr w:rsidR="00B05975" w:rsidRPr="00B05975" w:rsidTr="00B05975">
        <w:trPr>
          <w:cantSplit/>
          <w:trHeight w:val="207"/>
        </w:trPr>
        <w:tc>
          <w:tcPr>
            <w:tcW w:w="2552" w:type="dxa"/>
            <w:tcBorders>
              <w:top w:val="single" w:sz="12" w:space="0" w:color="000000"/>
              <w:left w:val="single" w:sz="12" w:space="0" w:color="000000"/>
              <w:bottom w:val="single" w:sz="12" w:space="0" w:color="000000"/>
              <w:right w:val="single" w:sz="4" w:space="0" w:color="000000"/>
            </w:tcBorders>
            <w:vAlign w:val="center"/>
          </w:tcPr>
          <w:p w:rsidR="00B05975" w:rsidRPr="00B05975" w:rsidRDefault="00B05975" w:rsidP="00B05975">
            <w:pPr>
              <w:pStyle w:val="ab"/>
              <w:wordWrap/>
              <w:spacing w:line="240" w:lineRule="auto"/>
              <w:jc w:val="center"/>
              <w:rPr>
                <w:rFonts w:ascii="HG丸ｺﾞｼｯｸM-PRO" w:eastAsia="HG丸ｺﾞｼｯｸM-PRO" w:hAnsi="HG丸ｺﾞｼｯｸM-PRO"/>
                <w:spacing w:val="0"/>
                <w:sz w:val="21"/>
                <w:szCs w:val="21"/>
              </w:rPr>
            </w:pPr>
            <w:r w:rsidRPr="00B05975">
              <w:rPr>
                <w:rFonts w:ascii="HG丸ｺﾞｼｯｸM-PRO" w:eastAsia="HG丸ｺﾞｼｯｸM-PRO" w:hAnsi="HG丸ｺﾞｼｯｸM-PRO" w:hint="eastAsia"/>
                <w:spacing w:val="0"/>
                <w:sz w:val="21"/>
                <w:szCs w:val="21"/>
              </w:rPr>
              <w:t>出 　願</w:t>
            </w:r>
          </w:p>
        </w:tc>
        <w:tc>
          <w:tcPr>
            <w:tcW w:w="3685" w:type="dxa"/>
            <w:tcBorders>
              <w:top w:val="single" w:sz="12" w:space="0" w:color="000000"/>
              <w:left w:val="nil"/>
              <w:bottom w:val="single" w:sz="12" w:space="0" w:color="000000"/>
              <w:right w:val="single" w:sz="4" w:space="0" w:color="000000"/>
            </w:tcBorders>
            <w:vAlign w:val="center"/>
          </w:tcPr>
          <w:p w:rsidR="00B05975" w:rsidRPr="00B05975" w:rsidRDefault="00B05975" w:rsidP="00B05975">
            <w:pPr>
              <w:pStyle w:val="ab"/>
              <w:wordWrap/>
              <w:spacing w:line="240" w:lineRule="auto"/>
              <w:jc w:val="center"/>
              <w:rPr>
                <w:rFonts w:ascii="HG丸ｺﾞｼｯｸM-PRO" w:eastAsia="HG丸ｺﾞｼｯｸM-PRO" w:hAnsi="HG丸ｺﾞｼｯｸM-PRO"/>
                <w:spacing w:val="0"/>
                <w:sz w:val="21"/>
                <w:szCs w:val="21"/>
              </w:rPr>
            </w:pPr>
            <w:r w:rsidRPr="00B05975">
              <w:rPr>
                <w:rFonts w:ascii="HG丸ｺﾞｼｯｸM-PRO" w:eastAsia="HG丸ｺﾞｼｯｸM-PRO" w:hAnsi="HG丸ｺﾞｼｯｸM-PRO" w:hint="eastAsia"/>
                <w:spacing w:val="0"/>
                <w:sz w:val="21"/>
                <w:szCs w:val="21"/>
              </w:rPr>
              <w:t>面 　接</w:t>
            </w:r>
          </w:p>
        </w:tc>
        <w:tc>
          <w:tcPr>
            <w:tcW w:w="2268" w:type="dxa"/>
            <w:tcBorders>
              <w:top w:val="single" w:sz="12" w:space="0" w:color="000000"/>
              <w:left w:val="nil"/>
              <w:bottom w:val="single" w:sz="12" w:space="0" w:color="000000"/>
              <w:right w:val="single" w:sz="12" w:space="0" w:color="000000"/>
            </w:tcBorders>
            <w:vAlign w:val="center"/>
          </w:tcPr>
          <w:p w:rsidR="00B05975" w:rsidRPr="00B05975" w:rsidRDefault="00B05975" w:rsidP="00B05975">
            <w:pPr>
              <w:pStyle w:val="ab"/>
              <w:wordWrap/>
              <w:spacing w:line="240" w:lineRule="auto"/>
              <w:jc w:val="center"/>
              <w:rPr>
                <w:rFonts w:ascii="HG丸ｺﾞｼｯｸM-PRO" w:eastAsia="HG丸ｺﾞｼｯｸM-PRO" w:hAnsi="HG丸ｺﾞｼｯｸM-PRO"/>
                <w:spacing w:val="0"/>
                <w:sz w:val="21"/>
                <w:szCs w:val="21"/>
              </w:rPr>
            </w:pPr>
            <w:r w:rsidRPr="00B05975">
              <w:rPr>
                <w:rFonts w:ascii="HG丸ｺﾞｼｯｸM-PRO" w:eastAsia="HG丸ｺﾞｼｯｸM-PRO" w:hAnsi="HG丸ｺﾞｼｯｸM-PRO" w:hint="eastAsia"/>
                <w:spacing w:val="0"/>
                <w:sz w:val="21"/>
                <w:szCs w:val="21"/>
              </w:rPr>
              <w:t>合 格 者 発 表</w:t>
            </w:r>
          </w:p>
        </w:tc>
      </w:tr>
      <w:tr w:rsidR="00B05975" w:rsidRPr="00B05975" w:rsidTr="00B05975">
        <w:trPr>
          <w:cantSplit/>
          <w:trHeight w:val="558"/>
        </w:trPr>
        <w:tc>
          <w:tcPr>
            <w:tcW w:w="2552" w:type="dxa"/>
            <w:tcBorders>
              <w:top w:val="nil"/>
              <w:left w:val="single" w:sz="12" w:space="0" w:color="000000"/>
              <w:bottom w:val="single" w:sz="12" w:space="0" w:color="000000"/>
              <w:right w:val="single" w:sz="4" w:space="0" w:color="000000"/>
            </w:tcBorders>
            <w:vAlign w:val="center"/>
          </w:tcPr>
          <w:p w:rsidR="00B05975" w:rsidRPr="00B05975" w:rsidRDefault="00B05975" w:rsidP="00B05975">
            <w:pPr>
              <w:pStyle w:val="ab"/>
              <w:wordWrap/>
              <w:spacing w:line="240" w:lineRule="auto"/>
              <w:rPr>
                <w:rFonts w:ascii="HG丸ｺﾞｼｯｸM-PRO" w:eastAsia="HG丸ｺﾞｼｯｸM-PRO" w:hAnsi="HG丸ｺﾞｼｯｸM-PRO"/>
                <w:spacing w:val="0"/>
                <w:sz w:val="21"/>
                <w:szCs w:val="21"/>
              </w:rPr>
            </w:pPr>
            <w:r w:rsidRPr="00B05975">
              <w:rPr>
                <w:rFonts w:ascii="HG丸ｺﾞｼｯｸM-PRO" w:eastAsia="HG丸ｺﾞｼｯｸM-PRO" w:hAnsi="HG丸ｺﾞｼｯｸM-PRO" w:cs="Century"/>
                <w:spacing w:val="0"/>
                <w:sz w:val="21"/>
                <w:szCs w:val="21"/>
              </w:rPr>
              <w:t xml:space="preserve"> </w:t>
            </w:r>
            <w:r w:rsidRPr="00B05975">
              <w:rPr>
                <w:rFonts w:ascii="HG丸ｺﾞｼｯｸM-PRO" w:eastAsia="HG丸ｺﾞｼｯｸM-PRO" w:hAnsi="HG丸ｺﾞｼｯｸM-PRO" w:hint="eastAsia"/>
                <w:spacing w:val="0"/>
                <w:sz w:val="21"/>
                <w:szCs w:val="21"/>
              </w:rPr>
              <w:t xml:space="preserve">　２月14日(火)及び</w:t>
            </w:r>
          </w:p>
          <w:p w:rsidR="00B05975" w:rsidRPr="00B05975" w:rsidRDefault="00B05975" w:rsidP="00B05975">
            <w:pPr>
              <w:pStyle w:val="ab"/>
              <w:wordWrap/>
              <w:spacing w:line="240" w:lineRule="auto"/>
              <w:rPr>
                <w:rFonts w:ascii="HG丸ｺﾞｼｯｸM-PRO" w:eastAsia="HG丸ｺﾞｼｯｸM-PRO" w:hAnsi="HG丸ｺﾞｼｯｸM-PRO"/>
                <w:spacing w:val="0"/>
                <w:sz w:val="21"/>
                <w:szCs w:val="21"/>
              </w:rPr>
            </w:pPr>
            <w:r w:rsidRPr="00B05975">
              <w:rPr>
                <w:rFonts w:ascii="HG丸ｺﾞｼｯｸM-PRO" w:eastAsia="HG丸ｺﾞｼｯｸM-PRO" w:hAnsi="HG丸ｺﾞｼｯｸM-PRO" w:cs="Century"/>
                <w:spacing w:val="0"/>
                <w:sz w:val="21"/>
                <w:szCs w:val="21"/>
              </w:rPr>
              <w:t xml:space="preserve"> </w:t>
            </w:r>
            <w:r w:rsidRPr="00B05975">
              <w:rPr>
                <w:rFonts w:ascii="HG丸ｺﾞｼｯｸM-PRO" w:eastAsia="HG丸ｺﾞｼｯｸM-PRO" w:hAnsi="HG丸ｺﾞｼｯｸM-PRO" w:hint="eastAsia"/>
                <w:spacing w:val="0"/>
                <w:sz w:val="21"/>
                <w:szCs w:val="21"/>
              </w:rPr>
              <w:t xml:space="preserve">　２月15日(水)</w:t>
            </w:r>
          </w:p>
        </w:tc>
        <w:tc>
          <w:tcPr>
            <w:tcW w:w="3685" w:type="dxa"/>
            <w:tcBorders>
              <w:top w:val="nil"/>
              <w:left w:val="nil"/>
              <w:bottom w:val="single" w:sz="12" w:space="0" w:color="000000"/>
              <w:right w:val="single" w:sz="4" w:space="0" w:color="000000"/>
            </w:tcBorders>
            <w:vAlign w:val="center"/>
          </w:tcPr>
          <w:p w:rsidR="00B05975" w:rsidRPr="00B05975" w:rsidRDefault="00B05975" w:rsidP="00B05975">
            <w:pPr>
              <w:pStyle w:val="ab"/>
              <w:wordWrap/>
              <w:spacing w:line="240" w:lineRule="auto"/>
              <w:ind w:leftChars="57" w:left="120"/>
              <w:rPr>
                <w:rFonts w:ascii="HG丸ｺﾞｼｯｸM-PRO" w:eastAsia="HG丸ｺﾞｼｯｸM-PRO" w:hAnsi="HG丸ｺﾞｼｯｸM-PRO"/>
                <w:spacing w:val="0"/>
                <w:w w:val="90"/>
                <w:sz w:val="21"/>
                <w:szCs w:val="21"/>
              </w:rPr>
            </w:pPr>
            <w:r w:rsidRPr="00B05975">
              <w:rPr>
                <w:rFonts w:ascii="HG丸ｺﾞｼｯｸM-PRO" w:eastAsia="HG丸ｺﾞｼｯｸM-PRO" w:hAnsi="HG丸ｺﾞｼｯｸM-PRO" w:hint="eastAsia"/>
                <w:spacing w:val="0"/>
                <w:w w:val="90"/>
                <w:sz w:val="21"/>
                <w:szCs w:val="21"/>
              </w:rPr>
              <w:t>２月20日(月)又は２月21日(火)</w:t>
            </w:r>
          </w:p>
        </w:tc>
        <w:tc>
          <w:tcPr>
            <w:tcW w:w="2268" w:type="dxa"/>
            <w:tcBorders>
              <w:top w:val="nil"/>
              <w:left w:val="nil"/>
              <w:bottom w:val="single" w:sz="12" w:space="0" w:color="000000"/>
              <w:right w:val="single" w:sz="12" w:space="0" w:color="000000"/>
            </w:tcBorders>
            <w:vAlign w:val="center"/>
          </w:tcPr>
          <w:p w:rsidR="00B05975" w:rsidRPr="00B05975" w:rsidRDefault="00B05975" w:rsidP="00B05975">
            <w:pPr>
              <w:pStyle w:val="ab"/>
              <w:wordWrap/>
              <w:spacing w:line="240" w:lineRule="auto"/>
              <w:jc w:val="center"/>
              <w:rPr>
                <w:rFonts w:ascii="HG丸ｺﾞｼｯｸM-PRO" w:eastAsia="HG丸ｺﾞｼｯｸM-PRO" w:hAnsi="HG丸ｺﾞｼｯｸM-PRO"/>
                <w:spacing w:val="0"/>
                <w:sz w:val="21"/>
                <w:szCs w:val="21"/>
              </w:rPr>
            </w:pPr>
            <w:r w:rsidRPr="00B05975">
              <w:rPr>
                <w:rFonts w:ascii="HG丸ｺﾞｼｯｸM-PRO" w:eastAsia="HG丸ｺﾞｼｯｸM-PRO" w:hAnsi="HG丸ｺﾞｼｯｸM-PRO" w:hint="eastAsia"/>
                <w:spacing w:val="0"/>
                <w:sz w:val="21"/>
                <w:szCs w:val="21"/>
              </w:rPr>
              <w:t>2月28日(火)</w:t>
            </w:r>
          </w:p>
        </w:tc>
      </w:tr>
    </w:tbl>
    <w:p w:rsidR="00B05975" w:rsidRPr="00B05975" w:rsidRDefault="00B05975" w:rsidP="00B05975">
      <w:pPr>
        <w:widowControl/>
        <w:jc w:val="left"/>
        <w:rPr>
          <w:rFonts w:ascii="HG丸ｺﾞｼｯｸM-PRO" w:eastAsia="HG丸ｺﾞｼｯｸM-PRO" w:hAnsi="HG丸ｺﾞｼｯｸM-PRO"/>
          <w:color w:val="000000" w:themeColor="text1"/>
          <w:szCs w:val="21"/>
        </w:rPr>
      </w:pPr>
    </w:p>
    <w:p w:rsidR="00B05975" w:rsidRPr="00B05975" w:rsidRDefault="00B05975" w:rsidP="00B05975">
      <w:pPr>
        <w:widowControl/>
        <w:jc w:val="left"/>
        <w:rPr>
          <w:rFonts w:ascii="HG丸ｺﾞｼｯｸM-PRO" w:eastAsia="HG丸ｺﾞｼｯｸM-PRO" w:hAnsi="HG丸ｺﾞｼｯｸM-PRO"/>
          <w:color w:val="000000" w:themeColor="text1"/>
          <w:szCs w:val="21"/>
        </w:rPr>
      </w:pPr>
      <w:r w:rsidRPr="00B05975">
        <w:rPr>
          <w:rFonts w:ascii="HG丸ｺﾞｼｯｸM-PRO" w:eastAsia="HG丸ｺﾞｼｯｸM-PRO" w:hAnsi="HG丸ｺﾞｼｯｸM-PRO" w:hint="eastAsia"/>
          <w:color w:val="000000" w:themeColor="text1"/>
          <w:szCs w:val="21"/>
        </w:rPr>
        <w:t>４　併願等</w:t>
      </w:r>
    </w:p>
    <w:p w:rsidR="00B05975" w:rsidRPr="00B05975" w:rsidRDefault="00B05975" w:rsidP="00B05975">
      <w:pPr>
        <w:widowControl/>
        <w:ind w:leftChars="100" w:left="630" w:rightChars="26" w:right="55" w:hangingChars="200" w:hanging="420"/>
        <w:jc w:val="left"/>
        <w:rPr>
          <w:rFonts w:ascii="HG丸ｺﾞｼｯｸM-PRO" w:eastAsia="HG丸ｺﾞｼｯｸM-PRO" w:hAnsi="HG丸ｺﾞｼｯｸM-PRO"/>
          <w:color w:val="000000" w:themeColor="text1"/>
          <w:szCs w:val="21"/>
        </w:rPr>
      </w:pPr>
      <w:r w:rsidRPr="00B05975">
        <w:rPr>
          <w:rFonts w:ascii="HG丸ｺﾞｼｯｸM-PRO" w:eastAsia="HG丸ｺﾞｼｯｸM-PRO" w:hAnsi="HG丸ｺﾞｼｯｸM-PRO" w:hint="eastAsia"/>
          <w:color w:val="000000" w:themeColor="text1"/>
          <w:szCs w:val="21"/>
        </w:rPr>
        <w:t>(1)　本入学者選抜に出願する者は、平成29年度大阪府公立高等学校入学者選抜のうち特別入学者選抜、海外から帰国した生徒の入学者選抜、中国等帰国生徒及び外国人生徒入学者選抜、連携型中高一貫教育に係る入学者選抜、知的障がい生徒自立支援コース入学者選抜並びに本入学者選抜方針のⅠ大阪府立知的障がい高等支援学校職業学科（本校）入学者選抜への志願において、併願することができない。</w:t>
      </w:r>
    </w:p>
    <w:p w:rsidR="00B05975" w:rsidRPr="00B05975" w:rsidRDefault="00B05975" w:rsidP="00351B87">
      <w:pPr>
        <w:widowControl/>
        <w:ind w:leftChars="100" w:left="630" w:rightChars="27" w:right="57" w:hangingChars="200" w:hanging="420"/>
        <w:jc w:val="left"/>
        <w:rPr>
          <w:rFonts w:ascii="HG丸ｺﾞｼｯｸM-PRO" w:eastAsia="HG丸ｺﾞｼｯｸM-PRO" w:hAnsi="HG丸ｺﾞｼｯｸM-PRO"/>
          <w:color w:val="000000" w:themeColor="text1"/>
          <w:sz w:val="20"/>
        </w:rPr>
      </w:pPr>
      <w:r w:rsidRPr="00B05975">
        <w:rPr>
          <w:rFonts w:ascii="HG丸ｺﾞｼｯｸM-PRO" w:eastAsia="HG丸ｺﾞｼｯｸM-PRO" w:hAnsi="HG丸ｺﾞｼｯｸM-PRO" w:hint="eastAsia"/>
          <w:color w:val="000000" w:themeColor="text1"/>
          <w:szCs w:val="21"/>
        </w:rPr>
        <w:t>(2)　本入学者選抜の合格者は、平成29年度大阪府公立高等学校入学者選抜のうち一般入学者選抜及び二次入学者選抜に出願することができない。本入学者選抜の合格者で平成29年度大阪府立支援学校高等部入学者決定に出願している者は、その受験資格を失う。</w:t>
      </w:r>
    </w:p>
    <w:p w:rsidR="00B05975" w:rsidRPr="00F77386" w:rsidRDefault="00B05975" w:rsidP="00B05975">
      <w:pPr>
        <w:widowControl/>
        <w:spacing w:line="300" w:lineRule="exact"/>
        <w:jc w:val="left"/>
        <w:rPr>
          <w:rFonts w:ascii="HG丸ｺﾞｼｯｸM-PRO" w:eastAsia="HG丸ｺﾞｼｯｸM-PRO" w:hAnsi="HG丸ｺﾞｼｯｸM-PRO"/>
          <w:color w:val="000000" w:themeColor="text1"/>
          <w:sz w:val="20"/>
        </w:rPr>
      </w:pPr>
    </w:p>
    <w:p w:rsidR="00B05975" w:rsidRDefault="00B05975" w:rsidP="00B05975">
      <w:pPr>
        <w:widowControl/>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br w:type="page"/>
      </w:r>
    </w:p>
    <w:p w:rsidR="00B05975" w:rsidRPr="00351B87" w:rsidRDefault="00B05975" w:rsidP="00B05975">
      <w:pPr>
        <w:widowControl/>
        <w:jc w:val="left"/>
        <w:rPr>
          <w:rFonts w:ascii="HG丸ｺﾞｼｯｸM-PRO" w:eastAsia="HG丸ｺﾞｼｯｸM-PRO" w:hAnsi="HG丸ｺﾞｼｯｸM-PRO"/>
          <w:color w:val="000000" w:themeColor="text1"/>
          <w:sz w:val="24"/>
        </w:rPr>
      </w:pPr>
      <w:r w:rsidRPr="00351B87">
        <w:rPr>
          <w:rFonts w:ascii="HG丸ｺﾞｼｯｸM-PRO" w:eastAsia="HG丸ｺﾞｼｯｸM-PRO" w:hAnsi="HG丸ｺﾞｼｯｸM-PRO" w:hint="eastAsia"/>
          <w:color w:val="000000" w:themeColor="text1"/>
          <w:sz w:val="24"/>
        </w:rPr>
        <w:lastRenderedPageBreak/>
        <w:t>【資料６】　入学者選抜実施要項</w:t>
      </w:r>
    </w:p>
    <w:p w:rsidR="00B05975" w:rsidRPr="00351B87" w:rsidRDefault="00B05975" w:rsidP="00B05975">
      <w:pPr>
        <w:widowControl/>
        <w:jc w:val="left"/>
        <w:rPr>
          <w:rFonts w:ascii="HG丸ｺﾞｼｯｸM-PRO" w:eastAsia="HG丸ｺﾞｼｯｸM-PRO" w:hAnsi="HG丸ｺﾞｼｯｸM-PRO"/>
          <w:color w:val="000000" w:themeColor="text1"/>
          <w:sz w:val="24"/>
        </w:rPr>
      </w:pPr>
    </w:p>
    <w:p w:rsidR="00B05975" w:rsidRPr="00351B87" w:rsidRDefault="00B05975" w:rsidP="00B05975">
      <w:pPr>
        <w:widowControl/>
        <w:ind w:firstLineChars="100" w:firstLine="220"/>
        <w:jc w:val="left"/>
        <w:rPr>
          <w:rFonts w:ascii="HG丸ｺﾞｼｯｸM-PRO" w:eastAsia="HG丸ｺﾞｼｯｸM-PRO" w:hAnsi="HG丸ｺﾞｼｯｸM-PRO"/>
          <w:color w:val="000000" w:themeColor="text1"/>
          <w:sz w:val="22"/>
        </w:rPr>
      </w:pPr>
      <w:r w:rsidRPr="00351B87">
        <w:rPr>
          <w:rFonts w:ascii="HG丸ｺﾞｼｯｸM-PRO" w:eastAsia="HG丸ｺﾞｼｯｸM-PRO" w:hAnsi="HG丸ｺﾞｼｯｸM-PRO" w:hint="eastAsia"/>
          <w:color w:val="000000" w:themeColor="text1"/>
          <w:sz w:val="22"/>
        </w:rPr>
        <w:t>●自立支援コース入学者選抜実施要項</w:t>
      </w:r>
    </w:p>
    <w:p w:rsidR="00B05975" w:rsidRPr="00351B87" w:rsidRDefault="00B05975" w:rsidP="00B05975">
      <w:pPr>
        <w:widowControl/>
        <w:ind w:firstLineChars="100" w:firstLine="200"/>
        <w:jc w:val="left"/>
        <w:rPr>
          <w:rFonts w:ascii="ＭＳ ゴシック" w:eastAsia="ＭＳ ゴシック" w:hAnsi="ＭＳ ゴシック"/>
          <w:color w:val="000000" w:themeColor="text1"/>
          <w:sz w:val="20"/>
        </w:rPr>
      </w:pPr>
      <w:r w:rsidRPr="00351B87">
        <w:rPr>
          <w:rFonts w:ascii="HG丸ｺﾞｼｯｸM-PRO" w:eastAsia="HG丸ｺﾞｼｯｸM-PRO" w:hAnsi="HG丸ｺﾞｼｯｸM-PRO" w:hint="eastAsia"/>
          <w:color w:val="000000" w:themeColor="text1"/>
          <w:sz w:val="20"/>
        </w:rPr>
        <w:t>（平成29年度大阪府公立高等学校入学者選抜実施要項より抜粋</w:t>
      </w:r>
      <w:r w:rsidRPr="00351B87">
        <w:rPr>
          <w:rFonts w:ascii="ＭＳ ゴシック" w:eastAsia="ＭＳ ゴシック" w:hAnsi="ＭＳ ゴシック" w:hint="eastAsia"/>
          <w:color w:val="000000" w:themeColor="text1"/>
          <w:sz w:val="20"/>
        </w:rPr>
        <w:t>）</w:t>
      </w:r>
    </w:p>
    <w:p w:rsidR="00B05975" w:rsidRPr="00351B87" w:rsidRDefault="00B05975" w:rsidP="00B05975">
      <w:pPr>
        <w:widowControl/>
        <w:spacing w:line="300" w:lineRule="exact"/>
        <w:jc w:val="left"/>
        <w:rPr>
          <w:rFonts w:asciiTheme="majorEastAsia" w:eastAsiaTheme="majorEastAsia" w:hAnsiTheme="majorEastAsia"/>
          <w:color w:val="000000" w:themeColor="text1"/>
          <w:sz w:val="24"/>
          <w:szCs w:val="21"/>
        </w:rPr>
      </w:pPr>
      <w:r w:rsidRPr="00351B87">
        <w:rPr>
          <w:rFonts w:ascii="ＭＳ 明朝" w:hAnsi="ＭＳ 明朝" w:hint="eastAsia"/>
          <w:noProof/>
          <w:color w:val="000000" w:themeColor="text1"/>
        </w:rPr>
        <mc:AlternateContent>
          <mc:Choice Requires="wps">
            <w:drawing>
              <wp:anchor distT="0" distB="0" distL="114300" distR="114300" simplePos="0" relativeHeight="252033024" behindDoc="0" locked="0" layoutInCell="1" allowOverlap="1" wp14:anchorId="44847854" wp14:editId="29091791">
                <wp:simplePos x="0" y="0"/>
                <wp:positionH relativeFrom="column">
                  <wp:posOffset>-121285</wp:posOffset>
                </wp:positionH>
                <wp:positionV relativeFrom="paragraph">
                  <wp:posOffset>55245</wp:posOffset>
                </wp:positionV>
                <wp:extent cx="6258560" cy="8458200"/>
                <wp:effectExtent l="0" t="0" r="27940" b="19050"/>
                <wp:wrapNone/>
                <wp:docPr id="605" name="正方形/長方形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8560" cy="8458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C11AE" id="正方形/長方形 605" o:spid="_x0000_s1026" style="position:absolute;left:0;text-align:left;margin-left:-9.55pt;margin-top:4.35pt;width:492.8pt;height:666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" filled="f">
                <v:textbox inset="5.85pt,.7pt,5.85pt,.7pt"/>
              </v:rect>
            </w:pict>
          </mc:Fallback>
        </mc:AlternateContent>
      </w:r>
    </w:p>
    <w:p w:rsidR="00B05975" w:rsidRPr="00351B87" w:rsidRDefault="00B05975" w:rsidP="00B05975">
      <w:pPr>
        <w:widowControl/>
        <w:spacing w:line="300" w:lineRule="exact"/>
        <w:jc w:val="left"/>
        <w:rPr>
          <w:rFonts w:asciiTheme="majorEastAsia" w:eastAsiaTheme="majorEastAsia" w:hAnsiTheme="majorEastAsia"/>
          <w:color w:val="000000" w:themeColor="text1"/>
          <w:sz w:val="24"/>
          <w:szCs w:val="21"/>
        </w:rPr>
      </w:pPr>
      <w:r w:rsidRPr="00351B87">
        <w:rPr>
          <w:rFonts w:asciiTheme="majorEastAsia" w:eastAsiaTheme="majorEastAsia" w:hAnsiTheme="majorEastAsia" w:hint="eastAsia"/>
          <w:color w:val="000000" w:themeColor="text1"/>
          <w:sz w:val="24"/>
          <w:szCs w:val="21"/>
        </w:rPr>
        <w:t>第１　全般的な事項</w:t>
      </w:r>
    </w:p>
    <w:p w:rsidR="00B05975" w:rsidRPr="00351B87" w:rsidRDefault="00B05975" w:rsidP="00B05975">
      <w:pPr>
        <w:widowControl/>
        <w:spacing w:line="300" w:lineRule="exact"/>
        <w:ind w:rightChars="-149" w:right="-313"/>
        <w:jc w:val="left"/>
        <w:rPr>
          <w:rFonts w:asciiTheme="majorEastAsia" w:eastAsiaTheme="majorEastAsia" w:hAnsiTheme="majorEastAsia"/>
          <w:color w:val="000000" w:themeColor="text1"/>
          <w:szCs w:val="21"/>
        </w:rPr>
      </w:pPr>
      <w:r w:rsidRPr="00351B87">
        <w:rPr>
          <w:rFonts w:asciiTheme="majorEastAsia" w:eastAsiaTheme="majorEastAsia" w:hAnsiTheme="majorEastAsia" w:hint="eastAsia"/>
          <w:color w:val="000000" w:themeColor="text1"/>
          <w:szCs w:val="21"/>
        </w:rPr>
        <w:t>Ⅳ 応募資格</w:t>
      </w:r>
    </w:p>
    <w:p w:rsidR="00B05975" w:rsidRPr="00351B87" w:rsidRDefault="00B05975" w:rsidP="00351B87">
      <w:pPr>
        <w:pStyle w:val="ab"/>
        <w:wordWrap/>
        <w:spacing w:line="300" w:lineRule="exact"/>
        <w:ind w:rightChars="-149" w:right="-313" w:firstLineChars="100" w:firstLine="200"/>
        <w:rPr>
          <w:spacing w:val="0"/>
          <w:sz w:val="20"/>
        </w:rPr>
      </w:pPr>
      <w:r w:rsidRPr="00351B87">
        <w:rPr>
          <w:rFonts w:ascii="ＭＳ 明朝" w:hAnsi="ＭＳ 明朝" w:hint="eastAsia"/>
          <w:spacing w:val="0"/>
          <w:sz w:val="20"/>
        </w:rPr>
        <w:t>高等学校に入学を志願することのできる者は、</w:t>
      </w:r>
    </w:p>
    <w:p w:rsidR="00B05975" w:rsidRPr="00351B87" w:rsidRDefault="00B05975" w:rsidP="00351B87">
      <w:pPr>
        <w:pStyle w:val="ab"/>
        <w:wordWrap/>
        <w:spacing w:line="300" w:lineRule="exact"/>
        <w:ind w:leftChars="100" w:left="510" w:rightChars="-149" w:right="-313" w:hangingChars="150" w:hanging="300"/>
        <w:rPr>
          <w:spacing w:val="0"/>
          <w:sz w:val="20"/>
        </w:rPr>
      </w:pPr>
      <w:r w:rsidRPr="00351B87">
        <w:rPr>
          <w:rFonts w:ascii="ＭＳ 明朝" w:hAnsi="ＭＳ 明朝" w:hint="eastAsia"/>
          <w:spacing w:val="0"/>
          <w:sz w:val="20"/>
        </w:rPr>
        <w:t>①　平成29年３月に</w:t>
      </w:r>
      <w:r w:rsidRPr="00351B87">
        <w:rPr>
          <w:spacing w:val="0"/>
          <w:sz w:val="20"/>
        </w:rPr>
        <w:t>中学校若しくはこれに準ずる学校</w:t>
      </w:r>
      <w:r w:rsidRPr="00351B87">
        <w:rPr>
          <w:rFonts w:hint="eastAsia"/>
          <w:spacing w:val="0"/>
          <w:sz w:val="20"/>
        </w:rPr>
        <w:t>、</w:t>
      </w:r>
      <w:r w:rsidRPr="00351B87">
        <w:rPr>
          <w:spacing w:val="0"/>
          <w:sz w:val="20"/>
        </w:rPr>
        <w:t>義務教育学校</w:t>
      </w:r>
      <w:r w:rsidRPr="00351B87">
        <w:rPr>
          <w:rFonts w:hint="eastAsia"/>
          <w:spacing w:val="0"/>
          <w:sz w:val="20"/>
        </w:rPr>
        <w:t>又は</w:t>
      </w:r>
      <w:r w:rsidRPr="00351B87">
        <w:rPr>
          <w:spacing w:val="0"/>
          <w:sz w:val="20"/>
        </w:rPr>
        <w:t>中等教育学校の前期課程</w:t>
      </w:r>
      <w:r w:rsidRPr="00351B87">
        <w:rPr>
          <w:rFonts w:ascii="ＭＳ 明朝" w:hAnsi="ＭＳ 明朝" w:hint="eastAsia"/>
          <w:spacing w:val="0"/>
          <w:sz w:val="20"/>
        </w:rPr>
        <w:t>（以下「中学校」という。）を卒業又は修了（以下「卒業」という。）する見込みの者</w:t>
      </w:r>
    </w:p>
    <w:p w:rsidR="00B05975" w:rsidRPr="00351B87" w:rsidRDefault="00B05975" w:rsidP="00B05975">
      <w:pPr>
        <w:pStyle w:val="ab"/>
        <w:wordWrap/>
        <w:spacing w:line="300" w:lineRule="exact"/>
        <w:ind w:rightChars="-149" w:right="-313"/>
        <w:rPr>
          <w:spacing w:val="0"/>
          <w:sz w:val="20"/>
        </w:rPr>
      </w:pPr>
      <w:r w:rsidRPr="00351B87">
        <w:rPr>
          <w:rFonts w:hint="eastAsia"/>
          <w:spacing w:val="0"/>
          <w:sz w:val="20"/>
        </w:rPr>
        <w:t xml:space="preserve">　②　</w:t>
      </w:r>
      <w:r w:rsidRPr="00351B87">
        <w:rPr>
          <w:rFonts w:ascii="ＭＳ 明朝" w:hAnsi="ＭＳ 明朝" w:hint="eastAsia"/>
          <w:spacing w:val="0"/>
          <w:sz w:val="20"/>
        </w:rPr>
        <w:t>中学校を卒業した者</w:t>
      </w:r>
    </w:p>
    <w:p w:rsidR="00B05975" w:rsidRPr="00351B87" w:rsidRDefault="00B05975" w:rsidP="00B05975">
      <w:pPr>
        <w:pStyle w:val="ab"/>
        <w:wordWrap/>
        <w:spacing w:line="300" w:lineRule="exact"/>
        <w:ind w:rightChars="-149" w:right="-313"/>
        <w:rPr>
          <w:rFonts w:ascii="ＭＳ 明朝" w:hAnsi="ＭＳ 明朝"/>
          <w:spacing w:val="0"/>
          <w:sz w:val="20"/>
        </w:rPr>
      </w:pPr>
      <w:r w:rsidRPr="00351B87">
        <w:rPr>
          <w:rFonts w:hint="eastAsia"/>
          <w:spacing w:val="0"/>
          <w:sz w:val="20"/>
        </w:rPr>
        <w:t xml:space="preserve">　③　</w:t>
      </w:r>
      <w:r w:rsidRPr="00351B87">
        <w:rPr>
          <w:rFonts w:ascii="ＭＳ 明朝" w:hAnsi="ＭＳ 明朝" w:hint="eastAsia"/>
          <w:spacing w:val="0"/>
          <w:sz w:val="20"/>
        </w:rPr>
        <w:t>学校教育法施行規則第95条の各号のいずれかに該当する者</w:t>
      </w:r>
    </w:p>
    <w:p w:rsidR="00B05975" w:rsidRPr="00351B87" w:rsidRDefault="00B05975" w:rsidP="00351B87">
      <w:pPr>
        <w:pStyle w:val="ab"/>
        <w:wordWrap/>
        <w:spacing w:line="300" w:lineRule="exact"/>
        <w:ind w:leftChars="200" w:left="420" w:rightChars="-149" w:right="-313" w:firstLineChars="100" w:firstLine="200"/>
        <w:rPr>
          <w:rFonts w:ascii="ＭＳ 明朝" w:hAnsi="ＭＳ 明朝"/>
          <w:spacing w:val="0"/>
          <w:sz w:val="20"/>
        </w:rPr>
      </w:pPr>
      <w:r w:rsidRPr="00351B87">
        <w:rPr>
          <w:rFonts w:ascii="ＭＳ 明朝" w:hAnsi="ＭＳ 明朝" w:hint="eastAsia"/>
          <w:spacing w:val="0"/>
          <w:sz w:val="20"/>
        </w:rPr>
        <w:t>ただし、同条第１号又は第２号に該当する者については、平成29年３月に修了する見込みの者を含むものとする。</w:t>
      </w:r>
    </w:p>
    <w:p w:rsidR="00B05975" w:rsidRPr="00351B87" w:rsidRDefault="00B05975" w:rsidP="00351B87">
      <w:pPr>
        <w:pStyle w:val="ab"/>
        <w:wordWrap/>
        <w:spacing w:line="300" w:lineRule="exact"/>
        <w:ind w:left="210" w:rightChars="-149" w:right="-313" w:hangingChars="105" w:hanging="210"/>
        <w:rPr>
          <w:rFonts w:ascii="ＭＳ 明朝" w:hAnsi="ＭＳ 明朝"/>
          <w:spacing w:val="0"/>
          <w:sz w:val="20"/>
        </w:rPr>
      </w:pPr>
      <w:r w:rsidRPr="00351B87">
        <w:rPr>
          <w:rFonts w:ascii="ＭＳ 明朝" w:hAnsi="ＭＳ 明朝" w:hint="eastAsia"/>
          <w:spacing w:val="0"/>
          <w:sz w:val="20"/>
        </w:rPr>
        <w:t xml:space="preserve">　のいずれかであって、次の１又は２に該当する者とする。</w:t>
      </w:r>
    </w:p>
    <w:p w:rsidR="00B05975" w:rsidRPr="00351B87" w:rsidRDefault="00B05975" w:rsidP="00351B87">
      <w:pPr>
        <w:pStyle w:val="ab"/>
        <w:wordWrap/>
        <w:spacing w:line="300" w:lineRule="exact"/>
        <w:ind w:leftChars="93" w:left="195" w:rightChars="-149" w:right="-313" w:firstLineChars="102" w:firstLine="204"/>
        <w:rPr>
          <w:rFonts w:ascii="ＭＳ 明朝" w:hAnsi="ＭＳ 明朝"/>
          <w:spacing w:val="0"/>
          <w:sz w:val="20"/>
        </w:rPr>
      </w:pPr>
      <w:r w:rsidRPr="00351B87">
        <w:rPr>
          <w:rFonts w:ascii="ＭＳ 明朝" w:hAnsi="ＭＳ 明朝" w:hint="eastAsia"/>
          <w:spacing w:val="0"/>
          <w:sz w:val="20"/>
        </w:rPr>
        <w:t>なお、以下の項目のいずれかに該当する者は志願することができない。</w:t>
      </w:r>
    </w:p>
    <w:p w:rsidR="00B05975" w:rsidRPr="00351B87" w:rsidRDefault="00B05975" w:rsidP="00351B87">
      <w:pPr>
        <w:pStyle w:val="ab"/>
        <w:wordWrap/>
        <w:spacing w:line="300" w:lineRule="exact"/>
        <w:ind w:leftChars="191" w:left="617" w:rightChars="-149" w:right="-313" w:hangingChars="108" w:hanging="216"/>
        <w:rPr>
          <w:rFonts w:ascii="ＭＳ 明朝" w:hAnsi="ＭＳ 明朝"/>
          <w:spacing w:val="0"/>
          <w:sz w:val="20"/>
        </w:rPr>
      </w:pPr>
      <w:r w:rsidRPr="00351B87">
        <w:rPr>
          <w:rFonts w:ascii="ＭＳ 明朝" w:hAnsi="ＭＳ 明朝" w:hint="eastAsia"/>
          <w:spacing w:val="0"/>
          <w:sz w:val="20"/>
        </w:rPr>
        <w:t>①　高等学校、中等教育学校又は高等学校と同等と認定された在外教育施設の課程を卒業した者又は平成29年３月に卒業する見込みの者</w:t>
      </w:r>
    </w:p>
    <w:p w:rsidR="00B05975" w:rsidRPr="00351B87" w:rsidRDefault="00B05975" w:rsidP="00351B87">
      <w:pPr>
        <w:pStyle w:val="ab"/>
        <w:wordWrap/>
        <w:spacing w:line="300" w:lineRule="exact"/>
        <w:ind w:leftChars="191" w:left="617" w:rightChars="-149" w:right="-313" w:hangingChars="108" w:hanging="216"/>
        <w:rPr>
          <w:rFonts w:ascii="ＭＳ 明朝" w:hAnsi="ＭＳ 明朝"/>
          <w:spacing w:val="0"/>
          <w:sz w:val="20"/>
        </w:rPr>
      </w:pPr>
      <w:r w:rsidRPr="00351B87">
        <w:rPr>
          <w:rFonts w:ascii="ＭＳ 明朝" w:hAnsi="ＭＳ 明朝" w:hint="eastAsia"/>
          <w:spacing w:val="0"/>
          <w:sz w:val="20"/>
        </w:rPr>
        <w:t>②　特別支援学校の高等部又は高等専門学校の第３学年以上を卒業した者又は平成29年３月に卒業する見込みの者</w:t>
      </w:r>
    </w:p>
    <w:p w:rsidR="00B05975" w:rsidRPr="00351B87" w:rsidRDefault="00B05975" w:rsidP="00351B87">
      <w:pPr>
        <w:pStyle w:val="ab"/>
        <w:wordWrap/>
        <w:spacing w:line="300" w:lineRule="exact"/>
        <w:ind w:leftChars="191" w:left="617" w:rightChars="-149" w:right="-313" w:hangingChars="108" w:hanging="216"/>
        <w:rPr>
          <w:rFonts w:ascii="ＭＳ 明朝" w:hAnsi="ＭＳ 明朝"/>
          <w:spacing w:val="0"/>
          <w:sz w:val="20"/>
        </w:rPr>
      </w:pPr>
      <w:r w:rsidRPr="00351B87">
        <w:rPr>
          <w:rFonts w:ascii="ＭＳ 明朝" w:hAnsi="ＭＳ 明朝" w:hint="eastAsia"/>
          <w:spacing w:val="0"/>
          <w:sz w:val="20"/>
        </w:rPr>
        <w:t>③　外国において、学校教育における12年の課程を修了した者又は平成29年３月に修了する見込みの者</w:t>
      </w:r>
    </w:p>
    <w:p w:rsidR="00B05975" w:rsidRPr="00351B87" w:rsidRDefault="00B05975" w:rsidP="00351B87">
      <w:pPr>
        <w:pStyle w:val="ab"/>
        <w:wordWrap/>
        <w:spacing w:line="300" w:lineRule="exact"/>
        <w:ind w:leftChars="191" w:left="617" w:rightChars="-149" w:right="-313" w:hangingChars="108" w:hanging="216"/>
        <w:rPr>
          <w:rFonts w:ascii="ＭＳ 明朝" w:hAnsi="ＭＳ 明朝"/>
          <w:spacing w:val="0"/>
          <w:sz w:val="20"/>
        </w:rPr>
      </w:pPr>
      <w:r w:rsidRPr="00351B87">
        <w:rPr>
          <w:rFonts w:ascii="ＭＳ 明朝" w:hAnsi="ＭＳ 明朝" w:hint="eastAsia"/>
          <w:spacing w:val="0"/>
          <w:sz w:val="20"/>
        </w:rPr>
        <w:t>④　日本国内において、外国の高等学校相当として文部科学大臣が指定した外国人学校において、学校教育における12年の課程を修了した者又は平成29年３月に修了する見込みの者</w:t>
      </w:r>
    </w:p>
    <w:p w:rsidR="00B05975" w:rsidRPr="00351B87" w:rsidRDefault="00B05975" w:rsidP="00B05975">
      <w:pPr>
        <w:widowControl/>
        <w:spacing w:line="300" w:lineRule="exact"/>
        <w:ind w:leftChars="100" w:left="410" w:rightChars="-149" w:right="-313" w:hangingChars="100" w:hanging="200"/>
        <w:jc w:val="left"/>
        <w:rPr>
          <w:rFonts w:asciiTheme="minorEastAsia" w:hAnsiTheme="minorEastAsia"/>
          <w:color w:val="000000" w:themeColor="text1"/>
          <w:sz w:val="20"/>
        </w:rPr>
      </w:pPr>
      <w:r w:rsidRPr="00351B87">
        <w:rPr>
          <w:rFonts w:asciiTheme="minorEastAsia" w:hAnsiTheme="minorEastAsia" w:hint="eastAsia"/>
          <w:color w:val="000000" w:themeColor="text1"/>
          <w:sz w:val="20"/>
        </w:rPr>
        <w:t>１　全日制の課程、多部制単位制Ⅰ部及びⅡ部（クリエイティブスクール）並びに昼夜間単位制にあっては、</w:t>
      </w:r>
    </w:p>
    <w:p w:rsidR="00B05975" w:rsidRPr="00351B87" w:rsidRDefault="00B05975" w:rsidP="00B05975">
      <w:pPr>
        <w:widowControl/>
        <w:spacing w:line="300" w:lineRule="exact"/>
        <w:ind w:leftChars="100" w:left="710" w:rightChars="-149" w:right="-313" w:hangingChars="250" w:hanging="500"/>
        <w:jc w:val="left"/>
        <w:rPr>
          <w:rFonts w:asciiTheme="minorEastAsia" w:hAnsiTheme="minorEastAsia"/>
          <w:color w:val="000000" w:themeColor="text1"/>
          <w:sz w:val="20"/>
        </w:rPr>
      </w:pPr>
      <w:r w:rsidRPr="00351B87">
        <w:rPr>
          <w:rFonts w:asciiTheme="minorEastAsia" w:hAnsiTheme="minorEastAsia" w:hint="eastAsia"/>
          <w:color w:val="000000" w:themeColor="text1"/>
          <w:sz w:val="20"/>
        </w:rPr>
        <w:t xml:space="preserve">　(1)　大阪府内（以下「府内」という。）の中学校卒業者（中学校卒業見込みの者を含む。以下同じ。）であって、本人及び保護者（本人対して親権を行う者であって、原則として父母、父母のいずれかがない場合父又は母、親権を行う者がいない場合は後見人。以下同じ。）の住所が府内にある者</w:t>
      </w:r>
    </w:p>
    <w:p w:rsidR="00B05975" w:rsidRPr="00351B87" w:rsidRDefault="00B05975" w:rsidP="00B05975">
      <w:pPr>
        <w:widowControl/>
        <w:spacing w:line="300" w:lineRule="exact"/>
        <w:ind w:leftChars="100" w:left="710" w:rightChars="-149" w:right="-313" w:hangingChars="250" w:hanging="500"/>
        <w:jc w:val="left"/>
        <w:rPr>
          <w:rFonts w:asciiTheme="minorEastAsia" w:hAnsiTheme="minorEastAsia"/>
          <w:color w:val="000000" w:themeColor="text1"/>
          <w:sz w:val="20"/>
        </w:rPr>
      </w:pPr>
      <w:r w:rsidRPr="00351B87">
        <w:rPr>
          <w:rFonts w:asciiTheme="minorEastAsia" w:hAnsiTheme="minorEastAsia" w:hint="eastAsia"/>
          <w:color w:val="000000" w:themeColor="text1"/>
          <w:sz w:val="20"/>
        </w:rPr>
        <w:t xml:space="preserve">　　（注）住所とは、住民登録がされている居所をいう。以下同じ。</w:t>
      </w:r>
    </w:p>
    <w:p w:rsidR="00B05975" w:rsidRPr="00351B87" w:rsidRDefault="00B05975" w:rsidP="00B05975">
      <w:pPr>
        <w:widowControl/>
        <w:spacing w:line="300" w:lineRule="exact"/>
        <w:ind w:leftChars="100" w:left="710" w:rightChars="-149" w:right="-313" w:hangingChars="250" w:hanging="500"/>
        <w:jc w:val="left"/>
        <w:rPr>
          <w:rFonts w:asciiTheme="minorEastAsia" w:hAnsiTheme="minorEastAsia"/>
          <w:color w:val="000000" w:themeColor="text1"/>
          <w:sz w:val="20"/>
        </w:rPr>
      </w:pPr>
      <w:r w:rsidRPr="00351B87">
        <w:rPr>
          <w:rFonts w:asciiTheme="minorEastAsia" w:hAnsiTheme="minorEastAsia" w:hint="eastAsia"/>
          <w:color w:val="000000" w:themeColor="text1"/>
          <w:sz w:val="20"/>
        </w:rPr>
        <w:t xml:space="preserve">　(2)　前項(1)以外の者のうち、「</w:t>
      </w:r>
      <w:r w:rsidRPr="00351B87">
        <w:rPr>
          <w:rFonts w:asciiTheme="majorEastAsia" w:eastAsiaTheme="majorEastAsia" w:hAnsiTheme="majorEastAsia" w:hint="eastAsia"/>
          <w:color w:val="000000" w:themeColor="text1"/>
          <w:sz w:val="20"/>
        </w:rPr>
        <w:t>Ⅹ　入学志願者の審査等</w:t>
      </w:r>
      <w:r w:rsidRPr="00351B87">
        <w:rPr>
          <w:rFonts w:asciiTheme="minorEastAsia" w:hAnsiTheme="minorEastAsia" w:hint="eastAsia"/>
          <w:color w:val="000000" w:themeColor="text1"/>
          <w:sz w:val="20"/>
        </w:rPr>
        <w:t>」の定めにより、入学志願特別事情申告書又は当該高等学校を所管する教育委員会が交付した承認書を提出する者</w:t>
      </w:r>
    </w:p>
    <w:p w:rsidR="00B05975" w:rsidRPr="00351B87" w:rsidRDefault="00B05975" w:rsidP="00B05975">
      <w:pPr>
        <w:widowControl/>
        <w:spacing w:line="300" w:lineRule="exact"/>
        <w:ind w:leftChars="100" w:left="710" w:rightChars="-149" w:right="-313" w:hangingChars="250" w:hanging="500"/>
        <w:jc w:val="left"/>
        <w:rPr>
          <w:rFonts w:asciiTheme="minorEastAsia" w:hAnsiTheme="minorEastAsia"/>
          <w:color w:val="000000" w:themeColor="text1"/>
          <w:sz w:val="20"/>
        </w:rPr>
      </w:pPr>
    </w:p>
    <w:p w:rsidR="00B05975" w:rsidRPr="00351B87" w:rsidRDefault="00B05975" w:rsidP="00B05975">
      <w:pPr>
        <w:widowControl/>
        <w:spacing w:line="300" w:lineRule="exact"/>
        <w:ind w:rightChars="-149" w:right="-313" w:firstLineChars="100" w:firstLine="220"/>
        <w:jc w:val="left"/>
        <w:rPr>
          <w:rFonts w:ascii="ＭＳ ゴシック" w:eastAsia="ＭＳ ゴシック" w:hAnsi="ＭＳ ゴシック"/>
          <w:color w:val="000000" w:themeColor="text1"/>
          <w:sz w:val="22"/>
        </w:rPr>
      </w:pPr>
      <w:r w:rsidRPr="00351B87">
        <w:rPr>
          <w:rFonts w:ascii="ＭＳ ゴシック" w:eastAsia="ＭＳ ゴシック" w:hAnsi="ＭＳ ゴシック" w:hint="eastAsia"/>
          <w:color w:val="000000" w:themeColor="text1"/>
          <w:sz w:val="22"/>
        </w:rPr>
        <w:t>～　中略　～</w:t>
      </w:r>
    </w:p>
    <w:p w:rsidR="00B05975" w:rsidRPr="00351B87" w:rsidRDefault="00B05975" w:rsidP="00B05975">
      <w:pPr>
        <w:widowControl/>
        <w:spacing w:line="300" w:lineRule="exact"/>
        <w:ind w:rightChars="-149" w:right="-313"/>
        <w:jc w:val="left"/>
        <w:rPr>
          <w:rFonts w:asciiTheme="majorEastAsia" w:eastAsiaTheme="majorEastAsia" w:hAnsiTheme="majorEastAsia"/>
          <w:color w:val="000000" w:themeColor="text1"/>
          <w:szCs w:val="21"/>
        </w:rPr>
      </w:pPr>
    </w:p>
    <w:p w:rsidR="00B05975" w:rsidRPr="00351B87" w:rsidRDefault="00B05975" w:rsidP="00B05975">
      <w:pPr>
        <w:widowControl/>
        <w:spacing w:line="300" w:lineRule="exact"/>
        <w:ind w:rightChars="-149" w:right="-313"/>
        <w:jc w:val="left"/>
        <w:rPr>
          <w:rFonts w:asciiTheme="majorEastAsia" w:eastAsiaTheme="majorEastAsia" w:hAnsiTheme="majorEastAsia"/>
          <w:color w:val="000000" w:themeColor="text1"/>
          <w:szCs w:val="21"/>
        </w:rPr>
      </w:pPr>
      <w:r w:rsidRPr="00351B87">
        <w:rPr>
          <w:rFonts w:asciiTheme="majorEastAsia" w:eastAsiaTheme="majorEastAsia" w:hAnsiTheme="majorEastAsia" w:hint="eastAsia"/>
          <w:color w:val="000000" w:themeColor="text1"/>
          <w:szCs w:val="21"/>
        </w:rPr>
        <w:t>Ⅳ 応募資格</w:t>
      </w:r>
    </w:p>
    <w:p w:rsidR="00B05975" w:rsidRPr="00351B87" w:rsidRDefault="00B05975" w:rsidP="00B05975">
      <w:pPr>
        <w:widowControl/>
        <w:spacing w:line="300" w:lineRule="exact"/>
        <w:ind w:rightChars="-149" w:right="-313" w:firstLineChars="100" w:firstLine="200"/>
        <w:jc w:val="left"/>
        <w:rPr>
          <w:rFonts w:ascii="ＭＳ ゴシック" w:eastAsia="ＭＳ ゴシック" w:hAnsi="ＭＳ ゴシック"/>
          <w:color w:val="000000" w:themeColor="text1"/>
          <w:sz w:val="22"/>
        </w:rPr>
      </w:pPr>
      <w:r w:rsidRPr="00351B87">
        <w:rPr>
          <w:rFonts w:ascii="ＭＳ 明朝" w:hAnsi="ＭＳ 明朝" w:hint="eastAsia"/>
          <w:sz w:val="20"/>
        </w:rPr>
        <w:t>各高等学校の募集人員は、別途発表する。ただし、秋季選抜における募集人員は、若干名とする。</w:t>
      </w:r>
    </w:p>
    <w:p w:rsidR="00B05975" w:rsidRPr="00351B87" w:rsidRDefault="00B05975" w:rsidP="00B05975">
      <w:pPr>
        <w:widowControl/>
        <w:spacing w:line="300" w:lineRule="exact"/>
        <w:ind w:rightChars="-149" w:right="-313" w:firstLineChars="100" w:firstLine="220"/>
        <w:jc w:val="left"/>
        <w:rPr>
          <w:rFonts w:ascii="ＭＳ ゴシック" w:eastAsia="ＭＳ ゴシック" w:hAnsi="ＭＳ ゴシック"/>
          <w:color w:val="000000" w:themeColor="text1"/>
          <w:sz w:val="22"/>
        </w:rPr>
      </w:pPr>
    </w:p>
    <w:p w:rsidR="00B05975" w:rsidRPr="00351B87" w:rsidRDefault="00B05975" w:rsidP="00B05975">
      <w:pPr>
        <w:widowControl/>
        <w:spacing w:line="300" w:lineRule="exact"/>
        <w:ind w:rightChars="-149" w:right="-313" w:firstLineChars="100" w:firstLine="220"/>
        <w:jc w:val="left"/>
        <w:rPr>
          <w:rFonts w:ascii="ＭＳ ゴシック" w:eastAsia="ＭＳ ゴシック" w:hAnsi="ＭＳ ゴシック"/>
          <w:color w:val="000000" w:themeColor="text1"/>
          <w:sz w:val="22"/>
        </w:rPr>
      </w:pPr>
      <w:r w:rsidRPr="00351B87">
        <w:rPr>
          <w:rFonts w:ascii="ＭＳ ゴシック" w:eastAsia="ＭＳ ゴシック" w:hAnsi="ＭＳ ゴシック" w:hint="eastAsia"/>
          <w:color w:val="000000" w:themeColor="text1"/>
          <w:sz w:val="22"/>
        </w:rPr>
        <w:t>～　中略　～</w:t>
      </w:r>
    </w:p>
    <w:p w:rsidR="00B05975" w:rsidRPr="00351B87" w:rsidRDefault="00B05975" w:rsidP="00B05975">
      <w:pPr>
        <w:widowControl/>
        <w:spacing w:line="300" w:lineRule="exact"/>
        <w:ind w:rightChars="-149" w:right="-313" w:firstLineChars="100" w:firstLine="220"/>
        <w:jc w:val="left"/>
        <w:rPr>
          <w:rFonts w:ascii="ＭＳ ゴシック" w:eastAsia="ＭＳ ゴシック" w:hAnsi="ＭＳ ゴシック"/>
          <w:color w:val="000000" w:themeColor="text1"/>
          <w:sz w:val="22"/>
        </w:rPr>
      </w:pPr>
    </w:p>
    <w:p w:rsidR="00B05975" w:rsidRPr="00351B87" w:rsidRDefault="00B05975" w:rsidP="00B05975">
      <w:pPr>
        <w:pStyle w:val="ab"/>
        <w:wordWrap/>
        <w:spacing w:line="300" w:lineRule="exact"/>
        <w:ind w:rightChars="-149" w:right="-313"/>
        <w:rPr>
          <w:rFonts w:ascii="ＭＳ ゴシック" w:eastAsia="ＭＳ ゴシック" w:hAnsi="ＭＳ ゴシック"/>
          <w:spacing w:val="0"/>
        </w:rPr>
      </w:pPr>
      <w:r w:rsidRPr="00351B87">
        <w:rPr>
          <w:rFonts w:ascii="ＭＳ ゴシック" w:eastAsia="ＭＳ ゴシック" w:hAnsi="ＭＳ ゴシック" w:hint="eastAsia"/>
          <w:spacing w:val="0"/>
        </w:rPr>
        <w:t>第６　知的障がい生徒自立支援コース入学者選抜</w:t>
      </w:r>
    </w:p>
    <w:p w:rsidR="00B05975" w:rsidRPr="00351B87" w:rsidRDefault="00B05975" w:rsidP="00351B87">
      <w:pPr>
        <w:pStyle w:val="ab"/>
        <w:wordWrap/>
        <w:spacing w:line="300" w:lineRule="exact"/>
        <w:ind w:leftChars="100" w:left="210" w:rightChars="-149" w:right="-313" w:firstLineChars="100" w:firstLine="200"/>
        <w:rPr>
          <w:spacing w:val="0"/>
          <w:sz w:val="20"/>
        </w:rPr>
      </w:pPr>
      <w:r w:rsidRPr="00351B87">
        <w:rPr>
          <w:rFonts w:hint="eastAsia"/>
          <w:spacing w:val="0"/>
          <w:sz w:val="20"/>
        </w:rPr>
        <w:t>自立支援選抜に志願することのできる者は、「</w:t>
      </w:r>
      <w:r w:rsidRPr="00351B87">
        <w:rPr>
          <w:rFonts w:ascii="ＭＳ ゴシック" w:eastAsia="ＭＳ ゴシック" w:hAnsi="ＭＳ ゴシック" w:hint="eastAsia"/>
          <w:spacing w:val="0"/>
          <w:sz w:val="20"/>
        </w:rPr>
        <w:t>第１</w:t>
      </w:r>
      <w:r w:rsidRPr="00351B87">
        <w:rPr>
          <w:rFonts w:ascii="ＭＳ ゴシック" w:eastAsia="ＭＳ ゴシック" w:hAnsi="ＭＳ ゴシック"/>
          <w:spacing w:val="0"/>
          <w:sz w:val="20"/>
        </w:rPr>
        <w:t xml:space="preserve"> </w:t>
      </w:r>
      <w:r w:rsidRPr="00351B87">
        <w:rPr>
          <w:rFonts w:ascii="ＭＳ ゴシック" w:eastAsia="ＭＳ ゴシック" w:hAnsi="ＭＳ ゴシック" w:hint="eastAsia"/>
          <w:spacing w:val="0"/>
          <w:sz w:val="20"/>
        </w:rPr>
        <w:t>全般的な事項</w:t>
      </w:r>
      <w:r w:rsidRPr="00351B87">
        <w:rPr>
          <w:rFonts w:hint="eastAsia"/>
          <w:spacing w:val="0"/>
          <w:sz w:val="20"/>
        </w:rPr>
        <w:t>」の「</w:t>
      </w:r>
      <w:r w:rsidRPr="00351B87">
        <w:rPr>
          <w:rFonts w:ascii="ＭＳ ゴシック" w:eastAsia="ＭＳ ゴシック" w:hAnsi="ＭＳ ゴシック" w:hint="eastAsia"/>
          <w:spacing w:val="0"/>
          <w:sz w:val="20"/>
        </w:rPr>
        <w:t>Ⅳ</w:t>
      </w:r>
      <w:r w:rsidRPr="00351B87">
        <w:rPr>
          <w:rFonts w:ascii="ＭＳ ゴシック" w:eastAsia="ＭＳ ゴシック" w:hAnsi="ＭＳ ゴシック"/>
          <w:spacing w:val="0"/>
          <w:sz w:val="20"/>
        </w:rPr>
        <w:t xml:space="preserve"> </w:t>
      </w:r>
      <w:r w:rsidRPr="00351B87">
        <w:rPr>
          <w:rFonts w:ascii="ＭＳ ゴシック" w:eastAsia="ＭＳ ゴシック" w:hAnsi="ＭＳ ゴシック" w:hint="eastAsia"/>
          <w:spacing w:val="0"/>
          <w:sz w:val="20"/>
        </w:rPr>
        <w:t>応募資格</w:t>
      </w:r>
      <w:r w:rsidRPr="00351B87">
        <w:rPr>
          <w:rFonts w:hint="eastAsia"/>
          <w:spacing w:val="0"/>
          <w:sz w:val="20"/>
        </w:rPr>
        <w:t>」の１に該当する者のうち、次のいずれにも該当する者とする。</w:t>
      </w:r>
    </w:p>
    <w:p w:rsidR="00B05975" w:rsidRPr="00351B87" w:rsidRDefault="00B05975" w:rsidP="00351B87">
      <w:pPr>
        <w:pStyle w:val="ab"/>
        <w:wordWrap/>
        <w:spacing w:line="300" w:lineRule="exact"/>
        <w:ind w:leftChars="142" w:left="298" w:rightChars="-149" w:right="-313" w:firstLineChars="100" w:firstLine="200"/>
        <w:rPr>
          <w:rFonts w:asciiTheme="minorEastAsia" w:eastAsiaTheme="minorEastAsia" w:hAnsiTheme="minorEastAsia"/>
          <w:spacing w:val="0"/>
          <w:sz w:val="20"/>
        </w:rPr>
      </w:pPr>
      <w:r w:rsidRPr="00351B87">
        <w:rPr>
          <w:rFonts w:asciiTheme="minorEastAsia" w:eastAsiaTheme="minorEastAsia" w:hAnsiTheme="minorEastAsia" w:hint="eastAsia"/>
          <w:spacing w:val="0"/>
          <w:sz w:val="20"/>
        </w:rPr>
        <w:t>①　平成29年３月に大阪府内の中学校を卒業する見込みの者</w:t>
      </w:r>
    </w:p>
    <w:p w:rsidR="00B05975" w:rsidRPr="00351B87" w:rsidRDefault="00B05975" w:rsidP="00351B87">
      <w:pPr>
        <w:pStyle w:val="ab"/>
        <w:wordWrap/>
        <w:spacing w:line="300" w:lineRule="exact"/>
        <w:ind w:leftChars="142" w:left="298" w:rightChars="-149" w:right="-313" w:firstLineChars="100" w:firstLine="200"/>
        <w:rPr>
          <w:rFonts w:asciiTheme="minorEastAsia" w:eastAsiaTheme="minorEastAsia" w:hAnsiTheme="minorEastAsia"/>
          <w:spacing w:val="0"/>
          <w:sz w:val="20"/>
        </w:rPr>
      </w:pPr>
      <w:r w:rsidRPr="00351B87">
        <w:rPr>
          <w:rFonts w:asciiTheme="minorEastAsia" w:eastAsiaTheme="minorEastAsia" w:hAnsiTheme="minorEastAsia" w:hint="eastAsia"/>
          <w:spacing w:val="0"/>
          <w:sz w:val="20"/>
        </w:rPr>
        <w:t>②　療育手帳を所持している者又は児童相談所等の公的機関により知的障がいを有すると判定を</w:t>
      </w:r>
    </w:p>
    <w:p w:rsidR="00B05975" w:rsidRPr="00351B87" w:rsidRDefault="00B05975" w:rsidP="00351B87">
      <w:pPr>
        <w:pStyle w:val="ab"/>
        <w:wordWrap/>
        <w:spacing w:line="300" w:lineRule="exact"/>
        <w:ind w:leftChars="142" w:left="298" w:rightChars="-149" w:right="-313" w:firstLineChars="200" w:firstLine="400"/>
        <w:rPr>
          <w:rFonts w:asciiTheme="minorEastAsia" w:eastAsiaTheme="minorEastAsia" w:hAnsiTheme="minorEastAsia"/>
          <w:spacing w:val="0"/>
          <w:sz w:val="20"/>
        </w:rPr>
      </w:pPr>
      <w:r w:rsidRPr="00351B87">
        <w:rPr>
          <w:rFonts w:asciiTheme="minorEastAsia" w:eastAsiaTheme="minorEastAsia" w:hAnsiTheme="minorEastAsia" w:hint="eastAsia"/>
          <w:spacing w:val="0"/>
          <w:sz w:val="20"/>
        </w:rPr>
        <w:t>受けた者</w:t>
      </w:r>
    </w:p>
    <w:p w:rsidR="00351B87" w:rsidRDefault="00B05975" w:rsidP="00351B87">
      <w:pPr>
        <w:pStyle w:val="ab"/>
        <w:wordWrap/>
        <w:spacing w:line="300" w:lineRule="exact"/>
        <w:ind w:rightChars="-149" w:right="-313" w:firstLineChars="247" w:firstLine="494"/>
        <w:rPr>
          <w:rFonts w:asciiTheme="minorEastAsia" w:eastAsiaTheme="minorEastAsia" w:hAnsiTheme="minorEastAsia"/>
          <w:spacing w:val="0"/>
          <w:sz w:val="20"/>
        </w:rPr>
      </w:pPr>
      <w:r w:rsidRPr="00351B87">
        <w:rPr>
          <w:rFonts w:asciiTheme="minorEastAsia" w:eastAsiaTheme="minorEastAsia" w:hAnsiTheme="minorEastAsia" w:hint="eastAsia"/>
          <w:spacing w:val="0"/>
          <w:sz w:val="20"/>
        </w:rPr>
        <w:t>③　自主的な通学が可能である者</w:t>
      </w:r>
    </w:p>
    <w:p w:rsidR="00351B87" w:rsidRDefault="00351B87">
      <w:pPr>
        <w:widowControl/>
        <w:jc w:val="left"/>
        <w:rPr>
          <w:rFonts w:asciiTheme="minorEastAsia" w:hAnsiTheme="minorEastAsia" w:cs="Times New Roman"/>
          <w:kern w:val="0"/>
          <w:sz w:val="20"/>
          <w:szCs w:val="24"/>
        </w:rPr>
      </w:pPr>
      <w:r>
        <w:rPr>
          <w:rFonts w:asciiTheme="minorEastAsia" w:hAnsiTheme="minorEastAsia"/>
          <w:sz w:val="20"/>
        </w:rPr>
        <w:br w:type="page"/>
      </w:r>
    </w:p>
    <w:p w:rsidR="00B05975" w:rsidRPr="00351B87" w:rsidRDefault="00B05975" w:rsidP="00B05975">
      <w:pPr>
        <w:pStyle w:val="ab"/>
        <w:wordWrap/>
        <w:spacing w:line="300" w:lineRule="exact"/>
        <w:rPr>
          <w:spacing w:val="0"/>
          <w:sz w:val="22"/>
        </w:rPr>
      </w:pPr>
      <w:r w:rsidRPr="00351B87">
        <w:rPr>
          <w:rFonts w:ascii="ＭＳ 明朝" w:hAnsi="ＭＳ 明朝" w:hint="eastAsia"/>
          <w:noProof/>
          <w:color w:val="000000" w:themeColor="text1"/>
          <w:spacing w:val="0"/>
        </w:rPr>
        <w:lastRenderedPageBreak/>
        <mc:AlternateContent>
          <mc:Choice Requires="wps">
            <w:drawing>
              <wp:anchor distT="0" distB="0" distL="114300" distR="114300" simplePos="0" relativeHeight="252034048" behindDoc="0" locked="0" layoutInCell="1" allowOverlap="1" wp14:anchorId="5CD9E27A" wp14:editId="2DD24321">
                <wp:simplePos x="0" y="0"/>
                <wp:positionH relativeFrom="column">
                  <wp:posOffset>-140335</wp:posOffset>
                </wp:positionH>
                <wp:positionV relativeFrom="paragraph">
                  <wp:posOffset>-20955</wp:posOffset>
                </wp:positionV>
                <wp:extent cx="6258560" cy="9486900"/>
                <wp:effectExtent l="0" t="0" r="27940" b="19050"/>
                <wp:wrapNone/>
                <wp:docPr id="606" name="正方形/長方形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8560" cy="9486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579E2" id="正方形/長方形 606" o:spid="_x0000_s1026" style="position:absolute;left:0;text-align:left;margin-left:-11.05pt;margin-top:-1.65pt;width:492.8pt;height:747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" filled="f">
                <v:textbox inset="5.85pt,.7pt,5.85pt,.7pt"/>
              </v:rect>
            </w:pict>
          </mc:Fallback>
        </mc:AlternateContent>
      </w:r>
      <w:r w:rsidRPr="00351B87">
        <w:rPr>
          <w:rFonts w:ascii="ＭＳ ゴシック" w:eastAsia="ＭＳ ゴシック" w:hAnsi="ＭＳ ゴシック" w:hint="eastAsia"/>
          <w:spacing w:val="0"/>
          <w:sz w:val="22"/>
        </w:rPr>
        <w:t>Ⅰ　出　　願</w:t>
      </w:r>
    </w:p>
    <w:p w:rsidR="00B05975" w:rsidRPr="00351B87" w:rsidRDefault="00B05975" w:rsidP="00351B87">
      <w:pPr>
        <w:pStyle w:val="ab"/>
        <w:wordWrap/>
        <w:spacing w:line="300" w:lineRule="exact"/>
        <w:ind w:leftChars="92" w:left="389" w:hangingChars="98" w:hanging="196"/>
        <w:rPr>
          <w:spacing w:val="0"/>
          <w:sz w:val="20"/>
        </w:rPr>
      </w:pPr>
      <w:r w:rsidRPr="00351B87">
        <w:rPr>
          <w:rFonts w:hint="eastAsia"/>
          <w:spacing w:val="0"/>
          <w:sz w:val="20"/>
        </w:rPr>
        <w:t>１　出願は、１校に限る。</w:t>
      </w:r>
    </w:p>
    <w:p w:rsidR="00B05975" w:rsidRPr="00351B87" w:rsidRDefault="00B05975" w:rsidP="00351B87">
      <w:pPr>
        <w:pStyle w:val="ab"/>
        <w:wordWrap/>
        <w:spacing w:line="300" w:lineRule="exact"/>
        <w:ind w:leftChars="92" w:left="389" w:hangingChars="98" w:hanging="196"/>
        <w:rPr>
          <w:spacing w:val="0"/>
          <w:sz w:val="20"/>
        </w:rPr>
      </w:pPr>
      <w:r w:rsidRPr="00351B87">
        <w:rPr>
          <w:rFonts w:hint="eastAsia"/>
          <w:spacing w:val="0"/>
          <w:sz w:val="20"/>
        </w:rPr>
        <w:t>２　出願期日及び出願時間は、次のとおりとする。</w:t>
      </w:r>
    </w:p>
    <w:tbl>
      <w:tblPr>
        <w:tblW w:w="0" w:type="auto"/>
        <w:tblInd w:w="898" w:type="dxa"/>
        <w:tblLayout w:type="fixed"/>
        <w:tblCellMar>
          <w:left w:w="12" w:type="dxa"/>
          <w:right w:w="12" w:type="dxa"/>
        </w:tblCellMar>
        <w:tblLook w:val="0000" w:firstRow="0" w:lastRow="0" w:firstColumn="0" w:lastColumn="0" w:noHBand="0" w:noVBand="0"/>
      </w:tblPr>
      <w:tblGrid>
        <w:gridCol w:w="1400"/>
        <w:gridCol w:w="800"/>
        <w:gridCol w:w="3000"/>
      </w:tblGrid>
      <w:tr w:rsidR="00B05975" w:rsidRPr="00351B87" w:rsidTr="00B05975">
        <w:trPr>
          <w:cantSplit/>
          <w:trHeight w:val="330"/>
        </w:trPr>
        <w:tc>
          <w:tcPr>
            <w:tcW w:w="1400" w:type="dxa"/>
            <w:tcBorders>
              <w:top w:val="single" w:sz="6" w:space="0" w:color="000000"/>
              <w:left w:val="single" w:sz="6" w:space="0" w:color="000000"/>
              <w:bottom w:val="single" w:sz="6" w:space="0" w:color="000000"/>
              <w:right w:val="single" w:sz="6" w:space="0" w:color="000000"/>
            </w:tcBorders>
            <w:vAlign w:val="center"/>
          </w:tcPr>
          <w:p w:rsidR="00B05975" w:rsidRPr="00351B87" w:rsidRDefault="00B05975" w:rsidP="00B05975">
            <w:pPr>
              <w:autoSpaceDE w:val="0"/>
              <w:autoSpaceDN w:val="0"/>
              <w:spacing w:line="300" w:lineRule="exact"/>
              <w:jc w:val="center"/>
              <w:rPr>
                <w:rFonts w:ascii="Century" w:hAnsi="Century"/>
                <w:kern w:val="0"/>
                <w:sz w:val="20"/>
              </w:rPr>
            </w:pPr>
            <w:r w:rsidRPr="00351B87">
              <w:rPr>
                <w:rFonts w:ascii="ＭＳ ゴシック" w:eastAsia="ＭＳ ゴシック" w:hAnsi="ＭＳ ゴシック" w:hint="eastAsia"/>
                <w:kern w:val="0"/>
                <w:sz w:val="20"/>
              </w:rPr>
              <w:t>２月14日</w:t>
            </w:r>
          </w:p>
        </w:tc>
        <w:tc>
          <w:tcPr>
            <w:tcW w:w="800" w:type="dxa"/>
            <w:tcBorders>
              <w:top w:val="single" w:sz="6" w:space="0" w:color="000000"/>
              <w:left w:val="nil"/>
              <w:bottom w:val="single" w:sz="6" w:space="0" w:color="000000"/>
              <w:right w:val="single" w:sz="6" w:space="0" w:color="000000"/>
            </w:tcBorders>
            <w:vAlign w:val="center"/>
          </w:tcPr>
          <w:p w:rsidR="00B05975" w:rsidRPr="00351B87" w:rsidRDefault="00B05975" w:rsidP="00B05975">
            <w:pPr>
              <w:autoSpaceDE w:val="0"/>
              <w:autoSpaceDN w:val="0"/>
              <w:spacing w:line="300" w:lineRule="exact"/>
              <w:jc w:val="center"/>
              <w:rPr>
                <w:rFonts w:ascii="Century" w:hAnsi="Century"/>
                <w:kern w:val="0"/>
                <w:sz w:val="20"/>
              </w:rPr>
            </w:pPr>
            <w:r w:rsidRPr="00351B87">
              <w:rPr>
                <w:rFonts w:ascii="ＭＳ ゴシック" w:eastAsia="ＭＳ ゴシック" w:hAnsi="ＭＳ ゴシック" w:hint="eastAsia"/>
                <w:kern w:val="0"/>
                <w:sz w:val="20"/>
              </w:rPr>
              <w:t>火</w:t>
            </w:r>
          </w:p>
        </w:tc>
        <w:tc>
          <w:tcPr>
            <w:tcW w:w="3000" w:type="dxa"/>
            <w:vMerge w:val="restart"/>
            <w:tcBorders>
              <w:top w:val="single" w:sz="6" w:space="0" w:color="000000"/>
              <w:left w:val="nil"/>
              <w:bottom w:val="nil"/>
              <w:right w:val="single" w:sz="6" w:space="0" w:color="000000"/>
            </w:tcBorders>
            <w:vAlign w:val="center"/>
          </w:tcPr>
          <w:p w:rsidR="00B05975" w:rsidRPr="00351B87" w:rsidRDefault="00B05975" w:rsidP="00B05975">
            <w:pPr>
              <w:autoSpaceDE w:val="0"/>
              <w:autoSpaceDN w:val="0"/>
              <w:spacing w:line="300" w:lineRule="exact"/>
              <w:rPr>
                <w:rFonts w:ascii="Century" w:hAnsi="Century"/>
                <w:kern w:val="0"/>
                <w:sz w:val="20"/>
              </w:rPr>
            </w:pPr>
            <w:r w:rsidRPr="00351B87">
              <w:rPr>
                <w:rFonts w:ascii="Century" w:hAnsi="Century"/>
                <w:kern w:val="0"/>
                <w:sz w:val="20"/>
              </w:rPr>
              <w:t xml:space="preserve"> </w:t>
            </w:r>
            <w:r w:rsidRPr="00351B87">
              <w:rPr>
                <w:rFonts w:ascii="Century" w:hAnsi="Century" w:hint="eastAsia"/>
                <w:kern w:val="0"/>
                <w:sz w:val="20"/>
              </w:rPr>
              <w:t xml:space="preserve">　午前９時～午後４時</w:t>
            </w:r>
            <w:r w:rsidRPr="00351B87">
              <w:rPr>
                <w:rFonts w:ascii="Century" w:hAnsi="Century"/>
                <w:kern w:val="0"/>
                <w:sz w:val="20"/>
              </w:rPr>
              <w:t xml:space="preserve"> </w:t>
            </w:r>
            <w:r w:rsidRPr="00351B87">
              <w:rPr>
                <w:rFonts w:ascii="Century" w:hAnsi="Century" w:hint="eastAsia"/>
                <w:kern w:val="0"/>
                <w:sz w:val="20"/>
              </w:rPr>
              <w:t xml:space="preserve">　</w:t>
            </w:r>
          </w:p>
        </w:tc>
      </w:tr>
      <w:tr w:rsidR="00B05975" w:rsidRPr="00351B87" w:rsidTr="00B05975">
        <w:trPr>
          <w:cantSplit/>
          <w:trHeight w:val="330"/>
        </w:trPr>
        <w:tc>
          <w:tcPr>
            <w:tcW w:w="1400" w:type="dxa"/>
            <w:tcBorders>
              <w:top w:val="nil"/>
              <w:left w:val="single" w:sz="6" w:space="0" w:color="000000"/>
              <w:bottom w:val="single" w:sz="6" w:space="0" w:color="000000"/>
              <w:right w:val="single" w:sz="6" w:space="0" w:color="000000"/>
            </w:tcBorders>
            <w:vAlign w:val="center"/>
          </w:tcPr>
          <w:p w:rsidR="00B05975" w:rsidRPr="00351B87" w:rsidRDefault="00B05975" w:rsidP="00B05975">
            <w:pPr>
              <w:autoSpaceDE w:val="0"/>
              <w:autoSpaceDN w:val="0"/>
              <w:spacing w:line="300" w:lineRule="exact"/>
              <w:jc w:val="center"/>
              <w:rPr>
                <w:rFonts w:ascii="Century" w:hAnsi="Century"/>
                <w:kern w:val="0"/>
                <w:sz w:val="20"/>
              </w:rPr>
            </w:pPr>
            <w:r w:rsidRPr="00351B87">
              <w:rPr>
                <w:rFonts w:ascii="ＭＳ ゴシック" w:eastAsia="ＭＳ ゴシック" w:hAnsi="ＭＳ ゴシック" w:hint="eastAsia"/>
                <w:kern w:val="0"/>
                <w:sz w:val="20"/>
              </w:rPr>
              <w:t>２月15日</w:t>
            </w:r>
          </w:p>
        </w:tc>
        <w:tc>
          <w:tcPr>
            <w:tcW w:w="800" w:type="dxa"/>
            <w:tcBorders>
              <w:top w:val="nil"/>
              <w:left w:val="nil"/>
              <w:bottom w:val="single" w:sz="6" w:space="0" w:color="000000"/>
              <w:right w:val="single" w:sz="6" w:space="0" w:color="000000"/>
            </w:tcBorders>
            <w:vAlign w:val="center"/>
          </w:tcPr>
          <w:p w:rsidR="00B05975" w:rsidRPr="00351B87" w:rsidRDefault="00B05975" w:rsidP="00B05975">
            <w:pPr>
              <w:autoSpaceDE w:val="0"/>
              <w:autoSpaceDN w:val="0"/>
              <w:spacing w:line="300" w:lineRule="exact"/>
              <w:jc w:val="center"/>
              <w:rPr>
                <w:rFonts w:ascii="ＭＳ ゴシック" w:eastAsia="ＭＳ ゴシック" w:hAnsi="ＭＳ ゴシック"/>
                <w:kern w:val="0"/>
                <w:sz w:val="20"/>
              </w:rPr>
            </w:pPr>
            <w:r w:rsidRPr="00351B87">
              <w:rPr>
                <w:rFonts w:ascii="ＭＳ ゴシック" w:eastAsia="ＭＳ ゴシック" w:hAnsi="ＭＳ ゴシック" w:hint="eastAsia"/>
                <w:kern w:val="0"/>
                <w:sz w:val="20"/>
              </w:rPr>
              <w:t>水</w:t>
            </w:r>
          </w:p>
        </w:tc>
        <w:tc>
          <w:tcPr>
            <w:tcW w:w="3000" w:type="dxa"/>
            <w:vMerge/>
            <w:tcBorders>
              <w:left w:val="nil"/>
              <w:bottom w:val="single" w:sz="6" w:space="0" w:color="000000"/>
              <w:right w:val="single" w:sz="6" w:space="0" w:color="000000"/>
            </w:tcBorders>
          </w:tcPr>
          <w:p w:rsidR="00B05975" w:rsidRPr="00351B87" w:rsidRDefault="00B05975" w:rsidP="00B05975">
            <w:pPr>
              <w:autoSpaceDE w:val="0"/>
              <w:autoSpaceDN w:val="0"/>
              <w:spacing w:before="59" w:line="300" w:lineRule="exact"/>
              <w:rPr>
                <w:rFonts w:ascii="Century" w:hAnsi="Century"/>
                <w:kern w:val="0"/>
                <w:sz w:val="20"/>
              </w:rPr>
            </w:pPr>
          </w:p>
        </w:tc>
      </w:tr>
    </w:tbl>
    <w:p w:rsidR="00B05975" w:rsidRPr="00351B87" w:rsidRDefault="00B05975" w:rsidP="00351B87">
      <w:pPr>
        <w:pStyle w:val="ab"/>
        <w:wordWrap/>
        <w:spacing w:line="300" w:lineRule="exact"/>
        <w:ind w:leftChars="92" w:left="389" w:hangingChars="98" w:hanging="196"/>
        <w:rPr>
          <w:rFonts w:ascii="ＭＳ 明朝" w:hAnsi="ＭＳ 明朝"/>
          <w:spacing w:val="0"/>
          <w:sz w:val="20"/>
        </w:rPr>
      </w:pPr>
      <w:r w:rsidRPr="00351B87">
        <w:rPr>
          <w:rFonts w:ascii="ＭＳ 明朝" w:hAnsi="ＭＳ 明朝" w:hint="eastAsia"/>
          <w:spacing w:val="0"/>
          <w:sz w:val="20"/>
        </w:rPr>
        <w:t>３　志願者は、下記の書類等を志願先高等学校長に提出する。（郵送は認めない。）</w:t>
      </w:r>
    </w:p>
    <w:p w:rsidR="00B05975" w:rsidRPr="00351B87" w:rsidRDefault="00B05975" w:rsidP="00B05975">
      <w:pPr>
        <w:autoSpaceDE w:val="0"/>
        <w:autoSpaceDN w:val="0"/>
        <w:spacing w:line="300" w:lineRule="exact"/>
        <w:ind w:leftChars="200" w:left="646" w:hangingChars="113" w:hanging="226"/>
        <w:rPr>
          <w:rFonts w:asciiTheme="minorEastAsia" w:hAnsiTheme="minorEastAsia"/>
          <w:kern w:val="0"/>
          <w:sz w:val="20"/>
        </w:rPr>
      </w:pPr>
      <w:r w:rsidRPr="00351B87">
        <w:rPr>
          <w:rFonts w:ascii="ＭＳ 明朝" w:eastAsia="ＭＳ 明朝" w:hAnsi="ＭＳ 明朝" w:hint="eastAsia"/>
          <w:kern w:val="0"/>
          <w:sz w:val="20"/>
        </w:rPr>
        <w:t>(1)</w:t>
      </w:r>
      <w:r w:rsidRPr="00351B87">
        <w:rPr>
          <w:rFonts w:ascii="ＭＳ 明朝" w:eastAsia="ＭＳ 明朝" w:hAnsi="ＭＳ 明朝"/>
          <w:kern w:val="0"/>
          <w:sz w:val="20"/>
        </w:rPr>
        <w:t xml:space="preserve"> </w:t>
      </w:r>
      <w:r w:rsidRPr="00351B87">
        <w:rPr>
          <w:rFonts w:ascii="ＭＳ 明朝" w:eastAsia="ＭＳ 明朝" w:hAnsi="ＭＳ 明朝" w:hint="eastAsia"/>
          <w:kern w:val="0"/>
          <w:sz w:val="20"/>
        </w:rPr>
        <w:t>入学志願書（様式１－１）〔65～66ページ〕</w:t>
      </w:r>
    </w:p>
    <w:p w:rsidR="00B05975" w:rsidRPr="00351B87" w:rsidRDefault="00B05975" w:rsidP="00B05975">
      <w:pPr>
        <w:autoSpaceDE w:val="0"/>
        <w:autoSpaceDN w:val="0"/>
        <w:spacing w:line="300" w:lineRule="exact"/>
        <w:ind w:leftChars="200" w:left="646" w:hangingChars="113" w:hanging="226"/>
        <w:rPr>
          <w:rFonts w:asciiTheme="minorEastAsia" w:hAnsiTheme="minorEastAsia"/>
          <w:kern w:val="0"/>
          <w:sz w:val="20"/>
        </w:rPr>
      </w:pPr>
      <w:r w:rsidRPr="00351B87">
        <w:rPr>
          <w:rFonts w:asciiTheme="minorEastAsia" w:hAnsiTheme="minorEastAsia" w:hint="eastAsia"/>
          <w:kern w:val="0"/>
          <w:sz w:val="20"/>
        </w:rPr>
        <w:t>(2) 自己申告書（様式５－２）〔80～81ページ〕</w:t>
      </w:r>
    </w:p>
    <w:p w:rsidR="00B05975" w:rsidRPr="00351B87" w:rsidRDefault="00B05975" w:rsidP="00351B87">
      <w:pPr>
        <w:pStyle w:val="ab"/>
        <w:wordWrap/>
        <w:spacing w:line="300" w:lineRule="exact"/>
        <w:ind w:leftChars="285" w:left="598" w:firstLineChars="100" w:firstLine="200"/>
        <w:outlineLvl w:val="0"/>
        <w:rPr>
          <w:rFonts w:asciiTheme="minorEastAsia" w:eastAsiaTheme="minorEastAsia" w:hAnsiTheme="minorEastAsia"/>
          <w:spacing w:val="0"/>
          <w:sz w:val="20"/>
        </w:rPr>
      </w:pPr>
      <w:r w:rsidRPr="00351B87">
        <w:rPr>
          <w:rFonts w:asciiTheme="minorEastAsia" w:eastAsiaTheme="minorEastAsia" w:hAnsiTheme="minorEastAsia" w:hint="eastAsia"/>
          <w:spacing w:val="0"/>
          <w:sz w:val="20"/>
        </w:rPr>
        <w:t>自己申告書は、原則として、志願者の自筆とするが、志願者が保護者等と相談のうえ、他の者が記入してもよい。</w:t>
      </w:r>
    </w:p>
    <w:p w:rsidR="00B05975" w:rsidRPr="00351B87" w:rsidRDefault="00B05975" w:rsidP="00B05975">
      <w:pPr>
        <w:autoSpaceDE w:val="0"/>
        <w:autoSpaceDN w:val="0"/>
        <w:spacing w:line="300" w:lineRule="exact"/>
        <w:ind w:leftChars="200" w:left="646" w:hangingChars="113" w:hanging="226"/>
        <w:rPr>
          <w:rFonts w:asciiTheme="minorEastAsia" w:hAnsiTheme="minorEastAsia"/>
          <w:kern w:val="0"/>
          <w:sz w:val="20"/>
        </w:rPr>
      </w:pPr>
      <w:r w:rsidRPr="00351B87">
        <w:rPr>
          <w:rFonts w:asciiTheme="minorEastAsia" w:hAnsiTheme="minorEastAsia" w:hint="eastAsia"/>
          <w:kern w:val="0"/>
          <w:sz w:val="20"/>
        </w:rPr>
        <w:t>(3) 療育手帳の写し又は知的障がいを有するという判定の写し</w:t>
      </w:r>
    </w:p>
    <w:p w:rsidR="00B05975" w:rsidRPr="00351B87" w:rsidRDefault="00B05975" w:rsidP="00B05975">
      <w:pPr>
        <w:autoSpaceDE w:val="0"/>
        <w:autoSpaceDN w:val="0"/>
        <w:spacing w:line="300" w:lineRule="exact"/>
        <w:ind w:leftChars="200" w:left="646" w:hangingChars="113" w:hanging="226"/>
        <w:rPr>
          <w:rFonts w:asciiTheme="minorEastAsia" w:hAnsiTheme="minorEastAsia"/>
          <w:kern w:val="0"/>
          <w:sz w:val="20"/>
        </w:rPr>
      </w:pPr>
      <w:r w:rsidRPr="00351B87">
        <w:rPr>
          <w:rFonts w:asciiTheme="minorEastAsia" w:hAnsiTheme="minorEastAsia"/>
          <w:kern w:val="0"/>
          <w:sz w:val="20"/>
        </w:rPr>
        <w:t>(</w:t>
      </w:r>
      <w:r w:rsidRPr="00351B87">
        <w:rPr>
          <w:rFonts w:asciiTheme="minorEastAsia" w:hAnsiTheme="minorEastAsia" w:hint="eastAsia"/>
          <w:kern w:val="0"/>
          <w:sz w:val="20"/>
        </w:rPr>
        <w:t>4</w:t>
      </w:r>
      <w:r w:rsidRPr="00351B87">
        <w:rPr>
          <w:rFonts w:asciiTheme="minorEastAsia" w:hAnsiTheme="minorEastAsia"/>
          <w:kern w:val="0"/>
          <w:sz w:val="20"/>
        </w:rPr>
        <w:t xml:space="preserve">) </w:t>
      </w:r>
      <w:r w:rsidRPr="00351B87">
        <w:rPr>
          <w:rFonts w:asciiTheme="minorEastAsia" w:hAnsiTheme="minorEastAsia" w:hint="eastAsia"/>
          <w:kern w:val="0"/>
          <w:sz w:val="20"/>
        </w:rPr>
        <w:t>入学検定料</w:t>
      </w:r>
    </w:p>
    <w:p w:rsidR="00B05975" w:rsidRPr="00351B87" w:rsidRDefault="00B05975" w:rsidP="00B05975">
      <w:pPr>
        <w:autoSpaceDE w:val="0"/>
        <w:autoSpaceDN w:val="0"/>
        <w:spacing w:line="300" w:lineRule="exact"/>
        <w:ind w:leftChars="299" w:left="814" w:hangingChars="93" w:hanging="186"/>
        <w:rPr>
          <w:rFonts w:asciiTheme="minorEastAsia" w:hAnsiTheme="minorEastAsia"/>
          <w:kern w:val="0"/>
          <w:sz w:val="20"/>
        </w:rPr>
      </w:pPr>
      <w:r w:rsidRPr="00351B87">
        <w:rPr>
          <w:rFonts w:asciiTheme="minorEastAsia" w:hAnsiTheme="minorEastAsia" w:hint="eastAsia"/>
          <w:kern w:val="0"/>
          <w:sz w:val="20"/>
        </w:rPr>
        <w:t>ア  府立の高等学校への志願者については、府立学校用の納付書（府立全日制用）により、その裏面に指定された金融機関窓口で入学検定料 2,200円をあらかじめ納入し、領収印が押印された入学検定料納付証明書（入学志願書貼付用）を入学志願書の裏面の「１　大阪府立の高等学校に出願する場合」の貼付欄にはりつけて提出する。</w:t>
      </w:r>
    </w:p>
    <w:p w:rsidR="00B05975" w:rsidRPr="00351B87" w:rsidRDefault="00B05975" w:rsidP="00B05975">
      <w:pPr>
        <w:autoSpaceDE w:val="0"/>
        <w:autoSpaceDN w:val="0"/>
        <w:spacing w:line="300" w:lineRule="exact"/>
        <w:ind w:leftChars="299" w:left="814" w:hangingChars="93" w:hanging="186"/>
        <w:rPr>
          <w:rFonts w:asciiTheme="minorEastAsia" w:hAnsiTheme="minorEastAsia"/>
          <w:kern w:val="0"/>
          <w:sz w:val="20"/>
        </w:rPr>
      </w:pPr>
      <w:r w:rsidRPr="00351B87">
        <w:rPr>
          <w:rFonts w:asciiTheme="minorEastAsia" w:hAnsiTheme="minorEastAsia" w:hint="eastAsia"/>
          <w:kern w:val="0"/>
          <w:sz w:val="20"/>
        </w:rPr>
        <w:t>イ　大阪市立の高等学校への志願者については、大阪市立学校用の納付書（大阪市立全日制用）により、その裏面に指定された金融機関窓口で入学検定料 2,200円をあらかじめ納入し、領収印が押印された納付証明書（入学志願書貼付用）を入学志願書の裏面の「２　大阪市立の高等学校に出願する場合」の貼付欄にはりつけて提出する。</w:t>
      </w:r>
    </w:p>
    <w:p w:rsidR="00B05975" w:rsidRPr="00351B87" w:rsidRDefault="00B05975" w:rsidP="00351B87">
      <w:pPr>
        <w:autoSpaceDE w:val="0"/>
        <w:autoSpaceDN w:val="0"/>
        <w:spacing w:line="300" w:lineRule="exact"/>
        <w:ind w:leftChars="200" w:left="646" w:rightChars="27" w:right="57" w:hangingChars="113" w:hanging="226"/>
        <w:rPr>
          <w:rFonts w:asciiTheme="minorEastAsia" w:hAnsiTheme="minorEastAsia"/>
          <w:kern w:val="0"/>
          <w:sz w:val="20"/>
        </w:rPr>
      </w:pPr>
      <w:r w:rsidRPr="00351B87">
        <w:rPr>
          <w:rFonts w:asciiTheme="minorEastAsia" w:hAnsiTheme="minorEastAsia"/>
          <w:kern w:val="0"/>
          <w:sz w:val="20"/>
        </w:rPr>
        <w:t>(</w:t>
      </w:r>
      <w:r w:rsidRPr="00351B87">
        <w:rPr>
          <w:rFonts w:asciiTheme="minorEastAsia" w:hAnsiTheme="minorEastAsia" w:hint="eastAsia"/>
          <w:kern w:val="0"/>
          <w:sz w:val="20"/>
        </w:rPr>
        <w:t>5</w:t>
      </w:r>
      <w:r w:rsidRPr="00351B87">
        <w:rPr>
          <w:rFonts w:asciiTheme="minorEastAsia" w:hAnsiTheme="minorEastAsia"/>
          <w:kern w:val="0"/>
          <w:sz w:val="20"/>
        </w:rPr>
        <w:t xml:space="preserve">) </w:t>
      </w:r>
      <w:r w:rsidRPr="00351B87">
        <w:rPr>
          <w:rFonts w:asciiTheme="minorEastAsia" w:hAnsiTheme="minorEastAsia" w:hint="eastAsia"/>
          <w:kern w:val="0"/>
          <w:sz w:val="20"/>
        </w:rPr>
        <w:t>「第１</w:t>
      </w:r>
      <w:r w:rsidRPr="00351B87">
        <w:rPr>
          <w:rFonts w:asciiTheme="minorEastAsia" w:hAnsiTheme="minorEastAsia"/>
          <w:kern w:val="0"/>
          <w:sz w:val="20"/>
        </w:rPr>
        <w:t xml:space="preserve"> </w:t>
      </w:r>
      <w:r w:rsidRPr="00351B87">
        <w:rPr>
          <w:rFonts w:asciiTheme="minorEastAsia" w:hAnsiTheme="minorEastAsia" w:hint="eastAsia"/>
          <w:kern w:val="0"/>
          <w:sz w:val="20"/>
        </w:rPr>
        <w:t>全般的な事項」の「Ⅳ</w:t>
      </w:r>
      <w:r w:rsidRPr="00351B87">
        <w:rPr>
          <w:rFonts w:asciiTheme="minorEastAsia" w:hAnsiTheme="minorEastAsia"/>
          <w:kern w:val="0"/>
          <w:sz w:val="20"/>
        </w:rPr>
        <w:t xml:space="preserve"> </w:t>
      </w:r>
      <w:r w:rsidRPr="00351B87">
        <w:rPr>
          <w:rFonts w:asciiTheme="minorEastAsia" w:hAnsiTheme="minorEastAsia" w:hint="eastAsia"/>
          <w:kern w:val="0"/>
          <w:sz w:val="20"/>
        </w:rPr>
        <w:t>応募資格」の１</w:t>
      </w:r>
      <w:r w:rsidRPr="00351B87">
        <w:rPr>
          <w:rFonts w:asciiTheme="minorEastAsia" w:hAnsiTheme="minorEastAsia"/>
          <w:kern w:val="0"/>
          <w:sz w:val="20"/>
        </w:rPr>
        <w:t>(2)</w:t>
      </w:r>
      <w:r w:rsidRPr="00351B87">
        <w:rPr>
          <w:rFonts w:asciiTheme="minorEastAsia" w:hAnsiTheme="minorEastAsia" w:hint="eastAsia"/>
          <w:kern w:val="0"/>
          <w:sz w:val="20"/>
        </w:rPr>
        <w:t>に該当する者は、入学志願特別事情申告書（様式６）〔82ページ〕又は志願先高等学校を所管する教育委員会が交付した承認書及びその関係書類</w:t>
      </w:r>
    </w:p>
    <w:p w:rsidR="00B05975" w:rsidRPr="00351B87" w:rsidRDefault="00B05975" w:rsidP="00B05975">
      <w:pPr>
        <w:autoSpaceDE w:val="0"/>
        <w:autoSpaceDN w:val="0"/>
        <w:spacing w:line="240" w:lineRule="exact"/>
        <w:rPr>
          <w:rFonts w:ascii="Century" w:hAnsi="Century"/>
          <w:kern w:val="0"/>
          <w:sz w:val="20"/>
        </w:rPr>
      </w:pPr>
    </w:p>
    <w:p w:rsidR="00B05975" w:rsidRPr="00351B87" w:rsidRDefault="00B05975" w:rsidP="00B05975">
      <w:pPr>
        <w:pStyle w:val="ab"/>
        <w:wordWrap/>
        <w:spacing w:line="300" w:lineRule="exact"/>
        <w:rPr>
          <w:spacing w:val="0"/>
          <w:sz w:val="22"/>
        </w:rPr>
      </w:pPr>
      <w:r w:rsidRPr="00351B87">
        <w:rPr>
          <w:rFonts w:ascii="ＭＳ ゴシック" w:eastAsia="ＭＳ ゴシック" w:hAnsi="ＭＳ ゴシック" w:hint="eastAsia"/>
          <w:spacing w:val="0"/>
          <w:sz w:val="22"/>
        </w:rPr>
        <w:t>Ⅱ　学力検査等</w:t>
      </w:r>
    </w:p>
    <w:p w:rsidR="00B05975" w:rsidRPr="00351B87" w:rsidRDefault="00B05975" w:rsidP="00351B87">
      <w:pPr>
        <w:pStyle w:val="ab"/>
        <w:wordWrap/>
        <w:spacing w:line="300" w:lineRule="exact"/>
        <w:ind w:leftChars="93" w:left="195" w:firstLineChars="102" w:firstLine="204"/>
        <w:rPr>
          <w:spacing w:val="0"/>
          <w:sz w:val="20"/>
        </w:rPr>
      </w:pPr>
      <w:r w:rsidRPr="00351B87">
        <w:rPr>
          <w:rFonts w:hint="eastAsia"/>
          <w:spacing w:val="0"/>
          <w:sz w:val="20"/>
        </w:rPr>
        <w:t>学力検査は実施せず、面接を実施する。</w:t>
      </w:r>
    </w:p>
    <w:p w:rsidR="00B05975" w:rsidRPr="00351B87" w:rsidRDefault="00B05975" w:rsidP="00351B87">
      <w:pPr>
        <w:pStyle w:val="ab"/>
        <w:wordWrap/>
        <w:spacing w:line="300" w:lineRule="exact"/>
        <w:ind w:leftChars="92" w:left="389" w:hangingChars="98" w:hanging="196"/>
        <w:rPr>
          <w:spacing w:val="0"/>
          <w:sz w:val="20"/>
        </w:rPr>
      </w:pPr>
      <w:r w:rsidRPr="00351B87">
        <w:rPr>
          <w:rFonts w:hint="eastAsia"/>
          <w:spacing w:val="0"/>
          <w:sz w:val="20"/>
        </w:rPr>
        <w:t>１　面接の実施日については、次のとおりとする。</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735"/>
        <w:gridCol w:w="5040"/>
      </w:tblGrid>
      <w:tr w:rsidR="00B05975" w:rsidRPr="00351B87" w:rsidTr="00B05975">
        <w:trPr>
          <w:trHeight w:val="170"/>
        </w:trPr>
        <w:tc>
          <w:tcPr>
            <w:tcW w:w="1995" w:type="dxa"/>
            <w:gridSpan w:val="2"/>
            <w:tcBorders>
              <w:top w:val="single" w:sz="6" w:space="0" w:color="auto"/>
              <w:left w:val="single" w:sz="6" w:space="0" w:color="auto"/>
              <w:bottom w:val="single" w:sz="6" w:space="0" w:color="auto"/>
              <w:right w:val="single" w:sz="6" w:space="0" w:color="auto"/>
            </w:tcBorders>
            <w:shd w:val="clear" w:color="auto" w:fill="auto"/>
          </w:tcPr>
          <w:p w:rsidR="00B05975" w:rsidRPr="00351B87" w:rsidRDefault="00B05975" w:rsidP="00B05975">
            <w:pPr>
              <w:autoSpaceDE w:val="0"/>
              <w:autoSpaceDN w:val="0"/>
              <w:spacing w:line="300" w:lineRule="exact"/>
              <w:jc w:val="center"/>
              <w:rPr>
                <w:rFonts w:ascii="Century" w:hAnsi="Century"/>
                <w:kern w:val="0"/>
                <w:sz w:val="20"/>
              </w:rPr>
            </w:pPr>
            <w:r w:rsidRPr="00351B87">
              <w:rPr>
                <w:rFonts w:ascii="Century" w:hAnsi="Century" w:hint="eastAsia"/>
                <w:kern w:val="0"/>
                <w:sz w:val="20"/>
              </w:rPr>
              <w:t>実　施　日</w:t>
            </w:r>
          </w:p>
        </w:tc>
        <w:tc>
          <w:tcPr>
            <w:tcW w:w="5040" w:type="dxa"/>
            <w:tcBorders>
              <w:top w:val="single" w:sz="6" w:space="0" w:color="auto"/>
              <w:left w:val="single" w:sz="6" w:space="0" w:color="auto"/>
              <w:bottom w:val="single" w:sz="6" w:space="0" w:color="auto"/>
              <w:right w:val="single" w:sz="6" w:space="0" w:color="auto"/>
            </w:tcBorders>
            <w:shd w:val="clear" w:color="auto" w:fill="auto"/>
          </w:tcPr>
          <w:p w:rsidR="00B05975" w:rsidRPr="00351B87" w:rsidRDefault="00B05975" w:rsidP="00B05975">
            <w:pPr>
              <w:autoSpaceDE w:val="0"/>
              <w:autoSpaceDN w:val="0"/>
              <w:spacing w:line="300" w:lineRule="exact"/>
              <w:jc w:val="center"/>
              <w:rPr>
                <w:rFonts w:ascii="Century" w:hAnsi="Century"/>
                <w:kern w:val="0"/>
                <w:sz w:val="20"/>
              </w:rPr>
            </w:pPr>
            <w:r w:rsidRPr="00351B87">
              <w:rPr>
                <w:rFonts w:ascii="Century" w:hAnsi="Century" w:hint="eastAsia"/>
                <w:kern w:val="0"/>
                <w:sz w:val="20"/>
              </w:rPr>
              <w:t>高　等　学　校　名</w:t>
            </w:r>
          </w:p>
        </w:tc>
      </w:tr>
      <w:tr w:rsidR="00B05975" w:rsidRPr="00351B87" w:rsidTr="00B05975">
        <w:trPr>
          <w:trHeight w:val="170"/>
        </w:trPr>
        <w:tc>
          <w:tcPr>
            <w:tcW w:w="1260" w:type="dxa"/>
            <w:tcBorders>
              <w:top w:val="single" w:sz="6" w:space="0" w:color="auto"/>
              <w:left w:val="single" w:sz="6" w:space="0" w:color="auto"/>
              <w:bottom w:val="single" w:sz="6" w:space="0" w:color="auto"/>
              <w:right w:val="single" w:sz="6" w:space="0" w:color="auto"/>
            </w:tcBorders>
            <w:shd w:val="clear" w:color="auto" w:fill="auto"/>
          </w:tcPr>
          <w:p w:rsidR="00B05975" w:rsidRPr="00351B87" w:rsidRDefault="00B05975" w:rsidP="00B05975">
            <w:pPr>
              <w:autoSpaceDE w:val="0"/>
              <w:autoSpaceDN w:val="0"/>
              <w:spacing w:line="300" w:lineRule="exact"/>
              <w:jc w:val="center"/>
              <w:rPr>
                <w:rFonts w:ascii="ＭＳ ゴシック" w:eastAsia="ＭＳ ゴシック" w:hAnsi="ＭＳ ゴシック"/>
                <w:kern w:val="0"/>
                <w:sz w:val="20"/>
              </w:rPr>
            </w:pPr>
            <w:r w:rsidRPr="00351B87">
              <w:rPr>
                <w:rFonts w:ascii="ＭＳ ゴシック" w:eastAsia="ＭＳ ゴシック" w:hAnsi="ＭＳ ゴシック" w:hint="eastAsia"/>
                <w:kern w:val="0"/>
                <w:sz w:val="20"/>
              </w:rPr>
              <w:t>２月17日</w:t>
            </w:r>
          </w:p>
        </w:tc>
        <w:tc>
          <w:tcPr>
            <w:tcW w:w="735" w:type="dxa"/>
            <w:tcBorders>
              <w:top w:val="single" w:sz="6" w:space="0" w:color="auto"/>
              <w:left w:val="single" w:sz="6" w:space="0" w:color="auto"/>
              <w:bottom w:val="single" w:sz="6" w:space="0" w:color="auto"/>
              <w:right w:val="single" w:sz="6" w:space="0" w:color="auto"/>
            </w:tcBorders>
            <w:shd w:val="clear" w:color="auto" w:fill="auto"/>
          </w:tcPr>
          <w:p w:rsidR="00B05975" w:rsidRPr="00351B87" w:rsidRDefault="00B05975" w:rsidP="00B05975">
            <w:pPr>
              <w:autoSpaceDE w:val="0"/>
              <w:autoSpaceDN w:val="0"/>
              <w:spacing w:line="300" w:lineRule="exact"/>
              <w:jc w:val="center"/>
              <w:rPr>
                <w:rFonts w:ascii="ＭＳ ゴシック" w:eastAsia="ＭＳ ゴシック" w:hAnsi="ＭＳ ゴシック"/>
                <w:kern w:val="0"/>
                <w:sz w:val="20"/>
              </w:rPr>
            </w:pPr>
            <w:r w:rsidRPr="00351B87">
              <w:rPr>
                <w:rFonts w:ascii="ＭＳ ゴシック" w:eastAsia="ＭＳ ゴシック" w:hAnsi="ＭＳ ゴシック" w:hint="eastAsia"/>
                <w:kern w:val="0"/>
                <w:sz w:val="20"/>
              </w:rPr>
              <w:t>金</w:t>
            </w:r>
          </w:p>
        </w:tc>
        <w:tc>
          <w:tcPr>
            <w:tcW w:w="5040" w:type="dxa"/>
            <w:tcBorders>
              <w:top w:val="single" w:sz="6" w:space="0" w:color="auto"/>
              <w:left w:val="single" w:sz="6" w:space="0" w:color="auto"/>
              <w:bottom w:val="single" w:sz="6" w:space="0" w:color="auto"/>
              <w:right w:val="single" w:sz="6" w:space="0" w:color="auto"/>
            </w:tcBorders>
            <w:shd w:val="clear" w:color="auto" w:fill="auto"/>
          </w:tcPr>
          <w:p w:rsidR="00B05975" w:rsidRPr="00351B87" w:rsidRDefault="00B05975" w:rsidP="00B05975">
            <w:pPr>
              <w:autoSpaceDE w:val="0"/>
              <w:autoSpaceDN w:val="0"/>
              <w:spacing w:line="300" w:lineRule="exact"/>
              <w:rPr>
                <w:rFonts w:ascii="Century" w:hAnsi="Century"/>
                <w:w w:val="600"/>
                <w:kern w:val="0"/>
                <w:sz w:val="20"/>
                <w:lang w:eastAsia="zh-TW"/>
              </w:rPr>
            </w:pPr>
            <w:r w:rsidRPr="00351B87">
              <w:rPr>
                <w:rFonts w:ascii="Century" w:hAnsi="Century" w:hint="eastAsia"/>
                <w:kern w:val="0"/>
                <w:sz w:val="20"/>
              </w:rPr>
              <w:t>西成、市立桜宮、市立東淀工業</w:t>
            </w:r>
          </w:p>
        </w:tc>
      </w:tr>
      <w:tr w:rsidR="00B05975" w:rsidRPr="00351B87" w:rsidTr="00B05975">
        <w:trPr>
          <w:trHeight w:val="170"/>
        </w:trPr>
        <w:tc>
          <w:tcPr>
            <w:tcW w:w="1260" w:type="dxa"/>
            <w:tcBorders>
              <w:top w:val="single" w:sz="6" w:space="0" w:color="auto"/>
              <w:left w:val="single" w:sz="6" w:space="0" w:color="auto"/>
              <w:bottom w:val="single" w:sz="6" w:space="0" w:color="auto"/>
              <w:right w:val="single" w:sz="6" w:space="0" w:color="auto"/>
            </w:tcBorders>
            <w:shd w:val="clear" w:color="auto" w:fill="auto"/>
          </w:tcPr>
          <w:p w:rsidR="00B05975" w:rsidRPr="00351B87" w:rsidRDefault="00B05975" w:rsidP="00B05975">
            <w:pPr>
              <w:autoSpaceDE w:val="0"/>
              <w:autoSpaceDN w:val="0"/>
              <w:spacing w:line="300" w:lineRule="exact"/>
              <w:jc w:val="center"/>
              <w:rPr>
                <w:rFonts w:ascii="ＭＳ ゴシック" w:eastAsia="ＭＳ ゴシック" w:hAnsi="ＭＳ ゴシック"/>
                <w:kern w:val="0"/>
                <w:sz w:val="20"/>
              </w:rPr>
            </w:pPr>
            <w:r w:rsidRPr="00351B87">
              <w:rPr>
                <w:rFonts w:ascii="ＭＳ ゴシック" w:eastAsia="ＭＳ ゴシック" w:hAnsi="ＭＳ ゴシック" w:hint="eastAsia"/>
                <w:kern w:val="0"/>
                <w:sz w:val="20"/>
              </w:rPr>
              <w:t>２月20日</w:t>
            </w:r>
          </w:p>
        </w:tc>
        <w:tc>
          <w:tcPr>
            <w:tcW w:w="735" w:type="dxa"/>
            <w:tcBorders>
              <w:top w:val="single" w:sz="6" w:space="0" w:color="auto"/>
              <w:left w:val="single" w:sz="6" w:space="0" w:color="auto"/>
              <w:bottom w:val="single" w:sz="6" w:space="0" w:color="auto"/>
              <w:right w:val="single" w:sz="6" w:space="0" w:color="auto"/>
            </w:tcBorders>
            <w:shd w:val="clear" w:color="auto" w:fill="auto"/>
          </w:tcPr>
          <w:p w:rsidR="00B05975" w:rsidRPr="00351B87" w:rsidRDefault="00B05975" w:rsidP="00B05975">
            <w:pPr>
              <w:autoSpaceDE w:val="0"/>
              <w:autoSpaceDN w:val="0"/>
              <w:spacing w:line="300" w:lineRule="exact"/>
              <w:jc w:val="center"/>
              <w:rPr>
                <w:rFonts w:ascii="ＭＳ ゴシック" w:eastAsia="ＭＳ ゴシック" w:hAnsi="ＭＳ ゴシック"/>
                <w:kern w:val="0"/>
                <w:sz w:val="20"/>
              </w:rPr>
            </w:pPr>
            <w:r w:rsidRPr="00351B87">
              <w:rPr>
                <w:rFonts w:ascii="ＭＳ ゴシック" w:eastAsia="ＭＳ ゴシック" w:hAnsi="ＭＳ ゴシック" w:hint="eastAsia"/>
                <w:kern w:val="0"/>
                <w:sz w:val="20"/>
              </w:rPr>
              <w:t>月</w:t>
            </w:r>
          </w:p>
        </w:tc>
        <w:tc>
          <w:tcPr>
            <w:tcW w:w="5040" w:type="dxa"/>
            <w:tcBorders>
              <w:top w:val="single" w:sz="6" w:space="0" w:color="auto"/>
              <w:left w:val="single" w:sz="6" w:space="0" w:color="auto"/>
              <w:bottom w:val="single" w:sz="6" w:space="0" w:color="auto"/>
              <w:right w:val="single" w:sz="6" w:space="0" w:color="auto"/>
            </w:tcBorders>
            <w:shd w:val="clear" w:color="auto" w:fill="auto"/>
            <w:vAlign w:val="center"/>
          </w:tcPr>
          <w:p w:rsidR="00B05975" w:rsidRPr="00351B87" w:rsidRDefault="00B05975" w:rsidP="00B05975">
            <w:pPr>
              <w:autoSpaceDE w:val="0"/>
              <w:autoSpaceDN w:val="0"/>
              <w:spacing w:line="300" w:lineRule="exact"/>
              <w:rPr>
                <w:rFonts w:ascii="Century" w:hAnsi="Century"/>
                <w:kern w:val="0"/>
                <w:sz w:val="20"/>
              </w:rPr>
            </w:pPr>
            <w:r w:rsidRPr="00351B87">
              <w:rPr>
                <w:rFonts w:ascii="Century" w:hAnsi="Century" w:hint="eastAsia"/>
                <w:kern w:val="0"/>
                <w:sz w:val="20"/>
              </w:rPr>
              <w:t>阿武野、枚方なぎさ、八尾翠翔、柴島、松原、堺東</w:t>
            </w:r>
          </w:p>
        </w:tc>
      </w:tr>
      <w:tr w:rsidR="00B05975" w:rsidRPr="00351B87" w:rsidTr="00B05975">
        <w:trPr>
          <w:trHeight w:val="170"/>
        </w:trPr>
        <w:tc>
          <w:tcPr>
            <w:tcW w:w="1260" w:type="dxa"/>
            <w:tcBorders>
              <w:top w:val="single" w:sz="6" w:space="0" w:color="auto"/>
              <w:left w:val="single" w:sz="6" w:space="0" w:color="auto"/>
              <w:bottom w:val="single" w:sz="6" w:space="0" w:color="auto"/>
              <w:right w:val="single" w:sz="6" w:space="0" w:color="auto"/>
            </w:tcBorders>
            <w:shd w:val="clear" w:color="auto" w:fill="auto"/>
          </w:tcPr>
          <w:p w:rsidR="00B05975" w:rsidRPr="00351B87" w:rsidRDefault="00B05975" w:rsidP="00B05975">
            <w:pPr>
              <w:autoSpaceDE w:val="0"/>
              <w:autoSpaceDN w:val="0"/>
              <w:spacing w:line="300" w:lineRule="exact"/>
              <w:jc w:val="center"/>
              <w:rPr>
                <w:rFonts w:ascii="ＭＳ ゴシック" w:eastAsia="ＭＳ ゴシック" w:hAnsi="ＭＳ ゴシック"/>
                <w:kern w:val="0"/>
                <w:sz w:val="20"/>
              </w:rPr>
            </w:pPr>
            <w:r w:rsidRPr="00351B87">
              <w:rPr>
                <w:rFonts w:ascii="ＭＳ ゴシック" w:eastAsia="ＭＳ ゴシック" w:hAnsi="ＭＳ ゴシック" w:hint="eastAsia"/>
                <w:kern w:val="0"/>
                <w:sz w:val="20"/>
              </w:rPr>
              <w:t>２月21日</w:t>
            </w:r>
          </w:p>
        </w:tc>
        <w:tc>
          <w:tcPr>
            <w:tcW w:w="735" w:type="dxa"/>
            <w:tcBorders>
              <w:top w:val="single" w:sz="6" w:space="0" w:color="auto"/>
              <w:left w:val="single" w:sz="6" w:space="0" w:color="auto"/>
              <w:bottom w:val="single" w:sz="6" w:space="0" w:color="auto"/>
              <w:right w:val="single" w:sz="6" w:space="0" w:color="auto"/>
            </w:tcBorders>
            <w:shd w:val="clear" w:color="auto" w:fill="auto"/>
          </w:tcPr>
          <w:p w:rsidR="00B05975" w:rsidRPr="00351B87" w:rsidRDefault="00B05975" w:rsidP="00B05975">
            <w:pPr>
              <w:autoSpaceDE w:val="0"/>
              <w:autoSpaceDN w:val="0"/>
              <w:spacing w:line="300" w:lineRule="exact"/>
              <w:jc w:val="center"/>
              <w:rPr>
                <w:rFonts w:ascii="ＭＳ ゴシック" w:eastAsia="ＭＳ ゴシック" w:hAnsi="ＭＳ ゴシック"/>
                <w:kern w:val="0"/>
                <w:sz w:val="20"/>
              </w:rPr>
            </w:pPr>
            <w:r w:rsidRPr="00351B87">
              <w:rPr>
                <w:rFonts w:ascii="ＭＳ ゴシック" w:eastAsia="ＭＳ ゴシック" w:hAnsi="ＭＳ ゴシック" w:hint="eastAsia"/>
                <w:kern w:val="0"/>
                <w:sz w:val="20"/>
              </w:rPr>
              <w:t>火</w:t>
            </w:r>
          </w:p>
        </w:tc>
        <w:tc>
          <w:tcPr>
            <w:tcW w:w="5040" w:type="dxa"/>
            <w:tcBorders>
              <w:top w:val="single" w:sz="6" w:space="0" w:color="auto"/>
              <w:left w:val="single" w:sz="6" w:space="0" w:color="auto"/>
              <w:bottom w:val="single" w:sz="6" w:space="0" w:color="auto"/>
              <w:right w:val="single" w:sz="6" w:space="0" w:color="auto"/>
            </w:tcBorders>
            <w:shd w:val="clear" w:color="auto" w:fill="FFFFFF"/>
          </w:tcPr>
          <w:p w:rsidR="00B05975" w:rsidRPr="00351B87" w:rsidRDefault="00B05975" w:rsidP="00B05975">
            <w:pPr>
              <w:autoSpaceDE w:val="0"/>
              <w:autoSpaceDN w:val="0"/>
              <w:spacing w:line="300" w:lineRule="exact"/>
              <w:rPr>
                <w:rFonts w:ascii="Century" w:hAnsi="Century"/>
                <w:kern w:val="0"/>
                <w:sz w:val="20"/>
              </w:rPr>
            </w:pPr>
            <w:r w:rsidRPr="00351B87">
              <w:rPr>
                <w:rFonts w:ascii="Century" w:hAnsi="Century" w:hint="eastAsia"/>
                <w:kern w:val="0"/>
                <w:sz w:val="20"/>
              </w:rPr>
              <w:t>園芸、貝塚</w:t>
            </w:r>
          </w:p>
        </w:tc>
      </w:tr>
      <w:tr w:rsidR="00B05975" w:rsidRPr="00351B87" w:rsidTr="00B05975">
        <w:tc>
          <w:tcPr>
            <w:tcW w:w="1260" w:type="dxa"/>
            <w:tcBorders>
              <w:top w:val="single" w:sz="6" w:space="0" w:color="auto"/>
              <w:left w:val="single" w:sz="6" w:space="0" w:color="auto"/>
              <w:bottom w:val="single" w:sz="6" w:space="0" w:color="auto"/>
              <w:right w:val="single" w:sz="6" w:space="0" w:color="auto"/>
            </w:tcBorders>
            <w:shd w:val="clear" w:color="auto" w:fill="auto"/>
          </w:tcPr>
          <w:p w:rsidR="00B05975" w:rsidRPr="00351B87" w:rsidRDefault="00B05975" w:rsidP="00B05975">
            <w:pPr>
              <w:autoSpaceDE w:val="0"/>
              <w:autoSpaceDN w:val="0"/>
              <w:spacing w:line="300" w:lineRule="exact"/>
              <w:jc w:val="center"/>
              <w:rPr>
                <w:rFonts w:ascii="ＭＳ ゴシック" w:eastAsia="ＭＳ ゴシック" w:hAnsi="ＭＳ ゴシック"/>
                <w:kern w:val="0"/>
                <w:sz w:val="20"/>
              </w:rPr>
            </w:pPr>
            <w:r w:rsidRPr="00351B87">
              <w:rPr>
                <w:rFonts w:ascii="ＭＳ ゴシック" w:eastAsia="ＭＳ ゴシック" w:hAnsi="ＭＳ ゴシック" w:hint="eastAsia"/>
                <w:kern w:val="0"/>
                <w:sz w:val="20"/>
              </w:rPr>
              <w:t>２月22日</w:t>
            </w:r>
          </w:p>
        </w:tc>
        <w:tc>
          <w:tcPr>
            <w:tcW w:w="735" w:type="dxa"/>
            <w:tcBorders>
              <w:top w:val="single" w:sz="6" w:space="0" w:color="auto"/>
              <w:left w:val="single" w:sz="6" w:space="0" w:color="auto"/>
              <w:bottom w:val="single" w:sz="6" w:space="0" w:color="auto"/>
              <w:right w:val="single" w:sz="6" w:space="0" w:color="auto"/>
            </w:tcBorders>
            <w:shd w:val="clear" w:color="auto" w:fill="auto"/>
          </w:tcPr>
          <w:p w:rsidR="00B05975" w:rsidRPr="00351B87" w:rsidRDefault="00B05975" w:rsidP="00B05975">
            <w:pPr>
              <w:autoSpaceDE w:val="0"/>
              <w:autoSpaceDN w:val="0"/>
              <w:spacing w:line="300" w:lineRule="exact"/>
              <w:jc w:val="center"/>
              <w:rPr>
                <w:rFonts w:ascii="ＭＳ ゴシック" w:eastAsia="ＭＳ ゴシック" w:hAnsi="ＭＳ ゴシック"/>
                <w:kern w:val="0"/>
                <w:sz w:val="20"/>
              </w:rPr>
            </w:pPr>
            <w:r w:rsidRPr="00351B87">
              <w:rPr>
                <w:rFonts w:ascii="ＭＳ ゴシック" w:eastAsia="ＭＳ ゴシック" w:hAnsi="ＭＳ ゴシック" w:hint="eastAsia"/>
                <w:kern w:val="0"/>
                <w:sz w:val="20"/>
              </w:rPr>
              <w:t>水</w:t>
            </w:r>
          </w:p>
        </w:tc>
        <w:tc>
          <w:tcPr>
            <w:tcW w:w="5040" w:type="dxa"/>
            <w:tcBorders>
              <w:top w:val="single" w:sz="6" w:space="0" w:color="auto"/>
              <w:left w:val="single" w:sz="6" w:space="0" w:color="auto"/>
              <w:bottom w:val="single" w:sz="6" w:space="0" w:color="auto"/>
              <w:right w:val="single" w:sz="6" w:space="0" w:color="auto"/>
            </w:tcBorders>
            <w:shd w:val="clear" w:color="auto" w:fill="auto"/>
            <w:vAlign w:val="center"/>
          </w:tcPr>
          <w:p w:rsidR="00B05975" w:rsidRPr="00351B87" w:rsidRDefault="00B05975" w:rsidP="00B05975">
            <w:pPr>
              <w:autoSpaceDE w:val="0"/>
              <w:autoSpaceDN w:val="0"/>
              <w:spacing w:line="300" w:lineRule="exact"/>
              <w:jc w:val="center"/>
              <w:rPr>
                <w:rFonts w:ascii="Century" w:hAnsi="Century"/>
                <w:kern w:val="0"/>
                <w:sz w:val="20"/>
              </w:rPr>
            </w:pPr>
            <w:r w:rsidRPr="00351B87">
              <w:rPr>
                <w:rFonts w:ascii="Century" w:hAnsi="Century" w:hint="eastAsia"/>
                <w:w w:val="600"/>
                <w:kern w:val="0"/>
                <w:sz w:val="20"/>
              </w:rPr>
              <w:t>―</w:t>
            </w:r>
          </w:p>
        </w:tc>
      </w:tr>
    </w:tbl>
    <w:p w:rsidR="00B05975" w:rsidRPr="00351B87" w:rsidRDefault="00B05975" w:rsidP="00B05975">
      <w:pPr>
        <w:autoSpaceDE w:val="0"/>
        <w:autoSpaceDN w:val="0"/>
        <w:spacing w:line="300" w:lineRule="exact"/>
        <w:rPr>
          <w:rFonts w:ascii="Century" w:hAnsi="Century"/>
          <w:kern w:val="0"/>
          <w:sz w:val="20"/>
        </w:rPr>
      </w:pPr>
      <w:r w:rsidRPr="00351B87">
        <w:rPr>
          <w:rFonts w:ascii="Century" w:hAnsi="Century" w:hint="eastAsia"/>
          <w:kern w:val="0"/>
          <w:sz w:val="20"/>
        </w:rPr>
        <w:t xml:space="preserve">　　　（注）「高等学校名」欄の市立の高等学校は、大阪市立の高等学校である。</w:t>
      </w:r>
    </w:p>
    <w:p w:rsidR="00B05975" w:rsidRPr="00351B87" w:rsidRDefault="00B05975" w:rsidP="00351B87">
      <w:pPr>
        <w:pStyle w:val="ab"/>
        <w:wordWrap/>
        <w:spacing w:line="300" w:lineRule="exact"/>
        <w:ind w:leftChars="92" w:left="389" w:hangingChars="98" w:hanging="196"/>
        <w:rPr>
          <w:spacing w:val="0"/>
          <w:sz w:val="20"/>
        </w:rPr>
      </w:pPr>
      <w:r w:rsidRPr="00351B87">
        <w:rPr>
          <w:rFonts w:hint="eastAsia"/>
          <w:spacing w:val="0"/>
          <w:sz w:val="20"/>
        </w:rPr>
        <w:t>２　面接は、志願者全員について各高等学校長が、当該高等学校において行う。</w:t>
      </w:r>
    </w:p>
    <w:p w:rsidR="00B05975" w:rsidRPr="00351B87" w:rsidRDefault="00B05975" w:rsidP="00351B87">
      <w:pPr>
        <w:pStyle w:val="ab"/>
        <w:wordWrap/>
        <w:spacing w:line="300" w:lineRule="exact"/>
        <w:ind w:leftChars="92" w:left="389" w:hangingChars="98" w:hanging="196"/>
        <w:rPr>
          <w:spacing w:val="0"/>
          <w:sz w:val="20"/>
        </w:rPr>
      </w:pPr>
      <w:r w:rsidRPr="00351B87">
        <w:rPr>
          <w:rFonts w:hint="eastAsia"/>
          <w:spacing w:val="0"/>
          <w:sz w:val="20"/>
        </w:rPr>
        <w:t>３　面接は、自己申告書に基づいて、個人面接で行う。</w:t>
      </w:r>
    </w:p>
    <w:p w:rsidR="00B05975" w:rsidRPr="00351B87" w:rsidRDefault="00B05975" w:rsidP="00351B87">
      <w:pPr>
        <w:pStyle w:val="ab"/>
        <w:wordWrap/>
        <w:spacing w:line="300" w:lineRule="exact"/>
        <w:ind w:leftChars="92" w:left="389" w:hangingChars="98" w:hanging="196"/>
        <w:rPr>
          <w:spacing w:val="0"/>
          <w:sz w:val="20"/>
        </w:rPr>
      </w:pPr>
      <w:r w:rsidRPr="00351B87">
        <w:rPr>
          <w:rFonts w:hint="eastAsia"/>
          <w:spacing w:val="0"/>
          <w:sz w:val="20"/>
        </w:rPr>
        <w:t>４　面接は、保護者の同伴を原則とする。</w:t>
      </w:r>
    </w:p>
    <w:p w:rsidR="00B05975" w:rsidRPr="00351B87" w:rsidRDefault="00B05975" w:rsidP="00351B87">
      <w:pPr>
        <w:pStyle w:val="ab"/>
        <w:wordWrap/>
        <w:spacing w:line="300" w:lineRule="exact"/>
        <w:ind w:leftChars="92" w:left="389" w:hangingChars="98" w:hanging="196"/>
        <w:rPr>
          <w:spacing w:val="0"/>
          <w:sz w:val="20"/>
        </w:rPr>
      </w:pPr>
      <w:r w:rsidRPr="00351B87">
        <w:rPr>
          <w:rFonts w:hint="eastAsia"/>
          <w:spacing w:val="0"/>
          <w:sz w:val="20"/>
        </w:rPr>
        <w:t>５　面接の時間については、出願時に、当該高等学校長が示す。</w:t>
      </w:r>
    </w:p>
    <w:p w:rsidR="00B05975" w:rsidRPr="00351B87" w:rsidRDefault="00B05975" w:rsidP="00B05975">
      <w:pPr>
        <w:autoSpaceDE w:val="0"/>
        <w:autoSpaceDN w:val="0"/>
        <w:spacing w:line="240" w:lineRule="exact"/>
        <w:rPr>
          <w:rFonts w:ascii="ＭＳ ゴシック" w:eastAsia="ＭＳ ゴシック" w:hAnsi="ＭＳ ゴシック"/>
          <w:kern w:val="0"/>
          <w:sz w:val="20"/>
        </w:rPr>
      </w:pPr>
    </w:p>
    <w:p w:rsidR="00B05975" w:rsidRPr="00351B87" w:rsidRDefault="00B05975" w:rsidP="00B05975">
      <w:pPr>
        <w:autoSpaceDE w:val="0"/>
        <w:autoSpaceDN w:val="0"/>
        <w:spacing w:line="300" w:lineRule="exact"/>
        <w:rPr>
          <w:rFonts w:ascii="ＭＳ ゴシック" w:eastAsia="ＭＳ ゴシック" w:hAnsi="ＭＳ ゴシック"/>
          <w:kern w:val="0"/>
          <w:sz w:val="22"/>
        </w:rPr>
      </w:pPr>
      <w:r w:rsidRPr="00351B87">
        <w:rPr>
          <w:rFonts w:ascii="ＭＳ ゴシック" w:eastAsia="ＭＳ ゴシック" w:hAnsi="ＭＳ ゴシック" w:hint="eastAsia"/>
          <w:kern w:val="0"/>
          <w:sz w:val="22"/>
        </w:rPr>
        <w:t>Ⅲ　入学者の選抜</w:t>
      </w:r>
    </w:p>
    <w:p w:rsidR="00B05975" w:rsidRPr="00351B87" w:rsidRDefault="00B05975" w:rsidP="00B05975">
      <w:pPr>
        <w:autoSpaceDE w:val="0"/>
        <w:autoSpaceDN w:val="0"/>
        <w:spacing w:line="300" w:lineRule="exact"/>
        <w:ind w:leftChars="99" w:left="214" w:hangingChars="3" w:hanging="6"/>
        <w:rPr>
          <w:sz w:val="20"/>
        </w:rPr>
      </w:pPr>
      <w:r w:rsidRPr="00351B87">
        <w:rPr>
          <w:rFonts w:hint="eastAsia"/>
          <w:kern w:val="0"/>
          <w:sz w:val="20"/>
        </w:rPr>
        <w:t xml:space="preserve">  </w:t>
      </w:r>
      <w:r w:rsidRPr="00351B87">
        <w:rPr>
          <w:rFonts w:hint="eastAsia"/>
          <w:sz w:val="20"/>
        </w:rPr>
        <w:t>高等学校長は、志願者数が募集人員を超過すると否とにかかわらず、次の要領により入学者の選抜を行う。</w:t>
      </w:r>
    </w:p>
    <w:p w:rsidR="00B05975" w:rsidRPr="00351B87" w:rsidRDefault="00B05975" w:rsidP="00351B87">
      <w:pPr>
        <w:pStyle w:val="ab"/>
        <w:wordWrap/>
        <w:spacing w:line="300" w:lineRule="exact"/>
        <w:ind w:leftChars="92" w:left="389" w:hangingChars="98" w:hanging="196"/>
        <w:rPr>
          <w:spacing w:val="0"/>
          <w:sz w:val="20"/>
        </w:rPr>
      </w:pPr>
      <w:r w:rsidRPr="00351B87">
        <w:rPr>
          <w:rFonts w:hint="eastAsia"/>
          <w:spacing w:val="0"/>
          <w:sz w:val="20"/>
        </w:rPr>
        <w:t>１　高等学校長は、選抜のための補助機関として選抜委員会を組織し、厳正で円滑な選抜事務の遂行を図る。</w:t>
      </w:r>
    </w:p>
    <w:p w:rsidR="00B05975" w:rsidRPr="00351B87" w:rsidRDefault="00B05975" w:rsidP="00351B87">
      <w:pPr>
        <w:pStyle w:val="ab"/>
        <w:wordWrap/>
        <w:spacing w:line="300" w:lineRule="exact"/>
        <w:ind w:leftChars="92" w:left="389" w:hangingChars="98" w:hanging="196"/>
        <w:rPr>
          <w:spacing w:val="0"/>
          <w:sz w:val="20"/>
        </w:rPr>
      </w:pPr>
      <w:r w:rsidRPr="00351B87">
        <w:rPr>
          <w:rFonts w:hint="eastAsia"/>
          <w:spacing w:val="0"/>
          <w:sz w:val="20"/>
        </w:rPr>
        <w:t>２　選抜の資料は、調査書、推薦書及び面接の評価とする。</w:t>
      </w:r>
    </w:p>
    <w:p w:rsidR="00B05975" w:rsidRPr="00351B87" w:rsidRDefault="00B05975" w:rsidP="00351B87">
      <w:pPr>
        <w:pStyle w:val="ab"/>
        <w:wordWrap/>
        <w:spacing w:line="300" w:lineRule="exact"/>
        <w:ind w:leftChars="92" w:left="389" w:hangingChars="98" w:hanging="196"/>
        <w:rPr>
          <w:spacing w:val="0"/>
          <w:sz w:val="20"/>
        </w:rPr>
      </w:pPr>
      <w:r w:rsidRPr="00351B87">
        <w:rPr>
          <w:rFonts w:hint="eastAsia"/>
          <w:spacing w:val="0"/>
          <w:sz w:val="20"/>
        </w:rPr>
        <w:t>３　高等学校長は、２月２日（木）までに選抜実施計画を所管の教育委員会に報告する。</w:t>
      </w:r>
    </w:p>
    <w:p w:rsidR="00B05975" w:rsidRPr="00351B87" w:rsidRDefault="00B05975" w:rsidP="00B05975">
      <w:pPr>
        <w:autoSpaceDE w:val="0"/>
        <w:autoSpaceDN w:val="0"/>
        <w:spacing w:line="240" w:lineRule="exact"/>
        <w:rPr>
          <w:rFonts w:ascii="ＭＳ ゴシック" w:eastAsia="ＭＳ ゴシック" w:hAnsi="ＭＳ ゴシック"/>
          <w:kern w:val="0"/>
          <w:sz w:val="22"/>
        </w:rPr>
      </w:pPr>
    </w:p>
    <w:p w:rsidR="00B05975" w:rsidRPr="00351B87" w:rsidRDefault="00B05975" w:rsidP="00B05975">
      <w:pPr>
        <w:autoSpaceDE w:val="0"/>
        <w:autoSpaceDN w:val="0"/>
        <w:spacing w:line="300" w:lineRule="exact"/>
        <w:rPr>
          <w:rFonts w:ascii="Century" w:hAnsi="Century"/>
          <w:kern w:val="0"/>
          <w:sz w:val="22"/>
        </w:rPr>
      </w:pPr>
      <w:r w:rsidRPr="00351B87">
        <w:rPr>
          <w:rFonts w:ascii="ＭＳ ゴシック" w:eastAsia="ＭＳ ゴシック" w:hAnsi="ＭＳ ゴシック" w:hint="eastAsia"/>
          <w:kern w:val="0"/>
          <w:sz w:val="22"/>
        </w:rPr>
        <w:t>Ⅳ　合格者の発表</w:t>
      </w:r>
    </w:p>
    <w:p w:rsidR="00B05975" w:rsidRPr="00351B87" w:rsidRDefault="00B05975" w:rsidP="00B05975">
      <w:pPr>
        <w:widowControl/>
        <w:spacing w:line="300" w:lineRule="exact"/>
        <w:ind w:rightChars="-149" w:right="-313" w:firstLineChars="100" w:firstLine="200"/>
        <w:jc w:val="left"/>
        <w:rPr>
          <w:sz w:val="20"/>
        </w:rPr>
      </w:pPr>
      <w:r w:rsidRPr="00351B87">
        <w:rPr>
          <w:rFonts w:hint="eastAsia"/>
          <w:sz w:val="20"/>
        </w:rPr>
        <w:t>合格者の発表は、</w:t>
      </w:r>
      <w:r w:rsidRPr="00351B87">
        <w:rPr>
          <w:rFonts w:ascii="ＭＳ ゴシック" w:eastAsia="ＭＳ ゴシック" w:hAnsi="ＭＳ ゴシック" w:hint="eastAsia"/>
          <w:sz w:val="20"/>
        </w:rPr>
        <w:t>２月28日（火）午後２時</w:t>
      </w:r>
      <w:r w:rsidRPr="00351B87">
        <w:rPr>
          <w:rFonts w:hint="eastAsia"/>
          <w:sz w:val="20"/>
        </w:rPr>
        <w:t>に各高等学校において行う。</w:t>
      </w:r>
    </w:p>
    <w:p w:rsidR="00B05975" w:rsidRPr="00351B87" w:rsidRDefault="00B05975" w:rsidP="00B05975">
      <w:pPr>
        <w:widowControl/>
        <w:spacing w:line="140" w:lineRule="exact"/>
        <w:ind w:rightChars="-149" w:right="-313" w:firstLineChars="100" w:firstLine="200"/>
        <w:jc w:val="left"/>
        <w:rPr>
          <w:sz w:val="20"/>
        </w:rPr>
      </w:pPr>
    </w:p>
    <w:p w:rsidR="00B05975" w:rsidRPr="00351B87" w:rsidRDefault="00B05975" w:rsidP="00B05975">
      <w:pPr>
        <w:widowControl/>
        <w:spacing w:line="300" w:lineRule="exact"/>
        <w:ind w:rightChars="-149" w:right="-313" w:firstLineChars="100" w:firstLine="220"/>
        <w:jc w:val="left"/>
        <w:rPr>
          <w:rFonts w:asciiTheme="minorEastAsia" w:hAnsiTheme="minorEastAsia"/>
          <w:color w:val="000000" w:themeColor="text1"/>
          <w:szCs w:val="21"/>
        </w:rPr>
      </w:pPr>
      <w:r w:rsidRPr="00351B87">
        <w:rPr>
          <w:rFonts w:ascii="ＭＳ ゴシック" w:eastAsia="ＭＳ ゴシック" w:hAnsi="ＭＳ ゴシック" w:hint="eastAsia"/>
          <w:color w:val="000000" w:themeColor="text1"/>
          <w:sz w:val="22"/>
        </w:rPr>
        <w:t>～　以下省略　～</w:t>
      </w:r>
      <w:r w:rsidRPr="00351B87">
        <w:rPr>
          <w:rFonts w:asciiTheme="minorEastAsia" w:hAnsiTheme="minorEastAsia"/>
          <w:color w:val="000000" w:themeColor="text1"/>
          <w:szCs w:val="21"/>
        </w:rPr>
        <w:br w:type="page"/>
      </w:r>
    </w:p>
    <w:p w:rsidR="00B05975" w:rsidRPr="00351B87" w:rsidRDefault="00B05975" w:rsidP="00B05975">
      <w:pPr>
        <w:widowControl/>
        <w:jc w:val="left"/>
        <w:rPr>
          <w:rFonts w:ascii="HG丸ｺﾞｼｯｸM-PRO" w:eastAsia="HG丸ｺﾞｼｯｸM-PRO" w:hAnsi="HG丸ｺﾞｼｯｸM-PRO"/>
          <w:color w:val="000000" w:themeColor="text1"/>
          <w:sz w:val="22"/>
        </w:rPr>
      </w:pPr>
      <w:r w:rsidRPr="00351B87">
        <w:rPr>
          <w:rFonts w:ascii="HG丸ｺﾞｼｯｸM-PRO" w:eastAsia="HG丸ｺﾞｼｯｸM-PRO" w:hAnsi="HG丸ｺﾞｼｯｸM-PRO" w:hint="eastAsia"/>
          <w:color w:val="000000" w:themeColor="text1"/>
          <w:sz w:val="22"/>
        </w:rPr>
        <w:lastRenderedPageBreak/>
        <w:t>●共生推進教室入学者選抜実施要項</w:t>
      </w:r>
    </w:p>
    <w:p w:rsidR="00B05975" w:rsidRPr="00351B87" w:rsidRDefault="00B05975" w:rsidP="00B05975">
      <w:pPr>
        <w:widowControl/>
        <w:jc w:val="left"/>
        <w:rPr>
          <w:rFonts w:ascii="HG丸ｺﾞｼｯｸM-PRO" w:eastAsia="HG丸ｺﾞｼｯｸM-PRO" w:hAnsi="HG丸ｺﾞｼｯｸM-PRO"/>
          <w:color w:val="000000" w:themeColor="text1"/>
          <w:sz w:val="20"/>
        </w:rPr>
      </w:pPr>
      <w:r w:rsidRPr="00351B87">
        <w:rPr>
          <w:rFonts w:ascii="HG丸ｺﾞｼｯｸM-PRO" w:eastAsia="HG丸ｺﾞｼｯｸM-PRO" w:hAnsi="HG丸ｺﾞｼｯｸM-PRO" w:hint="eastAsia"/>
          <w:color w:val="000000" w:themeColor="text1"/>
          <w:sz w:val="20"/>
        </w:rPr>
        <w:t>（平成29年度大阪府立知的障がい高等支援学校入学者選抜実施要項より抜粋）</w:t>
      </w:r>
    </w:p>
    <w:p w:rsidR="00B05975" w:rsidRPr="00351B87" w:rsidRDefault="00B05975" w:rsidP="00B05975">
      <w:pPr>
        <w:widowControl/>
        <w:jc w:val="left"/>
        <w:rPr>
          <w:rFonts w:asciiTheme="majorEastAsia" w:eastAsiaTheme="majorEastAsia" w:hAnsiTheme="majorEastAsia"/>
          <w:color w:val="000000" w:themeColor="text1"/>
          <w:sz w:val="24"/>
          <w:szCs w:val="21"/>
        </w:rPr>
      </w:pPr>
      <w:r w:rsidRPr="00351B87">
        <w:rPr>
          <w:rFonts w:ascii="ＭＳ 明朝" w:hAnsi="ＭＳ 明朝" w:hint="eastAsia"/>
          <w:noProof/>
          <w:color w:val="000000" w:themeColor="text1"/>
        </w:rPr>
        <mc:AlternateContent>
          <mc:Choice Requires="wps">
            <w:drawing>
              <wp:anchor distT="0" distB="0" distL="114300" distR="114300" simplePos="0" relativeHeight="252035072" behindDoc="0" locked="0" layoutInCell="1" allowOverlap="1" wp14:anchorId="76661689" wp14:editId="457B85E6">
                <wp:simplePos x="0" y="0"/>
                <wp:positionH relativeFrom="column">
                  <wp:posOffset>-178435</wp:posOffset>
                </wp:positionH>
                <wp:positionV relativeFrom="paragraph">
                  <wp:posOffset>93980</wp:posOffset>
                </wp:positionV>
                <wp:extent cx="6258560" cy="8886825"/>
                <wp:effectExtent l="0" t="0" r="27940" b="28575"/>
                <wp:wrapNone/>
                <wp:docPr id="607" name="正方形/長方形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8560" cy="8886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8EC23" id="正方形/長方形 607" o:spid="_x0000_s1026" style="position:absolute;left:0;text-align:left;margin-left:-14.05pt;margin-top:7.4pt;width:492.8pt;height:699.7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" filled="f">
                <v:textbox inset="5.85pt,.7pt,5.85pt,.7pt"/>
              </v:rect>
            </w:pict>
          </mc:Fallback>
        </mc:AlternateContent>
      </w:r>
    </w:p>
    <w:p w:rsidR="00B05975" w:rsidRPr="00351B87" w:rsidRDefault="00B05975" w:rsidP="00B05975">
      <w:pPr>
        <w:widowControl/>
        <w:jc w:val="left"/>
        <w:rPr>
          <w:rFonts w:asciiTheme="majorEastAsia" w:eastAsiaTheme="majorEastAsia" w:hAnsiTheme="majorEastAsia"/>
          <w:color w:val="000000" w:themeColor="text1"/>
          <w:sz w:val="24"/>
          <w:szCs w:val="21"/>
        </w:rPr>
      </w:pPr>
      <w:r w:rsidRPr="00351B87">
        <w:rPr>
          <w:rFonts w:asciiTheme="majorEastAsia" w:eastAsiaTheme="majorEastAsia" w:hAnsiTheme="majorEastAsia" w:hint="eastAsia"/>
          <w:color w:val="000000" w:themeColor="text1"/>
          <w:sz w:val="24"/>
          <w:szCs w:val="21"/>
        </w:rPr>
        <w:t>第４　高等学校に設置する共生推進教室入学者選抜</w:t>
      </w:r>
    </w:p>
    <w:p w:rsidR="00B05975" w:rsidRPr="00351B87" w:rsidRDefault="00B05975" w:rsidP="00B05975">
      <w:pPr>
        <w:widowControl/>
        <w:spacing w:line="300" w:lineRule="exact"/>
        <w:jc w:val="left"/>
        <w:rPr>
          <w:rFonts w:asciiTheme="majorEastAsia" w:eastAsiaTheme="majorEastAsia" w:hAnsiTheme="majorEastAsia"/>
          <w:color w:val="000000" w:themeColor="text1"/>
          <w:szCs w:val="21"/>
        </w:rPr>
      </w:pPr>
      <w:r w:rsidRPr="00351B87">
        <w:rPr>
          <w:rFonts w:asciiTheme="majorEastAsia" w:eastAsiaTheme="majorEastAsia" w:hAnsiTheme="majorEastAsia" w:hint="eastAsia"/>
          <w:color w:val="000000" w:themeColor="text1"/>
          <w:szCs w:val="21"/>
        </w:rPr>
        <w:t>Ⅰ 応募資格</w:t>
      </w:r>
    </w:p>
    <w:p w:rsidR="00B05975" w:rsidRPr="00351B87" w:rsidRDefault="00B05975" w:rsidP="00B05975">
      <w:pPr>
        <w:widowControl/>
        <w:spacing w:line="300" w:lineRule="exact"/>
        <w:ind w:firstLineChars="100" w:firstLine="210"/>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共生推進教室選抜に志願することのできる者は、</w:t>
      </w:r>
    </w:p>
    <w:p w:rsidR="00B05975" w:rsidRPr="00351B87" w:rsidRDefault="00B05975" w:rsidP="00B05975">
      <w:pPr>
        <w:widowControl/>
        <w:spacing w:line="300" w:lineRule="exact"/>
        <w:ind w:firstLineChars="150" w:firstLine="315"/>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①　平成29年３月に府内の中学校等を卒業する見込みの者</w:t>
      </w:r>
    </w:p>
    <w:p w:rsidR="00B05975" w:rsidRPr="00351B87" w:rsidRDefault="00B05975" w:rsidP="00B05975">
      <w:pPr>
        <w:widowControl/>
        <w:spacing w:line="300" w:lineRule="exact"/>
        <w:ind w:leftChars="150" w:left="735" w:hangingChars="200" w:hanging="420"/>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②　療育手帳を所持している者又は児童相談所等の公的機関により知的障がいを有すると判定</w:t>
      </w:r>
    </w:p>
    <w:p w:rsidR="00B05975" w:rsidRPr="00351B87" w:rsidRDefault="00B05975" w:rsidP="00B05975">
      <w:pPr>
        <w:widowControl/>
        <w:spacing w:line="300" w:lineRule="exact"/>
        <w:ind w:leftChars="300" w:left="735" w:hangingChars="50" w:hanging="105"/>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を受けた者</w:t>
      </w:r>
    </w:p>
    <w:p w:rsidR="00B05975" w:rsidRPr="00351B87" w:rsidRDefault="00B05975" w:rsidP="00B05975">
      <w:pPr>
        <w:widowControl/>
        <w:spacing w:line="300" w:lineRule="exact"/>
        <w:ind w:leftChars="150" w:left="735" w:hangingChars="200" w:hanging="420"/>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③　自主的な通学が可能である者</w:t>
      </w:r>
    </w:p>
    <w:p w:rsidR="00B05975" w:rsidRPr="00351B87" w:rsidRDefault="00B05975" w:rsidP="00B05975">
      <w:pPr>
        <w:widowControl/>
        <w:spacing w:line="300" w:lineRule="exact"/>
        <w:ind w:firstLineChars="100" w:firstLine="210"/>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のいずれにも該当し、次の(1)又は(2)に該当する者とする。</w:t>
      </w:r>
    </w:p>
    <w:p w:rsidR="00B05975" w:rsidRPr="00351B87" w:rsidRDefault="00B05975" w:rsidP="00B05975">
      <w:pPr>
        <w:widowControl/>
        <w:spacing w:line="300" w:lineRule="exact"/>
        <w:ind w:firstLineChars="200" w:firstLine="420"/>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(1)　本人及び保護者の住所が府内にある者</w:t>
      </w:r>
    </w:p>
    <w:p w:rsidR="00B05975" w:rsidRPr="00351B87" w:rsidRDefault="00B05975" w:rsidP="00B05975">
      <w:pPr>
        <w:widowControl/>
        <w:spacing w:line="300" w:lineRule="exact"/>
        <w:ind w:leftChars="200" w:left="630" w:hangingChars="100" w:hanging="210"/>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(2)　前項(1)以外の者のうち、以下の「Ⅶ　入学志願者の審査等」の定めにより、入学志願特</w:t>
      </w:r>
    </w:p>
    <w:p w:rsidR="00B05975" w:rsidRPr="00351B87" w:rsidRDefault="00B05975" w:rsidP="00B05975">
      <w:pPr>
        <w:widowControl/>
        <w:spacing w:line="300" w:lineRule="exact"/>
        <w:ind w:leftChars="300" w:left="630" w:firstLineChars="100" w:firstLine="210"/>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別事情申告書又は、大阪府教育委員会が交付した承認書を提出する者</w:t>
      </w:r>
    </w:p>
    <w:p w:rsidR="00B05975" w:rsidRPr="00351B87" w:rsidRDefault="00B05975" w:rsidP="00B05975">
      <w:pPr>
        <w:widowControl/>
        <w:spacing w:line="300" w:lineRule="exact"/>
        <w:jc w:val="left"/>
        <w:rPr>
          <w:rFonts w:asciiTheme="minorEastAsia" w:hAnsiTheme="minorEastAsia"/>
          <w:color w:val="000000" w:themeColor="text1"/>
          <w:szCs w:val="21"/>
        </w:rPr>
      </w:pPr>
    </w:p>
    <w:p w:rsidR="00B05975" w:rsidRPr="00351B87" w:rsidRDefault="00B05975" w:rsidP="00B05975">
      <w:pPr>
        <w:widowControl/>
        <w:spacing w:line="300" w:lineRule="exact"/>
        <w:jc w:val="left"/>
        <w:rPr>
          <w:rFonts w:asciiTheme="majorEastAsia" w:eastAsiaTheme="majorEastAsia" w:hAnsiTheme="majorEastAsia"/>
          <w:color w:val="000000" w:themeColor="text1"/>
          <w:szCs w:val="21"/>
        </w:rPr>
      </w:pPr>
      <w:r w:rsidRPr="00351B87">
        <w:rPr>
          <w:rFonts w:asciiTheme="majorEastAsia" w:eastAsiaTheme="majorEastAsia" w:hAnsiTheme="majorEastAsia" w:hint="eastAsia"/>
          <w:color w:val="000000" w:themeColor="text1"/>
          <w:szCs w:val="21"/>
        </w:rPr>
        <w:t>Ⅱ 募集人員</w:t>
      </w:r>
    </w:p>
    <w:p w:rsidR="00B05975" w:rsidRPr="00351B87" w:rsidRDefault="00B05975" w:rsidP="00B05975">
      <w:pPr>
        <w:widowControl/>
        <w:spacing w:line="300" w:lineRule="exact"/>
        <w:ind w:firstLineChars="100" w:firstLine="210"/>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募集人員は、別途発表する。</w:t>
      </w:r>
    </w:p>
    <w:p w:rsidR="00B05975" w:rsidRPr="00351B87" w:rsidRDefault="00B05975" w:rsidP="00B05975">
      <w:pPr>
        <w:widowControl/>
        <w:spacing w:line="300" w:lineRule="exact"/>
        <w:jc w:val="left"/>
        <w:rPr>
          <w:rFonts w:asciiTheme="minorEastAsia" w:hAnsiTheme="minorEastAsia"/>
          <w:color w:val="000000" w:themeColor="text1"/>
          <w:szCs w:val="21"/>
        </w:rPr>
      </w:pPr>
    </w:p>
    <w:p w:rsidR="00B05975" w:rsidRPr="00351B87" w:rsidRDefault="00B05975" w:rsidP="00B05975">
      <w:pPr>
        <w:widowControl/>
        <w:spacing w:line="300" w:lineRule="exact"/>
        <w:jc w:val="left"/>
        <w:rPr>
          <w:rFonts w:asciiTheme="majorEastAsia" w:eastAsiaTheme="majorEastAsia" w:hAnsiTheme="majorEastAsia"/>
          <w:color w:val="000000" w:themeColor="text1"/>
          <w:szCs w:val="21"/>
        </w:rPr>
      </w:pPr>
      <w:r w:rsidRPr="00351B87">
        <w:rPr>
          <w:rFonts w:asciiTheme="majorEastAsia" w:eastAsiaTheme="majorEastAsia" w:hAnsiTheme="majorEastAsia" w:hint="eastAsia"/>
          <w:color w:val="000000" w:themeColor="text1"/>
          <w:szCs w:val="21"/>
        </w:rPr>
        <w:t>Ⅲ 通学区域</w:t>
      </w:r>
    </w:p>
    <w:p w:rsidR="00B05975" w:rsidRPr="00351B87" w:rsidRDefault="00B05975" w:rsidP="00B05975">
      <w:pPr>
        <w:widowControl/>
        <w:spacing w:line="300" w:lineRule="exact"/>
        <w:ind w:firstLineChars="100" w:firstLine="210"/>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通学区域は、府内全域とする。</w:t>
      </w:r>
    </w:p>
    <w:p w:rsidR="00B05975" w:rsidRPr="00351B87" w:rsidRDefault="00B05975" w:rsidP="00B05975">
      <w:pPr>
        <w:widowControl/>
        <w:spacing w:line="300" w:lineRule="exact"/>
        <w:jc w:val="left"/>
        <w:rPr>
          <w:rFonts w:asciiTheme="minorEastAsia" w:hAnsiTheme="minorEastAsia"/>
          <w:color w:val="000000" w:themeColor="text1"/>
          <w:szCs w:val="21"/>
        </w:rPr>
      </w:pPr>
    </w:p>
    <w:p w:rsidR="00B05975" w:rsidRPr="00351B87" w:rsidRDefault="00B05975" w:rsidP="00B05975">
      <w:pPr>
        <w:widowControl/>
        <w:spacing w:line="300" w:lineRule="exact"/>
        <w:jc w:val="left"/>
        <w:rPr>
          <w:rFonts w:asciiTheme="majorEastAsia" w:eastAsiaTheme="majorEastAsia" w:hAnsiTheme="majorEastAsia"/>
          <w:color w:val="000000" w:themeColor="text1"/>
          <w:szCs w:val="21"/>
        </w:rPr>
      </w:pPr>
      <w:r w:rsidRPr="00351B87">
        <w:rPr>
          <w:rFonts w:asciiTheme="majorEastAsia" w:eastAsiaTheme="majorEastAsia" w:hAnsiTheme="majorEastAsia" w:hint="eastAsia"/>
          <w:color w:val="000000" w:themeColor="text1"/>
          <w:szCs w:val="21"/>
        </w:rPr>
        <w:t>Ⅳ 出願、面接、入学者の選抜等</w:t>
      </w:r>
    </w:p>
    <w:p w:rsidR="00B05975" w:rsidRPr="00351B87" w:rsidRDefault="00B05975" w:rsidP="00B05975">
      <w:pPr>
        <w:widowControl/>
        <w:spacing w:line="300" w:lineRule="exact"/>
        <w:ind w:firstLineChars="100" w:firstLine="210"/>
        <w:jc w:val="left"/>
        <w:rPr>
          <w:rFonts w:asciiTheme="majorEastAsia" w:eastAsiaTheme="majorEastAsia" w:hAnsiTheme="majorEastAsia"/>
          <w:color w:val="000000" w:themeColor="text1"/>
          <w:szCs w:val="21"/>
        </w:rPr>
      </w:pPr>
      <w:r w:rsidRPr="00351B87">
        <w:rPr>
          <w:rFonts w:asciiTheme="majorEastAsia" w:eastAsiaTheme="majorEastAsia" w:hAnsiTheme="majorEastAsia" w:hint="eastAsia"/>
          <w:color w:val="000000" w:themeColor="text1"/>
          <w:szCs w:val="21"/>
        </w:rPr>
        <w:t>１　出　願</w:t>
      </w:r>
    </w:p>
    <w:p w:rsidR="00B05975" w:rsidRPr="00351B87" w:rsidRDefault="00B05975" w:rsidP="00B05975">
      <w:pPr>
        <w:widowControl/>
        <w:spacing w:line="300" w:lineRule="exact"/>
        <w:ind w:firstLineChars="200" w:firstLine="420"/>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(1)　出願は、１つの共生推進教室に限る。</w:t>
      </w:r>
    </w:p>
    <w:p w:rsidR="00B05975" w:rsidRPr="00351B87" w:rsidRDefault="00B05975" w:rsidP="00B05975">
      <w:pPr>
        <w:widowControl/>
        <w:spacing w:line="300" w:lineRule="exact"/>
        <w:ind w:leftChars="200" w:left="945" w:hangingChars="250" w:hanging="525"/>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(2)　出願手続は、共生推進教室を設置する府立高等学校（以下、「設置校」という。）において行う。</w:t>
      </w:r>
    </w:p>
    <w:p w:rsidR="00B05975" w:rsidRPr="00351B87" w:rsidRDefault="00B05975" w:rsidP="00B05975">
      <w:pPr>
        <w:widowControl/>
        <w:spacing w:line="300" w:lineRule="exact"/>
        <w:ind w:firstLineChars="200" w:firstLine="420"/>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(3)  出願期間及び出願時間は、次のとおりとする。</w:t>
      </w:r>
    </w:p>
    <w:tbl>
      <w:tblPr>
        <w:tblStyle w:val="a4"/>
        <w:tblW w:w="0" w:type="auto"/>
        <w:tblInd w:w="1101" w:type="dxa"/>
        <w:tblLook w:val="04A0" w:firstRow="1" w:lastRow="0" w:firstColumn="1" w:lastColumn="0" w:noHBand="0" w:noVBand="1"/>
      </w:tblPr>
      <w:tblGrid>
        <w:gridCol w:w="1701"/>
        <w:gridCol w:w="850"/>
        <w:gridCol w:w="3119"/>
      </w:tblGrid>
      <w:tr w:rsidR="00B05975" w:rsidRPr="00351B87" w:rsidTr="00B05975">
        <w:tc>
          <w:tcPr>
            <w:tcW w:w="1701" w:type="dxa"/>
            <w:vAlign w:val="center"/>
          </w:tcPr>
          <w:p w:rsidR="00B05975" w:rsidRPr="00351B87" w:rsidRDefault="00B05975" w:rsidP="00B05975">
            <w:pPr>
              <w:widowControl/>
              <w:spacing w:line="300" w:lineRule="exact"/>
              <w:jc w:val="center"/>
              <w:rPr>
                <w:rFonts w:asciiTheme="minorEastAsia" w:hAnsiTheme="minorEastAsia"/>
                <w:color w:val="000000" w:themeColor="text1"/>
                <w:szCs w:val="21"/>
              </w:rPr>
            </w:pPr>
            <w:r w:rsidRPr="00351B87">
              <w:rPr>
                <w:rFonts w:asciiTheme="minorEastAsia" w:hAnsiTheme="minorEastAsia" w:hint="eastAsia"/>
                <w:color w:val="000000" w:themeColor="text1"/>
                <w:szCs w:val="21"/>
              </w:rPr>
              <w:t>２月14日</w:t>
            </w:r>
          </w:p>
        </w:tc>
        <w:tc>
          <w:tcPr>
            <w:tcW w:w="850" w:type="dxa"/>
            <w:vAlign w:val="center"/>
          </w:tcPr>
          <w:p w:rsidR="00B05975" w:rsidRPr="00351B87" w:rsidRDefault="00B05975" w:rsidP="00B05975">
            <w:pPr>
              <w:spacing w:line="300" w:lineRule="exact"/>
              <w:jc w:val="center"/>
              <w:rPr>
                <w:rFonts w:asciiTheme="minorEastAsia" w:hAnsiTheme="minorEastAsia"/>
                <w:color w:val="000000" w:themeColor="text1"/>
                <w:szCs w:val="21"/>
              </w:rPr>
            </w:pPr>
            <w:r w:rsidRPr="00351B87">
              <w:rPr>
                <w:rFonts w:asciiTheme="minorEastAsia" w:hAnsiTheme="minorEastAsia" w:hint="eastAsia"/>
                <w:color w:val="000000" w:themeColor="text1"/>
                <w:szCs w:val="21"/>
              </w:rPr>
              <w:t>火</w:t>
            </w:r>
          </w:p>
        </w:tc>
        <w:tc>
          <w:tcPr>
            <w:tcW w:w="3119" w:type="dxa"/>
            <w:vMerge w:val="restart"/>
            <w:vAlign w:val="center"/>
          </w:tcPr>
          <w:p w:rsidR="00B05975" w:rsidRPr="00351B87" w:rsidRDefault="00B05975" w:rsidP="00B05975">
            <w:pPr>
              <w:widowControl/>
              <w:spacing w:line="300" w:lineRule="exact"/>
              <w:jc w:val="center"/>
              <w:rPr>
                <w:rFonts w:asciiTheme="minorEastAsia" w:hAnsiTheme="minorEastAsia"/>
                <w:color w:val="000000" w:themeColor="text1"/>
                <w:szCs w:val="21"/>
              </w:rPr>
            </w:pPr>
            <w:r w:rsidRPr="00351B87">
              <w:rPr>
                <w:rFonts w:asciiTheme="minorEastAsia" w:hAnsiTheme="minorEastAsia" w:hint="eastAsia"/>
                <w:color w:val="000000" w:themeColor="text1"/>
                <w:szCs w:val="21"/>
              </w:rPr>
              <w:t>午前９時から午後４時まで</w:t>
            </w:r>
          </w:p>
        </w:tc>
      </w:tr>
      <w:tr w:rsidR="00B05975" w:rsidRPr="00351B87" w:rsidTr="00B05975">
        <w:tc>
          <w:tcPr>
            <w:tcW w:w="1701" w:type="dxa"/>
            <w:vAlign w:val="center"/>
          </w:tcPr>
          <w:p w:rsidR="00B05975" w:rsidRPr="00351B87" w:rsidRDefault="00B05975" w:rsidP="00B05975">
            <w:pPr>
              <w:widowControl/>
              <w:spacing w:line="300" w:lineRule="exact"/>
              <w:jc w:val="center"/>
              <w:rPr>
                <w:rFonts w:asciiTheme="minorEastAsia" w:hAnsiTheme="minorEastAsia"/>
                <w:color w:val="000000" w:themeColor="text1"/>
                <w:szCs w:val="21"/>
              </w:rPr>
            </w:pPr>
            <w:r w:rsidRPr="00351B87">
              <w:rPr>
                <w:rFonts w:asciiTheme="minorEastAsia" w:hAnsiTheme="minorEastAsia" w:hint="eastAsia"/>
                <w:color w:val="000000" w:themeColor="text1"/>
                <w:szCs w:val="21"/>
              </w:rPr>
              <w:t>２月15日</w:t>
            </w:r>
          </w:p>
        </w:tc>
        <w:tc>
          <w:tcPr>
            <w:tcW w:w="850" w:type="dxa"/>
            <w:vAlign w:val="center"/>
          </w:tcPr>
          <w:p w:rsidR="00B05975" w:rsidRPr="00351B87" w:rsidRDefault="00B05975" w:rsidP="00B05975">
            <w:pPr>
              <w:spacing w:line="300" w:lineRule="exact"/>
              <w:jc w:val="center"/>
              <w:rPr>
                <w:rFonts w:asciiTheme="minorEastAsia" w:hAnsiTheme="minorEastAsia"/>
                <w:color w:val="000000" w:themeColor="text1"/>
                <w:szCs w:val="21"/>
              </w:rPr>
            </w:pPr>
            <w:r w:rsidRPr="00351B87">
              <w:rPr>
                <w:rFonts w:asciiTheme="minorEastAsia" w:hAnsiTheme="minorEastAsia" w:hint="eastAsia"/>
                <w:color w:val="000000" w:themeColor="text1"/>
                <w:szCs w:val="21"/>
              </w:rPr>
              <w:t>水</w:t>
            </w:r>
          </w:p>
        </w:tc>
        <w:tc>
          <w:tcPr>
            <w:tcW w:w="3119" w:type="dxa"/>
            <w:vMerge/>
            <w:vAlign w:val="center"/>
          </w:tcPr>
          <w:p w:rsidR="00B05975" w:rsidRPr="00351B87" w:rsidRDefault="00B05975" w:rsidP="00B05975">
            <w:pPr>
              <w:widowControl/>
              <w:spacing w:line="300" w:lineRule="exact"/>
              <w:jc w:val="center"/>
              <w:rPr>
                <w:rFonts w:asciiTheme="minorEastAsia" w:hAnsiTheme="minorEastAsia"/>
                <w:color w:val="000000" w:themeColor="text1"/>
                <w:szCs w:val="21"/>
              </w:rPr>
            </w:pPr>
          </w:p>
        </w:tc>
      </w:tr>
    </w:tbl>
    <w:p w:rsidR="00B05975" w:rsidRPr="00351B87" w:rsidRDefault="00B05975" w:rsidP="00B05975">
      <w:pPr>
        <w:widowControl/>
        <w:spacing w:line="300" w:lineRule="exact"/>
        <w:ind w:firstLineChars="200" w:firstLine="420"/>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(4)  志願者は、出願手続の際、下記の書類等を設置校に提出する。（郵送は認めない。）</w:t>
      </w:r>
    </w:p>
    <w:p w:rsidR="00B05975" w:rsidRPr="00351B87" w:rsidRDefault="00B05975" w:rsidP="00B05975">
      <w:pPr>
        <w:widowControl/>
        <w:spacing w:line="300" w:lineRule="exact"/>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 xml:space="preserve">　　　ア　入学志願書（様式a）</w:t>
      </w:r>
    </w:p>
    <w:p w:rsidR="00B05975" w:rsidRPr="00351B87" w:rsidRDefault="00B05975" w:rsidP="00B05975">
      <w:pPr>
        <w:widowControl/>
        <w:spacing w:line="300" w:lineRule="exact"/>
        <w:ind w:firstLineChars="300" w:firstLine="630"/>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イ　自己申告書（様式b）</w:t>
      </w:r>
    </w:p>
    <w:p w:rsidR="00B05975" w:rsidRPr="00351B87" w:rsidRDefault="00B05975" w:rsidP="00B05975">
      <w:pPr>
        <w:widowControl/>
        <w:spacing w:line="300" w:lineRule="exact"/>
        <w:ind w:leftChars="400" w:left="840" w:rightChars="-419" w:right="-880" w:firstLineChars="100" w:firstLine="210"/>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自己申告書は、様式b表及び様式b裏を、表裏にした用紙１枚に、様式中の各項目につ</w:t>
      </w:r>
    </w:p>
    <w:p w:rsidR="00B05975" w:rsidRPr="00351B87" w:rsidRDefault="00B05975" w:rsidP="00B05975">
      <w:pPr>
        <w:widowControl/>
        <w:spacing w:line="300" w:lineRule="exact"/>
        <w:ind w:rightChars="-419" w:right="-880" w:firstLineChars="400" w:firstLine="840"/>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いて記載し、出願時に提出する。</w:t>
      </w:r>
    </w:p>
    <w:p w:rsidR="00B05975" w:rsidRPr="00351B87" w:rsidRDefault="00B05975" w:rsidP="00B05975">
      <w:pPr>
        <w:widowControl/>
        <w:spacing w:line="300" w:lineRule="exact"/>
        <w:ind w:leftChars="400" w:left="840" w:rightChars="-419" w:right="-880" w:firstLineChars="100" w:firstLine="210"/>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原則として志願者の自筆とするが、志願者が保護者等と相談のうえ、他の者が記入して</w:t>
      </w:r>
    </w:p>
    <w:p w:rsidR="00B05975" w:rsidRPr="00351B87" w:rsidRDefault="00B05975" w:rsidP="00B05975">
      <w:pPr>
        <w:widowControl/>
        <w:spacing w:line="300" w:lineRule="exact"/>
        <w:ind w:rightChars="-419" w:right="-880" w:firstLineChars="400" w:firstLine="840"/>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もよい。</w:t>
      </w:r>
    </w:p>
    <w:p w:rsidR="00B05975" w:rsidRPr="00351B87" w:rsidRDefault="00B05975" w:rsidP="00B05975">
      <w:pPr>
        <w:widowControl/>
        <w:spacing w:line="300" w:lineRule="exact"/>
        <w:ind w:rightChars="-419" w:right="-880" w:firstLineChars="300" w:firstLine="630"/>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ウ　療育手帳の写し又は知的障がいを有するという判定の写し</w:t>
      </w:r>
    </w:p>
    <w:p w:rsidR="00B05975" w:rsidRPr="00351B87" w:rsidRDefault="00B05975" w:rsidP="00B05975">
      <w:pPr>
        <w:widowControl/>
        <w:spacing w:line="300" w:lineRule="exact"/>
        <w:ind w:firstLineChars="300" w:firstLine="630"/>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エ　「Ⅰ　応募資格」の(2)に該当する者は、入学志願特別事情申告書又は、大阪府教育委</w:t>
      </w:r>
    </w:p>
    <w:p w:rsidR="00B05975" w:rsidRPr="00351B87" w:rsidRDefault="00B05975" w:rsidP="00B05975">
      <w:pPr>
        <w:widowControl/>
        <w:spacing w:line="300" w:lineRule="exact"/>
        <w:ind w:firstLineChars="450" w:firstLine="945"/>
        <w:jc w:val="left"/>
        <w:rPr>
          <w:rFonts w:asciiTheme="majorEastAsia" w:eastAsiaTheme="majorEastAsia" w:hAnsiTheme="majorEastAsia"/>
          <w:color w:val="000000" w:themeColor="text1"/>
          <w:szCs w:val="21"/>
        </w:rPr>
      </w:pPr>
      <w:r w:rsidRPr="00351B87">
        <w:rPr>
          <w:rFonts w:asciiTheme="minorEastAsia" w:hAnsiTheme="minorEastAsia" w:hint="eastAsia"/>
          <w:color w:val="000000" w:themeColor="text1"/>
          <w:szCs w:val="21"/>
        </w:rPr>
        <w:t>員会が交付した承認書及びその関係書類</w:t>
      </w:r>
      <w:r w:rsidRPr="00351B87">
        <w:rPr>
          <w:rFonts w:asciiTheme="minorEastAsia" w:hAnsiTheme="minorEastAsia"/>
          <w:color w:val="000000" w:themeColor="text1"/>
          <w:szCs w:val="21"/>
        </w:rPr>
        <w:t xml:space="preserve"> </w:t>
      </w:r>
    </w:p>
    <w:p w:rsidR="00B05975" w:rsidRPr="00351B87" w:rsidRDefault="00B05975" w:rsidP="00B05975">
      <w:pPr>
        <w:widowControl/>
        <w:spacing w:line="300" w:lineRule="exact"/>
        <w:ind w:firstLineChars="100" w:firstLine="210"/>
        <w:jc w:val="left"/>
        <w:rPr>
          <w:rFonts w:asciiTheme="majorEastAsia" w:eastAsiaTheme="majorEastAsia" w:hAnsiTheme="majorEastAsia"/>
          <w:color w:val="000000" w:themeColor="text1"/>
          <w:szCs w:val="21"/>
        </w:rPr>
      </w:pPr>
      <w:r w:rsidRPr="00351B87">
        <w:rPr>
          <w:rFonts w:asciiTheme="majorEastAsia" w:eastAsiaTheme="majorEastAsia" w:hAnsiTheme="majorEastAsia" w:hint="eastAsia"/>
          <w:color w:val="000000" w:themeColor="text1"/>
          <w:szCs w:val="21"/>
        </w:rPr>
        <w:t>２　調査書及び推薦書</w:t>
      </w:r>
    </w:p>
    <w:p w:rsidR="00B05975" w:rsidRPr="00351B87" w:rsidRDefault="00B05975" w:rsidP="00B05975">
      <w:pPr>
        <w:widowControl/>
        <w:spacing w:line="300" w:lineRule="exact"/>
        <w:ind w:leftChars="200" w:left="840" w:hangingChars="200" w:hanging="420"/>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(1) 中学校等の校長は、志願者の調査書及び推薦書を、２月14日（火）から２月17日（金）</w:t>
      </w:r>
    </w:p>
    <w:p w:rsidR="00B05975" w:rsidRPr="00351B87" w:rsidRDefault="00B05975" w:rsidP="00B05975">
      <w:pPr>
        <w:widowControl/>
        <w:spacing w:line="300" w:lineRule="exact"/>
        <w:ind w:leftChars="350" w:left="840" w:hangingChars="50" w:hanging="105"/>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正午までに設置校を通じて志願先知的障がい高等支援学校の校長に提出する。</w:t>
      </w:r>
    </w:p>
    <w:p w:rsidR="00B05975" w:rsidRPr="00351B87" w:rsidRDefault="00B05975" w:rsidP="00B05975">
      <w:pPr>
        <w:widowControl/>
        <w:spacing w:line="300" w:lineRule="exact"/>
        <w:ind w:leftChars="200" w:left="840" w:hangingChars="200" w:hanging="420"/>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(2) 調査書は、以下の「Ⅷ　調査書及び推薦書の作成要領」に従い、平成28年12月31日現</w:t>
      </w:r>
    </w:p>
    <w:p w:rsidR="00B05975" w:rsidRPr="00351B87" w:rsidRDefault="00B05975" w:rsidP="00B05975">
      <w:pPr>
        <w:widowControl/>
        <w:spacing w:line="300" w:lineRule="exact"/>
        <w:ind w:leftChars="350" w:left="840" w:hangingChars="50" w:hanging="105"/>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在をもって作成する。平成29年１月１日（日）から２月15日（水）までに転入学した者</w:t>
      </w:r>
    </w:p>
    <w:p w:rsidR="00B05975" w:rsidRPr="00351B87" w:rsidRDefault="00B05975" w:rsidP="00B05975">
      <w:pPr>
        <w:widowControl/>
        <w:spacing w:line="300" w:lineRule="exact"/>
        <w:ind w:leftChars="350" w:left="840" w:hangingChars="50" w:hanging="105"/>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で、共生推進教室選抜に出願する者の調査書は、在籍していた学校に照会を行い作成する。</w:t>
      </w:r>
    </w:p>
    <w:p w:rsidR="00B05975" w:rsidRPr="00351B87" w:rsidRDefault="00B05975" w:rsidP="00B05975">
      <w:pPr>
        <w:widowControl/>
        <w:spacing w:line="300" w:lineRule="exact"/>
        <w:ind w:firstLineChars="200" w:firstLine="420"/>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(3) 推薦書は、以下の「Ⅷ　調査書及び推薦書の作成要領」に従い作成する。</w:t>
      </w:r>
    </w:p>
    <w:p w:rsidR="00B05975" w:rsidRPr="00351B87" w:rsidRDefault="00B05975" w:rsidP="00B05975">
      <w:pPr>
        <w:widowControl/>
        <w:spacing w:line="300" w:lineRule="exact"/>
        <w:ind w:leftChars="200" w:left="840" w:hangingChars="200" w:hanging="420"/>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(4) 中学校等の校長は、作成のための補助機関として、教職員をもって調査書及び推薦書作成</w:t>
      </w:r>
    </w:p>
    <w:p w:rsidR="00B05975" w:rsidRPr="00351B87" w:rsidRDefault="00B05975" w:rsidP="00B05975">
      <w:pPr>
        <w:widowControl/>
        <w:spacing w:line="300" w:lineRule="exact"/>
        <w:ind w:leftChars="350" w:left="840" w:hangingChars="50" w:hanging="105"/>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委員会を組織し、作成の公正を期する。</w:t>
      </w:r>
    </w:p>
    <w:p w:rsidR="00B05975" w:rsidRPr="00351B87" w:rsidRDefault="00B05975" w:rsidP="00B05975">
      <w:pPr>
        <w:widowControl/>
        <w:spacing w:line="300" w:lineRule="exact"/>
        <w:ind w:leftChars="350" w:left="840" w:hangingChars="50" w:hanging="105"/>
        <w:jc w:val="left"/>
        <w:rPr>
          <w:rFonts w:asciiTheme="minorEastAsia" w:hAnsiTheme="minorEastAsia"/>
          <w:color w:val="000000" w:themeColor="text1"/>
          <w:szCs w:val="21"/>
        </w:rPr>
      </w:pPr>
      <w:r w:rsidRPr="00351B87">
        <w:rPr>
          <w:rFonts w:ascii="ＭＳ 明朝" w:hAnsi="ＭＳ 明朝" w:hint="eastAsia"/>
          <w:noProof/>
          <w:color w:val="000000" w:themeColor="text1"/>
        </w:rPr>
        <w:lastRenderedPageBreak/>
        <mc:AlternateContent>
          <mc:Choice Requires="wps">
            <w:drawing>
              <wp:anchor distT="0" distB="0" distL="114300" distR="114300" simplePos="0" relativeHeight="252036096" behindDoc="0" locked="0" layoutInCell="1" allowOverlap="1" wp14:anchorId="2ECC9342" wp14:editId="793A287C">
                <wp:simplePos x="0" y="0"/>
                <wp:positionH relativeFrom="column">
                  <wp:posOffset>-45085</wp:posOffset>
                </wp:positionH>
                <wp:positionV relativeFrom="paragraph">
                  <wp:posOffset>17145</wp:posOffset>
                </wp:positionV>
                <wp:extent cx="6258560" cy="9334500"/>
                <wp:effectExtent l="0" t="0" r="27940" b="19050"/>
                <wp:wrapNone/>
                <wp:docPr id="608" name="正方形/長方形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8560" cy="9334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41676" id="正方形/長方形 608" o:spid="_x0000_s1026" style="position:absolute;left:0;text-align:left;margin-left:-3.55pt;margin-top:1.35pt;width:492.8pt;height:73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" filled="f">
                <v:textbox inset="5.85pt,.7pt,5.85pt,.7pt"/>
              </v:rect>
            </w:pict>
          </mc:Fallback>
        </mc:AlternateContent>
      </w:r>
    </w:p>
    <w:p w:rsidR="00B05975" w:rsidRPr="00351B87" w:rsidRDefault="00B05975" w:rsidP="00B05975">
      <w:pPr>
        <w:widowControl/>
        <w:spacing w:line="300" w:lineRule="exact"/>
        <w:ind w:leftChars="200" w:left="840" w:hangingChars="200" w:hanging="420"/>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(5) 知的障がい高等支援学校の校長は、調査書及び推薦書中に理解困難な事項があった場合は、</w:t>
      </w:r>
    </w:p>
    <w:p w:rsidR="00B05975" w:rsidRPr="00351B87" w:rsidRDefault="00B05975" w:rsidP="00B05975">
      <w:pPr>
        <w:widowControl/>
        <w:spacing w:line="300" w:lineRule="exact"/>
        <w:ind w:leftChars="350" w:left="840" w:hangingChars="50" w:hanging="105"/>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志願する設置校の校長を通じて、中学校等の校長に説明を求めることができる。</w:t>
      </w:r>
    </w:p>
    <w:p w:rsidR="00B05975" w:rsidRPr="00351B87" w:rsidRDefault="00B05975" w:rsidP="00B05975">
      <w:pPr>
        <w:widowControl/>
        <w:spacing w:line="300" w:lineRule="exact"/>
        <w:jc w:val="left"/>
        <w:rPr>
          <w:rFonts w:asciiTheme="majorEastAsia" w:eastAsiaTheme="majorEastAsia" w:hAnsiTheme="majorEastAsia"/>
          <w:color w:val="000000" w:themeColor="text1"/>
          <w:szCs w:val="21"/>
        </w:rPr>
      </w:pPr>
      <w:r w:rsidRPr="00351B87">
        <w:rPr>
          <w:rFonts w:asciiTheme="majorEastAsia" w:eastAsiaTheme="majorEastAsia" w:hAnsiTheme="majorEastAsia"/>
          <w:color w:val="000000" w:themeColor="text1"/>
          <w:szCs w:val="21"/>
        </w:rPr>
        <w:t xml:space="preserve"> </w:t>
      </w:r>
      <w:r w:rsidRPr="00351B87">
        <w:rPr>
          <w:rFonts w:asciiTheme="majorEastAsia" w:eastAsiaTheme="majorEastAsia" w:hAnsiTheme="majorEastAsia" w:hint="eastAsia"/>
          <w:color w:val="000000" w:themeColor="text1"/>
          <w:szCs w:val="21"/>
        </w:rPr>
        <w:t>３　面　接</w:t>
      </w:r>
    </w:p>
    <w:p w:rsidR="00B05975" w:rsidRPr="00351B87" w:rsidRDefault="00B05975" w:rsidP="00B05975">
      <w:pPr>
        <w:widowControl/>
        <w:spacing w:line="300" w:lineRule="exact"/>
        <w:ind w:firstLineChars="200" w:firstLine="420"/>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学力検査は実施せず、面接を実施する。</w:t>
      </w:r>
    </w:p>
    <w:p w:rsidR="00B05975" w:rsidRPr="00351B87" w:rsidRDefault="00B05975" w:rsidP="00B05975">
      <w:pPr>
        <w:widowControl/>
        <w:spacing w:line="300" w:lineRule="exact"/>
        <w:ind w:firstLineChars="200" w:firstLine="420"/>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(1) 面接の実施日については、次のとおりとする。</w:t>
      </w:r>
    </w:p>
    <w:tbl>
      <w:tblPr>
        <w:tblStyle w:val="a4"/>
        <w:tblW w:w="0" w:type="auto"/>
        <w:tblInd w:w="817" w:type="dxa"/>
        <w:tblLook w:val="04A0" w:firstRow="1" w:lastRow="0" w:firstColumn="1" w:lastColumn="0" w:noHBand="0" w:noVBand="1"/>
      </w:tblPr>
      <w:tblGrid>
        <w:gridCol w:w="1134"/>
        <w:gridCol w:w="567"/>
        <w:gridCol w:w="5528"/>
      </w:tblGrid>
      <w:tr w:rsidR="00B05975" w:rsidRPr="00351B87" w:rsidTr="00B05975">
        <w:tc>
          <w:tcPr>
            <w:tcW w:w="1701" w:type="dxa"/>
            <w:gridSpan w:val="2"/>
          </w:tcPr>
          <w:p w:rsidR="00B05975" w:rsidRPr="00351B87" w:rsidRDefault="00B05975" w:rsidP="00B05975">
            <w:pPr>
              <w:widowControl/>
              <w:spacing w:line="300" w:lineRule="exact"/>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実施日</w:t>
            </w:r>
          </w:p>
        </w:tc>
        <w:tc>
          <w:tcPr>
            <w:tcW w:w="5528" w:type="dxa"/>
          </w:tcPr>
          <w:p w:rsidR="00B05975" w:rsidRPr="00351B87" w:rsidRDefault="00B05975" w:rsidP="00B05975">
            <w:pPr>
              <w:widowControl/>
              <w:spacing w:line="300" w:lineRule="exact"/>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設置校名</w:t>
            </w:r>
          </w:p>
        </w:tc>
      </w:tr>
      <w:tr w:rsidR="00B05975" w:rsidRPr="00351B87" w:rsidTr="00B05975">
        <w:tc>
          <w:tcPr>
            <w:tcW w:w="1134" w:type="dxa"/>
          </w:tcPr>
          <w:p w:rsidR="00B05975" w:rsidRPr="00351B87" w:rsidRDefault="00B05975" w:rsidP="00B05975">
            <w:pPr>
              <w:widowControl/>
              <w:spacing w:line="300" w:lineRule="exact"/>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２月20日</w:t>
            </w:r>
          </w:p>
        </w:tc>
        <w:tc>
          <w:tcPr>
            <w:tcW w:w="567" w:type="dxa"/>
          </w:tcPr>
          <w:p w:rsidR="00B05975" w:rsidRPr="00351B87" w:rsidRDefault="00B05975" w:rsidP="00B05975">
            <w:pPr>
              <w:widowControl/>
              <w:spacing w:line="300" w:lineRule="exact"/>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月</w:t>
            </w:r>
          </w:p>
        </w:tc>
        <w:tc>
          <w:tcPr>
            <w:tcW w:w="5528" w:type="dxa"/>
          </w:tcPr>
          <w:p w:rsidR="00B05975" w:rsidRPr="00351B87" w:rsidRDefault="00B05975" w:rsidP="00B05975">
            <w:pPr>
              <w:widowControl/>
              <w:spacing w:line="300" w:lineRule="exact"/>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北摂つばさ高校、緑風冠高校、金剛高校、信太高校、</w:t>
            </w:r>
          </w:p>
          <w:p w:rsidR="00B05975" w:rsidRPr="00351B87" w:rsidRDefault="00B05975" w:rsidP="00B05975">
            <w:pPr>
              <w:widowControl/>
              <w:spacing w:line="300" w:lineRule="exact"/>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久米田高校、千里青雲高校、枚岡樟風高校</w:t>
            </w:r>
          </w:p>
        </w:tc>
      </w:tr>
      <w:tr w:rsidR="00B05975" w:rsidRPr="00351B87" w:rsidTr="00B05975">
        <w:tc>
          <w:tcPr>
            <w:tcW w:w="1134" w:type="dxa"/>
          </w:tcPr>
          <w:p w:rsidR="00B05975" w:rsidRPr="00351B87" w:rsidRDefault="00B05975" w:rsidP="00B05975">
            <w:pPr>
              <w:widowControl/>
              <w:spacing w:line="300" w:lineRule="exact"/>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２月21日</w:t>
            </w:r>
          </w:p>
        </w:tc>
        <w:tc>
          <w:tcPr>
            <w:tcW w:w="567" w:type="dxa"/>
          </w:tcPr>
          <w:p w:rsidR="00B05975" w:rsidRPr="00351B87" w:rsidRDefault="00B05975" w:rsidP="00B05975">
            <w:pPr>
              <w:widowControl/>
              <w:spacing w:line="300" w:lineRule="exact"/>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火</w:t>
            </w:r>
          </w:p>
        </w:tc>
        <w:tc>
          <w:tcPr>
            <w:tcW w:w="5528" w:type="dxa"/>
          </w:tcPr>
          <w:p w:rsidR="00B05975" w:rsidRPr="00351B87" w:rsidRDefault="00B05975" w:rsidP="00B05975">
            <w:pPr>
              <w:widowControl/>
              <w:spacing w:line="300" w:lineRule="exact"/>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芦間高校</w:t>
            </w:r>
          </w:p>
        </w:tc>
      </w:tr>
    </w:tbl>
    <w:p w:rsidR="00B05975" w:rsidRPr="00351B87" w:rsidRDefault="00B05975" w:rsidP="00B05975">
      <w:pPr>
        <w:widowControl/>
        <w:spacing w:line="300" w:lineRule="exact"/>
        <w:ind w:firstLineChars="200" w:firstLine="420"/>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(2) 面接は、自己申告書に基づき、個人面接で行う。なお、面接は保護者の同伴を原則とする。</w:t>
      </w:r>
    </w:p>
    <w:p w:rsidR="00B05975" w:rsidRPr="00351B87" w:rsidRDefault="00B05975" w:rsidP="00B05975">
      <w:pPr>
        <w:widowControl/>
        <w:spacing w:line="300" w:lineRule="exact"/>
        <w:ind w:firstLineChars="200" w:firstLine="420"/>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(3) 面接は、志願者全員について設置校において行う。</w:t>
      </w:r>
    </w:p>
    <w:p w:rsidR="00B05975" w:rsidRPr="00351B87" w:rsidRDefault="00B05975" w:rsidP="00B05975">
      <w:pPr>
        <w:widowControl/>
        <w:spacing w:line="300" w:lineRule="exact"/>
        <w:ind w:firstLineChars="200" w:firstLine="420"/>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(4) 面接の時間については、出願時に示す。</w:t>
      </w:r>
    </w:p>
    <w:p w:rsidR="00B05975" w:rsidRPr="00351B87" w:rsidRDefault="00B05975" w:rsidP="00B05975">
      <w:pPr>
        <w:widowControl/>
        <w:spacing w:line="300" w:lineRule="exact"/>
        <w:ind w:firstLineChars="100" w:firstLine="210"/>
        <w:jc w:val="left"/>
        <w:rPr>
          <w:rFonts w:asciiTheme="majorEastAsia" w:eastAsiaTheme="majorEastAsia" w:hAnsiTheme="majorEastAsia"/>
          <w:color w:val="000000" w:themeColor="text1"/>
          <w:szCs w:val="21"/>
        </w:rPr>
      </w:pPr>
      <w:r w:rsidRPr="00351B87">
        <w:rPr>
          <w:rFonts w:asciiTheme="majorEastAsia" w:eastAsiaTheme="majorEastAsia" w:hAnsiTheme="majorEastAsia" w:hint="eastAsia"/>
          <w:color w:val="000000" w:themeColor="text1"/>
          <w:szCs w:val="21"/>
        </w:rPr>
        <w:t>４　入学者の選抜</w:t>
      </w:r>
    </w:p>
    <w:p w:rsidR="00B05975" w:rsidRPr="00351B87" w:rsidRDefault="00B05975" w:rsidP="00B05975">
      <w:pPr>
        <w:widowControl/>
        <w:spacing w:line="300" w:lineRule="exact"/>
        <w:ind w:leftChars="150" w:left="315" w:firstLineChars="50" w:firstLine="105"/>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知的障がい高等支援学校の校長は、志願者数が募集人員を超過すると否とにかかわらず、次の要領により入学者の選抜を行う。</w:t>
      </w:r>
    </w:p>
    <w:p w:rsidR="00B05975" w:rsidRPr="00351B87" w:rsidRDefault="00B05975" w:rsidP="00B05975">
      <w:pPr>
        <w:widowControl/>
        <w:spacing w:line="300" w:lineRule="exact"/>
        <w:ind w:leftChars="200" w:left="731" w:hangingChars="148" w:hanging="311"/>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(1) 知的障がい高等支援学校の校長は、選抜のための補助機関として選抜委員会を組織し、厳正で円滑な選抜事務の遂行を図る。</w:t>
      </w:r>
    </w:p>
    <w:p w:rsidR="00B05975" w:rsidRPr="00351B87" w:rsidRDefault="00B05975" w:rsidP="00B05975">
      <w:pPr>
        <w:widowControl/>
        <w:spacing w:line="300" w:lineRule="exact"/>
        <w:ind w:firstLineChars="200" w:firstLine="420"/>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(2) 選抜委員会には、助言者として設置校の校長が参加できる。</w:t>
      </w:r>
    </w:p>
    <w:p w:rsidR="00B05975" w:rsidRPr="00351B87" w:rsidRDefault="00B05975" w:rsidP="00B05975">
      <w:pPr>
        <w:widowControl/>
        <w:spacing w:line="300" w:lineRule="exact"/>
        <w:ind w:firstLineChars="200" w:firstLine="420"/>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(3) 選抜の資料は、調査書、推薦書及び面接とする。</w:t>
      </w:r>
    </w:p>
    <w:p w:rsidR="00B05975" w:rsidRPr="00351B87" w:rsidRDefault="00B05975" w:rsidP="00B05975">
      <w:pPr>
        <w:widowControl/>
        <w:spacing w:line="300" w:lineRule="exact"/>
        <w:ind w:leftChars="200" w:left="840" w:rightChars="-351" w:right="-737" w:hangingChars="200" w:hanging="420"/>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(4) 知的障がい高等支援学校の校長は、２月２日（木）までに選抜実施計画を大阪府教育委</w:t>
      </w:r>
    </w:p>
    <w:p w:rsidR="00B05975" w:rsidRPr="00351B87" w:rsidRDefault="00B05975" w:rsidP="00B05975">
      <w:pPr>
        <w:widowControl/>
        <w:spacing w:line="300" w:lineRule="exact"/>
        <w:ind w:leftChars="350" w:left="840" w:rightChars="-351" w:right="-737" w:hangingChars="50" w:hanging="105"/>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員会に報告する。</w:t>
      </w:r>
    </w:p>
    <w:p w:rsidR="00B05975" w:rsidRPr="00351B87" w:rsidRDefault="00B05975" w:rsidP="00B05975">
      <w:pPr>
        <w:widowControl/>
        <w:spacing w:line="300" w:lineRule="exact"/>
        <w:ind w:firstLineChars="100" w:firstLine="210"/>
        <w:jc w:val="left"/>
        <w:rPr>
          <w:rFonts w:asciiTheme="majorEastAsia" w:eastAsiaTheme="majorEastAsia" w:hAnsiTheme="majorEastAsia"/>
          <w:color w:val="000000" w:themeColor="text1"/>
          <w:szCs w:val="21"/>
        </w:rPr>
      </w:pPr>
      <w:r w:rsidRPr="00351B87">
        <w:rPr>
          <w:rFonts w:asciiTheme="majorEastAsia" w:eastAsiaTheme="majorEastAsia" w:hAnsiTheme="majorEastAsia" w:hint="eastAsia"/>
          <w:color w:val="000000" w:themeColor="text1"/>
          <w:szCs w:val="21"/>
        </w:rPr>
        <w:t>５　合格者の発表</w:t>
      </w:r>
    </w:p>
    <w:p w:rsidR="00B05975" w:rsidRPr="00351B87" w:rsidRDefault="00B05975" w:rsidP="00B05975">
      <w:pPr>
        <w:widowControl/>
        <w:spacing w:line="300" w:lineRule="exact"/>
        <w:ind w:firstLineChars="200" w:firstLine="420"/>
        <w:jc w:val="left"/>
        <w:rPr>
          <w:rFonts w:asciiTheme="minorEastAsia" w:hAnsiTheme="minorEastAsia"/>
          <w:color w:val="000000" w:themeColor="text1"/>
          <w:szCs w:val="21"/>
        </w:rPr>
      </w:pPr>
      <w:r w:rsidRPr="00351B87">
        <w:rPr>
          <w:rFonts w:asciiTheme="minorEastAsia" w:hAnsiTheme="minorEastAsia" w:hint="eastAsia"/>
          <w:color w:val="000000" w:themeColor="text1"/>
          <w:szCs w:val="21"/>
        </w:rPr>
        <w:t>合格者の発表は、２月28日（火）午後２時に各設置校において行う。</w:t>
      </w:r>
    </w:p>
    <w:p w:rsidR="00B05975" w:rsidRPr="00351B87" w:rsidRDefault="00B05975" w:rsidP="00B05975">
      <w:pPr>
        <w:widowControl/>
        <w:spacing w:line="300" w:lineRule="exact"/>
        <w:ind w:firstLineChars="200" w:firstLine="420"/>
        <w:jc w:val="left"/>
        <w:rPr>
          <w:rFonts w:asciiTheme="minorEastAsia" w:hAnsiTheme="minorEastAsia"/>
          <w:color w:val="000000" w:themeColor="text1"/>
          <w:szCs w:val="21"/>
        </w:rPr>
      </w:pPr>
    </w:p>
    <w:p w:rsidR="00351B87" w:rsidRPr="0051148F" w:rsidRDefault="00B05975" w:rsidP="00351B87">
      <w:pPr>
        <w:widowControl/>
        <w:jc w:val="left"/>
        <w:rPr>
          <w:rFonts w:ascii="HG丸ｺﾞｼｯｸM-PRO" w:eastAsia="HG丸ｺﾞｼｯｸM-PRO" w:hAnsi="HG丸ｺﾞｼｯｸM-PRO"/>
          <w:color w:val="000000" w:themeColor="text1"/>
          <w:sz w:val="22"/>
        </w:rPr>
      </w:pPr>
      <w:r w:rsidRPr="00351B87">
        <w:rPr>
          <w:rFonts w:ascii="ＭＳ ゴシック" w:eastAsia="ＭＳ ゴシック" w:hAnsi="ＭＳ ゴシック" w:hint="eastAsia"/>
          <w:color w:val="000000" w:themeColor="text1"/>
          <w:sz w:val="22"/>
        </w:rPr>
        <w:t>～　以下省略　～</w:t>
      </w:r>
      <w:r w:rsidRPr="00351B87">
        <w:rPr>
          <w:rFonts w:asciiTheme="minorEastAsia" w:hAnsiTheme="minorEastAsia"/>
          <w:color w:val="000000" w:themeColor="text1"/>
          <w:szCs w:val="21"/>
        </w:rPr>
        <w:br w:type="page"/>
      </w:r>
      <w:r w:rsidR="00351B87" w:rsidRPr="0051148F">
        <w:rPr>
          <w:rFonts w:ascii="HG丸ｺﾞｼｯｸM-PRO" w:eastAsia="HG丸ｺﾞｼｯｸM-PRO" w:hAnsi="HG丸ｺﾞｼｯｸM-PRO" w:hint="eastAsia"/>
          <w:color w:val="000000" w:themeColor="text1"/>
          <w:sz w:val="24"/>
        </w:rPr>
        <w:lastRenderedPageBreak/>
        <w:t>【資料７】</w:t>
      </w:r>
      <w:r w:rsidR="00351B87">
        <w:rPr>
          <w:rFonts w:ascii="HG丸ｺﾞｼｯｸM-PRO" w:eastAsia="HG丸ｺﾞｼｯｸM-PRO" w:hAnsi="HG丸ｺﾞｼｯｸM-PRO" w:hint="eastAsia"/>
          <w:color w:val="000000" w:themeColor="text1"/>
          <w:sz w:val="24"/>
        </w:rPr>
        <w:t xml:space="preserve">　</w:t>
      </w:r>
      <w:r w:rsidR="00351B87" w:rsidRPr="0051148F">
        <w:rPr>
          <w:rFonts w:ascii="HG丸ｺﾞｼｯｸM-PRO" w:eastAsia="HG丸ｺﾞｼｯｸM-PRO" w:hAnsi="HG丸ｺﾞｼｯｸM-PRO" w:hint="eastAsia"/>
          <w:color w:val="000000" w:themeColor="text1"/>
          <w:sz w:val="24"/>
        </w:rPr>
        <w:t>教材の工夫例</w:t>
      </w:r>
    </w:p>
    <w:p w:rsidR="00351B87" w:rsidRPr="00D27A95" w:rsidRDefault="00351B87" w:rsidP="00351B87">
      <w:pPr>
        <w:widowControl/>
        <w:jc w:val="left"/>
        <w:rPr>
          <w:rFonts w:ascii="HG丸ｺﾞｼｯｸM-PRO" w:eastAsia="HG丸ｺﾞｼｯｸM-PRO" w:hAnsi="HG丸ｺﾞｼｯｸM-PRO"/>
          <w:color w:val="000000" w:themeColor="text1"/>
        </w:rPr>
      </w:pPr>
      <w:r w:rsidRPr="0051148F">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2046336" behindDoc="0" locked="0" layoutInCell="1" allowOverlap="1" wp14:anchorId="47301143" wp14:editId="1A1306B1">
                <wp:simplePos x="0" y="0"/>
                <wp:positionH relativeFrom="column">
                  <wp:posOffset>4257040</wp:posOffset>
                </wp:positionH>
                <wp:positionV relativeFrom="paragraph">
                  <wp:posOffset>21590</wp:posOffset>
                </wp:positionV>
                <wp:extent cx="1068705" cy="457200"/>
                <wp:effectExtent l="171450" t="0" r="17145" b="190500"/>
                <wp:wrapNone/>
                <wp:docPr id="218" name="角丸四角形吹き出し 218"/>
                <wp:cNvGraphicFramePr/>
                <a:graphic xmlns:a="http://schemas.openxmlformats.org/drawingml/2006/main">
                  <a:graphicData uri="http://schemas.microsoft.com/office/word/2010/wordprocessingShape">
                    <wps:wsp>
                      <wps:cNvSpPr/>
                      <wps:spPr>
                        <a:xfrm>
                          <a:off x="0" y="0"/>
                          <a:ext cx="1068705" cy="457200"/>
                        </a:xfrm>
                        <a:prstGeom prst="wedgeRoundRectCallout">
                          <a:avLst>
                            <a:gd name="adj1" fmla="val -65357"/>
                            <a:gd name="adj2" fmla="val 86285"/>
                            <a:gd name="adj3" fmla="val 16667"/>
                          </a:avLst>
                        </a:prstGeom>
                        <a:solidFill>
                          <a:sysClr val="window" lastClr="FFFFFF"/>
                        </a:solidFill>
                        <a:ln w="19050" cap="flat" cmpd="sng" algn="ctr">
                          <a:solidFill>
                            <a:sysClr val="windowText" lastClr="000000"/>
                          </a:solidFill>
                          <a:prstDash val="solid"/>
                        </a:ln>
                        <a:effectLst/>
                      </wps:spPr>
                      <wps:txbx>
                        <w:txbxContent>
                          <w:p w:rsidR="008049BC" w:rsidRDefault="008049BC" w:rsidP="00351B87">
                            <w:pPr>
                              <w:spacing w:line="200" w:lineRule="exact"/>
                              <w:jc w:val="left"/>
                              <w:rPr>
                                <w:rFonts w:ascii="ＭＳ Ｐゴシック" w:eastAsia="ＭＳ Ｐゴシック" w:hAnsi="ＭＳ Ｐゴシック"/>
                                <w:color w:val="000000" w:themeColor="text1"/>
                                <w:sz w:val="14"/>
                              </w:rPr>
                            </w:pPr>
                            <w:r>
                              <w:rPr>
                                <w:rFonts w:ascii="ＭＳ Ｐゴシック" w:eastAsia="ＭＳ Ｐゴシック" w:hAnsi="ＭＳ Ｐゴシック" w:hint="eastAsia"/>
                                <w:color w:val="000000" w:themeColor="text1"/>
                                <w:sz w:val="14"/>
                              </w:rPr>
                              <w:t>【イラストの挿入】</w:t>
                            </w:r>
                          </w:p>
                          <w:p w:rsidR="008049BC" w:rsidRPr="00066334" w:rsidRDefault="008049BC" w:rsidP="00351B87">
                            <w:pPr>
                              <w:spacing w:line="200" w:lineRule="exact"/>
                              <w:jc w:val="left"/>
                              <w:rPr>
                                <w:rFonts w:ascii="ＭＳ Ｐゴシック" w:eastAsia="ＭＳ Ｐゴシック" w:hAnsi="ＭＳ Ｐゴシック"/>
                                <w:color w:val="000000" w:themeColor="text1"/>
                                <w:sz w:val="14"/>
                              </w:rPr>
                            </w:pPr>
                            <w:r>
                              <w:rPr>
                                <w:rFonts w:ascii="ＭＳ Ｐゴシック" w:eastAsia="ＭＳ Ｐゴシック" w:hAnsi="ＭＳ Ｐゴシック" w:hint="eastAsia"/>
                                <w:color w:val="000000" w:themeColor="text1"/>
                                <w:sz w:val="14"/>
                              </w:rPr>
                              <w:t xml:space="preserve">　授業内容をイメージしやすくする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01143" id="角丸四角形吹き出し 218" o:spid="_x0000_s1221" type="#_x0000_t62" style="position:absolute;margin-left:335.2pt;margin-top:1.7pt;width:84.15pt;height:36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" adj="-3317,29438" fillcolor="window" strokecolor="windowText" strokeweight="1.5pt">
                <v:textbox inset="1mm,0,1mm,0">
                  <w:txbxContent>
                    <w:p w:rsidR="008049BC" w:rsidRDefault="008049BC" w:rsidP="00351B87">
                      <w:pPr>
                        <w:spacing w:line="200" w:lineRule="exact"/>
                        <w:jc w:val="left"/>
                        <w:rPr>
                          <w:rFonts w:ascii="ＭＳ Ｐゴシック" w:eastAsia="ＭＳ Ｐゴシック" w:hAnsi="ＭＳ Ｐゴシック"/>
                          <w:color w:val="000000" w:themeColor="text1"/>
                          <w:sz w:val="14"/>
                        </w:rPr>
                      </w:pPr>
                      <w:r>
                        <w:rPr>
                          <w:rFonts w:ascii="ＭＳ Ｐゴシック" w:eastAsia="ＭＳ Ｐゴシック" w:hAnsi="ＭＳ Ｐゴシック" w:hint="eastAsia"/>
                          <w:color w:val="000000" w:themeColor="text1"/>
                          <w:sz w:val="14"/>
                        </w:rPr>
                        <w:t>【イラストの挿入】</w:t>
                      </w:r>
                    </w:p>
                    <w:p w:rsidR="008049BC" w:rsidRPr="00066334" w:rsidRDefault="008049BC" w:rsidP="00351B87">
                      <w:pPr>
                        <w:spacing w:line="200" w:lineRule="exact"/>
                        <w:jc w:val="left"/>
                        <w:rPr>
                          <w:rFonts w:ascii="ＭＳ Ｐゴシック" w:eastAsia="ＭＳ Ｐゴシック" w:hAnsi="ＭＳ Ｐゴシック"/>
                          <w:color w:val="000000" w:themeColor="text1"/>
                          <w:sz w:val="14"/>
                        </w:rPr>
                      </w:pPr>
                      <w:r>
                        <w:rPr>
                          <w:rFonts w:ascii="ＭＳ Ｐゴシック" w:eastAsia="ＭＳ Ｐゴシック" w:hAnsi="ＭＳ Ｐゴシック" w:hint="eastAsia"/>
                          <w:color w:val="000000" w:themeColor="text1"/>
                          <w:sz w:val="14"/>
                        </w:rPr>
                        <w:t xml:space="preserve">　授業内容をイメージしやすくする</w:t>
                      </w:r>
                    </w:p>
                  </w:txbxContent>
                </v:textbox>
              </v:shape>
            </w:pict>
          </mc:Fallback>
        </mc:AlternateContent>
      </w:r>
      <w:r w:rsidRPr="00D27A95">
        <w:rPr>
          <w:rFonts w:ascii="HG丸ｺﾞｼｯｸM-PRO" w:eastAsia="HG丸ｺﾞｼｯｸM-PRO" w:hAnsi="HG丸ｺﾞｼｯｸM-PRO" w:hint="eastAsia"/>
          <w:color w:val="000000" w:themeColor="text1"/>
        </w:rPr>
        <w:t xml:space="preserve">　●現代社会の補助教材例</w:t>
      </w:r>
    </w:p>
    <w:p w:rsidR="00351B87" w:rsidRPr="00403CDD" w:rsidRDefault="00351B87" w:rsidP="00351B87">
      <w:pPr>
        <w:widowControl/>
        <w:jc w:val="left"/>
        <w:rPr>
          <w:rFonts w:ascii="ＭＳ ゴシック" w:eastAsia="ＭＳ ゴシック" w:hAnsi="ＭＳ ゴシック"/>
          <w:b/>
          <w:color w:val="000000" w:themeColor="text1"/>
        </w:rPr>
      </w:pPr>
      <w:r w:rsidRPr="00403CDD">
        <w:rPr>
          <w:rFonts w:ascii="ＭＳ 明朝" w:hAnsi="ＭＳ 明朝" w:hint="eastAsia"/>
          <w:noProof/>
          <w:color w:val="000000" w:themeColor="text1"/>
        </w:rPr>
        <mc:AlternateContent>
          <mc:Choice Requires="wps">
            <w:drawing>
              <wp:anchor distT="0" distB="0" distL="114300" distR="114300" simplePos="0" relativeHeight="252039168" behindDoc="0" locked="0" layoutInCell="1" allowOverlap="1" wp14:anchorId="66F4757D" wp14:editId="4B4C174C">
                <wp:simplePos x="0" y="0"/>
                <wp:positionH relativeFrom="column">
                  <wp:posOffset>180340</wp:posOffset>
                </wp:positionH>
                <wp:positionV relativeFrom="paragraph">
                  <wp:posOffset>43815</wp:posOffset>
                </wp:positionV>
                <wp:extent cx="5794375" cy="3625215"/>
                <wp:effectExtent l="0" t="0" r="15875" b="13335"/>
                <wp:wrapNone/>
                <wp:docPr id="128" name="正方形/長方形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4375" cy="36252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0FAF0" id="正方形/長方形 128" o:spid="_x0000_s1026" style="position:absolute;left:0;text-align:left;margin-left:14.2pt;margin-top:3.45pt;width:456.25pt;height:285.4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" filled="f">
                <v:textbox inset="5.85pt,.7pt,5.85pt,.7pt"/>
              </v:rect>
            </w:pict>
          </mc:Fallback>
        </mc:AlternateContent>
      </w:r>
      <w:r w:rsidRPr="00403CDD">
        <w:rPr>
          <w:rFonts w:ascii="ＭＳ ゴシック" w:eastAsia="ＭＳ ゴシック" w:hAnsi="ＭＳ ゴシック" w:hint="eastAsia"/>
          <w:b/>
          <w:noProof/>
          <w:color w:val="000000" w:themeColor="text1"/>
        </w:rPr>
        <mc:AlternateContent>
          <mc:Choice Requires="wps">
            <w:drawing>
              <wp:anchor distT="0" distB="0" distL="114300" distR="114300" simplePos="0" relativeHeight="252043264" behindDoc="0" locked="0" layoutInCell="1" allowOverlap="1" wp14:anchorId="4126A51D" wp14:editId="02990F99">
                <wp:simplePos x="0" y="0"/>
                <wp:positionH relativeFrom="column">
                  <wp:posOffset>1907540</wp:posOffset>
                </wp:positionH>
                <wp:positionV relativeFrom="paragraph">
                  <wp:posOffset>173990</wp:posOffset>
                </wp:positionV>
                <wp:extent cx="1049655" cy="495300"/>
                <wp:effectExtent l="95250" t="0" r="17145" b="152400"/>
                <wp:wrapNone/>
                <wp:docPr id="213" name="角丸四角形吹き出し 213"/>
                <wp:cNvGraphicFramePr/>
                <a:graphic xmlns:a="http://schemas.openxmlformats.org/drawingml/2006/main">
                  <a:graphicData uri="http://schemas.microsoft.com/office/word/2010/wordprocessingShape">
                    <wps:wsp>
                      <wps:cNvSpPr/>
                      <wps:spPr>
                        <a:xfrm>
                          <a:off x="0" y="0"/>
                          <a:ext cx="1049655" cy="495300"/>
                        </a:xfrm>
                        <a:prstGeom prst="wedgeRoundRectCallout">
                          <a:avLst>
                            <a:gd name="adj1" fmla="val -58872"/>
                            <a:gd name="adj2" fmla="val 74155"/>
                            <a:gd name="adj3" fmla="val 16667"/>
                          </a:avLst>
                        </a:prstGeom>
                        <a:solidFill>
                          <a:sysClr val="window" lastClr="FFFFFF"/>
                        </a:solidFill>
                        <a:ln w="19050" cap="flat" cmpd="sng" algn="ctr">
                          <a:solidFill>
                            <a:sysClr val="windowText" lastClr="000000"/>
                          </a:solidFill>
                          <a:prstDash val="solid"/>
                        </a:ln>
                        <a:effectLst/>
                      </wps:spPr>
                      <wps:txbx>
                        <w:txbxContent>
                          <w:p w:rsidR="008049BC" w:rsidRDefault="008049BC" w:rsidP="00351B87">
                            <w:pPr>
                              <w:spacing w:line="200" w:lineRule="exact"/>
                              <w:jc w:val="left"/>
                              <w:rPr>
                                <w:rFonts w:ascii="ＭＳ Ｐゴシック" w:eastAsia="ＭＳ Ｐゴシック" w:hAnsi="ＭＳ Ｐゴシック"/>
                                <w:color w:val="000000" w:themeColor="text1"/>
                                <w:sz w:val="14"/>
                              </w:rPr>
                            </w:pPr>
                            <w:r>
                              <w:rPr>
                                <w:rFonts w:ascii="ＭＳ Ｐゴシック" w:eastAsia="ＭＳ Ｐゴシック" w:hAnsi="ＭＳ Ｐゴシック" w:hint="eastAsia"/>
                                <w:color w:val="000000" w:themeColor="text1"/>
                                <w:sz w:val="14"/>
                              </w:rPr>
                              <w:t>【ルビ】</w:t>
                            </w:r>
                          </w:p>
                          <w:p w:rsidR="008049BC" w:rsidRPr="00845D00" w:rsidRDefault="008049BC" w:rsidP="00351B87">
                            <w:pPr>
                              <w:spacing w:line="200" w:lineRule="exact"/>
                              <w:jc w:val="left"/>
                              <w:rPr>
                                <w:rFonts w:ascii="ＭＳ Ｐゴシック" w:eastAsia="ＭＳ Ｐゴシック" w:hAnsi="ＭＳ Ｐゴシック"/>
                                <w:color w:val="000000" w:themeColor="text1"/>
                                <w:sz w:val="14"/>
                              </w:rPr>
                            </w:pPr>
                            <w:r>
                              <w:rPr>
                                <w:rFonts w:ascii="ＭＳ Ｐゴシック" w:eastAsia="ＭＳ Ｐゴシック" w:hAnsi="ＭＳ Ｐゴシック" w:hint="eastAsia"/>
                                <w:color w:val="000000" w:themeColor="text1"/>
                                <w:sz w:val="14"/>
                              </w:rPr>
                              <w:t xml:space="preserve">　初めて出てくる漢字を中心にふりがなをつける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6A51D" id="角丸四角形吹き出し 213" o:spid="_x0000_s1222" type="#_x0000_t62" style="position:absolute;margin-left:150.2pt;margin-top:13.7pt;width:82.65pt;height:39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" adj="-1916,26817" fillcolor="window" strokecolor="windowText" strokeweight="1.5pt">
                <v:textbox inset="1mm,0,1mm,0">
                  <w:txbxContent>
                    <w:p w:rsidR="008049BC" w:rsidRDefault="008049BC" w:rsidP="00351B87">
                      <w:pPr>
                        <w:spacing w:line="200" w:lineRule="exact"/>
                        <w:jc w:val="left"/>
                        <w:rPr>
                          <w:rFonts w:ascii="ＭＳ Ｐゴシック" w:eastAsia="ＭＳ Ｐゴシック" w:hAnsi="ＭＳ Ｐゴシック"/>
                          <w:color w:val="000000" w:themeColor="text1"/>
                          <w:sz w:val="14"/>
                        </w:rPr>
                      </w:pPr>
                      <w:r>
                        <w:rPr>
                          <w:rFonts w:ascii="ＭＳ Ｐゴシック" w:eastAsia="ＭＳ Ｐゴシック" w:hAnsi="ＭＳ Ｐゴシック" w:hint="eastAsia"/>
                          <w:color w:val="000000" w:themeColor="text1"/>
                          <w:sz w:val="14"/>
                        </w:rPr>
                        <w:t>【ルビ】</w:t>
                      </w:r>
                    </w:p>
                    <w:p w:rsidR="008049BC" w:rsidRPr="00845D00" w:rsidRDefault="008049BC" w:rsidP="00351B87">
                      <w:pPr>
                        <w:spacing w:line="200" w:lineRule="exact"/>
                        <w:jc w:val="left"/>
                        <w:rPr>
                          <w:rFonts w:ascii="ＭＳ Ｐゴシック" w:eastAsia="ＭＳ Ｐゴシック" w:hAnsi="ＭＳ Ｐゴシック"/>
                          <w:color w:val="000000" w:themeColor="text1"/>
                          <w:sz w:val="14"/>
                        </w:rPr>
                      </w:pPr>
                      <w:r>
                        <w:rPr>
                          <w:rFonts w:ascii="ＭＳ Ｐゴシック" w:eastAsia="ＭＳ Ｐゴシック" w:hAnsi="ＭＳ Ｐゴシック" w:hint="eastAsia"/>
                          <w:color w:val="000000" w:themeColor="text1"/>
                          <w:sz w:val="14"/>
                        </w:rPr>
                        <w:t xml:space="preserve">　初めて出てくる漢字を中心にふりがなをつける</w:t>
                      </w:r>
                    </w:p>
                  </w:txbxContent>
                </v:textbox>
              </v:shape>
            </w:pict>
          </mc:Fallback>
        </mc:AlternateContent>
      </w:r>
      <w:r w:rsidRPr="00403CDD">
        <w:rPr>
          <w:rFonts w:ascii="ＭＳ ゴシック" w:eastAsia="ＭＳ ゴシック" w:hAnsi="ＭＳ ゴシック" w:hint="eastAsia"/>
          <w:b/>
          <w:noProof/>
          <w:color w:val="000000" w:themeColor="text1"/>
        </w:rPr>
        <w:drawing>
          <wp:anchor distT="0" distB="0" distL="114300" distR="114300" simplePos="0" relativeHeight="252038144" behindDoc="0" locked="0" layoutInCell="1" allowOverlap="1" wp14:anchorId="44F80DB0" wp14:editId="7B32001D">
            <wp:simplePos x="0" y="0"/>
            <wp:positionH relativeFrom="column">
              <wp:posOffset>222695</wp:posOffset>
            </wp:positionH>
            <wp:positionV relativeFrom="paragraph">
              <wp:posOffset>8255</wp:posOffset>
            </wp:positionV>
            <wp:extent cx="5540004" cy="3683686"/>
            <wp:effectExtent l="0" t="0" r="3810" b="0"/>
            <wp:wrapNone/>
            <wp:docPr id="609" name="図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40004" cy="36836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1B87" w:rsidRPr="00403CDD" w:rsidRDefault="00351B87" w:rsidP="00351B87">
      <w:pPr>
        <w:widowControl/>
        <w:jc w:val="left"/>
        <w:rPr>
          <w:rFonts w:ascii="ＭＳ ゴシック" w:eastAsia="ＭＳ ゴシック" w:hAnsi="ＭＳ ゴシック"/>
          <w:b/>
          <w:color w:val="000000" w:themeColor="text1"/>
        </w:rPr>
      </w:pPr>
    </w:p>
    <w:p w:rsidR="00351B87" w:rsidRPr="00403CDD" w:rsidRDefault="00351B87" w:rsidP="00351B87">
      <w:pPr>
        <w:widowControl/>
        <w:jc w:val="left"/>
        <w:rPr>
          <w:rFonts w:ascii="ＭＳ ゴシック" w:eastAsia="ＭＳ ゴシック" w:hAnsi="ＭＳ ゴシック"/>
          <w:b/>
          <w:color w:val="000000" w:themeColor="text1"/>
        </w:rPr>
      </w:pPr>
    </w:p>
    <w:p w:rsidR="00351B87" w:rsidRPr="00403CDD" w:rsidRDefault="00351B87" w:rsidP="00351B87">
      <w:pPr>
        <w:widowControl/>
        <w:jc w:val="left"/>
        <w:rPr>
          <w:rFonts w:ascii="ＭＳ ゴシック" w:eastAsia="ＭＳ ゴシック" w:hAnsi="ＭＳ ゴシック"/>
          <w:b/>
          <w:color w:val="000000" w:themeColor="text1"/>
        </w:rPr>
      </w:pPr>
    </w:p>
    <w:p w:rsidR="00351B87" w:rsidRPr="00403CDD" w:rsidRDefault="00351B87" w:rsidP="00351B87">
      <w:pPr>
        <w:widowControl/>
        <w:jc w:val="left"/>
        <w:rPr>
          <w:rFonts w:ascii="ＭＳ ゴシック" w:eastAsia="ＭＳ ゴシック" w:hAnsi="ＭＳ ゴシック"/>
          <w:b/>
          <w:color w:val="000000" w:themeColor="text1"/>
        </w:rPr>
      </w:pPr>
    </w:p>
    <w:p w:rsidR="00351B87" w:rsidRPr="00403CDD" w:rsidRDefault="00351B87" w:rsidP="00351B87">
      <w:pPr>
        <w:widowControl/>
        <w:jc w:val="left"/>
        <w:rPr>
          <w:rFonts w:ascii="ＭＳ ゴシック" w:eastAsia="ＭＳ ゴシック" w:hAnsi="ＭＳ ゴシック"/>
          <w:b/>
          <w:color w:val="000000" w:themeColor="text1"/>
        </w:rPr>
      </w:pPr>
      <w:r w:rsidRPr="00403CDD">
        <w:rPr>
          <w:rFonts w:ascii="ＭＳ ゴシック" w:eastAsia="ＭＳ ゴシック" w:hAnsi="ＭＳ ゴシック" w:hint="eastAsia"/>
          <w:b/>
          <w:noProof/>
          <w:color w:val="000000" w:themeColor="text1"/>
        </w:rPr>
        <mc:AlternateContent>
          <mc:Choice Requires="wps">
            <w:drawing>
              <wp:anchor distT="0" distB="0" distL="114300" distR="114300" simplePos="0" relativeHeight="252042240" behindDoc="0" locked="0" layoutInCell="1" allowOverlap="1" wp14:anchorId="483B4DF3" wp14:editId="262A2F08">
                <wp:simplePos x="0" y="0"/>
                <wp:positionH relativeFrom="column">
                  <wp:posOffset>2122046</wp:posOffset>
                </wp:positionH>
                <wp:positionV relativeFrom="paragraph">
                  <wp:posOffset>77470</wp:posOffset>
                </wp:positionV>
                <wp:extent cx="1215390" cy="525780"/>
                <wp:effectExtent l="133350" t="0" r="22860" b="426720"/>
                <wp:wrapNone/>
                <wp:docPr id="210" name="角丸四角形吹き出し 210"/>
                <wp:cNvGraphicFramePr/>
                <a:graphic xmlns:a="http://schemas.openxmlformats.org/drawingml/2006/main">
                  <a:graphicData uri="http://schemas.microsoft.com/office/word/2010/wordprocessingShape">
                    <wps:wsp>
                      <wps:cNvSpPr/>
                      <wps:spPr>
                        <a:xfrm>
                          <a:off x="0" y="0"/>
                          <a:ext cx="1215390" cy="525780"/>
                        </a:xfrm>
                        <a:prstGeom prst="wedgeRoundRectCallout">
                          <a:avLst>
                            <a:gd name="adj1" fmla="val -60834"/>
                            <a:gd name="adj2" fmla="val 122537"/>
                            <a:gd name="adj3" fmla="val 16667"/>
                          </a:avLst>
                        </a:prstGeom>
                        <a:solidFill>
                          <a:sysClr val="window" lastClr="FFFFFF"/>
                        </a:solidFill>
                        <a:ln w="19050" cap="flat" cmpd="sng" algn="ctr">
                          <a:solidFill>
                            <a:sysClr val="windowText" lastClr="000000"/>
                          </a:solidFill>
                          <a:prstDash val="solid"/>
                        </a:ln>
                        <a:effectLst/>
                      </wps:spPr>
                      <wps:txbx>
                        <w:txbxContent>
                          <w:p w:rsidR="008049BC" w:rsidRDefault="008049BC" w:rsidP="00351B87">
                            <w:pPr>
                              <w:spacing w:line="200" w:lineRule="exact"/>
                              <w:jc w:val="left"/>
                              <w:rPr>
                                <w:rFonts w:ascii="ＭＳ Ｐゴシック" w:eastAsia="ＭＳ Ｐゴシック" w:hAnsi="ＭＳ Ｐゴシック"/>
                                <w:color w:val="000000" w:themeColor="text1"/>
                                <w:sz w:val="14"/>
                              </w:rPr>
                            </w:pPr>
                            <w:r>
                              <w:rPr>
                                <w:rFonts w:ascii="ＭＳ Ｐゴシック" w:eastAsia="ＭＳ Ｐゴシック" w:hAnsi="ＭＳ Ｐゴシック" w:hint="eastAsia"/>
                                <w:color w:val="000000" w:themeColor="text1"/>
                                <w:sz w:val="14"/>
                              </w:rPr>
                              <w:t>【</w:t>
                            </w:r>
                            <w:r w:rsidRPr="00845D00">
                              <w:rPr>
                                <w:rFonts w:ascii="ＭＳ Ｐゴシック" w:eastAsia="ＭＳ Ｐゴシック" w:hAnsi="ＭＳ Ｐゴシック" w:hint="eastAsia"/>
                                <w:color w:val="000000" w:themeColor="text1"/>
                                <w:sz w:val="14"/>
                              </w:rPr>
                              <w:t>穴埋め</w:t>
                            </w:r>
                            <w:r>
                              <w:rPr>
                                <w:rFonts w:ascii="ＭＳ Ｐゴシック" w:eastAsia="ＭＳ Ｐゴシック" w:hAnsi="ＭＳ Ｐゴシック" w:hint="eastAsia"/>
                                <w:color w:val="000000" w:themeColor="text1"/>
                                <w:sz w:val="14"/>
                              </w:rPr>
                              <w:t>・選択式の設問】</w:t>
                            </w:r>
                          </w:p>
                          <w:p w:rsidR="008049BC" w:rsidRPr="00066334" w:rsidRDefault="008049BC" w:rsidP="00351B87">
                            <w:pPr>
                              <w:spacing w:line="200" w:lineRule="exact"/>
                              <w:jc w:val="left"/>
                              <w:rPr>
                                <w:rFonts w:ascii="ＭＳ Ｐゴシック" w:eastAsia="ＭＳ Ｐゴシック" w:hAnsi="ＭＳ Ｐゴシック"/>
                                <w:color w:val="000000" w:themeColor="text1"/>
                                <w:sz w:val="14"/>
                              </w:rPr>
                            </w:pPr>
                            <w:r>
                              <w:rPr>
                                <w:rFonts w:ascii="ＭＳ Ｐゴシック" w:eastAsia="ＭＳ Ｐゴシック" w:hAnsi="ＭＳ Ｐゴシック" w:hint="eastAsia"/>
                                <w:color w:val="000000" w:themeColor="text1"/>
                                <w:sz w:val="14"/>
                              </w:rPr>
                              <w:t xml:space="preserve">　授業のポイントとなる内容を中心にキーワード化する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B4DF3" id="角丸四角形吹き出し 210" o:spid="_x0000_s1223" type="#_x0000_t62" style="position:absolute;margin-left:167.1pt;margin-top:6.1pt;width:95.7pt;height:41.4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" adj="-2340,37268" fillcolor="window" strokecolor="windowText" strokeweight="1.5pt">
                <v:textbox inset="1mm,0,1mm,0">
                  <w:txbxContent>
                    <w:p w:rsidR="008049BC" w:rsidRDefault="008049BC" w:rsidP="00351B87">
                      <w:pPr>
                        <w:spacing w:line="200" w:lineRule="exact"/>
                        <w:jc w:val="left"/>
                        <w:rPr>
                          <w:rFonts w:ascii="ＭＳ Ｐゴシック" w:eastAsia="ＭＳ Ｐゴシック" w:hAnsi="ＭＳ Ｐゴシック"/>
                          <w:color w:val="000000" w:themeColor="text1"/>
                          <w:sz w:val="14"/>
                        </w:rPr>
                      </w:pPr>
                      <w:r>
                        <w:rPr>
                          <w:rFonts w:ascii="ＭＳ Ｐゴシック" w:eastAsia="ＭＳ Ｐゴシック" w:hAnsi="ＭＳ Ｐゴシック" w:hint="eastAsia"/>
                          <w:color w:val="000000" w:themeColor="text1"/>
                          <w:sz w:val="14"/>
                        </w:rPr>
                        <w:t>【</w:t>
                      </w:r>
                      <w:r w:rsidRPr="00845D00">
                        <w:rPr>
                          <w:rFonts w:ascii="ＭＳ Ｐゴシック" w:eastAsia="ＭＳ Ｐゴシック" w:hAnsi="ＭＳ Ｐゴシック" w:hint="eastAsia"/>
                          <w:color w:val="000000" w:themeColor="text1"/>
                          <w:sz w:val="14"/>
                        </w:rPr>
                        <w:t>穴埋め</w:t>
                      </w:r>
                      <w:r>
                        <w:rPr>
                          <w:rFonts w:ascii="ＭＳ Ｐゴシック" w:eastAsia="ＭＳ Ｐゴシック" w:hAnsi="ＭＳ Ｐゴシック" w:hint="eastAsia"/>
                          <w:color w:val="000000" w:themeColor="text1"/>
                          <w:sz w:val="14"/>
                        </w:rPr>
                        <w:t>・選択式の設問】</w:t>
                      </w:r>
                    </w:p>
                    <w:p w:rsidR="008049BC" w:rsidRPr="00066334" w:rsidRDefault="008049BC" w:rsidP="00351B87">
                      <w:pPr>
                        <w:spacing w:line="200" w:lineRule="exact"/>
                        <w:jc w:val="left"/>
                        <w:rPr>
                          <w:rFonts w:ascii="ＭＳ Ｐゴシック" w:eastAsia="ＭＳ Ｐゴシック" w:hAnsi="ＭＳ Ｐゴシック"/>
                          <w:color w:val="000000" w:themeColor="text1"/>
                          <w:sz w:val="14"/>
                        </w:rPr>
                      </w:pPr>
                      <w:r>
                        <w:rPr>
                          <w:rFonts w:ascii="ＭＳ Ｐゴシック" w:eastAsia="ＭＳ Ｐゴシック" w:hAnsi="ＭＳ Ｐゴシック" w:hint="eastAsia"/>
                          <w:color w:val="000000" w:themeColor="text1"/>
                          <w:sz w:val="14"/>
                        </w:rPr>
                        <w:t xml:space="preserve">　授業のポイントとなる内容を中心にキーワード化する</w:t>
                      </w:r>
                    </w:p>
                  </w:txbxContent>
                </v:textbox>
              </v:shape>
            </w:pict>
          </mc:Fallback>
        </mc:AlternateContent>
      </w:r>
    </w:p>
    <w:p w:rsidR="00351B87" w:rsidRPr="00403CDD" w:rsidRDefault="00351B87" w:rsidP="00351B87">
      <w:pPr>
        <w:widowControl/>
        <w:jc w:val="left"/>
        <w:rPr>
          <w:rFonts w:ascii="ＭＳ ゴシック" w:eastAsia="ＭＳ ゴシック" w:hAnsi="ＭＳ ゴシック"/>
          <w:b/>
          <w:color w:val="000000" w:themeColor="text1"/>
        </w:rPr>
      </w:pPr>
    </w:p>
    <w:p w:rsidR="00351B87" w:rsidRPr="00403CDD" w:rsidRDefault="00351B87" w:rsidP="00351B87">
      <w:pPr>
        <w:widowControl/>
        <w:jc w:val="left"/>
        <w:rPr>
          <w:rFonts w:ascii="ＭＳ ゴシック" w:eastAsia="ＭＳ ゴシック" w:hAnsi="ＭＳ ゴシック"/>
          <w:b/>
          <w:color w:val="000000" w:themeColor="text1"/>
        </w:rPr>
      </w:pPr>
    </w:p>
    <w:p w:rsidR="00351B87" w:rsidRPr="00403CDD" w:rsidRDefault="00351B87" w:rsidP="00351B87">
      <w:pPr>
        <w:widowControl/>
        <w:jc w:val="left"/>
        <w:rPr>
          <w:rFonts w:ascii="ＭＳ ゴシック" w:eastAsia="ＭＳ ゴシック" w:hAnsi="ＭＳ ゴシック"/>
          <w:b/>
          <w:color w:val="000000" w:themeColor="text1"/>
        </w:rPr>
      </w:pPr>
    </w:p>
    <w:p w:rsidR="00351B87" w:rsidRPr="00403CDD" w:rsidRDefault="00351B87" w:rsidP="00351B87">
      <w:pPr>
        <w:widowControl/>
        <w:jc w:val="left"/>
        <w:rPr>
          <w:rFonts w:ascii="ＭＳ ゴシック" w:eastAsia="ＭＳ ゴシック" w:hAnsi="ＭＳ ゴシック"/>
          <w:b/>
          <w:color w:val="000000" w:themeColor="text1"/>
        </w:rPr>
      </w:pPr>
    </w:p>
    <w:p w:rsidR="00351B87" w:rsidRPr="00403CDD" w:rsidRDefault="00351B87" w:rsidP="00351B87">
      <w:pPr>
        <w:widowControl/>
        <w:jc w:val="left"/>
        <w:rPr>
          <w:rFonts w:ascii="ＭＳ ゴシック" w:eastAsia="ＭＳ ゴシック" w:hAnsi="ＭＳ ゴシック"/>
          <w:b/>
          <w:color w:val="000000" w:themeColor="text1"/>
        </w:rPr>
      </w:pPr>
    </w:p>
    <w:p w:rsidR="00351B87" w:rsidRPr="00403CDD" w:rsidRDefault="00351B87" w:rsidP="00351B87">
      <w:pPr>
        <w:widowControl/>
        <w:jc w:val="left"/>
        <w:rPr>
          <w:rFonts w:ascii="ＭＳ ゴシック" w:eastAsia="ＭＳ ゴシック" w:hAnsi="ＭＳ ゴシック"/>
          <w:b/>
          <w:color w:val="000000" w:themeColor="text1"/>
        </w:rPr>
      </w:pPr>
    </w:p>
    <w:p w:rsidR="00351B87" w:rsidRPr="00403CDD" w:rsidRDefault="00351B87" w:rsidP="00351B87">
      <w:pPr>
        <w:widowControl/>
        <w:jc w:val="left"/>
        <w:rPr>
          <w:rFonts w:ascii="ＭＳ ゴシック" w:eastAsia="ＭＳ ゴシック" w:hAnsi="ＭＳ ゴシック"/>
          <w:b/>
          <w:color w:val="000000" w:themeColor="text1"/>
        </w:rPr>
      </w:pPr>
    </w:p>
    <w:p w:rsidR="00351B87" w:rsidRPr="00403CDD" w:rsidRDefault="00351B87" w:rsidP="00351B87">
      <w:pPr>
        <w:widowControl/>
        <w:jc w:val="left"/>
        <w:rPr>
          <w:rFonts w:ascii="ＭＳ ゴシック" w:eastAsia="ＭＳ ゴシック" w:hAnsi="ＭＳ ゴシック"/>
          <w:b/>
          <w:color w:val="000000" w:themeColor="text1"/>
        </w:rPr>
      </w:pPr>
    </w:p>
    <w:p w:rsidR="00351B87" w:rsidRPr="00403CDD" w:rsidRDefault="00351B87" w:rsidP="00351B87">
      <w:pPr>
        <w:widowControl/>
        <w:jc w:val="left"/>
        <w:rPr>
          <w:rFonts w:ascii="ＭＳ ゴシック" w:eastAsia="ＭＳ ゴシック" w:hAnsi="ＭＳ ゴシック"/>
          <w:b/>
          <w:color w:val="000000" w:themeColor="text1"/>
        </w:rPr>
      </w:pPr>
      <w:r w:rsidRPr="00403CDD">
        <w:rPr>
          <w:rFonts w:ascii="ＭＳ ゴシック" w:eastAsia="ＭＳ ゴシック" w:hAnsi="ＭＳ ゴシック" w:hint="eastAsia"/>
          <w:b/>
          <w:noProof/>
          <w:color w:val="000000" w:themeColor="text1"/>
        </w:rPr>
        <mc:AlternateContent>
          <mc:Choice Requires="wps">
            <w:drawing>
              <wp:anchor distT="0" distB="0" distL="114300" distR="114300" simplePos="0" relativeHeight="252045312" behindDoc="0" locked="0" layoutInCell="1" allowOverlap="1" wp14:anchorId="3B5B11E2" wp14:editId="2FC9EBFC">
                <wp:simplePos x="0" y="0"/>
                <wp:positionH relativeFrom="column">
                  <wp:posOffset>285115</wp:posOffset>
                </wp:positionH>
                <wp:positionV relativeFrom="paragraph">
                  <wp:posOffset>123190</wp:posOffset>
                </wp:positionV>
                <wp:extent cx="1215390" cy="335915"/>
                <wp:effectExtent l="0" t="133350" r="22860" b="26035"/>
                <wp:wrapNone/>
                <wp:docPr id="217" name="角丸四角形吹き出し 217"/>
                <wp:cNvGraphicFramePr/>
                <a:graphic xmlns:a="http://schemas.openxmlformats.org/drawingml/2006/main">
                  <a:graphicData uri="http://schemas.microsoft.com/office/word/2010/wordprocessingShape">
                    <wps:wsp>
                      <wps:cNvSpPr/>
                      <wps:spPr>
                        <a:xfrm>
                          <a:off x="0" y="0"/>
                          <a:ext cx="1215390" cy="335915"/>
                        </a:xfrm>
                        <a:prstGeom prst="wedgeRoundRectCallout">
                          <a:avLst>
                            <a:gd name="adj1" fmla="val -35282"/>
                            <a:gd name="adj2" fmla="val -84618"/>
                            <a:gd name="adj3" fmla="val 16667"/>
                          </a:avLst>
                        </a:prstGeom>
                        <a:solidFill>
                          <a:sysClr val="window" lastClr="FFFFFF"/>
                        </a:solidFill>
                        <a:ln w="19050" cap="flat" cmpd="sng" algn="ctr">
                          <a:solidFill>
                            <a:sysClr val="windowText" lastClr="000000"/>
                          </a:solidFill>
                          <a:prstDash val="solid"/>
                        </a:ln>
                        <a:effectLst/>
                      </wps:spPr>
                      <wps:txbx>
                        <w:txbxContent>
                          <w:p w:rsidR="008049BC" w:rsidRDefault="008049BC" w:rsidP="00351B87">
                            <w:pPr>
                              <w:spacing w:line="200" w:lineRule="exact"/>
                              <w:jc w:val="left"/>
                              <w:rPr>
                                <w:rFonts w:ascii="ＭＳ Ｐゴシック" w:eastAsia="ＭＳ Ｐゴシック" w:hAnsi="ＭＳ Ｐゴシック"/>
                                <w:color w:val="000000" w:themeColor="text1"/>
                                <w:sz w:val="14"/>
                              </w:rPr>
                            </w:pPr>
                            <w:r>
                              <w:rPr>
                                <w:rFonts w:ascii="ＭＳ Ｐゴシック" w:eastAsia="ＭＳ Ｐゴシック" w:hAnsi="ＭＳ Ｐゴシック" w:hint="eastAsia"/>
                                <w:color w:val="000000" w:themeColor="text1"/>
                                <w:sz w:val="14"/>
                              </w:rPr>
                              <w:t>【設問に番号】</w:t>
                            </w:r>
                          </w:p>
                          <w:p w:rsidR="008049BC" w:rsidRPr="00066334" w:rsidRDefault="008049BC" w:rsidP="00351B87">
                            <w:pPr>
                              <w:spacing w:line="200" w:lineRule="exact"/>
                              <w:jc w:val="left"/>
                              <w:rPr>
                                <w:rFonts w:ascii="ＭＳ Ｐゴシック" w:eastAsia="ＭＳ Ｐゴシック" w:hAnsi="ＭＳ Ｐゴシック"/>
                                <w:color w:val="000000" w:themeColor="text1"/>
                                <w:sz w:val="14"/>
                              </w:rPr>
                            </w:pPr>
                            <w:r>
                              <w:rPr>
                                <w:rFonts w:ascii="ＭＳ Ｐゴシック" w:eastAsia="ＭＳ Ｐゴシック" w:hAnsi="ＭＳ Ｐゴシック" w:hint="eastAsia"/>
                                <w:color w:val="000000" w:themeColor="text1"/>
                                <w:sz w:val="14"/>
                              </w:rPr>
                              <w:t xml:space="preserve">　授業の流れを明確化</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B11E2" id="角丸四角形吹き出し 217" o:spid="_x0000_s1224" type="#_x0000_t62" style="position:absolute;margin-left:22.45pt;margin-top:9.7pt;width:95.7pt;height:26.4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" adj="3179,-7477" fillcolor="window" strokecolor="windowText" strokeweight="1.5pt">
                <v:textbox inset="1mm,0,1mm,0">
                  <w:txbxContent>
                    <w:p w:rsidR="008049BC" w:rsidRDefault="008049BC" w:rsidP="00351B87">
                      <w:pPr>
                        <w:spacing w:line="200" w:lineRule="exact"/>
                        <w:jc w:val="left"/>
                        <w:rPr>
                          <w:rFonts w:ascii="ＭＳ Ｐゴシック" w:eastAsia="ＭＳ Ｐゴシック" w:hAnsi="ＭＳ Ｐゴシック"/>
                          <w:color w:val="000000" w:themeColor="text1"/>
                          <w:sz w:val="14"/>
                        </w:rPr>
                      </w:pPr>
                      <w:r>
                        <w:rPr>
                          <w:rFonts w:ascii="ＭＳ Ｐゴシック" w:eastAsia="ＭＳ Ｐゴシック" w:hAnsi="ＭＳ Ｐゴシック" w:hint="eastAsia"/>
                          <w:color w:val="000000" w:themeColor="text1"/>
                          <w:sz w:val="14"/>
                        </w:rPr>
                        <w:t>【設問に番号】</w:t>
                      </w:r>
                    </w:p>
                    <w:p w:rsidR="008049BC" w:rsidRPr="00066334" w:rsidRDefault="008049BC" w:rsidP="00351B87">
                      <w:pPr>
                        <w:spacing w:line="200" w:lineRule="exact"/>
                        <w:jc w:val="left"/>
                        <w:rPr>
                          <w:rFonts w:ascii="ＭＳ Ｐゴシック" w:eastAsia="ＭＳ Ｐゴシック" w:hAnsi="ＭＳ Ｐゴシック"/>
                          <w:color w:val="000000" w:themeColor="text1"/>
                          <w:sz w:val="14"/>
                        </w:rPr>
                      </w:pPr>
                      <w:r>
                        <w:rPr>
                          <w:rFonts w:ascii="ＭＳ Ｐゴシック" w:eastAsia="ＭＳ Ｐゴシック" w:hAnsi="ＭＳ Ｐゴシック" w:hint="eastAsia"/>
                          <w:color w:val="000000" w:themeColor="text1"/>
                          <w:sz w:val="14"/>
                        </w:rPr>
                        <w:t xml:space="preserve">　授業の流れを明確化</w:t>
                      </w:r>
                    </w:p>
                  </w:txbxContent>
                </v:textbox>
              </v:shape>
            </w:pict>
          </mc:Fallback>
        </mc:AlternateContent>
      </w:r>
    </w:p>
    <w:p w:rsidR="00351B87" w:rsidRPr="00403CDD" w:rsidRDefault="00351B87" w:rsidP="00351B87">
      <w:pPr>
        <w:widowControl/>
        <w:jc w:val="left"/>
        <w:rPr>
          <w:rFonts w:ascii="ＭＳ ゴシック" w:eastAsia="ＭＳ ゴシック" w:hAnsi="ＭＳ ゴシック"/>
          <w:b/>
          <w:color w:val="000000" w:themeColor="text1"/>
        </w:rPr>
      </w:pPr>
    </w:p>
    <w:p w:rsidR="00351B87" w:rsidRPr="00D27A95" w:rsidRDefault="00351B87" w:rsidP="00351B87">
      <w:pPr>
        <w:widowControl/>
        <w:jc w:val="left"/>
        <w:rPr>
          <w:rFonts w:ascii="HG丸ｺﾞｼｯｸM-PRO" w:eastAsia="HG丸ｺﾞｼｯｸM-PRO" w:hAnsi="HG丸ｺﾞｼｯｸM-PRO"/>
          <w:color w:val="000000" w:themeColor="text1"/>
        </w:rPr>
      </w:pPr>
      <w:r w:rsidRPr="00403CDD">
        <w:rPr>
          <w:rFonts w:ascii="ＭＳ ゴシック" w:eastAsia="ＭＳ ゴシック" w:hAnsi="ＭＳ ゴシック" w:hint="eastAsia"/>
          <w:b/>
          <w:color w:val="000000" w:themeColor="text1"/>
        </w:rPr>
        <w:t xml:space="preserve">　</w:t>
      </w:r>
      <w:r w:rsidRPr="00D27A95">
        <w:rPr>
          <w:rFonts w:ascii="HG丸ｺﾞｼｯｸM-PRO" w:eastAsia="HG丸ｺﾞｼｯｸM-PRO" w:hAnsi="HG丸ｺﾞｼｯｸM-PRO" w:hint="eastAsia"/>
          <w:color w:val="000000" w:themeColor="text1"/>
        </w:rPr>
        <w:t>●数学Ⅰの補助教材例</w:t>
      </w:r>
    </w:p>
    <w:p w:rsidR="00351B87" w:rsidRPr="00403CDD" w:rsidRDefault="00351B87" w:rsidP="00351B87">
      <w:pPr>
        <w:widowControl/>
        <w:jc w:val="left"/>
        <w:rPr>
          <w:rFonts w:ascii="ＭＳ ゴシック" w:eastAsia="ＭＳ ゴシック" w:hAnsi="ＭＳ ゴシック"/>
          <w:b/>
          <w:color w:val="000000" w:themeColor="text1"/>
        </w:rPr>
      </w:pPr>
      <w:r w:rsidRPr="00403CDD">
        <w:rPr>
          <w:rFonts w:ascii="ＭＳ 明朝" w:hAnsi="ＭＳ 明朝" w:hint="eastAsia"/>
          <w:noProof/>
          <w:color w:val="000000" w:themeColor="text1"/>
        </w:rPr>
        <mc:AlternateContent>
          <mc:Choice Requires="wps">
            <w:drawing>
              <wp:anchor distT="0" distB="0" distL="114300" distR="114300" simplePos="0" relativeHeight="252049408" behindDoc="0" locked="0" layoutInCell="1" allowOverlap="1" wp14:anchorId="706EF710" wp14:editId="6C091CD1">
                <wp:simplePos x="0" y="0"/>
                <wp:positionH relativeFrom="column">
                  <wp:posOffset>183515</wp:posOffset>
                </wp:positionH>
                <wp:positionV relativeFrom="paragraph">
                  <wp:posOffset>40640</wp:posOffset>
                </wp:positionV>
                <wp:extent cx="5794375" cy="3190875"/>
                <wp:effectExtent l="0" t="0" r="15875" b="28575"/>
                <wp:wrapNone/>
                <wp:docPr id="221" name="正方形/長方形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4375" cy="3190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6DD72" id="正方形/長方形 221" o:spid="_x0000_s1026" style="position:absolute;left:0;text-align:left;margin-left:14.45pt;margin-top:3.2pt;width:456.25pt;height:251.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" filled="f">
                <v:textbox inset="5.85pt,.7pt,5.85pt,.7pt"/>
              </v:rect>
            </w:pict>
          </mc:Fallback>
        </mc:AlternateContent>
      </w:r>
      <w:r w:rsidRPr="00403CDD">
        <w:rPr>
          <w:noProof/>
          <w:color w:val="000000" w:themeColor="text1"/>
        </w:rPr>
        <w:drawing>
          <wp:anchor distT="0" distB="0" distL="114300" distR="114300" simplePos="0" relativeHeight="252047360" behindDoc="0" locked="0" layoutInCell="1" allowOverlap="1" wp14:anchorId="34A36F71" wp14:editId="7CF72314">
            <wp:simplePos x="0" y="0"/>
            <wp:positionH relativeFrom="column">
              <wp:posOffset>437334</wp:posOffset>
            </wp:positionH>
            <wp:positionV relativeFrom="paragraph">
              <wp:posOffset>120415</wp:posOffset>
            </wp:positionV>
            <wp:extent cx="2189480" cy="3110865"/>
            <wp:effectExtent l="0" t="0" r="1270" b="0"/>
            <wp:wrapNone/>
            <wp:docPr id="610" name="図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89480" cy="3110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1B87" w:rsidRPr="00403CDD" w:rsidRDefault="00351B87" w:rsidP="00351B87">
      <w:pPr>
        <w:widowControl/>
        <w:jc w:val="left"/>
        <w:rPr>
          <w:rFonts w:ascii="ＭＳ ゴシック" w:eastAsia="ＭＳ ゴシック" w:hAnsi="ＭＳ ゴシック"/>
          <w:b/>
          <w:color w:val="000000" w:themeColor="text1"/>
        </w:rPr>
      </w:pPr>
      <w:r w:rsidRPr="00403CDD">
        <w:rPr>
          <w:noProof/>
          <w:color w:val="000000" w:themeColor="text1"/>
        </w:rPr>
        <w:drawing>
          <wp:anchor distT="0" distB="0" distL="114300" distR="114300" simplePos="0" relativeHeight="252048384" behindDoc="0" locked="0" layoutInCell="1" allowOverlap="1" wp14:anchorId="3009BF16" wp14:editId="00F47C66">
            <wp:simplePos x="0" y="0"/>
            <wp:positionH relativeFrom="column">
              <wp:posOffset>3402965</wp:posOffset>
            </wp:positionH>
            <wp:positionV relativeFrom="paragraph">
              <wp:posOffset>44212</wp:posOffset>
            </wp:positionV>
            <wp:extent cx="2009776" cy="2889052"/>
            <wp:effectExtent l="0" t="0" r="0" b="6985"/>
            <wp:wrapNone/>
            <wp:docPr id="611" name="図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4489" cy="28958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1B87" w:rsidRPr="00403CDD" w:rsidRDefault="00351B87" w:rsidP="00351B87">
      <w:pPr>
        <w:widowControl/>
        <w:jc w:val="left"/>
        <w:rPr>
          <w:rFonts w:ascii="ＭＳ ゴシック" w:eastAsia="ＭＳ ゴシック" w:hAnsi="ＭＳ ゴシック"/>
          <w:b/>
          <w:color w:val="000000" w:themeColor="text1"/>
        </w:rPr>
      </w:pPr>
      <w:r w:rsidRPr="00403CDD">
        <w:rPr>
          <w:rFonts w:ascii="ＭＳ ゴシック" w:eastAsia="ＭＳ ゴシック" w:hAnsi="ＭＳ ゴシック" w:hint="eastAsia"/>
          <w:b/>
          <w:noProof/>
          <w:color w:val="000000" w:themeColor="text1"/>
        </w:rPr>
        <mc:AlternateContent>
          <mc:Choice Requires="wps">
            <w:drawing>
              <wp:anchor distT="0" distB="0" distL="114300" distR="114300" simplePos="0" relativeHeight="252052480" behindDoc="0" locked="0" layoutInCell="1" allowOverlap="1" wp14:anchorId="3E54FA85" wp14:editId="5D1B9343">
                <wp:simplePos x="0" y="0"/>
                <wp:positionH relativeFrom="column">
                  <wp:posOffset>2136139</wp:posOffset>
                </wp:positionH>
                <wp:positionV relativeFrom="paragraph">
                  <wp:posOffset>7620</wp:posOffset>
                </wp:positionV>
                <wp:extent cx="1065281" cy="335915"/>
                <wp:effectExtent l="0" t="0" r="20955" b="273685"/>
                <wp:wrapNone/>
                <wp:docPr id="224" name="角丸四角形吹き出し 224"/>
                <wp:cNvGraphicFramePr/>
                <a:graphic xmlns:a="http://schemas.openxmlformats.org/drawingml/2006/main">
                  <a:graphicData uri="http://schemas.microsoft.com/office/word/2010/wordprocessingShape">
                    <wps:wsp>
                      <wps:cNvSpPr/>
                      <wps:spPr>
                        <a:xfrm>
                          <a:off x="0" y="0"/>
                          <a:ext cx="1065281" cy="335915"/>
                        </a:xfrm>
                        <a:prstGeom prst="wedgeRoundRectCallout">
                          <a:avLst>
                            <a:gd name="adj1" fmla="val -46030"/>
                            <a:gd name="adj2" fmla="val 120425"/>
                            <a:gd name="adj3" fmla="val 16667"/>
                          </a:avLst>
                        </a:prstGeom>
                        <a:solidFill>
                          <a:sysClr val="window" lastClr="FFFFFF"/>
                        </a:solidFill>
                        <a:ln w="19050" cap="flat" cmpd="sng" algn="ctr">
                          <a:solidFill>
                            <a:sysClr val="windowText" lastClr="000000"/>
                          </a:solidFill>
                          <a:prstDash val="solid"/>
                        </a:ln>
                        <a:effectLst/>
                      </wps:spPr>
                      <wps:txbx>
                        <w:txbxContent>
                          <w:p w:rsidR="008049BC" w:rsidRDefault="008049BC" w:rsidP="00351B87">
                            <w:pPr>
                              <w:spacing w:line="200" w:lineRule="exact"/>
                              <w:jc w:val="left"/>
                              <w:rPr>
                                <w:rFonts w:ascii="ＭＳ Ｐゴシック" w:eastAsia="ＭＳ Ｐゴシック" w:hAnsi="ＭＳ Ｐゴシック"/>
                                <w:color w:val="000000" w:themeColor="text1"/>
                                <w:sz w:val="14"/>
                              </w:rPr>
                            </w:pPr>
                            <w:r>
                              <w:rPr>
                                <w:rFonts w:ascii="ＭＳ Ｐゴシック" w:eastAsia="ＭＳ Ｐゴシック" w:hAnsi="ＭＳ Ｐゴシック" w:hint="eastAsia"/>
                                <w:color w:val="000000" w:themeColor="text1"/>
                                <w:sz w:val="14"/>
                              </w:rPr>
                              <w:t>【スモールステップ】</w:t>
                            </w:r>
                          </w:p>
                          <w:p w:rsidR="008049BC" w:rsidRPr="00066334" w:rsidRDefault="008049BC" w:rsidP="00351B87">
                            <w:pPr>
                              <w:spacing w:line="200" w:lineRule="exact"/>
                              <w:jc w:val="left"/>
                              <w:rPr>
                                <w:rFonts w:ascii="ＭＳ Ｐゴシック" w:eastAsia="ＭＳ Ｐゴシック" w:hAnsi="ＭＳ Ｐゴシック"/>
                                <w:color w:val="000000" w:themeColor="text1"/>
                                <w:sz w:val="14"/>
                              </w:rPr>
                            </w:pPr>
                            <w:r>
                              <w:rPr>
                                <w:rFonts w:ascii="ＭＳ Ｐゴシック" w:eastAsia="ＭＳ Ｐゴシック" w:hAnsi="ＭＳ Ｐゴシック" w:hint="eastAsia"/>
                                <w:color w:val="000000" w:themeColor="text1"/>
                                <w:sz w:val="14"/>
                              </w:rPr>
                              <w:t xml:space="preserve">　授業内容の予習・復習</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4FA85" id="角丸四角形吹き出し 224" o:spid="_x0000_s1225" type="#_x0000_t62" style="position:absolute;margin-left:168.2pt;margin-top:.6pt;width:83.9pt;height:26.4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" adj="858,36812" fillcolor="window" strokecolor="windowText" strokeweight="1.5pt">
                <v:textbox inset="1mm,0,1mm,0">
                  <w:txbxContent>
                    <w:p w:rsidR="008049BC" w:rsidRDefault="008049BC" w:rsidP="00351B87">
                      <w:pPr>
                        <w:spacing w:line="200" w:lineRule="exact"/>
                        <w:jc w:val="left"/>
                        <w:rPr>
                          <w:rFonts w:ascii="ＭＳ Ｐゴシック" w:eastAsia="ＭＳ Ｐゴシック" w:hAnsi="ＭＳ Ｐゴシック"/>
                          <w:color w:val="000000" w:themeColor="text1"/>
                          <w:sz w:val="14"/>
                        </w:rPr>
                      </w:pPr>
                      <w:r>
                        <w:rPr>
                          <w:rFonts w:ascii="ＭＳ Ｐゴシック" w:eastAsia="ＭＳ Ｐゴシック" w:hAnsi="ＭＳ Ｐゴシック" w:hint="eastAsia"/>
                          <w:color w:val="000000" w:themeColor="text1"/>
                          <w:sz w:val="14"/>
                        </w:rPr>
                        <w:t>【スモールステップ】</w:t>
                      </w:r>
                    </w:p>
                    <w:p w:rsidR="008049BC" w:rsidRPr="00066334" w:rsidRDefault="008049BC" w:rsidP="00351B87">
                      <w:pPr>
                        <w:spacing w:line="200" w:lineRule="exact"/>
                        <w:jc w:val="left"/>
                        <w:rPr>
                          <w:rFonts w:ascii="ＭＳ Ｐゴシック" w:eastAsia="ＭＳ Ｐゴシック" w:hAnsi="ＭＳ Ｐゴシック"/>
                          <w:color w:val="000000" w:themeColor="text1"/>
                          <w:sz w:val="14"/>
                        </w:rPr>
                      </w:pPr>
                      <w:r>
                        <w:rPr>
                          <w:rFonts w:ascii="ＭＳ Ｐゴシック" w:eastAsia="ＭＳ Ｐゴシック" w:hAnsi="ＭＳ Ｐゴシック" w:hint="eastAsia"/>
                          <w:color w:val="000000" w:themeColor="text1"/>
                          <w:sz w:val="14"/>
                        </w:rPr>
                        <w:t xml:space="preserve">　授業内容の予習・復習</w:t>
                      </w:r>
                    </w:p>
                  </w:txbxContent>
                </v:textbox>
              </v:shape>
            </w:pict>
          </mc:Fallback>
        </mc:AlternateContent>
      </w:r>
      <w:r w:rsidRPr="00403CDD">
        <w:rPr>
          <w:rFonts w:ascii="ＭＳ ゴシック" w:eastAsia="ＭＳ ゴシック" w:hAnsi="ＭＳ ゴシック" w:hint="eastAsia"/>
          <w:b/>
          <w:noProof/>
          <w:color w:val="000000" w:themeColor="text1"/>
        </w:rPr>
        <mc:AlternateContent>
          <mc:Choice Requires="wps">
            <w:drawing>
              <wp:anchor distT="0" distB="0" distL="114300" distR="114300" simplePos="0" relativeHeight="252051456" behindDoc="0" locked="0" layoutInCell="1" allowOverlap="1" wp14:anchorId="05ED5992" wp14:editId="7D91DC8C">
                <wp:simplePos x="0" y="0"/>
                <wp:positionH relativeFrom="column">
                  <wp:posOffset>4965980</wp:posOffset>
                </wp:positionH>
                <wp:positionV relativeFrom="paragraph">
                  <wp:posOffset>165801</wp:posOffset>
                </wp:positionV>
                <wp:extent cx="997528" cy="335915"/>
                <wp:effectExtent l="0" t="0" r="12700" b="273685"/>
                <wp:wrapNone/>
                <wp:docPr id="223" name="角丸四角形吹き出し 223"/>
                <wp:cNvGraphicFramePr/>
                <a:graphic xmlns:a="http://schemas.openxmlformats.org/drawingml/2006/main">
                  <a:graphicData uri="http://schemas.microsoft.com/office/word/2010/wordprocessingShape">
                    <wps:wsp>
                      <wps:cNvSpPr/>
                      <wps:spPr>
                        <a:xfrm>
                          <a:off x="0" y="0"/>
                          <a:ext cx="997528" cy="335915"/>
                        </a:xfrm>
                        <a:prstGeom prst="wedgeRoundRectCallout">
                          <a:avLst>
                            <a:gd name="adj1" fmla="val -46030"/>
                            <a:gd name="adj2" fmla="val 120425"/>
                            <a:gd name="adj3" fmla="val 16667"/>
                          </a:avLst>
                        </a:prstGeom>
                        <a:solidFill>
                          <a:sysClr val="window" lastClr="FFFFFF"/>
                        </a:solidFill>
                        <a:ln w="19050" cap="flat" cmpd="sng" algn="ctr">
                          <a:solidFill>
                            <a:sysClr val="windowText" lastClr="000000"/>
                          </a:solidFill>
                          <a:prstDash val="solid"/>
                        </a:ln>
                        <a:effectLst/>
                      </wps:spPr>
                      <wps:txbx>
                        <w:txbxContent>
                          <w:p w:rsidR="008049BC" w:rsidRDefault="008049BC" w:rsidP="00351B87">
                            <w:pPr>
                              <w:spacing w:line="200" w:lineRule="exact"/>
                              <w:jc w:val="left"/>
                              <w:rPr>
                                <w:rFonts w:ascii="ＭＳ Ｐゴシック" w:eastAsia="ＭＳ Ｐゴシック" w:hAnsi="ＭＳ Ｐゴシック"/>
                                <w:color w:val="000000" w:themeColor="text1"/>
                                <w:sz w:val="14"/>
                              </w:rPr>
                            </w:pPr>
                            <w:r>
                              <w:rPr>
                                <w:rFonts w:ascii="ＭＳ Ｐゴシック" w:eastAsia="ＭＳ Ｐゴシック" w:hAnsi="ＭＳ Ｐゴシック" w:hint="eastAsia"/>
                                <w:color w:val="000000" w:themeColor="text1"/>
                                <w:sz w:val="14"/>
                              </w:rPr>
                              <w:t>【関係表を掲載】</w:t>
                            </w:r>
                          </w:p>
                          <w:p w:rsidR="008049BC" w:rsidRPr="00066334" w:rsidRDefault="008049BC" w:rsidP="00351B87">
                            <w:pPr>
                              <w:spacing w:line="200" w:lineRule="exact"/>
                              <w:jc w:val="left"/>
                              <w:rPr>
                                <w:rFonts w:ascii="ＭＳ Ｐゴシック" w:eastAsia="ＭＳ Ｐゴシック" w:hAnsi="ＭＳ Ｐゴシック"/>
                                <w:color w:val="000000" w:themeColor="text1"/>
                                <w:sz w:val="14"/>
                              </w:rPr>
                            </w:pPr>
                            <w:r>
                              <w:rPr>
                                <w:rFonts w:ascii="ＭＳ Ｐゴシック" w:eastAsia="ＭＳ Ｐゴシック" w:hAnsi="ＭＳ Ｐゴシック" w:hint="eastAsia"/>
                                <w:color w:val="000000" w:themeColor="text1"/>
                                <w:sz w:val="14"/>
                              </w:rPr>
                              <w:t xml:space="preserve">　教科書の表を拡大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D5992" id="角丸四角形吹き出し 223" o:spid="_x0000_s1226" type="#_x0000_t62" style="position:absolute;margin-left:391pt;margin-top:13.05pt;width:78.55pt;height:26.4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" adj="858,36812" fillcolor="window" strokecolor="windowText" strokeweight="1.5pt">
                <v:textbox inset="1mm,0,1mm,0">
                  <w:txbxContent>
                    <w:p w:rsidR="008049BC" w:rsidRDefault="008049BC" w:rsidP="00351B87">
                      <w:pPr>
                        <w:spacing w:line="200" w:lineRule="exact"/>
                        <w:jc w:val="left"/>
                        <w:rPr>
                          <w:rFonts w:ascii="ＭＳ Ｐゴシック" w:eastAsia="ＭＳ Ｐゴシック" w:hAnsi="ＭＳ Ｐゴシック"/>
                          <w:color w:val="000000" w:themeColor="text1"/>
                          <w:sz w:val="14"/>
                        </w:rPr>
                      </w:pPr>
                      <w:r>
                        <w:rPr>
                          <w:rFonts w:ascii="ＭＳ Ｐゴシック" w:eastAsia="ＭＳ Ｐゴシック" w:hAnsi="ＭＳ Ｐゴシック" w:hint="eastAsia"/>
                          <w:color w:val="000000" w:themeColor="text1"/>
                          <w:sz w:val="14"/>
                        </w:rPr>
                        <w:t>【関係表を掲載】</w:t>
                      </w:r>
                    </w:p>
                    <w:p w:rsidR="008049BC" w:rsidRPr="00066334" w:rsidRDefault="008049BC" w:rsidP="00351B87">
                      <w:pPr>
                        <w:spacing w:line="200" w:lineRule="exact"/>
                        <w:jc w:val="left"/>
                        <w:rPr>
                          <w:rFonts w:ascii="ＭＳ Ｐゴシック" w:eastAsia="ＭＳ Ｐゴシック" w:hAnsi="ＭＳ Ｐゴシック"/>
                          <w:color w:val="000000" w:themeColor="text1"/>
                          <w:sz w:val="14"/>
                        </w:rPr>
                      </w:pPr>
                      <w:r>
                        <w:rPr>
                          <w:rFonts w:ascii="ＭＳ Ｐゴシック" w:eastAsia="ＭＳ Ｐゴシック" w:hAnsi="ＭＳ Ｐゴシック" w:hint="eastAsia"/>
                          <w:color w:val="000000" w:themeColor="text1"/>
                          <w:sz w:val="14"/>
                        </w:rPr>
                        <w:t xml:space="preserve">　教科書の表を拡大</w:t>
                      </w:r>
                    </w:p>
                  </w:txbxContent>
                </v:textbox>
              </v:shape>
            </w:pict>
          </mc:Fallback>
        </mc:AlternateContent>
      </w:r>
    </w:p>
    <w:p w:rsidR="00351B87" w:rsidRPr="00403CDD" w:rsidRDefault="00351B87" w:rsidP="00351B87">
      <w:pPr>
        <w:widowControl/>
        <w:jc w:val="left"/>
        <w:rPr>
          <w:rFonts w:ascii="ＭＳ ゴシック" w:eastAsia="ＭＳ ゴシック" w:hAnsi="ＭＳ ゴシック"/>
          <w:b/>
          <w:color w:val="000000" w:themeColor="text1"/>
        </w:rPr>
      </w:pPr>
    </w:p>
    <w:p w:rsidR="00351B87" w:rsidRPr="00403CDD" w:rsidRDefault="00351B87" w:rsidP="00351B87">
      <w:pPr>
        <w:widowControl/>
        <w:jc w:val="left"/>
        <w:rPr>
          <w:rFonts w:ascii="ＭＳ ゴシック" w:eastAsia="ＭＳ ゴシック" w:hAnsi="ＭＳ ゴシック"/>
          <w:b/>
          <w:color w:val="000000" w:themeColor="text1"/>
        </w:rPr>
      </w:pPr>
    </w:p>
    <w:p w:rsidR="00351B87" w:rsidRPr="00403CDD" w:rsidRDefault="00351B87" w:rsidP="00351B87">
      <w:pPr>
        <w:widowControl/>
        <w:jc w:val="left"/>
        <w:rPr>
          <w:rFonts w:ascii="ＭＳ ゴシック" w:eastAsia="ＭＳ ゴシック" w:hAnsi="ＭＳ ゴシック"/>
          <w:b/>
          <w:color w:val="000000" w:themeColor="text1"/>
        </w:rPr>
      </w:pPr>
    </w:p>
    <w:p w:rsidR="00351B87" w:rsidRPr="00403CDD" w:rsidRDefault="00351B87" w:rsidP="00351B87">
      <w:pPr>
        <w:widowControl/>
        <w:jc w:val="left"/>
        <w:rPr>
          <w:rFonts w:ascii="ＭＳ ゴシック" w:eastAsia="ＭＳ ゴシック" w:hAnsi="ＭＳ ゴシック"/>
          <w:b/>
          <w:color w:val="000000" w:themeColor="text1"/>
        </w:rPr>
      </w:pPr>
    </w:p>
    <w:p w:rsidR="00351B87" w:rsidRPr="00403CDD" w:rsidRDefault="00351B87" w:rsidP="00351B87">
      <w:pPr>
        <w:widowControl/>
        <w:jc w:val="left"/>
        <w:rPr>
          <w:rFonts w:ascii="ＭＳ ゴシック" w:eastAsia="ＭＳ ゴシック" w:hAnsi="ＭＳ ゴシック"/>
          <w:b/>
          <w:color w:val="000000" w:themeColor="text1"/>
        </w:rPr>
      </w:pPr>
    </w:p>
    <w:p w:rsidR="00351B87" w:rsidRPr="00403CDD" w:rsidRDefault="00351B87" w:rsidP="00351B87">
      <w:pPr>
        <w:widowControl/>
        <w:jc w:val="left"/>
        <w:rPr>
          <w:rFonts w:ascii="ＭＳ ゴシック" w:eastAsia="ＭＳ ゴシック" w:hAnsi="ＭＳ ゴシック"/>
          <w:b/>
          <w:color w:val="000000" w:themeColor="text1"/>
        </w:rPr>
      </w:pPr>
    </w:p>
    <w:p w:rsidR="00351B87" w:rsidRPr="00403CDD" w:rsidRDefault="00351B87" w:rsidP="00351B87">
      <w:pPr>
        <w:widowControl/>
        <w:jc w:val="left"/>
        <w:rPr>
          <w:rFonts w:ascii="ＭＳ ゴシック" w:eastAsia="ＭＳ ゴシック" w:hAnsi="ＭＳ ゴシック"/>
          <w:b/>
          <w:color w:val="000000" w:themeColor="text1"/>
        </w:rPr>
      </w:pPr>
    </w:p>
    <w:p w:rsidR="00351B87" w:rsidRPr="00403CDD" w:rsidRDefault="00351B87" w:rsidP="00351B87">
      <w:pPr>
        <w:widowControl/>
        <w:jc w:val="left"/>
        <w:rPr>
          <w:rFonts w:ascii="ＭＳ ゴシック" w:eastAsia="ＭＳ ゴシック" w:hAnsi="ＭＳ ゴシック"/>
          <w:b/>
          <w:color w:val="000000" w:themeColor="text1"/>
        </w:rPr>
      </w:pPr>
    </w:p>
    <w:p w:rsidR="00351B87" w:rsidRPr="00403CDD" w:rsidRDefault="00351B87" w:rsidP="00351B87">
      <w:pPr>
        <w:widowControl/>
        <w:jc w:val="left"/>
        <w:rPr>
          <w:rFonts w:ascii="ＭＳ ゴシック" w:eastAsia="ＭＳ ゴシック" w:hAnsi="ＭＳ ゴシック"/>
          <w:b/>
          <w:color w:val="000000" w:themeColor="text1"/>
        </w:rPr>
      </w:pPr>
    </w:p>
    <w:p w:rsidR="00351B87" w:rsidRPr="00403CDD" w:rsidRDefault="00351B87" w:rsidP="00351B87">
      <w:pPr>
        <w:widowControl/>
        <w:jc w:val="left"/>
        <w:rPr>
          <w:rFonts w:ascii="ＭＳ ゴシック" w:eastAsia="ＭＳ ゴシック" w:hAnsi="ＭＳ ゴシック"/>
          <w:b/>
          <w:color w:val="000000" w:themeColor="text1"/>
        </w:rPr>
      </w:pPr>
    </w:p>
    <w:p w:rsidR="00351B87" w:rsidRPr="00403CDD" w:rsidRDefault="00351B87" w:rsidP="00351B87">
      <w:pPr>
        <w:widowControl/>
        <w:jc w:val="left"/>
        <w:rPr>
          <w:rFonts w:ascii="ＭＳ ゴシック" w:eastAsia="ＭＳ ゴシック" w:hAnsi="ＭＳ ゴシック"/>
          <w:b/>
          <w:color w:val="000000" w:themeColor="text1"/>
        </w:rPr>
      </w:pPr>
    </w:p>
    <w:p w:rsidR="00351B87" w:rsidRPr="00D27A95" w:rsidRDefault="00351B87" w:rsidP="00351B87">
      <w:pPr>
        <w:widowControl/>
        <w:jc w:val="left"/>
        <w:rPr>
          <w:rFonts w:ascii="HG丸ｺﾞｼｯｸM-PRO" w:eastAsia="HG丸ｺﾞｼｯｸM-PRO" w:hAnsi="HG丸ｺﾞｼｯｸM-PRO"/>
          <w:color w:val="000000" w:themeColor="text1"/>
        </w:rPr>
      </w:pPr>
      <w:r w:rsidRPr="00D27A95">
        <w:rPr>
          <w:rFonts w:ascii="HG丸ｺﾞｼｯｸM-PRO" w:eastAsia="HG丸ｺﾞｼｯｸM-PRO" w:hAnsi="HG丸ｺﾞｼｯｸM-PRO" w:hint="eastAsia"/>
          <w:color w:val="000000" w:themeColor="text1"/>
        </w:rPr>
        <w:t>●音楽の補助教材例</w:t>
      </w:r>
    </w:p>
    <w:p w:rsidR="00351B87" w:rsidRDefault="00351B87" w:rsidP="00351B87">
      <w:pPr>
        <w:widowControl/>
        <w:jc w:val="left"/>
        <w:rPr>
          <w:rFonts w:ascii="ＭＳ ゴシック" w:eastAsia="ＭＳ ゴシック" w:hAnsi="ＭＳ ゴシック"/>
          <w:b/>
          <w:color w:val="000000" w:themeColor="text1"/>
        </w:rPr>
      </w:pPr>
      <w:r w:rsidRPr="00403CDD">
        <w:rPr>
          <w:rFonts w:ascii="ＭＳ ゴシック" w:eastAsia="ＭＳ ゴシック" w:hAnsi="ＭＳ ゴシック" w:hint="eastAsia"/>
          <w:b/>
          <w:noProof/>
          <w:color w:val="000000" w:themeColor="text1"/>
        </w:rPr>
        <mc:AlternateContent>
          <mc:Choice Requires="wps">
            <w:drawing>
              <wp:anchor distT="0" distB="0" distL="114300" distR="114300" simplePos="0" relativeHeight="252044288" behindDoc="0" locked="0" layoutInCell="1" allowOverlap="1" wp14:anchorId="5FC6F4FF" wp14:editId="6EB1CA81">
                <wp:simplePos x="0" y="0"/>
                <wp:positionH relativeFrom="column">
                  <wp:posOffset>1157605</wp:posOffset>
                </wp:positionH>
                <wp:positionV relativeFrom="paragraph">
                  <wp:posOffset>1285875</wp:posOffset>
                </wp:positionV>
                <wp:extent cx="4683760" cy="334010"/>
                <wp:effectExtent l="0" t="0" r="0" b="0"/>
                <wp:wrapNone/>
                <wp:docPr id="214" name="テキスト ボックス 214"/>
                <wp:cNvGraphicFramePr/>
                <a:graphic xmlns:a="http://schemas.openxmlformats.org/drawingml/2006/main">
                  <a:graphicData uri="http://schemas.microsoft.com/office/word/2010/wordprocessingShape">
                    <wps:wsp>
                      <wps:cNvSpPr txBox="1"/>
                      <wps:spPr>
                        <a:xfrm>
                          <a:off x="0" y="0"/>
                          <a:ext cx="4683760" cy="334010"/>
                        </a:xfrm>
                        <a:prstGeom prst="rect">
                          <a:avLst/>
                        </a:prstGeom>
                        <a:noFill/>
                        <a:ln w="6350">
                          <a:noFill/>
                        </a:ln>
                        <a:effectLst/>
                      </wps:spPr>
                      <wps:txbx>
                        <w:txbxContent>
                          <w:p w:rsidR="008049BC" w:rsidRPr="009C3A10" w:rsidRDefault="008049BC" w:rsidP="00351B87">
                            <w:pPr>
                              <w:jc w:val="left"/>
                              <w:rPr>
                                <w:rFonts w:asciiTheme="majorEastAsia" w:eastAsiaTheme="majorEastAsia" w:hAnsiTheme="majorEastAsia"/>
                                <w:sz w:val="18"/>
                              </w:rPr>
                            </w:pPr>
                            <w:r w:rsidRPr="009C3A10">
                              <w:rPr>
                                <w:rFonts w:asciiTheme="majorEastAsia" w:eastAsiaTheme="majorEastAsia" w:hAnsiTheme="majorEastAsia" w:hint="eastAsia"/>
                                <w:sz w:val="18"/>
                              </w:rPr>
                              <w:t xml:space="preserve">レ　レ　　ミ　　レ　レ </w:t>
                            </w:r>
                            <w:r>
                              <w:rPr>
                                <w:rFonts w:asciiTheme="majorEastAsia" w:eastAsiaTheme="majorEastAsia" w:hAnsiTheme="majorEastAsia" w:hint="eastAsia"/>
                                <w:sz w:val="18"/>
                              </w:rPr>
                              <w:t xml:space="preserve">　ミ　　</w:t>
                            </w:r>
                            <w:r w:rsidRPr="009C3A10">
                              <w:rPr>
                                <w:rFonts w:asciiTheme="majorEastAsia" w:eastAsiaTheme="majorEastAsia" w:hAnsiTheme="majorEastAsia" w:hint="eastAsia"/>
                                <w:sz w:val="18"/>
                              </w:rPr>
                              <w:t xml:space="preserve">　レ 　ミ 　ﾌｧ　 </w:t>
                            </w:r>
                            <w:r>
                              <w:rPr>
                                <w:rFonts w:asciiTheme="majorEastAsia" w:eastAsiaTheme="majorEastAsia" w:hAnsiTheme="majorEastAsia" w:hint="eastAsia"/>
                                <w:sz w:val="18"/>
                              </w:rPr>
                              <w:t xml:space="preserve">ミ　　</w:t>
                            </w:r>
                            <w:r w:rsidRPr="009C3A10">
                              <w:rPr>
                                <w:rFonts w:asciiTheme="majorEastAsia" w:eastAsiaTheme="majorEastAsia" w:hAnsiTheme="majorEastAsia" w:hint="eastAsia"/>
                                <w:sz w:val="18"/>
                              </w:rPr>
                              <w:t xml:space="preserve"> レ 　ミ 　レ　 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6F4FF" id="テキスト ボックス 214" o:spid="_x0000_s1227" type="#_x0000_t202" style="position:absolute;margin-left:91.15pt;margin-top:101.25pt;width:368.8pt;height:26.3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" filled="f" stroked="f" strokeweight=".5pt">
                <v:textbox>
                  <w:txbxContent>
                    <w:p w:rsidR="008049BC" w:rsidRPr="009C3A10" w:rsidRDefault="008049BC" w:rsidP="00351B87">
                      <w:pPr>
                        <w:jc w:val="left"/>
                        <w:rPr>
                          <w:rFonts w:asciiTheme="majorEastAsia" w:eastAsiaTheme="majorEastAsia" w:hAnsiTheme="majorEastAsia"/>
                          <w:sz w:val="18"/>
                        </w:rPr>
                      </w:pPr>
                      <w:r w:rsidRPr="009C3A10">
                        <w:rPr>
                          <w:rFonts w:asciiTheme="majorEastAsia" w:eastAsiaTheme="majorEastAsia" w:hAnsiTheme="majorEastAsia" w:hint="eastAsia"/>
                          <w:sz w:val="18"/>
                        </w:rPr>
                        <w:t xml:space="preserve">レ　レ　　ミ　　レ　レ </w:t>
                      </w:r>
                      <w:r>
                        <w:rPr>
                          <w:rFonts w:asciiTheme="majorEastAsia" w:eastAsiaTheme="majorEastAsia" w:hAnsiTheme="majorEastAsia" w:hint="eastAsia"/>
                          <w:sz w:val="18"/>
                        </w:rPr>
                        <w:t xml:space="preserve">　ミ　　</w:t>
                      </w:r>
                      <w:r w:rsidRPr="009C3A10">
                        <w:rPr>
                          <w:rFonts w:asciiTheme="majorEastAsia" w:eastAsiaTheme="majorEastAsia" w:hAnsiTheme="majorEastAsia" w:hint="eastAsia"/>
                          <w:sz w:val="18"/>
                        </w:rPr>
                        <w:t xml:space="preserve">　レ 　ミ 　ﾌｧ　 </w:t>
                      </w:r>
                      <w:r>
                        <w:rPr>
                          <w:rFonts w:asciiTheme="majorEastAsia" w:eastAsiaTheme="majorEastAsia" w:hAnsiTheme="majorEastAsia" w:hint="eastAsia"/>
                          <w:sz w:val="18"/>
                        </w:rPr>
                        <w:t xml:space="preserve">ミ　　</w:t>
                      </w:r>
                      <w:r w:rsidRPr="009C3A10">
                        <w:rPr>
                          <w:rFonts w:asciiTheme="majorEastAsia" w:eastAsiaTheme="majorEastAsia" w:hAnsiTheme="majorEastAsia" w:hint="eastAsia"/>
                          <w:sz w:val="18"/>
                        </w:rPr>
                        <w:t xml:space="preserve"> レ 　ミ 　レ　 シ</w:t>
                      </w:r>
                    </w:p>
                  </w:txbxContent>
                </v:textbox>
              </v:shape>
            </w:pict>
          </mc:Fallback>
        </mc:AlternateContent>
      </w:r>
      <w:r w:rsidRPr="00403CDD">
        <w:rPr>
          <w:rFonts w:ascii="ＭＳ ゴシック" w:eastAsia="ＭＳ ゴシック" w:hAnsi="ＭＳ ゴシック" w:hint="eastAsia"/>
          <w:b/>
          <w:noProof/>
          <w:color w:val="000000" w:themeColor="text1"/>
        </w:rPr>
        <mc:AlternateContent>
          <mc:Choice Requires="wps">
            <w:drawing>
              <wp:anchor distT="0" distB="0" distL="114300" distR="114300" simplePos="0" relativeHeight="252050432" behindDoc="0" locked="0" layoutInCell="1" allowOverlap="1" wp14:anchorId="35B297F9" wp14:editId="1F7CEE85">
                <wp:simplePos x="0" y="0"/>
                <wp:positionH relativeFrom="column">
                  <wp:posOffset>-59690</wp:posOffset>
                </wp:positionH>
                <wp:positionV relativeFrom="paragraph">
                  <wp:posOffset>561975</wp:posOffset>
                </wp:positionV>
                <wp:extent cx="1215390" cy="335915"/>
                <wp:effectExtent l="0" t="0" r="60960" b="159385"/>
                <wp:wrapNone/>
                <wp:docPr id="222" name="角丸四角形吹き出し 222"/>
                <wp:cNvGraphicFramePr/>
                <a:graphic xmlns:a="http://schemas.openxmlformats.org/drawingml/2006/main">
                  <a:graphicData uri="http://schemas.microsoft.com/office/word/2010/wordprocessingShape">
                    <wps:wsp>
                      <wps:cNvSpPr/>
                      <wps:spPr>
                        <a:xfrm>
                          <a:off x="0" y="0"/>
                          <a:ext cx="1215390" cy="335915"/>
                        </a:xfrm>
                        <a:prstGeom prst="wedgeRoundRectCallout">
                          <a:avLst>
                            <a:gd name="adj1" fmla="val 51678"/>
                            <a:gd name="adj2" fmla="val 85073"/>
                            <a:gd name="adj3" fmla="val 16667"/>
                          </a:avLst>
                        </a:prstGeom>
                        <a:solidFill>
                          <a:sysClr val="window" lastClr="FFFFFF"/>
                        </a:solidFill>
                        <a:ln w="19050" cap="flat" cmpd="sng" algn="ctr">
                          <a:solidFill>
                            <a:sysClr val="windowText" lastClr="000000"/>
                          </a:solidFill>
                          <a:prstDash val="solid"/>
                        </a:ln>
                        <a:effectLst/>
                      </wps:spPr>
                      <wps:txbx>
                        <w:txbxContent>
                          <w:p w:rsidR="008049BC" w:rsidRDefault="008049BC" w:rsidP="00351B87">
                            <w:pPr>
                              <w:spacing w:line="200" w:lineRule="exact"/>
                              <w:jc w:val="left"/>
                              <w:rPr>
                                <w:rFonts w:ascii="ＭＳ Ｐゴシック" w:eastAsia="ＭＳ Ｐゴシック" w:hAnsi="ＭＳ Ｐゴシック"/>
                                <w:color w:val="000000" w:themeColor="text1"/>
                                <w:sz w:val="14"/>
                              </w:rPr>
                            </w:pPr>
                            <w:r>
                              <w:rPr>
                                <w:rFonts w:ascii="ＭＳ Ｐゴシック" w:eastAsia="ＭＳ Ｐゴシック" w:hAnsi="ＭＳ Ｐゴシック" w:hint="eastAsia"/>
                                <w:color w:val="000000" w:themeColor="text1"/>
                                <w:sz w:val="14"/>
                              </w:rPr>
                              <w:t>【楽譜にイラストを追記】</w:t>
                            </w:r>
                          </w:p>
                          <w:p w:rsidR="008049BC" w:rsidRPr="00066334" w:rsidRDefault="008049BC" w:rsidP="00351B87">
                            <w:pPr>
                              <w:spacing w:line="200" w:lineRule="exact"/>
                              <w:jc w:val="left"/>
                              <w:rPr>
                                <w:rFonts w:ascii="ＭＳ Ｐゴシック" w:eastAsia="ＭＳ Ｐゴシック" w:hAnsi="ＭＳ Ｐゴシック"/>
                                <w:color w:val="000000" w:themeColor="text1"/>
                                <w:sz w:val="14"/>
                              </w:rPr>
                            </w:pPr>
                            <w:r>
                              <w:rPr>
                                <w:rFonts w:ascii="ＭＳ Ｐゴシック" w:eastAsia="ＭＳ Ｐゴシック" w:hAnsi="ＭＳ Ｐゴシック" w:hint="eastAsia"/>
                                <w:color w:val="000000" w:themeColor="text1"/>
                                <w:sz w:val="14"/>
                              </w:rPr>
                              <w:t xml:space="preserve">　リコーダーの運指を明確化</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297F9" id="角丸四角形吹き出し 222" o:spid="_x0000_s1228" type="#_x0000_t62" style="position:absolute;margin-left:-4.7pt;margin-top:44.25pt;width:95.7pt;height:26.4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" adj="21962,29176" fillcolor="window" strokecolor="windowText" strokeweight="1.5pt">
                <v:textbox inset="1mm,0,1mm,0">
                  <w:txbxContent>
                    <w:p w:rsidR="008049BC" w:rsidRDefault="008049BC" w:rsidP="00351B87">
                      <w:pPr>
                        <w:spacing w:line="200" w:lineRule="exact"/>
                        <w:jc w:val="left"/>
                        <w:rPr>
                          <w:rFonts w:ascii="ＭＳ Ｐゴシック" w:eastAsia="ＭＳ Ｐゴシック" w:hAnsi="ＭＳ Ｐゴシック"/>
                          <w:color w:val="000000" w:themeColor="text1"/>
                          <w:sz w:val="14"/>
                        </w:rPr>
                      </w:pPr>
                      <w:r>
                        <w:rPr>
                          <w:rFonts w:ascii="ＭＳ Ｐゴシック" w:eastAsia="ＭＳ Ｐゴシック" w:hAnsi="ＭＳ Ｐゴシック" w:hint="eastAsia"/>
                          <w:color w:val="000000" w:themeColor="text1"/>
                          <w:sz w:val="14"/>
                        </w:rPr>
                        <w:t>【楽譜にイラストを追記】</w:t>
                      </w:r>
                    </w:p>
                    <w:p w:rsidR="008049BC" w:rsidRPr="00066334" w:rsidRDefault="008049BC" w:rsidP="00351B87">
                      <w:pPr>
                        <w:spacing w:line="200" w:lineRule="exact"/>
                        <w:jc w:val="left"/>
                        <w:rPr>
                          <w:rFonts w:ascii="ＭＳ Ｐゴシック" w:eastAsia="ＭＳ Ｐゴシック" w:hAnsi="ＭＳ Ｐゴシック"/>
                          <w:color w:val="000000" w:themeColor="text1"/>
                          <w:sz w:val="14"/>
                        </w:rPr>
                      </w:pPr>
                      <w:r>
                        <w:rPr>
                          <w:rFonts w:ascii="ＭＳ Ｐゴシック" w:eastAsia="ＭＳ Ｐゴシック" w:hAnsi="ＭＳ Ｐゴシック" w:hint="eastAsia"/>
                          <w:color w:val="000000" w:themeColor="text1"/>
                          <w:sz w:val="14"/>
                        </w:rPr>
                        <w:t xml:space="preserve">　リコーダーの運指を明確化</w:t>
                      </w:r>
                    </w:p>
                  </w:txbxContent>
                </v:textbox>
              </v:shape>
            </w:pict>
          </mc:Fallback>
        </mc:AlternateContent>
      </w:r>
      <w:r w:rsidRPr="00403CDD">
        <w:rPr>
          <w:noProof/>
          <w:color w:val="000000" w:themeColor="text1"/>
        </w:rPr>
        <mc:AlternateContent>
          <mc:Choice Requires="wpg">
            <w:drawing>
              <wp:anchor distT="0" distB="0" distL="114300" distR="114300" simplePos="0" relativeHeight="252040192" behindDoc="0" locked="0" layoutInCell="1" allowOverlap="1" wp14:anchorId="16D72D99" wp14:editId="57FD12C8">
                <wp:simplePos x="0" y="0"/>
                <wp:positionH relativeFrom="column">
                  <wp:posOffset>649605</wp:posOffset>
                </wp:positionH>
                <wp:positionV relativeFrom="paragraph">
                  <wp:posOffset>12065</wp:posOffset>
                </wp:positionV>
                <wp:extent cx="5093970" cy="1345565"/>
                <wp:effectExtent l="0" t="0" r="0" b="6985"/>
                <wp:wrapNone/>
                <wp:docPr id="124" name="グループ化 124"/>
                <wp:cNvGraphicFramePr/>
                <a:graphic xmlns:a="http://schemas.openxmlformats.org/drawingml/2006/main">
                  <a:graphicData uri="http://schemas.microsoft.com/office/word/2010/wordprocessingGroup">
                    <wpg:wgp>
                      <wpg:cNvGrpSpPr/>
                      <wpg:grpSpPr>
                        <a:xfrm>
                          <a:off x="0" y="0"/>
                          <a:ext cx="5093970" cy="1345565"/>
                          <a:chOff x="0" y="0"/>
                          <a:chExt cx="5397500" cy="1519555"/>
                        </a:xfrm>
                      </wpg:grpSpPr>
                      <pic:pic xmlns:pic="http://schemas.openxmlformats.org/drawingml/2006/picture">
                        <pic:nvPicPr>
                          <pic:cNvPr id="127" name="図 127"/>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7500" cy="787400"/>
                          </a:xfrm>
                          <a:prstGeom prst="rect">
                            <a:avLst/>
                          </a:prstGeom>
                          <a:noFill/>
                          <a:ln>
                            <a:noFill/>
                          </a:ln>
                        </pic:spPr>
                      </pic:pic>
                      <wpg:grpSp>
                        <wpg:cNvPr id="130" name="グループ化 130"/>
                        <wpg:cNvGrpSpPr/>
                        <wpg:grpSpPr>
                          <a:xfrm>
                            <a:off x="622300" y="622300"/>
                            <a:ext cx="198120" cy="897255"/>
                            <a:chOff x="0" y="0"/>
                            <a:chExt cx="198120" cy="897255"/>
                          </a:xfrm>
                        </wpg:grpSpPr>
                        <pic:pic xmlns:pic="http://schemas.openxmlformats.org/drawingml/2006/picture">
                          <pic:nvPicPr>
                            <pic:cNvPr id="131" name="図 131" descr="D:\KanoN\Desktop\運指用.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120" cy="897255"/>
                            </a:xfrm>
                            <a:prstGeom prst="rect">
                              <a:avLst/>
                            </a:prstGeom>
                            <a:noFill/>
                            <a:ln>
                              <a:noFill/>
                            </a:ln>
                          </pic:spPr>
                        </pic:pic>
                        <wps:wsp>
                          <wps:cNvPr id="133" name="円/楕円 133"/>
                          <wps:cNvSpPr/>
                          <wps:spPr>
                            <a:xfrm>
                              <a:off x="66675" y="666750"/>
                              <a:ext cx="45720" cy="45720"/>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円/楕円 134"/>
                          <wps:cNvSpPr/>
                          <wps:spPr>
                            <a:xfrm>
                              <a:off x="66675" y="756285"/>
                              <a:ext cx="45720" cy="45720"/>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円/楕円 135"/>
                          <wps:cNvSpPr/>
                          <wps:spPr>
                            <a:xfrm>
                              <a:off x="150495" y="756285"/>
                              <a:ext cx="45720" cy="45720"/>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9" name="グループ化 139"/>
                        <wpg:cNvGrpSpPr/>
                        <wpg:grpSpPr>
                          <a:xfrm>
                            <a:off x="882650" y="622300"/>
                            <a:ext cx="198120" cy="897255"/>
                            <a:chOff x="0" y="0"/>
                            <a:chExt cx="198120" cy="897255"/>
                          </a:xfrm>
                        </wpg:grpSpPr>
                        <pic:pic xmlns:pic="http://schemas.openxmlformats.org/drawingml/2006/picture">
                          <pic:nvPicPr>
                            <pic:cNvPr id="140" name="図 140" descr="D:\KanoN\Desktop\運指用.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120" cy="897255"/>
                            </a:xfrm>
                            <a:prstGeom prst="rect">
                              <a:avLst/>
                            </a:prstGeom>
                            <a:noFill/>
                            <a:ln>
                              <a:noFill/>
                            </a:ln>
                          </pic:spPr>
                        </pic:pic>
                        <wps:wsp>
                          <wps:cNvPr id="141" name="円/楕円 141"/>
                          <wps:cNvSpPr/>
                          <wps:spPr>
                            <a:xfrm>
                              <a:off x="66675" y="666750"/>
                              <a:ext cx="45720" cy="45720"/>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円/楕円 143"/>
                          <wps:cNvSpPr/>
                          <wps:spPr>
                            <a:xfrm>
                              <a:off x="66675" y="758190"/>
                              <a:ext cx="45720" cy="45720"/>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円/楕円 149"/>
                          <wps:cNvSpPr/>
                          <wps:spPr>
                            <a:xfrm>
                              <a:off x="150495" y="758190"/>
                              <a:ext cx="45720" cy="45720"/>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2" name="グループ化 152"/>
                        <wpg:cNvGrpSpPr/>
                        <wpg:grpSpPr>
                          <a:xfrm>
                            <a:off x="1162050" y="622300"/>
                            <a:ext cx="198120" cy="897255"/>
                            <a:chOff x="0" y="0"/>
                            <a:chExt cx="198120" cy="897255"/>
                          </a:xfrm>
                        </wpg:grpSpPr>
                        <pic:pic xmlns:pic="http://schemas.openxmlformats.org/drawingml/2006/picture">
                          <pic:nvPicPr>
                            <pic:cNvPr id="153" name="図 153" descr="D:\KanoN\Desktop\運指用.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120" cy="897255"/>
                            </a:xfrm>
                            <a:prstGeom prst="rect">
                              <a:avLst/>
                            </a:prstGeom>
                            <a:noFill/>
                            <a:ln>
                              <a:noFill/>
                            </a:ln>
                          </pic:spPr>
                        </pic:pic>
                        <wps:wsp>
                          <wps:cNvPr id="154" name="円/楕円 154"/>
                          <wps:cNvSpPr/>
                          <wps:spPr>
                            <a:xfrm>
                              <a:off x="66675" y="758190"/>
                              <a:ext cx="45720" cy="45720"/>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円/楕円 155"/>
                          <wps:cNvSpPr/>
                          <wps:spPr>
                            <a:xfrm>
                              <a:off x="150495" y="758190"/>
                              <a:ext cx="45720" cy="45720"/>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6" name="グループ化 156"/>
                        <wpg:cNvGrpSpPr/>
                        <wpg:grpSpPr>
                          <a:xfrm>
                            <a:off x="1524000" y="622300"/>
                            <a:ext cx="198120" cy="897255"/>
                            <a:chOff x="0" y="0"/>
                            <a:chExt cx="198120" cy="897255"/>
                          </a:xfrm>
                        </wpg:grpSpPr>
                        <pic:pic xmlns:pic="http://schemas.openxmlformats.org/drawingml/2006/picture">
                          <pic:nvPicPr>
                            <pic:cNvPr id="157" name="図 157" descr="D:\KanoN\Desktop\運指用.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120" cy="897255"/>
                            </a:xfrm>
                            <a:prstGeom prst="rect">
                              <a:avLst/>
                            </a:prstGeom>
                            <a:noFill/>
                            <a:ln>
                              <a:noFill/>
                            </a:ln>
                          </pic:spPr>
                        </pic:pic>
                        <wps:wsp>
                          <wps:cNvPr id="158" name="円/楕円 158"/>
                          <wps:cNvSpPr/>
                          <wps:spPr>
                            <a:xfrm>
                              <a:off x="66675" y="670560"/>
                              <a:ext cx="45720" cy="45720"/>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円/楕円 159"/>
                          <wps:cNvSpPr/>
                          <wps:spPr>
                            <a:xfrm>
                              <a:off x="66675" y="758190"/>
                              <a:ext cx="45720" cy="45720"/>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円/楕円 160"/>
                          <wps:cNvSpPr/>
                          <wps:spPr>
                            <a:xfrm>
                              <a:off x="150495" y="758190"/>
                              <a:ext cx="45720" cy="45720"/>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1" name="グループ化 161"/>
                        <wpg:cNvGrpSpPr/>
                        <wpg:grpSpPr>
                          <a:xfrm>
                            <a:off x="1784350" y="622300"/>
                            <a:ext cx="198120" cy="897255"/>
                            <a:chOff x="0" y="0"/>
                            <a:chExt cx="198120" cy="897255"/>
                          </a:xfrm>
                        </wpg:grpSpPr>
                        <pic:pic xmlns:pic="http://schemas.openxmlformats.org/drawingml/2006/picture">
                          <pic:nvPicPr>
                            <pic:cNvPr id="162" name="図 162" descr="D:\KanoN\Desktop\運指用.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120" cy="897255"/>
                            </a:xfrm>
                            <a:prstGeom prst="rect">
                              <a:avLst/>
                            </a:prstGeom>
                            <a:noFill/>
                            <a:ln>
                              <a:noFill/>
                            </a:ln>
                          </pic:spPr>
                        </pic:pic>
                        <wps:wsp>
                          <wps:cNvPr id="163" name="円/楕円 163"/>
                          <wps:cNvSpPr/>
                          <wps:spPr>
                            <a:xfrm>
                              <a:off x="66675" y="672465"/>
                              <a:ext cx="45720" cy="45720"/>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円/楕円 164"/>
                          <wps:cNvSpPr/>
                          <wps:spPr>
                            <a:xfrm>
                              <a:off x="66675" y="758190"/>
                              <a:ext cx="45720" cy="45720"/>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円/楕円 165"/>
                          <wps:cNvSpPr/>
                          <wps:spPr>
                            <a:xfrm>
                              <a:off x="150495" y="758190"/>
                              <a:ext cx="45720" cy="45720"/>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6" name="グループ化 166"/>
                        <wpg:cNvGrpSpPr/>
                        <wpg:grpSpPr>
                          <a:xfrm>
                            <a:off x="2063750" y="622300"/>
                            <a:ext cx="198120" cy="897255"/>
                            <a:chOff x="0" y="0"/>
                            <a:chExt cx="198120" cy="897255"/>
                          </a:xfrm>
                        </wpg:grpSpPr>
                        <pic:pic xmlns:pic="http://schemas.openxmlformats.org/drawingml/2006/picture">
                          <pic:nvPicPr>
                            <pic:cNvPr id="167" name="図 167" descr="D:\KanoN\Desktop\運指用.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120" cy="897255"/>
                            </a:xfrm>
                            <a:prstGeom prst="rect">
                              <a:avLst/>
                            </a:prstGeom>
                            <a:noFill/>
                            <a:ln>
                              <a:noFill/>
                            </a:ln>
                          </pic:spPr>
                        </pic:pic>
                        <wps:wsp>
                          <wps:cNvPr id="168" name="円/楕円 168"/>
                          <wps:cNvSpPr/>
                          <wps:spPr>
                            <a:xfrm>
                              <a:off x="66675" y="758190"/>
                              <a:ext cx="45720" cy="45720"/>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円/楕円 169"/>
                          <wps:cNvSpPr/>
                          <wps:spPr>
                            <a:xfrm>
                              <a:off x="150495" y="758190"/>
                              <a:ext cx="45720" cy="45720"/>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0" name="グループ化 170"/>
                        <wpg:cNvGrpSpPr/>
                        <wpg:grpSpPr>
                          <a:xfrm>
                            <a:off x="2590800" y="622300"/>
                            <a:ext cx="198120" cy="897255"/>
                            <a:chOff x="0" y="0"/>
                            <a:chExt cx="198120" cy="897255"/>
                          </a:xfrm>
                        </wpg:grpSpPr>
                        <pic:pic xmlns:pic="http://schemas.openxmlformats.org/drawingml/2006/picture">
                          <pic:nvPicPr>
                            <pic:cNvPr id="171" name="図 171" descr="D:\KanoN\Desktop\運指用.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120" cy="897255"/>
                            </a:xfrm>
                            <a:prstGeom prst="rect">
                              <a:avLst/>
                            </a:prstGeom>
                            <a:noFill/>
                            <a:ln>
                              <a:noFill/>
                            </a:ln>
                          </pic:spPr>
                        </pic:pic>
                        <wps:wsp>
                          <wps:cNvPr id="172" name="円/楕円 172"/>
                          <wps:cNvSpPr/>
                          <wps:spPr>
                            <a:xfrm>
                              <a:off x="66675" y="664845"/>
                              <a:ext cx="45720" cy="45720"/>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円/楕円 173"/>
                          <wps:cNvSpPr/>
                          <wps:spPr>
                            <a:xfrm>
                              <a:off x="66675" y="756285"/>
                              <a:ext cx="45720" cy="45720"/>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円/楕円 174"/>
                          <wps:cNvSpPr/>
                          <wps:spPr>
                            <a:xfrm>
                              <a:off x="150495" y="756285"/>
                              <a:ext cx="45720" cy="45720"/>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5" name="グループ化 175"/>
                        <wpg:cNvGrpSpPr/>
                        <wpg:grpSpPr>
                          <a:xfrm>
                            <a:off x="2851150" y="622300"/>
                            <a:ext cx="198120" cy="897255"/>
                            <a:chOff x="0" y="0"/>
                            <a:chExt cx="198120" cy="897255"/>
                          </a:xfrm>
                        </wpg:grpSpPr>
                        <pic:pic xmlns:pic="http://schemas.openxmlformats.org/drawingml/2006/picture">
                          <pic:nvPicPr>
                            <pic:cNvPr id="176" name="図 176" descr="D:\KanoN\Desktop\運指用.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120" cy="897255"/>
                            </a:xfrm>
                            <a:prstGeom prst="rect">
                              <a:avLst/>
                            </a:prstGeom>
                            <a:noFill/>
                            <a:ln>
                              <a:noFill/>
                            </a:ln>
                          </pic:spPr>
                        </pic:pic>
                        <wps:wsp>
                          <wps:cNvPr id="177" name="円/楕円 177"/>
                          <wps:cNvSpPr/>
                          <wps:spPr>
                            <a:xfrm>
                              <a:off x="66675" y="756285"/>
                              <a:ext cx="45720" cy="45720"/>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円/楕円 178"/>
                          <wps:cNvSpPr/>
                          <wps:spPr>
                            <a:xfrm>
                              <a:off x="150495" y="756285"/>
                              <a:ext cx="45720" cy="45720"/>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9" name="グループ化 179"/>
                        <wpg:cNvGrpSpPr/>
                        <wpg:grpSpPr>
                          <a:xfrm>
                            <a:off x="3130550" y="622300"/>
                            <a:ext cx="198120" cy="897255"/>
                            <a:chOff x="0" y="0"/>
                            <a:chExt cx="198120" cy="897255"/>
                          </a:xfrm>
                        </wpg:grpSpPr>
                        <pic:pic xmlns:pic="http://schemas.openxmlformats.org/drawingml/2006/picture">
                          <pic:nvPicPr>
                            <pic:cNvPr id="180" name="図 180" descr="D:\KanoN\Desktop\運指用.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120" cy="897255"/>
                            </a:xfrm>
                            <a:prstGeom prst="rect">
                              <a:avLst/>
                            </a:prstGeom>
                            <a:noFill/>
                            <a:ln>
                              <a:noFill/>
                            </a:ln>
                          </pic:spPr>
                        </pic:pic>
                        <wps:wsp>
                          <wps:cNvPr id="181" name="円/楕円 181"/>
                          <wps:cNvSpPr/>
                          <wps:spPr>
                            <a:xfrm>
                              <a:off x="66675" y="672465"/>
                              <a:ext cx="45720" cy="45720"/>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円/楕円 182"/>
                          <wps:cNvSpPr/>
                          <wps:spPr>
                            <a:xfrm>
                              <a:off x="150495" y="754380"/>
                              <a:ext cx="45720" cy="45720"/>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3" name="グループ化 183"/>
                        <wpg:cNvGrpSpPr/>
                        <wpg:grpSpPr>
                          <a:xfrm>
                            <a:off x="3416300" y="622300"/>
                            <a:ext cx="198120" cy="897255"/>
                            <a:chOff x="0" y="0"/>
                            <a:chExt cx="198120" cy="897255"/>
                          </a:xfrm>
                        </wpg:grpSpPr>
                        <pic:pic xmlns:pic="http://schemas.openxmlformats.org/drawingml/2006/picture">
                          <pic:nvPicPr>
                            <pic:cNvPr id="184" name="図 184" descr="D:\KanoN\Desktop\運指用.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120" cy="897255"/>
                            </a:xfrm>
                            <a:prstGeom prst="rect">
                              <a:avLst/>
                            </a:prstGeom>
                            <a:noFill/>
                            <a:ln>
                              <a:noFill/>
                            </a:ln>
                          </pic:spPr>
                        </pic:pic>
                        <wps:wsp>
                          <wps:cNvPr id="185" name="円/楕円 185"/>
                          <wps:cNvSpPr/>
                          <wps:spPr>
                            <a:xfrm>
                              <a:off x="64770" y="756285"/>
                              <a:ext cx="45720" cy="45720"/>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円/楕円 186"/>
                          <wps:cNvSpPr/>
                          <wps:spPr>
                            <a:xfrm>
                              <a:off x="148590" y="756285"/>
                              <a:ext cx="45720" cy="45720"/>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7" name="グループ化 187"/>
                        <wpg:cNvGrpSpPr/>
                        <wpg:grpSpPr>
                          <a:xfrm>
                            <a:off x="3968750" y="622300"/>
                            <a:ext cx="198120" cy="897255"/>
                            <a:chOff x="0" y="0"/>
                            <a:chExt cx="198120" cy="897255"/>
                          </a:xfrm>
                        </wpg:grpSpPr>
                        <pic:pic xmlns:pic="http://schemas.openxmlformats.org/drawingml/2006/picture">
                          <pic:nvPicPr>
                            <pic:cNvPr id="188" name="図 188" descr="D:\KanoN\Desktop\運指用.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120" cy="897255"/>
                            </a:xfrm>
                            <a:prstGeom prst="rect">
                              <a:avLst/>
                            </a:prstGeom>
                            <a:noFill/>
                            <a:ln>
                              <a:noFill/>
                            </a:ln>
                          </pic:spPr>
                        </pic:pic>
                        <wps:wsp>
                          <wps:cNvPr id="189" name="円/楕円 189"/>
                          <wps:cNvSpPr/>
                          <wps:spPr>
                            <a:xfrm>
                              <a:off x="70485" y="664845"/>
                              <a:ext cx="45720" cy="45720"/>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円/楕円 190"/>
                          <wps:cNvSpPr/>
                          <wps:spPr>
                            <a:xfrm>
                              <a:off x="70485" y="754380"/>
                              <a:ext cx="45720" cy="45720"/>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円/楕円 191"/>
                          <wps:cNvSpPr/>
                          <wps:spPr>
                            <a:xfrm>
                              <a:off x="152400" y="752475"/>
                              <a:ext cx="45720" cy="45720"/>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2" name="グループ化 192"/>
                        <wpg:cNvGrpSpPr/>
                        <wpg:grpSpPr>
                          <a:xfrm>
                            <a:off x="4235450" y="622300"/>
                            <a:ext cx="200025" cy="897255"/>
                            <a:chOff x="0" y="0"/>
                            <a:chExt cx="200025" cy="897255"/>
                          </a:xfrm>
                        </wpg:grpSpPr>
                        <pic:pic xmlns:pic="http://schemas.openxmlformats.org/drawingml/2006/picture">
                          <pic:nvPicPr>
                            <pic:cNvPr id="193" name="図 193" descr="D:\KanoN\Desktop\運指用.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120" cy="897255"/>
                            </a:xfrm>
                            <a:prstGeom prst="rect">
                              <a:avLst/>
                            </a:prstGeom>
                            <a:noFill/>
                            <a:ln>
                              <a:noFill/>
                            </a:ln>
                          </pic:spPr>
                        </pic:pic>
                        <wps:wsp>
                          <wps:cNvPr id="194" name="円/楕円 194"/>
                          <wps:cNvSpPr/>
                          <wps:spPr>
                            <a:xfrm>
                              <a:off x="70485" y="752475"/>
                              <a:ext cx="45720" cy="45720"/>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円/楕円 195"/>
                          <wps:cNvSpPr/>
                          <wps:spPr>
                            <a:xfrm>
                              <a:off x="154305" y="752475"/>
                              <a:ext cx="45720" cy="45720"/>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6" name="グループ化 196"/>
                        <wpg:cNvGrpSpPr/>
                        <wpg:grpSpPr>
                          <a:xfrm>
                            <a:off x="4514850" y="622300"/>
                            <a:ext cx="200025" cy="897255"/>
                            <a:chOff x="0" y="0"/>
                            <a:chExt cx="200025" cy="897255"/>
                          </a:xfrm>
                        </wpg:grpSpPr>
                        <pic:pic xmlns:pic="http://schemas.openxmlformats.org/drawingml/2006/picture">
                          <pic:nvPicPr>
                            <pic:cNvPr id="197" name="図 197" descr="D:\KanoN\Desktop\運指用.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120" cy="897255"/>
                            </a:xfrm>
                            <a:prstGeom prst="rect">
                              <a:avLst/>
                            </a:prstGeom>
                            <a:noFill/>
                            <a:ln>
                              <a:noFill/>
                            </a:ln>
                          </pic:spPr>
                        </pic:pic>
                        <wps:wsp>
                          <wps:cNvPr id="198" name="円/楕円 198"/>
                          <wps:cNvSpPr/>
                          <wps:spPr>
                            <a:xfrm>
                              <a:off x="70485" y="664845"/>
                              <a:ext cx="45720" cy="45720"/>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円/楕円 199"/>
                          <wps:cNvSpPr/>
                          <wps:spPr>
                            <a:xfrm>
                              <a:off x="70485" y="754380"/>
                              <a:ext cx="45720" cy="45720"/>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円/楕円 200"/>
                          <wps:cNvSpPr/>
                          <wps:spPr>
                            <a:xfrm>
                              <a:off x="154305" y="754380"/>
                              <a:ext cx="45720" cy="45720"/>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1" name="グループ化 201"/>
                        <wpg:cNvGrpSpPr/>
                        <wpg:grpSpPr>
                          <a:xfrm>
                            <a:off x="4794250" y="622300"/>
                            <a:ext cx="198120" cy="897255"/>
                            <a:chOff x="0" y="0"/>
                            <a:chExt cx="198120" cy="897255"/>
                          </a:xfrm>
                        </wpg:grpSpPr>
                        <pic:pic xmlns:pic="http://schemas.openxmlformats.org/drawingml/2006/picture">
                          <pic:nvPicPr>
                            <pic:cNvPr id="202" name="図 202" descr="D:\KanoN\Desktop\運指用.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120" cy="897255"/>
                            </a:xfrm>
                            <a:prstGeom prst="rect">
                              <a:avLst/>
                            </a:prstGeom>
                            <a:noFill/>
                            <a:ln>
                              <a:noFill/>
                            </a:ln>
                          </pic:spPr>
                        </pic:pic>
                        <wps:wsp>
                          <wps:cNvPr id="203" name="円/楕円 203"/>
                          <wps:cNvSpPr/>
                          <wps:spPr>
                            <a:xfrm>
                              <a:off x="68580" y="664845"/>
                              <a:ext cx="45720" cy="45720"/>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円/楕円 204"/>
                          <wps:cNvSpPr/>
                          <wps:spPr>
                            <a:xfrm>
                              <a:off x="68580" y="756285"/>
                              <a:ext cx="45720" cy="45720"/>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円/楕円 205"/>
                          <wps:cNvSpPr/>
                          <wps:spPr>
                            <a:xfrm>
                              <a:off x="152400" y="756285"/>
                              <a:ext cx="45720" cy="45720"/>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円/楕円 206"/>
                          <wps:cNvSpPr/>
                          <wps:spPr>
                            <a:xfrm>
                              <a:off x="68580" y="375285"/>
                              <a:ext cx="45720" cy="45720"/>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円/楕円 207"/>
                          <wps:cNvSpPr/>
                          <wps:spPr>
                            <a:xfrm>
                              <a:off x="68580" y="565785"/>
                              <a:ext cx="45720" cy="45720"/>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円/楕円 208"/>
                          <wps:cNvSpPr/>
                          <wps:spPr>
                            <a:xfrm>
                              <a:off x="66675" y="287655"/>
                              <a:ext cx="45719" cy="45719"/>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CD6DA2A" id="グループ化 124" o:spid="_x0000_s1026" style="position:absolute;left:0;text-align:left;margin-left:51.15pt;margin-top:.95pt;width:401.1pt;height:105.95pt;z-index:252040192;mso-width-relative:margin;mso-height-relative:margin" coordsize="53975,15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7" o:spid="_x0000_s1027" type="#_x0000_t75" style="position:absolute;width:53975;height:7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">
                  <v:imagedata r:id="rId33" o:title=""/>
                  <v:path arrowok="t"/>
                </v:shape>
                <v:group id="グループ化 130" o:spid="_x0000_s1028" style="position:absolute;left:6223;top:6223;width:1981;height:8972" coordsize="1981,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図 131" o:spid="_x0000_s1029" type="#_x0000_t75" style="position:absolute;width:1981;height:8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">
                    <v:imagedata r:id="rId34" o:title="運指用"/>
                    <v:path arrowok="t"/>
                  </v:shape>
                  <v:oval id="円/楕円 133" o:spid="_x0000_s1030" style="position:absolute;left:666;top:666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" fillcolor="windowText" stroked="f" strokeweight="2pt"/>
                  <v:oval id="円/楕円 134" o:spid="_x0000_s1031" style="position:absolute;left:666;top:7562;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" fillcolor="windowText" stroked="f" strokeweight="2pt"/>
                  <v:oval id="円/楕円 135" o:spid="_x0000_s1032" style="position:absolute;left:1504;top:7562;width:458;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" fillcolor="windowText" stroked="f" strokeweight="2pt"/>
                </v:group>
                <v:group id="グループ化 139" o:spid="_x0000_s1033" style="position:absolute;left:8826;top:6223;width:1981;height:8972" coordsize="1981,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図 140" o:spid="_x0000_s1034" type="#_x0000_t75" style="position:absolute;width:1981;height:8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">
                    <v:imagedata r:id="rId34" o:title="運指用"/>
                    <v:path arrowok="t"/>
                  </v:shape>
                  <v:oval id="円/楕円 141" o:spid="_x0000_s1035" style="position:absolute;left:666;top:666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" fillcolor="windowText" stroked="f" strokeweight="2pt"/>
                  <v:oval id="円/楕円 143" o:spid="_x0000_s1036" style="position:absolute;left:666;top:7581;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" fillcolor="windowText" stroked="f" strokeweight="2pt"/>
                  <v:oval id="円/楕円 149" o:spid="_x0000_s1037" style="position:absolute;left:1504;top:7581;width:458;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" fillcolor="windowText" stroked="f" strokeweight="2pt"/>
                </v:group>
                <v:group id="グループ化 152" o:spid="_x0000_s1038" style="position:absolute;left:11620;top:6223;width:1981;height:8972" coordsize="1981,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図 153" o:spid="_x0000_s1039" type="#_x0000_t75" style="position:absolute;width:1981;height:8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">
                    <v:imagedata r:id="rId34" o:title="運指用"/>
                    <v:path arrowok="t"/>
                  </v:shape>
                  <v:oval id="円/楕円 154" o:spid="_x0000_s1040" style="position:absolute;left:666;top:7581;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" fillcolor="windowText" stroked="f" strokeweight="2pt"/>
                  <v:oval id="円/楕円 155" o:spid="_x0000_s1041" style="position:absolute;left:1504;top:7581;width:458;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" fillcolor="windowText" stroked="f" strokeweight="2pt"/>
                </v:group>
                <v:group id="グループ化 156" o:spid="_x0000_s1042" style="position:absolute;left:15240;top:6223;width:1981;height:8972" coordsize="1981,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図 157" o:spid="_x0000_s1043" type="#_x0000_t75" style="position:absolute;width:1981;height:8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">
                    <v:imagedata r:id="rId34" o:title="運指用"/>
                    <v:path arrowok="t"/>
                  </v:shape>
                  <v:oval id="円/楕円 158" o:spid="_x0000_s1044" style="position:absolute;left:666;top:670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" fillcolor="windowText" stroked="f" strokeweight="2pt"/>
                  <v:oval id="円/楕円 159" o:spid="_x0000_s1045" style="position:absolute;left:666;top:7581;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" fillcolor="windowText" stroked="f" strokeweight="2pt"/>
                  <v:oval id="円/楕円 160" o:spid="_x0000_s1046" style="position:absolute;left:1504;top:7581;width:458;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" fillcolor="windowText" stroked="f" strokeweight="2pt"/>
                </v:group>
                <v:group id="グループ化 161" o:spid="_x0000_s1047" style="position:absolute;left:17843;top:6223;width:1981;height:8972" coordsize="1981,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図 162" o:spid="_x0000_s1048" type="#_x0000_t75" style="position:absolute;width:1981;height:8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">
                    <v:imagedata r:id="rId34" o:title="運指用"/>
                    <v:path arrowok="t"/>
                  </v:shape>
                  <v:oval id="円/楕円 163" o:spid="_x0000_s1049" style="position:absolute;left:666;top:672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" fillcolor="windowText" stroked="f" strokeweight="2pt"/>
                  <v:oval id="円/楕円 164" o:spid="_x0000_s1050" style="position:absolute;left:666;top:7581;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" fillcolor="windowText" stroked="f" strokeweight="2pt"/>
                  <v:oval id="円/楕円 165" o:spid="_x0000_s1051" style="position:absolute;left:1504;top:7581;width:458;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" fillcolor="windowText" stroked="f" strokeweight="2pt"/>
                </v:group>
                <v:group id="グループ化 166" o:spid="_x0000_s1052" style="position:absolute;left:20637;top:6223;width:1981;height:8972" coordsize="1981,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図 167" o:spid="_x0000_s1053" type="#_x0000_t75" style="position:absolute;width:1981;height:8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">
                    <v:imagedata r:id="rId34" o:title="運指用"/>
                    <v:path arrowok="t"/>
                  </v:shape>
                  <v:oval id="円/楕円 168" o:spid="_x0000_s1054" style="position:absolute;left:666;top:7581;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" fillcolor="windowText" stroked="f" strokeweight="2pt"/>
                  <v:oval id="円/楕円 169" o:spid="_x0000_s1055" style="position:absolute;left:1504;top:7581;width:458;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" fillcolor="windowText" stroked="f" strokeweight="2pt"/>
                </v:group>
                <v:group id="グループ化 170" o:spid="_x0000_s1056" style="position:absolute;left:25908;top:6223;width:1981;height:8972" coordsize="1981,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図 171" o:spid="_x0000_s1057" type="#_x0000_t75" style="position:absolute;width:1981;height:8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">
                    <v:imagedata r:id="rId34" o:title="運指用"/>
                    <v:path arrowok="t"/>
                  </v:shape>
                  <v:oval id="円/楕円 172" o:spid="_x0000_s1058" style="position:absolute;left:666;top:664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" fillcolor="windowText" stroked="f" strokeweight="2pt"/>
                  <v:oval id="円/楕円 173" o:spid="_x0000_s1059" style="position:absolute;left:666;top:7562;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" fillcolor="windowText" stroked="f" strokeweight="2pt"/>
                  <v:oval id="円/楕円 174" o:spid="_x0000_s1060" style="position:absolute;left:1504;top:7562;width:458;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" fillcolor="windowText" stroked="f" strokeweight="2pt"/>
                </v:group>
                <v:group id="グループ化 175" o:spid="_x0000_s1061" style="position:absolute;left:28511;top:6223;width:1981;height:8972" coordsize="1981,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図 176" o:spid="_x0000_s1062" type="#_x0000_t75" style="position:absolute;width:1981;height:8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">
                    <v:imagedata r:id="rId34" o:title="運指用"/>
                    <v:path arrowok="t"/>
                  </v:shape>
                  <v:oval id="円/楕円 177" o:spid="_x0000_s1063" style="position:absolute;left:666;top:7562;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" fillcolor="windowText" stroked="f" strokeweight="2pt"/>
                  <v:oval id="円/楕円 178" o:spid="_x0000_s1064" style="position:absolute;left:1504;top:7562;width:458;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" fillcolor="windowText" stroked="f" strokeweight="2pt"/>
                </v:group>
                <v:group id="グループ化 179" o:spid="_x0000_s1065" style="position:absolute;left:31305;top:6223;width:1981;height:8972" coordsize="1981,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図 180" o:spid="_x0000_s1066" type="#_x0000_t75" style="position:absolute;width:1981;height:8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">
                    <v:imagedata r:id="rId34" o:title="運指用"/>
                    <v:path arrowok="t"/>
                  </v:shape>
                  <v:oval id="円/楕円 181" o:spid="_x0000_s1067" style="position:absolute;left:666;top:672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" fillcolor="windowText" stroked="f" strokeweight="2pt"/>
                  <v:oval id="円/楕円 182" o:spid="_x0000_s1068" style="position:absolute;left:1504;top:7543;width:458;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" fillcolor="windowText" stroked="f" strokeweight="2pt"/>
                </v:group>
                <v:group id="グループ化 183" o:spid="_x0000_s1069" style="position:absolute;left:34163;top:6223;width:1981;height:8972" coordsize="1981,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図 184" o:spid="_x0000_s1070" type="#_x0000_t75" style="position:absolute;width:1981;height:8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">
                    <v:imagedata r:id="rId34" o:title="運指用"/>
                    <v:path arrowok="t"/>
                  </v:shape>
                  <v:oval id="円/楕円 185" o:spid="_x0000_s1071" style="position:absolute;left:647;top:7562;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" fillcolor="windowText" stroked="f" strokeweight="2pt"/>
                  <v:oval id="円/楕円 186" o:spid="_x0000_s1072" style="position:absolute;left:1485;top:7562;width:458;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" fillcolor="windowText" stroked="f" strokeweight="2pt"/>
                </v:group>
                <v:group id="グループ化 187" o:spid="_x0000_s1073" style="position:absolute;left:39687;top:6223;width:1981;height:8972" coordsize="1981,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図 188" o:spid="_x0000_s1074" type="#_x0000_t75" style="position:absolute;width:1981;height:8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">
                    <v:imagedata r:id="rId34" o:title="運指用"/>
                    <v:path arrowok="t"/>
                  </v:shape>
                  <v:oval id="円/楕円 189" o:spid="_x0000_s1075" style="position:absolute;left:704;top:6648;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" fillcolor="windowText" stroked="f" strokeweight="2pt"/>
                  <v:oval id="円/楕円 190" o:spid="_x0000_s1076" style="position:absolute;left:704;top:7543;width:458;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" fillcolor="windowText" stroked="f" strokeweight="2pt"/>
                  <v:oval id="円/楕円 191" o:spid="_x0000_s1077" style="position:absolute;left:1524;top:752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" fillcolor="windowText" stroked="f" strokeweight="2pt"/>
                </v:group>
                <v:group id="グループ化 192" o:spid="_x0000_s1078" style="position:absolute;left:42354;top:6223;width:2000;height:8972" coordsize="2000,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図 193" o:spid="_x0000_s1079" type="#_x0000_t75" style="position:absolute;width:1981;height:8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">
                    <v:imagedata r:id="rId34" o:title="運指用"/>
                    <v:path arrowok="t"/>
                  </v:shape>
                  <v:oval id="円/楕円 194" o:spid="_x0000_s1080" style="position:absolute;left:704;top:7524;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" fillcolor="windowText" stroked="f" strokeweight="2pt"/>
                  <v:oval id="円/楕円 195" o:spid="_x0000_s1081" style="position:absolute;left:1543;top:752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" fillcolor="windowText" stroked="f" strokeweight="2pt"/>
                </v:group>
                <v:group id="グループ化 196" o:spid="_x0000_s1082" style="position:absolute;left:45148;top:6223;width:2000;height:8972" coordsize="2000,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図 197" o:spid="_x0000_s1083" type="#_x0000_t75" style="position:absolute;width:1981;height:8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">
                    <v:imagedata r:id="rId34" o:title="運指用"/>
                    <v:path arrowok="t"/>
                  </v:shape>
                  <v:oval id="円/楕円 198" o:spid="_x0000_s1084" style="position:absolute;left:704;top:6648;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" fillcolor="windowText" stroked="f" strokeweight="2pt"/>
                  <v:oval id="円/楕円 199" o:spid="_x0000_s1085" style="position:absolute;left:704;top:7543;width:458;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" fillcolor="windowText" stroked="f" strokeweight="2pt"/>
                  <v:oval id="円/楕円 200" o:spid="_x0000_s1086" style="position:absolute;left:1543;top:7543;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" fillcolor="windowText" stroked="f" strokeweight="2pt"/>
                </v:group>
                <v:group id="グループ化 201" o:spid="_x0000_s1087" style="position:absolute;left:47942;top:6223;width:1981;height:8972" coordsize="1981,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図 202" o:spid="_x0000_s1088" type="#_x0000_t75" style="position:absolute;width:1981;height:8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">
                    <v:imagedata r:id="rId34" o:title="運指用"/>
                    <v:path arrowok="t"/>
                  </v:shape>
                  <v:oval id="円/楕円 203" o:spid="_x0000_s1089" style="position:absolute;left:685;top:6648;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" fillcolor="windowText" stroked="f" strokeweight="2pt"/>
                  <v:oval id="円/楕円 204" o:spid="_x0000_s1090" style="position:absolute;left:685;top:7562;width:458;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" fillcolor="windowText" stroked="f" strokeweight="2pt"/>
                  <v:oval id="円/楕円 205" o:spid="_x0000_s1091" style="position:absolute;left:1524;top:7562;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" fillcolor="windowText" stroked="f" strokeweight="2pt"/>
                  <v:oval id="円/楕円 206" o:spid="_x0000_s1092" style="position:absolute;left:685;top:3752;width:458;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" fillcolor="windowText" stroked="f" strokeweight="2pt"/>
                  <v:oval id="円/楕円 207" o:spid="_x0000_s1093" style="position:absolute;left:685;top:5657;width:458;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" fillcolor="windowText" stroked="f" strokeweight="2pt"/>
                  <v:oval id="円/楕円 208" o:spid="_x0000_s1094" style="position:absolute;left:666;top:287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" fillcolor="windowText" stroked="f" strokeweight="2pt"/>
                </v:group>
              </v:group>
            </w:pict>
          </mc:Fallback>
        </mc:AlternateContent>
      </w:r>
      <w:r w:rsidRPr="00403CDD">
        <w:rPr>
          <w:rFonts w:ascii="ＭＳ 明朝" w:hAnsi="ＭＳ 明朝" w:hint="eastAsia"/>
          <w:noProof/>
          <w:color w:val="000000" w:themeColor="text1"/>
        </w:rPr>
        <mc:AlternateContent>
          <mc:Choice Requires="wps">
            <w:drawing>
              <wp:anchor distT="0" distB="0" distL="114300" distR="114300" simplePos="0" relativeHeight="252041216" behindDoc="0" locked="0" layoutInCell="1" allowOverlap="1" wp14:anchorId="22C67872" wp14:editId="33077592">
                <wp:simplePos x="0" y="0"/>
                <wp:positionH relativeFrom="column">
                  <wp:posOffset>182880</wp:posOffset>
                </wp:positionH>
                <wp:positionV relativeFrom="paragraph">
                  <wp:posOffset>31115</wp:posOffset>
                </wp:positionV>
                <wp:extent cx="5793740" cy="1533525"/>
                <wp:effectExtent l="0" t="0" r="16510" b="28575"/>
                <wp:wrapNone/>
                <wp:docPr id="209" name="正方形/長方形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3740" cy="1533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37F14" id="正方形/長方形 209" o:spid="_x0000_s1026" style="position:absolute;left:0;text-align:left;margin-left:14.4pt;margin-top:2.45pt;width:456.2pt;height:120.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" filled="f">
                <v:textbox inset="5.85pt,.7pt,5.85pt,.7pt"/>
              </v:rect>
            </w:pict>
          </mc:Fallback>
        </mc:AlternateContent>
      </w:r>
      <w:r>
        <w:rPr>
          <w:rFonts w:ascii="ＭＳ ゴシック" w:eastAsia="ＭＳ ゴシック" w:hAnsi="ＭＳ ゴシック"/>
          <w:b/>
          <w:color w:val="000000" w:themeColor="text1"/>
        </w:rPr>
        <w:br w:type="page"/>
      </w:r>
    </w:p>
    <w:p w:rsidR="00351B87" w:rsidRDefault="00351B87" w:rsidP="00351B87">
      <w:pPr>
        <w:widowControl/>
        <w:jc w:val="left"/>
        <w:rPr>
          <w:rFonts w:ascii="HG丸ｺﾞｼｯｸM-PRO" w:eastAsia="HG丸ｺﾞｼｯｸM-PRO" w:hAnsi="HG丸ｺﾞｼｯｸM-PRO"/>
          <w:color w:val="000000" w:themeColor="text1"/>
          <w:sz w:val="22"/>
          <w:szCs w:val="18"/>
        </w:rPr>
      </w:pPr>
    </w:p>
    <w:p w:rsidR="00351B87" w:rsidRDefault="00351B87" w:rsidP="00351B87">
      <w:pPr>
        <w:widowControl/>
        <w:jc w:val="left"/>
        <w:rPr>
          <w:rFonts w:ascii="HG丸ｺﾞｼｯｸM-PRO" w:eastAsia="HG丸ｺﾞｼｯｸM-PRO" w:hAnsi="HG丸ｺﾞｼｯｸM-PRO"/>
          <w:color w:val="000000" w:themeColor="text1"/>
          <w:sz w:val="22"/>
          <w:szCs w:val="18"/>
        </w:rPr>
      </w:pPr>
    </w:p>
    <w:p w:rsidR="00351B87" w:rsidRPr="00D27A95" w:rsidRDefault="00351B87" w:rsidP="00351B87">
      <w:pPr>
        <w:widowControl/>
        <w:jc w:val="left"/>
        <w:rPr>
          <w:rFonts w:ascii="HG丸ｺﾞｼｯｸM-PRO" w:eastAsia="HG丸ｺﾞｼｯｸM-PRO" w:hAnsi="HG丸ｺﾞｼｯｸM-PRO"/>
          <w:color w:val="000000" w:themeColor="text1"/>
          <w:sz w:val="22"/>
          <w:szCs w:val="18"/>
        </w:rPr>
      </w:pPr>
      <w:r w:rsidRPr="00D27A95">
        <w:rPr>
          <w:rFonts w:ascii="HG丸ｺﾞｼｯｸM-PRO" w:eastAsia="HG丸ｺﾞｼｯｸM-PRO" w:hAnsi="HG丸ｺﾞｼｯｸM-PRO" w:hint="eastAsia"/>
          <w:color w:val="000000" w:themeColor="text1"/>
          <w:sz w:val="22"/>
          <w:szCs w:val="18"/>
        </w:rPr>
        <w:t>●仲間づくりの教材例</w:t>
      </w:r>
    </w:p>
    <w:p w:rsidR="00351B87" w:rsidRPr="009647E7" w:rsidRDefault="00351B87" w:rsidP="00351B87">
      <w:pPr>
        <w:spacing w:line="300" w:lineRule="exact"/>
        <w:jc w:val="left"/>
        <w:rPr>
          <w:rFonts w:ascii="ＭＳ ゴシック" w:eastAsia="ＭＳ ゴシック" w:hAnsi="ＭＳ ゴシック"/>
          <w:color w:val="000000" w:themeColor="text1"/>
          <w:sz w:val="18"/>
          <w:szCs w:val="18"/>
        </w:rPr>
      </w:pPr>
      <w:r w:rsidRPr="009647E7">
        <w:rPr>
          <w:rFonts w:ascii="ＭＳ ゴシック" w:eastAsia="ＭＳ ゴシック" w:hAnsi="ＭＳ ゴシック" w:hint="eastAsia"/>
          <w:color w:val="000000" w:themeColor="text1"/>
          <w:sz w:val="18"/>
          <w:szCs w:val="18"/>
        </w:rPr>
        <w:t>◇「クラス開き」・・・クラス全員の自己紹介（年度当初のクラスＨＲ）</w:t>
      </w:r>
    </w:p>
    <w:p w:rsidR="00351B87" w:rsidRPr="009647E7" w:rsidRDefault="00351B87" w:rsidP="00351B87">
      <w:pPr>
        <w:spacing w:line="300" w:lineRule="exact"/>
        <w:ind w:firstLineChars="200" w:firstLine="360"/>
        <w:jc w:val="left"/>
        <w:rPr>
          <w:rFonts w:ascii="ＭＳ ゴシック" w:eastAsia="ＭＳ ゴシック" w:hAnsi="ＭＳ ゴシック"/>
          <w:color w:val="000000" w:themeColor="text1"/>
          <w:sz w:val="18"/>
          <w:szCs w:val="18"/>
        </w:rPr>
      </w:pPr>
      <w:r w:rsidRPr="009647E7">
        <w:rPr>
          <w:rFonts w:ascii="ＭＳ ゴシック" w:eastAsia="ＭＳ ゴシック" w:hAnsi="ＭＳ ゴシック" w:hint="eastAsia"/>
          <w:color w:val="000000" w:themeColor="text1"/>
          <w:sz w:val="18"/>
          <w:szCs w:val="18"/>
        </w:rPr>
        <w:t>目的　クラスの全員がお互いを知り、新生活のスムーズなスタートを切る</w:t>
      </w:r>
      <w:r>
        <w:rPr>
          <w:rFonts w:ascii="ＭＳ ゴシック" w:eastAsia="ＭＳ ゴシック" w:hAnsi="ＭＳ ゴシック" w:hint="eastAsia"/>
          <w:color w:val="000000" w:themeColor="text1"/>
          <w:sz w:val="18"/>
          <w:szCs w:val="18"/>
        </w:rPr>
        <w:t>。</w:t>
      </w:r>
    </w:p>
    <w:p w:rsidR="00351B87" w:rsidRPr="009647E7" w:rsidRDefault="00351B87" w:rsidP="00351B87">
      <w:pPr>
        <w:spacing w:line="120" w:lineRule="exact"/>
        <w:ind w:firstLineChars="200" w:firstLine="360"/>
        <w:jc w:val="left"/>
        <w:rPr>
          <w:rFonts w:ascii="ＭＳ ゴシック" w:eastAsia="ＭＳ ゴシック" w:hAnsi="ＭＳ ゴシック"/>
          <w:color w:val="000000" w:themeColor="text1"/>
          <w:sz w:val="18"/>
          <w:szCs w:val="18"/>
        </w:rPr>
      </w:pPr>
    </w:p>
    <w:p w:rsidR="00351B87" w:rsidRPr="009647E7" w:rsidRDefault="00351B87" w:rsidP="00351B87">
      <w:pPr>
        <w:spacing w:line="300" w:lineRule="exact"/>
        <w:jc w:val="left"/>
        <w:rPr>
          <w:rFonts w:ascii="ＭＳ ゴシック" w:eastAsia="ＭＳ ゴシック" w:hAnsi="ＭＳ ゴシック"/>
          <w:color w:val="000000" w:themeColor="text1"/>
          <w:sz w:val="18"/>
          <w:szCs w:val="18"/>
        </w:rPr>
      </w:pPr>
      <w:r w:rsidRPr="009647E7">
        <w:rPr>
          <w:rFonts w:ascii="ＭＳ ゴシック" w:eastAsia="ＭＳ ゴシック" w:hAnsi="ＭＳ ゴシック" w:hint="eastAsia"/>
          <w:color w:val="000000" w:themeColor="text1"/>
          <w:sz w:val="18"/>
          <w:szCs w:val="18"/>
        </w:rPr>
        <w:t>◇「仲間紹介ＨＲ」・・・</w:t>
      </w:r>
      <w:r>
        <w:rPr>
          <w:rFonts w:ascii="ＭＳ ゴシック" w:eastAsia="ＭＳ ゴシック" w:hAnsi="ＭＳ ゴシック" w:hint="eastAsia"/>
          <w:color w:val="000000" w:themeColor="text1"/>
          <w:sz w:val="18"/>
          <w:szCs w:val="18"/>
        </w:rPr>
        <w:t>障がい等により</w:t>
      </w:r>
      <w:r w:rsidRPr="009647E7">
        <w:rPr>
          <w:rFonts w:ascii="ＭＳ ゴシック" w:eastAsia="ＭＳ ゴシック" w:hAnsi="ＭＳ ゴシック" w:hint="eastAsia"/>
          <w:color w:val="000000" w:themeColor="text1"/>
          <w:sz w:val="18"/>
          <w:szCs w:val="18"/>
        </w:rPr>
        <w:t>配慮</w:t>
      </w:r>
      <w:r>
        <w:rPr>
          <w:rFonts w:ascii="ＭＳ ゴシック" w:eastAsia="ＭＳ ゴシック" w:hAnsi="ＭＳ ゴシック" w:hint="eastAsia"/>
          <w:color w:val="000000" w:themeColor="text1"/>
          <w:sz w:val="18"/>
          <w:szCs w:val="18"/>
        </w:rPr>
        <w:t>を必要とする生徒</w:t>
      </w:r>
      <w:r w:rsidRPr="009647E7">
        <w:rPr>
          <w:rFonts w:ascii="ＭＳ ゴシック" w:eastAsia="ＭＳ ゴシック" w:hAnsi="ＭＳ ゴシック" w:hint="eastAsia"/>
          <w:color w:val="000000" w:themeColor="text1"/>
          <w:sz w:val="18"/>
          <w:szCs w:val="18"/>
        </w:rPr>
        <w:t>の自己開示</w:t>
      </w:r>
      <w:r>
        <w:rPr>
          <w:rFonts w:ascii="ＭＳ ゴシック" w:eastAsia="ＭＳ ゴシック" w:hAnsi="ＭＳ ゴシック" w:hint="eastAsia"/>
          <w:color w:val="000000" w:themeColor="text1"/>
          <w:sz w:val="18"/>
          <w:szCs w:val="18"/>
        </w:rPr>
        <w:t>と差別語</w:t>
      </w:r>
      <w:r w:rsidRPr="009647E7">
        <w:rPr>
          <w:rFonts w:ascii="ＭＳ ゴシック" w:eastAsia="ＭＳ ゴシック" w:hAnsi="ＭＳ ゴシック" w:hint="eastAsia"/>
          <w:color w:val="000000" w:themeColor="text1"/>
          <w:sz w:val="18"/>
          <w:szCs w:val="18"/>
        </w:rPr>
        <w:t>について（クラス開き後のＨＲ）</w:t>
      </w:r>
    </w:p>
    <w:p w:rsidR="00351B87" w:rsidRPr="009647E7" w:rsidRDefault="00351B87" w:rsidP="00351B87">
      <w:pPr>
        <w:spacing w:line="300" w:lineRule="exact"/>
        <w:ind w:leftChars="200" w:left="960" w:hangingChars="300" w:hanging="540"/>
        <w:jc w:val="left"/>
        <w:rPr>
          <w:rFonts w:ascii="ＭＳ ゴシック" w:eastAsia="ＭＳ ゴシック" w:hAnsi="ＭＳ ゴシック"/>
          <w:color w:val="000000" w:themeColor="text1"/>
          <w:sz w:val="18"/>
          <w:szCs w:val="18"/>
        </w:rPr>
      </w:pPr>
      <w:r w:rsidRPr="009647E7">
        <w:rPr>
          <w:rFonts w:ascii="ＭＳ ゴシック" w:eastAsia="ＭＳ ゴシック" w:hAnsi="ＭＳ ゴシック" w:hint="eastAsia"/>
          <w:color w:val="000000" w:themeColor="text1"/>
          <w:sz w:val="18"/>
          <w:szCs w:val="18"/>
        </w:rPr>
        <w:t>目的　●●高校は障がいのある生徒をはじめ、いろいろな生徒がいます。</w:t>
      </w:r>
      <w:r>
        <w:rPr>
          <w:rFonts w:ascii="ＭＳ ゴシック" w:eastAsia="ＭＳ ゴシック" w:hAnsi="ＭＳ ゴシック" w:hint="eastAsia"/>
          <w:color w:val="000000" w:themeColor="text1"/>
          <w:sz w:val="18"/>
          <w:szCs w:val="18"/>
        </w:rPr>
        <w:t>一人</w:t>
      </w:r>
      <w:r w:rsidRPr="009647E7">
        <w:rPr>
          <w:rFonts w:ascii="ＭＳ ゴシック" w:eastAsia="ＭＳ ゴシック" w:hAnsi="ＭＳ ゴシック" w:hint="eastAsia"/>
          <w:color w:val="000000" w:themeColor="text1"/>
          <w:sz w:val="18"/>
          <w:szCs w:val="18"/>
        </w:rPr>
        <w:t>ひとりの生徒が安心して学校生活を送ることができるように、自己紹介文をもとにそれぞれ</w:t>
      </w:r>
      <w:r>
        <w:rPr>
          <w:rFonts w:ascii="ＭＳ ゴシック" w:eastAsia="ＭＳ ゴシック" w:hAnsi="ＭＳ ゴシック" w:hint="eastAsia"/>
          <w:color w:val="000000" w:themeColor="text1"/>
          <w:sz w:val="18"/>
          <w:szCs w:val="18"/>
        </w:rPr>
        <w:t>の生徒のことを知り、お互いに大切にするためにはどうあるべきかを考えさせます。</w:t>
      </w:r>
    </w:p>
    <w:p w:rsidR="00351B87" w:rsidRPr="009647E7" w:rsidRDefault="00351B87" w:rsidP="00351B87">
      <w:pPr>
        <w:spacing w:line="120" w:lineRule="exact"/>
        <w:ind w:leftChars="200" w:left="960" w:hangingChars="300" w:hanging="540"/>
        <w:jc w:val="left"/>
        <w:rPr>
          <w:rFonts w:ascii="ＭＳ ゴシック" w:eastAsia="ＭＳ ゴシック" w:hAnsi="ＭＳ ゴシック"/>
          <w:color w:val="000000" w:themeColor="text1"/>
          <w:sz w:val="18"/>
          <w:szCs w:val="18"/>
        </w:rPr>
      </w:pPr>
    </w:p>
    <w:p w:rsidR="00351B87" w:rsidRPr="009647E7" w:rsidRDefault="00351B87" w:rsidP="00351B87">
      <w:pPr>
        <w:spacing w:line="300" w:lineRule="exact"/>
        <w:jc w:val="left"/>
        <w:rPr>
          <w:rFonts w:ascii="ＭＳ ゴシック" w:eastAsia="ＭＳ ゴシック" w:hAnsi="ＭＳ ゴシック"/>
          <w:color w:val="000000" w:themeColor="text1"/>
          <w:sz w:val="18"/>
          <w:szCs w:val="18"/>
        </w:rPr>
      </w:pPr>
      <w:r w:rsidRPr="009647E7">
        <w:rPr>
          <w:rFonts w:ascii="ＭＳ ゴシック" w:eastAsia="ＭＳ ゴシック" w:hAnsi="ＭＳ ゴシック" w:hint="eastAsia"/>
          <w:color w:val="000000" w:themeColor="text1"/>
          <w:sz w:val="18"/>
          <w:szCs w:val="18"/>
        </w:rPr>
        <w:t>◇備考</w:t>
      </w:r>
    </w:p>
    <w:p w:rsidR="00351B87" w:rsidRPr="009647E7" w:rsidRDefault="00351B87" w:rsidP="00351B87">
      <w:pPr>
        <w:spacing w:line="300" w:lineRule="exact"/>
        <w:jc w:val="left"/>
        <w:rPr>
          <w:rFonts w:ascii="ＭＳ ゴシック" w:eastAsia="ＭＳ ゴシック" w:hAnsi="ＭＳ ゴシック"/>
          <w:color w:val="000000" w:themeColor="text1"/>
          <w:sz w:val="18"/>
          <w:szCs w:val="18"/>
        </w:rPr>
      </w:pPr>
      <w:r w:rsidRPr="009647E7">
        <w:rPr>
          <w:rFonts w:ascii="ＭＳ ゴシック" w:eastAsia="ＭＳ ゴシック" w:hAnsi="ＭＳ ゴシック" w:hint="eastAsia"/>
          <w:color w:val="000000" w:themeColor="text1"/>
          <w:sz w:val="18"/>
          <w:szCs w:val="18"/>
        </w:rPr>
        <w:t xml:space="preserve">　・自己紹介文を事前に回収します</w:t>
      </w:r>
      <w:r>
        <w:rPr>
          <w:rFonts w:ascii="ＭＳ ゴシック" w:eastAsia="ＭＳ ゴシック" w:hAnsi="ＭＳ ゴシック" w:hint="eastAsia"/>
          <w:color w:val="000000" w:themeColor="text1"/>
          <w:sz w:val="18"/>
          <w:szCs w:val="18"/>
        </w:rPr>
        <w:t>。</w:t>
      </w:r>
      <w:r w:rsidRPr="009647E7">
        <w:rPr>
          <w:rFonts w:ascii="ＭＳ ゴシック" w:eastAsia="ＭＳ ゴシック" w:hAnsi="ＭＳ ゴシック" w:hint="eastAsia"/>
          <w:color w:val="000000" w:themeColor="text1"/>
          <w:sz w:val="18"/>
          <w:szCs w:val="18"/>
        </w:rPr>
        <w:t>（生徒自身の言葉に加え、保護者の方に書いてもらうことも可）</w:t>
      </w:r>
    </w:p>
    <w:p w:rsidR="00351B87" w:rsidRPr="009647E7" w:rsidRDefault="00351B87" w:rsidP="00351B87">
      <w:pPr>
        <w:spacing w:line="300" w:lineRule="exact"/>
        <w:jc w:val="left"/>
        <w:rPr>
          <w:rFonts w:ascii="ＭＳ ゴシック" w:eastAsia="ＭＳ ゴシック" w:hAnsi="ＭＳ ゴシック"/>
          <w:color w:val="000000" w:themeColor="text1"/>
          <w:sz w:val="18"/>
          <w:szCs w:val="18"/>
        </w:rPr>
      </w:pPr>
      <w:r w:rsidRPr="009647E7">
        <w:rPr>
          <w:rFonts w:ascii="ＭＳ ゴシック" w:eastAsia="ＭＳ ゴシック" w:hAnsi="ＭＳ ゴシック" w:hint="eastAsia"/>
          <w:color w:val="000000" w:themeColor="text1"/>
          <w:sz w:val="18"/>
          <w:szCs w:val="18"/>
        </w:rPr>
        <w:t xml:space="preserve">　・回収した自己紹介文を「みんなのことば」としてまとめ、仲間紹介ＨＲの教材として配付します</w:t>
      </w:r>
      <w:r>
        <w:rPr>
          <w:rFonts w:ascii="ＭＳ ゴシック" w:eastAsia="ＭＳ ゴシック" w:hAnsi="ＭＳ ゴシック" w:hint="eastAsia"/>
          <w:color w:val="000000" w:themeColor="text1"/>
          <w:sz w:val="18"/>
          <w:szCs w:val="18"/>
        </w:rPr>
        <w:t>。</w:t>
      </w:r>
    </w:p>
    <w:p w:rsidR="00351B87" w:rsidRPr="009647E7" w:rsidRDefault="00351B87" w:rsidP="00351B87">
      <w:pPr>
        <w:spacing w:line="300" w:lineRule="exact"/>
        <w:ind w:rightChars="-135" w:right="-283" w:firstLineChars="200" w:firstLine="360"/>
        <w:jc w:val="left"/>
        <w:rPr>
          <w:rFonts w:ascii="ＭＳ ゴシック" w:eastAsia="ＭＳ ゴシック" w:hAnsi="ＭＳ ゴシック"/>
          <w:color w:val="000000" w:themeColor="text1"/>
          <w:sz w:val="18"/>
          <w:szCs w:val="18"/>
        </w:rPr>
      </w:pPr>
      <w:r w:rsidRPr="009647E7">
        <w:rPr>
          <w:rFonts w:ascii="ＭＳ ゴシック" w:eastAsia="ＭＳ ゴシック" w:hAnsi="ＭＳ ゴシック" w:hint="eastAsia"/>
          <w:color w:val="000000" w:themeColor="text1"/>
          <w:sz w:val="18"/>
          <w:szCs w:val="18"/>
        </w:rPr>
        <w:t>（「生徒や保護者が心を込めて書いた文章」であることを伝えてください。授業終了後に回収します）</w:t>
      </w:r>
    </w:p>
    <w:p w:rsidR="00351B87" w:rsidRPr="009647E7" w:rsidRDefault="00351B87" w:rsidP="00351B87">
      <w:pPr>
        <w:spacing w:line="300" w:lineRule="exact"/>
        <w:ind w:leftChars="100" w:left="390" w:hangingChars="100" w:hanging="180"/>
        <w:jc w:val="left"/>
        <w:rPr>
          <w:rFonts w:ascii="ＭＳ ゴシック" w:eastAsia="ＭＳ ゴシック" w:hAnsi="ＭＳ ゴシック"/>
          <w:color w:val="000000" w:themeColor="text1"/>
          <w:sz w:val="18"/>
          <w:szCs w:val="18"/>
        </w:rPr>
      </w:pPr>
      <w:r w:rsidRPr="009647E7">
        <w:rPr>
          <w:rFonts w:ascii="ＭＳ ゴシック" w:eastAsia="ＭＳ ゴシック" w:hAnsi="ＭＳ ゴシック" w:hint="eastAsia"/>
          <w:color w:val="000000" w:themeColor="text1"/>
          <w:sz w:val="18"/>
          <w:szCs w:val="18"/>
        </w:rPr>
        <w:t>・自己紹介がにがてな生徒には、事前に打合せを行い、インタビュー形式にするなど、気持ちよく自己紹介ができるようにします</w:t>
      </w:r>
      <w:r>
        <w:rPr>
          <w:rFonts w:ascii="ＭＳ ゴシック" w:eastAsia="ＭＳ ゴシック" w:hAnsi="ＭＳ ゴシック" w:hint="eastAsia"/>
          <w:color w:val="000000" w:themeColor="text1"/>
          <w:sz w:val="18"/>
          <w:szCs w:val="18"/>
        </w:rPr>
        <w:t>。</w:t>
      </w:r>
    </w:p>
    <w:p w:rsidR="00351B87" w:rsidRPr="009647E7" w:rsidRDefault="00351B87" w:rsidP="00351B87">
      <w:pPr>
        <w:spacing w:line="300" w:lineRule="exact"/>
        <w:ind w:leftChars="100" w:left="390" w:hangingChars="100" w:hanging="180"/>
        <w:jc w:val="left"/>
        <w:rPr>
          <w:rFonts w:ascii="ＭＳ ゴシック" w:eastAsia="ＭＳ ゴシック" w:hAnsi="ＭＳ ゴシック"/>
          <w:color w:val="000000" w:themeColor="text1"/>
          <w:sz w:val="18"/>
          <w:szCs w:val="18"/>
        </w:rPr>
      </w:pPr>
      <w:r w:rsidRPr="009647E7">
        <w:rPr>
          <w:rFonts w:ascii="ＭＳ ゴシック" w:eastAsia="ＭＳ ゴシック" w:hAnsi="ＭＳ ゴシック" w:hint="eastAsia"/>
          <w:color w:val="000000" w:themeColor="text1"/>
          <w:sz w:val="18"/>
          <w:szCs w:val="18"/>
        </w:rPr>
        <w:t>・同じ中学校の出身生徒や前年度のクラスメイトに紹介を依頼してもかまいません</w:t>
      </w:r>
      <w:r>
        <w:rPr>
          <w:rFonts w:ascii="ＭＳ ゴシック" w:eastAsia="ＭＳ ゴシック" w:hAnsi="ＭＳ ゴシック" w:hint="eastAsia"/>
          <w:color w:val="000000" w:themeColor="text1"/>
          <w:sz w:val="18"/>
          <w:szCs w:val="18"/>
        </w:rPr>
        <w:t>。</w:t>
      </w:r>
    </w:p>
    <w:p w:rsidR="00351B87" w:rsidRPr="009647E7" w:rsidRDefault="00351B87" w:rsidP="00351B87">
      <w:pPr>
        <w:spacing w:line="300" w:lineRule="exact"/>
        <w:ind w:leftChars="100" w:left="390" w:rightChars="-81" w:right="-170" w:hangingChars="100" w:hanging="180"/>
        <w:jc w:val="left"/>
        <w:rPr>
          <w:rFonts w:ascii="ＭＳ ゴシック" w:eastAsia="ＭＳ ゴシック" w:hAnsi="ＭＳ ゴシック"/>
          <w:color w:val="000000" w:themeColor="text1"/>
          <w:sz w:val="18"/>
          <w:szCs w:val="18"/>
        </w:rPr>
      </w:pPr>
      <w:r w:rsidRPr="009647E7">
        <w:rPr>
          <w:rFonts w:ascii="ＭＳ ゴシック" w:eastAsia="ＭＳ ゴシック" w:hAnsi="ＭＳ ゴシック" w:hint="eastAsia"/>
          <w:color w:val="000000" w:themeColor="text1"/>
          <w:sz w:val="18"/>
          <w:szCs w:val="18"/>
        </w:rPr>
        <w:t>・差別語については、無意識に使われることが多いものを具体的に挙げて、自覚を持たせるようにしてください</w:t>
      </w:r>
      <w:r>
        <w:rPr>
          <w:rFonts w:ascii="ＭＳ ゴシック" w:eastAsia="ＭＳ ゴシック" w:hAnsi="ＭＳ ゴシック" w:hint="eastAsia"/>
          <w:color w:val="000000" w:themeColor="text1"/>
          <w:sz w:val="18"/>
          <w:szCs w:val="18"/>
        </w:rPr>
        <w:t>。</w:t>
      </w:r>
    </w:p>
    <w:p w:rsidR="00351B87" w:rsidRPr="009647E7" w:rsidRDefault="00351B87" w:rsidP="00351B87">
      <w:pPr>
        <w:spacing w:line="300" w:lineRule="exact"/>
        <w:ind w:leftChars="100" w:left="390" w:hangingChars="100" w:hanging="180"/>
        <w:jc w:val="left"/>
        <w:rPr>
          <w:rFonts w:ascii="ＭＳ ゴシック" w:eastAsia="ＭＳ ゴシック" w:hAnsi="ＭＳ ゴシック"/>
          <w:color w:val="000000" w:themeColor="text1"/>
          <w:sz w:val="18"/>
          <w:szCs w:val="18"/>
        </w:rPr>
      </w:pPr>
      <w:r w:rsidRPr="009647E7">
        <w:rPr>
          <w:rFonts w:ascii="ＭＳ ゴシック" w:eastAsia="ＭＳ ゴシック" w:hAnsi="ＭＳ ゴシック" w:hint="eastAsia"/>
          <w:color w:val="000000" w:themeColor="text1"/>
          <w:sz w:val="18"/>
          <w:szCs w:val="18"/>
        </w:rPr>
        <w:t>・授業の最後に「あなたからのメッセージ」を全員に記入させてください。</w:t>
      </w:r>
    </w:p>
    <w:p w:rsidR="00351B87" w:rsidRPr="009647E7" w:rsidRDefault="00351B87" w:rsidP="00351B87">
      <w:pPr>
        <w:spacing w:line="300" w:lineRule="exact"/>
        <w:ind w:leftChars="100" w:left="390" w:hangingChars="100" w:hanging="180"/>
        <w:jc w:val="left"/>
        <w:rPr>
          <w:rFonts w:ascii="ＭＳ ゴシック" w:eastAsia="ＭＳ ゴシック" w:hAnsi="ＭＳ ゴシック"/>
          <w:color w:val="000000" w:themeColor="text1"/>
          <w:sz w:val="18"/>
          <w:szCs w:val="18"/>
        </w:rPr>
      </w:pPr>
      <w:r w:rsidRPr="009647E7">
        <w:rPr>
          <w:rFonts w:ascii="ＭＳ ゴシック" w:eastAsia="ＭＳ ゴシック" w:hAnsi="ＭＳ ゴシック" w:hint="eastAsia"/>
          <w:color w:val="000000" w:themeColor="text1"/>
          <w:sz w:val="18"/>
          <w:szCs w:val="18"/>
        </w:rPr>
        <w:t>（後日、振り返りプリントとして編纂して発行します）</w:t>
      </w:r>
    </w:p>
    <w:p w:rsidR="00351B87" w:rsidRPr="009647E7" w:rsidRDefault="00351B87" w:rsidP="00351B87">
      <w:pPr>
        <w:spacing w:line="120" w:lineRule="exact"/>
        <w:ind w:leftChars="100" w:left="390" w:hangingChars="100" w:hanging="180"/>
        <w:jc w:val="left"/>
        <w:rPr>
          <w:rFonts w:ascii="ＭＳ ゴシック" w:eastAsia="ＭＳ ゴシック" w:hAnsi="ＭＳ ゴシック"/>
          <w:color w:val="000000" w:themeColor="text1"/>
          <w:sz w:val="18"/>
          <w:szCs w:val="18"/>
        </w:rPr>
      </w:pPr>
    </w:p>
    <w:p w:rsidR="00351B87" w:rsidRPr="009647E7" w:rsidRDefault="00351B87" w:rsidP="00351B87">
      <w:pPr>
        <w:jc w:val="left"/>
        <w:rPr>
          <w:rFonts w:ascii="ＭＳ ゴシック" w:eastAsia="ＭＳ ゴシック" w:hAnsi="ＭＳ ゴシック"/>
          <w:color w:val="000000" w:themeColor="text1"/>
          <w:sz w:val="18"/>
          <w:szCs w:val="18"/>
        </w:rPr>
      </w:pPr>
      <w:r w:rsidRPr="009647E7">
        <w:rPr>
          <w:rFonts w:ascii="ＭＳ ゴシック" w:eastAsia="ＭＳ ゴシック" w:hAnsi="ＭＳ ゴシック" w:hint="eastAsia"/>
          <w:color w:val="000000" w:themeColor="text1"/>
          <w:sz w:val="18"/>
          <w:szCs w:val="18"/>
        </w:rPr>
        <w:t>◇仲間紹介HRで使用する教材</w:t>
      </w:r>
    </w:p>
    <w:p w:rsidR="00351B87" w:rsidRPr="00403CDD" w:rsidRDefault="00351B87" w:rsidP="00351B87">
      <w:pPr>
        <w:spacing w:line="120" w:lineRule="exact"/>
        <w:jc w:val="left"/>
        <w:rPr>
          <w:rFonts w:ascii="HG丸ｺﾞｼｯｸM-PRO" w:eastAsia="HG丸ｺﾞｼｯｸM-PRO" w:hAnsi="HG丸ｺﾞｼｯｸM-PRO"/>
          <w:color w:val="000000" w:themeColor="text1"/>
          <w:sz w:val="24"/>
        </w:rPr>
      </w:pPr>
    </w:p>
    <w:tbl>
      <w:tblPr>
        <w:tblStyle w:val="a4"/>
        <w:tblW w:w="0" w:type="auto"/>
        <w:tblLook w:val="04A0" w:firstRow="1" w:lastRow="0" w:firstColumn="1" w:lastColumn="0" w:noHBand="0" w:noVBand="1"/>
      </w:tblPr>
      <w:tblGrid>
        <w:gridCol w:w="9400"/>
      </w:tblGrid>
      <w:tr w:rsidR="00351B87" w:rsidRPr="00403CDD" w:rsidTr="006A6531">
        <w:tc>
          <w:tcPr>
            <w:tcW w:w="9400" w:type="dxa"/>
          </w:tcPr>
          <w:p w:rsidR="00351B87" w:rsidRPr="009647E7" w:rsidRDefault="00351B87" w:rsidP="006A6531">
            <w:pPr>
              <w:spacing w:line="300" w:lineRule="exact"/>
              <w:jc w:val="center"/>
              <w:rPr>
                <w:rFonts w:ascii="HG丸ｺﾞｼｯｸM-PRO" w:eastAsia="HG丸ｺﾞｼｯｸM-PRO" w:hAnsi="HG丸ｺﾞｼｯｸM-PRO"/>
                <w:color w:val="000000" w:themeColor="text1"/>
                <w:sz w:val="24"/>
              </w:rPr>
            </w:pPr>
            <w:r w:rsidRPr="009647E7">
              <w:rPr>
                <w:rFonts w:ascii="HG丸ｺﾞｼｯｸM-PRO" w:eastAsia="HG丸ｺﾞｼｯｸM-PRO" w:hAnsi="HG丸ｺﾞｼｯｸM-PRO" w:hint="eastAsia"/>
                <w:color w:val="000000" w:themeColor="text1"/>
                <w:sz w:val="24"/>
              </w:rPr>
              <w:t>●●高校の“なかま”について知ろう</w:t>
            </w:r>
          </w:p>
          <w:p w:rsidR="00351B87" w:rsidRPr="009647E7" w:rsidRDefault="00351B87" w:rsidP="006A6531">
            <w:pPr>
              <w:spacing w:line="300" w:lineRule="exact"/>
              <w:rPr>
                <w:rFonts w:ascii="HG丸ｺﾞｼｯｸM-PRO" w:eastAsia="HG丸ｺﾞｼｯｸM-PRO" w:hAnsi="HG丸ｺﾞｼｯｸM-PRO"/>
                <w:color w:val="000000" w:themeColor="text1"/>
                <w:sz w:val="20"/>
              </w:rPr>
            </w:pPr>
          </w:p>
          <w:p w:rsidR="00351B87" w:rsidRPr="009647E7" w:rsidRDefault="00351B87" w:rsidP="006A6531">
            <w:pPr>
              <w:spacing w:line="300" w:lineRule="exact"/>
              <w:ind w:firstLineChars="100" w:firstLine="180"/>
              <w:rPr>
                <w:rFonts w:ascii="HG丸ｺﾞｼｯｸM-PRO" w:eastAsia="HG丸ｺﾞｼｯｸM-PRO" w:hAnsi="HG丸ｺﾞｼｯｸM-PRO"/>
                <w:color w:val="000000" w:themeColor="text1"/>
                <w:sz w:val="18"/>
              </w:rPr>
            </w:pPr>
            <w:r w:rsidRPr="009647E7">
              <w:rPr>
                <w:rFonts w:ascii="HG丸ｺﾞｼｯｸM-PRO" w:eastAsia="HG丸ｺﾞｼｯｸM-PRO" w:hAnsi="HG丸ｺﾞｼｯｸM-PRO" w:hint="eastAsia"/>
                <w:color w:val="000000" w:themeColor="text1"/>
                <w:sz w:val="18"/>
              </w:rPr>
              <w:t>●●高校に入学し１週間がたちました。</w:t>
            </w:r>
          </w:p>
          <w:p w:rsidR="00351B87" w:rsidRPr="009647E7" w:rsidRDefault="00351B87" w:rsidP="006A6531">
            <w:pPr>
              <w:spacing w:line="140" w:lineRule="exact"/>
              <w:rPr>
                <w:rFonts w:ascii="HG丸ｺﾞｼｯｸM-PRO" w:eastAsia="HG丸ｺﾞｼｯｸM-PRO" w:hAnsi="HG丸ｺﾞｼｯｸM-PRO"/>
                <w:color w:val="000000" w:themeColor="text1"/>
                <w:sz w:val="18"/>
              </w:rPr>
            </w:pPr>
          </w:p>
          <w:p w:rsidR="00351B87" w:rsidRPr="009647E7" w:rsidRDefault="00351B87" w:rsidP="006A6531">
            <w:pPr>
              <w:spacing w:line="300" w:lineRule="exact"/>
              <w:ind w:firstLineChars="100" w:firstLine="180"/>
              <w:rPr>
                <w:rFonts w:ascii="HG丸ｺﾞｼｯｸM-PRO" w:eastAsia="HG丸ｺﾞｼｯｸM-PRO" w:hAnsi="HG丸ｺﾞｼｯｸM-PRO"/>
                <w:color w:val="000000" w:themeColor="text1"/>
                <w:sz w:val="18"/>
              </w:rPr>
            </w:pPr>
            <w:r w:rsidRPr="009647E7">
              <w:rPr>
                <w:rFonts w:ascii="HG丸ｺﾞｼｯｸM-PRO" w:eastAsia="HG丸ｺﾞｼｯｸM-PRO" w:hAnsi="HG丸ｺﾞｼｯｸM-PRO" w:hint="eastAsia"/>
                <w:color w:val="000000" w:themeColor="text1"/>
                <w:sz w:val="18"/>
              </w:rPr>
              <w:t xml:space="preserve">このクラスで過ごす１年間、１学期には（１　</w:t>
            </w:r>
            <w:r w:rsidRPr="009647E7">
              <w:rPr>
                <w:rFonts w:asciiTheme="minorEastAsia" w:hAnsiTheme="minorEastAsia" w:hint="eastAsia"/>
                <w:color w:val="000000" w:themeColor="text1"/>
                <w:sz w:val="18"/>
              </w:rPr>
              <w:t>校外学習</w:t>
            </w:r>
            <w:r w:rsidRPr="009647E7">
              <w:rPr>
                <w:rFonts w:ascii="HG丸ｺﾞｼｯｸM-PRO" w:eastAsia="HG丸ｺﾞｼｯｸM-PRO" w:hAnsi="HG丸ｺﾞｼｯｸM-PRO" w:hint="eastAsia"/>
                <w:color w:val="000000" w:themeColor="text1"/>
                <w:sz w:val="18"/>
              </w:rPr>
              <w:t xml:space="preserve">　）、（２　</w:t>
            </w:r>
            <w:r w:rsidRPr="009647E7">
              <w:rPr>
                <w:rFonts w:asciiTheme="minorEastAsia" w:hAnsiTheme="minorEastAsia" w:hint="eastAsia"/>
                <w:color w:val="000000" w:themeColor="text1"/>
                <w:sz w:val="18"/>
              </w:rPr>
              <w:t>体育祭</w:t>
            </w:r>
            <w:r w:rsidRPr="009647E7">
              <w:rPr>
                <w:rFonts w:ascii="HG丸ｺﾞｼｯｸM-PRO" w:eastAsia="HG丸ｺﾞｼｯｸM-PRO" w:hAnsi="HG丸ｺﾞｼｯｸM-PRO" w:hint="eastAsia"/>
                <w:color w:val="000000" w:themeColor="text1"/>
                <w:sz w:val="18"/>
              </w:rPr>
              <w:t xml:space="preserve">　）、２学期に入ると11月の（３　</w:t>
            </w:r>
            <w:r w:rsidRPr="009647E7">
              <w:rPr>
                <w:rFonts w:asciiTheme="minorEastAsia" w:hAnsiTheme="minorEastAsia" w:hint="eastAsia"/>
                <w:color w:val="000000" w:themeColor="text1"/>
                <w:sz w:val="18"/>
              </w:rPr>
              <w:t>文化祭</w:t>
            </w:r>
            <w:r w:rsidRPr="009647E7">
              <w:rPr>
                <w:rFonts w:ascii="HG丸ｺﾞｼｯｸM-PRO" w:eastAsia="HG丸ｺﾞｼｯｸM-PRO" w:hAnsi="HG丸ｺﾞｼｯｸM-PRO" w:hint="eastAsia"/>
                <w:color w:val="000000" w:themeColor="text1"/>
                <w:sz w:val="18"/>
              </w:rPr>
              <w:t xml:space="preserve">　）など、クラス全員で行動する行事がたくさんあります。</w:t>
            </w:r>
          </w:p>
          <w:p w:rsidR="00351B87" w:rsidRPr="009647E7" w:rsidRDefault="00351B87" w:rsidP="006A6531">
            <w:pPr>
              <w:spacing w:line="140" w:lineRule="exact"/>
              <w:rPr>
                <w:rFonts w:ascii="HG丸ｺﾞｼｯｸM-PRO" w:eastAsia="HG丸ｺﾞｼｯｸM-PRO" w:hAnsi="HG丸ｺﾞｼｯｸM-PRO"/>
                <w:color w:val="000000" w:themeColor="text1"/>
                <w:sz w:val="18"/>
              </w:rPr>
            </w:pPr>
          </w:p>
          <w:p w:rsidR="00351B87" w:rsidRPr="009647E7" w:rsidRDefault="00351B87" w:rsidP="006A6531">
            <w:pPr>
              <w:spacing w:line="300" w:lineRule="exact"/>
              <w:ind w:firstLineChars="100" w:firstLine="180"/>
              <w:rPr>
                <w:rFonts w:ascii="HG丸ｺﾞｼｯｸM-PRO" w:eastAsia="HG丸ｺﾞｼｯｸM-PRO" w:hAnsi="HG丸ｺﾞｼｯｸM-PRO"/>
                <w:color w:val="000000" w:themeColor="text1"/>
                <w:sz w:val="18"/>
              </w:rPr>
            </w:pPr>
            <w:r w:rsidRPr="009647E7">
              <w:rPr>
                <w:rFonts w:ascii="HG丸ｺﾞｼｯｸM-PRO" w:eastAsia="HG丸ｺﾞｼｯｸM-PRO" w:hAnsi="HG丸ｺﾞｼｯｸM-PRO" w:hint="eastAsia"/>
                <w:color w:val="000000" w:themeColor="text1"/>
                <w:sz w:val="18"/>
              </w:rPr>
              <w:t xml:space="preserve">４月初めのホームルームでは、クラスのみんなの自己紹介をしました。一人ひとり名前も顔も性格も出身中学もまちまちなみんなが、同じクラスの一員として１年間を過ごします。そんなみんなが仲良くなる第一歩は、お互いのことを「（４　</w:t>
            </w:r>
            <w:r w:rsidRPr="009647E7">
              <w:rPr>
                <w:rFonts w:asciiTheme="minorEastAsia" w:hAnsiTheme="minorEastAsia" w:hint="eastAsia"/>
                <w:color w:val="000000" w:themeColor="text1"/>
                <w:sz w:val="18"/>
              </w:rPr>
              <w:t>知ること</w:t>
            </w:r>
            <w:r w:rsidRPr="009647E7">
              <w:rPr>
                <w:rFonts w:ascii="HG丸ｺﾞｼｯｸM-PRO" w:eastAsia="HG丸ｺﾞｼｯｸM-PRO" w:hAnsi="HG丸ｺﾞｼｯｸM-PRO" w:hint="eastAsia"/>
                <w:color w:val="000000" w:themeColor="text1"/>
                <w:sz w:val="18"/>
              </w:rPr>
              <w:t xml:space="preserve">　）」と、自分のことを「（５　</w:t>
            </w:r>
            <w:r w:rsidRPr="009647E7">
              <w:rPr>
                <w:rFonts w:asciiTheme="minorEastAsia" w:hAnsiTheme="minorEastAsia" w:hint="eastAsia"/>
                <w:color w:val="000000" w:themeColor="text1"/>
                <w:sz w:val="18"/>
              </w:rPr>
              <w:t>話すこと</w:t>
            </w:r>
            <w:r w:rsidRPr="009647E7">
              <w:rPr>
                <w:rFonts w:ascii="HG丸ｺﾞｼｯｸM-PRO" w:eastAsia="HG丸ｺﾞｼｯｸM-PRO" w:hAnsi="HG丸ｺﾞｼｯｸM-PRO" w:hint="eastAsia"/>
                <w:color w:val="000000" w:themeColor="text1"/>
                <w:sz w:val="18"/>
              </w:rPr>
              <w:t xml:space="preserve">　）」です。</w:t>
            </w:r>
          </w:p>
          <w:p w:rsidR="00351B87" w:rsidRPr="009647E7" w:rsidRDefault="00351B87" w:rsidP="006A6531">
            <w:pPr>
              <w:spacing w:line="140" w:lineRule="exact"/>
              <w:rPr>
                <w:rFonts w:ascii="HG丸ｺﾞｼｯｸM-PRO" w:eastAsia="HG丸ｺﾞｼｯｸM-PRO" w:hAnsi="HG丸ｺﾞｼｯｸM-PRO"/>
                <w:color w:val="000000" w:themeColor="text1"/>
                <w:sz w:val="18"/>
              </w:rPr>
            </w:pPr>
          </w:p>
          <w:p w:rsidR="00351B87" w:rsidRPr="009647E7" w:rsidRDefault="00351B87" w:rsidP="006A6531">
            <w:pPr>
              <w:spacing w:line="300" w:lineRule="exact"/>
              <w:rPr>
                <w:rFonts w:ascii="HG丸ｺﾞｼｯｸM-PRO" w:eastAsia="HG丸ｺﾞｼｯｸM-PRO" w:hAnsi="HG丸ｺﾞｼｯｸM-PRO"/>
                <w:color w:val="000000" w:themeColor="text1"/>
                <w:sz w:val="18"/>
              </w:rPr>
            </w:pPr>
            <w:r w:rsidRPr="009647E7">
              <w:rPr>
                <w:rFonts w:ascii="HG丸ｺﾞｼｯｸM-PRO" w:eastAsia="HG丸ｺﾞｼｯｸM-PRO" w:hAnsi="HG丸ｺﾞｼｯｸM-PRO" w:hint="eastAsia"/>
                <w:color w:val="000000" w:themeColor="text1"/>
                <w:sz w:val="18"/>
              </w:rPr>
              <w:t xml:space="preserve">　お互いのことを知り、自分のことを話すには『言葉』が必要です。</w:t>
            </w:r>
          </w:p>
          <w:p w:rsidR="00351B87" w:rsidRPr="009647E7" w:rsidRDefault="00351B87" w:rsidP="006A6531">
            <w:pPr>
              <w:spacing w:line="300" w:lineRule="exact"/>
              <w:rPr>
                <w:rFonts w:ascii="HG丸ｺﾞｼｯｸM-PRO" w:eastAsia="HG丸ｺﾞｼｯｸM-PRO" w:hAnsi="HG丸ｺﾞｼｯｸM-PRO"/>
                <w:color w:val="000000" w:themeColor="text1"/>
                <w:sz w:val="18"/>
              </w:rPr>
            </w:pPr>
            <w:r w:rsidRPr="009647E7">
              <w:rPr>
                <w:rFonts w:ascii="HG丸ｺﾞｼｯｸM-PRO" w:eastAsia="HG丸ｺﾞｼｯｸM-PRO" w:hAnsi="HG丸ｺﾞｼｯｸM-PRO" w:hint="eastAsia"/>
                <w:color w:val="000000" w:themeColor="text1"/>
                <w:sz w:val="18"/>
              </w:rPr>
              <w:t xml:space="preserve">　いままでみなさんは、他の人から悪口やイヤなことを言われたり、または他の人に言ったりしたことはありませんか？自分ではできないことや気にしていることを笑われたり、悪く言われたり、または他の人にそんなことをしてしまったことはありませんか？</w:t>
            </w:r>
          </w:p>
          <w:p w:rsidR="00351B87" w:rsidRPr="009647E7" w:rsidRDefault="00351B87" w:rsidP="006A6531">
            <w:pPr>
              <w:spacing w:line="140" w:lineRule="exact"/>
              <w:rPr>
                <w:rFonts w:ascii="HG丸ｺﾞｼｯｸM-PRO" w:eastAsia="HG丸ｺﾞｼｯｸM-PRO" w:hAnsi="HG丸ｺﾞｼｯｸM-PRO"/>
                <w:color w:val="000000" w:themeColor="text1"/>
                <w:sz w:val="18"/>
              </w:rPr>
            </w:pPr>
          </w:p>
          <w:p w:rsidR="00351B87" w:rsidRPr="009647E7" w:rsidRDefault="00351B87" w:rsidP="006A6531">
            <w:pPr>
              <w:spacing w:line="300" w:lineRule="exact"/>
              <w:rPr>
                <w:rFonts w:ascii="HG丸ｺﾞｼｯｸM-PRO" w:eastAsia="HG丸ｺﾞｼｯｸM-PRO" w:hAnsi="HG丸ｺﾞｼｯｸM-PRO"/>
                <w:color w:val="000000" w:themeColor="text1"/>
                <w:sz w:val="18"/>
              </w:rPr>
            </w:pPr>
            <w:r w:rsidRPr="009647E7">
              <w:rPr>
                <w:rFonts w:ascii="HG丸ｺﾞｼｯｸM-PRO" w:eastAsia="HG丸ｺﾞｼｯｸM-PRO" w:hAnsi="HG丸ｺﾞｼｯｸM-PRO" w:hint="eastAsia"/>
                <w:color w:val="000000" w:themeColor="text1"/>
                <w:sz w:val="18"/>
              </w:rPr>
              <w:t xml:space="preserve">　「民族」・「障がい」・「ある土地にかかわる人」に対して見下すことばを『</w:t>
            </w:r>
            <w:r w:rsidRPr="009647E7">
              <w:rPr>
                <w:rFonts w:ascii="HGP創英角ｺﾞｼｯｸUB" w:eastAsia="HGP創英角ｺﾞｼｯｸUB" w:hAnsi="HGP創英角ｺﾞｼｯｸUB" w:hint="eastAsia"/>
                <w:color w:val="000000" w:themeColor="text1"/>
              </w:rPr>
              <w:t>差別語</w:t>
            </w:r>
            <w:r w:rsidRPr="009647E7">
              <w:rPr>
                <w:rFonts w:ascii="HG丸ｺﾞｼｯｸM-PRO" w:eastAsia="HG丸ｺﾞｼｯｸM-PRO" w:hAnsi="HG丸ｺﾞｼｯｸM-PRO" w:hint="eastAsia"/>
                <w:color w:val="000000" w:themeColor="text1"/>
                <w:sz w:val="18"/>
              </w:rPr>
              <w:t xml:space="preserve">』といいます。自分ではまったく意識していなかったとしても、“その言葉の（６　</w:t>
            </w:r>
            <w:r w:rsidRPr="009647E7">
              <w:rPr>
                <w:rFonts w:asciiTheme="minorEastAsia" w:hAnsiTheme="minorEastAsia" w:hint="eastAsia"/>
                <w:color w:val="000000" w:themeColor="text1"/>
                <w:sz w:val="18"/>
              </w:rPr>
              <w:t>本当の意味</w:t>
            </w:r>
            <w:r w:rsidRPr="009647E7">
              <w:rPr>
                <w:rFonts w:ascii="HG丸ｺﾞｼｯｸM-PRO" w:eastAsia="HG丸ｺﾞｼｯｸM-PRO" w:hAnsi="HG丸ｺﾞｼｯｸM-PRO" w:hint="eastAsia"/>
                <w:color w:val="000000" w:themeColor="text1"/>
                <w:sz w:val="18"/>
              </w:rPr>
              <w:t xml:space="preserve">　）”を知らずに使うことで相手を深く（７　</w:t>
            </w:r>
            <w:r w:rsidRPr="009647E7">
              <w:rPr>
                <w:rFonts w:asciiTheme="minorEastAsia" w:hAnsiTheme="minorEastAsia" w:hint="eastAsia"/>
                <w:color w:val="000000" w:themeColor="text1"/>
                <w:sz w:val="18"/>
              </w:rPr>
              <w:t>傷つけている</w:t>
            </w:r>
            <w:r w:rsidRPr="009647E7">
              <w:rPr>
                <w:rFonts w:ascii="HG丸ｺﾞｼｯｸM-PRO" w:eastAsia="HG丸ｺﾞｼｯｸM-PRO" w:hAnsi="HG丸ｺﾞｼｯｸM-PRO" w:hint="eastAsia"/>
                <w:color w:val="000000" w:themeColor="text1"/>
                <w:sz w:val="18"/>
              </w:rPr>
              <w:t xml:space="preserve">　）のです。もしみなさんのまわりでそういう言葉を言っている人を見かけたら、勇気を出して注意してください。そして先生に教えてください。</w:t>
            </w:r>
          </w:p>
          <w:p w:rsidR="00351B87" w:rsidRPr="009647E7" w:rsidRDefault="00351B87" w:rsidP="006A6531">
            <w:pPr>
              <w:spacing w:line="140" w:lineRule="exact"/>
              <w:rPr>
                <w:rFonts w:ascii="HG丸ｺﾞｼｯｸM-PRO" w:eastAsia="HG丸ｺﾞｼｯｸM-PRO" w:hAnsi="HG丸ｺﾞｼｯｸM-PRO"/>
                <w:color w:val="000000" w:themeColor="text1"/>
                <w:sz w:val="18"/>
              </w:rPr>
            </w:pPr>
          </w:p>
          <w:p w:rsidR="00351B87" w:rsidRPr="009647E7" w:rsidRDefault="00351B87" w:rsidP="006A6531">
            <w:pPr>
              <w:spacing w:line="300" w:lineRule="exact"/>
              <w:rPr>
                <w:rFonts w:ascii="HG丸ｺﾞｼｯｸM-PRO" w:eastAsia="HG丸ｺﾞｼｯｸM-PRO" w:hAnsi="HG丸ｺﾞｼｯｸM-PRO"/>
                <w:color w:val="000000" w:themeColor="text1"/>
                <w:sz w:val="18"/>
              </w:rPr>
            </w:pPr>
            <w:r w:rsidRPr="009647E7">
              <w:rPr>
                <w:rFonts w:ascii="HG丸ｺﾞｼｯｸM-PRO" w:eastAsia="HG丸ｺﾞｼｯｸM-PRO" w:hAnsi="HG丸ｺﾞｼｯｸM-PRO" w:hint="eastAsia"/>
                <w:color w:val="000000" w:themeColor="text1"/>
                <w:sz w:val="18"/>
              </w:rPr>
              <w:t>●●高校には、さまざまな生徒がいます。</w:t>
            </w:r>
          </w:p>
          <w:p w:rsidR="00351B87" w:rsidRPr="009647E7" w:rsidRDefault="00351B87" w:rsidP="006A6531">
            <w:pPr>
              <w:spacing w:line="140" w:lineRule="exact"/>
              <w:rPr>
                <w:rFonts w:ascii="HG丸ｺﾞｼｯｸM-PRO" w:eastAsia="HG丸ｺﾞｼｯｸM-PRO" w:hAnsi="HG丸ｺﾞｼｯｸM-PRO"/>
                <w:color w:val="000000" w:themeColor="text1"/>
                <w:sz w:val="18"/>
              </w:rPr>
            </w:pPr>
          </w:p>
          <w:p w:rsidR="00351B87" w:rsidRPr="009647E7" w:rsidRDefault="00351B87" w:rsidP="006A6531">
            <w:pPr>
              <w:spacing w:line="300" w:lineRule="exact"/>
              <w:rPr>
                <w:rFonts w:ascii="HG丸ｺﾞｼｯｸM-PRO" w:eastAsia="HG丸ｺﾞｼｯｸM-PRO" w:hAnsi="HG丸ｺﾞｼｯｸM-PRO"/>
                <w:color w:val="000000" w:themeColor="text1"/>
                <w:sz w:val="18"/>
              </w:rPr>
            </w:pPr>
            <w:r w:rsidRPr="009647E7">
              <w:rPr>
                <w:rFonts w:ascii="HG丸ｺﾞｼｯｸM-PRO" w:eastAsia="HG丸ｺﾞｼｯｸM-PRO" w:hAnsi="HG丸ｺﾞｼｯｸM-PRO" w:hint="eastAsia"/>
                <w:color w:val="000000" w:themeColor="text1"/>
                <w:sz w:val="18"/>
              </w:rPr>
              <w:t xml:space="preserve">　そして、みんなに（８　</w:t>
            </w:r>
            <w:r w:rsidRPr="009647E7">
              <w:rPr>
                <w:rFonts w:asciiTheme="minorEastAsia" w:hAnsiTheme="minorEastAsia" w:hint="eastAsia"/>
                <w:color w:val="000000" w:themeColor="text1"/>
                <w:sz w:val="18"/>
              </w:rPr>
              <w:t>得意なこと</w:t>
            </w:r>
            <w:r w:rsidRPr="009647E7">
              <w:rPr>
                <w:rFonts w:ascii="HG丸ｺﾞｼｯｸM-PRO" w:eastAsia="HG丸ｺﾞｼｯｸM-PRO" w:hAnsi="HG丸ｺﾞｼｯｸM-PRO" w:hint="eastAsia"/>
                <w:color w:val="000000" w:themeColor="text1"/>
                <w:sz w:val="18"/>
              </w:rPr>
              <w:t xml:space="preserve">　）や（９　</w:t>
            </w:r>
            <w:r w:rsidRPr="009647E7">
              <w:rPr>
                <w:rFonts w:asciiTheme="minorEastAsia" w:hAnsiTheme="minorEastAsia" w:hint="eastAsia"/>
                <w:color w:val="000000" w:themeColor="text1"/>
                <w:sz w:val="18"/>
              </w:rPr>
              <w:t>不得意なこと</w:t>
            </w:r>
            <w:r w:rsidRPr="009647E7">
              <w:rPr>
                <w:rFonts w:ascii="HG丸ｺﾞｼｯｸM-PRO" w:eastAsia="HG丸ｺﾞｼｯｸM-PRO" w:hAnsi="HG丸ｺﾞｼｯｸM-PRO" w:hint="eastAsia"/>
                <w:color w:val="000000" w:themeColor="text1"/>
                <w:sz w:val="18"/>
              </w:rPr>
              <w:t xml:space="preserve">　）があります。みんながそれぞれ相手のことを知って、そのことを（10　</w:t>
            </w:r>
            <w:r w:rsidRPr="009647E7">
              <w:rPr>
                <w:rFonts w:asciiTheme="minorEastAsia" w:hAnsiTheme="minorEastAsia" w:hint="eastAsia"/>
                <w:color w:val="000000" w:themeColor="text1"/>
                <w:sz w:val="18"/>
              </w:rPr>
              <w:t>理解</w:t>
            </w:r>
            <w:r w:rsidRPr="009647E7">
              <w:rPr>
                <w:rFonts w:ascii="HG丸ｺﾞｼｯｸM-PRO" w:eastAsia="HG丸ｺﾞｼｯｸM-PRO" w:hAnsi="HG丸ｺﾞｼｯｸM-PRO" w:hint="eastAsia"/>
                <w:color w:val="000000" w:themeColor="text1"/>
                <w:sz w:val="18"/>
              </w:rPr>
              <w:t xml:space="preserve">　）することで、みんなが過ごしやすい学校を作ることができます。今日は同じ●●高校の「仲間」が、みんなに知ってもらいたいことを紹介します。</w:t>
            </w:r>
          </w:p>
          <w:p w:rsidR="00351B87" w:rsidRPr="009647E7" w:rsidRDefault="00351B87" w:rsidP="006A6531">
            <w:pPr>
              <w:spacing w:line="140" w:lineRule="exact"/>
              <w:rPr>
                <w:rFonts w:ascii="HG丸ｺﾞｼｯｸM-PRO" w:eastAsia="HG丸ｺﾞｼｯｸM-PRO" w:hAnsi="HG丸ｺﾞｼｯｸM-PRO"/>
                <w:color w:val="000000" w:themeColor="text1"/>
                <w:sz w:val="18"/>
              </w:rPr>
            </w:pPr>
          </w:p>
          <w:p w:rsidR="00351B87" w:rsidRPr="009647E7" w:rsidRDefault="00351B87" w:rsidP="006A6531">
            <w:pPr>
              <w:spacing w:line="380" w:lineRule="exact"/>
              <w:rPr>
                <w:rFonts w:ascii="HG丸ｺﾞｼｯｸM-PRO" w:eastAsia="HG丸ｺﾞｼｯｸM-PRO" w:hAnsi="HG丸ｺﾞｼｯｸM-PRO"/>
                <w:color w:val="000000" w:themeColor="text1"/>
                <w:sz w:val="24"/>
              </w:rPr>
            </w:pPr>
            <w:r w:rsidRPr="009647E7">
              <w:rPr>
                <w:rFonts w:ascii="HG丸ｺﾞｼｯｸM-PRO" w:eastAsia="HG丸ｺﾞｼｯｸM-PRO" w:hAnsi="HG丸ｺﾞｼｯｸM-PRO" w:hint="eastAsia"/>
                <w:color w:val="000000" w:themeColor="text1"/>
                <w:sz w:val="24"/>
              </w:rPr>
              <w:t xml:space="preserve">　みんなが（11　</w:t>
            </w:r>
            <w:r w:rsidRPr="009647E7">
              <w:rPr>
                <w:rFonts w:asciiTheme="minorEastAsia" w:hAnsiTheme="minorEastAsia" w:hint="eastAsia"/>
                <w:color w:val="000000" w:themeColor="text1"/>
                <w:sz w:val="24"/>
              </w:rPr>
              <w:t>安心できる</w:t>
            </w:r>
            <w:r w:rsidRPr="009647E7">
              <w:rPr>
                <w:rFonts w:ascii="HG丸ｺﾞｼｯｸM-PRO" w:eastAsia="HG丸ｺﾞｼｯｸM-PRO" w:hAnsi="HG丸ｺﾞｼｯｸM-PRO" w:hint="eastAsia"/>
                <w:color w:val="000000" w:themeColor="text1"/>
                <w:sz w:val="24"/>
              </w:rPr>
              <w:t xml:space="preserve">　）を、</w:t>
            </w:r>
          </w:p>
          <w:p w:rsidR="00351B87" w:rsidRPr="009647E7" w:rsidRDefault="00351B87" w:rsidP="006A6531">
            <w:pPr>
              <w:spacing w:line="380" w:lineRule="exact"/>
              <w:ind w:firstLineChars="1000" w:firstLine="2400"/>
              <w:rPr>
                <w:rFonts w:ascii="HG丸ｺﾞｼｯｸM-PRO" w:eastAsia="HG丸ｺﾞｼｯｸM-PRO" w:hAnsi="HG丸ｺﾞｼｯｸM-PRO"/>
                <w:color w:val="000000" w:themeColor="text1"/>
                <w:sz w:val="24"/>
              </w:rPr>
            </w:pPr>
            <w:r w:rsidRPr="009647E7">
              <w:rPr>
                <w:rFonts w:ascii="HG丸ｺﾞｼｯｸM-PRO" w:eastAsia="HG丸ｺﾞｼｯｸM-PRO" w:hAnsi="HG丸ｺﾞｼｯｸM-PRO" w:hint="eastAsia"/>
                <w:color w:val="000000" w:themeColor="text1"/>
                <w:sz w:val="24"/>
              </w:rPr>
              <w:t>みんなの力でつくっていきましょう。</w:t>
            </w:r>
          </w:p>
          <w:p w:rsidR="00351B87" w:rsidRPr="00403CDD" w:rsidRDefault="00351B87" w:rsidP="006A6531">
            <w:pPr>
              <w:spacing w:line="160" w:lineRule="exact"/>
              <w:jc w:val="center"/>
              <w:rPr>
                <w:rFonts w:ascii="HG丸ｺﾞｼｯｸM-PRO" w:eastAsia="HG丸ｺﾞｼｯｸM-PRO" w:hAnsi="HG丸ｺﾞｼｯｸM-PRO"/>
                <w:color w:val="000000" w:themeColor="text1"/>
                <w:sz w:val="24"/>
              </w:rPr>
            </w:pPr>
            <w:r w:rsidRPr="00403CDD">
              <w:rPr>
                <w:rFonts w:ascii="HG丸ｺﾞｼｯｸM-PRO" w:eastAsia="HG丸ｺﾞｼｯｸM-PRO" w:hAnsi="HG丸ｺﾞｼｯｸM-PRO" w:hint="eastAsia"/>
                <w:color w:val="000000" w:themeColor="text1"/>
              </w:rPr>
              <w:t xml:space="preserve">　</w:t>
            </w:r>
          </w:p>
        </w:tc>
      </w:tr>
    </w:tbl>
    <w:p w:rsidR="00351B87" w:rsidRDefault="00351B87" w:rsidP="00351B87">
      <w:pPr>
        <w:widowControl/>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lastRenderedPageBreak/>
        <w:t>【資料８】　高等支援学校（</w:t>
      </w:r>
      <w:r w:rsidRPr="00BA47EB">
        <w:rPr>
          <w:rFonts w:ascii="HG丸ｺﾞｼｯｸM-PRO" w:eastAsia="HG丸ｺﾞｼｯｸM-PRO" w:hAnsi="HG丸ｺﾞｼｯｸM-PRO" w:hint="eastAsia"/>
          <w:color w:val="000000" w:themeColor="text1"/>
          <w:sz w:val="24"/>
        </w:rPr>
        <w:t>本校</w:t>
      </w:r>
      <w:r>
        <w:rPr>
          <w:rFonts w:ascii="HG丸ｺﾞｼｯｸM-PRO" w:eastAsia="HG丸ｺﾞｼｯｸM-PRO" w:hAnsi="HG丸ｺﾞｼｯｸM-PRO" w:hint="eastAsia"/>
          <w:color w:val="000000" w:themeColor="text1"/>
          <w:sz w:val="24"/>
        </w:rPr>
        <w:t>）</w:t>
      </w:r>
      <w:r w:rsidRPr="00BA47EB">
        <w:rPr>
          <w:rFonts w:ascii="HG丸ｺﾞｼｯｸM-PRO" w:eastAsia="HG丸ｺﾞｼｯｸM-PRO" w:hAnsi="HG丸ｺﾞｼｯｸM-PRO" w:hint="eastAsia"/>
          <w:color w:val="000000" w:themeColor="text1"/>
          <w:sz w:val="24"/>
        </w:rPr>
        <w:t>での学習例</w:t>
      </w:r>
    </w:p>
    <w:p w:rsidR="00351B87" w:rsidRDefault="00351B87" w:rsidP="00351B87">
      <w:pPr>
        <w:widowControl/>
        <w:ind w:firstLineChars="100" w:firstLine="220"/>
        <w:jc w:val="left"/>
        <w:rPr>
          <w:rFonts w:ascii="HG丸ｺﾞｼｯｸM-PRO" w:eastAsia="HG丸ｺﾞｼｯｸM-PRO" w:hAnsi="HG丸ｺﾞｼｯｸM-PRO"/>
          <w:color w:val="000000" w:themeColor="text1"/>
          <w:sz w:val="22"/>
        </w:rPr>
      </w:pPr>
    </w:p>
    <w:p w:rsidR="00351B87" w:rsidRPr="002D17E4" w:rsidRDefault="00351B87" w:rsidP="00351B87">
      <w:pPr>
        <w:widowControl/>
        <w:ind w:firstLineChars="100" w:firstLine="220"/>
        <w:jc w:val="left"/>
        <w:rPr>
          <w:rFonts w:ascii="HG丸ｺﾞｼｯｸM-PRO" w:eastAsia="HG丸ｺﾞｼｯｸM-PRO" w:hAnsi="HG丸ｺﾞｼｯｸM-PRO"/>
          <w:color w:val="000000" w:themeColor="text1"/>
          <w:sz w:val="22"/>
        </w:rPr>
      </w:pPr>
    </w:p>
    <w:p w:rsidR="00351B87" w:rsidRPr="00D27A95" w:rsidRDefault="00351B87" w:rsidP="00351B87">
      <w:pPr>
        <w:rPr>
          <w:rFonts w:ascii="HG丸ｺﾞｼｯｸM-PRO" w:eastAsia="HG丸ｺﾞｼｯｸM-PRO" w:hAnsi="HG丸ｺﾞｼｯｸM-PRO"/>
          <w:color w:val="000000" w:themeColor="text1"/>
          <w:sz w:val="22"/>
        </w:rPr>
      </w:pPr>
      <w:r w:rsidRPr="00D27A95">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hint="eastAsia"/>
          <w:color w:val="000000" w:themeColor="text1"/>
          <w:sz w:val="22"/>
        </w:rPr>
        <w:t>●</w:t>
      </w:r>
      <w:r w:rsidRPr="00D27A95">
        <w:rPr>
          <w:rFonts w:ascii="HG丸ｺﾞｼｯｸM-PRO" w:eastAsia="HG丸ｺﾞｼｯｸM-PRO" w:hAnsi="HG丸ｺﾞｼｯｸM-PRO" w:hint="eastAsia"/>
          <w:color w:val="000000" w:themeColor="text1"/>
          <w:sz w:val="22"/>
        </w:rPr>
        <w:t>共生推進教室時間割</w:t>
      </w:r>
    </w:p>
    <w:tbl>
      <w:tblPr>
        <w:tblStyle w:val="a4"/>
        <w:tblW w:w="9152" w:type="dxa"/>
        <w:tblInd w:w="386" w:type="dxa"/>
        <w:tblLook w:val="04A0" w:firstRow="1" w:lastRow="0" w:firstColumn="1" w:lastColumn="0" w:noHBand="0" w:noVBand="1"/>
      </w:tblPr>
      <w:tblGrid>
        <w:gridCol w:w="326"/>
        <w:gridCol w:w="1097"/>
        <w:gridCol w:w="993"/>
        <w:gridCol w:w="992"/>
        <w:gridCol w:w="992"/>
        <w:gridCol w:w="4752"/>
      </w:tblGrid>
      <w:tr w:rsidR="00351B87" w:rsidRPr="00403CDD" w:rsidTr="006A6531">
        <w:trPr>
          <w:trHeight w:val="293"/>
        </w:trPr>
        <w:tc>
          <w:tcPr>
            <w:tcW w:w="326" w:type="dxa"/>
            <w:noWrap/>
            <w:hideMark/>
          </w:tcPr>
          <w:p w:rsidR="00351B87" w:rsidRPr="00403CDD" w:rsidRDefault="00351B87" w:rsidP="006A6531">
            <w:pPr>
              <w:spacing w:line="300" w:lineRule="exact"/>
              <w:rPr>
                <w:rFonts w:asciiTheme="minorEastAsia" w:hAnsiTheme="minorEastAsia"/>
                <w:color w:val="000000" w:themeColor="text1"/>
                <w:sz w:val="22"/>
              </w:rPr>
            </w:pPr>
            <w:r w:rsidRPr="00403CDD">
              <w:rPr>
                <w:rFonts w:asciiTheme="minorEastAsia" w:hAnsiTheme="minorEastAsia" w:hint="eastAsia"/>
                <w:color w:val="000000" w:themeColor="text1"/>
                <w:sz w:val="22"/>
              </w:rPr>
              <w:t xml:space="preserve">　</w:t>
            </w:r>
          </w:p>
        </w:tc>
        <w:tc>
          <w:tcPr>
            <w:tcW w:w="1097" w:type="dxa"/>
            <w:noWrap/>
            <w:hideMark/>
          </w:tcPr>
          <w:p w:rsidR="00351B87" w:rsidRPr="00403CDD" w:rsidRDefault="00351B87" w:rsidP="006A6531">
            <w:pPr>
              <w:spacing w:line="300" w:lineRule="exact"/>
              <w:rPr>
                <w:rFonts w:asciiTheme="minorEastAsia" w:hAnsiTheme="minorEastAsia"/>
                <w:color w:val="000000" w:themeColor="text1"/>
                <w:sz w:val="22"/>
              </w:rPr>
            </w:pPr>
            <w:r w:rsidRPr="00403CDD">
              <w:rPr>
                <w:rFonts w:asciiTheme="minorEastAsia" w:hAnsiTheme="minorEastAsia" w:hint="eastAsia"/>
                <w:color w:val="000000" w:themeColor="text1"/>
                <w:sz w:val="22"/>
              </w:rPr>
              <w:t>時間</w:t>
            </w:r>
          </w:p>
        </w:tc>
        <w:tc>
          <w:tcPr>
            <w:tcW w:w="993" w:type="dxa"/>
            <w:noWrap/>
            <w:hideMark/>
          </w:tcPr>
          <w:p w:rsidR="00351B87" w:rsidRPr="00403CDD" w:rsidRDefault="00351B87" w:rsidP="006A6531">
            <w:pPr>
              <w:spacing w:line="300" w:lineRule="exact"/>
              <w:rPr>
                <w:rFonts w:asciiTheme="minorEastAsia" w:hAnsiTheme="minorEastAsia"/>
                <w:color w:val="000000" w:themeColor="text1"/>
                <w:sz w:val="22"/>
              </w:rPr>
            </w:pPr>
            <w:r w:rsidRPr="00403CDD">
              <w:rPr>
                <w:rFonts w:asciiTheme="minorEastAsia" w:hAnsiTheme="minorEastAsia" w:hint="eastAsia"/>
                <w:color w:val="000000" w:themeColor="text1"/>
                <w:sz w:val="22"/>
              </w:rPr>
              <w:t>１年</w:t>
            </w:r>
          </w:p>
        </w:tc>
        <w:tc>
          <w:tcPr>
            <w:tcW w:w="992" w:type="dxa"/>
            <w:noWrap/>
            <w:hideMark/>
          </w:tcPr>
          <w:p w:rsidR="00351B87" w:rsidRPr="00403CDD" w:rsidRDefault="00351B87" w:rsidP="006A6531">
            <w:pPr>
              <w:spacing w:line="300" w:lineRule="exact"/>
              <w:rPr>
                <w:rFonts w:asciiTheme="minorEastAsia" w:hAnsiTheme="minorEastAsia"/>
                <w:color w:val="000000" w:themeColor="text1"/>
                <w:sz w:val="22"/>
              </w:rPr>
            </w:pPr>
            <w:r w:rsidRPr="00403CDD">
              <w:rPr>
                <w:rFonts w:asciiTheme="minorEastAsia" w:hAnsiTheme="minorEastAsia" w:hint="eastAsia"/>
                <w:color w:val="000000" w:themeColor="text1"/>
                <w:sz w:val="22"/>
              </w:rPr>
              <w:t>２年</w:t>
            </w:r>
          </w:p>
        </w:tc>
        <w:tc>
          <w:tcPr>
            <w:tcW w:w="992" w:type="dxa"/>
            <w:noWrap/>
            <w:hideMark/>
          </w:tcPr>
          <w:p w:rsidR="00351B87" w:rsidRPr="00403CDD" w:rsidRDefault="00351B87" w:rsidP="006A6531">
            <w:pPr>
              <w:spacing w:line="300" w:lineRule="exact"/>
              <w:rPr>
                <w:rFonts w:asciiTheme="minorEastAsia" w:hAnsiTheme="minorEastAsia"/>
                <w:color w:val="000000" w:themeColor="text1"/>
                <w:sz w:val="22"/>
              </w:rPr>
            </w:pPr>
            <w:r w:rsidRPr="00403CDD">
              <w:rPr>
                <w:rFonts w:asciiTheme="minorEastAsia" w:hAnsiTheme="minorEastAsia" w:hint="eastAsia"/>
                <w:color w:val="000000" w:themeColor="text1"/>
                <w:sz w:val="22"/>
              </w:rPr>
              <w:t>３年</w:t>
            </w:r>
          </w:p>
        </w:tc>
        <w:tc>
          <w:tcPr>
            <w:tcW w:w="4752" w:type="dxa"/>
            <w:noWrap/>
            <w:hideMark/>
          </w:tcPr>
          <w:p w:rsidR="00351B87" w:rsidRPr="00403CDD" w:rsidRDefault="00351B87" w:rsidP="006A6531">
            <w:pPr>
              <w:spacing w:line="300" w:lineRule="exact"/>
              <w:rPr>
                <w:rFonts w:asciiTheme="minorEastAsia" w:hAnsiTheme="minorEastAsia"/>
                <w:color w:val="000000" w:themeColor="text1"/>
                <w:sz w:val="22"/>
              </w:rPr>
            </w:pPr>
            <w:r w:rsidRPr="00403CDD">
              <w:rPr>
                <w:rFonts w:asciiTheme="minorEastAsia" w:hAnsiTheme="minorEastAsia" w:hint="eastAsia"/>
                <w:color w:val="000000" w:themeColor="text1"/>
                <w:sz w:val="22"/>
              </w:rPr>
              <w:t>備考</w:t>
            </w:r>
          </w:p>
        </w:tc>
      </w:tr>
      <w:tr w:rsidR="00351B87" w:rsidRPr="00403CDD" w:rsidTr="006A6531">
        <w:trPr>
          <w:trHeight w:val="511"/>
        </w:trPr>
        <w:tc>
          <w:tcPr>
            <w:tcW w:w="326" w:type="dxa"/>
            <w:hideMark/>
          </w:tcPr>
          <w:p w:rsidR="00351B87" w:rsidRPr="00403CDD" w:rsidRDefault="00351B87" w:rsidP="006A6531">
            <w:pPr>
              <w:spacing w:line="300" w:lineRule="exact"/>
              <w:rPr>
                <w:rFonts w:asciiTheme="minorEastAsia" w:hAnsiTheme="minorEastAsia"/>
                <w:color w:val="000000" w:themeColor="text1"/>
                <w:sz w:val="22"/>
              </w:rPr>
            </w:pPr>
            <w:r w:rsidRPr="00403CDD">
              <w:rPr>
                <w:rFonts w:asciiTheme="minorEastAsia" w:hAnsiTheme="minorEastAsia" w:hint="eastAsia"/>
                <w:color w:val="000000" w:themeColor="text1"/>
                <w:sz w:val="22"/>
              </w:rPr>
              <w:t>1</w:t>
            </w:r>
          </w:p>
        </w:tc>
        <w:tc>
          <w:tcPr>
            <w:tcW w:w="1097" w:type="dxa"/>
            <w:hideMark/>
          </w:tcPr>
          <w:p w:rsidR="00351B87" w:rsidRPr="00403CDD" w:rsidRDefault="00351B87" w:rsidP="006A6531">
            <w:pPr>
              <w:spacing w:line="300" w:lineRule="exact"/>
              <w:rPr>
                <w:rFonts w:asciiTheme="minorEastAsia" w:hAnsiTheme="minorEastAsia"/>
                <w:color w:val="000000" w:themeColor="text1"/>
                <w:sz w:val="22"/>
              </w:rPr>
            </w:pPr>
            <w:r w:rsidRPr="00403CDD">
              <w:rPr>
                <w:rFonts w:asciiTheme="minorEastAsia" w:hAnsiTheme="minorEastAsia" w:hint="eastAsia"/>
                <w:color w:val="000000" w:themeColor="text1"/>
                <w:sz w:val="22"/>
              </w:rPr>
              <w:t>9:00～</w:t>
            </w:r>
          </w:p>
          <w:p w:rsidR="00351B87" w:rsidRPr="00403CDD" w:rsidRDefault="00351B87" w:rsidP="006A6531">
            <w:pPr>
              <w:spacing w:line="300" w:lineRule="exact"/>
              <w:rPr>
                <w:rFonts w:asciiTheme="minorEastAsia" w:hAnsiTheme="minorEastAsia"/>
                <w:color w:val="000000" w:themeColor="text1"/>
                <w:sz w:val="22"/>
              </w:rPr>
            </w:pPr>
            <w:r w:rsidRPr="00403CDD">
              <w:rPr>
                <w:rFonts w:asciiTheme="minorEastAsia" w:hAnsiTheme="minorEastAsia" w:hint="eastAsia"/>
                <w:color w:val="000000" w:themeColor="text1"/>
                <w:sz w:val="22"/>
              </w:rPr>
              <w:t>9:45</w:t>
            </w:r>
          </w:p>
        </w:tc>
        <w:tc>
          <w:tcPr>
            <w:tcW w:w="993" w:type="dxa"/>
            <w:vMerge w:val="restart"/>
            <w:tcMar>
              <w:left w:w="28" w:type="dxa"/>
              <w:right w:w="28" w:type="dxa"/>
            </w:tcMar>
            <w:vAlign w:val="center"/>
            <w:hideMark/>
          </w:tcPr>
          <w:p w:rsidR="00351B87" w:rsidRPr="00403CDD" w:rsidRDefault="00351B87" w:rsidP="006A6531">
            <w:pPr>
              <w:spacing w:line="300" w:lineRule="exact"/>
              <w:jc w:val="center"/>
              <w:rPr>
                <w:rFonts w:asciiTheme="minorEastAsia" w:hAnsiTheme="minorEastAsia"/>
                <w:color w:val="000000" w:themeColor="text1"/>
                <w:sz w:val="22"/>
              </w:rPr>
            </w:pPr>
            <w:r w:rsidRPr="00403CDD">
              <w:rPr>
                <w:rFonts w:asciiTheme="minorEastAsia" w:hAnsiTheme="minorEastAsia" w:hint="eastAsia"/>
                <w:color w:val="000000" w:themeColor="text1"/>
                <w:sz w:val="22"/>
              </w:rPr>
              <w:t>自立</w:t>
            </w:r>
            <w:r w:rsidRPr="00403CDD">
              <w:rPr>
                <w:rFonts w:asciiTheme="minorEastAsia" w:hAnsiTheme="minorEastAsia" w:hint="eastAsia"/>
                <w:color w:val="000000" w:themeColor="text1"/>
                <w:sz w:val="22"/>
              </w:rPr>
              <w:br/>
              <w:t>活動</w:t>
            </w:r>
          </w:p>
        </w:tc>
        <w:tc>
          <w:tcPr>
            <w:tcW w:w="992" w:type="dxa"/>
            <w:vMerge w:val="restart"/>
            <w:tcMar>
              <w:left w:w="28" w:type="dxa"/>
              <w:right w:w="28" w:type="dxa"/>
            </w:tcMar>
            <w:vAlign w:val="center"/>
            <w:hideMark/>
          </w:tcPr>
          <w:p w:rsidR="00351B87" w:rsidRPr="00403CDD" w:rsidRDefault="00351B87" w:rsidP="006A6531">
            <w:pPr>
              <w:spacing w:line="300" w:lineRule="exact"/>
              <w:jc w:val="center"/>
              <w:rPr>
                <w:rFonts w:asciiTheme="minorEastAsia" w:hAnsiTheme="minorEastAsia"/>
                <w:color w:val="000000" w:themeColor="text1"/>
                <w:sz w:val="22"/>
              </w:rPr>
            </w:pPr>
            <w:r w:rsidRPr="00403CDD">
              <w:rPr>
                <w:rFonts w:asciiTheme="minorEastAsia" w:hAnsiTheme="minorEastAsia" w:hint="eastAsia"/>
                <w:color w:val="000000" w:themeColor="text1"/>
                <w:sz w:val="22"/>
              </w:rPr>
              <w:t>清掃</w:t>
            </w:r>
            <w:r w:rsidRPr="00403CDD">
              <w:rPr>
                <w:rFonts w:asciiTheme="minorEastAsia" w:hAnsiTheme="minorEastAsia" w:hint="eastAsia"/>
                <w:color w:val="000000" w:themeColor="text1"/>
                <w:sz w:val="22"/>
              </w:rPr>
              <w:br/>
              <w:t>販売</w:t>
            </w:r>
          </w:p>
        </w:tc>
        <w:tc>
          <w:tcPr>
            <w:tcW w:w="992" w:type="dxa"/>
            <w:vMerge w:val="restart"/>
            <w:tcMar>
              <w:left w:w="28" w:type="dxa"/>
              <w:right w:w="28" w:type="dxa"/>
            </w:tcMar>
            <w:vAlign w:val="center"/>
            <w:hideMark/>
          </w:tcPr>
          <w:p w:rsidR="00351B87" w:rsidRPr="00403CDD" w:rsidRDefault="00351B87" w:rsidP="006A6531">
            <w:pPr>
              <w:spacing w:line="300" w:lineRule="exact"/>
              <w:jc w:val="center"/>
              <w:rPr>
                <w:rFonts w:asciiTheme="minorEastAsia" w:hAnsiTheme="minorEastAsia"/>
                <w:color w:val="000000" w:themeColor="text1"/>
                <w:sz w:val="22"/>
              </w:rPr>
            </w:pPr>
            <w:r w:rsidRPr="00403CDD">
              <w:rPr>
                <w:rFonts w:asciiTheme="minorEastAsia" w:hAnsiTheme="minorEastAsia" w:hint="eastAsia"/>
                <w:color w:val="000000" w:themeColor="text1"/>
                <w:sz w:val="22"/>
              </w:rPr>
              <w:t>清掃</w:t>
            </w:r>
            <w:r w:rsidRPr="00403CDD">
              <w:rPr>
                <w:rFonts w:asciiTheme="minorEastAsia" w:hAnsiTheme="minorEastAsia" w:hint="eastAsia"/>
                <w:color w:val="000000" w:themeColor="text1"/>
                <w:sz w:val="22"/>
              </w:rPr>
              <w:br/>
              <w:t>販売</w:t>
            </w:r>
          </w:p>
        </w:tc>
        <w:tc>
          <w:tcPr>
            <w:tcW w:w="4752" w:type="dxa"/>
            <w:vMerge w:val="restart"/>
            <w:vAlign w:val="center"/>
            <w:hideMark/>
          </w:tcPr>
          <w:p w:rsidR="00351B87" w:rsidRPr="00403CDD" w:rsidRDefault="00351B87" w:rsidP="006A6531">
            <w:pPr>
              <w:spacing w:line="300" w:lineRule="exact"/>
              <w:ind w:left="220" w:hangingChars="100" w:hanging="220"/>
              <w:rPr>
                <w:rFonts w:asciiTheme="minorEastAsia" w:hAnsiTheme="minorEastAsia"/>
                <w:color w:val="000000" w:themeColor="text1"/>
                <w:sz w:val="22"/>
              </w:rPr>
            </w:pPr>
            <w:r w:rsidRPr="00403CDD">
              <w:rPr>
                <w:rFonts w:asciiTheme="minorEastAsia" w:hAnsiTheme="minorEastAsia" w:hint="eastAsia"/>
                <w:color w:val="000000" w:themeColor="text1"/>
                <w:sz w:val="22"/>
              </w:rPr>
              <w:t>①１年時は、通学（公共交通機関の利用を含む）や本校での学校生活・人間関係に慣れることが「自立活動」の主な目標</w:t>
            </w:r>
          </w:p>
          <w:p w:rsidR="00351B87" w:rsidRPr="00403CDD" w:rsidRDefault="00351B87" w:rsidP="006A6531">
            <w:pPr>
              <w:spacing w:line="300" w:lineRule="exact"/>
              <w:ind w:left="220" w:hangingChars="100" w:hanging="220"/>
              <w:rPr>
                <w:rFonts w:asciiTheme="minorEastAsia" w:hAnsiTheme="minorEastAsia"/>
                <w:color w:val="000000" w:themeColor="text1"/>
                <w:sz w:val="22"/>
              </w:rPr>
            </w:pPr>
          </w:p>
          <w:p w:rsidR="00351B87" w:rsidRPr="00403CDD" w:rsidRDefault="00351B87" w:rsidP="006A6531">
            <w:pPr>
              <w:spacing w:line="300" w:lineRule="exact"/>
              <w:ind w:left="220" w:hangingChars="100" w:hanging="220"/>
              <w:rPr>
                <w:rFonts w:asciiTheme="minorEastAsia" w:hAnsiTheme="minorEastAsia"/>
                <w:color w:val="000000" w:themeColor="text1"/>
                <w:sz w:val="22"/>
              </w:rPr>
            </w:pPr>
            <w:r w:rsidRPr="00403CDD">
              <w:rPr>
                <w:rFonts w:asciiTheme="minorEastAsia" w:hAnsiTheme="minorEastAsia" w:hint="eastAsia"/>
                <w:color w:val="000000" w:themeColor="text1"/>
                <w:sz w:val="22"/>
              </w:rPr>
              <w:t>②２・３年の「清掃販売」は、学年ごとに実施</w:t>
            </w:r>
            <w:r w:rsidRPr="00403CDD">
              <w:rPr>
                <w:rFonts w:asciiTheme="minorEastAsia" w:hAnsiTheme="minorEastAsia" w:hint="eastAsia"/>
                <w:color w:val="000000" w:themeColor="text1"/>
                <w:sz w:val="22"/>
              </w:rPr>
              <w:br/>
              <w:t>（隔週展開）</w:t>
            </w:r>
          </w:p>
          <w:p w:rsidR="00351B87" w:rsidRPr="00403CDD" w:rsidRDefault="00351B87" w:rsidP="006A6531">
            <w:pPr>
              <w:spacing w:line="300" w:lineRule="exact"/>
              <w:ind w:left="220" w:hangingChars="100" w:hanging="220"/>
              <w:rPr>
                <w:rFonts w:asciiTheme="minorEastAsia" w:hAnsiTheme="minorEastAsia"/>
                <w:color w:val="000000" w:themeColor="text1"/>
                <w:sz w:val="22"/>
              </w:rPr>
            </w:pPr>
          </w:p>
          <w:p w:rsidR="00351B87" w:rsidRPr="00403CDD" w:rsidRDefault="00351B87" w:rsidP="006A6531">
            <w:pPr>
              <w:spacing w:line="300" w:lineRule="exact"/>
              <w:rPr>
                <w:rFonts w:asciiTheme="minorEastAsia" w:hAnsiTheme="minorEastAsia"/>
                <w:color w:val="000000" w:themeColor="text1"/>
                <w:sz w:val="22"/>
              </w:rPr>
            </w:pPr>
            <w:r w:rsidRPr="00403CDD">
              <w:rPr>
                <w:rFonts w:asciiTheme="minorEastAsia" w:hAnsiTheme="minorEastAsia" w:hint="eastAsia"/>
                <w:color w:val="000000" w:themeColor="text1"/>
                <w:sz w:val="22"/>
              </w:rPr>
              <w:t>昼休みは、本校生徒と昼食交流</w:t>
            </w:r>
            <w:r w:rsidRPr="00403CDD">
              <w:rPr>
                <w:rFonts w:asciiTheme="minorEastAsia" w:hAnsiTheme="minorEastAsia" w:hint="eastAsia"/>
                <w:color w:val="000000" w:themeColor="text1"/>
                <w:sz w:val="22"/>
              </w:rPr>
              <w:br/>
              <w:t>（年間を通じて交流行事を計画実施）</w:t>
            </w:r>
          </w:p>
          <w:p w:rsidR="00351B87" w:rsidRPr="00403CDD" w:rsidRDefault="00351B87" w:rsidP="006A6531">
            <w:pPr>
              <w:spacing w:line="300" w:lineRule="exact"/>
              <w:rPr>
                <w:rFonts w:asciiTheme="minorEastAsia" w:hAnsiTheme="minorEastAsia"/>
                <w:color w:val="000000" w:themeColor="text1"/>
                <w:sz w:val="22"/>
              </w:rPr>
            </w:pPr>
            <w:r w:rsidRPr="00403CDD">
              <w:rPr>
                <w:rFonts w:asciiTheme="minorEastAsia" w:hAnsiTheme="minorEastAsia" w:hint="eastAsia"/>
                <w:color w:val="000000" w:themeColor="text1"/>
                <w:sz w:val="22"/>
              </w:rPr>
              <w:t xml:space="preserve">　</w:t>
            </w:r>
          </w:p>
        </w:tc>
      </w:tr>
      <w:tr w:rsidR="00351B87" w:rsidRPr="00403CDD" w:rsidTr="006A6531">
        <w:trPr>
          <w:trHeight w:val="490"/>
        </w:trPr>
        <w:tc>
          <w:tcPr>
            <w:tcW w:w="326" w:type="dxa"/>
            <w:hideMark/>
          </w:tcPr>
          <w:p w:rsidR="00351B87" w:rsidRPr="00403CDD" w:rsidRDefault="00351B87" w:rsidP="006A6531">
            <w:pPr>
              <w:spacing w:line="300" w:lineRule="exact"/>
              <w:rPr>
                <w:rFonts w:asciiTheme="minorEastAsia" w:hAnsiTheme="minorEastAsia"/>
                <w:color w:val="000000" w:themeColor="text1"/>
                <w:sz w:val="22"/>
              </w:rPr>
            </w:pPr>
            <w:r w:rsidRPr="00403CDD">
              <w:rPr>
                <w:rFonts w:asciiTheme="minorEastAsia" w:hAnsiTheme="minorEastAsia" w:hint="eastAsia"/>
                <w:color w:val="000000" w:themeColor="text1"/>
                <w:sz w:val="22"/>
              </w:rPr>
              <w:t>2</w:t>
            </w:r>
          </w:p>
        </w:tc>
        <w:tc>
          <w:tcPr>
            <w:tcW w:w="1097" w:type="dxa"/>
            <w:hideMark/>
          </w:tcPr>
          <w:p w:rsidR="00351B87" w:rsidRPr="00403CDD" w:rsidRDefault="00351B87" w:rsidP="006A6531">
            <w:pPr>
              <w:spacing w:line="300" w:lineRule="exact"/>
              <w:rPr>
                <w:rFonts w:asciiTheme="minorEastAsia" w:hAnsiTheme="minorEastAsia"/>
                <w:color w:val="000000" w:themeColor="text1"/>
                <w:sz w:val="22"/>
              </w:rPr>
            </w:pPr>
            <w:r w:rsidRPr="00403CDD">
              <w:rPr>
                <w:rFonts w:asciiTheme="minorEastAsia" w:hAnsiTheme="minorEastAsia" w:hint="eastAsia"/>
                <w:color w:val="000000" w:themeColor="text1"/>
                <w:sz w:val="22"/>
              </w:rPr>
              <w:t>9:55～</w:t>
            </w:r>
          </w:p>
          <w:p w:rsidR="00351B87" w:rsidRPr="00403CDD" w:rsidRDefault="00351B87" w:rsidP="006A6531">
            <w:pPr>
              <w:spacing w:line="300" w:lineRule="exact"/>
              <w:rPr>
                <w:rFonts w:asciiTheme="minorEastAsia" w:hAnsiTheme="minorEastAsia"/>
                <w:color w:val="000000" w:themeColor="text1"/>
                <w:sz w:val="22"/>
              </w:rPr>
            </w:pPr>
            <w:r w:rsidRPr="00403CDD">
              <w:rPr>
                <w:rFonts w:asciiTheme="minorEastAsia" w:hAnsiTheme="minorEastAsia" w:hint="eastAsia"/>
                <w:color w:val="000000" w:themeColor="text1"/>
                <w:sz w:val="22"/>
              </w:rPr>
              <w:t>10:40</w:t>
            </w:r>
          </w:p>
        </w:tc>
        <w:tc>
          <w:tcPr>
            <w:tcW w:w="993" w:type="dxa"/>
            <w:vMerge/>
            <w:tcMar>
              <w:left w:w="28" w:type="dxa"/>
              <w:right w:w="28" w:type="dxa"/>
            </w:tcMar>
            <w:vAlign w:val="center"/>
            <w:hideMark/>
          </w:tcPr>
          <w:p w:rsidR="00351B87" w:rsidRPr="00403CDD" w:rsidRDefault="00351B87" w:rsidP="006A6531">
            <w:pPr>
              <w:spacing w:line="300" w:lineRule="exact"/>
              <w:jc w:val="center"/>
              <w:rPr>
                <w:rFonts w:asciiTheme="minorEastAsia" w:hAnsiTheme="minorEastAsia"/>
                <w:color w:val="000000" w:themeColor="text1"/>
                <w:sz w:val="22"/>
              </w:rPr>
            </w:pPr>
          </w:p>
        </w:tc>
        <w:tc>
          <w:tcPr>
            <w:tcW w:w="992" w:type="dxa"/>
            <w:vMerge/>
            <w:tcMar>
              <w:left w:w="28" w:type="dxa"/>
              <w:right w:w="28" w:type="dxa"/>
            </w:tcMar>
            <w:vAlign w:val="center"/>
            <w:hideMark/>
          </w:tcPr>
          <w:p w:rsidR="00351B87" w:rsidRPr="00403CDD" w:rsidRDefault="00351B87" w:rsidP="006A6531">
            <w:pPr>
              <w:spacing w:line="300" w:lineRule="exact"/>
              <w:jc w:val="center"/>
              <w:rPr>
                <w:rFonts w:asciiTheme="minorEastAsia" w:hAnsiTheme="minorEastAsia"/>
                <w:color w:val="000000" w:themeColor="text1"/>
                <w:sz w:val="22"/>
              </w:rPr>
            </w:pPr>
          </w:p>
        </w:tc>
        <w:tc>
          <w:tcPr>
            <w:tcW w:w="992" w:type="dxa"/>
            <w:vMerge/>
            <w:tcMar>
              <w:left w:w="28" w:type="dxa"/>
              <w:right w:w="28" w:type="dxa"/>
            </w:tcMar>
            <w:vAlign w:val="center"/>
            <w:hideMark/>
          </w:tcPr>
          <w:p w:rsidR="00351B87" w:rsidRPr="00403CDD" w:rsidRDefault="00351B87" w:rsidP="006A6531">
            <w:pPr>
              <w:spacing w:line="300" w:lineRule="exact"/>
              <w:jc w:val="center"/>
              <w:rPr>
                <w:rFonts w:asciiTheme="minorEastAsia" w:hAnsiTheme="minorEastAsia"/>
                <w:color w:val="000000" w:themeColor="text1"/>
                <w:sz w:val="22"/>
              </w:rPr>
            </w:pPr>
          </w:p>
        </w:tc>
        <w:tc>
          <w:tcPr>
            <w:tcW w:w="4752" w:type="dxa"/>
            <w:vMerge/>
            <w:hideMark/>
          </w:tcPr>
          <w:p w:rsidR="00351B87" w:rsidRPr="00403CDD" w:rsidRDefault="00351B87" w:rsidP="006A6531">
            <w:pPr>
              <w:spacing w:line="300" w:lineRule="exact"/>
              <w:rPr>
                <w:rFonts w:asciiTheme="minorEastAsia" w:hAnsiTheme="minorEastAsia"/>
                <w:color w:val="000000" w:themeColor="text1"/>
                <w:sz w:val="22"/>
              </w:rPr>
            </w:pPr>
          </w:p>
        </w:tc>
      </w:tr>
      <w:tr w:rsidR="00351B87" w:rsidRPr="00403CDD" w:rsidTr="006A6531">
        <w:trPr>
          <w:trHeight w:val="584"/>
        </w:trPr>
        <w:tc>
          <w:tcPr>
            <w:tcW w:w="326" w:type="dxa"/>
            <w:hideMark/>
          </w:tcPr>
          <w:p w:rsidR="00351B87" w:rsidRPr="00403CDD" w:rsidRDefault="00351B87" w:rsidP="006A6531">
            <w:pPr>
              <w:spacing w:line="300" w:lineRule="exact"/>
              <w:rPr>
                <w:rFonts w:asciiTheme="minorEastAsia" w:hAnsiTheme="minorEastAsia"/>
                <w:color w:val="000000" w:themeColor="text1"/>
                <w:sz w:val="22"/>
              </w:rPr>
            </w:pPr>
            <w:r w:rsidRPr="00403CDD">
              <w:rPr>
                <w:rFonts w:asciiTheme="minorEastAsia" w:hAnsiTheme="minorEastAsia" w:hint="eastAsia"/>
                <w:color w:val="000000" w:themeColor="text1"/>
                <w:sz w:val="22"/>
              </w:rPr>
              <w:t>3</w:t>
            </w:r>
          </w:p>
        </w:tc>
        <w:tc>
          <w:tcPr>
            <w:tcW w:w="1097" w:type="dxa"/>
            <w:hideMark/>
          </w:tcPr>
          <w:p w:rsidR="00351B87" w:rsidRPr="00403CDD" w:rsidRDefault="00351B87" w:rsidP="006A6531">
            <w:pPr>
              <w:spacing w:line="300" w:lineRule="exact"/>
              <w:rPr>
                <w:rFonts w:asciiTheme="minorEastAsia" w:hAnsiTheme="minorEastAsia"/>
                <w:color w:val="000000" w:themeColor="text1"/>
                <w:sz w:val="22"/>
              </w:rPr>
            </w:pPr>
            <w:r w:rsidRPr="00403CDD">
              <w:rPr>
                <w:rFonts w:asciiTheme="minorEastAsia" w:hAnsiTheme="minorEastAsia" w:hint="eastAsia"/>
                <w:color w:val="000000" w:themeColor="text1"/>
                <w:sz w:val="22"/>
              </w:rPr>
              <w:t>10:50～</w:t>
            </w:r>
          </w:p>
          <w:p w:rsidR="00351B87" w:rsidRPr="00403CDD" w:rsidRDefault="00351B87" w:rsidP="006A6531">
            <w:pPr>
              <w:spacing w:line="300" w:lineRule="exact"/>
              <w:rPr>
                <w:rFonts w:asciiTheme="minorEastAsia" w:hAnsiTheme="minorEastAsia"/>
                <w:color w:val="000000" w:themeColor="text1"/>
                <w:sz w:val="22"/>
              </w:rPr>
            </w:pPr>
            <w:r w:rsidRPr="00403CDD">
              <w:rPr>
                <w:rFonts w:asciiTheme="minorEastAsia" w:hAnsiTheme="minorEastAsia" w:hint="eastAsia"/>
                <w:color w:val="000000" w:themeColor="text1"/>
                <w:sz w:val="22"/>
              </w:rPr>
              <w:t>11:35</w:t>
            </w:r>
          </w:p>
        </w:tc>
        <w:tc>
          <w:tcPr>
            <w:tcW w:w="993" w:type="dxa"/>
            <w:vMerge w:val="restart"/>
            <w:tcMar>
              <w:left w:w="28" w:type="dxa"/>
              <w:right w:w="28" w:type="dxa"/>
            </w:tcMar>
            <w:vAlign w:val="center"/>
            <w:hideMark/>
          </w:tcPr>
          <w:p w:rsidR="00351B87" w:rsidRPr="00403CDD" w:rsidRDefault="00351B87" w:rsidP="006A6531">
            <w:pPr>
              <w:spacing w:line="300" w:lineRule="exact"/>
              <w:jc w:val="center"/>
              <w:rPr>
                <w:rFonts w:asciiTheme="minorEastAsia" w:hAnsiTheme="minorEastAsia"/>
                <w:color w:val="000000" w:themeColor="text1"/>
                <w:sz w:val="22"/>
              </w:rPr>
            </w:pPr>
            <w:r w:rsidRPr="00403CDD">
              <w:rPr>
                <w:rFonts w:asciiTheme="minorEastAsia" w:hAnsiTheme="minorEastAsia" w:hint="eastAsia"/>
                <w:color w:val="000000" w:themeColor="text1"/>
                <w:sz w:val="22"/>
              </w:rPr>
              <w:t>販売</w:t>
            </w:r>
          </w:p>
        </w:tc>
        <w:tc>
          <w:tcPr>
            <w:tcW w:w="992" w:type="dxa"/>
            <w:vMerge w:val="restart"/>
            <w:tcMar>
              <w:left w:w="28" w:type="dxa"/>
              <w:right w:w="28" w:type="dxa"/>
            </w:tcMar>
            <w:vAlign w:val="center"/>
            <w:hideMark/>
          </w:tcPr>
          <w:p w:rsidR="00351B87" w:rsidRPr="00403CDD" w:rsidRDefault="00351B87" w:rsidP="006A6531">
            <w:pPr>
              <w:spacing w:line="300" w:lineRule="exact"/>
              <w:jc w:val="center"/>
              <w:rPr>
                <w:rFonts w:asciiTheme="minorEastAsia" w:hAnsiTheme="minorEastAsia"/>
                <w:color w:val="000000" w:themeColor="text1"/>
                <w:sz w:val="22"/>
              </w:rPr>
            </w:pPr>
            <w:r>
              <w:rPr>
                <w:rFonts w:asciiTheme="minorEastAsia" w:hAnsiTheme="minorEastAsia" w:hint="eastAsia"/>
                <w:color w:val="000000" w:themeColor="text1"/>
                <w:sz w:val="22"/>
              </w:rPr>
              <w:t>職業実践</w:t>
            </w:r>
            <w:r w:rsidRPr="00403CDD">
              <w:rPr>
                <w:rFonts w:asciiTheme="minorEastAsia" w:hAnsiTheme="minorEastAsia" w:hint="eastAsia"/>
                <w:color w:val="000000" w:themeColor="text1"/>
                <w:sz w:val="22"/>
              </w:rPr>
              <w:br/>
              <w:t>流通</w:t>
            </w:r>
          </w:p>
        </w:tc>
        <w:tc>
          <w:tcPr>
            <w:tcW w:w="992" w:type="dxa"/>
            <w:vMerge w:val="restart"/>
            <w:tcMar>
              <w:left w:w="28" w:type="dxa"/>
              <w:right w:w="28" w:type="dxa"/>
            </w:tcMar>
            <w:vAlign w:val="center"/>
            <w:hideMark/>
          </w:tcPr>
          <w:p w:rsidR="00351B87" w:rsidRPr="00403CDD" w:rsidRDefault="00351B87" w:rsidP="006A6531">
            <w:pPr>
              <w:spacing w:line="300" w:lineRule="exact"/>
              <w:jc w:val="center"/>
              <w:rPr>
                <w:rFonts w:asciiTheme="minorEastAsia" w:hAnsiTheme="minorEastAsia"/>
                <w:color w:val="000000" w:themeColor="text1"/>
                <w:sz w:val="22"/>
              </w:rPr>
            </w:pPr>
            <w:r>
              <w:rPr>
                <w:rFonts w:asciiTheme="minorEastAsia" w:hAnsiTheme="minorEastAsia" w:hint="eastAsia"/>
                <w:color w:val="000000" w:themeColor="text1"/>
                <w:sz w:val="22"/>
              </w:rPr>
              <w:t>職業実践</w:t>
            </w:r>
            <w:r w:rsidRPr="00403CDD">
              <w:rPr>
                <w:rFonts w:asciiTheme="minorEastAsia" w:hAnsiTheme="minorEastAsia" w:hint="eastAsia"/>
                <w:color w:val="000000" w:themeColor="text1"/>
                <w:sz w:val="22"/>
              </w:rPr>
              <w:br/>
              <w:t>園芸</w:t>
            </w:r>
          </w:p>
        </w:tc>
        <w:tc>
          <w:tcPr>
            <w:tcW w:w="4752" w:type="dxa"/>
            <w:vMerge/>
            <w:hideMark/>
          </w:tcPr>
          <w:p w:rsidR="00351B87" w:rsidRPr="00403CDD" w:rsidRDefault="00351B87" w:rsidP="006A6531">
            <w:pPr>
              <w:spacing w:line="300" w:lineRule="exact"/>
              <w:rPr>
                <w:rFonts w:asciiTheme="minorEastAsia" w:hAnsiTheme="minorEastAsia"/>
                <w:color w:val="000000" w:themeColor="text1"/>
                <w:sz w:val="22"/>
              </w:rPr>
            </w:pPr>
          </w:p>
        </w:tc>
      </w:tr>
      <w:tr w:rsidR="00351B87" w:rsidRPr="00403CDD" w:rsidTr="006A6531">
        <w:trPr>
          <w:trHeight w:val="522"/>
        </w:trPr>
        <w:tc>
          <w:tcPr>
            <w:tcW w:w="326" w:type="dxa"/>
            <w:hideMark/>
          </w:tcPr>
          <w:p w:rsidR="00351B87" w:rsidRPr="00403CDD" w:rsidRDefault="00351B87" w:rsidP="006A6531">
            <w:pPr>
              <w:spacing w:line="300" w:lineRule="exact"/>
              <w:rPr>
                <w:rFonts w:asciiTheme="minorEastAsia" w:hAnsiTheme="minorEastAsia"/>
                <w:color w:val="000000" w:themeColor="text1"/>
                <w:sz w:val="22"/>
              </w:rPr>
            </w:pPr>
            <w:r w:rsidRPr="00403CDD">
              <w:rPr>
                <w:rFonts w:asciiTheme="minorEastAsia" w:hAnsiTheme="minorEastAsia" w:hint="eastAsia"/>
                <w:color w:val="000000" w:themeColor="text1"/>
                <w:sz w:val="22"/>
              </w:rPr>
              <w:t>4</w:t>
            </w:r>
          </w:p>
        </w:tc>
        <w:tc>
          <w:tcPr>
            <w:tcW w:w="1097" w:type="dxa"/>
            <w:hideMark/>
          </w:tcPr>
          <w:p w:rsidR="00351B87" w:rsidRPr="00403CDD" w:rsidRDefault="00351B87" w:rsidP="006A6531">
            <w:pPr>
              <w:spacing w:line="300" w:lineRule="exact"/>
              <w:rPr>
                <w:rFonts w:asciiTheme="minorEastAsia" w:hAnsiTheme="minorEastAsia"/>
                <w:color w:val="000000" w:themeColor="text1"/>
                <w:sz w:val="22"/>
              </w:rPr>
            </w:pPr>
            <w:r w:rsidRPr="00403CDD">
              <w:rPr>
                <w:rFonts w:asciiTheme="minorEastAsia" w:hAnsiTheme="minorEastAsia" w:hint="eastAsia"/>
                <w:color w:val="000000" w:themeColor="text1"/>
                <w:sz w:val="22"/>
              </w:rPr>
              <w:t>11:45～</w:t>
            </w:r>
          </w:p>
          <w:p w:rsidR="00351B87" w:rsidRPr="00403CDD" w:rsidRDefault="00351B87" w:rsidP="006A6531">
            <w:pPr>
              <w:spacing w:line="300" w:lineRule="exact"/>
              <w:rPr>
                <w:rFonts w:asciiTheme="minorEastAsia" w:hAnsiTheme="minorEastAsia"/>
                <w:color w:val="000000" w:themeColor="text1"/>
                <w:sz w:val="22"/>
              </w:rPr>
            </w:pPr>
            <w:r w:rsidRPr="00403CDD">
              <w:rPr>
                <w:rFonts w:asciiTheme="minorEastAsia" w:hAnsiTheme="minorEastAsia" w:hint="eastAsia"/>
                <w:color w:val="000000" w:themeColor="text1"/>
                <w:sz w:val="22"/>
              </w:rPr>
              <w:t>12:30</w:t>
            </w:r>
          </w:p>
        </w:tc>
        <w:tc>
          <w:tcPr>
            <w:tcW w:w="993" w:type="dxa"/>
            <w:vMerge/>
            <w:tcMar>
              <w:left w:w="28" w:type="dxa"/>
              <w:right w:w="28" w:type="dxa"/>
            </w:tcMar>
            <w:vAlign w:val="center"/>
            <w:hideMark/>
          </w:tcPr>
          <w:p w:rsidR="00351B87" w:rsidRPr="00403CDD" w:rsidRDefault="00351B87" w:rsidP="006A6531">
            <w:pPr>
              <w:spacing w:line="300" w:lineRule="exact"/>
              <w:jc w:val="center"/>
              <w:rPr>
                <w:rFonts w:asciiTheme="minorEastAsia" w:hAnsiTheme="minorEastAsia"/>
                <w:color w:val="000000" w:themeColor="text1"/>
                <w:sz w:val="22"/>
              </w:rPr>
            </w:pPr>
          </w:p>
        </w:tc>
        <w:tc>
          <w:tcPr>
            <w:tcW w:w="992" w:type="dxa"/>
            <w:vMerge/>
            <w:tcMar>
              <w:left w:w="28" w:type="dxa"/>
              <w:right w:w="28" w:type="dxa"/>
            </w:tcMar>
            <w:vAlign w:val="center"/>
            <w:hideMark/>
          </w:tcPr>
          <w:p w:rsidR="00351B87" w:rsidRPr="00403CDD" w:rsidRDefault="00351B87" w:rsidP="006A6531">
            <w:pPr>
              <w:spacing w:line="300" w:lineRule="exact"/>
              <w:jc w:val="center"/>
              <w:rPr>
                <w:rFonts w:asciiTheme="minorEastAsia" w:hAnsiTheme="minorEastAsia"/>
                <w:color w:val="000000" w:themeColor="text1"/>
                <w:sz w:val="22"/>
              </w:rPr>
            </w:pPr>
          </w:p>
        </w:tc>
        <w:tc>
          <w:tcPr>
            <w:tcW w:w="992" w:type="dxa"/>
            <w:vMerge/>
            <w:tcMar>
              <w:left w:w="28" w:type="dxa"/>
              <w:right w:w="28" w:type="dxa"/>
            </w:tcMar>
            <w:vAlign w:val="center"/>
            <w:hideMark/>
          </w:tcPr>
          <w:p w:rsidR="00351B87" w:rsidRPr="00403CDD" w:rsidRDefault="00351B87" w:rsidP="006A6531">
            <w:pPr>
              <w:spacing w:line="300" w:lineRule="exact"/>
              <w:jc w:val="center"/>
              <w:rPr>
                <w:rFonts w:asciiTheme="minorEastAsia" w:hAnsiTheme="minorEastAsia"/>
                <w:color w:val="000000" w:themeColor="text1"/>
                <w:sz w:val="22"/>
              </w:rPr>
            </w:pPr>
          </w:p>
        </w:tc>
        <w:tc>
          <w:tcPr>
            <w:tcW w:w="4752" w:type="dxa"/>
            <w:vMerge/>
            <w:hideMark/>
          </w:tcPr>
          <w:p w:rsidR="00351B87" w:rsidRPr="00403CDD" w:rsidRDefault="00351B87" w:rsidP="006A6531">
            <w:pPr>
              <w:spacing w:line="300" w:lineRule="exact"/>
              <w:rPr>
                <w:rFonts w:asciiTheme="minorEastAsia" w:hAnsiTheme="minorEastAsia"/>
                <w:color w:val="000000" w:themeColor="text1"/>
                <w:sz w:val="22"/>
              </w:rPr>
            </w:pPr>
          </w:p>
        </w:tc>
      </w:tr>
      <w:tr w:rsidR="00351B87" w:rsidRPr="00403CDD" w:rsidTr="006A6531">
        <w:trPr>
          <w:trHeight w:val="501"/>
        </w:trPr>
        <w:tc>
          <w:tcPr>
            <w:tcW w:w="326" w:type="dxa"/>
            <w:hideMark/>
          </w:tcPr>
          <w:p w:rsidR="00351B87" w:rsidRPr="00403CDD" w:rsidRDefault="00351B87" w:rsidP="006A6531">
            <w:pPr>
              <w:spacing w:line="300" w:lineRule="exact"/>
              <w:rPr>
                <w:rFonts w:asciiTheme="minorEastAsia" w:hAnsiTheme="minorEastAsia"/>
                <w:color w:val="000000" w:themeColor="text1"/>
                <w:sz w:val="22"/>
              </w:rPr>
            </w:pPr>
            <w:r w:rsidRPr="00403CDD">
              <w:rPr>
                <w:rFonts w:asciiTheme="minorEastAsia" w:hAnsiTheme="minorEastAsia" w:hint="eastAsia"/>
                <w:color w:val="000000" w:themeColor="text1"/>
                <w:sz w:val="22"/>
              </w:rPr>
              <w:t>5</w:t>
            </w:r>
          </w:p>
        </w:tc>
        <w:tc>
          <w:tcPr>
            <w:tcW w:w="1097" w:type="dxa"/>
            <w:hideMark/>
          </w:tcPr>
          <w:p w:rsidR="00351B87" w:rsidRPr="00403CDD" w:rsidRDefault="00351B87" w:rsidP="006A6531">
            <w:pPr>
              <w:spacing w:line="300" w:lineRule="exact"/>
              <w:rPr>
                <w:rFonts w:asciiTheme="minorEastAsia" w:hAnsiTheme="minorEastAsia"/>
                <w:color w:val="000000" w:themeColor="text1"/>
                <w:sz w:val="22"/>
              </w:rPr>
            </w:pPr>
            <w:r w:rsidRPr="00403CDD">
              <w:rPr>
                <w:rFonts w:asciiTheme="minorEastAsia" w:hAnsiTheme="minorEastAsia" w:hint="eastAsia"/>
                <w:color w:val="000000" w:themeColor="text1"/>
                <w:sz w:val="22"/>
              </w:rPr>
              <w:t>13:20～</w:t>
            </w:r>
          </w:p>
          <w:p w:rsidR="00351B87" w:rsidRPr="00403CDD" w:rsidRDefault="00351B87" w:rsidP="006A6531">
            <w:pPr>
              <w:spacing w:line="300" w:lineRule="exact"/>
              <w:rPr>
                <w:rFonts w:asciiTheme="minorEastAsia" w:hAnsiTheme="minorEastAsia"/>
                <w:color w:val="000000" w:themeColor="text1"/>
                <w:sz w:val="22"/>
              </w:rPr>
            </w:pPr>
            <w:r w:rsidRPr="00403CDD">
              <w:rPr>
                <w:rFonts w:asciiTheme="minorEastAsia" w:hAnsiTheme="minorEastAsia" w:hint="eastAsia"/>
                <w:color w:val="000000" w:themeColor="text1"/>
                <w:sz w:val="22"/>
              </w:rPr>
              <w:t>14:05</w:t>
            </w:r>
          </w:p>
        </w:tc>
        <w:tc>
          <w:tcPr>
            <w:tcW w:w="993" w:type="dxa"/>
            <w:vMerge w:val="restart"/>
            <w:tcMar>
              <w:left w:w="28" w:type="dxa"/>
              <w:right w:w="28" w:type="dxa"/>
            </w:tcMar>
            <w:vAlign w:val="center"/>
            <w:hideMark/>
          </w:tcPr>
          <w:p w:rsidR="00351B87" w:rsidRPr="00403CDD" w:rsidRDefault="00351B87" w:rsidP="006A6531">
            <w:pPr>
              <w:spacing w:line="300" w:lineRule="exact"/>
              <w:jc w:val="center"/>
              <w:rPr>
                <w:rFonts w:asciiTheme="minorEastAsia" w:hAnsiTheme="minorEastAsia"/>
                <w:color w:val="000000" w:themeColor="text1"/>
                <w:sz w:val="22"/>
              </w:rPr>
            </w:pPr>
            <w:r w:rsidRPr="00403CDD">
              <w:rPr>
                <w:rFonts w:asciiTheme="minorEastAsia" w:hAnsiTheme="minorEastAsia" w:hint="eastAsia"/>
                <w:color w:val="000000" w:themeColor="text1"/>
                <w:sz w:val="22"/>
              </w:rPr>
              <w:t>清掃</w:t>
            </w:r>
          </w:p>
        </w:tc>
        <w:tc>
          <w:tcPr>
            <w:tcW w:w="992" w:type="dxa"/>
            <w:vMerge w:val="restart"/>
            <w:tcMar>
              <w:left w:w="28" w:type="dxa"/>
              <w:right w:w="28" w:type="dxa"/>
            </w:tcMar>
            <w:vAlign w:val="center"/>
            <w:hideMark/>
          </w:tcPr>
          <w:p w:rsidR="00351B87" w:rsidRPr="00403CDD" w:rsidRDefault="00351B87" w:rsidP="006A6531">
            <w:pPr>
              <w:spacing w:line="300" w:lineRule="exact"/>
              <w:jc w:val="center"/>
              <w:rPr>
                <w:rFonts w:asciiTheme="minorEastAsia" w:hAnsiTheme="minorEastAsia"/>
                <w:color w:val="000000" w:themeColor="text1"/>
                <w:sz w:val="22"/>
              </w:rPr>
            </w:pPr>
            <w:r>
              <w:rPr>
                <w:rFonts w:asciiTheme="minorEastAsia" w:hAnsiTheme="minorEastAsia" w:hint="eastAsia"/>
                <w:color w:val="000000" w:themeColor="text1"/>
                <w:sz w:val="22"/>
              </w:rPr>
              <w:t>職業実践</w:t>
            </w:r>
            <w:r w:rsidRPr="00403CDD">
              <w:rPr>
                <w:rFonts w:asciiTheme="minorEastAsia" w:hAnsiTheme="minorEastAsia" w:hint="eastAsia"/>
                <w:color w:val="000000" w:themeColor="text1"/>
                <w:sz w:val="22"/>
              </w:rPr>
              <w:br/>
              <w:t>産基</w:t>
            </w:r>
          </w:p>
        </w:tc>
        <w:tc>
          <w:tcPr>
            <w:tcW w:w="992" w:type="dxa"/>
            <w:vMerge w:val="restart"/>
            <w:tcMar>
              <w:left w:w="28" w:type="dxa"/>
              <w:right w:w="28" w:type="dxa"/>
            </w:tcMar>
            <w:vAlign w:val="center"/>
            <w:hideMark/>
          </w:tcPr>
          <w:p w:rsidR="00351B87" w:rsidRPr="00403CDD" w:rsidRDefault="00351B87" w:rsidP="006A6531">
            <w:pPr>
              <w:spacing w:line="300" w:lineRule="exact"/>
              <w:jc w:val="center"/>
              <w:rPr>
                <w:rFonts w:asciiTheme="minorEastAsia" w:hAnsiTheme="minorEastAsia"/>
                <w:color w:val="000000" w:themeColor="text1"/>
                <w:sz w:val="22"/>
              </w:rPr>
            </w:pPr>
            <w:r>
              <w:rPr>
                <w:rFonts w:asciiTheme="minorEastAsia" w:hAnsiTheme="minorEastAsia" w:hint="eastAsia"/>
                <w:color w:val="000000" w:themeColor="text1"/>
                <w:sz w:val="22"/>
              </w:rPr>
              <w:t>職業実践</w:t>
            </w:r>
            <w:r w:rsidRPr="00403CDD">
              <w:rPr>
                <w:rFonts w:asciiTheme="minorEastAsia" w:hAnsiTheme="minorEastAsia" w:hint="eastAsia"/>
                <w:color w:val="000000" w:themeColor="text1"/>
                <w:sz w:val="22"/>
              </w:rPr>
              <w:br/>
              <w:t>福祉</w:t>
            </w:r>
          </w:p>
        </w:tc>
        <w:tc>
          <w:tcPr>
            <w:tcW w:w="4752" w:type="dxa"/>
            <w:vMerge/>
            <w:noWrap/>
            <w:hideMark/>
          </w:tcPr>
          <w:p w:rsidR="00351B87" w:rsidRPr="00403CDD" w:rsidRDefault="00351B87" w:rsidP="006A6531">
            <w:pPr>
              <w:spacing w:line="300" w:lineRule="exact"/>
              <w:rPr>
                <w:rFonts w:asciiTheme="minorEastAsia" w:hAnsiTheme="minorEastAsia"/>
                <w:color w:val="000000" w:themeColor="text1"/>
                <w:sz w:val="22"/>
              </w:rPr>
            </w:pPr>
          </w:p>
        </w:tc>
      </w:tr>
      <w:tr w:rsidR="00351B87" w:rsidRPr="00403CDD" w:rsidTr="006A6531">
        <w:trPr>
          <w:trHeight w:val="440"/>
        </w:trPr>
        <w:tc>
          <w:tcPr>
            <w:tcW w:w="326" w:type="dxa"/>
            <w:hideMark/>
          </w:tcPr>
          <w:p w:rsidR="00351B87" w:rsidRPr="00403CDD" w:rsidRDefault="00351B87" w:rsidP="006A6531">
            <w:pPr>
              <w:spacing w:line="300" w:lineRule="exact"/>
              <w:rPr>
                <w:rFonts w:asciiTheme="minorEastAsia" w:hAnsiTheme="minorEastAsia"/>
                <w:color w:val="000000" w:themeColor="text1"/>
                <w:sz w:val="22"/>
              </w:rPr>
            </w:pPr>
            <w:r w:rsidRPr="00403CDD">
              <w:rPr>
                <w:rFonts w:asciiTheme="minorEastAsia" w:hAnsiTheme="minorEastAsia" w:hint="eastAsia"/>
                <w:color w:val="000000" w:themeColor="text1"/>
                <w:sz w:val="22"/>
              </w:rPr>
              <w:t>6</w:t>
            </w:r>
          </w:p>
        </w:tc>
        <w:tc>
          <w:tcPr>
            <w:tcW w:w="1097" w:type="dxa"/>
            <w:hideMark/>
          </w:tcPr>
          <w:p w:rsidR="00351B87" w:rsidRPr="00403CDD" w:rsidRDefault="00351B87" w:rsidP="006A6531">
            <w:pPr>
              <w:spacing w:line="300" w:lineRule="exact"/>
              <w:rPr>
                <w:rFonts w:asciiTheme="minorEastAsia" w:hAnsiTheme="minorEastAsia"/>
                <w:color w:val="000000" w:themeColor="text1"/>
                <w:sz w:val="22"/>
              </w:rPr>
            </w:pPr>
            <w:r w:rsidRPr="00403CDD">
              <w:rPr>
                <w:rFonts w:asciiTheme="minorEastAsia" w:hAnsiTheme="minorEastAsia" w:hint="eastAsia"/>
                <w:color w:val="000000" w:themeColor="text1"/>
                <w:sz w:val="22"/>
              </w:rPr>
              <w:t>14:15～</w:t>
            </w:r>
          </w:p>
          <w:p w:rsidR="00351B87" w:rsidRPr="00403CDD" w:rsidRDefault="00351B87" w:rsidP="006A6531">
            <w:pPr>
              <w:spacing w:line="300" w:lineRule="exact"/>
              <w:rPr>
                <w:rFonts w:asciiTheme="minorEastAsia" w:hAnsiTheme="minorEastAsia"/>
                <w:color w:val="000000" w:themeColor="text1"/>
                <w:sz w:val="22"/>
              </w:rPr>
            </w:pPr>
            <w:r w:rsidRPr="00403CDD">
              <w:rPr>
                <w:rFonts w:asciiTheme="minorEastAsia" w:hAnsiTheme="minorEastAsia" w:hint="eastAsia"/>
                <w:color w:val="000000" w:themeColor="text1"/>
                <w:sz w:val="22"/>
              </w:rPr>
              <w:t>15:00</w:t>
            </w:r>
          </w:p>
        </w:tc>
        <w:tc>
          <w:tcPr>
            <w:tcW w:w="993" w:type="dxa"/>
            <w:vMerge/>
            <w:hideMark/>
          </w:tcPr>
          <w:p w:rsidR="00351B87" w:rsidRPr="00403CDD" w:rsidRDefault="00351B87" w:rsidP="006A6531">
            <w:pPr>
              <w:spacing w:line="300" w:lineRule="exact"/>
              <w:rPr>
                <w:rFonts w:asciiTheme="minorEastAsia" w:hAnsiTheme="minorEastAsia"/>
                <w:color w:val="000000" w:themeColor="text1"/>
                <w:sz w:val="22"/>
              </w:rPr>
            </w:pPr>
          </w:p>
        </w:tc>
        <w:tc>
          <w:tcPr>
            <w:tcW w:w="992" w:type="dxa"/>
            <w:vMerge/>
            <w:hideMark/>
          </w:tcPr>
          <w:p w:rsidR="00351B87" w:rsidRPr="00403CDD" w:rsidRDefault="00351B87" w:rsidP="006A6531">
            <w:pPr>
              <w:spacing w:line="300" w:lineRule="exact"/>
              <w:rPr>
                <w:rFonts w:asciiTheme="minorEastAsia" w:hAnsiTheme="minorEastAsia"/>
                <w:color w:val="000000" w:themeColor="text1"/>
                <w:sz w:val="22"/>
              </w:rPr>
            </w:pPr>
          </w:p>
        </w:tc>
        <w:tc>
          <w:tcPr>
            <w:tcW w:w="992" w:type="dxa"/>
            <w:vMerge/>
            <w:hideMark/>
          </w:tcPr>
          <w:p w:rsidR="00351B87" w:rsidRPr="00403CDD" w:rsidRDefault="00351B87" w:rsidP="006A6531">
            <w:pPr>
              <w:spacing w:line="300" w:lineRule="exact"/>
              <w:rPr>
                <w:rFonts w:asciiTheme="minorEastAsia" w:hAnsiTheme="minorEastAsia"/>
                <w:color w:val="000000" w:themeColor="text1"/>
                <w:sz w:val="22"/>
              </w:rPr>
            </w:pPr>
          </w:p>
        </w:tc>
        <w:tc>
          <w:tcPr>
            <w:tcW w:w="4752" w:type="dxa"/>
            <w:vMerge/>
            <w:hideMark/>
          </w:tcPr>
          <w:p w:rsidR="00351B87" w:rsidRPr="00403CDD" w:rsidRDefault="00351B87" w:rsidP="006A6531">
            <w:pPr>
              <w:spacing w:line="300" w:lineRule="exact"/>
              <w:rPr>
                <w:rFonts w:asciiTheme="minorEastAsia" w:hAnsiTheme="minorEastAsia"/>
                <w:color w:val="000000" w:themeColor="text1"/>
                <w:sz w:val="22"/>
              </w:rPr>
            </w:pPr>
          </w:p>
        </w:tc>
      </w:tr>
    </w:tbl>
    <w:p w:rsidR="00351B87" w:rsidRPr="00403CDD" w:rsidRDefault="00351B87" w:rsidP="00351B87">
      <w:pPr>
        <w:rPr>
          <w:rFonts w:asciiTheme="majorEastAsia" w:eastAsiaTheme="majorEastAsia" w:hAnsiTheme="majorEastAsia"/>
          <w:b/>
          <w:color w:val="000000" w:themeColor="text1"/>
          <w:sz w:val="22"/>
        </w:rPr>
      </w:pPr>
    </w:p>
    <w:p w:rsidR="00351B87" w:rsidRPr="00232ACB" w:rsidRDefault="00351B87" w:rsidP="00351B87">
      <w:pPr>
        <w:ind w:firstLineChars="100" w:firstLine="220"/>
        <w:rPr>
          <w:rFonts w:ascii="HG丸ｺﾞｼｯｸM-PRO" w:eastAsia="HG丸ｺﾞｼｯｸM-PRO" w:hAnsi="HG丸ｺﾞｼｯｸM-PRO"/>
          <w:color w:val="000000" w:themeColor="text1"/>
          <w:sz w:val="22"/>
        </w:rPr>
      </w:pPr>
      <w:r w:rsidRPr="00232ACB">
        <w:rPr>
          <w:rFonts w:ascii="HG丸ｺﾞｼｯｸM-PRO" w:eastAsia="HG丸ｺﾞｼｯｸM-PRO" w:hAnsi="HG丸ｺﾞｼｯｸM-PRO" w:hint="eastAsia"/>
          <w:color w:val="000000" w:themeColor="text1"/>
          <w:sz w:val="22"/>
        </w:rPr>
        <w:t>●高等支援学校における共生推進教室の「職業実践」の位置づけ</w:t>
      </w:r>
    </w:p>
    <w:p w:rsidR="00351B87" w:rsidRPr="009647E7" w:rsidRDefault="00351B87" w:rsidP="00351B87">
      <w:pPr>
        <w:tabs>
          <w:tab w:val="left" w:pos="359"/>
        </w:tabs>
        <w:ind w:left="220" w:hangingChars="100" w:hanging="220"/>
        <w:rPr>
          <w:rFonts w:asciiTheme="minorEastAsia" w:hAnsiTheme="minorEastAsia"/>
          <w:color w:val="000000" w:themeColor="text1"/>
        </w:rPr>
      </w:pPr>
      <w:r w:rsidRPr="00403CDD">
        <w:rPr>
          <w:rFonts w:asciiTheme="minorEastAsia" w:hAnsiTheme="minorEastAsia"/>
          <w:color w:val="000000" w:themeColor="text1"/>
          <w:sz w:val="22"/>
        </w:rPr>
        <w:tab/>
      </w:r>
      <w:r w:rsidRPr="00403CDD">
        <w:rPr>
          <w:rFonts w:asciiTheme="minorEastAsia" w:hAnsiTheme="minorEastAsia" w:hint="eastAsia"/>
          <w:color w:val="000000" w:themeColor="text1"/>
          <w:sz w:val="22"/>
        </w:rPr>
        <w:t xml:space="preserve">　</w:t>
      </w:r>
      <w:r w:rsidRPr="009647E7">
        <w:rPr>
          <w:rFonts w:asciiTheme="minorEastAsia" w:hAnsiTheme="minorEastAsia" w:hint="eastAsia"/>
          <w:color w:val="000000" w:themeColor="text1"/>
        </w:rPr>
        <w:t>共生推進教室本校での職業実践の授業は、週１日で各分野の授業数は２時間となっている。本校生の週11時間の「職業」の授業と比較すると時間数が少ないことから、本校における「職業」と共生推進教室における「職業実践」は同じ授業名（福祉・園芸など）であっても、授業内容が異なってくる。</w:t>
      </w:r>
    </w:p>
    <w:p w:rsidR="00351B87" w:rsidRDefault="00351B87" w:rsidP="00351B87">
      <w:pPr>
        <w:tabs>
          <w:tab w:val="left" w:pos="359"/>
        </w:tabs>
        <w:ind w:leftChars="100" w:left="210" w:firstLineChars="100" w:firstLine="210"/>
        <w:rPr>
          <w:rFonts w:asciiTheme="minorEastAsia" w:hAnsiTheme="minorEastAsia"/>
          <w:color w:val="000000" w:themeColor="text1"/>
        </w:rPr>
      </w:pPr>
      <w:r w:rsidRPr="009647E7">
        <w:rPr>
          <w:rFonts w:asciiTheme="minorEastAsia" w:hAnsiTheme="minorEastAsia" w:hint="eastAsia"/>
          <w:color w:val="000000" w:themeColor="text1"/>
        </w:rPr>
        <w:t>共生推進教室のカリキュラムにおける「職業実践」の授業では、それぞれの授業において、体験的な授業形態を活かして将来の自立にむけて必要不可欠な要素である「職業観」や「勤労観」を育むことを目標としている。</w:t>
      </w:r>
    </w:p>
    <w:p w:rsidR="00351B87" w:rsidRPr="009647E7" w:rsidRDefault="00351B87" w:rsidP="00351B87">
      <w:pPr>
        <w:tabs>
          <w:tab w:val="left" w:pos="359"/>
        </w:tabs>
        <w:spacing w:line="240" w:lineRule="exact"/>
        <w:ind w:leftChars="100" w:left="210" w:firstLineChars="100" w:firstLine="210"/>
        <w:rPr>
          <w:rFonts w:asciiTheme="minorEastAsia" w:hAnsiTheme="minorEastAsia"/>
          <w:color w:val="000000" w:themeColor="text1"/>
        </w:rPr>
      </w:pPr>
    </w:p>
    <w:tbl>
      <w:tblPr>
        <w:tblStyle w:val="a4"/>
        <w:tblW w:w="0" w:type="auto"/>
        <w:tblInd w:w="534" w:type="dxa"/>
        <w:tblLook w:val="04A0" w:firstRow="1" w:lastRow="0" w:firstColumn="1" w:lastColumn="0" w:noHBand="0" w:noVBand="1"/>
      </w:tblPr>
      <w:tblGrid>
        <w:gridCol w:w="8646"/>
      </w:tblGrid>
      <w:tr w:rsidR="00351B87" w:rsidTr="006A6531">
        <w:tc>
          <w:tcPr>
            <w:tcW w:w="8646" w:type="dxa"/>
          </w:tcPr>
          <w:p w:rsidR="00351B87" w:rsidRDefault="00351B87" w:rsidP="006A6531">
            <w:pPr>
              <w:tabs>
                <w:tab w:val="left" w:pos="359"/>
              </w:tabs>
              <w:rPr>
                <w:rFonts w:asciiTheme="minorEastAsia" w:hAnsiTheme="minorEastAsia"/>
                <w:color w:val="000000" w:themeColor="text1"/>
                <w:sz w:val="22"/>
              </w:rPr>
            </w:pPr>
            <w:r>
              <w:rPr>
                <w:rFonts w:asciiTheme="minorEastAsia" w:hAnsiTheme="minorEastAsia" w:hint="eastAsia"/>
                <w:color w:val="000000" w:themeColor="text1"/>
                <w:sz w:val="22"/>
              </w:rPr>
              <w:t>【本校の学習の具体的な目標例】</w:t>
            </w:r>
          </w:p>
          <w:p w:rsidR="00351B87" w:rsidRDefault="00351B87" w:rsidP="006A6531">
            <w:pPr>
              <w:tabs>
                <w:tab w:val="left" w:pos="359"/>
              </w:tabs>
              <w:rPr>
                <w:rFonts w:asciiTheme="minorEastAsia" w:hAnsiTheme="minorEastAsia"/>
                <w:color w:val="000000" w:themeColor="text1"/>
                <w:sz w:val="22"/>
              </w:rPr>
            </w:pPr>
            <w:r>
              <w:rPr>
                <w:rFonts w:asciiTheme="minorEastAsia" w:hAnsiTheme="minorEastAsia" w:hint="eastAsia"/>
                <w:color w:val="000000" w:themeColor="text1"/>
                <w:sz w:val="22"/>
              </w:rPr>
              <w:t xml:space="preserve">　・その場に適した挨拶や返事ができる</w:t>
            </w:r>
          </w:p>
          <w:p w:rsidR="00351B87" w:rsidRDefault="00351B87" w:rsidP="006A6531">
            <w:pPr>
              <w:tabs>
                <w:tab w:val="left" w:pos="359"/>
              </w:tabs>
              <w:rPr>
                <w:rFonts w:asciiTheme="minorEastAsia" w:hAnsiTheme="minorEastAsia"/>
                <w:color w:val="000000" w:themeColor="text1"/>
                <w:sz w:val="22"/>
              </w:rPr>
            </w:pPr>
            <w:r>
              <w:rPr>
                <w:rFonts w:asciiTheme="minorEastAsia" w:hAnsiTheme="minorEastAsia" w:hint="eastAsia"/>
                <w:color w:val="000000" w:themeColor="text1"/>
                <w:sz w:val="22"/>
              </w:rPr>
              <w:t xml:space="preserve">　・丁寧な言葉遣いができる</w:t>
            </w:r>
          </w:p>
          <w:p w:rsidR="00351B87" w:rsidRDefault="00351B87" w:rsidP="006A6531">
            <w:pPr>
              <w:tabs>
                <w:tab w:val="left" w:pos="359"/>
              </w:tabs>
              <w:rPr>
                <w:rFonts w:asciiTheme="minorEastAsia" w:hAnsiTheme="minorEastAsia"/>
                <w:color w:val="000000" w:themeColor="text1"/>
                <w:sz w:val="22"/>
              </w:rPr>
            </w:pPr>
            <w:r>
              <w:rPr>
                <w:rFonts w:asciiTheme="minorEastAsia" w:hAnsiTheme="minorEastAsia" w:hint="eastAsia"/>
                <w:color w:val="000000" w:themeColor="text1"/>
                <w:sz w:val="22"/>
              </w:rPr>
              <w:t xml:space="preserve">　・失敗してしまった時には素直に謝ることができる</w:t>
            </w:r>
          </w:p>
          <w:p w:rsidR="00351B87" w:rsidRDefault="00351B87" w:rsidP="006A6531">
            <w:pPr>
              <w:tabs>
                <w:tab w:val="left" w:pos="359"/>
              </w:tabs>
              <w:rPr>
                <w:rFonts w:asciiTheme="minorEastAsia" w:hAnsiTheme="minorEastAsia"/>
                <w:color w:val="000000" w:themeColor="text1"/>
                <w:sz w:val="22"/>
              </w:rPr>
            </w:pPr>
            <w:r>
              <w:rPr>
                <w:rFonts w:asciiTheme="minorEastAsia" w:hAnsiTheme="minorEastAsia" w:hint="eastAsia"/>
                <w:color w:val="000000" w:themeColor="text1"/>
                <w:sz w:val="22"/>
              </w:rPr>
              <w:t xml:space="preserve">　・道具を使うことを通して、適切な身のこなしや体勢を取ることができる</w:t>
            </w:r>
          </w:p>
          <w:p w:rsidR="00351B87" w:rsidRPr="00403CDD" w:rsidRDefault="00351B87" w:rsidP="006A6531">
            <w:pPr>
              <w:tabs>
                <w:tab w:val="left" w:pos="359"/>
              </w:tabs>
              <w:ind w:firstLineChars="100" w:firstLine="220"/>
              <w:rPr>
                <w:rFonts w:asciiTheme="minorEastAsia" w:hAnsiTheme="minorEastAsia"/>
                <w:color w:val="000000" w:themeColor="text1"/>
                <w:sz w:val="22"/>
              </w:rPr>
            </w:pPr>
            <w:r w:rsidRPr="00403CDD">
              <w:rPr>
                <w:rFonts w:asciiTheme="minorEastAsia" w:hAnsiTheme="minorEastAsia" w:hint="eastAsia"/>
                <w:color w:val="000000" w:themeColor="text1"/>
                <w:sz w:val="22"/>
              </w:rPr>
              <w:t>・メモをとる</w:t>
            </w:r>
            <w:r>
              <w:rPr>
                <w:rFonts w:asciiTheme="minorEastAsia" w:hAnsiTheme="minorEastAsia" w:hint="eastAsia"/>
                <w:color w:val="000000" w:themeColor="text1"/>
                <w:sz w:val="22"/>
              </w:rPr>
              <w:t>など、作業を効率的に進めるための手段を知る</w:t>
            </w:r>
          </w:p>
          <w:p w:rsidR="00351B87" w:rsidRPr="00403CDD" w:rsidRDefault="00351B87" w:rsidP="006A6531">
            <w:pPr>
              <w:tabs>
                <w:tab w:val="left" w:pos="359"/>
              </w:tabs>
              <w:ind w:firstLineChars="100" w:firstLine="220"/>
              <w:rPr>
                <w:rFonts w:asciiTheme="minorEastAsia" w:hAnsiTheme="minorEastAsia"/>
                <w:color w:val="000000" w:themeColor="text1"/>
                <w:sz w:val="22"/>
              </w:rPr>
            </w:pPr>
            <w:r w:rsidRPr="00403CDD">
              <w:rPr>
                <w:rFonts w:asciiTheme="minorEastAsia" w:hAnsiTheme="minorEastAsia" w:hint="eastAsia"/>
                <w:color w:val="000000" w:themeColor="text1"/>
                <w:sz w:val="22"/>
              </w:rPr>
              <w:t>・</w:t>
            </w:r>
            <w:r>
              <w:rPr>
                <w:rFonts w:asciiTheme="minorEastAsia" w:hAnsiTheme="minorEastAsia" w:hint="eastAsia"/>
                <w:color w:val="000000" w:themeColor="text1"/>
                <w:sz w:val="22"/>
              </w:rPr>
              <w:t>指導者との関わりを通して、「報告、連絡、相談」の習慣をつける</w:t>
            </w:r>
          </w:p>
          <w:p w:rsidR="00351B87" w:rsidRDefault="00351B87" w:rsidP="006A6531">
            <w:pPr>
              <w:tabs>
                <w:tab w:val="left" w:pos="359"/>
              </w:tabs>
              <w:ind w:leftChars="100" w:left="430" w:hangingChars="100" w:hanging="220"/>
              <w:rPr>
                <w:rFonts w:asciiTheme="minorEastAsia" w:hAnsiTheme="minorEastAsia"/>
                <w:color w:val="000000" w:themeColor="text1"/>
                <w:sz w:val="22"/>
              </w:rPr>
            </w:pPr>
            <w:r w:rsidRPr="00403CDD">
              <w:rPr>
                <w:rFonts w:asciiTheme="minorEastAsia" w:hAnsiTheme="minorEastAsia" w:hint="eastAsia"/>
                <w:color w:val="000000" w:themeColor="text1"/>
                <w:sz w:val="22"/>
              </w:rPr>
              <w:t>・困った時に</w:t>
            </w:r>
            <w:r>
              <w:rPr>
                <w:rFonts w:asciiTheme="minorEastAsia" w:hAnsiTheme="minorEastAsia" w:hint="eastAsia"/>
                <w:color w:val="000000" w:themeColor="text1"/>
                <w:sz w:val="22"/>
              </w:rPr>
              <w:t>「わかりません。教えてください」などのメッセージを、周りに</w:t>
            </w:r>
          </w:p>
          <w:p w:rsidR="00351B87" w:rsidRDefault="00351B87" w:rsidP="006A6531">
            <w:pPr>
              <w:tabs>
                <w:tab w:val="left" w:pos="359"/>
              </w:tabs>
              <w:ind w:leftChars="200" w:left="420"/>
              <w:rPr>
                <w:rFonts w:asciiTheme="minorEastAsia" w:hAnsiTheme="minorEastAsia"/>
                <w:color w:val="000000" w:themeColor="text1"/>
                <w:sz w:val="22"/>
              </w:rPr>
            </w:pPr>
            <w:r>
              <w:rPr>
                <w:rFonts w:asciiTheme="minorEastAsia" w:hAnsiTheme="minorEastAsia" w:hint="eastAsia"/>
                <w:color w:val="000000" w:themeColor="text1"/>
                <w:sz w:val="22"/>
              </w:rPr>
              <w:t>伝えることができる</w:t>
            </w:r>
          </w:p>
          <w:p w:rsidR="00351B87" w:rsidRDefault="00351B87" w:rsidP="006A6531">
            <w:pPr>
              <w:tabs>
                <w:tab w:val="left" w:pos="359"/>
              </w:tabs>
              <w:wordWrap w:val="0"/>
              <w:ind w:leftChars="100" w:left="430" w:hangingChars="100" w:hanging="220"/>
              <w:jc w:val="right"/>
              <w:rPr>
                <w:rFonts w:asciiTheme="minorEastAsia" w:hAnsiTheme="minorEastAsia"/>
                <w:color w:val="000000" w:themeColor="text1"/>
                <w:sz w:val="22"/>
              </w:rPr>
            </w:pPr>
            <w:r>
              <w:rPr>
                <w:rFonts w:asciiTheme="minorEastAsia" w:hAnsiTheme="minorEastAsia" w:hint="eastAsia"/>
                <w:color w:val="000000" w:themeColor="text1"/>
                <w:sz w:val="22"/>
              </w:rPr>
              <w:t xml:space="preserve">など　</w:t>
            </w:r>
          </w:p>
        </w:tc>
      </w:tr>
    </w:tbl>
    <w:p w:rsidR="00351B87" w:rsidRDefault="00351B87" w:rsidP="00351B87">
      <w:pPr>
        <w:spacing w:line="240" w:lineRule="exact"/>
        <w:ind w:firstLineChars="100" w:firstLine="220"/>
        <w:rPr>
          <w:rFonts w:asciiTheme="minorEastAsia" w:hAnsiTheme="minorEastAsia"/>
          <w:color w:val="000000" w:themeColor="text1"/>
          <w:sz w:val="22"/>
        </w:rPr>
      </w:pPr>
    </w:p>
    <w:p w:rsidR="00351B87" w:rsidRDefault="00351B87" w:rsidP="00351B87">
      <w:pPr>
        <w:ind w:leftChars="100" w:left="210" w:firstLineChars="100" w:firstLine="220"/>
        <w:rPr>
          <w:rFonts w:asciiTheme="minorEastAsia" w:hAnsiTheme="minorEastAsia"/>
          <w:color w:val="000000" w:themeColor="text1"/>
          <w:sz w:val="22"/>
        </w:rPr>
      </w:pPr>
      <w:r>
        <w:rPr>
          <w:rFonts w:asciiTheme="minorEastAsia" w:hAnsiTheme="minorEastAsia" w:hint="eastAsia"/>
          <w:color w:val="000000" w:themeColor="text1"/>
          <w:sz w:val="22"/>
        </w:rPr>
        <w:t>本校での学習は、共生推進教室の生徒の小集団授業や、本校の生徒と一緒に取り組む授業など、本校によって授業形態は様々であるが、それぞれの分野によって授業内容は異なるが、卒業後の社会的自立のために必要となる心構えや、コミュニケーションの取り方について、体験的な学習を通じて、生徒一人ひとりの職業観・勤労観を育むとともに、他人と一緒に行う作業を通して、困ったときに助けを求めることや、助けを必要としている人に気づいて声を掛けられるようにするなど「相手を思いやる姿勢」の涵養にも意識して取り組んでいる。</w:t>
      </w:r>
    </w:p>
    <w:p w:rsidR="00351B87" w:rsidRPr="00E1259A" w:rsidRDefault="00351B87" w:rsidP="00351B87">
      <w:pPr>
        <w:spacing w:line="320" w:lineRule="exact"/>
        <w:ind w:leftChars="-142" w:left="-298"/>
        <w:rPr>
          <w:rFonts w:ascii="HG丸ｺﾞｼｯｸM-PRO" w:eastAsia="HG丸ｺﾞｼｯｸM-PRO" w:hAnsi="HG丸ｺﾞｼｯｸM-PRO"/>
          <w:color w:val="000000" w:themeColor="text1"/>
          <w:sz w:val="24"/>
        </w:rPr>
      </w:pPr>
      <w:r w:rsidRPr="00E1259A">
        <w:rPr>
          <w:rFonts w:ascii="HG丸ｺﾞｼｯｸM-PRO" w:eastAsia="HG丸ｺﾞｼｯｸM-PRO" w:hAnsi="HG丸ｺﾞｼｯｸM-PRO" w:hint="eastAsia"/>
          <w:color w:val="000000" w:themeColor="text1"/>
          <w:sz w:val="24"/>
        </w:rPr>
        <w:lastRenderedPageBreak/>
        <w:t>【資料９】</w:t>
      </w:r>
      <w:r>
        <w:rPr>
          <w:rFonts w:ascii="HG丸ｺﾞｼｯｸM-PRO" w:eastAsia="HG丸ｺﾞｼｯｸM-PRO" w:hAnsi="HG丸ｺﾞｼｯｸM-PRO" w:hint="eastAsia"/>
          <w:color w:val="000000" w:themeColor="text1"/>
          <w:sz w:val="24"/>
        </w:rPr>
        <w:t xml:space="preserve">　</w:t>
      </w:r>
      <w:r w:rsidRPr="00E1259A">
        <w:rPr>
          <w:rFonts w:ascii="HG丸ｺﾞｼｯｸM-PRO" w:eastAsia="HG丸ｺﾞｼｯｸM-PRO" w:hAnsi="HG丸ｺﾞｼｯｸM-PRO" w:hint="eastAsia"/>
          <w:color w:val="000000" w:themeColor="text1"/>
          <w:sz w:val="24"/>
        </w:rPr>
        <w:t>府立高等学校における障害のある生徒に対する学習指導及び評価について</w:t>
      </w:r>
    </w:p>
    <w:p w:rsidR="00351B87" w:rsidRPr="00D27A95" w:rsidRDefault="00351B87" w:rsidP="00351B87">
      <w:pPr>
        <w:spacing w:line="320" w:lineRule="exact"/>
        <w:ind w:firstLineChars="450" w:firstLine="990"/>
        <w:rPr>
          <w:rFonts w:ascii="HG丸ｺﾞｼｯｸM-PRO" w:eastAsia="HG丸ｺﾞｼｯｸM-PRO" w:hAnsi="HG丸ｺﾞｼｯｸM-PRO"/>
          <w:color w:val="000000" w:themeColor="text1"/>
          <w:sz w:val="22"/>
        </w:rPr>
      </w:pPr>
      <w:r w:rsidRPr="00D27A95">
        <w:rPr>
          <w:rFonts w:ascii="HG丸ｺﾞｼｯｸM-PRO" w:eastAsia="HG丸ｺﾞｼｯｸM-PRO" w:hAnsi="HG丸ｺﾞｼｯｸM-PRO" w:hint="eastAsia"/>
          <w:color w:val="000000" w:themeColor="text1"/>
          <w:sz w:val="22"/>
        </w:rPr>
        <w:t xml:space="preserve">（府立高等学校長あて　教育振興室長通知）　</w:t>
      </w:r>
    </w:p>
    <w:p w:rsidR="00351B87" w:rsidRPr="00AF1E35" w:rsidRDefault="00351B87" w:rsidP="00351B87">
      <w:pPr>
        <w:spacing w:line="320" w:lineRule="exact"/>
        <w:ind w:leftChars="-142" w:left="-298" w:firstLineChars="200" w:firstLine="442"/>
        <w:rPr>
          <w:rFonts w:asciiTheme="majorEastAsia" w:eastAsiaTheme="majorEastAsia" w:hAnsiTheme="majorEastAsia"/>
          <w:b/>
          <w:color w:val="000000" w:themeColor="text1"/>
          <w:sz w:val="22"/>
        </w:rPr>
      </w:pPr>
    </w:p>
    <w:tbl>
      <w:tblPr>
        <w:tblStyle w:val="1"/>
        <w:tblW w:w="0" w:type="auto"/>
        <w:tblLook w:val="04A0" w:firstRow="1" w:lastRow="0" w:firstColumn="1" w:lastColumn="0" w:noHBand="0" w:noVBand="1"/>
      </w:tblPr>
      <w:tblGrid>
        <w:gridCol w:w="9412"/>
      </w:tblGrid>
      <w:tr w:rsidR="00351B87" w:rsidRPr="00AF1E35" w:rsidTr="006A6531">
        <w:tc>
          <w:tcPr>
            <w:tcW w:w="9412" w:type="dxa"/>
          </w:tcPr>
          <w:p w:rsidR="00351B87" w:rsidRPr="00AF1E35" w:rsidRDefault="00351B87" w:rsidP="006A6531">
            <w:pPr>
              <w:spacing w:line="280" w:lineRule="exact"/>
              <w:jc w:val="right"/>
              <w:rPr>
                <w:rFonts w:ascii="ＭＳ ゴシック" w:eastAsia="ＭＳ ゴシック" w:hAnsi="ＭＳ ゴシック" w:cs="ＭＳ ゴシック"/>
                <w:color w:val="000000" w:themeColor="text1"/>
                <w:szCs w:val="21"/>
              </w:rPr>
            </w:pPr>
          </w:p>
          <w:p w:rsidR="00351B87" w:rsidRPr="00AF1E35" w:rsidRDefault="00351B87" w:rsidP="006A6531">
            <w:pPr>
              <w:spacing w:line="280" w:lineRule="exact"/>
              <w:jc w:val="right"/>
              <w:rPr>
                <w:rFonts w:ascii="ＭＳ ゴシック" w:eastAsia="ＭＳ ゴシック" w:hAnsi="ＭＳ ゴシック" w:cs="ＭＳ ゴシック"/>
                <w:color w:val="000000" w:themeColor="text1"/>
                <w:szCs w:val="21"/>
              </w:rPr>
            </w:pPr>
            <w:r w:rsidRPr="00AF1E35">
              <w:rPr>
                <w:rFonts w:ascii="ＭＳ ゴシック" w:eastAsia="ＭＳ ゴシック" w:hAnsi="ＭＳ ゴシック" w:cs="ＭＳ ゴシック" w:hint="eastAsia"/>
                <w:color w:val="000000" w:themeColor="text1"/>
                <w:szCs w:val="21"/>
              </w:rPr>
              <w:t xml:space="preserve">　</w:t>
            </w:r>
          </w:p>
          <w:p w:rsidR="00351B87" w:rsidRPr="00AF1E35" w:rsidRDefault="00351B87" w:rsidP="006A6531">
            <w:pPr>
              <w:spacing w:line="280" w:lineRule="exact"/>
              <w:ind w:leftChars="202" w:left="424" w:rightChars="188" w:right="395" w:firstLineChars="3000" w:firstLine="6300"/>
              <w:jc w:val="left"/>
              <w:rPr>
                <w:rFonts w:ascii="ＭＳ ゴシック" w:eastAsia="ＭＳ ゴシック" w:hAnsi="ＭＳ ゴシック" w:cs="ＭＳ ゴシック"/>
                <w:color w:val="000000" w:themeColor="text1"/>
                <w:szCs w:val="21"/>
              </w:rPr>
            </w:pPr>
            <w:r w:rsidRPr="00AF1E35">
              <w:rPr>
                <w:rFonts w:ascii="ＭＳ ゴシック" w:eastAsia="ＭＳ ゴシック" w:hAnsi="ＭＳ ゴシック" w:cs="ＭＳ ゴシック" w:hint="eastAsia"/>
                <w:color w:val="000000" w:themeColor="text1"/>
                <w:szCs w:val="21"/>
              </w:rPr>
              <w:t>教委教務　第514号</w:t>
            </w:r>
          </w:p>
          <w:p w:rsidR="00351B87" w:rsidRPr="00AF1E35" w:rsidRDefault="00351B87" w:rsidP="006A6531">
            <w:pPr>
              <w:spacing w:line="280" w:lineRule="exact"/>
              <w:ind w:leftChars="202" w:left="424" w:rightChars="188" w:right="395" w:firstLineChars="3000" w:firstLine="6300"/>
              <w:jc w:val="left"/>
              <w:rPr>
                <w:rFonts w:ascii="ＭＳ ゴシック" w:eastAsia="ＭＳ ゴシック" w:hAnsi="ＭＳ ゴシック" w:cs="ＭＳ ゴシック"/>
                <w:color w:val="000000" w:themeColor="text1"/>
                <w:szCs w:val="21"/>
              </w:rPr>
            </w:pPr>
            <w:r w:rsidRPr="00AF1E35">
              <w:rPr>
                <w:rFonts w:ascii="ＭＳ ゴシック" w:eastAsia="ＭＳ ゴシック" w:hAnsi="ＭＳ ゴシック" w:cs="ＭＳ ゴシック" w:hint="eastAsia"/>
                <w:color w:val="000000" w:themeColor="text1"/>
                <w:szCs w:val="21"/>
              </w:rPr>
              <w:t>平成13年9月12日</w:t>
            </w:r>
          </w:p>
          <w:p w:rsidR="00351B87" w:rsidRPr="00AF1E35" w:rsidRDefault="00351B87" w:rsidP="006A6531">
            <w:pPr>
              <w:spacing w:line="280" w:lineRule="exact"/>
              <w:ind w:leftChars="202" w:left="424" w:rightChars="188" w:right="395"/>
              <w:rPr>
                <w:rFonts w:ascii="ＭＳ ゴシック" w:eastAsia="ＭＳ ゴシック" w:hAnsi="ＭＳ ゴシック" w:cs="ＭＳ ゴシック"/>
                <w:color w:val="000000" w:themeColor="text1"/>
                <w:szCs w:val="21"/>
              </w:rPr>
            </w:pPr>
          </w:p>
          <w:p w:rsidR="00351B87" w:rsidRPr="00AF1E35" w:rsidRDefault="00351B87" w:rsidP="006A6531">
            <w:pPr>
              <w:spacing w:line="280" w:lineRule="exact"/>
              <w:ind w:leftChars="202" w:left="424" w:rightChars="188" w:right="395"/>
              <w:rPr>
                <w:rFonts w:ascii="ＭＳ ゴシック" w:eastAsia="ＭＳ ゴシック" w:hAnsi="ＭＳ ゴシック" w:cs="ＭＳ ゴシック"/>
                <w:color w:val="000000" w:themeColor="text1"/>
                <w:szCs w:val="21"/>
              </w:rPr>
            </w:pPr>
            <w:r w:rsidRPr="00AF1E35">
              <w:rPr>
                <w:rFonts w:ascii="ＭＳ ゴシック" w:eastAsia="ＭＳ ゴシック" w:hAnsi="ＭＳ ゴシック" w:cs="ＭＳ ゴシック" w:hint="eastAsia"/>
                <w:color w:val="000000" w:themeColor="text1"/>
                <w:szCs w:val="21"/>
              </w:rPr>
              <w:t xml:space="preserve">　府立高等学校長　様</w:t>
            </w:r>
          </w:p>
          <w:p w:rsidR="00351B87" w:rsidRPr="00AF1E35" w:rsidRDefault="00351B87" w:rsidP="006A6531">
            <w:pPr>
              <w:spacing w:line="280" w:lineRule="exact"/>
              <w:ind w:leftChars="202" w:left="424" w:rightChars="188" w:right="395" w:firstLineChars="400" w:firstLine="840"/>
              <w:rPr>
                <w:rFonts w:ascii="ＭＳ ゴシック" w:eastAsia="ＭＳ ゴシック" w:hAnsi="ＭＳ ゴシック" w:cs="ＭＳ ゴシック"/>
                <w:color w:val="000000" w:themeColor="text1"/>
                <w:szCs w:val="21"/>
              </w:rPr>
            </w:pPr>
          </w:p>
          <w:p w:rsidR="00351B87" w:rsidRPr="00AF1E35" w:rsidRDefault="00351B87" w:rsidP="006A6531">
            <w:pPr>
              <w:spacing w:line="280" w:lineRule="exact"/>
              <w:ind w:leftChars="602" w:left="7144" w:rightChars="188" w:right="395" w:hangingChars="2800" w:hanging="5880"/>
              <w:rPr>
                <w:rFonts w:ascii="ＭＳ ゴシック" w:eastAsia="ＭＳ ゴシック" w:hAnsi="ＭＳ ゴシック" w:cs="ＭＳ ゴシック"/>
                <w:color w:val="000000" w:themeColor="text1"/>
                <w:szCs w:val="21"/>
              </w:rPr>
            </w:pPr>
            <w:r w:rsidRPr="00AF1E35">
              <w:rPr>
                <w:rFonts w:ascii="ＭＳ ゴシック" w:eastAsia="ＭＳ ゴシック" w:hAnsi="ＭＳ ゴシック" w:cs="ＭＳ ゴシック" w:hint="eastAsia"/>
                <w:color w:val="000000" w:themeColor="text1"/>
                <w:szCs w:val="21"/>
              </w:rPr>
              <w:t xml:space="preserve">　　　　　　　　　　　　　　　　　　　　　　　　　　　　　　　　　　　　　　　教育振興室長</w:t>
            </w:r>
          </w:p>
          <w:p w:rsidR="00351B87" w:rsidRPr="00AF1E35" w:rsidRDefault="00351B87" w:rsidP="006A6531">
            <w:pPr>
              <w:spacing w:line="280" w:lineRule="exact"/>
              <w:ind w:leftChars="202" w:left="424" w:rightChars="188" w:right="395"/>
              <w:rPr>
                <w:rFonts w:ascii="ＭＳ ゴシック" w:eastAsia="ＭＳ ゴシック" w:hAnsi="ＭＳ ゴシック" w:cs="ＭＳ ゴシック"/>
                <w:color w:val="000000" w:themeColor="text1"/>
                <w:szCs w:val="21"/>
              </w:rPr>
            </w:pPr>
          </w:p>
          <w:p w:rsidR="00351B87" w:rsidRPr="00AF1E35" w:rsidRDefault="00351B87" w:rsidP="006A6531">
            <w:pPr>
              <w:spacing w:line="280" w:lineRule="exact"/>
              <w:ind w:leftChars="202" w:left="424" w:rightChars="188" w:right="395"/>
              <w:rPr>
                <w:rFonts w:ascii="ＭＳ ゴシック" w:eastAsia="ＭＳ ゴシック" w:hAnsi="ＭＳ ゴシック" w:cs="ＭＳ ゴシック"/>
                <w:color w:val="000000" w:themeColor="text1"/>
                <w:szCs w:val="21"/>
              </w:rPr>
            </w:pPr>
          </w:p>
          <w:p w:rsidR="00351B87" w:rsidRPr="00AF1E35" w:rsidRDefault="00351B87" w:rsidP="006A6531">
            <w:pPr>
              <w:spacing w:line="280" w:lineRule="exact"/>
              <w:ind w:leftChars="202" w:left="424" w:rightChars="188" w:right="395"/>
              <w:jc w:val="center"/>
              <w:rPr>
                <w:rFonts w:ascii="ＭＳ ゴシック" w:eastAsia="ＭＳ ゴシック" w:hAnsi="ＭＳ ゴシック" w:cs="ＭＳ ゴシック"/>
                <w:color w:val="000000" w:themeColor="text1"/>
                <w:szCs w:val="21"/>
              </w:rPr>
            </w:pPr>
            <w:r w:rsidRPr="00AF1E35">
              <w:rPr>
                <w:rFonts w:ascii="ＭＳ ゴシック" w:eastAsia="ＭＳ ゴシック" w:hAnsi="ＭＳ ゴシック" w:cs="ＭＳ ゴシック" w:hint="eastAsia"/>
                <w:color w:val="000000" w:themeColor="text1"/>
                <w:szCs w:val="21"/>
              </w:rPr>
              <w:t>府立高等学校における障害のある生徒に対する学習指導及び評価について（通知）</w:t>
            </w:r>
          </w:p>
          <w:p w:rsidR="00351B87" w:rsidRPr="00AF1E35" w:rsidRDefault="00351B87" w:rsidP="006A6531">
            <w:pPr>
              <w:spacing w:line="280" w:lineRule="exact"/>
              <w:ind w:leftChars="202" w:left="424" w:rightChars="188" w:right="395"/>
              <w:rPr>
                <w:rFonts w:ascii="ＭＳ ゴシック" w:eastAsia="ＭＳ ゴシック" w:hAnsi="ＭＳ ゴシック" w:cs="ＭＳ ゴシック"/>
                <w:color w:val="000000" w:themeColor="text1"/>
                <w:szCs w:val="21"/>
              </w:rPr>
            </w:pPr>
          </w:p>
          <w:p w:rsidR="00351B87" w:rsidRPr="00AF1E35" w:rsidRDefault="00351B87" w:rsidP="006A6531">
            <w:pPr>
              <w:spacing w:line="280" w:lineRule="exact"/>
              <w:ind w:leftChars="202" w:left="424" w:rightChars="188" w:right="395"/>
              <w:rPr>
                <w:rFonts w:ascii="ＭＳ ゴシック" w:eastAsia="ＭＳ ゴシック" w:hAnsi="ＭＳ ゴシック" w:cs="ＭＳ ゴシック"/>
                <w:color w:val="000000" w:themeColor="text1"/>
                <w:szCs w:val="21"/>
              </w:rPr>
            </w:pPr>
          </w:p>
          <w:p w:rsidR="00351B87" w:rsidRPr="00AF1E35" w:rsidRDefault="00351B87" w:rsidP="006A6531">
            <w:pPr>
              <w:spacing w:line="280" w:lineRule="exact"/>
              <w:ind w:leftChars="202" w:left="424" w:rightChars="188" w:right="395"/>
              <w:rPr>
                <w:rFonts w:ascii="ＭＳ ゴシック" w:eastAsia="ＭＳ ゴシック" w:hAnsi="ＭＳ ゴシック" w:cs="ＭＳ ゴシック"/>
                <w:color w:val="000000" w:themeColor="text1"/>
                <w:szCs w:val="21"/>
              </w:rPr>
            </w:pPr>
            <w:r w:rsidRPr="00AF1E35">
              <w:rPr>
                <w:rFonts w:ascii="ＭＳ ゴシック" w:eastAsia="ＭＳ ゴシック" w:hAnsi="ＭＳ ゴシック" w:cs="ＭＳ ゴシック" w:hint="eastAsia"/>
                <w:color w:val="000000" w:themeColor="text1"/>
                <w:szCs w:val="21"/>
              </w:rPr>
              <w:t xml:space="preserve">　本府において、障害のある児童・生徒の教育については、一人ひとりの障害の状況等に配慮しつつ、その可能性を最大限に伸ばし、積極的に社会参加・自立する人間の育成を図ることをねらいとして、これまで推進してきたところである。</w:t>
            </w:r>
          </w:p>
          <w:p w:rsidR="00351B87" w:rsidRPr="00AF1E35" w:rsidRDefault="00351B87" w:rsidP="006A6531">
            <w:pPr>
              <w:spacing w:line="280" w:lineRule="exact"/>
              <w:ind w:leftChars="202" w:left="424" w:rightChars="188" w:right="395"/>
              <w:rPr>
                <w:rFonts w:ascii="ＭＳ ゴシック" w:eastAsia="ＭＳ ゴシック" w:hAnsi="ＭＳ ゴシック" w:cs="ＭＳ ゴシック"/>
                <w:color w:val="000000" w:themeColor="text1"/>
                <w:szCs w:val="21"/>
              </w:rPr>
            </w:pPr>
            <w:r w:rsidRPr="00AF1E35">
              <w:rPr>
                <w:rFonts w:ascii="ＭＳ ゴシック" w:eastAsia="ＭＳ ゴシック" w:hAnsi="ＭＳ ゴシック" w:cs="ＭＳ ゴシック" w:hint="eastAsia"/>
                <w:color w:val="000000" w:themeColor="text1"/>
                <w:szCs w:val="21"/>
              </w:rPr>
              <w:t xml:space="preserve">　近年、府立高等学校においても、障害のある生徒が多数学んでおり、障害の有無にかかわらず、「共に学び共に育つ」という理念に基づいて教育を行うことが求められている。</w:t>
            </w:r>
          </w:p>
          <w:p w:rsidR="00351B87" w:rsidRPr="00AF1E35" w:rsidRDefault="00351B87" w:rsidP="006A6531">
            <w:pPr>
              <w:spacing w:line="280" w:lineRule="exact"/>
              <w:ind w:leftChars="202" w:left="424" w:rightChars="188" w:right="395"/>
              <w:rPr>
                <w:rFonts w:ascii="ＭＳ ゴシック" w:eastAsia="ＭＳ ゴシック" w:hAnsi="ＭＳ ゴシック" w:cs="ＭＳ ゴシック"/>
                <w:color w:val="000000" w:themeColor="text1"/>
                <w:szCs w:val="21"/>
              </w:rPr>
            </w:pPr>
            <w:r w:rsidRPr="00AF1E35">
              <w:rPr>
                <w:rFonts w:ascii="ＭＳ ゴシック" w:eastAsia="ＭＳ ゴシック" w:hAnsi="ＭＳ ゴシック" w:cs="ＭＳ ゴシック" w:hint="eastAsia"/>
                <w:color w:val="000000" w:themeColor="text1"/>
                <w:szCs w:val="21"/>
              </w:rPr>
              <w:t xml:space="preserve">　このことを踏まえ、各学校においては、下記の点について十分留意の上、障害のある生徒に対する学習指導及び評価を行うよう教職員に周知願います。</w:t>
            </w:r>
          </w:p>
          <w:p w:rsidR="00351B87" w:rsidRPr="00AF1E35" w:rsidRDefault="00351B87" w:rsidP="006A6531">
            <w:pPr>
              <w:spacing w:line="280" w:lineRule="exact"/>
              <w:ind w:leftChars="202" w:left="424" w:rightChars="188" w:right="395"/>
              <w:rPr>
                <w:rFonts w:ascii="ＭＳ ゴシック" w:eastAsia="ＭＳ ゴシック" w:hAnsi="ＭＳ ゴシック" w:cs="ＭＳ ゴシック"/>
                <w:color w:val="000000" w:themeColor="text1"/>
                <w:szCs w:val="21"/>
              </w:rPr>
            </w:pPr>
          </w:p>
          <w:p w:rsidR="00351B87" w:rsidRPr="00AF1E35" w:rsidRDefault="00351B87" w:rsidP="006A6531">
            <w:pPr>
              <w:spacing w:line="280" w:lineRule="exact"/>
              <w:ind w:leftChars="202" w:left="424" w:rightChars="188" w:right="395"/>
              <w:jc w:val="center"/>
              <w:rPr>
                <w:rFonts w:ascii="ＭＳ ゴシック" w:eastAsia="ＭＳ ゴシック" w:hAnsi="ＭＳ ゴシック" w:cs="ＭＳ ゴシック"/>
                <w:color w:val="000000" w:themeColor="text1"/>
                <w:szCs w:val="21"/>
              </w:rPr>
            </w:pPr>
            <w:r w:rsidRPr="00AF1E35">
              <w:rPr>
                <w:rFonts w:ascii="ＭＳ ゴシック" w:eastAsia="ＭＳ ゴシック" w:hAnsi="ＭＳ ゴシック" w:cs="ＭＳ ゴシック" w:hint="eastAsia"/>
                <w:color w:val="000000" w:themeColor="text1"/>
                <w:szCs w:val="21"/>
              </w:rPr>
              <w:t>記</w:t>
            </w:r>
          </w:p>
          <w:p w:rsidR="00351B87" w:rsidRPr="00AF1E35" w:rsidRDefault="00351B87" w:rsidP="006A6531">
            <w:pPr>
              <w:spacing w:line="280" w:lineRule="exact"/>
              <w:ind w:leftChars="202" w:left="424" w:rightChars="188" w:right="395"/>
              <w:rPr>
                <w:rFonts w:ascii="ＭＳ ゴシック" w:eastAsia="ＭＳ ゴシック" w:hAnsi="ＭＳ ゴシック" w:cs="ＭＳ ゴシック"/>
                <w:color w:val="000000" w:themeColor="text1"/>
                <w:szCs w:val="21"/>
              </w:rPr>
            </w:pPr>
          </w:p>
          <w:p w:rsidR="00351B87" w:rsidRPr="00AF1E35" w:rsidRDefault="00351B87" w:rsidP="006A6531">
            <w:pPr>
              <w:spacing w:line="260" w:lineRule="exact"/>
              <w:ind w:leftChars="202" w:left="634" w:rightChars="188" w:right="395" w:hangingChars="100" w:hanging="210"/>
              <w:rPr>
                <w:rFonts w:ascii="ＭＳ ゴシック" w:eastAsia="ＭＳ ゴシック" w:hAnsi="ＭＳ ゴシック" w:cs="ＭＳ ゴシック"/>
                <w:color w:val="000000" w:themeColor="text1"/>
                <w:szCs w:val="21"/>
              </w:rPr>
            </w:pPr>
            <w:r w:rsidRPr="00AF1E35">
              <w:rPr>
                <w:rFonts w:ascii="ＭＳ ゴシック" w:eastAsia="ＭＳ ゴシック" w:hAnsi="ＭＳ ゴシック" w:cs="ＭＳ ゴシック" w:hint="eastAsia"/>
                <w:color w:val="000000" w:themeColor="text1"/>
                <w:szCs w:val="21"/>
              </w:rPr>
              <w:t>１　障害のある生徒の指導については、教職員の共通理解を図るとともに、その障害の種別や程度等に応じて、特別な配慮のもとに、可能性を最大限に伸ばすよう、きめ細かく行うこと。</w:t>
            </w:r>
          </w:p>
          <w:p w:rsidR="00351B87" w:rsidRPr="00AF1E35" w:rsidRDefault="00351B87" w:rsidP="006A6531">
            <w:pPr>
              <w:spacing w:line="180" w:lineRule="exact"/>
              <w:ind w:leftChars="202" w:left="424" w:rightChars="188" w:right="395"/>
              <w:rPr>
                <w:rFonts w:ascii="ＭＳ ゴシック" w:eastAsia="ＭＳ ゴシック" w:hAnsi="ＭＳ ゴシック" w:cs="ＭＳ ゴシック"/>
                <w:color w:val="000000" w:themeColor="text1"/>
                <w:szCs w:val="21"/>
              </w:rPr>
            </w:pPr>
          </w:p>
          <w:p w:rsidR="00351B87" w:rsidRPr="00AF1E35" w:rsidRDefault="00351B87" w:rsidP="006A6531">
            <w:pPr>
              <w:spacing w:line="260" w:lineRule="exact"/>
              <w:ind w:leftChars="202" w:left="634" w:rightChars="188" w:right="395" w:hangingChars="100" w:hanging="210"/>
              <w:rPr>
                <w:rFonts w:ascii="ＭＳ ゴシック" w:eastAsia="ＭＳ ゴシック" w:hAnsi="ＭＳ ゴシック" w:cs="ＭＳ ゴシック"/>
                <w:color w:val="000000" w:themeColor="text1"/>
                <w:szCs w:val="21"/>
              </w:rPr>
            </w:pPr>
            <w:r w:rsidRPr="00AF1E35">
              <w:rPr>
                <w:rFonts w:ascii="ＭＳ ゴシック" w:eastAsia="ＭＳ ゴシック" w:hAnsi="ＭＳ ゴシック" w:cs="ＭＳ ゴシック" w:hint="eastAsia"/>
                <w:color w:val="000000" w:themeColor="text1"/>
                <w:szCs w:val="21"/>
              </w:rPr>
              <w:t>２　生徒一人ひとりの実態に即した適切な指導を行うため、障害の状況を把握し、家庭、専門医等とも連絡を密にして、指導目標を設定するとともに、指導内容・指導方法を工夫すること。</w:t>
            </w:r>
          </w:p>
          <w:p w:rsidR="00351B87" w:rsidRPr="00AF1E35" w:rsidRDefault="00351B87" w:rsidP="006A6531">
            <w:pPr>
              <w:spacing w:line="260" w:lineRule="exact"/>
              <w:ind w:leftChars="202" w:left="424" w:rightChars="188" w:right="395"/>
              <w:rPr>
                <w:rFonts w:ascii="ＭＳ ゴシック" w:eastAsia="ＭＳ ゴシック" w:hAnsi="ＭＳ ゴシック" w:cs="ＭＳ ゴシック"/>
                <w:color w:val="000000" w:themeColor="text1"/>
                <w:szCs w:val="21"/>
              </w:rPr>
            </w:pPr>
            <w:r w:rsidRPr="00AF1E35">
              <w:rPr>
                <w:rFonts w:ascii="ＭＳ ゴシック" w:eastAsia="ＭＳ ゴシック" w:hAnsi="ＭＳ ゴシック" w:cs="ＭＳ ゴシック" w:hint="eastAsia"/>
                <w:color w:val="000000" w:themeColor="text1"/>
                <w:szCs w:val="21"/>
              </w:rPr>
              <w:t xml:space="preserve">　　その際、盲学校、聾学校及び養護学校における学習指導方法等も参考にすること。</w:t>
            </w:r>
          </w:p>
          <w:p w:rsidR="00351B87" w:rsidRPr="00AF1E35" w:rsidRDefault="00351B87" w:rsidP="006A6531">
            <w:pPr>
              <w:spacing w:line="180" w:lineRule="exact"/>
              <w:ind w:leftChars="202" w:left="424" w:rightChars="188" w:right="395"/>
              <w:rPr>
                <w:rFonts w:ascii="ＭＳ ゴシック" w:eastAsia="ＭＳ ゴシック" w:hAnsi="ＭＳ ゴシック" w:cs="ＭＳ ゴシック"/>
                <w:color w:val="000000" w:themeColor="text1"/>
                <w:szCs w:val="21"/>
              </w:rPr>
            </w:pPr>
          </w:p>
          <w:p w:rsidR="00351B87" w:rsidRPr="00AF1E35" w:rsidRDefault="00351B87" w:rsidP="006A6531">
            <w:pPr>
              <w:spacing w:line="260" w:lineRule="exact"/>
              <w:ind w:leftChars="202" w:left="634" w:rightChars="188" w:right="395" w:hangingChars="100" w:hanging="210"/>
              <w:rPr>
                <w:rFonts w:ascii="ＭＳ ゴシック" w:eastAsia="ＭＳ ゴシック" w:hAnsi="ＭＳ ゴシック" w:cs="ＭＳ ゴシック"/>
                <w:color w:val="000000" w:themeColor="text1"/>
                <w:szCs w:val="21"/>
              </w:rPr>
            </w:pPr>
            <w:r w:rsidRPr="00AF1E35">
              <w:rPr>
                <w:rFonts w:ascii="ＭＳ ゴシック" w:eastAsia="ＭＳ ゴシック" w:hAnsi="ＭＳ ゴシック" w:cs="ＭＳ ゴシック" w:hint="eastAsia"/>
                <w:color w:val="000000" w:themeColor="text1"/>
                <w:szCs w:val="21"/>
              </w:rPr>
              <w:t>３　教育課程の編成については、「学校設定教科・科目」の開設、教科・科目の選択や単位数の増減などについて弾力的な対応を行うこと。また、生徒の障害の状況によって、教育課程の変更を行う必要が生じた場合には、教育委員会と協議を行うこと。</w:t>
            </w:r>
          </w:p>
          <w:p w:rsidR="00351B87" w:rsidRPr="00AF1E35" w:rsidRDefault="00351B87" w:rsidP="006A6531">
            <w:pPr>
              <w:spacing w:line="180" w:lineRule="exact"/>
              <w:ind w:leftChars="202" w:left="424" w:rightChars="188" w:right="395"/>
              <w:rPr>
                <w:rFonts w:ascii="ＭＳ ゴシック" w:eastAsia="ＭＳ ゴシック" w:hAnsi="ＭＳ ゴシック" w:cs="ＭＳ ゴシック"/>
                <w:color w:val="000000" w:themeColor="text1"/>
                <w:szCs w:val="21"/>
              </w:rPr>
            </w:pPr>
          </w:p>
          <w:p w:rsidR="00351B87" w:rsidRPr="00AF1E35" w:rsidRDefault="00351B87" w:rsidP="006A6531">
            <w:pPr>
              <w:spacing w:line="260" w:lineRule="exact"/>
              <w:ind w:leftChars="202" w:left="634" w:rightChars="188" w:right="395" w:hangingChars="100" w:hanging="210"/>
              <w:rPr>
                <w:rFonts w:ascii="ＭＳ ゴシック" w:eastAsia="ＭＳ ゴシック" w:hAnsi="ＭＳ ゴシック" w:cs="ＭＳ ゴシック"/>
                <w:color w:val="000000" w:themeColor="text1"/>
                <w:szCs w:val="21"/>
              </w:rPr>
            </w:pPr>
            <w:r w:rsidRPr="00AF1E35">
              <w:rPr>
                <w:rFonts w:ascii="ＭＳ ゴシック" w:eastAsia="ＭＳ ゴシック" w:hAnsi="ＭＳ ゴシック" w:cs="ＭＳ ゴシック" w:hint="eastAsia"/>
                <w:color w:val="000000" w:themeColor="text1"/>
                <w:szCs w:val="21"/>
              </w:rPr>
              <w:t>４　評価に当たっては、評価のあり方や評価の方法を生徒の障害の状況に即して検討するとともに、指導の目標に照らして生徒の変容を多角的、総合的に評価すること。その際、特に、知識の量のみを測るのではなく、生徒の学習の過程や成果、進歩の状況などを積極的に評価すること。</w:t>
            </w:r>
          </w:p>
          <w:p w:rsidR="00351B87" w:rsidRPr="00AF1E35" w:rsidRDefault="00351B87" w:rsidP="006A6531">
            <w:pPr>
              <w:spacing w:line="180" w:lineRule="exact"/>
              <w:ind w:leftChars="202" w:left="634" w:rightChars="188" w:right="395" w:hangingChars="100" w:hanging="210"/>
              <w:rPr>
                <w:rFonts w:ascii="ＭＳ ゴシック" w:eastAsia="ＭＳ ゴシック" w:hAnsi="ＭＳ ゴシック" w:cs="ＭＳ ゴシック"/>
                <w:color w:val="000000" w:themeColor="text1"/>
                <w:szCs w:val="21"/>
              </w:rPr>
            </w:pPr>
          </w:p>
          <w:p w:rsidR="00351B87" w:rsidRPr="00AF1E35" w:rsidRDefault="00351B87" w:rsidP="006A6531">
            <w:pPr>
              <w:spacing w:line="260" w:lineRule="exact"/>
              <w:ind w:leftChars="202" w:left="634" w:rightChars="188" w:right="395" w:hangingChars="100" w:hanging="210"/>
              <w:rPr>
                <w:rFonts w:ascii="ＭＳ ゴシック" w:eastAsia="ＭＳ ゴシック" w:hAnsi="ＭＳ ゴシック" w:cs="ＭＳ ゴシック"/>
                <w:color w:val="000000" w:themeColor="text1"/>
                <w:szCs w:val="21"/>
              </w:rPr>
            </w:pPr>
            <w:r w:rsidRPr="00AF1E35">
              <w:rPr>
                <w:rFonts w:ascii="ＭＳ ゴシック" w:eastAsia="ＭＳ ゴシック" w:hAnsi="ＭＳ ゴシック" w:cs="ＭＳ ゴシック" w:hint="eastAsia"/>
                <w:color w:val="000000" w:themeColor="text1"/>
                <w:szCs w:val="21"/>
              </w:rPr>
              <w:t>５　評価の通知については、生徒が自らの学習過程を振り返り、新たな自分の目標や課題を設定し意欲的に学習に取り組めるよう、必要に応じて、その形式・方法及び時期等を工夫すること。</w:t>
            </w:r>
          </w:p>
          <w:p w:rsidR="00351B87" w:rsidRPr="00AF1E35" w:rsidRDefault="00351B87" w:rsidP="006A6531">
            <w:pPr>
              <w:spacing w:line="180" w:lineRule="exact"/>
              <w:ind w:leftChars="202" w:left="424" w:rightChars="188" w:right="395"/>
              <w:rPr>
                <w:rFonts w:ascii="ＭＳ ゴシック" w:eastAsia="ＭＳ ゴシック" w:hAnsi="ＭＳ ゴシック" w:cs="ＭＳ ゴシック"/>
                <w:color w:val="000000" w:themeColor="text1"/>
                <w:szCs w:val="21"/>
              </w:rPr>
            </w:pPr>
          </w:p>
          <w:p w:rsidR="00351B87" w:rsidRPr="00AF1E35" w:rsidRDefault="00351B87" w:rsidP="006A6531">
            <w:pPr>
              <w:spacing w:line="260" w:lineRule="exact"/>
              <w:ind w:leftChars="202" w:left="634" w:rightChars="188" w:right="395" w:hangingChars="100" w:hanging="210"/>
              <w:rPr>
                <w:rFonts w:ascii="ＭＳ ゴシック" w:eastAsia="ＭＳ ゴシック" w:hAnsi="ＭＳ ゴシック"/>
                <w:color w:val="000000" w:themeColor="text1"/>
              </w:rPr>
            </w:pPr>
            <w:r w:rsidRPr="00AF1E35">
              <w:rPr>
                <w:rFonts w:ascii="ＭＳ ゴシック" w:eastAsia="ＭＳ ゴシック" w:hAnsi="ＭＳ ゴシック" w:hint="eastAsia"/>
                <w:color w:val="000000" w:themeColor="text1"/>
              </w:rPr>
              <w:t>６　進級・卒業の判定について、本通知文の趣旨を踏まえて、内規の見直しを行うなど、柔軟な対応を行うこと</w:t>
            </w:r>
          </w:p>
          <w:p w:rsidR="00351B87" w:rsidRDefault="00351B87" w:rsidP="006A6531">
            <w:pPr>
              <w:spacing w:line="260" w:lineRule="exact"/>
              <w:rPr>
                <w:rFonts w:ascii="ＭＳ ゴシック" w:eastAsia="ＭＳ ゴシック" w:hAnsi="ＭＳ ゴシック"/>
                <w:color w:val="000000" w:themeColor="text1"/>
              </w:rPr>
            </w:pPr>
          </w:p>
          <w:p w:rsidR="00351B87" w:rsidRPr="00AF1E35" w:rsidRDefault="00351B87" w:rsidP="006A6531">
            <w:pPr>
              <w:spacing w:line="260" w:lineRule="exact"/>
              <w:rPr>
                <w:rFonts w:ascii="ＭＳ ゴシック" w:eastAsia="ＭＳ ゴシック" w:hAnsi="ＭＳ ゴシック"/>
                <w:color w:val="000000" w:themeColor="text1"/>
              </w:rPr>
            </w:pPr>
          </w:p>
          <w:p w:rsidR="00351B87" w:rsidRPr="00AF1E35" w:rsidRDefault="00351B87" w:rsidP="006A6531">
            <w:pPr>
              <w:spacing w:line="260" w:lineRule="exact"/>
              <w:rPr>
                <w:rFonts w:ascii="ＭＳ 明朝" w:hAnsi="ＭＳ 明朝"/>
                <w:color w:val="000000" w:themeColor="text1"/>
              </w:rPr>
            </w:pPr>
          </w:p>
        </w:tc>
      </w:tr>
    </w:tbl>
    <w:p w:rsidR="00351B87" w:rsidRPr="00EF1F1C" w:rsidRDefault="00351B87" w:rsidP="00351B87">
      <w:pPr>
        <w:spacing w:line="280" w:lineRule="exact"/>
        <w:ind w:rightChars="-203" w:right="-426"/>
        <w:rPr>
          <w:rFonts w:ascii="ＭＳ 明朝" w:eastAsia="ＭＳ 明朝" w:hAnsi="Courier New" w:cs="Courier New"/>
          <w:color w:val="000000" w:themeColor="text1"/>
          <w:szCs w:val="21"/>
        </w:rPr>
      </w:pPr>
    </w:p>
    <w:p w:rsidR="00351B87" w:rsidRPr="00E1259A" w:rsidRDefault="00351B87" w:rsidP="00351B87">
      <w:pPr>
        <w:spacing w:line="320" w:lineRule="exact"/>
        <w:ind w:leftChars="-142" w:left="-298"/>
        <w:rPr>
          <w:rFonts w:ascii="HG丸ｺﾞｼｯｸM-PRO" w:eastAsia="HG丸ｺﾞｼｯｸM-PRO" w:hAnsi="HG丸ｺﾞｼｯｸM-PRO"/>
          <w:color w:val="000000" w:themeColor="text1"/>
          <w:sz w:val="24"/>
        </w:rPr>
      </w:pPr>
      <w:r w:rsidRPr="00E1259A">
        <w:rPr>
          <w:rFonts w:ascii="HG丸ｺﾞｼｯｸM-PRO" w:eastAsia="HG丸ｺﾞｼｯｸM-PRO" w:hAnsi="HG丸ｺﾞｼｯｸM-PRO" w:hint="eastAsia"/>
          <w:color w:val="000000" w:themeColor="text1"/>
          <w:sz w:val="24"/>
        </w:rPr>
        <w:lastRenderedPageBreak/>
        <w:t>【資料</w:t>
      </w:r>
      <w:r>
        <w:rPr>
          <w:rFonts w:ascii="HG丸ｺﾞｼｯｸM-PRO" w:eastAsia="HG丸ｺﾞｼｯｸM-PRO" w:hAnsi="HG丸ｺﾞｼｯｸM-PRO" w:hint="eastAsia"/>
          <w:color w:val="000000" w:themeColor="text1"/>
          <w:sz w:val="24"/>
        </w:rPr>
        <w:t>10</w:t>
      </w:r>
      <w:r w:rsidRPr="00E1259A">
        <w:rPr>
          <w:rFonts w:ascii="HG丸ｺﾞｼｯｸM-PRO" w:eastAsia="HG丸ｺﾞｼｯｸM-PRO" w:hAnsi="HG丸ｺﾞｼｯｸM-PRO" w:hint="eastAsia"/>
          <w:color w:val="000000" w:themeColor="text1"/>
          <w:sz w:val="24"/>
        </w:rPr>
        <w:t>】</w:t>
      </w:r>
      <w:r>
        <w:rPr>
          <w:rFonts w:ascii="HG丸ｺﾞｼｯｸM-PRO" w:eastAsia="HG丸ｺﾞｼｯｸM-PRO" w:hAnsi="HG丸ｺﾞｼｯｸM-PRO" w:hint="eastAsia"/>
          <w:color w:val="000000" w:themeColor="text1"/>
          <w:sz w:val="24"/>
        </w:rPr>
        <w:t xml:space="preserve">　高等学校学習指導要領及び特別支援学校（高等部）学習指導要領（抜粋）</w:t>
      </w:r>
    </w:p>
    <w:p w:rsidR="00351B87" w:rsidRDefault="00351B87" w:rsidP="00351B87">
      <w:pPr>
        <w:spacing w:line="280" w:lineRule="exact"/>
        <w:ind w:leftChars="-135" w:rightChars="-203" w:right="-426" w:hangingChars="135" w:hanging="283"/>
        <w:rPr>
          <w:color w:val="000000" w:themeColor="text1"/>
        </w:rPr>
      </w:pPr>
    </w:p>
    <w:p w:rsidR="00351B87" w:rsidRPr="00D27A95" w:rsidRDefault="00351B87" w:rsidP="00351B87">
      <w:pPr>
        <w:spacing w:line="280" w:lineRule="exact"/>
        <w:ind w:leftChars="-135" w:left="14" w:rightChars="-203" w:right="-426" w:hangingChars="135" w:hanging="297"/>
        <w:rPr>
          <w:rFonts w:ascii="HG丸ｺﾞｼｯｸM-PRO" w:eastAsia="HG丸ｺﾞｼｯｸM-PRO" w:hAnsi="HG丸ｺﾞｼｯｸM-PRO" w:cs="ＭＳ ゴシック"/>
          <w:color w:val="000000" w:themeColor="text1"/>
          <w:sz w:val="22"/>
          <w:szCs w:val="21"/>
        </w:rPr>
      </w:pPr>
      <w:r w:rsidRPr="00D27A95">
        <w:rPr>
          <w:rFonts w:ascii="HG丸ｺﾞｼｯｸM-PRO" w:eastAsia="HG丸ｺﾞｼｯｸM-PRO" w:hAnsi="HG丸ｺﾞｼｯｸM-PRO" w:cs="ＭＳ ゴシック" w:hint="eastAsia"/>
          <w:color w:val="000000" w:themeColor="text1"/>
          <w:sz w:val="22"/>
          <w:szCs w:val="21"/>
        </w:rPr>
        <w:t>●高等学校学習指導要領（平成21年3月告示）</w:t>
      </w:r>
    </w:p>
    <w:tbl>
      <w:tblPr>
        <w:tblStyle w:val="1"/>
        <w:tblW w:w="9592" w:type="dxa"/>
        <w:tblInd w:w="14" w:type="dxa"/>
        <w:tblLook w:val="04A0" w:firstRow="1" w:lastRow="0" w:firstColumn="1" w:lastColumn="0" w:noHBand="0" w:noVBand="1"/>
      </w:tblPr>
      <w:tblGrid>
        <w:gridCol w:w="9592"/>
      </w:tblGrid>
      <w:tr w:rsidR="00351B87" w:rsidRPr="00EF1F1C" w:rsidTr="006A6531">
        <w:tc>
          <w:tcPr>
            <w:tcW w:w="9592" w:type="dxa"/>
          </w:tcPr>
          <w:p w:rsidR="00351B87" w:rsidRPr="00EF1F1C" w:rsidRDefault="00351B87" w:rsidP="006A6531">
            <w:pPr>
              <w:spacing w:line="260" w:lineRule="exact"/>
              <w:ind w:rightChars="-2" w:right="-4"/>
              <w:rPr>
                <w:rFonts w:ascii="ＭＳ ゴシック" w:eastAsia="ＭＳ ゴシック" w:hAnsi="ＭＳ ゴシック" w:cs="ＭＳ ゴシック"/>
                <w:color w:val="000000" w:themeColor="text1"/>
                <w:sz w:val="18"/>
                <w:szCs w:val="21"/>
              </w:rPr>
            </w:pPr>
            <w:r w:rsidRPr="00EF1F1C">
              <w:rPr>
                <w:rFonts w:ascii="ＭＳ ゴシック" w:eastAsia="ＭＳ ゴシック" w:hAnsi="ＭＳ ゴシック" w:cs="ＭＳ ゴシック" w:hint="eastAsia"/>
                <w:color w:val="000000" w:themeColor="text1"/>
                <w:sz w:val="18"/>
                <w:szCs w:val="21"/>
              </w:rPr>
              <w:t>第</w:t>
            </w:r>
            <w:r>
              <w:rPr>
                <w:rFonts w:ascii="ＭＳ ゴシック" w:eastAsia="ＭＳ ゴシック" w:hAnsi="ＭＳ ゴシック" w:cs="ＭＳ ゴシック" w:hint="eastAsia"/>
                <w:color w:val="000000" w:themeColor="text1"/>
                <w:sz w:val="18"/>
                <w:szCs w:val="21"/>
              </w:rPr>
              <w:t>１</w:t>
            </w:r>
            <w:r w:rsidRPr="00EF1F1C">
              <w:rPr>
                <w:rFonts w:ascii="ＭＳ ゴシック" w:eastAsia="ＭＳ ゴシック" w:hAnsi="ＭＳ ゴシック" w:cs="ＭＳ ゴシック" w:hint="eastAsia"/>
                <w:color w:val="000000" w:themeColor="text1"/>
                <w:sz w:val="18"/>
                <w:szCs w:val="21"/>
              </w:rPr>
              <w:t>章</w:t>
            </w:r>
            <w:r>
              <w:rPr>
                <w:rFonts w:ascii="ＭＳ ゴシック" w:eastAsia="ＭＳ ゴシック" w:hAnsi="ＭＳ ゴシック" w:cs="ＭＳ ゴシック" w:hint="eastAsia"/>
                <w:color w:val="000000" w:themeColor="text1"/>
                <w:sz w:val="18"/>
                <w:szCs w:val="21"/>
              </w:rPr>
              <w:t xml:space="preserve">　総則　</w:t>
            </w:r>
            <w:r w:rsidRPr="00EF1F1C">
              <w:rPr>
                <w:rFonts w:ascii="ＭＳ ゴシック" w:eastAsia="ＭＳ ゴシック" w:hAnsi="ＭＳ ゴシック" w:cs="ＭＳ ゴシック" w:hint="eastAsia"/>
                <w:color w:val="000000" w:themeColor="text1"/>
                <w:sz w:val="18"/>
                <w:szCs w:val="21"/>
              </w:rPr>
              <w:t>第５款　教育課程の</w:t>
            </w:r>
            <w:r>
              <w:rPr>
                <w:rFonts w:ascii="ＭＳ ゴシック" w:eastAsia="ＭＳ ゴシック" w:hAnsi="ＭＳ ゴシック" w:cs="ＭＳ ゴシック" w:hint="eastAsia"/>
                <w:color w:val="000000" w:themeColor="text1"/>
                <w:sz w:val="18"/>
                <w:szCs w:val="21"/>
              </w:rPr>
              <w:t>編成・</w:t>
            </w:r>
            <w:r w:rsidRPr="00EF1F1C">
              <w:rPr>
                <w:rFonts w:ascii="ＭＳ ゴシック" w:eastAsia="ＭＳ ゴシック" w:hAnsi="ＭＳ ゴシック" w:cs="ＭＳ ゴシック" w:hint="eastAsia"/>
                <w:color w:val="000000" w:themeColor="text1"/>
                <w:sz w:val="18"/>
                <w:szCs w:val="21"/>
              </w:rPr>
              <w:t>実施等に当たって配慮すべき事項</w:t>
            </w:r>
          </w:p>
          <w:p w:rsidR="00351B87" w:rsidRDefault="00351B87" w:rsidP="006A6531">
            <w:pPr>
              <w:spacing w:line="260" w:lineRule="exact"/>
              <w:ind w:rightChars="-2" w:right="-4" w:firstLineChars="100" w:firstLine="180"/>
              <w:rPr>
                <w:rFonts w:ascii="ＭＳ ゴシック" w:eastAsia="ＭＳ ゴシック" w:hAnsi="ＭＳ ゴシック" w:cs="ＭＳ ゴシック"/>
                <w:color w:val="000000" w:themeColor="text1"/>
                <w:sz w:val="18"/>
                <w:szCs w:val="21"/>
              </w:rPr>
            </w:pPr>
            <w:r w:rsidRPr="00EF1F1C">
              <w:rPr>
                <w:rFonts w:ascii="ＭＳ ゴシック" w:eastAsia="ＭＳ ゴシック" w:hAnsi="ＭＳ ゴシック" w:cs="ＭＳ ゴシック" w:hint="eastAsia"/>
                <w:color w:val="000000" w:themeColor="text1"/>
                <w:sz w:val="18"/>
                <w:szCs w:val="21"/>
              </w:rPr>
              <w:t>４　職業教育に関して配慮すべき事項</w:t>
            </w:r>
          </w:p>
          <w:p w:rsidR="00351B87" w:rsidRPr="00EF1F1C" w:rsidRDefault="00351B87" w:rsidP="006A6531">
            <w:pPr>
              <w:spacing w:line="240" w:lineRule="exact"/>
              <w:ind w:leftChars="200" w:left="690" w:rightChars="-2" w:right="-4" w:hangingChars="150" w:hanging="270"/>
              <w:rPr>
                <w:rFonts w:ascii="ＭＳ ゴシック" w:eastAsia="ＭＳ ゴシック" w:hAnsi="ＭＳ ゴシック" w:cs="ＭＳ ゴシック"/>
                <w:color w:val="000000" w:themeColor="text1"/>
                <w:sz w:val="18"/>
                <w:szCs w:val="21"/>
              </w:rPr>
            </w:pPr>
            <w:r w:rsidRPr="00EF1F1C">
              <w:rPr>
                <w:rFonts w:ascii="ＭＳ ゴシック" w:eastAsia="ＭＳ ゴシック" w:hAnsi="ＭＳ ゴシック" w:cs="ＭＳ ゴシック" w:hint="eastAsia"/>
                <w:color w:val="000000" w:themeColor="text1"/>
                <w:sz w:val="18"/>
                <w:szCs w:val="21"/>
              </w:rPr>
              <w:t>(3)</w:t>
            </w:r>
            <w:r>
              <w:rPr>
                <w:rFonts w:ascii="ＭＳ ゴシック" w:eastAsia="ＭＳ ゴシック" w:hAnsi="ＭＳ ゴシック" w:cs="ＭＳ ゴシック" w:hint="eastAsia"/>
                <w:color w:val="000000" w:themeColor="text1"/>
                <w:sz w:val="18"/>
                <w:szCs w:val="21"/>
              </w:rPr>
              <w:t xml:space="preserve"> </w:t>
            </w:r>
            <w:r w:rsidRPr="00EF1F1C">
              <w:rPr>
                <w:rFonts w:ascii="ＭＳ ゴシック" w:eastAsia="ＭＳ ゴシック" w:hAnsi="ＭＳ ゴシック" w:cs="ＭＳ ゴシック" w:hint="eastAsia"/>
                <w:color w:val="000000" w:themeColor="text1"/>
                <w:sz w:val="18"/>
                <w:szCs w:val="21"/>
              </w:rPr>
              <w:t>学校においては、キャリア教育を推進するために、地域や学校の実態、生徒の特性、進路等を考慮し、</w:t>
            </w:r>
            <w:r>
              <w:rPr>
                <w:rFonts w:ascii="ＭＳ ゴシック" w:eastAsia="ＭＳ ゴシック" w:hAnsi="ＭＳ ゴシック" w:cs="ＭＳ ゴシック" w:hint="eastAsia"/>
                <w:color w:val="000000" w:themeColor="text1"/>
                <w:sz w:val="18"/>
                <w:szCs w:val="21"/>
              </w:rPr>
              <w:t>地域及び産業界等との連携を図り、産業現場等における長期間の実習を</w:t>
            </w:r>
            <w:r w:rsidRPr="00EF1F1C">
              <w:rPr>
                <w:rFonts w:ascii="ＭＳ ゴシック" w:eastAsia="ＭＳ ゴシック" w:hAnsi="ＭＳ ゴシック" w:cs="ＭＳ ゴシック" w:hint="eastAsia"/>
                <w:color w:val="000000" w:themeColor="text1"/>
                <w:sz w:val="18"/>
                <w:szCs w:val="21"/>
              </w:rPr>
              <w:t>取り入れるなどの就業体験の機会を積極的に設けるとともに、地域や産業界等の人々の協力を積極的に得るよう配慮するものとする。</w:t>
            </w:r>
          </w:p>
          <w:p w:rsidR="00351B87" w:rsidRPr="00EF1F1C" w:rsidRDefault="00351B87" w:rsidP="006A6531">
            <w:pPr>
              <w:spacing w:line="260" w:lineRule="exact"/>
              <w:ind w:rightChars="-2" w:right="-4" w:firstLineChars="100" w:firstLine="180"/>
              <w:rPr>
                <w:rFonts w:ascii="ＭＳ ゴシック" w:eastAsia="ＭＳ ゴシック" w:hAnsi="ＭＳ ゴシック" w:cs="ＭＳ ゴシック"/>
                <w:color w:val="000000" w:themeColor="text1"/>
                <w:sz w:val="18"/>
                <w:szCs w:val="21"/>
              </w:rPr>
            </w:pPr>
            <w:r w:rsidRPr="00EF1F1C">
              <w:rPr>
                <w:rFonts w:ascii="ＭＳ ゴシック" w:eastAsia="ＭＳ ゴシック" w:hAnsi="ＭＳ ゴシック" w:cs="ＭＳ ゴシック" w:hint="eastAsia"/>
                <w:color w:val="000000" w:themeColor="text1"/>
                <w:sz w:val="18"/>
                <w:szCs w:val="21"/>
              </w:rPr>
              <w:t>５　教育課程の実施等に当たって配慮すべき事項</w:t>
            </w:r>
          </w:p>
          <w:p w:rsidR="00351B87" w:rsidRPr="00EF1F1C" w:rsidRDefault="00351B87" w:rsidP="006A6531">
            <w:pPr>
              <w:spacing w:line="220" w:lineRule="exact"/>
              <w:ind w:leftChars="200" w:left="690" w:rightChars="-2" w:right="-4" w:hangingChars="150" w:hanging="270"/>
              <w:rPr>
                <w:rFonts w:ascii="ＭＳ ゴシック" w:eastAsia="ＭＳ ゴシック" w:hAnsi="ＭＳ ゴシック" w:cs="ＭＳ ゴシック"/>
                <w:color w:val="000000" w:themeColor="text1"/>
                <w:sz w:val="18"/>
                <w:szCs w:val="21"/>
              </w:rPr>
            </w:pPr>
            <w:r w:rsidRPr="00EF1F1C">
              <w:rPr>
                <w:rFonts w:ascii="ＭＳ ゴシック" w:eastAsia="ＭＳ ゴシック" w:hAnsi="ＭＳ ゴシック" w:cs="ＭＳ ゴシック" w:hint="eastAsia"/>
                <w:color w:val="000000" w:themeColor="text1"/>
                <w:sz w:val="18"/>
                <w:szCs w:val="21"/>
              </w:rPr>
              <w:t>(6)</w:t>
            </w:r>
            <w:r>
              <w:rPr>
                <w:rFonts w:ascii="ＭＳ ゴシック" w:eastAsia="ＭＳ ゴシック" w:hAnsi="ＭＳ ゴシック" w:cs="ＭＳ ゴシック" w:hint="eastAsia"/>
                <w:color w:val="000000" w:themeColor="text1"/>
                <w:sz w:val="18"/>
                <w:szCs w:val="21"/>
              </w:rPr>
              <w:t xml:space="preserve"> </w:t>
            </w:r>
            <w:r w:rsidRPr="00EF1F1C">
              <w:rPr>
                <w:rFonts w:ascii="ＭＳ ゴシック" w:eastAsia="ＭＳ ゴシック" w:hAnsi="ＭＳ ゴシック" w:cs="ＭＳ ゴシック" w:hint="eastAsia"/>
                <w:color w:val="000000" w:themeColor="text1"/>
                <w:sz w:val="18"/>
                <w:szCs w:val="21"/>
              </w:rPr>
              <w:t>各教科・科目等の指導に当たっては、教師間の連携協力を密にするなど指導体制を確立するとともに、学校や生徒の実態に応じ、個別指導やグループ別指導、繰り返し指導、教師間の協力的な指導、生徒の学習内容の習熟の程度等に応じた弾力的な学級の編成など指導方法や指導体制を工夫改善し、個に応じた指導の充実を図ること</w:t>
            </w:r>
            <w:r>
              <w:rPr>
                <w:rFonts w:ascii="ＭＳ ゴシック" w:eastAsia="ＭＳ ゴシック" w:hAnsi="ＭＳ ゴシック" w:cs="ＭＳ ゴシック" w:hint="eastAsia"/>
                <w:color w:val="000000" w:themeColor="text1"/>
                <w:sz w:val="18"/>
                <w:szCs w:val="21"/>
              </w:rPr>
              <w:t>。</w:t>
            </w:r>
          </w:p>
          <w:p w:rsidR="00351B87" w:rsidRPr="00EF1F1C" w:rsidRDefault="00351B87" w:rsidP="006A6531">
            <w:pPr>
              <w:spacing w:line="220" w:lineRule="exact"/>
              <w:ind w:leftChars="200" w:left="690" w:rightChars="-2" w:right="-4" w:hangingChars="150" w:hanging="270"/>
              <w:rPr>
                <w:rFonts w:ascii="ＭＳ ゴシック" w:eastAsia="ＭＳ ゴシック" w:hAnsi="ＭＳ ゴシック" w:cs="ＭＳ ゴシック"/>
                <w:color w:val="000000" w:themeColor="text1"/>
                <w:sz w:val="18"/>
                <w:szCs w:val="21"/>
              </w:rPr>
            </w:pPr>
            <w:r w:rsidRPr="00EF1F1C">
              <w:rPr>
                <w:rFonts w:ascii="ＭＳ ゴシック" w:eastAsia="ＭＳ ゴシック" w:hAnsi="ＭＳ ゴシック" w:cs="ＭＳ ゴシック" w:hint="eastAsia"/>
                <w:color w:val="000000" w:themeColor="text1"/>
                <w:sz w:val="18"/>
                <w:szCs w:val="21"/>
              </w:rPr>
              <w:t>(8)</w:t>
            </w:r>
            <w:r>
              <w:rPr>
                <w:rFonts w:ascii="ＭＳ ゴシック" w:eastAsia="ＭＳ ゴシック" w:hAnsi="ＭＳ ゴシック" w:cs="ＭＳ ゴシック" w:hint="eastAsia"/>
                <w:color w:val="000000" w:themeColor="text1"/>
                <w:sz w:val="18"/>
                <w:szCs w:val="21"/>
              </w:rPr>
              <w:t xml:space="preserve"> 障害</w:t>
            </w:r>
            <w:r w:rsidRPr="00EF1F1C">
              <w:rPr>
                <w:rFonts w:ascii="ＭＳ ゴシック" w:eastAsia="ＭＳ ゴシック" w:hAnsi="ＭＳ ゴシック" w:cs="ＭＳ ゴシック" w:hint="eastAsia"/>
                <w:color w:val="000000" w:themeColor="text1"/>
                <w:sz w:val="18"/>
                <w:szCs w:val="21"/>
              </w:rPr>
              <w:t>のある生徒などについては、</w:t>
            </w:r>
            <w:r>
              <w:rPr>
                <w:rFonts w:ascii="ＭＳ ゴシック" w:eastAsia="ＭＳ ゴシック" w:hAnsi="ＭＳ ゴシック" w:cs="ＭＳ ゴシック" w:hint="eastAsia"/>
                <w:color w:val="000000" w:themeColor="text1"/>
                <w:sz w:val="18"/>
                <w:szCs w:val="21"/>
              </w:rPr>
              <w:t>各教科・科目等の選択、その内容の取扱いなどについて必要な配慮を行うとともに、</w:t>
            </w:r>
            <w:r w:rsidRPr="00EF1F1C">
              <w:rPr>
                <w:rFonts w:ascii="ＭＳ ゴシック" w:eastAsia="ＭＳ ゴシック" w:hAnsi="ＭＳ ゴシック" w:cs="ＭＳ ゴシック" w:hint="eastAsia"/>
                <w:color w:val="000000" w:themeColor="text1"/>
                <w:sz w:val="18"/>
                <w:szCs w:val="21"/>
              </w:rPr>
              <w:t>特別支援学校等の助言又は援助を活用しつつ、例えば指導についての計画又は家庭や医療、福祉、労働等の業務を行う関係機関と連携した支援のための計画を個別に作成することなどにより、個々の生徒の障害の状態等に応じた指導内容や指導方法の工夫を計画的、組織的に行うこと</w:t>
            </w:r>
            <w:r>
              <w:rPr>
                <w:rFonts w:ascii="ＭＳ ゴシック" w:eastAsia="ＭＳ ゴシック" w:hAnsi="ＭＳ ゴシック" w:cs="ＭＳ ゴシック" w:hint="eastAsia"/>
                <w:color w:val="000000" w:themeColor="text1"/>
                <w:sz w:val="18"/>
                <w:szCs w:val="21"/>
              </w:rPr>
              <w:t>。</w:t>
            </w:r>
          </w:p>
          <w:p w:rsidR="00351B87" w:rsidRPr="00EF1F1C" w:rsidRDefault="00351B87" w:rsidP="006A6531">
            <w:pPr>
              <w:spacing w:line="220" w:lineRule="exact"/>
              <w:ind w:leftChars="200" w:left="780" w:rightChars="-2" w:right="-4" w:hangingChars="200" w:hanging="360"/>
              <w:rPr>
                <w:rFonts w:ascii="ＭＳ ゴシック" w:eastAsia="ＭＳ ゴシック" w:hAnsi="ＭＳ ゴシック" w:cs="ＭＳ ゴシック"/>
                <w:color w:val="000000" w:themeColor="text1"/>
                <w:sz w:val="22"/>
                <w:szCs w:val="21"/>
              </w:rPr>
            </w:pPr>
            <w:r w:rsidRPr="00EF1F1C">
              <w:rPr>
                <w:rFonts w:ascii="ＭＳ ゴシック" w:eastAsia="ＭＳ ゴシック" w:hAnsi="ＭＳ ゴシック" w:cs="ＭＳ ゴシック" w:hint="eastAsia"/>
                <w:color w:val="000000" w:themeColor="text1"/>
                <w:sz w:val="18"/>
                <w:szCs w:val="21"/>
              </w:rPr>
              <w:t>(12)</w:t>
            </w:r>
            <w:r>
              <w:rPr>
                <w:rFonts w:ascii="ＭＳ ゴシック" w:eastAsia="ＭＳ ゴシック" w:hAnsi="ＭＳ ゴシック" w:cs="ＭＳ ゴシック" w:hint="eastAsia"/>
                <w:color w:val="000000" w:themeColor="text1"/>
                <w:sz w:val="18"/>
                <w:szCs w:val="21"/>
              </w:rPr>
              <w:t xml:space="preserve"> </w:t>
            </w:r>
            <w:r w:rsidRPr="00EF1F1C">
              <w:rPr>
                <w:rFonts w:ascii="ＭＳ ゴシック" w:eastAsia="ＭＳ ゴシック" w:hAnsi="ＭＳ ゴシック" w:cs="ＭＳ ゴシック" w:hint="eastAsia"/>
                <w:color w:val="000000" w:themeColor="text1"/>
                <w:sz w:val="18"/>
                <w:szCs w:val="21"/>
              </w:rPr>
              <w:t>生徒のよい点や進歩の状況などを積極的に評価するとともに、指導の過程や成果を評価し指導の改善を行い学習意欲の向上に生かすようにすること。</w:t>
            </w:r>
          </w:p>
        </w:tc>
      </w:tr>
    </w:tbl>
    <w:p w:rsidR="00351B87" w:rsidRDefault="00351B87" w:rsidP="00351B87">
      <w:pPr>
        <w:spacing w:line="140" w:lineRule="exact"/>
        <w:ind w:leftChars="-135" w:left="14" w:rightChars="-203" w:right="-426" w:hangingChars="135" w:hanging="297"/>
        <w:rPr>
          <w:rFonts w:ascii="ＭＳ ゴシック" w:eastAsia="ＭＳ ゴシック" w:hAnsi="ＭＳ ゴシック" w:cs="ＭＳ ゴシック"/>
          <w:color w:val="000000" w:themeColor="text1"/>
          <w:sz w:val="22"/>
          <w:szCs w:val="21"/>
        </w:rPr>
      </w:pPr>
    </w:p>
    <w:p w:rsidR="00351B87" w:rsidRPr="00D27A95" w:rsidRDefault="00351B87" w:rsidP="00351B87">
      <w:pPr>
        <w:spacing w:line="280" w:lineRule="exact"/>
        <w:ind w:leftChars="-135" w:left="14" w:rightChars="-203" w:right="-426" w:hangingChars="135" w:hanging="297"/>
        <w:rPr>
          <w:rFonts w:ascii="HG丸ｺﾞｼｯｸM-PRO" w:eastAsia="HG丸ｺﾞｼｯｸM-PRO" w:hAnsi="HG丸ｺﾞｼｯｸM-PRO" w:cs="ＭＳ ゴシック"/>
          <w:color w:val="000000" w:themeColor="text1"/>
          <w:sz w:val="22"/>
        </w:rPr>
      </w:pPr>
      <w:r w:rsidRPr="00D27A95">
        <w:rPr>
          <w:rFonts w:ascii="HG丸ｺﾞｼｯｸM-PRO" w:eastAsia="HG丸ｺﾞｼｯｸM-PRO" w:hAnsi="HG丸ｺﾞｼｯｸM-PRO" w:cs="ＭＳ ゴシック" w:hint="eastAsia"/>
          <w:color w:val="000000" w:themeColor="text1"/>
          <w:sz w:val="22"/>
        </w:rPr>
        <w:t>●特別支援学校</w:t>
      </w:r>
      <w:r>
        <w:rPr>
          <w:rFonts w:ascii="HG丸ｺﾞｼｯｸM-PRO" w:eastAsia="HG丸ｺﾞｼｯｸM-PRO" w:hAnsi="HG丸ｺﾞｼｯｸM-PRO" w:cs="ＭＳ ゴシック" w:hint="eastAsia"/>
          <w:color w:val="000000" w:themeColor="text1"/>
          <w:sz w:val="22"/>
        </w:rPr>
        <w:t>（高等部）</w:t>
      </w:r>
      <w:r w:rsidRPr="00D27A95">
        <w:rPr>
          <w:rFonts w:ascii="HG丸ｺﾞｼｯｸM-PRO" w:eastAsia="HG丸ｺﾞｼｯｸM-PRO" w:hAnsi="HG丸ｺﾞｼｯｸM-PRO" w:cs="ＭＳ ゴシック" w:hint="eastAsia"/>
          <w:color w:val="000000" w:themeColor="text1"/>
          <w:sz w:val="22"/>
        </w:rPr>
        <w:t>学習指導要領　（平成21年</w:t>
      </w:r>
      <w:r>
        <w:rPr>
          <w:rFonts w:ascii="HG丸ｺﾞｼｯｸM-PRO" w:eastAsia="HG丸ｺﾞｼｯｸM-PRO" w:hAnsi="HG丸ｺﾞｼｯｸM-PRO" w:cs="ＭＳ ゴシック" w:hint="eastAsia"/>
          <w:color w:val="000000" w:themeColor="text1"/>
          <w:sz w:val="22"/>
        </w:rPr>
        <w:t>３</w:t>
      </w:r>
      <w:r w:rsidRPr="00D27A95">
        <w:rPr>
          <w:rFonts w:ascii="HG丸ｺﾞｼｯｸM-PRO" w:eastAsia="HG丸ｺﾞｼｯｸM-PRO" w:hAnsi="HG丸ｺﾞｼｯｸM-PRO" w:cs="ＭＳ ゴシック" w:hint="eastAsia"/>
          <w:color w:val="000000" w:themeColor="text1"/>
          <w:sz w:val="22"/>
        </w:rPr>
        <w:t>月</w:t>
      </w:r>
      <w:r>
        <w:rPr>
          <w:rFonts w:ascii="HG丸ｺﾞｼｯｸM-PRO" w:eastAsia="HG丸ｺﾞｼｯｸM-PRO" w:hAnsi="HG丸ｺﾞｼｯｸM-PRO" w:cs="ＭＳ ゴシック" w:hint="eastAsia"/>
          <w:color w:val="000000" w:themeColor="text1"/>
          <w:sz w:val="22"/>
        </w:rPr>
        <w:t>告示</w:t>
      </w:r>
      <w:r w:rsidRPr="00D27A95">
        <w:rPr>
          <w:rFonts w:ascii="HG丸ｺﾞｼｯｸM-PRO" w:eastAsia="HG丸ｺﾞｼｯｸM-PRO" w:hAnsi="HG丸ｺﾞｼｯｸM-PRO" w:cs="ＭＳ ゴシック" w:hint="eastAsia"/>
          <w:color w:val="000000" w:themeColor="text1"/>
          <w:sz w:val="22"/>
        </w:rPr>
        <w:t>）</w:t>
      </w:r>
    </w:p>
    <w:tbl>
      <w:tblPr>
        <w:tblStyle w:val="1"/>
        <w:tblW w:w="9592" w:type="dxa"/>
        <w:tblInd w:w="14" w:type="dxa"/>
        <w:tblLook w:val="04A0" w:firstRow="1" w:lastRow="0" w:firstColumn="1" w:lastColumn="0" w:noHBand="0" w:noVBand="1"/>
      </w:tblPr>
      <w:tblGrid>
        <w:gridCol w:w="9592"/>
      </w:tblGrid>
      <w:tr w:rsidR="00351B87" w:rsidRPr="00EF1F1C" w:rsidTr="006A6531">
        <w:tc>
          <w:tcPr>
            <w:tcW w:w="9592" w:type="dxa"/>
          </w:tcPr>
          <w:p w:rsidR="00351B87" w:rsidRDefault="00351B87" w:rsidP="006A6531">
            <w:pPr>
              <w:spacing w:line="260" w:lineRule="exact"/>
              <w:ind w:rightChars="-203" w:right="-426"/>
              <w:rPr>
                <w:rFonts w:ascii="ＭＳ ゴシック" w:eastAsia="ＭＳ ゴシック" w:hAnsi="ＭＳ ゴシック" w:cs="ＭＳ ゴシック"/>
                <w:color w:val="000000" w:themeColor="text1"/>
                <w:sz w:val="18"/>
                <w:szCs w:val="18"/>
              </w:rPr>
            </w:pPr>
            <w:r w:rsidRPr="00EF1F1C">
              <w:rPr>
                <w:rFonts w:ascii="ＭＳ ゴシック" w:eastAsia="ＭＳ ゴシック" w:hAnsi="ＭＳ ゴシック" w:cs="ＭＳ ゴシック" w:hint="eastAsia"/>
                <w:color w:val="000000" w:themeColor="text1"/>
                <w:sz w:val="18"/>
                <w:szCs w:val="18"/>
              </w:rPr>
              <w:t>第</w:t>
            </w:r>
            <w:r>
              <w:rPr>
                <w:rFonts w:ascii="ＭＳ ゴシック" w:eastAsia="ＭＳ ゴシック" w:hAnsi="ＭＳ ゴシック" w:cs="ＭＳ ゴシック" w:hint="eastAsia"/>
                <w:color w:val="000000" w:themeColor="text1"/>
                <w:sz w:val="18"/>
                <w:szCs w:val="18"/>
              </w:rPr>
              <w:t>１</w:t>
            </w:r>
            <w:r w:rsidRPr="00EF1F1C">
              <w:rPr>
                <w:rFonts w:ascii="ＭＳ ゴシック" w:eastAsia="ＭＳ ゴシック" w:hAnsi="ＭＳ ゴシック" w:cs="ＭＳ ゴシック" w:hint="eastAsia"/>
                <w:color w:val="000000" w:themeColor="text1"/>
                <w:sz w:val="18"/>
                <w:szCs w:val="18"/>
              </w:rPr>
              <w:t>章　総則　第２節　教育課程の編成</w:t>
            </w:r>
          </w:p>
          <w:p w:rsidR="00351B87" w:rsidRPr="00EF1F1C" w:rsidRDefault="00351B87" w:rsidP="006A6531">
            <w:pPr>
              <w:spacing w:line="260" w:lineRule="exact"/>
              <w:ind w:rightChars="-203" w:right="-426"/>
              <w:rPr>
                <w:rFonts w:ascii="ＭＳ ゴシック" w:eastAsia="ＭＳ ゴシック" w:hAnsi="ＭＳ ゴシック" w:cs="ＭＳ ゴシック"/>
                <w:color w:val="000000" w:themeColor="text1"/>
                <w:sz w:val="18"/>
                <w:szCs w:val="18"/>
              </w:rPr>
            </w:pPr>
            <w:r>
              <w:rPr>
                <w:rFonts w:ascii="ＭＳ ゴシック" w:eastAsia="ＭＳ ゴシック" w:hAnsi="ＭＳ ゴシック" w:cs="ＭＳ ゴシック" w:hint="eastAsia"/>
                <w:color w:val="000000" w:themeColor="text1"/>
                <w:sz w:val="18"/>
                <w:szCs w:val="18"/>
              </w:rPr>
              <w:t>第４款　教育課程の編成・実施に当たって配慮すべき事項</w:t>
            </w:r>
          </w:p>
          <w:p w:rsidR="00351B87" w:rsidRPr="00EF1F1C" w:rsidRDefault="00351B87" w:rsidP="006A6531">
            <w:pPr>
              <w:spacing w:line="260" w:lineRule="exact"/>
              <w:ind w:rightChars="-203" w:right="-426" w:firstLineChars="100" w:firstLine="180"/>
              <w:rPr>
                <w:rFonts w:ascii="ＭＳ ゴシック" w:eastAsia="ＭＳ ゴシック" w:hAnsi="ＭＳ ゴシック" w:cs="ＭＳ ゴシック"/>
                <w:color w:val="000000" w:themeColor="text1"/>
                <w:sz w:val="18"/>
                <w:szCs w:val="18"/>
              </w:rPr>
            </w:pPr>
            <w:r w:rsidRPr="00EF1F1C">
              <w:rPr>
                <w:rFonts w:ascii="ＭＳ ゴシック" w:eastAsia="ＭＳ ゴシック" w:hAnsi="ＭＳ ゴシック" w:cs="ＭＳ ゴシック" w:hint="eastAsia"/>
                <w:color w:val="000000" w:themeColor="text1"/>
                <w:sz w:val="18"/>
                <w:szCs w:val="18"/>
              </w:rPr>
              <w:t>５　教育課程の実施等に当たって配慮すべき事項</w:t>
            </w:r>
          </w:p>
          <w:p w:rsidR="00351B87" w:rsidRPr="00EF1F1C" w:rsidRDefault="00351B87" w:rsidP="006A6531">
            <w:pPr>
              <w:spacing w:line="220" w:lineRule="exact"/>
              <w:ind w:leftChars="200" w:left="780" w:hangingChars="200" w:hanging="360"/>
              <w:rPr>
                <w:rFonts w:ascii="ＭＳ ゴシック" w:eastAsia="ＭＳ ゴシック" w:hAnsi="ＭＳ ゴシック" w:cs="ＭＳ ゴシック"/>
                <w:color w:val="000000" w:themeColor="text1"/>
                <w:sz w:val="18"/>
                <w:szCs w:val="18"/>
              </w:rPr>
            </w:pPr>
            <w:r w:rsidRPr="00EF1F1C">
              <w:rPr>
                <w:rFonts w:ascii="ＭＳ ゴシック" w:eastAsia="ＭＳ ゴシック" w:hAnsi="ＭＳ ゴシック" w:cs="ＭＳ ゴシック" w:hint="eastAsia"/>
                <w:color w:val="000000" w:themeColor="text1"/>
                <w:sz w:val="18"/>
                <w:szCs w:val="18"/>
              </w:rPr>
              <w:t>(16)家庭及び地域や医療、福祉、保健、労働等の業務を行う関係機関との連携を図り、長期的な視点で生徒への教育的支援を行うために、個別の教育支援計画を作成すること</w:t>
            </w:r>
            <w:r>
              <w:rPr>
                <w:rFonts w:ascii="ＭＳ ゴシック" w:eastAsia="ＭＳ ゴシック" w:hAnsi="ＭＳ ゴシック" w:cs="ＭＳ ゴシック" w:hint="eastAsia"/>
                <w:color w:val="000000" w:themeColor="text1"/>
                <w:sz w:val="18"/>
                <w:szCs w:val="18"/>
              </w:rPr>
              <w:t>。</w:t>
            </w:r>
          </w:p>
          <w:p w:rsidR="00351B87" w:rsidRPr="00EF1F1C" w:rsidRDefault="00351B87" w:rsidP="006A6531">
            <w:pPr>
              <w:spacing w:line="260" w:lineRule="exact"/>
              <w:ind w:rightChars="-203" w:right="-426"/>
              <w:rPr>
                <w:rFonts w:ascii="ＭＳ ゴシック" w:eastAsia="ＭＳ ゴシック" w:hAnsi="ＭＳ ゴシック" w:cs="ＭＳ ゴシック"/>
                <w:color w:val="000000" w:themeColor="text1"/>
                <w:sz w:val="18"/>
                <w:szCs w:val="18"/>
              </w:rPr>
            </w:pPr>
            <w:r w:rsidRPr="00EF1F1C">
              <w:rPr>
                <w:rFonts w:ascii="ＭＳ ゴシック" w:eastAsia="ＭＳ ゴシック" w:hAnsi="ＭＳ ゴシック" w:cs="ＭＳ ゴシック" w:hint="eastAsia"/>
                <w:color w:val="000000" w:themeColor="text1"/>
                <w:sz w:val="18"/>
                <w:szCs w:val="18"/>
              </w:rPr>
              <w:t>第６章　自立活動</w:t>
            </w:r>
          </w:p>
          <w:p w:rsidR="00351B87" w:rsidRPr="00EF1F1C" w:rsidRDefault="00351B87" w:rsidP="006A6531">
            <w:pPr>
              <w:spacing w:line="260" w:lineRule="exact"/>
              <w:ind w:rightChars="-2" w:right="-4"/>
              <w:rPr>
                <w:rFonts w:ascii="ＭＳ ゴシック" w:eastAsia="ＭＳ ゴシック" w:hAnsi="ＭＳ ゴシック" w:cs="ＭＳ ゴシック"/>
                <w:color w:val="000000" w:themeColor="text1"/>
                <w:sz w:val="18"/>
                <w:szCs w:val="18"/>
              </w:rPr>
            </w:pPr>
            <w:r w:rsidRPr="00EF1F1C">
              <w:rPr>
                <w:rFonts w:ascii="ＭＳ ゴシック" w:eastAsia="ＭＳ ゴシック" w:hAnsi="ＭＳ ゴシック" w:cs="ＭＳ ゴシック" w:hint="eastAsia"/>
                <w:color w:val="000000" w:themeColor="text1"/>
                <w:sz w:val="18"/>
                <w:szCs w:val="18"/>
              </w:rPr>
              <w:t>第1款　目標</w:t>
            </w:r>
          </w:p>
          <w:p w:rsidR="00351B87" w:rsidRPr="00EF1F1C" w:rsidRDefault="00351B87" w:rsidP="006A6531">
            <w:pPr>
              <w:spacing w:line="220" w:lineRule="exact"/>
              <w:ind w:leftChars="100" w:left="210" w:rightChars="-2" w:right="-4"/>
              <w:rPr>
                <w:rFonts w:ascii="ＭＳ ゴシック" w:eastAsia="ＭＳ ゴシック" w:hAnsi="ＭＳ ゴシック" w:cs="ＭＳ ゴシック"/>
                <w:color w:val="000000" w:themeColor="text1"/>
                <w:sz w:val="18"/>
                <w:szCs w:val="18"/>
              </w:rPr>
            </w:pPr>
            <w:r w:rsidRPr="00EF1F1C">
              <w:rPr>
                <w:rFonts w:ascii="ＭＳ ゴシック" w:eastAsia="ＭＳ ゴシック" w:hAnsi="ＭＳ ゴシック" w:cs="ＭＳ ゴシック" w:hint="eastAsia"/>
                <w:color w:val="000000" w:themeColor="text1"/>
                <w:sz w:val="18"/>
                <w:szCs w:val="18"/>
              </w:rPr>
              <w:t xml:space="preserve">　個々の生徒が自立を目指し</w:t>
            </w:r>
            <w:r>
              <w:rPr>
                <w:rFonts w:ascii="ＭＳ ゴシック" w:eastAsia="ＭＳ ゴシック" w:hAnsi="ＭＳ ゴシック" w:cs="ＭＳ ゴシック" w:hint="eastAsia"/>
                <w:color w:val="000000" w:themeColor="text1"/>
                <w:sz w:val="18"/>
                <w:szCs w:val="18"/>
              </w:rPr>
              <w:t>、</w:t>
            </w:r>
            <w:r w:rsidRPr="00EF1F1C">
              <w:rPr>
                <w:rFonts w:ascii="ＭＳ ゴシック" w:eastAsia="ＭＳ ゴシック" w:hAnsi="ＭＳ ゴシック" w:cs="ＭＳ ゴシック" w:hint="eastAsia"/>
                <w:color w:val="000000" w:themeColor="text1"/>
                <w:sz w:val="18"/>
                <w:szCs w:val="18"/>
              </w:rPr>
              <w:t>障害による学習上又は生活上の困難を主体的に改善・克服するために必要な知識</w:t>
            </w:r>
            <w:r>
              <w:rPr>
                <w:rFonts w:ascii="ＭＳ ゴシック" w:eastAsia="ＭＳ ゴシック" w:hAnsi="ＭＳ ゴシック" w:cs="ＭＳ ゴシック" w:hint="eastAsia"/>
                <w:color w:val="000000" w:themeColor="text1"/>
                <w:sz w:val="18"/>
                <w:szCs w:val="18"/>
              </w:rPr>
              <w:t>、</w:t>
            </w:r>
            <w:r w:rsidRPr="00EF1F1C">
              <w:rPr>
                <w:rFonts w:ascii="ＭＳ ゴシック" w:eastAsia="ＭＳ ゴシック" w:hAnsi="ＭＳ ゴシック" w:cs="ＭＳ ゴシック" w:hint="eastAsia"/>
                <w:color w:val="000000" w:themeColor="text1"/>
                <w:sz w:val="18"/>
                <w:szCs w:val="18"/>
              </w:rPr>
              <w:t>技能</w:t>
            </w:r>
            <w:r>
              <w:rPr>
                <w:rFonts w:ascii="ＭＳ ゴシック" w:eastAsia="ＭＳ ゴシック" w:hAnsi="ＭＳ ゴシック" w:cs="ＭＳ ゴシック" w:hint="eastAsia"/>
                <w:color w:val="000000" w:themeColor="text1"/>
                <w:sz w:val="18"/>
                <w:szCs w:val="18"/>
              </w:rPr>
              <w:t>、態度及び習慣を養い、</w:t>
            </w:r>
            <w:r w:rsidRPr="00EF1F1C">
              <w:rPr>
                <w:rFonts w:ascii="ＭＳ ゴシック" w:eastAsia="ＭＳ ゴシック" w:hAnsi="ＭＳ ゴシック" w:cs="ＭＳ ゴシック" w:hint="eastAsia"/>
                <w:color w:val="000000" w:themeColor="text1"/>
                <w:sz w:val="18"/>
                <w:szCs w:val="18"/>
              </w:rPr>
              <w:t>もって心身の調和的発達の基盤を培う。</w:t>
            </w:r>
          </w:p>
          <w:p w:rsidR="00351B87" w:rsidRPr="00EF1F1C" w:rsidRDefault="00351B87" w:rsidP="006A6531">
            <w:pPr>
              <w:spacing w:line="220" w:lineRule="exact"/>
              <w:ind w:rightChars="-2" w:right="-4"/>
              <w:rPr>
                <w:rFonts w:ascii="ＭＳ ゴシック" w:eastAsia="ＭＳ ゴシック" w:hAnsi="ＭＳ ゴシック" w:cs="ＭＳ ゴシック"/>
                <w:color w:val="000000" w:themeColor="text1"/>
                <w:sz w:val="18"/>
                <w:szCs w:val="18"/>
              </w:rPr>
            </w:pPr>
            <w:r w:rsidRPr="00EF1F1C">
              <w:rPr>
                <w:rFonts w:ascii="ＭＳ ゴシック" w:eastAsia="ＭＳ ゴシック" w:hAnsi="ＭＳ ゴシック" w:cs="ＭＳ ゴシック" w:hint="eastAsia"/>
                <w:color w:val="000000" w:themeColor="text1"/>
                <w:sz w:val="18"/>
                <w:szCs w:val="18"/>
              </w:rPr>
              <w:t>第2款　内容</w:t>
            </w:r>
          </w:p>
          <w:p w:rsidR="00351B87" w:rsidRPr="00EF1F1C" w:rsidRDefault="00351B87" w:rsidP="006A6531">
            <w:pPr>
              <w:spacing w:line="260" w:lineRule="exact"/>
              <w:ind w:rightChars="-2" w:right="-4"/>
              <w:rPr>
                <w:rFonts w:ascii="ＭＳ ゴシック" w:eastAsia="ＭＳ ゴシック" w:hAnsi="ＭＳ ゴシック" w:cs="ＭＳ ゴシック"/>
                <w:color w:val="000000" w:themeColor="text1"/>
                <w:sz w:val="18"/>
                <w:szCs w:val="18"/>
              </w:rPr>
            </w:pPr>
            <w:r w:rsidRPr="00EF1F1C">
              <w:rPr>
                <w:rFonts w:ascii="ＭＳ ゴシック" w:eastAsia="ＭＳ ゴシック" w:hAnsi="ＭＳ ゴシック" w:cs="ＭＳ ゴシック" w:hint="eastAsia"/>
                <w:color w:val="000000" w:themeColor="text1"/>
                <w:sz w:val="18"/>
                <w:szCs w:val="18"/>
              </w:rPr>
              <w:t>1　健康の保持</w:t>
            </w:r>
          </w:p>
          <w:p w:rsidR="00351B87" w:rsidRPr="00EF1F1C" w:rsidRDefault="00351B87" w:rsidP="006A6531">
            <w:pPr>
              <w:spacing w:line="220" w:lineRule="exact"/>
              <w:ind w:rightChars="-2" w:right="-4"/>
              <w:rPr>
                <w:rFonts w:ascii="ＭＳ ゴシック" w:eastAsia="ＭＳ ゴシック" w:hAnsi="ＭＳ ゴシック" w:cs="ＭＳ ゴシック"/>
                <w:color w:val="000000" w:themeColor="text1"/>
                <w:sz w:val="18"/>
                <w:szCs w:val="18"/>
              </w:rPr>
            </w:pPr>
            <w:r w:rsidRPr="00EF1F1C">
              <w:rPr>
                <w:rFonts w:ascii="ＭＳ ゴシック" w:eastAsia="ＭＳ ゴシック" w:hAnsi="ＭＳ ゴシック" w:cs="ＭＳ ゴシック" w:hint="eastAsia"/>
                <w:color w:val="000000" w:themeColor="text1"/>
                <w:sz w:val="18"/>
                <w:szCs w:val="18"/>
              </w:rPr>
              <w:t xml:space="preserve">　（1） 生活のリズムや生活習慣の形成に関すること。</w:t>
            </w:r>
          </w:p>
          <w:p w:rsidR="00351B87" w:rsidRPr="00EF1F1C" w:rsidRDefault="00351B87" w:rsidP="006A6531">
            <w:pPr>
              <w:spacing w:line="220" w:lineRule="exact"/>
              <w:ind w:rightChars="-2" w:right="-4"/>
              <w:rPr>
                <w:rFonts w:ascii="ＭＳ ゴシック" w:eastAsia="ＭＳ ゴシック" w:hAnsi="ＭＳ ゴシック" w:cs="ＭＳ ゴシック"/>
                <w:color w:val="000000" w:themeColor="text1"/>
                <w:sz w:val="18"/>
                <w:szCs w:val="18"/>
              </w:rPr>
            </w:pPr>
            <w:r w:rsidRPr="00EF1F1C">
              <w:rPr>
                <w:rFonts w:ascii="ＭＳ ゴシック" w:eastAsia="ＭＳ ゴシック" w:hAnsi="ＭＳ ゴシック" w:cs="ＭＳ ゴシック" w:hint="eastAsia"/>
                <w:color w:val="000000" w:themeColor="text1"/>
                <w:sz w:val="18"/>
                <w:szCs w:val="18"/>
              </w:rPr>
              <w:t xml:space="preserve">　（2） 病気の状態の理解と生活管理に関すること。</w:t>
            </w:r>
          </w:p>
          <w:p w:rsidR="00351B87" w:rsidRPr="00EF1F1C" w:rsidRDefault="00351B87" w:rsidP="006A6531">
            <w:pPr>
              <w:spacing w:line="220" w:lineRule="exact"/>
              <w:ind w:rightChars="-2" w:right="-4"/>
              <w:rPr>
                <w:rFonts w:ascii="ＭＳ ゴシック" w:eastAsia="ＭＳ ゴシック" w:hAnsi="ＭＳ ゴシック" w:cs="ＭＳ ゴシック"/>
                <w:color w:val="000000" w:themeColor="text1"/>
                <w:sz w:val="18"/>
                <w:szCs w:val="18"/>
              </w:rPr>
            </w:pPr>
            <w:r w:rsidRPr="00EF1F1C">
              <w:rPr>
                <w:rFonts w:ascii="ＭＳ ゴシック" w:eastAsia="ＭＳ ゴシック" w:hAnsi="ＭＳ ゴシック" w:cs="ＭＳ ゴシック" w:hint="eastAsia"/>
                <w:color w:val="000000" w:themeColor="text1"/>
                <w:sz w:val="18"/>
                <w:szCs w:val="18"/>
              </w:rPr>
              <w:t xml:space="preserve">　（3） 身体各部の状態の理解と養護に関すること。</w:t>
            </w:r>
          </w:p>
          <w:p w:rsidR="00351B87" w:rsidRPr="00EF1F1C" w:rsidRDefault="00351B87" w:rsidP="006A6531">
            <w:pPr>
              <w:spacing w:line="220" w:lineRule="exact"/>
              <w:ind w:rightChars="-2" w:right="-4"/>
              <w:rPr>
                <w:rFonts w:ascii="ＭＳ ゴシック" w:eastAsia="ＭＳ ゴシック" w:hAnsi="ＭＳ ゴシック" w:cs="ＭＳ ゴシック"/>
                <w:color w:val="000000" w:themeColor="text1"/>
                <w:sz w:val="18"/>
                <w:szCs w:val="18"/>
              </w:rPr>
            </w:pPr>
            <w:r w:rsidRPr="00EF1F1C">
              <w:rPr>
                <w:rFonts w:ascii="ＭＳ ゴシック" w:eastAsia="ＭＳ ゴシック" w:hAnsi="ＭＳ ゴシック" w:cs="ＭＳ ゴシック" w:hint="eastAsia"/>
                <w:color w:val="000000" w:themeColor="text1"/>
                <w:sz w:val="18"/>
                <w:szCs w:val="18"/>
              </w:rPr>
              <w:t xml:space="preserve">　（4） 健康状態の維持・改善に関すること。</w:t>
            </w:r>
          </w:p>
          <w:p w:rsidR="00351B87" w:rsidRPr="00EF1F1C" w:rsidRDefault="00351B87" w:rsidP="006A6531">
            <w:pPr>
              <w:spacing w:line="260" w:lineRule="exact"/>
              <w:ind w:rightChars="-2" w:right="-4"/>
              <w:rPr>
                <w:rFonts w:ascii="ＭＳ ゴシック" w:eastAsia="ＭＳ ゴシック" w:hAnsi="ＭＳ ゴシック" w:cs="ＭＳ ゴシック"/>
                <w:color w:val="000000" w:themeColor="text1"/>
                <w:sz w:val="18"/>
                <w:szCs w:val="18"/>
              </w:rPr>
            </w:pPr>
            <w:r w:rsidRPr="00EF1F1C">
              <w:rPr>
                <w:rFonts w:ascii="ＭＳ ゴシック" w:eastAsia="ＭＳ ゴシック" w:hAnsi="ＭＳ ゴシック" w:cs="ＭＳ ゴシック" w:hint="eastAsia"/>
                <w:color w:val="000000" w:themeColor="text1"/>
                <w:sz w:val="18"/>
                <w:szCs w:val="18"/>
              </w:rPr>
              <w:t>2　心理的な安定</w:t>
            </w:r>
          </w:p>
          <w:p w:rsidR="00351B87" w:rsidRPr="00EF1F1C" w:rsidRDefault="00351B87" w:rsidP="006A6531">
            <w:pPr>
              <w:spacing w:line="220" w:lineRule="exact"/>
              <w:ind w:rightChars="-2" w:right="-4"/>
              <w:rPr>
                <w:rFonts w:ascii="ＭＳ ゴシック" w:eastAsia="ＭＳ ゴシック" w:hAnsi="ＭＳ ゴシック" w:cs="ＭＳ ゴシック"/>
                <w:color w:val="000000" w:themeColor="text1"/>
                <w:sz w:val="18"/>
                <w:szCs w:val="18"/>
              </w:rPr>
            </w:pPr>
            <w:r w:rsidRPr="00EF1F1C">
              <w:rPr>
                <w:rFonts w:ascii="ＭＳ ゴシック" w:eastAsia="ＭＳ ゴシック" w:hAnsi="ＭＳ ゴシック" w:cs="ＭＳ ゴシック" w:hint="eastAsia"/>
                <w:color w:val="000000" w:themeColor="text1"/>
                <w:sz w:val="18"/>
                <w:szCs w:val="18"/>
              </w:rPr>
              <w:t xml:space="preserve">　（1） 情緒の安定に関すること。</w:t>
            </w:r>
          </w:p>
          <w:p w:rsidR="00351B87" w:rsidRPr="00EF1F1C" w:rsidRDefault="00351B87" w:rsidP="006A6531">
            <w:pPr>
              <w:spacing w:line="220" w:lineRule="exact"/>
              <w:ind w:rightChars="-2" w:right="-4"/>
              <w:rPr>
                <w:rFonts w:ascii="ＭＳ ゴシック" w:eastAsia="ＭＳ ゴシック" w:hAnsi="ＭＳ ゴシック" w:cs="ＭＳ ゴシック"/>
                <w:color w:val="000000" w:themeColor="text1"/>
                <w:sz w:val="18"/>
                <w:szCs w:val="18"/>
              </w:rPr>
            </w:pPr>
            <w:r w:rsidRPr="00EF1F1C">
              <w:rPr>
                <w:rFonts w:ascii="ＭＳ ゴシック" w:eastAsia="ＭＳ ゴシック" w:hAnsi="ＭＳ ゴシック" w:cs="ＭＳ ゴシック" w:hint="eastAsia"/>
                <w:color w:val="000000" w:themeColor="text1"/>
                <w:sz w:val="18"/>
                <w:szCs w:val="18"/>
              </w:rPr>
              <w:t xml:space="preserve">　（2） 状況の理解と変化への対応に関すること。</w:t>
            </w:r>
          </w:p>
          <w:p w:rsidR="00351B87" w:rsidRPr="00EF1F1C" w:rsidRDefault="00351B87" w:rsidP="006A6531">
            <w:pPr>
              <w:spacing w:line="220" w:lineRule="exact"/>
              <w:ind w:rightChars="-2" w:right="-4"/>
              <w:rPr>
                <w:rFonts w:ascii="ＭＳ ゴシック" w:eastAsia="ＭＳ ゴシック" w:hAnsi="ＭＳ ゴシック" w:cs="ＭＳ ゴシック"/>
                <w:color w:val="000000" w:themeColor="text1"/>
                <w:sz w:val="18"/>
                <w:szCs w:val="18"/>
              </w:rPr>
            </w:pPr>
            <w:r w:rsidRPr="00EF1F1C">
              <w:rPr>
                <w:rFonts w:ascii="ＭＳ ゴシック" w:eastAsia="ＭＳ ゴシック" w:hAnsi="ＭＳ ゴシック" w:cs="ＭＳ ゴシック" w:hint="eastAsia"/>
                <w:color w:val="000000" w:themeColor="text1"/>
                <w:sz w:val="18"/>
                <w:szCs w:val="18"/>
              </w:rPr>
              <w:t xml:space="preserve">　（3） 障害による学習上又は生活上の困難を改善・克服する意欲に関すること。</w:t>
            </w:r>
          </w:p>
          <w:p w:rsidR="00351B87" w:rsidRPr="00EF1F1C" w:rsidRDefault="00351B87" w:rsidP="006A6531">
            <w:pPr>
              <w:spacing w:line="260" w:lineRule="exact"/>
              <w:ind w:rightChars="-2" w:right="-4"/>
              <w:rPr>
                <w:rFonts w:ascii="ＭＳ ゴシック" w:eastAsia="ＭＳ ゴシック" w:hAnsi="ＭＳ ゴシック" w:cs="ＭＳ ゴシック"/>
                <w:color w:val="000000" w:themeColor="text1"/>
                <w:sz w:val="18"/>
                <w:szCs w:val="18"/>
              </w:rPr>
            </w:pPr>
            <w:r w:rsidRPr="00EF1F1C">
              <w:rPr>
                <w:rFonts w:ascii="ＭＳ ゴシック" w:eastAsia="ＭＳ ゴシック" w:hAnsi="ＭＳ ゴシック" w:cs="ＭＳ ゴシック" w:hint="eastAsia"/>
                <w:color w:val="000000" w:themeColor="text1"/>
                <w:sz w:val="18"/>
                <w:szCs w:val="18"/>
              </w:rPr>
              <w:t>3　人間関係の形成</w:t>
            </w:r>
          </w:p>
          <w:p w:rsidR="00351B87" w:rsidRPr="00EF1F1C" w:rsidRDefault="00351B87" w:rsidP="006A6531">
            <w:pPr>
              <w:spacing w:line="220" w:lineRule="exact"/>
              <w:ind w:rightChars="-2" w:right="-4"/>
              <w:rPr>
                <w:rFonts w:ascii="ＭＳ ゴシック" w:eastAsia="ＭＳ ゴシック" w:hAnsi="ＭＳ ゴシック" w:cs="ＭＳ ゴシック"/>
                <w:color w:val="000000" w:themeColor="text1"/>
                <w:sz w:val="18"/>
                <w:szCs w:val="18"/>
              </w:rPr>
            </w:pPr>
            <w:r w:rsidRPr="00EF1F1C">
              <w:rPr>
                <w:rFonts w:ascii="ＭＳ ゴシック" w:eastAsia="ＭＳ ゴシック" w:hAnsi="ＭＳ ゴシック" w:cs="ＭＳ ゴシック" w:hint="eastAsia"/>
                <w:color w:val="000000" w:themeColor="text1"/>
                <w:sz w:val="18"/>
                <w:szCs w:val="18"/>
              </w:rPr>
              <w:t xml:space="preserve">　（1） 他者とのかかわりの基礎に関すること。</w:t>
            </w:r>
          </w:p>
          <w:p w:rsidR="00351B87" w:rsidRPr="00EF1F1C" w:rsidRDefault="00351B87" w:rsidP="006A6531">
            <w:pPr>
              <w:spacing w:line="220" w:lineRule="exact"/>
              <w:ind w:rightChars="-2" w:right="-4"/>
              <w:rPr>
                <w:rFonts w:ascii="ＭＳ ゴシック" w:eastAsia="ＭＳ ゴシック" w:hAnsi="ＭＳ ゴシック" w:cs="ＭＳ ゴシック"/>
                <w:color w:val="000000" w:themeColor="text1"/>
                <w:sz w:val="18"/>
                <w:szCs w:val="18"/>
              </w:rPr>
            </w:pPr>
            <w:r w:rsidRPr="00EF1F1C">
              <w:rPr>
                <w:rFonts w:ascii="ＭＳ ゴシック" w:eastAsia="ＭＳ ゴシック" w:hAnsi="ＭＳ ゴシック" w:cs="ＭＳ ゴシック" w:hint="eastAsia"/>
                <w:color w:val="000000" w:themeColor="text1"/>
                <w:sz w:val="18"/>
                <w:szCs w:val="18"/>
              </w:rPr>
              <w:t xml:space="preserve">　（2） 他者の意図や感情の理解に関すること。</w:t>
            </w:r>
          </w:p>
          <w:p w:rsidR="00351B87" w:rsidRPr="00EF1F1C" w:rsidRDefault="00351B87" w:rsidP="006A6531">
            <w:pPr>
              <w:spacing w:line="220" w:lineRule="exact"/>
              <w:ind w:rightChars="-2" w:right="-4"/>
              <w:rPr>
                <w:rFonts w:ascii="ＭＳ ゴシック" w:eastAsia="ＭＳ ゴシック" w:hAnsi="ＭＳ ゴシック" w:cs="ＭＳ ゴシック"/>
                <w:color w:val="000000" w:themeColor="text1"/>
                <w:sz w:val="18"/>
                <w:szCs w:val="18"/>
              </w:rPr>
            </w:pPr>
            <w:r w:rsidRPr="00EF1F1C">
              <w:rPr>
                <w:rFonts w:ascii="ＭＳ ゴシック" w:eastAsia="ＭＳ ゴシック" w:hAnsi="ＭＳ ゴシック" w:cs="ＭＳ ゴシック" w:hint="eastAsia"/>
                <w:color w:val="000000" w:themeColor="text1"/>
                <w:sz w:val="18"/>
                <w:szCs w:val="18"/>
              </w:rPr>
              <w:t xml:space="preserve">　（3） 自己の理解と行動の調整に関すること。</w:t>
            </w:r>
          </w:p>
          <w:p w:rsidR="00351B87" w:rsidRPr="00EF1F1C" w:rsidRDefault="00351B87" w:rsidP="006A6531">
            <w:pPr>
              <w:spacing w:line="220" w:lineRule="exact"/>
              <w:ind w:rightChars="-2" w:right="-4"/>
              <w:rPr>
                <w:rFonts w:ascii="ＭＳ ゴシック" w:eastAsia="ＭＳ ゴシック" w:hAnsi="ＭＳ ゴシック" w:cs="ＭＳ ゴシック"/>
                <w:color w:val="000000" w:themeColor="text1"/>
                <w:sz w:val="18"/>
                <w:szCs w:val="18"/>
              </w:rPr>
            </w:pPr>
            <w:r w:rsidRPr="00EF1F1C">
              <w:rPr>
                <w:rFonts w:ascii="ＭＳ ゴシック" w:eastAsia="ＭＳ ゴシック" w:hAnsi="ＭＳ ゴシック" w:cs="ＭＳ ゴシック" w:hint="eastAsia"/>
                <w:color w:val="000000" w:themeColor="text1"/>
                <w:sz w:val="18"/>
                <w:szCs w:val="18"/>
              </w:rPr>
              <w:t xml:space="preserve">　（4） 集団への参加の基礎に関すること。</w:t>
            </w:r>
          </w:p>
          <w:p w:rsidR="00351B87" w:rsidRPr="00EF1F1C" w:rsidRDefault="00351B87" w:rsidP="006A6531">
            <w:pPr>
              <w:spacing w:line="260" w:lineRule="exact"/>
              <w:ind w:rightChars="-2" w:right="-4"/>
              <w:rPr>
                <w:rFonts w:ascii="ＭＳ ゴシック" w:eastAsia="ＭＳ ゴシック" w:hAnsi="ＭＳ ゴシック" w:cs="ＭＳ ゴシック"/>
                <w:color w:val="000000" w:themeColor="text1"/>
                <w:sz w:val="18"/>
                <w:szCs w:val="18"/>
              </w:rPr>
            </w:pPr>
            <w:r w:rsidRPr="00EF1F1C">
              <w:rPr>
                <w:rFonts w:ascii="ＭＳ ゴシック" w:eastAsia="ＭＳ ゴシック" w:hAnsi="ＭＳ ゴシック" w:cs="ＭＳ ゴシック" w:hint="eastAsia"/>
                <w:color w:val="000000" w:themeColor="text1"/>
                <w:sz w:val="18"/>
                <w:szCs w:val="18"/>
              </w:rPr>
              <w:t>4　環境の把握</w:t>
            </w:r>
          </w:p>
          <w:p w:rsidR="00351B87" w:rsidRPr="00EF1F1C" w:rsidRDefault="00351B87" w:rsidP="006A6531">
            <w:pPr>
              <w:spacing w:line="220" w:lineRule="exact"/>
              <w:ind w:rightChars="-2" w:right="-4"/>
              <w:rPr>
                <w:rFonts w:ascii="ＭＳ ゴシック" w:eastAsia="ＭＳ ゴシック" w:hAnsi="ＭＳ ゴシック" w:cs="ＭＳ ゴシック"/>
                <w:color w:val="000000" w:themeColor="text1"/>
                <w:sz w:val="18"/>
                <w:szCs w:val="18"/>
              </w:rPr>
            </w:pPr>
            <w:r w:rsidRPr="00EF1F1C">
              <w:rPr>
                <w:rFonts w:ascii="ＭＳ ゴシック" w:eastAsia="ＭＳ ゴシック" w:hAnsi="ＭＳ ゴシック" w:cs="ＭＳ ゴシック" w:hint="eastAsia"/>
                <w:color w:val="000000" w:themeColor="text1"/>
                <w:sz w:val="18"/>
                <w:szCs w:val="18"/>
              </w:rPr>
              <w:t xml:space="preserve">　（1） 保有する感覚の活用に関すること。</w:t>
            </w:r>
          </w:p>
          <w:p w:rsidR="00351B87" w:rsidRPr="00EF1F1C" w:rsidRDefault="00351B87" w:rsidP="006A6531">
            <w:pPr>
              <w:spacing w:line="220" w:lineRule="exact"/>
              <w:ind w:rightChars="-2" w:right="-4"/>
              <w:rPr>
                <w:rFonts w:ascii="ＭＳ ゴシック" w:eastAsia="ＭＳ ゴシック" w:hAnsi="ＭＳ ゴシック" w:cs="ＭＳ ゴシック"/>
                <w:color w:val="000000" w:themeColor="text1"/>
                <w:sz w:val="18"/>
                <w:szCs w:val="18"/>
              </w:rPr>
            </w:pPr>
            <w:r w:rsidRPr="00EF1F1C">
              <w:rPr>
                <w:rFonts w:ascii="ＭＳ ゴシック" w:eastAsia="ＭＳ ゴシック" w:hAnsi="ＭＳ ゴシック" w:cs="ＭＳ ゴシック" w:hint="eastAsia"/>
                <w:color w:val="000000" w:themeColor="text1"/>
                <w:sz w:val="18"/>
                <w:szCs w:val="18"/>
              </w:rPr>
              <w:t xml:space="preserve">　（2） 感覚や認知の特性への対応に関すること。</w:t>
            </w:r>
          </w:p>
          <w:p w:rsidR="00351B87" w:rsidRPr="00EF1F1C" w:rsidRDefault="00351B87" w:rsidP="006A6531">
            <w:pPr>
              <w:spacing w:line="220" w:lineRule="exact"/>
              <w:ind w:rightChars="-2" w:right="-4"/>
              <w:rPr>
                <w:rFonts w:ascii="ＭＳ ゴシック" w:eastAsia="ＭＳ ゴシック" w:hAnsi="ＭＳ ゴシック" w:cs="ＭＳ ゴシック"/>
                <w:color w:val="000000" w:themeColor="text1"/>
                <w:sz w:val="18"/>
                <w:szCs w:val="18"/>
              </w:rPr>
            </w:pPr>
            <w:r w:rsidRPr="00EF1F1C">
              <w:rPr>
                <w:rFonts w:ascii="ＭＳ ゴシック" w:eastAsia="ＭＳ ゴシック" w:hAnsi="ＭＳ ゴシック" w:cs="ＭＳ ゴシック" w:hint="eastAsia"/>
                <w:color w:val="000000" w:themeColor="text1"/>
                <w:sz w:val="18"/>
                <w:szCs w:val="18"/>
              </w:rPr>
              <w:t xml:space="preserve">　（3） 感覚の補助及び代行手段の活用に関すること。</w:t>
            </w:r>
          </w:p>
          <w:p w:rsidR="00351B87" w:rsidRPr="00EF1F1C" w:rsidRDefault="00351B87" w:rsidP="006A6531">
            <w:pPr>
              <w:spacing w:line="220" w:lineRule="exact"/>
              <w:ind w:rightChars="-2" w:right="-4"/>
              <w:rPr>
                <w:rFonts w:ascii="ＭＳ ゴシック" w:eastAsia="ＭＳ ゴシック" w:hAnsi="ＭＳ ゴシック" w:cs="ＭＳ ゴシック"/>
                <w:color w:val="000000" w:themeColor="text1"/>
                <w:sz w:val="18"/>
                <w:szCs w:val="18"/>
              </w:rPr>
            </w:pPr>
            <w:r w:rsidRPr="00EF1F1C">
              <w:rPr>
                <w:rFonts w:ascii="ＭＳ ゴシック" w:eastAsia="ＭＳ ゴシック" w:hAnsi="ＭＳ ゴシック" w:cs="ＭＳ ゴシック" w:hint="eastAsia"/>
                <w:color w:val="000000" w:themeColor="text1"/>
                <w:sz w:val="18"/>
                <w:szCs w:val="18"/>
              </w:rPr>
              <w:t xml:space="preserve">　（4） 感覚を総合的に活用した周囲の状況の把握に関すること。</w:t>
            </w:r>
          </w:p>
          <w:p w:rsidR="00351B87" w:rsidRPr="00EF1F1C" w:rsidRDefault="00351B87" w:rsidP="006A6531">
            <w:pPr>
              <w:spacing w:line="220" w:lineRule="exact"/>
              <w:ind w:rightChars="-2" w:right="-4"/>
              <w:rPr>
                <w:rFonts w:ascii="ＭＳ ゴシック" w:eastAsia="ＭＳ ゴシック" w:hAnsi="ＭＳ ゴシック" w:cs="ＭＳ ゴシック"/>
                <w:color w:val="000000" w:themeColor="text1"/>
                <w:sz w:val="18"/>
                <w:szCs w:val="18"/>
              </w:rPr>
            </w:pPr>
            <w:r w:rsidRPr="00EF1F1C">
              <w:rPr>
                <w:rFonts w:ascii="ＭＳ ゴシック" w:eastAsia="ＭＳ ゴシック" w:hAnsi="ＭＳ ゴシック" w:cs="ＭＳ ゴシック" w:hint="eastAsia"/>
                <w:color w:val="000000" w:themeColor="text1"/>
                <w:sz w:val="18"/>
                <w:szCs w:val="18"/>
              </w:rPr>
              <w:t xml:space="preserve">　（5） 認知や行動の手掛かりとなる概念の形成に関すること。</w:t>
            </w:r>
          </w:p>
          <w:p w:rsidR="00351B87" w:rsidRPr="00EF1F1C" w:rsidRDefault="00351B87" w:rsidP="006A6531">
            <w:pPr>
              <w:spacing w:line="260" w:lineRule="exact"/>
              <w:ind w:rightChars="-2" w:right="-4"/>
              <w:rPr>
                <w:rFonts w:ascii="ＭＳ ゴシック" w:eastAsia="ＭＳ ゴシック" w:hAnsi="ＭＳ ゴシック" w:cs="ＭＳ ゴシック"/>
                <w:color w:val="000000" w:themeColor="text1"/>
                <w:sz w:val="18"/>
                <w:szCs w:val="18"/>
              </w:rPr>
            </w:pPr>
            <w:r w:rsidRPr="00EF1F1C">
              <w:rPr>
                <w:rFonts w:ascii="ＭＳ ゴシック" w:eastAsia="ＭＳ ゴシック" w:hAnsi="ＭＳ ゴシック" w:cs="ＭＳ ゴシック" w:hint="eastAsia"/>
                <w:color w:val="000000" w:themeColor="text1"/>
                <w:sz w:val="18"/>
                <w:szCs w:val="18"/>
              </w:rPr>
              <w:t>5　身体の動き</w:t>
            </w:r>
          </w:p>
          <w:p w:rsidR="00351B87" w:rsidRPr="00EF1F1C" w:rsidRDefault="00351B87" w:rsidP="006A6531">
            <w:pPr>
              <w:spacing w:line="220" w:lineRule="exact"/>
              <w:ind w:rightChars="-2" w:right="-4"/>
              <w:rPr>
                <w:rFonts w:ascii="ＭＳ ゴシック" w:eastAsia="ＭＳ ゴシック" w:hAnsi="ＭＳ ゴシック" w:cs="ＭＳ ゴシック"/>
                <w:color w:val="000000" w:themeColor="text1"/>
                <w:sz w:val="18"/>
                <w:szCs w:val="18"/>
              </w:rPr>
            </w:pPr>
            <w:r w:rsidRPr="00EF1F1C">
              <w:rPr>
                <w:rFonts w:ascii="ＭＳ ゴシック" w:eastAsia="ＭＳ ゴシック" w:hAnsi="ＭＳ ゴシック" w:cs="ＭＳ ゴシック" w:hint="eastAsia"/>
                <w:color w:val="000000" w:themeColor="text1"/>
                <w:sz w:val="18"/>
                <w:szCs w:val="18"/>
              </w:rPr>
              <w:t xml:space="preserve">　（1） 姿勢と運動・動作の基本的技能に関すること。</w:t>
            </w:r>
          </w:p>
          <w:p w:rsidR="00351B87" w:rsidRPr="00EF1F1C" w:rsidRDefault="00351B87" w:rsidP="006A6531">
            <w:pPr>
              <w:spacing w:line="220" w:lineRule="exact"/>
              <w:ind w:rightChars="-2" w:right="-4"/>
              <w:rPr>
                <w:rFonts w:ascii="ＭＳ ゴシック" w:eastAsia="ＭＳ ゴシック" w:hAnsi="ＭＳ ゴシック" w:cs="ＭＳ ゴシック"/>
                <w:color w:val="000000" w:themeColor="text1"/>
                <w:sz w:val="18"/>
                <w:szCs w:val="18"/>
              </w:rPr>
            </w:pPr>
            <w:r w:rsidRPr="00EF1F1C">
              <w:rPr>
                <w:rFonts w:ascii="ＭＳ ゴシック" w:eastAsia="ＭＳ ゴシック" w:hAnsi="ＭＳ ゴシック" w:cs="ＭＳ ゴシック" w:hint="eastAsia"/>
                <w:color w:val="000000" w:themeColor="text1"/>
                <w:sz w:val="18"/>
                <w:szCs w:val="18"/>
              </w:rPr>
              <w:t xml:space="preserve">　（2） 姿勢保持と運動・動作の補助的手段の活用に関すること。</w:t>
            </w:r>
          </w:p>
          <w:p w:rsidR="00351B87" w:rsidRPr="00EF1F1C" w:rsidRDefault="00351B87" w:rsidP="006A6531">
            <w:pPr>
              <w:spacing w:line="220" w:lineRule="exact"/>
              <w:ind w:rightChars="-2" w:right="-4"/>
              <w:rPr>
                <w:rFonts w:ascii="ＭＳ ゴシック" w:eastAsia="ＭＳ ゴシック" w:hAnsi="ＭＳ ゴシック" w:cs="ＭＳ ゴシック"/>
                <w:color w:val="000000" w:themeColor="text1"/>
                <w:sz w:val="18"/>
                <w:szCs w:val="18"/>
              </w:rPr>
            </w:pPr>
            <w:r w:rsidRPr="00EF1F1C">
              <w:rPr>
                <w:rFonts w:ascii="ＭＳ ゴシック" w:eastAsia="ＭＳ ゴシック" w:hAnsi="ＭＳ ゴシック" w:cs="ＭＳ ゴシック" w:hint="eastAsia"/>
                <w:color w:val="000000" w:themeColor="text1"/>
                <w:sz w:val="18"/>
                <w:szCs w:val="18"/>
              </w:rPr>
              <w:t xml:space="preserve">　（3） 日常生活に必要な基本動作に関すること。</w:t>
            </w:r>
          </w:p>
          <w:p w:rsidR="00351B87" w:rsidRPr="00EF1F1C" w:rsidRDefault="00351B87" w:rsidP="006A6531">
            <w:pPr>
              <w:spacing w:line="220" w:lineRule="exact"/>
              <w:ind w:rightChars="-2" w:right="-4"/>
              <w:rPr>
                <w:rFonts w:ascii="ＭＳ ゴシック" w:eastAsia="ＭＳ ゴシック" w:hAnsi="ＭＳ ゴシック" w:cs="ＭＳ ゴシック"/>
                <w:color w:val="000000" w:themeColor="text1"/>
                <w:sz w:val="18"/>
                <w:szCs w:val="18"/>
              </w:rPr>
            </w:pPr>
            <w:r w:rsidRPr="00EF1F1C">
              <w:rPr>
                <w:rFonts w:ascii="ＭＳ ゴシック" w:eastAsia="ＭＳ ゴシック" w:hAnsi="ＭＳ ゴシック" w:cs="ＭＳ ゴシック" w:hint="eastAsia"/>
                <w:color w:val="000000" w:themeColor="text1"/>
                <w:sz w:val="18"/>
                <w:szCs w:val="18"/>
              </w:rPr>
              <w:t xml:space="preserve">　（4） 身体の移動能力に関すること。</w:t>
            </w:r>
          </w:p>
          <w:p w:rsidR="00351B87" w:rsidRPr="00EF1F1C" w:rsidRDefault="00351B87" w:rsidP="006A6531">
            <w:pPr>
              <w:spacing w:line="220" w:lineRule="exact"/>
              <w:ind w:rightChars="-2" w:right="-4"/>
              <w:rPr>
                <w:rFonts w:ascii="ＭＳ ゴシック" w:eastAsia="ＭＳ ゴシック" w:hAnsi="ＭＳ ゴシック" w:cs="ＭＳ ゴシック"/>
                <w:color w:val="000000" w:themeColor="text1"/>
                <w:sz w:val="18"/>
                <w:szCs w:val="18"/>
              </w:rPr>
            </w:pPr>
            <w:r w:rsidRPr="00EF1F1C">
              <w:rPr>
                <w:rFonts w:ascii="ＭＳ ゴシック" w:eastAsia="ＭＳ ゴシック" w:hAnsi="ＭＳ ゴシック" w:cs="ＭＳ ゴシック" w:hint="eastAsia"/>
                <w:color w:val="000000" w:themeColor="text1"/>
                <w:sz w:val="18"/>
                <w:szCs w:val="18"/>
              </w:rPr>
              <w:t xml:space="preserve">　（5） 作業に必要な動作と円滑な遂行に関すること。</w:t>
            </w:r>
          </w:p>
          <w:p w:rsidR="00351B87" w:rsidRPr="00EF1F1C" w:rsidRDefault="00351B87" w:rsidP="006A6531">
            <w:pPr>
              <w:spacing w:line="260" w:lineRule="exact"/>
              <w:ind w:rightChars="-2" w:right="-4"/>
              <w:rPr>
                <w:rFonts w:ascii="ＭＳ ゴシック" w:eastAsia="ＭＳ ゴシック" w:hAnsi="ＭＳ ゴシック" w:cs="ＭＳ ゴシック"/>
                <w:color w:val="000000" w:themeColor="text1"/>
                <w:sz w:val="18"/>
                <w:szCs w:val="18"/>
              </w:rPr>
            </w:pPr>
            <w:r w:rsidRPr="00EF1F1C">
              <w:rPr>
                <w:rFonts w:ascii="ＭＳ ゴシック" w:eastAsia="ＭＳ ゴシック" w:hAnsi="ＭＳ ゴシック" w:cs="ＭＳ ゴシック" w:hint="eastAsia"/>
                <w:color w:val="000000" w:themeColor="text1"/>
                <w:sz w:val="18"/>
                <w:szCs w:val="18"/>
              </w:rPr>
              <w:t>6　コミュニケーション</w:t>
            </w:r>
          </w:p>
          <w:p w:rsidR="00351B87" w:rsidRPr="00EF1F1C" w:rsidRDefault="00351B87" w:rsidP="006A6531">
            <w:pPr>
              <w:spacing w:line="220" w:lineRule="exact"/>
              <w:ind w:rightChars="-2" w:right="-4"/>
              <w:rPr>
                <w:rFonts w:ascii="ＭＳ ゴシック" w:eastAsia="ＭＳ ゴシック" w:hAnsi="ＭＳ ゴシック" w:cs="ＭＳ ゴシック"/>
                <w:color w:val="000000" w:themeColor="text1"/>
                <w:sz w:val="18"/>
                <w:szCs w:val="18"/>
              </w:rPr>
            </w:pPr>
            <w:r w:rsidRPr="00EF1F1C">
              <w:rPr>
                <w:rFonts w:ascii="ＭＳ ゴシック" w:eastAsia="ＭＳ ゴシック" w:hAnsi="ＭＳ ゴシック" w:cs="ＭＳ ゴシック" w:hint="eastAsia"/>
                <w:color w:val="000000" w:themeColor="text1"/>
                <w:sz w:val="18"/>
                <w:szCs w:val="18"/>
              </w:rPr>
              <w:t xml:space="preserve">　（1） コミュニケーションの基礎的能力に関すること。</w:t>
            </w:r>
          </w:p>
          <w:p w:rsidR="00351B87" w:rsidRPr="00EF1F1C" w:rsidRDefault="00351B87" w:rsidP="006A6531">
            <w:pPr>
              <w:spacing w:line="220" w:lineRule="exact"/>
              <w:ind w:rightChars="-2" w:right="-4"/>
              <w:rPr>
                <w:rFonts w:ascii="ＭＳ ゴシック" w:eastAsia="ＭＳ ゴシック" w:hAnsi="ＭＳ ゴシック" w:cs="ＭＳ ゴシック"/>
                <w:color w:val="000000" w:themeColor="text1"/>
                <w:sz w:val="18"/>
                <w:szCs w:val="18"/>
              </w:rPr>
            </w:pPr>
            <w:r w:rsidRPr="00EF1F1C">
              <w:rPr>
                <w:rFonts w:ascii="ＭＳ ゴシック" w:eastAsia="ＭＳ ゴシック" w:hAnsi="ＭＳ ゴシック" w:cs="ＭＳ ゴシック" w:hint="eastAsia"/>
                <w:color w:val="000000" w:themeColor="text1"/>
                <w:sz w:val="18"/>
                <w:szCs w:val="18"/>
              </w:rPr>
              <w:t xml:space="preserve">　（2） 言語の受容と表出に関すること。</w:t>
            </w:r>
          </w:p>
          <w:p w:rsidR="00351B87" w:rsidRPr="00EF1F1C" w:rsidRDefault="00351B87" w:rsidP="006A6531">
            <w:pPr>
              <w:spacing w:line="220" w:lineRule="exact"/>
              <w:ind w:rightChars="-2" w:right="-4"/>
              <w:rPr>
                <w:rFonts w:ascii="ＭＳ ゴシック" w:eastAsia="ＭＳ ゴシック" w:hAnsi="ＭＳ ゴシック" w:cs="ＭＳ ゴシック"/>
                <w:color w:val="000000" w:themeColor="text1"/>
                <w:sz w:val="18"/>
                <w:szCs w:val="18"/>
              </w:rPr>
            </w:pPr>
            <w:r w:rsidRPr="00EF1F1C">
              <w:rPr>
                <w:rFonts w:ascii="ＭＳ ゴシック" w:eastAsia="ＭＳ ゴシック" w:hAnsi="ＭＳ ゴシック" w:cs="ＭＳ ゴシック" w:hint="eastAsia"/>
                <w:color w:val="000000" w:themeColor="text1"/>
                <w:sz w:val="18"/>
                <w:szCs w:val="18"/>
              </w:rPr>
              <w:t xml:space="preserve">　（3） 言語の形成と活用に関すること。</w:t>
            </w:r>
          </w:p>
          <w:p w:rsidR="00351B87" w:rsidRPr="00EF1F1C" w:rsidRDefault="00351B87" w:rsidP="006A6531">
            <w:pPr>
              <w:spacing w:line="220" w:lineRule="exact"/>
              <w:ind w:rightChars="-2" w:right="-4"/>
              <w:rPr>
                <w:rFonts w:ascii="ＭＳ ゴシック" w:eastAsia="ＭＳ ゴシック" w:hAnsi="ＭＳ ゴシック" w:cs="ＭＳ ゴシック"/>
                <w:color w:val="000000" w:themeColor="text1"/>
                <w:sz w:val="18"/>
                <w:szCs w:val="18"/>
              </w:rPr>
            </w:pPr>
            <w:r w:rsidRPr="00EF1F1C">
              <w:rPr>
                <w:rFonts w:ascii="ＭＳ ゴシック" w:eastAsia="ＭＳ ゴシック" w:hAnsi="ＭＳ ゴシック" w:cs="ＭＳ ゴシック" w:hint="eastAsia"/>
                <w:color w:val="000000" w:themeColor="text1"/>
                <w:sz w:val="18"/>
                <w:szCs w:val="18"/>
              </w:rPr>
              <w:t xml:space="preserve">　（4） コミュニケーション手段の選択と活用に関すること。</w:t>
            </w:r>
          </w:p>
          <w:p w:rsidR="00351B87" w:rsidRPr="00EF1F1C" w:rsidRDefault="00351B87" w:rsidP="006A6531">
            <w:pPr>
              <w:spacing w:line="220" w:lineRule="exact"/>
              <w:ind w:rightChars="-2" w:right="-4"/>
              <w:rPr>
                <w:rFonts w:ascii="ＭＳ ゴシック" w:eastAsia="ＭＳ ゴシック" w:hAnsi="ＭＳ ゴシック" w:cs="ＭＳ ゴシック"/>
                <w:color w:val="000000" w:themeColor="text1"/>
                <w:sz w:val="18"/>
                <w:szCs w:val="18"/>
              </w:rPr>
            </w:pPr>
            <w:r w:rsidRPr="00EF1F1C">
              <w:rPr>
                <w:rFonts w:ascii="ＭＳ ゴシック" w:eastAsia="ＭＳ ゴシック" w:hAnsi="ＭＳ ゴシック" w:cs="ＭＳ ゴシック" w:hint="eastAsia"/>
                <w:color w:val="000000" w:themeColor="text1"/>
                <w:sz w:val="18"/>
                <w:szCs w:val="18"/>
              </w:rPr>
              <w:t xml:space="preserve">　（5） 状況に応じたコミュニケーションに関すること。</w:t>
            </w:r>
          </w:p>
        </w:tc>
      </w:tr>
    </w:tbl>
    <w:p w:rsidR="00351B87" w:rsidRDefault="00351B87" w:rsidP="00351B87">
      <w:pP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lastRenderedPageBreak/>
        <w:t>【</w:t>
      </w:r>
      <w:r w:rsidRPr="00BA47EB">
        <w:rPr>
          <w:rFonts w:ascii="HG丸ｺﾞｼｯｸM-PRO" w:eastAsia="HG丸ｺﾞｼｯｸM-PRO" w:hAnsi="HG丸ｺﾞｼｯｸM-PRO" w:hint="eastAsia"/>
          <w:color w:val="000000" w:themeColor="text1"/>
          <w:sz w:val="24"/>
        </w:rPr>
        <w:t>資料1</w:t>
      </w:r>
      <w:r>
        <w:rPr>
          <w:rFonts w:ascii="HG丸ｺﾞｼｯｸM-PRO" w:eastAsia="HG丸ｺﾞｼｯｸM-PRO" w:hAnsi="HG丸ｺﾞｼｯｸM-PRO" w:hint="eastAsia"/>
          <w:color w:val="000000" w:themeColor="text1"/>
          <w:sz w:val="24"/>
        </w:rPr>
        <w:t>1】　「</w:t>
      </w:r>
      <w:r w:rsidRPr="00BA47EB">
        <w:rPr>
          <w:rFonts w:ascii="HG丸ｺﾞｼｯｸM-PRO" w:eastAsia="HG丸ｺﾞｼｯｸM-PRO" w:hAnsi="HG丸ｺﾞｼｯｸM-PRO" w:hint="eastAsia"/>
          <w:color w:val="000000" w:themeColor="text1"/>
          <w:sz w:val="24"/>
        </w:rPr>
        <w:t>個別の教育支援計画</w:t>
      </w:r>
      <w:r>
        <w:rPr>
          <w:rFonts w:ascii="HG丸ｺﾞｼｯｸM-PRO" w:eastAsia="HG丸ｺﾞｼｯｸM-PRO" w:hAnsi="HG丸ｺﾞｼｯｸM-PRO" w:hint="eastAsia"/>
          <w:color w:val="000000" w:themeColor="text1"/>
          <w:sz w:val="24"/>
        </w:rPr>
        <w:t>」様式</w:t>
      </w:r>
      <w:r w:rsidRPr="00BA47EB">
        <w:rPr>
          <w:rFonts w:ascii="HG丸ｺﾞｼｯｸM-PRO" w:eastAsia="HG丸ｺﾞｼｯｸM-PRO" w:hAnsi="HG丸ｺﾞｼｯｸM-PRO" w:hint="eastAsia"/>
          <w:color w:val="000000" w:themeColor="text1"/>
          <w:sz w:val="24"/>
        </w:rPr>
        <w:t>例</w:t>
      </w:r>
    </w:p>
    <w:p w:rsidR="00351B87" w:rsidRPr="002D17E4" w:rsidRDefault="00351B87" w:rsidP="00351B87">
      <w:pPr>
        <w:rPr>
          <w:rFonts w:ascii="HG丸ｺﾞｼｯｸM-PRO" w:eastAsia="HG丸ｺﾞｼｯｸM-PRO" w:hAnsi="HG丸ｺﾞｼｯｸM-PRO"/>
          <w:color w:val="000000" w:themeColor="text1"/>
          <w:sz w:val="24"/>
        </w:rPr>
      </w:pPr>
    </w:p>
    <w:p w:rsidR="00351B87" w:rsidRPr="009647E7" w:rsidRDefault="00351B87" w:rsidP="00351B87">
      <w:pPr>
        <w:spacing w:line="380" w:lineRule="exact"/>
        <w:jc w:val="center"/>
        <w:rPr>
          <w:rFonts w:ascii="ＭＳ ゴシック" w:eastAsia="ＭＳ ゴシック" w:hAnsi="ＭＳ ゴシック"/>
          <w:color w:val="000000" w:themeColor="text1"/>
          <w:sz w:val="28"/>
          <w:szCs w:val="28"/>
        </w:rPr>
      </w:pPr>
      <w:r w:rsidRPr="009647E7">
        <w:rPr>
          <w:noProof/>
          <w:color w:val="000000" w:themeColor="text1"/>
        </w:rPr>
        <mc:AlternateContent>
          <mc:Choice Requires="wps">
            <w:drawing>
              <wp:anchor distT="0" distB="0" distL="114300" distR="114300" simplePos="0" relativeHeight="252060672" behindDoc="0" locked="0" layoutInCell="1" allowOverlap="1" wp14:anchorId="403638CE" wp14:editId="7B2E1DB6">
                <wp:simplePos x="0" y="0"/>
                <wp:positionH relativeFrom="column">
                  <wp:posOffset>-176530</wp:posOffset>
                </wp:positionH>
                <wp:positionV relativeFrom="paragraph">
                  <wp:posOffset>29845</wp:posOffset>
                </wp:positionV>
                <wp:extent cx="1273810" cy="296545"/>
                <wp:effectExtent l="0" t="0" r="21590" b="27305"/>
                <wp:wrapNone/>
                <wp:docPr id="231" name="角丸四角形吹き出し 231"/>
                <wp:cNvGraphicFramePr/>
                <a:graphic xmlns:a="http://schemas.openxmlformats.org/drawingml/2006/main">
                  <a:graphicData uri="http://schemas.microsoft.com/office/word/2010/wordprocessingShape">
                    <wps:wsp>
                      <wps:cNvSpPr/>
                      <wps:spPr>
                        <a:xfrm>
                          <a:off x="0" y="0"/>
                          <a:ext cx="1273810" cy="296545"/>
                        </a:xfrm>
                        <a:prstGeom prst="wedgeRoundRectCallout">
                          <a:avLst>
                            <a:gd name="adj1" fmla="val -4326"/>
                            <a:gd name="adj2" fmla="val 8440"/>
                            <a:gd name="adj3" fmla="val 16667"/>
                          </a:avLst>
                        </a:prstGeom>
                        <a:solidFill>
                          <a:sysClr val="window" lastClr="FFFFFF"/>
                        </a:solidFill>
                        <a:ln w="19050" cap="flat" cmpd="sng" algn="ctr">
                          <a:solidFill>
                            <a:srgbClr val="4F81BD"/>
                          </a:solidFill>
                          <a:prstDash val="solid"/>
                        </a:ln>
                        <a:effectLst/>
                      </wps:spPr>
                      <wps:txbx>
                        <w:txbxContent>
                          <w:p w:rsidR="008049BC" w:rsidRDefault="008049BC" w:rsidP="00351B87">
                            <w:pPr>
                              <w:spacing w:line="240" w:lineRule="exact"/>
                              <w:jc w:val="center"/>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記入のポイント</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638CE" id="角丸四角形吹き出し 231" o:spid="_x0000_s1229" type="#_x0000_t62" style="position:absolute;left:0;text-align:left;margin-left:-13.9pt;margin-top:2.35pt;width:100.3pt;height:23.3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" adj="9866,12623" fillcolor="window" strokecolor="#4f81bd" strokeweight="1.5pt">
                <v:textbox inset="1mm,1mm,1mm,1mm">
                  <w:txbxContent>
                    <w:p w:rsidR="008049BC" w:rsidRDefault="008049BC" w:rsidP="00351B87">
                      <w:pPr>
                        <w:spacing w:line="240" w:lineRule="exact"/>
                        <w:jc w:val="center"/>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記入のポイント</w:t>
                      </w:r>
                    </w:p>
                  </w:txbxContent>
                </v:textbox>
              </v:shape>
            </w:pict>
          </mc:Fallback>
        </mc:AlternateContent>
      </w:r>
      <w:r w:rsidRPr="009647E7">
        <w:rPr>
          <w:rFonts w:ascii="ＭＳ ゴシック" w:eastAsia="ＭＳ ゴシック" w:hAnsi="ＭＳ ゴシック" w:hint="eastAsia"/>
          <w:color w:val="000000" w:themeColor="text1"/>
          <w:sz w:val="28"/>
          <w:szCs w:val="28"/>
        </w:rPr>
        <w:t>個別の教育支援計画</w:t>
      </w:r>
    </w:p>
    <w:p w:rsidR="00351B87" w:rsidRPr="009647E7" w:rsidRDefault="00351B87" w:rsidP="00351B87">
      <w:pPr>
        <w:jc w:val="right"/>
        <w:rPr>
          <w:rFonts w:ascii="ＭＳ ゴシック" w:eastAsia="ＭＳ ゴシック" w:hAnsi="ＭＳ ゴシック"/>
          <w:color w:val="000000" w:themeColor="text1"/>
          <w:sz w:val="24"/>
          <w:szCs w:val="28"/>
        </w:rPr>
      </w:pPr>
      <w:r w:rsidRPr="009647E7">
        <w:rPr>
          <w:rFonts w:ascii="ＭＳ ゴシック" w:eastAsia="ＭＳ ゴシック" w:hAnsi="ＭＳ ゴシック" w:hint="eastAsia"/>
          <w:color w:val="000000" w:themeColor="text1"/>
          <w:sz w:val="24"/>
          <w:szCs w:val="28"/>
        </w:rPr>
        <w:t>府立○○○高等学校</w:t>
      </w:r>
    </w:p>
    <w:tbl>
      <w:tblPr>
        <w:tblW w:w="10349" w:type="dxa"/>
        <w:tblInd w:w="-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375"/>
        <w:gridCol w:w="1649"/>
        <w:gridCol w:w="1806"/>
        <w:gridCol w:w="89"/>
        <w:gridCol w:w="1457"/>
        <w:gridCol w:w="386"/>
        <w:gridCol w:w="1842"/>
        <w:gridCol w:w="1745"/>
      </w:tblGrid>
      <w:tr w:rsidR="00351B87" w:rsidRPr="009647E7" w:rsidTr="006A6531">
        <w:trPr>
          <w:trHeight w:val="391"/>
        </w:trPr>
        <w:tc>
          <w:tcPr>
            <w:tcW w:w="1375" w:type="dxa"/>
            <w:tcBorders>
              <w:top w:val="single" w:sz="4" w:space="0" w:color="auto"/>
              <w:left w:val="single" w:sz="4" w:space="0" w:color="auto"/>
              <w:bottom w:val="single" w:sz="4" w:space="0" w:color="auto"/>
              <w:right w:val="single" w:sz="4" w:space="0" w:color="auto"/>
            </w:tcBorders>
            <w:vAlign w:val="center"/>
            <w:hideMark/>
          </w:tcPr>
          <w:p w:rsidR="00351B87" w:rsidRPr="009647E7" w:rsidRDefault="00351B87" w:rsidP="006A6531">
            <w:pPr>
              <w:rPr>
                <w:rFonts w:ascii="ＭＳ ゴシック" w:eastAsia="ＭＳ ゴシック" w:hAnsi="ＭＳ ゴシック" w:cs="Times New Roman"/>
                <w:color w:val="000000" w:themeColor="text1"/>
                <w:szCs w:val="21"/>
              </w:rPr>
            </w:pPr>
            <w:r w:rsidRPr="009647E7">
              <w:rPr>
                <w:rFonts w:ascii="ＭＳ ゴシック" w:eastAsia="ＭＳ ゴシック" w:hAnsi="ＭＳ ゴシック" w:hint="eastAsia"/>
                <w:color w:val="000000" w:themeColor="text1"/>
                <w:szCs w:val="21"/>
              </w:rPr>
              <w:t xml:space="preserve">生  徒  名 </w:t>
            </w:r>
          </w:p>
        </w:tc>
        <w:tc>
          <w:tcPr>
            <w:tcW w:w="3455" w:type="dxa"/>
            <w:gridSpan w:val="2"/>
            <w:tcBorders>
              <w:top w:val="single" w:sz="4" w:space="0" w:color="auto"/>
              <w:left w:val="single" w:sz="4" w:space="0" w:color="auto"/>
              <w:bottom w:val="single" w:sz="4" w:space="0" w:color="auto"/>
              <w:right w:val="single" w:sz="4" w:space="0" w:color="auto"/>
            </w:tcBorders>
            <w:vAlign w:val="center"/>
            <w:hideMark/>
          </w:tcPr>
          <w:p w:rsidR="00351B87" w:rsidRPr="009647E7" w:rsidRDefault="00351B87" w:rsidP="006A6531">
            <w:pPr>
              <w:wordWrap w:val="0"/>
              <w:jc w:val="right"/>
              <w:rPr>
                <w:rFonts w:ascii="ＭＳ ゴシック" w:eastAsia="ＭＳ ゴシック" w:hAnsi="ＭＳ ゴシック" w:cs="Times New Roman"/>
                <w:color w:val="000000" w:themeColor="text1"/>
                <w:sz w:val="18"/>
                <w:szCs w:val="18"/>
              </w:rPr>
            </w:pPr>
            <w:r w:rsidRPr="009647E7">
              <w:rPr>
                <w:rFonts w:ascii="ＭＳ ゴシック" w:eastAsia="ＭＳ ゴシック" w:hAnsi="ＭＳ ゴシック" w:hint="eastAsia"/>
                <w:color w:val="000000" w:themeColor="text1"/>
                <w:sz w:val="18"/>
                <w:szCs w:val="18"/>
              </w:rPr>
              <w:t xml:space="preserve">性別：　</w:t>
            </w:r>
          </w:p>
        </w:tc>
        <w:tc>
          <w:tcPr>
            <w:tcW w:w="1546" w:type="dxa"/>
            <w:gridSpan w:val="2"/>
            <w:tcBorders>
              <w:top w:val="single" w:sz="4" w:space="0" w:color="auto"/>
              <w:left w:val="single" w:sz="4" w:space="0" w:color="auto"/>
              <w:bottom w:val="single" w:sz="4" w:space="0" w:color="auto"/>
              <w:right w:val="single" w:sz="4" w:space="0" w:color="auto"/>
            </w:tcBorders>
            <w:vAlign w:val="center"/>
            <w:hideMark/>
          </w:tcPr>
          <w:p w:rsidR="00351B87" w:rsidRPr="009647E7" w:rsidRDefault="00351B87" w:rsidP="006A6531">
            <w:pPr>
              <w:rPr>
                <w:rFonts w:ascii="ＭＳ ゴシック" w:eastAsia="ＭＳ ゴシック" w:hAnsi="ＭＳ ゴシック" w:cs="Times New Roman"/>
                <w:color w:val="000000" w:themeColor="text1"/>
                <w:szCs w:val="21"/>
              </w:rPr>
            </w:pPr>
            <w:r w:rsidRPr="009647E7">
              <w:rPr>
                <w:rFonts w:ascii="ＭＳ ゴシック" w:eastAsia="ＭＳ ゴシック" w:hAnsi="ＭＳ ゴシック" w:hint="eastAsia"/>
                <w:color w:val="000000" w:themeColor="text1"/>
                <w:szCs w:val="21"/>
              </w:rPr>
              <w:t>生年月日</w:t>
            </w:r>
          </w:p>
        </w:tc>
        <w:tc>
          <w:tcPr>
            <w:tcW w:w="3973" w:type="dxa"/>
            <w:gridSpan w:val="3"/>
            <w:tcBorders>
              <w:top w:val="single" w:sz="4" w:space="0" w:color="auto"/>
              <w:left w:val="single" w:sz="4" w:space="0" w:color="auto"/>
              <w:bottom w:val="single" w:sz="4" w:space="0" w:color="auto"/>
              <w:right w:val="single" w:sz="4" w:space="0" w:color="auto"/>
            </w:tcBorders>
            <w:vAlign w:val="center"/>
          </w:tcPr>
          <w:p w:rsidR="00351B87" w:rsidRPr="009647E7" w:rsidRDefault="00351B87" w:rsidP="006A6531">
            <w:pPr>
              <w:ind w:firstLineChars="100" w:firstLine="210"/>
              <w:rPr>
                <w:rFonts w:ascii="ＭＳ ゴシック" w:eastAsia="ＭＳ ゴシック" w:hAnsi="ＭＳ ゴシック" w:cs="Times New Roman"/>
                <w:color w:val="000000" w:themeColor="text1"/>
                <w:szCs w:val="21"/>
              </w:rPr>
            </w:pPr>
          </w:p>
        </w:tc>
      </w:tr>
      <w:tr w:rsidR="00351B87" w:rsidRPr="009647E7" w:rsidTr="006A6531">
        <w:trPr>
          <w:cantSplit/>
          <w:trHeight w:val="291"/>
        </w:trPr>
        <w:tc>
          <w:tcPr>
            <w:tcW w:w="1375" w:type="dxa"/>
            <w:vMerge w:val="restart"/>
            <w:tcBorders>
              <w:top w:val="single" w:sz="4" w:space="0" w:color="auto"/>
              <w:left w:val="single" w:sz="4" w:space="0" w:color="auto"/>
              <w:bottom w:val="single" w:sz="4" w:space="0" w:color="auto"/>
              <w:right w:val="single" w:sz="4" w:space="0" w:color="auto"/>
            </w:tcBorders>
            <w:vAlign w:val="center"/>
            <w:hideMark/>
          </w:tcPr>
          <w:p w:rsidR="00351B87" w:rsidRPr="009647E7" w:rsidRDefault="00351B87" w:rsidP="006A6531">
            <w:pPr>
              <w:rPr>
                <w:rFonts w:ascii="ＭＳ ゴシック" w:eastAsia="ＭＳ ゴシック" w:hAnsi="ＭＳ ゴシック" w:cs="Times New Roman"/>
                <w:color w:val="000000" w:themeColor="text1"/>
                <w:szCs w:val="21"/>
              </w:rPr>
            </w:pPr>
            <w:r w:rsidRPr="009647E7">
              <w:rPr>
                <w:rFonts w:ascii="ＭＳ ゴシック" w:eastAsia="ＭＳ ゴシック" w:hAnsi="ＭＳ ゴシック" w:hint="eastAsia"/>
                <w:color w:val="000000" w:themeColor="text1"/>
                <w:szCs w:val="21"/>
              </w:rPr>
              <w:t>保 護 者 名</w:t>
            </w:r>
          </w:p>
        </w:tc>
        <w:tc>
          <w:tcPr>
            <w:tcW w:w="3455" w:type="dxa"/>
            <w:gridSpan w:val="2"/>
            <w:vMerge w:val="restart"/>
            <w:tcBorders>
              <w:top w:val="single" w:sz="4" w:space="0" w:color="auto"/>
              <w:left w:val="single" w:sz="4" w:space="0" w:color="auto"/>
              <w:bottom w:val="single" w:sz="4" w:space="0" w:color="auto"/>
              <w:right w:val="single" w:sz="4" w:space="0" w:color="auto"/>
            </w:tcBorders>
            <w:vAlign w:val="center"/>
          </w:tcPr>
          <w:p w:rsidR="00351B87" w:rsidRPr="009647E7" w:rsidRDefault="00351B87" w:rsidP="006A6531">
            <w:pPr>
              <w:rPr>
                <w:rFonts w:ascii="ＭＳ ゴシック" w:eastAsia="ＭＳ ゴシック" w:hAnsi="ＭＳ ゴシック" w:cs="Times New Roman"/>
                <w:color w:val="000000" w:themeColor="text1"/>
                <w:szCs w:val="21"/>
              </w:rPr>
            </w:pPr>
          </w:p>
        </w:tc>
        <w:tc>
          <w:tcPr>
            <w:tcW w:w="154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51B87" w:rsidRPr="009647E7" w:rsidRDefault="00351B87" w:rsidP="006A6531">
            <w:pPr>
              <w:rPr>
                <w:rFonts w:ascii="ＭＳ ゴシック" w:eastAsia="ＭＳ ゴシック" w:hAnsi="ＭＳ ゴシック" w:cs="Times New Roman"/>
                <w:color w:val="000000" w:themeColor="text1"/>
                <w:szCs w:val="21"/>
              </w:rPr>
            </w:pPr>
            <w:r w:rsidRPr="009647E7">
              <w:rPr>
                <w:rFonts w:ascii="ＭＳ ゴシック" w:eastAsia="ＭＳ ゴシック" w:hAnsi="ＭＳ ゴシック" w:hint="eastAsia"/>
                <w:color w:val="000000" w:themeColor="text1"/>
                <w:szCs w:val="21"/>
              </w:rPr>
              <w:t>作成者</w:t>
            </w:r>
          </w:p>
        </w:tc>
        <w:tc>
          <w:tcPr>
            <w:tcW w:w="3973" w:type="dxa"/>
            <w:gridSpan w:val="3"/>
            <w:tcBorders>
              <w:top w:val="single" w:sz="4" w:space="0" w:color="auto"/>
              <w:left w:val="single" w:sz="4" w:space="0" w:color="auto"/>
              <w:bottom w:val="dashSmallGap" w:sz="4" w:space="0" w:color="auto"/>
              <w:right w:val="single" w:sz="4" w:space="0" w:color="auto"/>
            </w:tcBorders>
            <w:vAlign w:val="center"/>
          </w:tcPr>
          <w:p w:rsidR="00351B87" w:rsidRPr="009647E7" w:rsidRDefault="00351B87" w:rsidP="006A6531">
            <w:pPr>
              <w:rPr>
                <w:rFonts w:ascii="ＭＳ ゴシック" w:eastAsia="ＭＳ ゴシック" w:hAnsi="ＭＳ ゴシック" w:cs="Times New Roman"/>
                <w:color w:val="000000" w:themeColor="text1"/>
                <w:szCs w:val="21"/>
              </w:rPr>
            </w:pPr>
          </w:p>
        </w:tc>
      </w:tr>
      <w:tr w:rsidR="00351B87" w:rsidRPr="009647E7" w:rsidTr="006A6531">
        <w:trPr>
          <w:cantSplit/>
          <w:trHeight w:val="1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1B87" w:rsidRPr="009647E7" w:rsidRDefault="00351B87" w:rsidP="006A6531">
            <w:pPr>
              <w:widowControl/>
              <w:jc w:val="left"/>
              <w:rPr>
                <w:rFonts w:ascii="ＭＳ ゴシック" w:eastAsia="ＭＳ ゴシック" w:hAnsi="ＭＳ ゴシック" w:cs="Times New Roman"/>
                <w:color w:val="000000" w:themeColor="text1"/>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51B87" w:rsidRPr="009647E7" w:rsidRDefault="00351B87" w:rsidP="006A6531">
            <w:pPr>
              <w:widowControl/>
              <w:jc w:val="left"/>
              <w:rPr>
                <w:rFonts w:ascii="ＭＳ ゴシック" w:eastAsia="ＭＳ ゴシック" w:hAnsi="ＭＳ ゴシック" w:cs="Times New Roman"/>
                <w:color w:val="000000" w:themeColor="text1"/>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51B87" w:rsidRPr="009647E7" w:rsidRDefault="00351B87" w:rsidP="006A6531">
            <w:pPr>
              <w:widowControl/>
              <w:jc w:val="left"/>
              <w:rPr>
                <w:rFonts w:ascii="ＭＳ ゴシック" w:eastAsia="ＭＳ ゴシック" w:hAnsi="ＭＳ ゴシック" w:cs="Times New Roman"/>
                <w:color w:val="000000" w:themeColor="text1"/>
                <w:szCs w:val="21"/>
              </w:rPr>
            </w:pPr>
          </w:p>
        </w:tc>
        <w:tc>
          <w:tcPr>
            <w:tcW w:w="3973" w:type="dxa"/>
            <w:gridSpan w:val="3"/>
            <w:tcBorders>
              <w:top w:val="dashSmallGap" w:sz="4" w:space="0" w:color="auto"/>
              <w:left w:val="single" w:sz="4" w:space="0" w:color="auto"/>
              <w:bottom w:val="single" w:sz="4" w:space="0" w:color="auto"/>
              <w:right w:val="single" w:sz="4" w:space="0" w:color="auto"/>
            </w:tcBorders>
            <w:vAlign w:val="center"/>
          </w:tcPr>
          <w:p w:rsidR="00351B87" w:rsidRPr="009647E7" w:rsidRDefault="00351B87" w:rsidP="006A6531">
            <w:pPr>
              <w:rPr>
                <w:rFonts w:ascii="ＭＳ ゴシック" w:eastAsia="ＭＳ ゴシック" w:hAnsi="ＭＳ ゴシック" w:cs="Times New Roman"/>
                <w:color w:val="000000" w:themeColor="text1"/>
                <w:szCs w:val="21"/>
              </w:rPr>
            </w:pPr>
          </w:p>
        </w:tc>
      </w:tr>
      <w:tr w:rsidR="00351B87" w:rsidRPr="009647E7" w:rsidTr="006A6531">
        <w:trPr>
          <w:trHeight w:val="385"/>
        </w:trPr>
        <w:tc>
          <w:tcPr>
            <w:tcW w:w="1375" w:type="dxa"/>
            <w:tcBorders>
              <w:top w:val="single" w:sz="4" w:space="0" w:color="auto"/>
              <w:left w:val="single" w:sz="4" w:space="0" w:color="auto"/>
              <w:bottom w:val="single" w:sz="4" w:space="0" w:color="auto"/>
              <w:right w:val="single" w:sz="4" w:space="0" w:color="auto"/>
            </w:tcBorders>
            <w:vAlign w:val="center"/>
            <w:hideMark/>
          </w:tcPr>
          <w:p w:rsidR="00351B87" w:rsidRPr="009647E7" w:rsidRDefault="00351B87" w:rsidP="006A6531">
            <w:pPr>
              <w:rPr>
                <w:rFonts w:ascii="ＭＳ ゴシック" w:eastAsia="ＭＳ ゴシック" w:hAnsi="ＭＳ ゴシック" w:cs="Times New Roman"/>
                <w:color w:val="000000" w:themeColor="text1"/>
                <w:szCs w:val="21"/>
              </w:rPr>
            </w:pPr>
            <w:r w:rsidRPr="009647E7">
              <w:rPr>
                <w:rFonts w:ascii="ＭＳ ゴシック" w:eastAsia="ＭＳ ゴシック" w:hAnsi="ＭＳ ゴシック" w:hint="eastAsia"/>
                <w:color w:val="000000" w:themeColor="text1"/>
                <w:szCs w:val="21"/>
              </w:rPr>
              <w:t>住所・連絡先</w:t>
            </w:r>
          </w:p>
        </w:tc>
        <w:tc>
          <w:tcPr>
            <w:tcW w:w="3455" w:type="dxa"/>
            <w:gridSpan w:val="2"/>
            <w:tcBorders>
              <w:top w:val="single" w:sz="4" w:space="0" w:color="auto"/>
              <w:left w:val="single" w:sz="4" w:space="0" w:color="auto"/>
              <w:bottom w:val="single" w:sz="4" w:space="0" w:color="auto"/>
              <w:right w:val="single" w:sz="4" w:space="0" w:color="auto"/>
            </w:tcBorders>
            <w:vAlign w:val="center"/>
          </w:tcPr>
          <w:p w:rsidR="00351B87" w:rsidRPr="009647E7" w:rsidRDefault="00351B87" w:rsidP="006A6531">
            <w:pPr>
              <w:rPr>
                <w:rFonts w:ascii="ＭＳ ゴシック" w:eastAsia="ＭＳ ゴシック" w:hAnsi="ＭＳ ゴシック" w:cs="Times New Roman"/>
                <w:color w:val="000000" w:themeColor="text1"/>
                <w:szCs w:val="21"/>
              </w:rPr>
            </w:pPr>
          </w:p>
        </w:tc>
        <w:tc>
          <w:tcPr>
            <w:tcW w:w="1546" w:type="dxa"/>
            <w:gridSpan w:val="2"/>
            <w:tcBorders>
              <w:top w:val="single" w:sz="4" w:space="0" w:color="auto"/>
              <w:left w:val="single" w:sz="4" w:space="0" w:color="auto"/>
              <w:bottom w:val="single" w:sz="4" w:space="0" w:color="auto"/>
              <w:right w:val="single" w:sz="4" w:space="0" w:color="auto"/>
            </w:tcBorders>
            <w:vAlign w:val="center"/>
            <w:hideMark/>
          </w:tcPr>
          <w:p w:rsidR="00351B87" w:rsidRPr="009647E7" w:rsidRDefault="00351B87" w:rsidP="006A6531">
            <w:pPr>
              <w:rPr>
                <w:rFonts w:ascii="ＭＳ ゴシック" w:eastAsia="ＭＳ ゴシック" w:hAnsi="ＭＳ ゴシック" w:cs="Times New Roman"/>
                <w:color w:val="000000" w:themeColor="text1"/>
                <w:szCs w:val="21"/>
              </w:rPr>
            </w:pPr>
            <w:r w:rsidRPr="009647E7">
              <w:rPr>
                <w:rFonts w:ascii="ＭＳ ゴシック" w:eastAsia="ＭＳ ゴシック" w:hAnsi="ＭＳ ゴシック" w:hint="eastAsia"/>
                <w:color w:val="000000" w:themeColor="text1"/>
                <w:szCs w:val="21"/>
              </w:rPr>
              <w:t>記 載 日</w:t>
            </w:r>
          </w:p>
        </w:tc>
        <w:tc>
          <w:tcPr>
            <w:tcW w:w="3973" w:type="dxa"/>
            <w:gridSpan w:val="3"/>
            <w:tcBorders>
              <w:top w:val="single" w:sz="4" w:space="0" w:color="auto"/>
              <w:left w:val="single" w:sz="4" w:space="0" w:color="auto"/>
              <w:bottom w:val="single" w:sz="4" w:space="0" w:color="auto"/>
              <w:right w:val="single" w:sz="4" w:space="0" w:color="auto"/>
            </w:tcBorders>
            <w:vAlign w:val="center"/>
          </w:tcPr>
          <w:p w:rsidR="00351B87" w:rsidRPr="009647E7" w:rsidRDefault="00351B87" w:rsidP="006A6531">
            <w:pPr>
              <w:ind w:rightChars="-149" w:right="-313" w:firstLineChars="100" w:firstLine="210"/>
              <w:rPr>
                <w:rFonts w:ascii="ＭＳ ゴシック" w:eastAsia="ＭＳ ゴシック" w:hAnsi="ＭＳ ゴシック" w:cs="Times New Roman"/>
                <w:color w:val="000000" w:themeColor="text1"/>
                <w:szCs w:val="21"/>
              </w:rPr>
            </w:pPr>
          </w:p>
        </w:tc>
      </w:tr>
      <w:tr w:rsidR="00351B87" w:rsidRPr="009647E7" w:rsidTr="006A6531">
        <w:trPr>
          <w:cantSplit/>
          <w:trHeight w:val="688"/>
        </w:trPr>
        <w:tc>
          <w:tcPr>
            <w:tcW w:w="1375" w:type="dxa"/>
            <w:tcBorders>
              <w:top w:val="single" w:sz="4" w:space="0" w:color="auto"/>
              <w:left w:val="single" w:sz="4" w:space="0" w:color="auto"/>
              <w:bottom w:val="single" w:sz="4" w:space="0" w:color="auto"/>
              <w:right w:val="single" w:sz="4" w:space="0" w:color="auto"/>
            </w:tcBorders>
            <w:vAlign w:val="center"/>
            <w:hideMark/>
          </w:tcPr>
          <w:p w:rsidR="00351B87" w:rsidRPr="009647E7" w:rsidRDefault="00351B87" w:rsidP="006A6531">
            <w:pPr>
              <w:rPr>
                <w:rFonts w:ascii="ＭＳ ゴシック" w:eastAsia="ＭＳ ゴシック" w:hAnsi="ＭＳ ゴシック" w:cs="Times New Roman"/>
                <w:color w:val="000000" w:themeColor="text1"/>
                <w:kern w:val="0"/>
                <w:sz w:val="20"/>
                <w:szCs w:val="20"/>
              </w:rPr>
            </w:pPr>
            <w:r w:rsidRPr="009647E7">
              <w:rPr>
                <w:rFonts w:ascii="ＭＳ ゴシック" w:eastAsia="ＭＳ ゴシック" w:hAnsi="ＭＳ ゴシック" w:hint="eastAsia"/>
                <w:color w:val="000000" w:themeColor="text1"/>
                <w:kern w:val="0"/>
                <w:sz w:val="20"/>
                <w:szCs w:val="20"/>
              </w:rPr>
              <w:t>障がい等に関する情報</w:t>
            </w:r>
          </w:p>
        </w:tc>
        <w:tc>
          <w:tcPr>
            <w:tcW w:w="8974" w:type="dxa"/>
            <w:gridSpan w:val="7"/>
            <w:tcBorders>
              <w:top w:val="single" w:sz="4" w:space="0" w:color="auto"/>
              <w:left w:val="single" w:sz="4" w:space="0" w:color="auto"/>
              <w:bottom w:val="single" w:sz="4" w:space="0" w:color="auto"/>
              <w:right w:val="single" w:sz="4" w:space="0" w:color="auto"/>
            </w:tcBorders>
            <w:hideMark/>
          </w:tcPr>
          <w:p w:rsidR="00351B87" w:rsidRPr="009647E7" w:rsidRDefault="00351B87" w:rsidP="006A6531">
            <w:pPr>
              <w:spacing w:line="240" w:lineRule="exact"/>
              <w:rPr>
                <w:rFonts w:ascii="ＭＳ ゴシック" w:eastAsia="ＭＳ ゴシック" w:hAnsi="ＭＳ ゴシック" w:cs="Times New Roman"/>
                <w:color w:val="000000" w:themeColor="text1"/>
                <w:sz w:val="20"/>
                <w:szCs w:val="20"/>
              </w:rPr>
            </w:pPr>
            <w:r w:rsidRPr="009647E7">
              <w:rPr>
                <w:rFonts w:ascii="Century" w:eastAsia="ＭＳ 明朝" w:hAnsi="Century" w:cs="Times New Roman"/>
                <w:noProof/>
                <w:color w:val="000000" w:themeColor="text1"/>
                <w:szCs w:val="24"/>
              </w:rPr>
              <mc:AlternateContent>
                <mc:Choice Requires="wps">
                  <w:drawing>
                    <wp:anchor distT="0" distB="0" distL="114300" distR="114300" simplePos="0" relativeHeight="252056576" behindDoc="0" locked="0" layoutInCell="1" allowOverlap="1" wp14:anchorId="3336B805" wp14:editId="553E56AE">
                      <wp:simplePos x="0" y="0"/>
                      <wp:positionH relativeFrom="column">
                        <wp:posOffset>4638675</wp:posOffset>
                      </wp:positionH>
                      <wp:positionV relativeFrom="paragraph">
                        <wp:posOffset>114935</wp:posOffset>
                      </wp:positionV>
                      <wp:extent cx="1123950" cy="514350"/>
                      <wp:effectExtent l="38100" t="0" r="19050" b="190500"/>
                      <wp:wrapNone/>
                      <wp:docPr id="230" name="角丸四角形吹き出し 230"/>
                      <wp:cNvGraphicFramePr/>
                      <a:graphic xmlns:a="http://schemas.openxmlformats.org/drawingml/2006/main">
                        <a:graphicData uri="http://schemas.microsoft.com/office/word/2010/wordprocessingShape">
                          <wps:wsp>
                            <wps:cNvSpPr/>
                            <wps:spPr>
                              <a:xfrm>
                                <a:off x="0" y="0"/>
                                <a:ext cx="1123950" cy="514350"/>
                              </a:xfrm>
                              <a:prstGeom prst="wedgeRoundRectCallout">
                                <a:avLst>
                                  <a:gd name="adj1" fmla="val -52540"/>
                                  <a:gd name="adj2" fmla="val 80082"/>
                                  <a:gd name="adj3" fmla="val 16667"/>
                                </a:avLst>
                              </a:prstGeom>
                              <a:solidFill>
                                <a:sysClr val="window" lastClr="FFFFFF"/>
                              </a:solidFill>
                              <a:ln w="19050" cap="flat" cmpd="sng" algn="ctr">
                                <a:solidFill>
                                  <a:srgbClr val="4F81BD"/>
                                </a:solidFill>
                                <a:prstDash val="solid"/>
                              </a:ln>
                              <a:effectLst/>
                            </wps:spPr>
                            <wps:txbx>
                              <w:txbxContent>
                                <w:p w:rsidR="008049BC" w:rsidRDefault="008049BC" w:rsidP="00351B87">
                                  <w:pPr>
                                    <w:spacing w:line="240" w:lineRule="exact"/>
                                    <w:jc w:val="lef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年度ごとに</w:t>
                                  </w:r>
                                </w:p>
                                <w:p w:rsidR="008049BC" w:rsidRDefault="008049BC" w:rsidP="00351B87">
                                  <w:pPr>
                                    <w:spacing w:line="240" w:lineRule="exact"/>
                                    <w:jc w:val="lef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確認・追記・修正</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6B805" id="角丸四角形吹き出し 230" o:spid="_x0000_s1230" type="#_x0000_t62" style="position:absolute;left:0;text-align:left;margin-left:365.25pt;margin-top:9.05pt;width:88.5pt;height:40.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" adj="-549,28098" fillcolor="window" strokecolor="#4f81bd" strokeweight="1.5pt">
                      <v:textbox inset="1mm,1mm,1mm,1mm">
                        <w:txbxContent>
                          <w:p w:rsidR="008049BC" w:rsidRDefault="008049BC" w:rsidP="00351B87">
                            <w:pPr>
                              <w:spacing w:line="240" w:lineRule="exact"/>
                              <w:jc w:val="lef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年度ごとに</w:t>
                            </w:r>
                          </w:p>
                          <w:p w:rsidR="008049BC" w:rsidRDefault="008049BC" w:rsidP="00351B87">
                            <w:pPr>
                              <w:spacing w:line="240" w:lineRule="exact"/>
                              <w:jc w:val="lef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確認・追記・修正</w:t>
                            </w:r>
                          </w:p>
                        </w:txbxContent>
                      </v:textbox>
                    </v:shape>
                  </w:pict>
                </mc:Fallback>
              </mc:AlternateContent>
            </w:r>
          </w:p>
        </w:tc>
      </w:tr>
      <w:tr w:rsidR="00351B87" w:rsidRPr="009647E7" w:rsidTr="006A6531">
        <w:trPr>
          <w:cantSplit/>
          <w:trHeight w:val="954"/>
        </w:trPr>
        <w:tc>
          <w:tcPr>
            <w:tcW w:w="1375" w:type="dxa"/>
            <w:vMerge w:val="restart"/>
            <w:tcBorders>
              <w:top w:val="single" w:sz="4" w:space="0" w:color="auto"/>
              <w:left w:val="single" w:sz="4" w:space="0" w:color="auto"/>
              <w:bottom w:val="single" w:sz="4" w:space="0" w:color="auto"/>
              <w:right w:val="single" w:sz="4" w:space="0" w:color="auto"/>
            </w:tcBorders>
          </w:tcPr>
          <w:p w:rsidR="00351B87" w:rsidRPr="009647E7" w:rsidRDefault="00351B87" w:rsidP="006A6531">
            <w:pPr>
              <w:rPr>
                <w:rFonts w:ascii="ＭＳ ゴシック" w:eastAsia="ＭＳ ゴシック" w:hAnsi="ＭＳ ゴシック" w:cs="Times New Roman"/>
                <w:color w:val="000000" w:themeColor="text1"/>
                <w:szCs w:val="24"/>
              </w:rPr>
            </w:pPr>
          </w:p>
          <w:p w:rsidR="00351B87" w:rsidRPr="009647E7" w:rsidRDefault="00351B87" w:rsidP="006A6531">
            <w:pPr>
              <w:rPr>
                <w:rFonts w:ascii="ＭＳ ゴシック" w:eastAsia="ＭＳ ゴシック" w:hAnsi="ＭＳ ゴシック" w:cs="Times New Roman"/>
                <w:color w:val="000000" w:themeColor="text1"/>
                <w:szCs w:val="24"/>
              </w:rPr>
            </w:pPr>
            <w:r w:rsidRPr="009647E7">
              <w:rPr>
                <w:rFonts w:ascii="ＭＳ ゴシック" w:eastAsia="ＭＳ ゴシック" w:hAnsi="ＭＳ ゴシック" w:hint="eastAsia"/>
                <w:color w:val="000000" w:themeColor="text1"/>
              </w:rPr>
              <w:t>本人及び保護者の希望（ニーズ）</w:t>
            </w:r>
          </w:p>
        </w:tc>
        <w:tc>
          <w:tcPr>
            <w:tcW w:w="8974" w:type="dxa"/>
            <w:gridSpan w:val="7"/>
            <w:tcBorders>
              <w:top w:val="single" w:sz="4" w:space="0" w:color="auto"/>
              <w:left w:val="single" w:sz="4" w:space="0" w:color="auto"/>
              <w:bottom w:val="dashSmallGap" w:sz="4" w:space="0" w:color="auto"/>
              <w:right w:val="single" w:sz="4" w:space="0" w:color="auto"/>
            </w:tcBorders>
          </w:tcPr>
          <w:p w:rsidR="00351B87" w:rsidRPr="009647E7" w:rsidRDefault="00351B87" w:rsidP="006A6531">
            <w:pPr>
              <w:rPr>
                <w:rFonts w:ascii="ＭＳ ゴシック" w:eastAsia="ＭＳ ゴシック" w:hAnsi="ＭＳ ゴシック" w:cs="Times New Roman"/>
                <w:color w:val="000000" w:themeColor="text1"/>
                <w:sz w:val="18"/>
                <w:szCs w:val="20"/>
              </w:rPr>
            </w:pPr>
            <w:r w:rsidRPr="009647E7">
              <w:rPr>
                <w:rFonts w:ascii="Century" w:eastAsia="ＭＳ 明朝" w:hAnsi="Century" w:cs="Times New Roman"/>
                <w:noProof/>
                <w:color w:val="000000" w:themeColor="text1"/>
                <w:szCs w:val="24"/>
              </w:rPr>
              <mc:AlternateContent>
                <mc:Choice Requires="wps">
                  <w:drawing>
                    <wp:anchor distT="0" distB="0" distL="114300" distR="114300" simplePos="0" relativeHeight="252054528" behindDoc="0" locked="0" layoutInCell="1" allowOverlap="1" wp14:anchorId="53903A42" wp14:editId="5F17E924">
                      <wp:simplePos x="0" y="0"/>
                      <wp:positionH relativeFrom="column">
                        <wp:posOffset>3310890</wp:posOffset>
                      </wp:positionH>
                      <wp:positionV relativeFrom="paragraph">
                        <wp:posOffset>45085</wp:posOffset>
                      </wp:positionV>
                      <wp:extent cx="1400175" cy="657225"/>
                      <wp:effectExtent l="38100" t="0" r="28575" b="238125"/>
                      <wp:wrapNone/>
                      <wp:docPr id="229" name="角丸四角形吹き出し 229"/>
                      <wp:cNvGraphicFramePr/>
                      <a:graphic xmlns:a="http://schemas.openxmlformats.org/drawingml/2006/main">
                        <a:graphicData uri="http://schemas.microsoft.com/office/word/2010/wordprocessingShape">
                          <wps:wsp>
                            <wps:cNvSpPr/>
                            <wps:spPr>
                              <a:xfrm>
                                <a:off x="0" y="0"/>
                                <a:ext cx="1400175" cy="657225"/>
                              </a:xfrm>
                              <a:prstGeom prst="wedgeRoundRectCallout">
                                <a:avLst>
                                  <a:gd name="adj1" fmla="val -52540"/>
                                  <a:gd name="adj2" fmla="val 80082"/>
                                  <a:gd name="adj3" fmla="val 16667"/>
                                </a:avLst>
                              </a:prstGeom>
                              <a:solidFill>
                                <a:sysClr val="window" lastClr="FFFFFF"/>
                              </a:solidFill>
                              <a:ln w="19050" cap="flat" cmpd="sng" algn="ctr">
                                <a:solidFill>
                                  <a:srgbClr val="4F81BD"/>
                                </a:solidFill>
                                <a:prstDash val="solid"/>
                              </a:ln>
                              <a:effectLst/>
                            </wps:spPr>
                            <wps:txbx>
                              <w:txbxContent>
                                <w:p w:rsidR="008049BC" w:rsidRDefault="008049BC" w:rsidP="00351B87">
                                  <w:pPr>
                                    <w:spacing w:line="240" w:lineRule="exact"/>
                                    <w:jc w:val="lef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卒業後の生活等について「本人」「保護者」</w:t>
                                  </w:r>
                                </w:p>
                                <w:p w:rsidR="008049BC" w:rsidRDefault="008049BC" w:rsidP="00351B87">
                                  <w:pPr>
                                    <w:spacing w:line="240" w:lineRule="exact"/>
                                    <w:jc w:val="lef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それぞれの希望を記載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03A42" id="角丸四角形吹き出し 229" o:spid="_x0000_s1231" type="#_x0000_t62" style="position:absolute;left:0;text-align:left;margin-left:260.7pt;margin-top:3.55pt;width:110.25pt;height:51.7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" adj="-549,28098" fillcolor="window" strokecolor="#4f81bd" strokeweight="1.5pt">
                      <v:textbox inset="1mm,1mm,1mm,1mm">
                        <w:txbxContent>
                          <w:p w:rsidR="008049BC" w:rsidRDefault="008049BC" w:rsidP="00351B87">
                            <w:pPr>
                              <w:spacing w:line="240" w:lineRule="exact"/>
                              <w:jc w:val="lef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卒業後の生活等について「本人」「保護者」</w:t>
                            </w:r>
                          </w:p>
                          <w:p w:rsidR="008049BC" w:rsidRDefault="008049BC" w:rsidP="00351B87">
                            <w:pPr>
                              <w:spacing w:line="240" w:lineRule="exact"/>
                              <w:jc w:val="lef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それぞれの希望を記載</w:t>
                            </w:r>
                          </w:p>
                        </w:txbxContent>
                      </v:textbox>
                    </v:shape>
                  </w:pict>
                </mc:Fallback>
              </mc:AlternateContent>
            </w:r>
            <w:r w:rsidRPr="009647E7">
              <w:rPr>
                <w:rFonts w:ascii="ＭＳ ゴシック" w:eastAsia="ＭＳ ゴシック" w:hAnsi="ＭＳ ゴシック" w:hint="eastAsia"/>
                <w:color w:val="000000" w:themeColor="text1"/>
                <w:sz w:val="18"/>
                <w:szCs w:val="20"/>
              </w:rPr>
              <w:t>将来の生活・卒業後の希望（卒業後の生活について等）</w:t>
            </w:r>
          </w:p>
          <w:p w:rsidR="00351B87" w:rsidRPr="009647E7" w:rsidRDefault="00351B87" w:rsidP="006A6531">
            <w:pPr>
              <w:spacing w:line="240" w:lineRule="exact"/>
              <w:rPr>
                <w:rFonts w:ascii="ＭＳ ゴシック" w:eastAsia="ＭＳ ゴシック" w:hAnsi="ＭＳ ゴシック"/>
                <w:color w:val="000000" w:themeColor="text1"/>
                <w:sz w:val="18"/>
                <w:szCs w:val="20"/>
              </w:rPr>
            </w:pPr>
          </w:p>
          <w:p w:rsidR="00351B87" w:rsidRPr="009647E7" w:rsidRDefault="00351B87" w:rsidP="006A6531">
            <w:pPr>
              <w:spacing w:line="240" w:lineRule="exact"/>
              <w:ind w:left="720" w:hangingChars="400" w:hanging="720"/>
              <w:rPr>
                <w:rFonts w:ascii="ＭＳ ゴシック" w:eastAsia="ＭＳ ゴシック" w:hAnsi="ＭＳ ゴシック" w:cs="Times New Roman"/>
                <w:color w:val="000000" w:themeColor="text1"/>
                <w:sz w:val="18"/>
                <w:szCs w:val="20"/>
              </w:rPr>
            </w:pPr>
            <w:r w:rsidRPr="009647E7">
              <w:rPr>
                <w:rFonts w:ascii="ＭＳ ゴシック" w:eastAsia="ＭＳ ゴシック" w:hAnsi="ＭＳ ゴシック" w:hint="eastAsia"/>
                <w:color w:val="000000" w:themeColor="text1"/>
                <w:sz w:val="18"/>
                <w:szCs w:val="20"/>
              </w:rPr>
              <w:t xml:space="preserve"> </w:t>
            </w:r>
          </w:p>
        </w:tc>
      </w:tr>
      <w:tr w:rsidR="00351B87" w:rsidRPr="009647E7" w:rsidTr="006A6531">
        <w:trPr>
          <w:cantSplit/>
          <w:trHeight w:val="7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1B87" w:rsidRPr="009647E7" w:rsidRDefault="00351B87" w:rsidP="006A6531">
            <w:pPr>
              <w:widowControl/>
              <w:jc w:val="left"/>
              <w:rPr>
                <w:rFonts w:ascii="ＭＳ ゴシック" w:eastAsia="ＭＳ ゴシック" w:hAnsi="ＭＳ ゴシック" w:cs="Times New Roman"/>
                <w:color w:val="000000" w:themeColor="text1"/>
                <w:szCs w:val="24"/>
              </w:rPr>
            </w:pPr>
          </w:p>
        </w:tc>
        <w:tc>
          <w:tcPr>
            <w:tcW w:w="8974" w:type="dxa"/>
            <w:gridSpan w:val="7"/>
            <w:tcBorders>
              <w:top w:val="dashSmallGap" w:sz="4" w:space="0" w:color="auto"/>
              <w:left w:val="single" w:sz="4" w:space="0" w:color="auto"/>
              <w:bottom w:val="single" w:sz="4" w:space="0" w:color="auto"/>
              <w:right w:val="single" w:sz="4" w:space="0" w:color="auto"/>
            </w:tcBorders>
          </w:tcPr>
          <w:p w:rsidR="00351B87" w:rsidRPr="009647E7" w:rsidRDefault="00351B87" w:rsidP="006A6531">
            <w:pPr>
              <w:rPr>
                <w:rFonts w:ascii="ＭＳ ゴシック" w:eastAsia="ＭＳ ゴシック" w:hAnsi="ＭＳ ゴシック" w:cs="Times New Roman"/>
                <w:color w:val="000000" w:themeColor="text1"/>
                <w:sz w:val="18"/>
                <w:szCs w:val="20"/>
              </w:rPr>
            </w:pPr>
            <w:r w:rsidRPr="009647E7">
              <w:rPr>
                <w:rFonts w:ascii="ＭＳ ゴシック" w:eastAsia="ＭＳ ゴシック" w:hAnsi="ＭＳ ゴシック" w:hint="eastAsia"/>
                <w:color w:val="000000" w:themeColor="text1"/>
                <w:sz w:val="18"/>
                <w:szCs w:val="20"/>
              </w:rPr>
              <w:t>活かしたいよさ（特性）、興味・関心について 等</w:t>
            </w:r>
          </w:p>
          <w:p w:rsidR="00351B87" w:rsidRPr="009647E7" w:rsidRDefault="00351B87" w:rsidP="006A6531">
            <w:pPr>
              <w:spacing w:line="240" w:lineRule="exact"/>
              <w:rPr>
                <w:rFonts w:ascii="ＭＳ ゴシック" w:eastAsia="ＭＳ ゴシック" w:hAnsi="ＭＳ ゴシック" w:cs="Times New Roman"/>
                <w:color w:val="000000" w:themeColor="text1"/>
                <w:sz w:val="18"/>
                <w:szCs w:val="20"/>
              </w:rPr>
            </w:pPr>
          </w:p>
        </w:tc>
      </w:tr>
      <w:tr w:rsidR="00351B87" w:rsidRPr="009647E7" w:rsidTr="006A6531">
        <w:trPr>
          <w:cantSplit/>
          <w:trHeight w:val="255"/>
        </w:trPr>
        <w:tc>
          <w:tcPr>
            <w:tcW w:w="1375" w:type="dxa"/>
            <w:vMerge w:val="restart"/>
            <w:tcBorders>
              <w:top w:val="single" w:sz="4" w:space="0" w:color="auto"/>
              <w:left w:val="single" w:sz="4" w:space="0" w:color="auto"/>
              <w:bottom w:val="single" w:sz="4" w:space="0" w:color="auto"/>
              <w:right w:val="single" w:sz="4" w:space="0" w:color="auto"/>
            </w:tcBorders>
            <w:vAlign w:val="center"/>
            <w:hideMark/>
          </w:tcPr>
          <w:p w:rsidR="00351B87" w:rsidRPr="009647E7" w:rsidRDefault="00351B87" w:rsidP="006A6531">
            <w:pPr>
              <w:jc w:val="left"/>
              <w:rPr>
                <w:rFonts w:ascii="ＭＳ ゴシック" w:eastAsia="ＭＳ ゴシック" w:hAnsi="ＭＳ ゴシック" w:cs="Times New Roman"/>
                <w:color w:val="000000" w:themeColor="text1"/>
              </w:rPr>
            </w:pPr>
            <w:r w:rsidRPr="009647E7">
              <w:rPr>
                <w:rFonts w:ascii="ＭＳ ゴシック" w:eastAsia="ＭＳ ゴシック" w:hAnsi="ＭＳ ゴシック" w:hint="eastAsia"/>
                <w:color w:val="000000" w:themeColor="text1"/>
              </w:rPr>
              <w:t>関係機関との連携協力</w:t>
            </w:r>
          </w:p>
          <w:p w:rsidR="00351B87" w:rsidRPr="009647E7" w:rsidRDefault="00351B87" w:rsidP="006A6531">
            <w:pPr>
              <w:jc w:val="left"/>
              <w:rPr>
                <w:rFonts w:ascii="ＭＳ ゴシック" w:eastAsia="ＭＳ ゴシック" w:hAnsi="ＭＳ ゴシック"/>
                <w:color w:val="000000" w:themeColor="text1"/>
              </w:rPr>
            </w:pPr>
            <w:r w:rsidRPr="009647E7">
              <w:rPr>
                <w:rFonts w:ascii="ＭＳ ゴシック" w:eastAsia="ＭＳ ゴシック" w:hAnsi="ＭＳ ゴシック" w:hint="eastAsia"/>
                <w:color w:val="000000" w:themeColor="text1"/>
              </w:rPr>
              <w:t>・</w:t>
            </w:r>
          </w:p>
          <w:p w:rsidR="00351B87" w:rsidRPr="009647E7" w:rsidRDefault="00351B87" w:rsidP="006A6531">
            <w:pPr>
              <w:jc w:val="left"/>
              <w:rPr>
                <w:rFonts w:ascii="ＭＳ ゴシック" w:eastAsia="ＭＳ ゴシック" w:hAnsi="ＭＳ ゴシック"/>
                <w:color w:val="000000" w:themeColor="text1"/>
              </w:rPr>
            </w:pPr>
            <w:r w:rsidRPr="009647E7">
              <w:rPr>
                <w:rFonts w:ascii="ＭＳ ゴシック" w:eastAsia="ＭＳ ゴシック" w:hAnsi="ＭＳ ゴシック" w:hint="eastAsia"/>
                <w:color w:val="000000" w:themeColor="text1"/>
              </w:rPr>
              <w:t>支援ネットワーク</w:t>
            </w:r>
          </w:p>
          <w:p w:rsidR="00351B87" w:rsidRPr="009647E7" w:rsidRDefault="00351B87" w:rsidP="006A6531">
            <w:pPr>
              <w:ind w:left="210" w:hangingChars="100" w:hanging="210"/>
              <w:rPr>
                <w:rFonts w:ascii="ＭＳ ゴシック" w:eastAsia="ＭＳ ゴシック" w:hAnsi="ＭＳ ゴシック" w:cs="Times New Roman"/>
                <w:color w:val="000000" w:themeColor="text1"/>
                <w:szCs w:val="24"/>
              </w:rPr>
            </w:pPr>
            <w:r w:rsidRPr="009647E7">
              <w:rPr>
                <w:rFonts w:ascii="Century" w:eastAsia="ＭＳ 明朝" w:hAnsi="Century" w:hint="eastAsia"/>
                <w:noProof/>
                <w:color w:val="000000" w:themeColor="text1"/>
                <w:szCs w:val="24"/>
              </w:rPr>
              <mc:AlternateContent>
                <mc:Choice Requires="wps">
                  <w:drawing>
                    <wp:anchor distT="0" distB="0" distL="114300" distR="114300" simplePos="0" relativeHeight="252057600" behindDoc="0" locked="0" layoutInCell="1" allowOverlap="1" wp14:anchorId="3357EAE3" wp14:editId="4EDAD404">
                      <wp:simplePos x="0" y="0"/>
                      <wp:positionH relativeFrom="column">
                        <wp:posOffset>-303530</wp:posOffset>
                      </wp:positionH>
                      <wp:positionV relativeFrom="paragraph">
                        <wp:posOffset>494665</wp:posOffset>
                      </wp:positionV>
                      <wp:extent cx="1762125" cy="474980"/>
                      <wp:effectExtent l="0" t="0" r="28575" b="458470"/>
                      <wp:wrapNone/>
                      <wp:docPr id="228" name="角丸四角形吹き出し 228"/>
                      <wp:cNvGraphicFramePr/>
                      <a:graphic xmlns:a="http://schemas.openxmlformats.org/drawingml/2006/main">
                        <a:graphicData uri="http://schemas.microsoft.com/office/word/2010/wordprocessingShape">
                          <wps:wsp>
                            <wps:cNvSpPr/>
                            <wps:spPr>
                              <a:xfrm>
                                <a:off x="0" y="0"/>
                                <a:ext cx="1762125" cy="474980"/>
                              </a:xfrm>
                              <a:prstGeom prst="wedgeRoundRectCallout">
                                <a:avLst>
                                  <a:gd name="adj1" fmla="val -7823"/>
                                  <a:gd name="adj2" fmla="val 139918"/>
                                  <a:gd name="adj3" fmla="val 16667"/>
                                </a:avLst>
                              </a:prstGeom>
                              <a:solidFill>
                                <a:sysClr val="window" lastClr="FFFFFF"/>
                              </a:solidFill>
                              <a:ln w="19050" cap="flat" cmpd="sng" algn="ctr">
                                <a:solidFill>
                                  <a:srgbClr val="4F81BD"/>
                                </a:solidFill>
                                <a:prstDash val="solid"/>
                              </a:ln>
                              <a:effectLst/>
                            </wps:spPr>
                            <wps:txbx>
                              <w:txbxContent>
                                <w:p w:rsidR="008049BC" w:rsidRDefault="008049BC" w:rsidP="00351B87">
                                  <w:pPr>
                                    <w:spacing w:line="240" w:lineRule="exact"/>
                                    <w:jc w:val="lef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１～３年で達成すべき優先課題について、具体的に記載する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7EAE3" id="角丸四角形吹き出し 228" o:spid="_x0000_s1232" type="#_x0000_t62" style="position:absolute;left:0;text-align:left;margin-left:-23.9pt;margin-top:38.95pt;width:138.75pt;height:37.4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" adj="9110,41022" fillcolor="window" strokecolor="#4f81bd" strokeweight="1.5pt">
                      <v:textbox inset="1mm,1mm,1mm,1mm">
                        <w:txbxContent>
                          <w:p w:rsidR="008049BC" w:rsidRDefault="008049BC" w:rsidP="00351B87">
                            <w:pPr>
                              <w:spacing w:line="240" w:lineRule="exact"/>
                              <w:jc w:val="lef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１～３年で達成すべき優先課題について、具体的に記載する</w:t>
                            </w:r>
                          </w:p>
                        </w:txbxContent>
                      </v:textbox>
                    </v:shape>
                  </w:pict>
                </mc:Fallback>
              </mc:AlternateContent>
            </w:r>
          </w:p>
        </w:tc>
        <w:tc>
          <w:tcPr>
            <w:tcW w:w="1649" w:type="dxa"/>
            <w:tcBorders>
              <w:top w:val="single" w:sz="4" w:space="0" w:color="auto"/>
              <w:left w:val="single" w:sz="4" w:space="0" w:color="auto"/>
              <w:bottom w:val="single" w:sz="4" w:space="0" w:color="auto"/>
              <w:right w:val="single" w:sz="4" w:space="0" w:color="auto"/>
            </w:tcBorders>
            <w:vAlign w:val="center"/>
            <w:hideMark/>
          </w:tcPr>
          <w:p w:rsidR="00351B87" w:rsidRPr="009647E7" w:rsidRDefault="00351B87" w:rsidP="006A6531">
            <w:pPr>
              <w:ind w:firstLineChars="200" w:firstLine="420"/>
              <w:rPr>
                <w:rFonts w:ascii="ＭＳ ゴシック" w:eastAsia="ＭＳ ゴシック" w:hAnsi="ＭＳ ゴシック" w:cs="Times New Roman"/>
                <w:color w:val="000000" w:themeColor="text1"/>
                <w:szCs w:val="21"/>
              </w:rPr>
            </w:pPr>
            <w:r w:rsidRPr="009647E7">
              <w:rPr>
                <w:rFonts w:ascii="ＭＳ ゴシック" w:eastAsia="ＭＳ ゴシック" w:hAnsi="ＭＳ ゴシック" w:hint="eastAsia"/>
                <w:color w:val="000000" w:themeColor="text1"/>
                <w:szCs w:val="21"/>
              </w:rPr>
              <w:t>教育機関</w:t>
            </w:r>
          </w:p>
        </w:tc>
        <w:tc>
          <w:tcPr>
            <w:tcW w:w="1895" w:type="dxa"/>
            <w:gridSpan w:val="2"/>
            <w:tcBorders>
              <w:top w:val="single" w:sz="4" w:space="0" w:color="auto"/>
              <w:left w:val="single" w:sz="4" w:space="0" w:color="auto"/>
              <w:bottom w:val="single" w:sz="4" w:space="0" w:color="auto"/>
              <w:right w:val="single" w:sz="4" w:space="0" w:color="auto"/>
            </w:tcBorders>
            <w:vAlign w:val="center"/>
            <w:hideMark/>
          </w:tcPr>
          <w:p w:rsidR="00351B87" w:rsidRPr="009647E7" w:rsidRDefault="00351B87" w:rsidP="006A6531">
            <w:pPr>
              <w:jc w:val="center"/>
              <w:rPr>
                <w:rFonts w:ascii="ＭＳ ゴシック" w:eastAsia="ＭＳ ゴシック" w:hAnsi="ＭＳ ゴシック" w:cs="Times New Roman"/>
                <w:color w:val="000000" w:themeColor="text1"/>
                <w:szCs w:val="21"/>
              </w:rPr>
            </w:pPr>
            <w:r w:rsidRPr="009647E7">
              <w:rPr>
                <w:rFonts w:ascii="ＭＳ ゴシック" w:eastAsia="ＭＳ ゴシック" w:hAnsi="ＭＳ ゴシック" w:hint="eastAsia"/>
                <w:color w:val="000000" w:themeColor="text1"/>
                <w:szCs w:val="21"/>
              </w:rPr>
              <w:t>福祉機関</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351B87" w:rsidRPr="009647E7" w:rsidRDefault="00351B87" w:rsidP="006A6531">
            <w:pPr>
              <w:jc w:val="center"/>
              <w:rPr>
                <w:rFonts w:ascii="ＭＳ ゴシック" w:eastAsia="ＭＳ ゴシック" w:hAnsi="ＭＳ ゴシック" w:cs="Times New Roman"/>
                <w:color w:val="000000" w:themeColor="text1"/>
                <w:szCs w:val="21"/>
              </w:rPr>
            </w:pPr>
            <w:r w:rsidRPr="009647E7">
              <w:rPr>
                <w:rFonts w:ascii="ＭＳ ゴシック" w:eastAsia="ＭＳ ゴシック" w:hAnsi="ＭＳ ゴシック" w:hint="eastAsia"/>
                <w:color w:val="000000" w:themeColor="text1"/>
                <w:szCs w:val="21"/>
              </w:rPr>
              <w:t>医療機関</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1B87" w:rsidRPr="009647E7" w:rsidRDefault="00351B87" w:rsidP="006A6531">
            <w:pPr>
              <w:jc w:val="center"/>
              <w:rPr>
                <w:rFonts w:ascii="ＭＳ ゴシック" w:eastAsia="ＭＳ ゴシック" w:hAnsi="ＭＳ ゴシック" w:cs="Times New Roman"/>
                <w:color w:val="000000" w:themeColor="text1"/>
                <w:szCs w:val="21"/>
              </w:rPr>
            </w:pPr>
            <w:r w:rsidRPr="009647E7">
              <w:rPr>
                <w:rFonts w:ascii="ＭＳ ゴシック" w:eastAsia="ＭＳ ゴシック" w:hAnsi="ＭＳ ゴシック" w:hint="eastAsia"/>
                <w:color w:val="000000" w:themeColor="text1"/>
                <w:szCs w:val="21"/>
              </w:rPr>
              <w:t>労働機関</w:t>
            </w:r>
          </w:p>
        </w:tc>
        <w:tc>
          <w:tcPr>
            <w:tcW w:w="1745" w:type="dxa"/>
            <w:tcBorders>
              <w:top w:val="single" w:sz="4" w:space="0" w:color="auto"/>
              <w:left w:val="single" w:sz="4" w:space="0" w:color="auto"/>
              <w:bottom w:val="single" w:sz="4" w:space="0" w:color="auto"/>
              <w:right w:val="single" w:sz="4" w:space="0" w:color="auto"/>
            </w:tcBorders>
            <w:vAlign w:val="center"/>
            <w:hideMark/>
          </w:tcPr>
          <w:p w:rsidR="00351B87" w:rsidRPr="009647E7" w:rsidRDefault="00351B87" w:rsidP="006A6531">
            <w:pPr>
              <w:rPr>
                <w:rFonts w:ascii="ＭＳ ゴシック" w:eastAsia="ＭＳ ゴシック" w:hAnsi="ＭＳ ゴシック" w:cs="Times New Roman"/>
                <w:color w:val="000000" w:themeColor="text1"/>
                <w:szCs w:val="21"/>
              </w:rPr>
            </w:pPr>
            <w:r w:rsidRPr="009647E7">
              <w:rPr>
                <w:rFonts w:ascii="ＭＳ ゴシック" w:eastAsia="ＭＳ ゴシック" w:hAnsi="ＭＳ ゴシック" w:hint="eastAsia"/>
                <w:color w:val="000000" w:themeColor="text1"/>
                <w:szCs w:val="21"/>
              </w:rPr>
              <w:t>その他(地域)</w:t>
            </w:r>
          </w:p>
        </w:tc>
      </w:tr>
      <w:tr w:rsidR="00351B87" w:rsidRPr="009647E7" w:rsidTr="006A6531">
        <w:trPr>
          <w:cantSplit/>
          <w:trHeight w:val="27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1B87" w:rsidRPr="009647E7" w:rsidRDefault="00351B87" w:rsidP="006A6531">
            <w:pPr>
              <w:widowControl/>
              <w:jc w:val="left"/>
              <w:rPr>
                <w:rFonts w:ascii="ＭＳ ゴシック" w:eastAsia="ＭＳ ゴシック" w:hAnsi="ＭＳ ゴシック" w:cs="Times New Roman"/>
                <w:color w:val="000000" w:themeColor="text1"/>
                <w:szCs w:val="24"/>
              </w:rPr>
            </w:pPr>
          </w:p>
        </w:tc>
        <w:tc>
          <w:tcPr>
            <w:tcW w:w="1649" w:type="dxa"/>
            <w:tcBorders>
              <w:top w:val="single" w:sz="4" w:space="0" w:color="auto"/>
              <w:left w:val="single" w:sz="4" w:space="0" w:color="auto"/>
              <w:bottom w:val="single" w:sz="4" w:space="0" w:color="auto"/>
              <w:right w:val="single" w:sz="4" w:space="0" w:color="auto"/>
            </w:tcBorders>
          </w:tcPr>
          <w:p w:rsidR="00351B87" w:rsidRPr="009647E7" w:rsidRDefault="00351B87" w:rsidP="006A6531">
            <w:pPr>
              <w:adjustRightInd w:val="0"/>
              <w:snapToGrid w:val="0"/>
              <w:spacing w:line="200" w:lineRule="exact"/>
              <w:rPr>
                <w:rFonts w:ascii="ＭＳ 明朝" w:eastAsia="ＭＳ 明朝" w:hAnsi="ＭＳ 明朝" w:cs="Times New Roman"/>
                <w:color w:val="000000" w:themeColor="text1"/>
                <w:sz w:val="18"/>
                <w:szCs w:val="18"/>
              </w:rPr>
            </w:pPr>
            <w:r w:rsidRPr="009647E7">
              <w:rPr>
                <w:rFonts w:ascii="ＭＳ 明朝" w:hAnsi="ＭＳ 明朝" w:hint="eastAsia"/>
                <w:color w:val="000000" w:themeColor="text1"/>
                <w:sz w:val="18"/>
                <w:szCs w:val="18"/>
              </w:rPr>
              <w:t>【機関名】</w:t>
            </w:r>
          </w:p>
          <w:p w:rsidR="00351B87" w:rsidRPr="009647E7" w:rsidRDefault="00351B87" w:rsidP="006A6531">
            <w:pPr>
              <w:adjustRightInd w:val="0"/>
              <w:snapToGrid w:val="0"/>
              <w:spacing w:line="200" w:lineRule="exact"/>
              <w:rPr>
                <w:rFonts w:ascii="ＭＳ 明朝" w:hAnsi="ＭＳ 明朝"/>
                <w:color w:val="000000" w:themeColor="text1"/>
                <w:sz w:val="18"/>
                <w:szCs w:val="18"/>
              </w:rPr>
            </w:pPr>
          </w:p>
          <w:p w:rsidR="00351B87" w:rsidRPr="009647E7" w:rsidRDefault="00351B87" w:rsidP="006A6531">
            <w:pPr>
              <w:adjustRightInd w:val="0"/>
              <w:snapToGrid w:val="0"/>
              <w:spacing w:line="200" w:lineRule="exact"/>
              <w:rPr>
                <w:rFonts w:ascii="ＭＳ 明朝" w:hAnsi="ＭＳ 明朝"/>
                <w:color w:val="000000" w:themeColor="text1"/>
                <w:sz w:val="18"/>
                <w:szCs w:val="18"/>
              </w:rPr>
            </w:pPr>
          </w:p>
          <w:p w:rsidR="00351B87" w:rsidRPr="009647E7" w:rsidRDefault="00351B87" w:rsidP="006A6531">
            <w:pPr>
              <w:adjustRightInd w:val="0"/>
              <w:snapToGrid w:val="0"/>
              <w:spacing w:line="200" w:lineRule="exact"/>
              <w:rPr>
                <w:rFonts w:ascii="ＭＳ 明朝" w:hAnsi="ＭＳ 明朝"/>
                <w:color w:val="000000" w:themeColor="text1"/>
                <w:sz w:val="18"/>
                <w:szCs w:val="18"/>
              </w:rPr>
            </w:pPr>
          </w:p>
          <w:p w:rsidR="00351B87" w:rsidRPr="009647E7" w:rsidRDefault="00351B87" w:rsidP="006A6531">
            <w:pPr>
              <w:adjustRightInd w:val="0"/>
              <w:snapToGrid w:val="0"/>
              <w:spacing w:line="200" w:lineRule="exact"/>
              <w:jc w:val="left"/>
              <w:rPr>
                <w:rFonts w:ascii="ＭＳ 明朝" w:hAnsi="ＭＳ 明朝"/>
                <w:color w:val="000000" w:themeColor="text1"/>
                <w:sz w:val="18"/>
                <w:szCs w:val="18"/>
              </w:rPr>
            </w:pPr>
            <w:r w:rsidRPr="009647E7">
              <w:rPr>
                <w:rFonts w:ascii="ＭＳ 明朝" w:hAnsi="ＭＳ 明朝" w:hint="eastAsia"/>
                <w:color w:val="000000" w:themeColor="text1"/>
                <w:sz w:val="18"/>
                <w:szCs w:val="18"/>
              </w:rPr>
              <w:t>【担当・連絡先】</w:t>
            </w:r>
          </w:p>
          <w:p w:rsidR="00351B87" w:rsidRPr="009647E7" w:rsidRDefault="00351B87" w:rsidP="006A6531">
            <w:pPr>
              <w:adjustRightInd w:val="0"/>
              <w:snapToGrid w:val="0"/>
              <w:spacing w:line="200" w:lineRule="exact"/>
              <w:rPr>
                <w:rFonts w:ascii="ＭＳ 明朝" w:hAnsi="ＭＳ 明朝"/>
                <w:color w:val="000000" w:themeColor="text1"/>
                <w:sz w:val="18"/>
                <w:szCs w:val="18"/>
              </w:rPr>
            </w:pPr>
          </w:p>
          <w:p w:rsidR="00351B87" w:rsidRPr="009647E7" w:rsidRDefault="00351B87" w:rsidP="006A6531">
            <w:pPr>
              <w:adjustRightInd w:val="0"/>
              <w:snapToGrid w:val="0"/>
              <w:spacing w:line="200" w:lineRule="exact"/>
              <w:rPr>
                <w:rFonts w:ascii="ＭＳ 明朝" w:hAnsi="ＭＳ 明朝"/>
                <w:color w:val="000000" w:themeColor="text1"/>
                <w:sz w:val="18"/>
                <w:szCs w:val="18"/>
              </w:rPr>
            </w:pPr>
          </w:p>
          <w:p w:rsidR="00351B87" w:rsidRPr="009647E7" w:rsidRDefault="00351B87" w:rsidP="006A6531">
            <w:pPr>
              <w:adjustRightInd w:val="0"/>
              <w:snapToGrid w:val="0"/>
              <w:spacing w:line="200" w:lineRule="exact"/>
              <w:rPr>
                <w:rFonts w:ascii="ＭＳ 明朝" w:hAnsi="ＭＳ 明朝"/>
                <w:color w:val="000000" w:themeColor="text1"/>
                <w:sz w:val="18"/>
                <w:szCs w:val="18"/>
              </w:rPr>
            </w:pPr>
          </w:p>
          <w:p w:rsidR="00351B87" w:rsidRPr="009647E7" w:rsidRDefault="00351B87" w:rsidP="006A6531">
            <w:pPr>
              <w:adjustRightInd w:val="0"/>
              <w:snapToGrid w:val="0"/>
              <w:spacing w:line="200" w:lineRule="exact"/>
              <w:rPr>
                <w:rFonts w:ascii="ＭＳ 明朝" w:hAnsi="ＭＳ 明朝"/>
                <w:color w:val="000000" w:themeColor="text1"/>
                <w:sz w:val="18"/>
                <w:szCs w:val="18"/>
              </w:rPr>
            </w:pPr>
            <w:r w:rsidRPr="009647E7">
              <w:rPr>
                <w:rFonts w:ascii="ＭＳ 明朝" w:hAnsi="ＭＳ 明朝" w:hint="eastAsia"/>
                <w:color w:val="000000" w:themeColor="text1"/>
                <w:sz w:val="18"/>
                <w:szCs w:val="18"/>
              </w:rPr>
              <w:t>【連携・支援内容】</w:t>
            </w:r>
          </w:p>
          <w:p w:rsidR="00351B87" w:rsidRPr="009647E7" w:rsidRDefault="00351B87" w:rsidP="006A6531">
            <w:pPr>
              <w:spacing w:line="200" w:lineRule="exact"/>
              <w:rPr>
                <w:rFonts w:ascii="ＭＳ 明朝" w:hAnsi="ＭＳ 明朝"/>
                <w:color w:val="000000" w:themeColor="text1"/>
                <w:sz w:val="18"/>
                <w:szCs w:val="18"/>
              </w:rPr>
            </w:pPr>
          </w:p>
          <w:p w:rsidR="00351B87" w:rsidRPr="009647E7" w:rsidRDefault="00351B87" w:rsidP="006A6531">
            <w:pPr>
              <w:spacing w:line="200" w:lineRule="exact"/>
              <w:rPr>
                <w:rFonts w:ascii="ＭＳ 明朝" w:hAnsi="ＭＳ 明朝"/>
                <w:color w:val="000000" w:themeColor="text1"/>
                <w:sz w:val="18"/>
                <w:szCs w:val="18"/>
              </w:rPr>
            </w:pPr>
          </w:p>
          <w:p w:rsidR="00351B87" w:rsidRPr="009647E7" w:rsidRDefault="00351B87" w:rsidP="006A6531">
            <w:pPr>
              <w:spacing w:line="200" w:lineRule="exact"/>
              <w:rPr>
                <w:rFonts w:ascii="ＭＳ 明朝" w:hAnsi="ＭＳ 明朝"/>
                <w:color w:val="000000" w:themeColor="text1"/>
                <w:sz w:val="18"/>
                <w:szCs w:val="18"/>
              </w:rPr>
            </w:pPr>
          </w:p>
          <w:p w:rsidR="00351B87" w:rsidRPr="009647E7" w:rsidRDefault="00351B87" w:rsidP="006A6531">
            <w:pPr>
              <w:spacing w:line="200" w:lineRule="exact"/>
              <w:rPr>
                <w:rFonts w:ascii="ＭＳ 明朝" w:eastAsia="ＭＳ 明朝" w:hAnsi="ＭＳ 明朝" w:cs="Times New Roman"/>
                <w:color w:val="000000" w:themeColor="text1"/>
                <w:sz w:val="18"/>
                <w:szCs w:val="18"/>
              </w:rPr>
            </w:pPr>
            <w:r w:rsidRPr="009647E7">
              <w:rPr>
                <w:rFonts w:ascii="ＭＳ 明朝" w:hAnsi="ＭＳ 明朝" w:hint="eastAsia"/>
                <w:color w:val="000000" w:themeColor="text1"/>
                <w:sz w:val="18"/>
                <w:szCs w:val="18"/>
              </w:rPr>
              <w:t>記載日：</w:t>
            </w:r>
          </w:p>
        </w:tc>
        <w:tc>
          <w:tcPr>
            <w:tcW w:w="1895" w:type="dxa"/>
            <w:gridSpan w:val="2"/>
            <w:tcBorders>
              <w:top w:val="single" w:sz="4" w:space="0" w:color="auto"/>
              <w:left w:val="single" w:sz="4" w:space="0" w:color="auto"/>
              <w:bottom w:val="single" w:sz="4" w:space="0" w:color="auto"/>
              <w:right w:val="single" w:sz="4" w:space="0" w:color="auto"/>
            </w:tcBorders>
          </w:tcPr>
          <w:p w:rsidR="00351B87" w:rsidRPr="009647E7" w:rsidRDefault="00351B87" w:rsidP="006A6531">
            <w:pPr>
              <w:adjustRightInd w:val="0"/>
              <w:snapToGrid w:val="0"/>
              <w:spacing w:line="200" w:lineRule="exact"/>
              <w:rPr>
                <w:rFonts w:ascii="ＭＳ 明朝" w:eastAsia="ＭＳ 明朝" w:hAnsi="ＭＳ 明朝" w:cs="Times New Roman"/>
                <w:color w:val="000000" w:themeColor="text1"/>
                <w:sz w:val="18"/>
                <w:szCs w:val="18"/>
              </w:rPr>
            </w:pPr>
            <w:r w:rsidRPr="009647E7">
              <w:rPr>
                <w:rFonts w:ascii="ＭＳ 明朝" w:hAnsi="ＭＳ 明朝" w:hint="eastAsia"/>
                <w:color w:val="000000" w:themeColor="text1"/>
                <w:sz w:val="18"/>
                <w:szCs w:val="18"/>
              </w:rPr>
              <w:t>【機関名】</w:t>
            </w:r>
          </w:p>
          <w:p w:rsidR="00351B87" w:rsidRPr="009647E7" w:rsidRDefault="00351B87" w:rsidP="006A6531">
            <w:pPr>
              <w:adjustRightInd w:val="0"/>
              <w:snapToGrid w:val="0"/>
              <w:spacing w:line="200" w:lineRule="exact"/>
              <w:rPr>
                <w:rFonts w:ascii="ＭＳ 明朝" w:hAnsi="ＭＳ 明朝"/>
                <w:color w:val="000000" w:themeColor="text1"/>
                <w:sz w:val="18"/>
                <w:szCs w:val="18"/>
              </w:rPr>
            </w:pPr>
          </w:p>
          <w:p w:rsidR="00351B87" w:rsidRPr="009647E7" w:rsidRDefault="00351B87" w:rsidP="006A6531">
            <w:pPr>
              <w:adjustRightInd w:val="0"/>
              <w:snapToGrid w:val="0"/>
              <w:spacing w:line="200" w:lineRule="exact"/>
              <w:rPr>
                <w:rFonts w:ascii="ＭＳ 明朝" w:hAnsi="ＭＳ 明朝"/>
                <w:color w:val="000000" w:themeColor="text1"/>
                <w:sz w:val="18"/>
                <w:szCs w:val="18"/>
              </w:rPr>
            </w:pPr>
          </w:p>
          <w:p w:rsidR="00351B87" w:rsidRPr="009647E7" w:rsidRDefault="00351B87" w:rsidP="006A6531">
            <w:pPr>
              <w:adjustRightInd w:val="0"/>
              <w:snapToGrid w:val="0"/>
              <w:spacing w:line="200" w:lineRule="exact"/>
              <w:rPr>
                <w:rFonts w:ascii="ＭＳ 明朝" w:hAnsi="ＭＳ 明朝"/>
                <w:color w:val="000000" w:themeColor="text1"/>
                <w:sz w:val="18"/>
                <w:szCs w:val="18"/>
              </w:rPr>
            </w:pPr>
          </w:p>
          <w:p w:rsidR="00351B87" w:rsidRPr="009647E7" w:rsidRDefault="00351B87" w:rsidP="006A6531">
            <w:pPr>
              <w:adjustRightInd w:val="0"/>
              <w:snapToGrid w:val="0"/>
              <w:spacing w:line="200" w:lineRule="exact"/>
              <w:jc w:val="left"/>
              <w:rPr>
                <w:rFonts w:ascii="ＭＳ 明朝" w:hAnsi="ＭＳ 明朝"/>
                <w:color w:val="000000" w:themeColor="text1"/>
                <w:sz w:val="18"/>
                <w:szCs w:val="18"/>
              </w:rPr>
            </w:pPr>
            <w:r w:rsidRPr="009647E7">
              <w:rPr>
                <w:rFonts w:ascii="ＭＳ 明朝" w:hAnsi="ＭＳ 明朝" w:hint="eastAsia"/>
                <w:color w:val="000000" w:themeColor="text1"/>
                <w:sz w:val="18"/>
                <w:szCs w:val="18"/>
              </w:rPr>
              <w:t>【担当・連絡先】</w:t>
            </w:r>
          </w:p>
          <w:p w:rsidR="00351B87" w:rsidRPr="009647E7" w:rsidRDefault="00351B87" w:rsidP="006A6531">
            <w:pPr>
              <w:adjustRightInd w:val="0"/>
              <w:snapToGrid w:val="0"/>
              <w:spacing w:line="200" w:lineRule="exact"/>
              <w:rPr>
                <w:rFonts w:ascii="ＭＳ 明朝" w:hAnsi="ＭＳ 明朝"/>
                <w:color w:val="000000" w:themeColor="text1"/>
                <w:sz w:val="18"/>
                <w:szCs w:val="18"/>
              </w:rPr>
            </w:pPr>
          </w:p>
          <w:p w:rsidR="00351B87" w:rsidRPr="009647E7" w:rsidRDefault="00351B87" w:rsidP="006A6531">
            <w:pPr>
              <w:adjustRightInd w:val="0"/>
              <w:snapToGrid w:val="0"/>
              <w:spacing w:line="200" w:lineRule="exact"/>
              <w:rPr>
                <w:rFonts w:ascii="ＭＳ 明朝" w:hAnsi="ＭＳ 明朝"/>
                <w:color w:val="000000" w:themeColor="text1"/>
                <w:sz w:val="18"/>
                <w:szCs w:val="18"/>
              </w:rPr>
            </w:pPr>
          </w:p>
          <w:p w:rsidR="00351B87" w:rsidRPr="009647E7" w:rsidRDefault="00351B87" w:rsidP="006A6531">
            <w:pPr>
              <w:adjustRightInd w:val="0"/>
              <w:snapToGrid w:val="0"/>
              <w:spacing w:line="200" w:lineRule="exact"/>
              <w:rPr>
                <w:rFonts w:ascii="ＭＳ 明朝" w:hAnsi="ＭＳ 明朝"/>
                <w:color w:val="000000" w:themeColor="text1"/>
                <w:sz w:val="18"/>
                <w:szCs w:val="18"/>
              </w:rPr>
            </w:pPr>
          </w:p>
          <w:p w:rsidR="00351B87" w:rsidRPr="009647E7" w:rsidRDefault="00351B87" w:rsidP="006A6531">
            <w:pPr>
              <w:adjustRightInd w:val="0"/>
              <w:snapToGrid w:val="0"/>
              <w:spacing w:line="200" w:lineRule="exact"/>
              <w:rPr>
                <w:rFonts w:ascii="ＭＳ 明朝" w:hAnsi="ＭＳ 明朝"/>
                <w:color w:val="000000" w:themeColor="text1"/>
                <w:sz w:val="18"/>
                <w:szCs w:val="18"/>
              </w:rPr>
            </w:pPr>
            <w:r w:rsidRPr="009647E7">
              <w:rPr>
                <w:rFonts w:ascii="ＭＳ 明朝" w:hAnsi="ＭＳ 明朝" w:hint="eastAsia"/>
                <w:color w:val="000000" w:themeColor="text1"/>
                <w:sz w:val="18"/>
                <w:szCs w:val="18"/>
              </w:rPr>
              <w:t>【連携・支援内容】</w:t>
            </w:r>
          </w:p>
          <w:p w:rsidR="00351B87" w:rsidRPr="009647E7" w:rsidRDefault="00351B87" w:rsidP="006A6531">
            <w:pPr>
              <w:spacing w:line="200" w:lineRule="exact"/>
              <w:rPr>
                <w:rFonts w:ascii="ＭＳ 明朝" w:hAnsi="ＭＳ 明朝"/>
                <w:color w:val="000000" w:themeColor="text1"/>
                <w:sz w:val="18"/>
                <w:szCs w:val="18"/>
              </w:rPr>
            </w:pPr>
          </w:p>
          <w:p w:rsidR="00351B87" w:rsidRPr="009647E7" w:rsidRDefault="00351B87" w:rsidP="006A6531">
            <w:pPr>
              <w:spacing w:line="200" w:lineRule="exact"/>
              <w:rPr>
                <w:rFonts w:ascii="ＭＳ 明朝" w:hAnsi="ＭＳ 明朝"/>
                <w:color w:val="000000" w:themeColor="text1"/>
                <w:sz w:val="18"/>
                <w:szCs w:val="18"/>
              </w:rPr>
            </w:pPr>
          </w:p>
          <w:p w:rsidR="00351B87" w:rsidRPr="009647E7" w:rsidRDefault="00351B87" w:rsidP="006A6531">
            <w:pPr>
              <w:spacing w:line="200" w:lineRule="exact"/>
              <w:rPr>
                <w:rFonts w:ascii="ＭＳ 明朝" w:hAnsi="ＭＳ 明朝"/>
                <w:color w:val="000000" w:themeColor="text1"/>
                <w:sz w:val="18"/>
                <w:szCs w:val="18"/>
              </w:rPr>
            </w:pPr>
          </w:p>
          <w:p w:rsidR="00351B87" w:rsidRPr="009647E7" w:rsidRDefault="00351B87" w:rsidP="006A6531">
            <w:pPr>
              <w:spacing w:line="200" w:lineRule="exact"/>
              <w:rPr>
                <w:rFonts w:ascii="ＭＳ 明朝" w:eastAsia="ＭＳ 明朝" w:hAnsi="ＭＳ 明朝" w:cs="Times New Roman"/>
                <w:color w:val="000000" w:themeColor="text1"/>
                <w:sz w:val="18"/>
                <w:szCs w:val="18"/>
              </w:rPr>
            </w:pPr>
            <w:r w:rsidRPr="009647E7">
              <w:rPr>
                <w:rFonts w:ascii="ＭＳ 明朝" w:hAnsi="ＭＳ 明朝" w:hint="eastAsia"/>
                <w:color w:val="000000" w:themeColor="text1"/>
                <w:sz w:val="18"/>
                <w:szCs w:val="18"/>
              </w:rPr>
              <w:t>記載日：</w:t>
            </w:r>
          </w:p>
        </w:tc>
        <w:tc>
          <w:tcPr>
            <w:tcW w:w="1843" w:type="dxa"/>
            <w:gridSpan w:val="2"/>
            <w:tcBorders>
              <w:top w:val="single" w:sz="4" w:space="0" w:color="auto"/>
              <w:left w:val="single" w:sz="4" w:space="0" w:color="auto"/>
              <w:bottom w:val="single" w:sz="4" w:space="0" w:color="auto"/>
              <w:right w:val="single" w:sz="4" w:space="0" w:color="auto"/>
            </w:tcBorders>
          </w:tcPr>
          <w:p w:rsidR="00351B87" w:rsidRPr="009647E7" w:rsidRDefault="00351B87" w:rsidP="006A6531">
            <w:pPr>
              <w:adjustRightInd w:val="0"/>
              <w:snapToGrid w:val="0"/>
              <w:spacing w:line="200" w:lineRule="exact"/>
              <w:rPr>
                <w:rFonts w:ascii="ＭＳ 明朝" w:eastAsia="ＭＳ 明朝" w:hAnsi="ＭＳ 明朝" w:cs="Times New Roman"/>
                <w:color w:val="000000" w:themeColor="text1"/>
                <w:sz w:val="18"/>
                <w:szCs w:val="18"/>
              </w:rPr>
            </w:pPr>
            <w:r w:rsidRPr="009647E7">
              <w:rPr>
                <w:rFonts w:ascii="ＭＳ 明朝" w:hAnsi="ＭＳ 明朝" w:hint="eastAsia"/>
                <w:color w:val="000000" w:themeColor="text1"/>
                <w:sz w:val="18"/>
                <w:szCs w:val="18"/>
              </w:rPr>
              <w:t>【機関名】</w:t>
            </w:r>
          </w:p>
          <w:p w:rsidR="00351B87" w:rsidRPr="009647E7" w:rsidRDefault="00351B87" w:rsidP="006A6531">
            <w:pPr>
              <w:adjustRightInd w:val="0"/>
              <w:snapToGrid w:val="0"/>
              <w:spacing w:line="200" w:lineRule="exact"/>
              <w:rPr>
                <w:rFonts w:ascii="ＭＳ 明朝" w:hAnsi="ＭＳ 明朝"/>
                <w:color w:val="000000" w:themeColor="text1"/>
                <w:sz w:val="18"/>
                <w:szCs w:val="18"/>
              </w:rPr>
            </w:pPr>
          </w:p>
          <w:p w:rsidR="00351B87" w:rsidRPr="009647E7" w:rsidRDefault="00351B87" w:rsidP="006A6531">
            <w:pPr>
              <w:adjustRightInd w:val="0"/>
              <w:snapToGrid w:val="0"/>
              <w:spacing w:line="200" w:lineRule="exact"/>
              <w:rPr>
                <w:rFonts w:ascii="ＭＳ 明朝" w:hAnsi="ＭＳ 明朝"/>
                <w:color w:val="000000" w:themeColor="text1"/>
                <w:sz w:val="18"/>
                <w:szCs w:val="18"/>
              </w:rPr>
            </w:pPr>
          </w:p>
          <w:p w:rsidR="00351B87" w:rsidRPr="009647E7" w:rsidRDefault="00351B87" w:rsidP="006A6531">
            <w:pPr>
              <w:adjustRightInd w:val="0"/>
              <w:snapToGrid w:val="0"/>
              <w:spacing w:line="200" w:lineRule="exact"/>
              <w:rPr>
                <w:rFonts w:ascii="ＭＳ 明朝" w:hAnsi="ＭＳ 明朝"/>
                <w:color w:val="000000" w:themeColor="text1"/>
                <w:sz w:val="18"/>
                <w:szCs w:val="18"/>
              </w:rPr>
            </w:pPr>
          </w:p>
          <w:p w:rsidR="00351B87" w:rsidRPr="009647E7" w:rsidRDefault="00351B87" w:rsidP="006A6531">
            <w:pPr>
              <w:adjustRightInd w:val="0"/>
              <w:snapToGrid w:val="0"/>
              <w:spacing w:line="200" w:lineRule="exact"/>
              <w:jc w:val="left"/>
              <w:rPr>
                <w:rFonts w:ascii="ＭＳ 明朝" w:hAnsi="ＭＳ 明朝"/>
                <w:color w:val="000000" w:themeColor="text1"/>
                <w:sz w:val="18"/>
                <w:szCs w:val="18"/>
              </w:rPr>
            </w:pPr>
            <w:r w:rsidRPr="009647E7">
              <w:rPr>
                <w:rFonts w:ascii="ＭＳ 明朝" w:hAnsi="ＭＳ 明朝" w:hint="eastAsia"/>
                <w:color w:val="000000" w:themeColor="text1"/>
                <w:sz w:val="18"/>
                <w:szCs w:val="18"/>
              </w:rPr>
              <w:t>【担当・連絡先】</w:t>
            </w:r>
          </w:p>
          <w:p w:rsidR="00351B87" w:rsidRPr="009647E7" w:rsidRDefault="00351B87" w:rsidP="006A6531">
            <w:pPr>
              <w:adjustRightInd w:val="0"/>
              <w:snapToGrid w:val="0"/>
              <w:spacing w:line="200" w:lineRule="exact"/>
              <w:rPr>
                <w:rFonts w:ascii="ＭＳ 明朝" w:hAnsi="ＭＳ 明朝"/>
                <w:color w:val="000000" w:themeColor="text1"/>
                <w:sz w:val="18"/>
                <w:szCs w:val="18"/>
              </w:rPr>
            </w:pPr>
          </w:p>
          <w:p w:rsidR="00351B87" w:rsidRPr="009647E7" w:rsidRDefault="00351B87" w:rsidP="006A6531">
            <w:pPr>
              <w:adjustRightInd w:val="0"/>
              <w:snapToGrid w:val="0"/>
              <w:spacing w:line="200" w:lineRule="exact"/>
              <w:rPr>
                <w:rFonts w:ascii="ＭＳ 明朝" w:hAnsi="ＭＳ 明朝"/>
                <w:color w:val="000000" w:themeColor="text1"/>
                <w:sz w:val="18"/>
                <w:szCs w:val="18"/>
              </w:rPr>
            </w:pPr>
          </w:p>
          <w:p w:rsidR="00351B87" w:rsidRPr="009647E7" w:rsidRDefault="00351B87" w:rsidP="006A6531">
            <w:pPr>
              <w:adjustRightInd w:val="0"/>
              <w:snapToGrid w:val="0"/>
              <w:spacing w:line="200" w:lineRule="exact"/>
              <w:rPr>
                <w:rFonts w:ascii="ＭＳ 明朝" w:hAnsi="ＭＳ 明朝"/>
                <w:color w:val="000000" w:themeColor="text1"/>
                <w:sz w:val="18"/>
                <w:szCs w:val="18"/>
              </w:rPr>
            </w:pPr>
          </w:p>
          <w:p w:rsidR="00351B87" w:rsidRPr="009647E7" w:rsidRDefault="00351B87" w:rsidP="006A6531">
            <w:pPr>
              <w:adjustRightInd w:val="0"/>
              <w:snapToGrid w:val="0"/>
              <w:spacing w:line="200" w:lineRule="exact"/>
              <w:rPr>
                <w:rFonts w:ascii="ＭＳ 明朝" w:hAnsi="ＭＳ 明朝"/>
                <w:color w:val="000000" w:themeColor="text1"/>
                <w:sz w:val="18"/>
                <w:szCs w:val="18"/>
              </w:rPr>
            </w:pPr>
            <w:r w:rsidRPr="009647E7">
              <w:rPr>
                <w:rFonts w:ascii="ＭＳ 明朝" w:hAnsi="ＭＳ 明朝" w:hint="eastAsia"/>
                <w:color w:val="000000" w:themeColor="text1"/>
                <w:sz w:val="18"/>
                <w:szCs w:val="18"/>
              </w:rPr>
              <w:t>【連携・支援内容】</w:t>
            </w:r>
          </w:p>
          <w:p w:rsidR="00351B87" w:rsidRPr="009647E7" w:rsidRDefault="00351B87" w:rsidP="006A6531">
            <w:pPr>
              <w:spacing w:line="200" w:lineRule="exact"/>
              <w:rPr>
                <w:rFonts w:ascii="ＭＳ 明朝" w:hAnsi="ＭＳ 明朝"/>
                <w:color w:val="000000" w:themeColor="text1"/>
                <w:sz w:val="18"/>
                <w:szCs w:val="18"/>
              </w:rPr>
            </w:pPr>
          </w:p>
          <w:p w:rsidR="00351B87" w:rsidRPr="009647E7" w:rsidRDefault="00351B87" w:rsidP="006A6531">
            <w:pPr>
              <w:spacing w:line="200" w:lineRule="exact"/>
              <w:rPr>
                <w:rFonts w:ascii="ＭＳ 明朝" w:hAnsi="ＭＳ 明朝"/>
                <w:color w:val="000000" w:themeColor="text1"/>
                <w:sz w:val="18"/>
                <w:szCs w:val="18"/>
              </w:rPr>
            </w:pPr>
          </w:p>
          <w:p w:rsidR="00351B87" w:rsidRPr="009647E7" w:rsidRDefault="00351B87" w:rsidP="006A6531">
            <w:pPr>
              <w:spacing w:line="200" w:lineRule="exact"/>
              <w:rPr>
                <w:rFonts w:ascii="ＭＳ 明朝" w:hAnsi="ＭＳ 明朝"/>
                <w:color w:val="000000" w:themeColor="text1"/>
                <w:sz w:val="18"/>
                <w:szCs w:val="18"/>
              </w:rPr>
            </w:pPr>
          </w:p>
          <w:p w:rsidR="00351B87" w:rsidRPr="009647E7" w:rsidRDefault="00351B87" w:rsidP="006A6531">
            <w:pPr>
              <w:spacing w:line="200" w:lineRule="exact"/>
              <w:rPr>
                <w:rFonts w:ascii="ＭＳ 明朝" w:eastAsia="ＭＳ 明朝" w:hAnsi="ＭＳ 明朝" w:cs="Times New Roman"/>
                <w:color w:val="000000" w:themeColor="text1"/>
                <w:sz w:val="18"/>
                <w:szCs w:val="18"/>
              </w:rPr>
            </w:pPr>
            <w:r w:rsidRPr="009647E7">
              <w:rPr>
                <w:rFonts w:ascii="ＭＳ 明朝" w:hAnsi="ＭＳ 明朝" w:hint="eastAsia"/>
                <w:color w:val="000000" w:themeColor="text1"/>
                <w:sz w:val="18"/>
                <w:szCs w:val="18"/>
              </w:rPr>
              <w:t>記載日：</w:t>
            </w:r>
          </w:p>
        </w:tc>
        <w:tc>
          <w:tcPr>
            <w:tcW w:w="1842" w:type="dxa"/>
            <w:tcBorders>
              <w:top w:val="single" w:sz="4" w:space="0" w:color="auto"/>
              <w:left w:val="single" w:sz="4" w:space="0" w:color="auto"/>
              <w:bottom w:val="single" w:sz="4" w:space="0" w:color="auto"/>
              <w:right w:val="single" w:sz="4" w:space="0" w:color="auto"/>
            </w:tcBorders>
          </w:tcPr>
          <w:p w:rsidR="00351B87" w:rsidRPr="009647E7" w:rsidRDefault="00351B87" w:rsidP="006A6531">
            <w:pPr>
              <w:adjustRightInd w:val="0"/>
              <w:snapToGrid w:val="0"/>
              <w:spacing w:line="200" w:lineRule="exact"/>
              <w:rPr>
                <w:rFonts w:ascii="ＭＳ 明朝" w:eastAsia="ＭＳ 明朝" w:hAnsi="ＭＳ 明朝" w:cs="Times New Roman"/>
                <w:color w:val="000000" w:themeColor="text1"/>
                <w:sz w:val="18"/>
                <w:szCs w:val="18"/>
              </w:rPr>
            </w:pPr>
            <w:r w:rsidRPr="009647E7">
              <w:rPr>
                <w:rFonts w:ascii="ＭＳ 明朝" w:hAnsi="ＭＳ 明朝" w:hint="eastAsia"/>
                <w:color w:val="000000" w:themeColor="text1"/>
                <w:sz w:val="18"/>
                <w:szCs w:val="18"/>
              </w:rPr>
              <w:t>【機関名】</w:t>
            </w:r>
          </w:p>
          <w:p w:rsidR="00351B87" w:rsidRPr="009647E7" w:rsidRDefault="00351B87" w:rsidP="006A6531">
            <w:pPr>
              <w:adjustRightInd w:val="0"/>
              <w:snapToGrid w:val="0"/>
              <w:spacing w:line="200" w:lineRule="exact"/>
              <w:rPr>
                <w:rFonts w:ascii="ＭＳ 明朝" w:hAnsi="ＭＳ 明朝"/>
                <w:color w:val="000000" w:themeColor="text1"/>
                <w:sz w:val="18"/>
                <w:szCs w:val="18"/>
              </w:rPr>
            </w:pPr>
          </w:p>
          <w:p w:rsidR="00351B87" w:rsidRPr="009647E7" w:rsidRDefault="00351B87" w:rsidP="006A6531">
            <w:pPr>
              <w:adjustRightInd w:val="0"/>
              <w:snapToGrid w:val="0"/>
              <w:spacing w:line="200" w:lineRule="exact"/>
              <w:rPr>
                <w:rFonts w:ascii="ＭＳ 明朝" w:hAnsi="ＭＳ 明朝"/>
                <w:color w:val="000000" w:themeColor="text1"/>
                <w:sz w:val="18"/>
                <w:szCs w:val="18"/>
              </w:rPr>
            </w:pPr>
          </w:p>
          <w:p w:rsidR="00351B87" w:rsidRPr="009647E7" w:rsidRDefault="00351B87" w:rsidP="006A6531">
            <w:pPr>
              <w:adjustRightInd w:val="0"/>
              <w:snapToGrid w:val="0"/>
              <w:spacing w:line="200" w:lineRule="exact"/>
              <w:rPr>
                <w:rFonts w:ascii="ＭＳ 明朝" w:hAnsi="ＭＳ 明朝"/>
                <w:color w:val="000000" w:themeColor="text1"/>
                <w:sz w:val="18"/>
                <w:szCs w:val="18"/>
              </w:rPr>
            </w:pPr>
          </w:p>
          <w:p w:rsidR="00351B87" w:rsidRPr="009647E7" w:rsidRDefault="00351B87" w:rsidP="006A6531">
            <w:pPr>
              <w:adjustRightInd w:val="0"/>
              <w:snapToGrid w:val="0"/>
              <w:spacing w:line="200" w:lineRule="exact"/>
              <w:jc w:val="left"/>
              <w:rPr>
                <w:rFonts w:ascii="ＭＳ 明朝" w:hAnsi="ＭＳ 明朝"/>
                <w:color w:val="000000" w:themeColor="text1"/>
                <w:sz w:val="18"/>
                <w:szCs w:val="18"/>
              </w:rPr>
            </w:pPr>
            <w:r w:rsidRPr="009647E7">
              <w:rPr>
                <w:rFonts w:ascii="ＭＳ 明朝" w:hAnsi="ＭＳ 明朝" w:hint="eastAsia"/>
                <w:color w:val="000000" w:themeColor="text1"/>
                <w:sz w:val="18"/>
                <w:szCs w:val="18"/>
              </w:rPr>
              <w:t>【担当・連絡先】</w:t>
            </w:r>
          </w:p>
          <w:p w:rsidR="00351B87" w:rsidRPr="009647E7" w:rsidRDefault="00351B87" w:rsidP="006A6531">
            <w:pPr>
              <w:adjustRightInd w:val="0"/>
              <w:snapToGrid w:val="0"/>
              <w:spacing w:line="200" w:lineRule="exact"/>
              <w:rPr>
                <w:rFonts w:ascii="ＭＳ 明朝" w:hAnsi="ＭＳ 明朝"/>
                <w:color w:val="000000" w:themeColor="text1"/>
                <w:sz w:val="18"/>
                <w:szCs w:val="18"/>
              </w:rPr>
            </w:pPr>
          </w:p>
          <w:p w:rsidR="00351B87" w:rsidRPr="009647E7" w:rsidRDefault="00351B87" w:rsidP="006A6531">
            <w:pPr>
              <w:adjustRightInd w:val="0"/>
              <w:snapToGrid w:val="0"/>
              <w:spacing w:line="200" w:lineRule="exact"/>
              <w:rPr>
                <w:rFonts w:ascii="ＭＳ 明朝" w:hAnsi="ＭＳ 明朝"/>
                <w:color w:val="000000" w:themeColor="text1"/>
                <w:sz w:val="18"/>
                <w:szCs w:val="18"/>
              </w:rPr>
            </w:pPr>
          </w:p>
          <w:p w:rsidR="00351B87" w:rsidRPr="009647E7" w:rsidRDefault="00351B87" w:rsidP="006A6531">
            <w:pPr>
              <w:adjustRightInd w:val="0"/>
              <w:snapToGrid w:val="0"/>
              <w:spacing w:line="200" w:lineRule="exact"/>
              <w:rPr>
                <w:rFonts w:ascii="ＭＳ 明朝" w:hAnsi="ＭＳ 明朝"/>
                <w:color w:val="000000" w:themeColor="text1"/>
                <w:sz w:val="18"/>
                <w:szCs w:val="18"/>
              </w:rPr>
            </w:pPr>
          </w:p>
          <w:p w:rsidR="00351B87" w:rsidRPr="009647E7" w:rsidRDefault="00351B87" w:rsidP="006A6531">
            <w:pPr>
              <w:adjustRightInd w:val="0"/>
              <w:snapToGrid w:val="0"/>
              <w:spacing w:line="200" w:lineRule="exact"/>
              <w:rPr>
                <w:rFonts w:ascii="ＭＳ 明朝" w:hAnsi="ＭＳ 明朝"/>
                <w:color w:val="000000" w:themeColor="text1"/>
                <w:sz w:val="18"/>
                <w:szCs w:val="18"/>
              </w:rPr>
            </w:pPr>
            <w:r w:rsidRPr="009647E7">
              <w:rPr>
                <w:rFonts w:ascii="ＭＳ 明朝" w:hAnsi="ＭＳ 明朝" w:hint="eastAsia"/>
                <w:color w:val="000000" w:themeColor="text1"/>
                <w:sz w:val="18"/>
                <w:szCs w:val="18"/>
              </w:rPr>
              <w:t>【連携・支援内容】</w:t>
            </w:r>
          </w:p>
          <w:p w:rsidR="00351B87" w:rsidRPr="009647E7" w:rsidRDefault="00351B87" w:rsidP="006A6531">
            <w:pPr>
              <w:spacing w:line="200" w:lineRule="exact"/>
              <w:rPr>
                <w:rFonts w:ascii="ＭＳ 明朝" w:hAnsi="ＭＳ 明朝"/>
                <w:color w:val="000000" w:themeColor="text1"/>
                <w:sz w:val="18"/>
                <w:szCs w:val="18"/>
              </w:rPr>
            </w:pPr>
          </w:p>
          <w:p w:rsidR="00351B87" w:rsidRPr="009647E7" w:rsidRDefault="00351B87" w:rsidP="006A6531">
            <w:pPr>
              <w:spacing w:line="200" w:lineRule="exact"/>
              <w:rPr>
                <w:rFonts w:ascii="ＭＳ 明朝" w:hAnsi="ＭＳ 明朝"/>
                <w:color w:val="000000" w:themeColor="text1"/>
                <w:sz w:val="18"/>
                <w:szCs w:val="18"/>
              </w:rPr>
            </w:pPr>
          </w:p>
          <w:p w:rsidR="00351B87" w:rsidRPr="009647E7" w:rsidRDefault="00351B87" w:rsidP="006A6531">
            <w:pPr>
              <w:spacing w:line="200" w:lineRule="exact"/>
              <w:rPr>
                <w:rFonts w:ascii="ＭＳ 明朝" w:hAnsi="ＭＳ 明朝"/>
                <w:color w:val="000000" w:themeColor="text1"/>
                <w:sz w:val="18"/>
                <w:szCs w:val="18"/>
              </w:rPr>
            </w:pPr>
          </w:p>
          <w:p w:rsidR="00351B87" w:rsidRPr="009647E7" w:rsidRDefault="00351B87" w:rsidP="006A6531">
            <w:pPr>
              <w:spacing w:line="200" w:lineRule="exact"/>
              <w:rPr>
                <w:rFonts w:ascii="ＭＳ 明朝" w:eastAsia="ＭＳ 明朝" w:hAnsi="ＭＳ 明朝" w:cs="Times New Roman"/>
                <w:color w:val="000000" w:themeColor="text1"/>
                <w:sz w:val="18"/>
                <w:szCs w:val="18"/>
              </w:rPr>
            </w:pPr>
            <w:r w:rsidRPr="009647E7">
              <w:rPr>
                <w:rFonts w:ascii="ＭＳ 明朝" w:hAnsi="ＭＳ 明朝" w:hint="eastAsia"/>
                <w:color w:val="000000" w:themeColor="text1"/>
                <w:sz w:val="18"/>
                <w:szCs w:val="18"/>
              </w:rPr>
              <w:t>記載日：</w:t>
            </w:r>
          </w:p>
        </w:tc>
        <w:tc>
          <w:tcPr>
            <w:tcW w:w="1745" w:type="dxa"/>
            <w:tcBorders>
              <w:top w:val="single" w:sz="4" w:space="0" w:color="auto"/>
              <w:left w:val="single" w:sz="4" w:space="0" w:color="auto"/>
              <w:bottom w:val="single" w:sz="4" w:space="0" w:color="auto"/>
              <w:right w:val="single" w:sz="4" w:space="0" w:color="auto"/>
            </w:tcBorders>
          </w:tcPr>
          <w:p w:rsidR="00351B87" w:rsidRPr="009647E7" w:rsidRDefault="00351B87" w:rsidP="006A6531">
            <w:pPr>
              <w:adjustRightInd w:val="0"/>
              <w:snapToGrid w:val="0"/>
              <w:spacing w:line="200" w:lineRule="exact"/>
              <w:rPr>
                <w:rFonts w:ascii="ＭＳ 明朝" w:eastAsia="ＭＳ 明朝" w:hAnsi="ＭＳ 明朝" w:cs="Times New Roman"/>
                <w:color w:val="000000" w:themeColor="text1"/>
                <w:sz w:val="18"/>
                <w:szCs w:val="18"/>
              </w:rPr>
            </w:pPr>
            <w:r w:rsidRPr="009647E7">
              <w:rPr>
                <w:rFonts w:ascii="ＭＳ 明朝" w:hAnsi="ＭＳ 明朝" w:hint="eastAsia"/>
                <w:color w:val="000000" w:themeColor="text1"/>
                <w:sz w:val="18"/>
                <w:szCs w:val="18"/>
              </w:rPr>
              <w:t>【機関名】</w:t>
            </w:r>
          </w:p>
          <w:p w:rsidR="00351B87" w:rsidRPr="009647E7" w:rsidRDefault="00351B87" w:rsidP="006A6531">
            <w:pPr>
              <w:adjustRightInd w:val="0"/>
              <w:snapToGrid w:val="0"/>
              <w:spacing w:line="200" w:lineRule="exact"/>
              <w:rPr>
                <w:rFonts w:ascii="ＭＳ 明朝" w:hAnsi="ＭＳ 明朝"/>
                <w:color w:val="000000" w:themeColor="text1"/>
                <w:sz w:val="18"/>
                <w:szCs w:val="18"/>
              </w:rPr>
            </w:pPr>
          </w:p>
          <w:p w:rsidR="00351B87" w:rsidRPr="009647E7" w:rsidRDefault="00351B87" w:rsidP="006A6531">
            <w:pPr>
              <w:adjustRightInd w:val="0"/>
              <w:snapToGrid w:val="0"/>
              <w:spacing w:line="200" w:lineRule="exact"/>
              <w:rPr>
                <w:rFonts w:ascii="ＭＳ 明朝" w:hAnsi="ＭＳ 明朝"/>
                <w:color w:val="000000" w:themeColor="text1"/>
                <w:sz w:val="18"/>
                <w:szCs w:val="18"/>
              </w:rPr>
            </w:pPr>
          </w:p>
          <w:p w:rsidR="00351B87" w:rsidRPr="009647E7" w:rsidRDefault="00351B87" w:rsidP="006A6531">
            <w:pPr>
              <w:adjustRightInd w:val="0"/>
              <w:snapToGrid w:val="0"/>
              <w:spacing w:line="200" w:lineRule="exact"/>
              <w:rPr>
                <w:rFonts w:ascii="ＭＳ 明朝" w:hAnsi="ＭＳ 明朝"/>
                <w:color w:val="000000" w:themeColor="text1"/>
                <w:sz w:val="18"/>
                <w:szCs w:val="18"/>
              </w:rPr>
            </w:pPr>
          </w:p>
          <w:p w:rsidR="00351B87" w:rsidRPr="009647E7" w:rsidRDefault="00351B87" w:rsidP="006A6531">
            <w:pPr>
              <w:adjustRightInd w:val="0"/>
              <w:snapToGrid w:val="0"/>
              <w:spacing w:line="200" w:lineRule="exact"/>
              <w:jc w:val="left"/>
              <w:rPr>
                <w:rFonts w:ascii="ＭＳ 明朝" w:hAnsi="ＭＳ 明朝"/>
                <w:color w:val="000000" w:themeColor="text1"/>
                <w:sz w:val="18"/>
                <w:szCs w:val="18"/>
              </w:rPr>
            </w:pPr>
            <w:r w:rsidRPr="009647E7">
              <w:rPr>
                <w:rFonts w:ascii="ＭＳ 明朝" w:hAnsi="ＭＳ 明朝" w:hint="eastAsia"/>
                <w:color w:val="000000" w:themeColor="text1"/>
                <w:sz w:val="18"/>
                <w:szCs w:val="18"/>
              </w:rPr>
              <w:t>【担当・連絡先】</w:t>
            </w:r>
          </w:p>
          <w:p w:rsidR="00351B87" w:rsidRPr="009647E7" w:rsidRDefault="00351B87" w:rsidP="006A6531">
            <w:pPr>
              <w:adjustRightInd w:val="0"/>
              <w:snapToGrid w:val="0"/>
              <w:spacing w:line="200" w:lineRule="exact"/>
              <w:rPr>
                <w:rFonts w:ascii="ＭＳ 明朝" w:hAnsi="ＭＳ 明朝"/>
                <w:color w:val="000000" w:themeColor="text1"/>
                <w:sz w:val="18"/>
                <w:szCs w:val="18"/>
              </w:rPr>
            </w:pPr>
          </w:p>
          <w:p w:rsidR="00351B87" w:rsidRPr="009647E7" w:rsidRDefault="00351B87" w:rsidP="006A6531">
            <w:pPr>
              <w:adjustRightInd w:val="0"/>
              <w:snapToGrid w:val="0"/>
              <w:spacing w:line="200" w:lineRule="exact"/>
              <w:rPr>
                <w:rFonts w:ascii="ＭＳ 明朝" w:hAnsi="ＭＳ 明朝"/>
                <w:color w:val="000000" w:themeColor="text1"/>
                <w:sz w:val="18"/>
                <w:szCs w:val="18"/>
              </w:rPr>
            </w:pPr>
          </w:p>
          <w:p w:rsidR="00351B87" w:rsidRPr="009647E7" w:rsidRDefault="00351B87" w:rsidP="006A6531">
            <w:pPr>
              <w:adjustRightInd w:val="0"/>
              <w:snapToGrid w:val="0"/>
              <w:spacing w:line="200" w:lineRule="exact"/>
              <w:rPr>
                <w:rFonts w:ascii="ＭＳ 明朝" w:hAnsi="ＭＳ 明朝"/>
                <w:color w:val="000000" w:themeColor="text1"/>
                <w:sz w:val="18"/>
                <w:szCs w:val="18"/>
              </w:rPr>
            </w:pPr>
          </w:p>
          <w:p w:rsidR="00351B87" w:rsidRPr="009647E7" w:rsidRDefault="00351B87" w:rsidP="006A6531">
            <w:pPr>
              <w:adjustRightInd w:val="0"/>
              <w:snapToGrid w:val="0"/>
              <w:spacing w:line="200" w:lineRule="exact"/>
              <w:rPr>
                <w:rFonts w:ascii="ＭＳ 明朝" w:hAnsi="ＭＳ 明朝"/>
                <w:color w:val="000000" w:themeColor="text1"/>
                <w:sz w:val="18"/>
                <w:szCs w:val="18"/>
              </w:rPr>
            </w:pPr>
            <w:r w:rsidRPr="009647E7">
              <w:rPr>
                <w:rFonts w:ascii="ＭＳ 明朝" w:hAnsi="ＭＳ 明朝" w:hint="eastAsia"/>
                <w:color w:val="000000" w:themeColor="text1"/>
                <w:sz w:val="18"/>
                <w:szCs w:val="18"/>
              </w:rPr>
              <w:t>【連携・支援内容】</w:t>
            </w:r>
          </w:p>
          <w:p w:rsidR="00351B87" w:rsidRPr="009647E7" w:rsidRDefault="00351B87" w:rsidP="006A6531">
            <w:pPr>
              <w:spacing w:line="200" w:lineRule="exact"/>
              <w:rPr>
                <w:rFonts w:ascii="ＭＳ 明朝" w:hAnsi="ＭＳ 明朝"/>
                <w:color w:val="000000" w:themeColor="text1"/>
                <w:sz w:val="18"/>
                <w:szCs w:val="18"/>
              </w:rPr>
            </w:pPr>
          </w:p>
          <w:p w:rsidR="00351B87" w:rsidRPr="009647E7" w:rsidRDefault="00351B87" w:rsidP="006A6531">
            <w:pPr>
              <w:spacing w:line="200" w:lineRule="exact"/>
              <w:rPr>
                <w:rFonts w:ascii="ＭＳ 明朝" w:hAnsi="ＭＳ 明朝"/>
                <w:color w:val="000000" w:themeColor="text1"/>
                <w:sz w:val="18"/>
                <w:szCs w:val="18"/>
              </w:rPr>
            </w:pPr>
          </w:p>
          <w:p w:rsidR="00351B87" w:rsidRPr="009647E7" w:rsidRDefault="00351B87" w:rsidP="006A6531">
            <w:pPr>
              <w:spacing w:line="200" w:lineRule="exact"/>
              <w:rPr>
                <w:rFonts w:ascii="ＭＳ 明朝" w:hAnsi="ＭＳ 明朝"/>
                <w:color w:val="000000" w:themeColor="text1"/>
                <w:sz w:val="18"/>
                <w:szCs w:val="18"/>
              </w:rPr>
            </w:pPr>
          </w:p>
          <w:p w:rsidR="00351B87" w:rsidRPr="009647E7" w:rsidRDefault="00351B87" w:rsidP="006A6531">
            <w:pPr>
              <w:spacing w:line="200" w:lineRule="exact"/>
              <w:rPr>
                <w:rFonts w:ascii="ＭＳ 明朝" w:eastAsia="ＭＳ 明朝" w:hAnsi="ＭＳ 明朝" w:cs="Times New Roman"/>
                <w:color w:val="000000" w:themeColor="text1"/>
                <w:sz w:val="18"/>
                <w:szCs w:val="18"/>
              </w:rPr>
            </w:pPr>
            <w:r w:rsidRPr="009647E7">
              <w:rPr>
                <w:rFonts w:ascii="ＭＳ 明朝" w:hAnsi="ＭＳ 明朝" w:hint="eastAsia"/>
                <w:color w:val="000000" w:themeColor="text1"/>
                <w:sz w:val="18"/>
                <w:szCs w:val="18"/>
              </w:rPr>
              <w:t>記載日：</w:t>
            </w:r>
          </w:p>
        </w:tc>
      </w:tr>
      <w:tr w:rsidR="00351B87" w:rsidRPr="009647E7" w:rsidTr="006A6531">
        <w:trPr>
          <w:trHeight w:val="279"/>
        </w:trPr>
        <w:tc>
          <w:tcPr>
            <w:tcW w:w="10349" w:type="dxa"/>
            <w:gridSpan w:val="8"/>
            <w:tcBorders>
              <w:top w:val="single" w:sz="4" w:space="0" w:color="auto"/>
              <w:left w:val="single" w:sz="4" w:space="0" w:color="auto"/>
              <w:bottom w:val="single" w:sz="4" w:space="0" w:color="auto"/>
              <w:right w:val="single" w:sz="4" w:space="0" w:color="auto"/>
            </w:tcBorders>
            <w:vAlign w:val="center"/>
            <w:hideMark/>
          </w:tcPr>
          <w:p w:rsidR="00351B87" w:rsidRPr="009647E7" w:rsidRDefault="00351B87" w:rsidP="006A6531">
            <w:pPr>
              <w:rPr>
                <w:rFonts w:ascii="ＭＳ ゴシック" w:eastAsia="ＭＳ ゴシック" w:hAnsi="ＭＳ ゴシック" w:cs="Times New Roman"/>
                <w:color w:val="000000" w:themeColor="text1"/>
                <w:szCs w:val="24"/>
              </w:rPr>
            </w:pPr>
            <w:r w:rsidRPr="009647E7">
              <w:rPr>
                <w:rFonts w:ascii="Century" w:eastAsia="ＭＳ 明朝" w:hAnsi="Century" w:cs="Times New Roman"/>
                <w:noProof/>
                <w:color w:val="000000" w:themeColor="text1"/>
                <w:szCs w:val="24"/>
              </w:rPr>
              <mc:AlternateContent>
                <mc:Choice Requires="wps">
                  <w:drawing>
                    <wp:anchor distT="0" distB="0" distL="114300" distR="114300" simplePos="0" relativeHeight="252059648" behindDoc="0" locked="0" layoutInCell="1" allowOverlap="1" wp14:anchorId="3C047738" wp14:editId="125E6A0D">
                      <wp:simplePos x="0" y="0"/>
                      <wp:positionH relativeFrom="column">
                        <wp:posOffset>2092325</wp:posOffset>
                      </wp:positionH>
                      <wp:positionV relativeFrom="paragraph">
                        <wp:posOffset>152400</wp:posOffset>
                      </wp:positionV>
                      <wp:extent cx="4391025" cy="1200785"/>
                      <wp:effectExtent l="0" t="0" r="28575" b="18415"/>
                      <wp:wrapNone/>
                      <wp:docPr id="227" name="角丸四角形吹き出し 227"/>
                      <wp:cNvGraphicFramePr/>
                      <a:graphic xmlns:a="http://schemas.openxmlformats.org/drawingml/2006/main">
                        <a:graphicData uri="http://schemas.microsoft.com/office/word/2010/wordprocessingShape">
                          <wps:wsp>
                            <wps:cNvSpPr/>
                            <wps:spPr>
                              <a:xfrm>
                                <a:off x="0" y="0"/>
                                <a:ext cx="4391025" cy="1200785"/>
                              </a:xfrm>
                              <a:prstGeom prst="wedgeRoundRectCallout">
                                <a:avLst>
                                  <a:gd name="adj1" fmla="val -12887"/>
                                  <a:gd name="adj2" fmla="val 25506"/>
                                  <a:gd name="adj3" fmla="val 16667"/>
                                </a:avLst>
                              </a:prstGeom>
                              <a:solidFill>
                                <a:sysClr val="window" lastClr="FFFFFF"/>
                              </a:solidFill>
                              <a:ln w="19050" cap="flat" cmpd="sng" algn="ctr">
                                <a:solidFill>
                                  <a:srgbClr val="4F81BD"/>
                                </a:solidFill>
                                <a:prstDash val="solid"/>
                              </a:ln>
                              <a:effectLst/>
                            </wps:spPr>
                            <wps:txbx>
                              <w:txbxContent>
                                <w:p w:rsidR="008049BC" w:rsidRDefault="008049BC" w:rsidP="00351B87">
                                  <w:pPr>
                                    <w:spacing w:line="240" w:lineRule="exact"/>
                                    <w:jc w:val="lef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【次年度の更新】</w:t>
                                  </w:r>
                                </w:p>
                                <w:p w:rsidR="008049BC" w:rsidRDefault="008049BC" w:rsidP="00351B87">
                                  <w:pPr>
                                    <w:spacing w:line="240" w:lineRule="exact"/>
                                    <w:ind w:left="180" w:hangingChars="100" w:hanging="180"/>
                                    <w:jc w:val="lef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・前年度の評価をもとに、継続すべき目標については、支援のてだてをみなおす</w:t>
                                  </w:r>
                                </w:p>
                                <w:p w:rsidR="008049BC" w:rsidRDefault="008049BC" w:rsidP="00351B87">
                                  <w:pPr>
                                    <w:spacing w:line="240" w:lineRule="exact"/>
                                    <w:ind w:left="140" w:hangingChars="78" w:hanging="140"/>
                                    <w:jc w:val="lef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・達成した目標がある場合は、１～２年で達成すべき優先課題を新たに追加する</w:t>
                                  </w:r>
                                </w:p>
                                <w:p w:rsidR="008049BC" w:rsidRDefault="008049BC" w:rsidP="00351B87">
                                  <w:pPr>
                                    <w:spacing w:line="240" w:lineRule="exact"/>
                                    <w:ind w:left="140" w:hangingChars="78" w:hanging="140"/>
                                    <w:jc w:val="left"/>
                                    <w:rPr>
                                      <w:rFonts w:asciiTheme="majorEastAsia" w:eastAsiaTheme="majorEastAsia" w:hAnsiTheme="majorEastAsia"/>
                                      <w:color w:val="000000" w:themeColor="text1"/>
                                      <w:sz w:val="18"/>
                                    </w:rPr>
                                  </w:pPr>
                                </w:p>
                                <w:p w:rsidR="008049BC" w:rsidRDefault="008049BC" w:rsidP="00351B87">
                                  <w:pPr>
                                    <w:spacing w:line="240" w:lineRule="exact"/>
                                    <w:ind w:left="140" w:hangingChars="78" w:hanging="140"/>
                                    <w:jc w:val="lef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目標の設定：技能の修得：●●ができる</w:t>
                                  </w:r>
                                </w:p>
                                <w:p w:rsidR="008049BC" w:rsidRDefault="008049BC" w:rsidP="00351B87">
                                  <w:pPr>
                                    <w:spacing w:line="240" w:lineRule="exact"/>
                                    <w:ind w:left="140" w:hangingChars="78" w:hanging="140"/>
                                    <w:jc w:val="lef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 xml:space="preserve">　　　　　　態度の修得：●●をしようとする</w:t>
                                  </w:r>
                                </w:p>
                                <w:p w:rsidR="008049BC" w:rsidRDefault="008049BC" w:rsidP="00351B87">
                                  <w:pPr>
                                    <w:spacing w:line="240" w:lineRule="exact"/>
                                    <w:ind w:left="140" w:hangingChars="78" w:hanging="140"/>
                                    <w:jc w:val="lef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 xml:space="preserve">　　　　　　知識の修得：●●を知る（理解する）</w:t>
                                  </w:r>
                                </w:p>
                                <w:p w:rsidR="008049BC" w:rsidRPr="00D12E9B" w:rsidRDefault="008049BC" w:rsidP="00351B87">
                                  <w:pPr>
                                    <w:spacing w:line="240" w:lineRule="exact"/>
                                    <w:jc w:val="left"/>
                                    <w:rPr>
                                      <w:rFonts w:asciiTheme="majorEastAsia" w:eastAsiaTheme="majorEastAsia" w:hAnsiTheme="majorEastAsia"/>
                                      <w:color w:val="000000" w:themeColor="text1"/>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47738" id="角丸四角形吹き出し 227" o:spid="_x0000_s1233" type="#_x0000_t62" style="position:absolute;left:0;text-align:left;margin-left:164.75pt;margin-top:12pt;width:345.75pt;height:94.5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" adj="8016,16309" fillcolor="window" strokecolor="#4f81bd" strokeweight="1.5pt">
                      <v:textbox inset="0,0,0,0">
                        <w:txbxContent>
                          <w:p w:rsidR="008049BC" w:rsidRDefault="008049BC" w:rsidP="00351B87">
                            <w:pPr>
                              <w:spacing w:line="240" w:lineRule="exact"/>
                              <w:jc w:val="lef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【次年度の更新】</w:t>
                            </w:r>
                          </w:p>
                          <w:p w:rsidR="008049BC" w:rsidRDefault="008049BC" w:rsidP="00351B87">
                            <w:pPr>
                              <w:spacing w:line="240" w:lineRule="exact"/>
                              <w:ind w:left="180" w:hangingChars="100" w:hanging="180"/>
                              <w:jc w:val="lef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・前年度の評価をもとに、継続すべき目標については、支援のてだてをみなおす</w:t>
                            </w:r>
                          </w:p>
                          <w:p w:rsidR="008049BC" w:rsidRDefault="008049BC" w:rsidP="00351B87">
                            <w:pPr>
                              <w:spacing w:line="240" w:lineRule="exact"/>
                              <w:ind w:left="140" w:hangingChars="78" w:hanging="140"/>
                              <w:jc w:val="lef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・達成した目標がある場合は、１～２年で達成すべき優先課題を新たに追加する</w:t>
                            </w:r>
                          </w:p>
                          <w:p w:rsidR="008049BC" w:rsidRDefault="008049BC" w:rsidP="00351B87">
                            <w:pPr>
                              <w:spacing w:line="240" w:lineRule="exact"/>
                              <w:ind w:left="140" w:hangingChars="78" w:hanging="140"/>
                              <w:jc w:val="left"/>
                              <w:rPr>
                                <w:rFonts w:asciiTheme="majorEastAsia" w:eastAsiaTheme="majorEastAsia" w:hAnsiTheme="majorEastAsia"/>
                                <w:color w:val="000000" w:themeColor="text1"/>
                                <w:sz w:val="18"/>
                              </w:rPr>
                            </w:pPr>
                          </w:p>
                          <w:p w:rsidR="008049BC" w:rsidRDefault="008049BC" w:rsidP="00351B87">
                            <w:pPr>
                              <w:spacing w:line="240" w:lineRule="exact"/>
                              <w:ind w:left="140" w:hangingChars="78" w:hanging="140"/>
                              <w:jc w:val="lef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目標の設定：技能の修得：●●ができる</w:t>
                            </w:r>
                          </w:p>
                          <w:p w:rsidR="008049BC" w:rsidRDefault="008049BC" w:rsidP="00351B87">
                            <w:pPr>
                              <w:spacing w:line="240" w:lineRule="exact"/>
                              <w:ind w:left="140" w:hangingChars="78" w:hanging="140"/>
                              <w:jc w:val="lef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 xml:space="preserve">　　　　　　態度の修得：●●をしようとする</w:t>
                            </w:r>
                          </w:p>
                          <w:p w:rsidR="008049BC" w:rsidRDefault="008049BC" w:rsidP="00351B87">
                            <w:pPr>
                              <w:spacing w:line="240" w:lineRule="exact"/>
                              <w:ind w:left="140" w:hangingChars="78" w:hanging="140"/>
                              <w:jc w:val="lef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 xml:space="preserve">　　　　　　知識の修得：●●を知る（理解する）</w:t>
                            </w:r>
                          </w:p>
                          <w:p w:rsidR="008049BC" w:rsidRPr="00D12E9B" w:rsidRDefault="008049BC" w:rsidP="00351B87">
                            <w:pPr>
                              <w:spacing w:line="240" w:lineRule="exact"/>
                              <w:jc w:val="left"/>
                              <w:rPr>
                                <w:rFonts w:asciiTheme="majorEastAsia" w:eastAsiaTheme="majorEastAsia" w:hAnsiTheme="majorEastAsia"/>
                                <w:color w:val="000000" w:themeColor="text1"/>
                                <w:sz w:val="18"/>
                              </w:rPr>
                            </w:pPr>
                          </w:p>
                        </w:txbxContent>
                      </v:textbox>
                    </v:shape>
                  </w:pict>
                </mc:Fallback>
              </mc:AlternateContent>
            </w:r>
            <w:r w:rsidRPr="009647E7">
              <w:rPr>
                <w:rFonts w:ascii="ＭＳ ゴシック" w:eastAsia="ＭＳ ゴシック" w:hAnsi="ＭＳ ゴシック" w:hint="eastAsia"/>
                <w:color w:val="000000" w:themeColor="text1"/>
              </w:rPr>
              <w:t>中期的な目標（１～３年で達成する目標）</w:t>
            </w:r>
          </w:p>
        </w:tc>
      </w:tr>
      <w:tr w:rsidR="00351B87" w:rsidRPr="009647E7" w:rsidTr="006A6531">
        <w:trPr>
          <w:cantSplit/>
          <w:trHeight w:val="986"/>
        </w:trPr>
        <w:tc>
          <w:tcPr>
            <w:tcW w:w="3024" w:type="dxa"/>
            <w:gridSpan w:val="2"/>
            <w:tcBorders>
              <w:top w:val="single" w:sz="4" w:space="0" w:color="auto"/>
              <w:left w:val="single" w:sz="4" w:space="0" w:color="auto"/>
              <w:bottom w:val="single" w:sz="4" w:space="0" w:color="auto"/>
              <w:right w:val="single" w:sz="4" w:space="0" w:color="auto"/>
            </w:tcBorders>
            <w:hideMark/>
          </w:tcPr>
          <w:p w:rsidR="00351B87" w:rsidRPr="009647E7" w:rsidRDefault="00351B87" w:rsidP="006A6531">
            <w:pPr>
              <w:jc w:val="center"/>
              <w:rPr>
                <w:rFonts w:ascii="ＭＳ ゴシック" w:eastAsia="ＭＳ ゴシック" w:hAnsi="ＭＳ ゴシック" w:cs="Times New Roman"/>
                <w:color w:val="000000" w:themeColor="text1"/>
                <w:szCs w:val="24"/>
              </w:rPr>
            </w:pPr>
            <w:r w:rsidRPr="009647E7">
              <w:rPr>
                <w:rFonts w:ascii="ＭＳ ゴシック" w:eastAsia="ＭＳ ゴシック" w:hAnsi="ＭＳ ゴシック" w:hint="eastAsia"/>
                <w:color w:val="000000" w:themeColor="text1"/>
              </w:rPr>
              <w:t>支 援 の 目 標</w:t>
            </w:r>
          </w:p>
          <w:p w:rsidR="00351B87" w:rsidRPr="009647E7" w:rsidRDefault="00351B87" w:rsidP="006A6531">
            <w:pPr>
              <w:jc w:val="center"/>
              <w:rPr>
                <w:rFonts w:ascii="ＭＳ ゴシック" w:eastAsia="ＭＳ ゴシック" w:hAnsi="ＭＳ ゴシック" w:cs="Times New Roman"/>
                <w:color w:val="000000" w:themeColor="text1"/>
                <w:szCs w:val="24"/>
              </w:rPr>
            </w:pPr>
            <w:r w:rsidRPr="009647E7">
              <w:rPr>
                <w:rFonts w:ascii="ＭＳ ゴシック" w:eastAsia="ＭＳ ゴシック" w:hAnsi="ＭＳ ゴシック" w:hint="eastAsia"/>
                <w:color w:val="000000" w:themeColor="text1"/>
              </w:rPr>
              <w:t>（優先課題）</w:t>
            </w:r>
          </w:p>
        </w:tc>
        <w:tc>
          <w:tcPr>
            <w:tcW w:w="7325" w:type="dxa"/>
            <w:gridSpan w:val="6"/>
            <w:tcBorders>
              <w:top w:val="single" w:sz="4" w:space="0" w:color="auto"/>
              <w:left w:val="single" w:sz="4" w:space="0" w:color="auto"/>
              <w:bottom w:val="single" w:sz="4" w:space="0" w:color="auto"/>
              <w:right w:val="single" w:sz="4" w:space="0" w:color="auto"/>
            </w:tcBorders>
          </w:tcPr>
          <w:p w:rsidR="00351B87" w:rsidRPr="009647E7" w:rsidRDefault="00351B87" w:rsidP="006A6531">
            <w:pPr>
              <w:spacing w:line="240" w:lineRule="exact"/>
              <w:rPr>
                <w:rFonts w:ascii="ＭＳ ゴシック" w:eastAsia="ＭＳ ゴシック" w:hAnsi="ＭＳ ゴシック" w:cs="Times New Roman"/>
                <w:color w:val="000000" w:themeColor="text1"/>
                <w:sz w:val="18"/>
                <w:szCs w:val="24"/>
              </w:rPr>
            </w:pPr>
          </w:p>
          <w:p w:rsidR="00351B87" w:rsidRPr="009647E7" w:rsidRDefault="00351B87" w:rsidP="006A6531">
            <w:pPr>
              <w:spacing w:line="240" w:lineRule="exact"/>
              <w:rPr>
                <w:rFonts w:ascii="ＭＳ ゴシック" w:eastAsia="ＭＳ ゴシック" w:hAnsi="ＭＳ ゴシック"/>
                <w:color w:val="000000" w:themeColor="text1"/>
                <w:sz w:val="18"/>
              </w:rPr>
            </w:pPr>
          </w:p>
          <w:p w:rsidR="00351B87" w:rsidRPr="009647E7" w:rsidRDefault="00351B87" w:rsidP="006A6531">
            <w:pPr>
              <w:spacing w:line="240" w:lineRule="exact"/>
              <w:rPr>
                <w:rFonts w:ascii="ＭＳ ゴシック" w:eastAsia="ＭＳ ゴシック" w:hAnsi="ＭＳ ゴシック"/>
                <w:color w:val="000000" w:themeColor="text1"/>
                <w:sz w:val="18"/>
              </w:rPr>
            </w:pPr>
          </w:p>
          <w:p w:rsidR="00351B87" w:rsidRPr="009647E7" w:rsidRDefault="00351B87" w:rsidP="006A6531">
            <w:pPr>
              <w:spacing w:line="240" w:lineRule="exact"/>
              <w:rPr>
                <w:rFonts w:ascii="ＭＳ ゴシック" w:eastAsia="ＭＳ ゴシック" w:hAnsi="ＭＳ ゴシック"/>
                <w:color w:val="000000" w:themeColor="text1"/>
                <w:sz w:val="18"/>
              </w:rPr>
            </w:pPr>
          </w:p>
          <w:p w:rsidR="00351B87" w:rsidRPr="009647E7" w:rsidRDefault="00351B87" w:rsidP="006A6531">
            <w:pPr>
              <w:spacing w:line="240" w:lineRule="exact"/>
              <w:rPr>
                <w:rFonts w:ascii="ＭＳ ゴシック" w:eastAsia="ＭＳ ゴシック" w:hAnsi="ＭＳ ゴシック"/>
                <w:color w:val="000000" w:themeColor="text1"/>
                <w:sz w:val="18"/>
              </w:rPr>
            </w:pPr>
          </w:p>
          <w:p w:rsidR="00351B87" w:rsidRPr="009647E7" w:rsidRDefault="00351B87" w:rsidP="006A6531">
            <w:pPr>
              <w:spacing w:line="240" w:lineRule="exact"/>
              <w:rPr>
                <w:rFonts w:ascii="ＭＳ ゴシック" w:eastAsia="ＭＳ ゴシック" w:hAnsi="ＭＳ ゴシック"/>
                <w:color w:val="000000" w:themeColor="text1"/>
                <w:sz w:val="18"/>
              </w:rPr>
            </w:pPr>
          </w:p>
          <w:p w:rsidR="00351B87" w:rsidRPr="009647E7" w:rsidRDefault="00351B87" w:rsidP="006A6531">
            <w:pPr>
              <w:spacing w:line="240" w:lineRule="exact"/>
              <w:rPr>
                <w:rFonts w:ascii="ＭＳ ゴシック" w:eastAsia="ＭＳ ゴシック" w:hAnsi="ＭＳ ゴシック" w:cs="Times New Roman"/>
                <w:color w:val="000000" w:themeColor="text1"/>
                <w:sz w:val="18"/>
                <w:szCs w:val="24"/>
              </w:rPr>
            </w:pPr>
          </w:p>
        </w:tc>
      </w:tr>
      <w:tr w:rsidR="00351B87" w:rsidRPr="009647E7" w:rsidTr="006A6531">
        <w:trPr>
          <w:cantSplit/>
          <w:trHeight w:val="1180"/>
        </w:trPr>
        <w:tc>
          <w:tcPr>
            <w:tcW w:w="3024" w:type="dxa"/>
            <w:gridSpan w:val="2"/>
            <w:tcBorders>
              <w:top w:val="single" w:sz="4" w:space="0" w:color="auto"/>
              <w:left w:val="single" w:sz="4" w:space="0" w:color="auto"/>
              <w:bottom w:val="single" w:sz="4" w:space="0" w:color="auto"/>
              <w:right w:val="single" w:sz="4" w:space="0" w:color="auto"/>
            </w:tcBorders>
            <w:hideMark/>
          </w:tcPr>
          <w:p w:rsidR="00351B87" w:rsidRPr="009647E7" w:rsidRDefault="00351B87" w:rsidP="006A6531">
            <w:pPr>
              <w:jc w:val="center"/>
              <w:rPr>
                <w:rFonts w:ascii="ＭＳ ゴシック" w:eastAsia="ＭＳ ゴシック" w:hAnsi="ＭＳ ゴシック" w:cs="Times New Roman"/>
                <w:color w:val="000000" w:themeColor="text1"/>
                <w:szCs w:val="24"/>
              </w:rPr>
            </w:pPr>
            <w:r w:rsidRPr="009647E7">
              <w:rPr>
                <w:rFonts w:ascii="ＭＳ ゴシック" w:eastAsia="ＭＳ ゴシック" w:hAnsi="ＭＳ ゴシック" w:hint="eastAsia"/>
                <w:color w:val="000000" w:themeColor="text1"/>
              </w:rPr>
              <w:t>支 援 の 内 容</w:t>
            </w:r>
          </w:p>
          <w:p w:rsidR="00351B87" w:rsidRPr="009647E7" w:rsidRDefault="00351B87" w:rsidP="006A6531">
            <w:pPr>
              <w:jc w:val="center"/>
              <w:rPr>
                <w:rFonts w:ascii="ＭＳ ゴシック" w:eastAsia="ＭＳ ゴシック" w:hAnsi="ＭＳ ゴシック" w:cs="Times New Roman"/>
                <w:color w:val="000000" w:themeColor="text1"/>
                <w:szCs w:val="24"/>
              </w:rPr>
            </w:pPr>
            <w:r w:rsidRPr="009647E7">
              <w:rPr>
                <w:rFonts w:ascii="ＭＳ ゴシック" w:eastAsia="ＭＳ ゴシック" w:hAnsi="ＭＳ ゴシック" w:hint="eastAsia"/>
                <w:color w:val="000000" w:themeColor="text1"/>
              </w:rPr>
              <w:t>（支援のてだて）</w:t>
            </w:r>
          </w:p>
        </w:tc>
        <w:tc>
          <w:tcPr>
            <w:tcW w:w="7325" w:type="dxa"/>
            <w:gridSpan w:val="6"/>
            <w:tcBorders>
              <w:top w:val="single" w:sz="4" w:space="0" w:color="auto"/>
              <w:left w:val="single" w:sz="4" w:space="0" w:color="auto"/>
              <w:bottom w:val="single" w:sz="4" w:space="0" w:color="auto"/>
              <w:right w:val="single" w:sz="4" w:space="0" w:color="auto"/>
            </w:tcBorders>
          </w:tcPr>
          <w:p w:rsidR="00351B87" w:rsidRPr="009647E7" w:rsidRDefault="00351B87" w:rsidP="006A6531">
            <w:pPr>
              <w:spacing w:line="240" w:lineRule="exact"/>
              <w:ind w:left="210" w:hangingChars="100" w:hanging="210"/>
              <w:rPr>
                <w:rFonts w:ascii="ＭＳ ゴシック" w:eastAsia="ＭＳ ゴシック" w:hAnsi="ＭＳ ゴシック" w:cs="Times New Roman"/>
                <w:color w:val="000000" w:themeColor="text1"/>
                <w:sz w:val="18"/>
                <w:szCs w:val="24"/>
              </w:rPr>
            </w:pPr>
            <w:r w:rsidRPr="009647E7">
              <w:rPr>
                <w:rFonts w:ascii="Century" w:eastAsia="ＭＳ 明朝" w:hAnsi="Century" w:cs="Times New Roman"/>
                <w:noProof/>
                <w:color w:val="000000" w:themeColor="text1"/>
                <w:szCs w:val="24"/>
              </w:rPr>
              <mc:AlternateContent>
                <mc:Choice Requires="wps">
                  <w:drawing>
                    <wp:anchor distT="0" distB="0" distL="114300" distR="114300" simplePos="0" relativeHeight="252058624" behindDoc="0" locked="0" layoutInCell="1" allowOverlap="1" wp14:anchorId="4B172BDF" wp14:editId="52FAD7DD">
                      <wp:simplePos x="0" y="0"/>
                      <wp:positionH relativeFrom="column">
                        <wp:posOffset>94549</wp:posOffset>
                      </wp:positionH>
                      <wp:positionV relativeFrom="paragraph">
                        <wp:posOffset>50808</wp:posOffset>
                      </wp:positionV>
                      <wp:extent cx="2632075" cy="653143"/>
                      <wp:effectExtent l="0" t="0" r="15875" b="13970"/>
                      <wp:wrapNone/>
                      <wp:docPr id="226" name="角丸四角形吹き出し 226"/>
                      <wp:cNvGraphicFramePr/>
                      <a:graphic xmlns:a="http://schemas.openxmlformats.org/drawingml/2006/main">
                        <a:graphicData uri="http://schemas.microsoft.com/office/word/2010/wordprocessingShape">
                          <wps:wsp>
                            <wps:cNvSpPr/>
                            <wps:spPr>
                              <a:xfrm>
                                <a:off x="0" y="0"/>
                                <a:ext cx="2632075" cy="653143"/>
                              </a:xfrm>
                              <a:prstGeom prst="wedgeRoundRectCallout">
                                <a:avLst>
                                  <a:gd name="adj1" fmla="val -14892"/>
                                  <a:gd name="adj2" fmla="val -9147"/>
                                  <a:gd name="adj3" fmla="val 16667"/>
                                </a:avLst>
                              </a:prstGeom>
                              <a:solidFill>
                                <a:sysClr val="window" lastClr="FFFFFF"/>
                              </a:solidFill>
                              <a:ln w="19050" cap="flat" cmpd="sng" algn="ctr">
                                <a:solidFill>
                                  <a:srgbClr val="4F81BD"/>
                                </a:solidFill>
                                <a:prstDash val="solid"/>
                              </a:ln>
                              <a:effectLst/>
                            </wps:spPr>
                            <wps:txbx>
                              <w:txbxContent>
                                <w:p w:rsidR="008049BC" w:rsidRDefault="008049BC" w:rsidP="00351B87">
                                  <w:pPr>
                                    <w:spacing w:line="240" w:lineRule="exact"/>
                                    <w:jc w:val="lef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行事や場面、支援のてだてを具体的に記載する</w:t>
                                  </w:r>
                                </w:p>
                                <w:p w:rsidR="008049BC" w:rsidRDefault="008049BC" w:rsidP="00351B87">
                                  <w:pPr>
                                    <w:spacing w:line="240" w:lineRule="exact"/>
                                    <w:ind w:left="180" w:hangingChars="100" w:hanging="180"/>
                                    <w:jc w:val="lef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⇒自立活動の個別の指導計画に反映することを念頭においておく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72BDF" id="角丸四角形吹き出し 226" o:spid="_x0000_s1234" type="#_x0000_t62" style="position:absolute;left:0;text-align:left;margin-left:7.45pt;margin-top:4pt;width:207.25pt;height:51.4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" adj="7583,8824" fillcolor="window" strokecolor="#4f81bd" strokeweight="1.5pt">
                      <v:textbox inset="1mm,1mm,1mm,1mm">
                        <w:txbxContent>
                          <w:p w:rsidR="008049BC" w:rsidRDefault="008049BC" w:rsidP="00351B87">
                            <w:pPr>
                              <w:spacing w:line="240" w:lineRule="exact"/>
                              <w:jc w:val="lef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行事や場面、支援のてだてを具体的に記載する</w:t>
                            </w:r>
                          </w:p>
                          <w:p w:rsidR="008049BC" w:rsidRDefault="008049BC" w:rsidP="00351B87">
                            <w:pPr>
                              <w:spacing w:line="240" w:lineRule="exact"/>
                              <w:ind w:left="180" w:hangingChars="100" w:hanging="180"/>
                              <w:jc w:val="lef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rPr>
                              <w:t>⇒自立活動の個別の指導計画に反映することを念頭においておく</w:t>
                            </w:r>
                          </w:p>
                        </w:txbxContent>
                      </v:textbox>
                    </v:shape>
                  </w:pict>
                </mc:Fallback>
              </mc:AlternateContent>
            </w:r>
          </w:p>
          <w:p w:rsidR="00351B87" w:rsidRPr="009647E7" w:rsidRDefault="00351B87" w:rsidP="006A6531">
            <w:pPr>
              <w:spacing w:line="240" w:lineRule="exact"/>
              <w:ind w:left="180" w:hangingChars="100" w:hanging="180"/>
              <w:rPr>
                <w:rFonts w:ascii="ＭＳ ゴシック" w:eastAsia="ＭＳ ゴシック" w:hAnsi="ＭＳ ゴシック"/>
                <w:color w:val="000000" w:themeColor="text1"/>
                <w:sz w:val="18"/>
              </w:rPr>
            </w:pPr>
          </w:p>
          <w:p w:rsidR="00351B87" w:rsidRPr="009647E7" w:rsidRDefault="00351B87" w:rsidP="006A6531">
            <w:pPr>
              <w:spacing w:line="240" w:lineRule="exact"/>
              <w:ind w:left="180" w:hangingChars="100" w:hanging="180"/>
              <w:rPr>
                <w:rFonts w:ascii="ＭＳ ゴシック" w:eastAsia="ＭＳ ゴシック" w:hAnsi="ＭＳ ゴシック"/>
                <w:color w:val="000000" w:themeColor="text1"/>
                <w:sz w:val="18"/>
              </w:rPr>
            </w:pPr>
          </w:p>
          <w:p w:rsidR="00351B87" w:rsidRPr="009647E7" w:rsidRDefault="00351B87" w:rsidP="006A6531">
            <w:pPr>
              <w:spacing w:line="240" w:lineRule="exact"/>
              <w:ind w:left="180" w:hangingChars="100" w:hanging="180"/>
              <w:rPr>
                <w:rFonts w:ascii="ＭＳ ゴシック" w:eastAsia="ＭＳ ゴシック" w:hAnsi="ＭＳ ゴシック"/>
                <w:color w:val="000000" w:themeColor="text1"/>
                <w:sz w:val="18"/>
              </w:rPr>
            </w:pPr>
          </w:p>
          <w:p w:rsidR="00351B87" w:rsidRPr="009647E7" w:rsidRDefault="00351B87" w:rsidP="006A6531">
            <w:pPr>
              <w:spacing w:line="240" w:lineRule="exact"/>
              <w:rPr>
                <w:rFonts w:ascii="ＭＳ ゴシック" w:eastAsia="ＭＳ ゴシック" w:hAnsi="ＭＳ ゴシック" w:cs="Times New Roman"/>
                <w:color w:val="000000" w:themeColor="text1"/>
                <w:sz w:val="18"/>
                <w:szCs w:val="24"/>
              </w:rPr>
            </w:pPr>
          </w:p>
        </w:tc>
      </w:tr>
      <w:tr w:rsidR="00351B87" w:rsidRPr="009647E7" w:rsidTr="006A6531">
        <w:trPr>
          <w:cantSplit/>
          <w:trHeight w:val="877"/>
        </w:trPr>
        <w:tc>
          <w:tcPr>
            <w:tcW w:w="3024" w:type="dxa"/>
            <w:gridSpan w:val="2"/>
            <w:tcBorders>
              <w:top w:val="single" w:sz="4" w:space="0" w:color="auto"/>
              <w:left w:val="single" w:sz="4" w:space="0" w:color="auto"/>
              <w:bottom w:val="single" w:sz="4" w:space="0" w:color="auto"/>
              <w:right w:val="single" w:sz="4" w:space="0" w:color="auto"/>
            </w:tcBorders>
            <w:hideMark/>
          </w:tcPr>
          <w:p w:rsidR="00351B87" w:rsidRPr="009647E7" w:rsidRDefault="00351B87" w:rsidP="006A6531">
            <w:pPr>
              <w:ind w:firstLineChars="350" w:firstLine="735"/>
              <w:rPr>
                <w:rFonts w:ascii="ＭＳ ゴシック" w:eastAsia="ＭＳ ゴシック" w:hAnsi="ＭＳ ゴシック" w:cs="Times New Roman"/>
                <w:color w:val="000000" w:themeColor="text1"/>
                <w:szCs w:val="24"/>
              </w:rPr>
            </w:pPr>
            <w:r w:rsidRPr="009647E7">
              <w:rPr>
                <w:rFonts w:ascii="ＭＳ ゴシック" w:eastAsia="ＭＳ ゴシック" w:hAnsi="ＭＳ ゴシック" w:hint="eastAsia"/>
                <w:color w:val="000000" w:themeColor="text1"/>
              </w:rPr>
              <w:t>評　価</w:t>
            </w:r>
          </w:p>
          <w:p w:rsidR="00351B87" w:rsidRPr="009647E7" w:rsidRDefault="00351B87" w:rsidP="006A6531">
            <w:pPr>
              <w:rPr>
                <w:rFonts w:ascii="ＭＳ ゴシック" w:eastAsia="ＭＳ ゴシック" w:hAnsi="ＭＳ ゴシック"/>
                <w:color w:val="000000" w:themeColor="text1"/>
                <w:sz w:val="18"/>
              </w:rPr>
            </w:pPr>
            <w:r w:rsidRPr="009647E7">
              <w:rPr>
                <w:rFonts w:ascii="ＭＳ ゴシック" w:eastAsia="ＭＳ ゴシック" w:hAnsi="ＭＳ ゴシック" w:hint="eastAsia"/>
                <w:color w:val="000000" w:themeColor="text1"/>
                <w:sz w:val="16"/>
              </w:rPr>
              <w:t xml:space="preserve">(成果、改善すべき内容、引継事項 等)　　</w:t>
            </w:r>
            <w:r w:rsidRPr="009647E7">
              <w:rPr>
                <w:rFonts w:ascii="ＭＳ ゴシック" w:eastAsia="ＭＳ ゴシック" w:hAnsi="ＭＳ ゴシック" w:hint="eastAsia"/>
                <w:color w:val="000000" w:themeColor="text1"/>
                <w:sz w:val="18"/>
              </w:rPr>
              <w:t xml:space="preserve">　　</w:t>
            </w:r>
          </w:p>
          <w:p w:rsidR="00351B87" w:rsidRPr="009647E7" w:rsidRDefault="00351B87" w:rsidP="006A6531">
            <w:pPr>
              <w:ind w:firstLineChars="350" w:firstLine="735"/>
              <w:rPr>
                <w:rFonts w:ascii="ＭＳ ゴシック" w:eastAsia="ＭＳ ゴシック" w:hAnsi="ＭＳ ゴシック" w:cs="Times New Roman"/>
                <w:color w:val="000000" w:themeColor="text1"/>
                <w:sz w:val="16"/>
                <w:szCs w:val="24"/>
              </w:rPr>
            </w:pPr>
            <w:r w:rsidRPr="009647E7">
              <w:rPr>
                <w:rFonts w:ascii="ＭＳ ゴシック" w:eastAsia="ＭＳ ゴシック" w:hAnsi="ＭＳ ゴシック" w:hint="eastAsia"/>
                <w:color w:val="000000" w:themeColor="text1"/>
              </w:rPr>
              <w:t>評価の実施時期</w:t>
            </w:r>
          </w:p>
        </w:tc>
        <w:tc>
          <w:tcPr>
            <w:tcW w:w="7325" w:type="dxa"/>
            <w:gridSpan w:val="6"/>
            <w:tcBorders>
              <w:top w:val="single" w:sz="4" w:space="0" w:color="auto"/>
              <w:left w:val="single" w:sz="4" w:space="0" w:color="auto"/>
              <w:bottom w:val="single" w:sz="4" w:space="0" w:color="auto"/>
              <w:right w:val="single" w:sz="4" w:space="0" w:color="auto"/>
            </w:tcBorders>
          </w:tcPr>
          <w:p w:rsidR="00351B87" w:rsidRPr="009647E7" w:rsidRDefault="00351B87" w:rsidP="006A6531">
            <w:pPr>
              <w:spacing w:line="240" w:lineRule="exact"/>
              <w:rPr>
                <w:rFonts w:ascii="ＭＳ ゴシック" w:eastAsia="ＭＳ ゴシック" w:hAnsi="ＭＳ ゴシック" w:cs="Times New Roman"/>
                <w:color w:val="000000" w:themeColor="text1"/>
                <w:szCs w:val="24"/>
              </w:rPr>
            </w:pPr>
            <w:r w:rsidRPr="009647E7">
              <w:rPr>
                <w:rFonts w:ascii="Century" w:eastAsia="ＭＳ 明朝" w:hAnsi="Century" w:cs="Times New Roman"/>
                <w:noProof/>
                <w:color w:val="000000" w:themeColor="text1"/>
                <w:szCs w:val="24"/>
              </w:rPr>
              <mc:AlternateContent>
                <mc:Choice Requires="wps">
                  <w:drawing>
                    <wp:anchor distT="0" distB="0" distL="114300" distR="114300" simplePos="0" relativeHeight="252055552" behindDoc="0" locked="0" layoutInCell="1" allowOverlap="1" wp14:anchorId="7C38088E" wp14:editId="0CAD3689">
                      <wp:simplePos x="0" y="0"/>
                      <wp:positionH relativeFrom="column">
                        <wp:posOffset>-6985</wp:posOffset>
                      </wp:positionH>
                      <wp:positionV relativeFrom="paragraph">
                        <wp:posOffset>40640</wp:posOffset>
                      </wp:positionV>
                      <wp:extent cx="3431540" cy="1104265"/>
                      <wp:effectExtent l="0" t="0" r="16510" b="19685"/>
                      <wp:wrapNone/>
                      <wp:docPr id="225" name="角丸四角形吹き出し 225"/>
                      <wp:cNvGraphicFramePr/>
                      <a:graphic xmlns:a="http://schemas.openxmlformats.org/drawingml/2006/main">
                        <a:graphicData uri="http://schemas.microsoft.com/office/word/2010/wordprocessingShape">
                          <wps:wsp>
                            <wps:cNvSpPr/>
                            <wps:spPr>
                              <a:xfrm>
                                <a:off x="0" y="0"/>
                                <a:ext cx="3431540" cy="1104265"/>
                              </a:xfrm>
                              <a:prstGeom prst="wedgeRoundRectCallout">
                                <a:avLst>
                                  <a:gd name="adj1" fmla="val -10378"/>
                                  <a:gd name="adj2" fmla="val -18377"/>
                                  <a:gd name="adj3" fmla="val 16667"/>
                                </a:avLst>
                              </a:prstGeom>
                              <a:solidFill>
                                <a:sysClr val="window" lastClr="FFFFFF"/>
                              </a:solidFill>
                              <a:ln w="19050" cap="flat" cmpd="sng" algn="ctr">
                                <a:solidFill>
                                  <a:srgbClr val="4F81BD"/>
                                </a:solidFill>
                                <a:prstDash val="solid"/>
                              </a:ln>
                              <a:effectLst/>
                            </wps:spPr>
                            <wps:txbx>
                              <w:txbxContent>
                                <w:p w:rsidR="008049BC" w:rsidRDefault="008049BC" w:rsidP="00351B87">
                                  <w:pPr>
                                    <w:pStyle w:val="Web"/>
                                    <w:spacing w:before="0" w:beforeAutospacing="0" w:after="0" w:afterAutospacing="0" w:line="240" w:lineRule="exact"/>
                                    <w:rPr>
                                      <w:rFonts w:asciiTheme="majorEastAsia" w:eastAsiaTheme="majorEastAsia" w:hAnsiTheme="majorEastAsia" w:cstheme="minorBidi"/>
                                      <w:color w:val="000000" w:themeColor="dark1"/>
                                      <w:sz w:val="18"/>
                                      <w:szCs w:val="21"/>
                                    </w:rPr>
                                  </w:pPr>
                                  <w:r>
                                    <w:rPr>
                                      <w:rFonts w:asciiTheme="majorEastAsia" w:eastAsiaTheme="majorEastAsia" w:hAnsiTheme="majorEastAsia" w:cstheme="minorBidi" w:hint="eastAsia"/>
                                      <w:color w:val="000000" w:themeColor="dark1"/>
                                      <w:sz w:val="18"/>
                                      <w:szCs w:val="21"/>
                                    </w:rPr>
                                    <w:t>・一つ一つの目標についてできたことなどを具体的に記入。</w:t>
                                  </w:r>
                                </w:p>
                                <w:p w:rsidR="008049BC" w:rsidRDefault="008049BC" w:rsidP="00351B87">
                                  <w:pPr>
                                    <w:pStyle w:val="Web"/>
                                    <w:spacing w:before="0" w:beforeAutospacing="0" w:after="0" w:afterAutospacing="0" w:line="240" w:lineRule="exact"/>
                                    <w:ind w:left="180" w:hangingChars="100" w:hanging="180"/>
                                    <w:rPr>
                                      <w:rFonts w:asciiTheme="majorEastAsia" w:eastAsiaTheme="majorEastAsia" w:hAnsiTheme="majorEastAsia"/>
                                      <w:sz w:val="21"/>
                                    </w:rPr>
                                  </w:pPr>
                                  <w:r>
                                    <w:rPr>
                                      <w:rFonts w:asciiTheme="majorEastAsia" w:eastAsiaTheme="majorEastAsia" w:hAnsiTheme="majorEastAsia" w:cstheme="minorBidi" w:hint="eastAsia"/>
                                      <w:color w:val="000000" w:themeColor="dark1"/>
                                      <w:sz w:val="18"/>
                                      <w:szCs w:val="21"/>
                                    </w:rPr>
                                    <w:t>・</w:t>
                                  </w:r>
                                  <w:r>
                                    <w:rPr>
                                      <w:rFonts w:asciiTheme="majorEastAsia" w:eastAsiaTheme="majorEastAsia" w:hAnsiTheme="majorEastAsia" w:cstheme="minorBidi" w:hint="eastAsia"/>
                                      <w:color w:val="000000" w:themeColor="dark1"/>
                                      <w:sz w:val="18"/>
                                      <w:szCs w:val="21"/>
                                      <w:u w:val="single"/>
                                    </w:rPr>
                                    <w:t>評価に「継続目標である」「達成された」のどちらかを記入。次年度に引き継ぎを行う。</w:t>
                                  </w:r>
                                </w:p>
                                <w:p w:rsidR="008049BC" w:rsidRDefault="008049BC" w:rsidP="00351B87">
                                  <w:pPr>
                                    <w:pStyle w:val="Web"/>
                                    <w:spacing w:before="0" w:beforeAutospacing="0" w:after="0" w:afterAutospacing="0" w:line="240" w:lineRule="exact"/>
                                    <w:ind w:left="180" w:hangingChars="100" w:hanging="180"/>
                                    <w:rPr>
                                      <w:rFonts w:asciiTheme="majorEastAsia" w:eastAsiaTheme="majorEastAsia" w:hAnsiTheme="majorEastAsia"/>
                                      <w:sz w:val="21"/>
                                    </w:rPr>
                                  </w:pPr>
                                  <w:r>
                                    <w:rPr>
                                      <w:rFonts w:asciiTheme="majorEastAsia" w:eastAsiaTheme="majorEastAsia" w:hAnsiTheme="majorEastAsia" w:cstheme="minorBidi" w:hint="eastAsia"/>
                                      <w:color w:val="000000" w:themeColor="dark1"/>
                                      <w:sz w:val="18"/>
                                      <w:szCs w:val="21"/>
                                    </w:rPr>
                                    <w:t>・比較的長いスパンでの目標なので、</w:t>
                                  </w:r>
                                  <w:r>
                                    <w:rPr>
                                      <w:rFonts w:asciiTheme="majorEastAsia" w:eastAsiaTheme="majorEastAsia" w:hAnsiTheme="majorEastAsia" w:cstheme="minorBidi" w:hint="eastAsia"/>
                                      <w:color w:val="000000" w:themeColor="dark1"/>
                                      <w:sz w:val="18"/>
                                      <w:szCs w:val="21"/>
                                      <w:u w:val="single"/>
                                    </w:rPr>
                                    <w:t>できた・できないだけでなく、取り組みへの姿勢や様子などを書いてもよい。本人が来年度も目標へ向かいやすい評価となるように記入。</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8088E" id="角丸四角形吹き出し 225" o:spid="_x0000_s1235" type="#_x0000_t62" style="position:absolute;left:0;text-align:left;margin-left:-.55pt;margin-top:3.2pt;width:270.2pt;height:86.9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" adj="8558,6831" fillcolor="window" strokecolor="#4f81bd" strokeweight="1.5pt">
                      <v:textbox inset="1mm,1mm,1mm,1mm">
                        <w:txbxContent>
                          <w:p w:rsidR="008049BC" w:rsidRDefault="008049BC" w:rsidP="00351B87">
                            <w:pPr>
                              <w:pStyle w:val="Web"/>
                              <w:spacing w:before="0" w:beforeAutospacing="0" w:after="0" w:afterAutospacing="0" w:line="240" w:lineRule="exact"/>
                              <w:rPr>
                                <w:rFonts w:asciiTheme="majorEastAsia" w:eastAsiaTheme="majorEastAsia" w:hAnsiTheme="majorEastAsia" w:cstheme="minorBidi"/>
                                <w:color w:val="000000" w:themeColor="dark1"/>
                                <w:sz w:val="18"/>
                                <w:szCs w:val="21"/>
                              </w:rPr>
                            </w:pPr>
                            <w:r>
                              <w:rPr>
                                <w:rFonts w:asciiTheme="majorEastAsia" w:eastAsiaTheme="majorEastAsia" w:hAnsiTheme="majorEastAsia" w:cstheme="minorBidi" w:hint="eastAsia"/>
                                <w:color w:val="000000" w:themeColor="dark1"/>
                                <w:sz w:val="18"/>
                                <w:szCs w:val="21"/>
                              </w:rPr>
                              <w:t>・一つ一つの目標についてできたことなどを具体的に記入。</w:t>
                            </w:r>
                          </w:p>
                          <w:p w:rsidR="008049BC" w:rsidRDefault="008049BC" w:rsidP="00351B87">
                            <w:pPr>
                              <w:pStyle w:val="Web"/>
                              <w:spacing w:before="0" w:beforeAutospacing="0" w:after="0" w:afterAutospacing="0" w:line="240" w:lineRule="exact"/>
                              <w:ind w:left="180" w:hangingChars="100" w:hanging="180"/>
                              <w:rPr>
                                <w:rFonts w:asciiTheme="majorEastAsia" w:eastAsiaTheme="majorEastAsia" w:hAnsiTheme="majorEastAsia"/>
                                <w:sz w:val="21"/>
                              </w:rPr>
                            </w:pPr>
                            <w:r>
                              <w:rPr>
                                <w:rFonts w:asciiTheme="majorEastAsia" w:eastAsiaTheme="majorEastAsia" w:hAnsiTheme="majorEastAsia" w:cstheme="minorBidi" w:hint="eastAsia"/>
                                <w:color w:val="000000" w:themeColor="dark1"/>
                                <w:sz w:val="18"/>
                                <w:szCs w:val="21"/>
                              </w:rPr>
                              <w:t>・</w:t>
                            </w:r>
                            <w:r>
                              <w:rPr>
                                <w:rFonts w:asciiTheme="majorEastAsia" w:eastAsiaTheme="majorEastAsia" w:hAnsiTheme="majorEastAsia" w:cstheme="minorBidi" w:hint="eastAsia"/>
                                <w:color w:val="000000" w:themeColor="dark1"/>
                                <w:sz w:val="18"/>
                                <w:szCs w:val="21"/>
                                <w:u w:val="single"/>
                              </w:rPr>
                              <w:t>評価に「継続目標である」「達成された」のどちらかを記入。次年度に引き継ぎを行う。</w:t>
                            </w:r>
                          </w:p>
                          <w:p w:rsidR="008049BC" w:rsidRDefault="008049BC" w:rsidP="00351B87">
                            <w:pPr>
                              <w:pStyle w:val="Web"/>
                              <w:spacing w:before="0" w:beforeAutospacing="0" w:after="0" w:afterAutospacing="0" w:line="240" w:lineRule="exact"/>
                              <w:ind w:left="180" w:hangingChars="100" w:hanging="180"/>
                              <w:rPr>
                                <w:rFonts w:asciiTheme="majorEastAsia" w:eastAsiaTheme="majorEastAsia" w:hAnsiTheme="majorEastAsia"/>
                                <w:sz w:val="21"/>
                              </w:rPr>
                            </w:pPr>
                            <w:r>
                              <w:rPr>
                                <w:rFonts w:asciiTheme="majorEastAsia" w:eastAsiaTheme="majorEastAsia" w:hAnsiTheme="majorEastAsia" w:cstheme="minorBidi" w:hint="eastAsia"/>
                                <w:color w:val="000000" w:themeColor="dark1"/>
                                <w:sz w:val="18"/>
                                <w:szCs w:val="21"/>
                              </w:rPr>
                              <w:t>・比較的長いスパンでの目標なので、</w:t>
                            </w:r>
                            <w:r>
                              <w:rPr>
                                <w:rFonts w:asciiTheme="majorEastAsia" w:eastAsiaTheme="majorEastAsia" w:hAnsiTheme="majorEastAsia" w:cstheme="minorBidi" w:hint="eastAsia"/>
                                <w:color w:val="000000" w:themeColor="dark1"/>
                                <w:sz w:val="18"/>
                                <w:szCs w:val="21"/>
                                <w:u w:val="single"/>
                              </w:rPr>
                              <w:t>できた・できないだけでなく、取り組みへの姿勢や様子などを書いてもよい。本人が来年度も目標へ向かいやすい評価となるように記入。</w:t>
                            </w:r>
                          </w:p>
                        </w:txbxContent>
                      </v:textbox>
                    </v:shape>
                  </w:pict>
                </mc:Fallback>
              </mc:AlternateContent>
            </w:r>
          </w:p>
          <w:p w:rsidR="00351B87" w:rsidRPr="009647E7" w:rsidRDefault="00351B87" w:rsidP="006A6531">
            <w:pPr>
              <w:spacing w:line="240" w:lineRule="exact"/>
              <w:rPr>
                <w:rFonts w:ascii="ＭＳ ゴシック" w:eastAsia="ＭＳ ゴシック" w:hAnsi="ＭＳ ゴシック"/>
                <w:color w:val="000000" w:themeColor="text1"/>
              </w:rPr>
            </w:pPr>
          </w:p>
          <w:p w:rsidR="00351B87" w:rsidRPr="009647E7" w:rsidRDefault="00351B87" w:rsidP="006A6531">
            <w:pPr>
              <w:spacing w:line="240" w:lineRule="exact"/>
              <w:rPr>
                <w:rFonts w:ascii="ＭＳ ゴシック" w:eastAsia="ＭＳ ゴシック" w:hAnsi="ＭＳ ゴシック"/>
                <w:color w:val="000000" w:themeColor="text1"/>
              </w:rPr>
            </w:pPr>
          </w:p>
          <w:p w:rsidR="00351B87" w:rsidRPr="009647E7" w:rsidRDefault="00351B87" w:rsidP="006A6531">
            <w:pPr>
              <w:spacing w:line="240" w:lineRule="exact"/>
              <w:rPr>
                <w:rFonts w:ascii="ＭＳ ゴシック" w:eastAsia="ＭＳ ゴシック" w:hAnsi="ＭＳ ゴシック"/>
                <w:color w:val="000000" w:themeColor="text1"/>
              </w:rPr>
            </w:pPr>
          </w:p>
          <w:p w:rsidR="00351B87" w:rsidRPr="009647E7" w:rsidRDefault="00351B87" w:rsidP="006A6531">
            <w:pPr>
              <w:spacing w:line="240" w:lineRule="exact"/>
              <w:rPr>
                <w:rFonts w:ascii="ＭＳ ゴシック" w:eastAsia="ＭＳ ゴシック" w:hAnsi="ＭＳ ゴシック"/>
                <w:color w:val="000000" w:themeColor="text1"/>
              </w:rPr>
            </w:pPr>
          </w:p>
          <w:p w:rsidR="00351B87" w:rsidRPr="009647E7" w:rsidRDefault="00351B87" w:rsidP="006A6531">
            <w:pPr>
              <w:spacing w:line="240" w:lineRule="exact"/>
              <w:rPr>
                <w:rFonts w:ascii="ＭＳ ゴシック" w:eastAsia="ＭＳ ゴシック" w:hAnsi="ＭＳ ゴシック"/>
                <w:color w:val="000000" w:themeColor="text1"/>
              </w:rPr>
            </w:pPr>
          </w:p>
          <w:p w:rsidR="00351B87" w:rsidRPr="009647E7" w:rsidRDefault="00351B87" w:rsidP="006A6531">
            <w:pPr>
              <w:spacing w:line="240" w:lineRule="exact"/>
              <w:rPr>
                <w:rFonts w:ascii="ＭＳ ゴシック" w:eastAsia="ＭＳ ゴシック" w:hAnsi="ＭＳ ゴシック"/>
                <w:color w:val="000000" w:themeColor="text1"/>
              </w:rPr>
            </w:pPr>
          </w:p>
          <w:p w:rsidR="00351B87" w:rsidRPr="009647E7" w:rsidRDefault="00351B87" w:rsidP="006A6531">
            <w:pPr>
              <w:spacing w:line="240" w:lineRule="exact"/>
              <w:jc w:val="right"/>
              <w:rPr>
                <w:rFonts w:ascii="ＭＳ ゴシック" w:eastAsia="ＭＳ ゴシック" w:hAnsi="ＭＳ ゴシック" w:cs="Times New Roman"/>
                <w:color w:val="000000" w:themeColor="text1"/>
                <w:szCs w:val="24"/>
              </w:rPr>
            </w:pPr>
            <w:r w:rsidRPr="009647E7">
              <w:rPr>
                <w:rFonts w:ascii="ＭＳ ゴシック" w:eastAsia="ＭＳ ゴシック" w:hAnsi="ＭＳ ゴシック" w:hint="eastAsia"/>
                <w:color w:val="000000" w:themeColor="text1"/>
                <w:sz w:val="18"/>
              </w:rPr>
              <w:t>（評価の時期：平成　　年  月　日）</w:t>
            </w:r>
          </w:p>
        </w:tc>
      </w:tr>
    </w:tbl>
    <w:p w:rsidR="00351B87" w:rsidRPr="009647E7" w:rsidRDefault="00351B87" w:rsidP="00351B87">
      <w:pPr>
        <w:rPr>
          <w:rFonts w:ascii="ＭＳ ゴシック" w:eastAsia="ＭＳ ゴシック" w:hAnsi="ＭＳ ゴシック" w:cs="Times New Roman"/>
          <w:color w:val="000000" w:themeColor="text1"/>
          <w:szCs w:val="24"/>
        </w:rPr>
      </w:pPr>
      <w:r w:rsidRPr="009647E7">
        <w:rPr>
          <w:rFonts w:ascii="ＭＳ ゴシック" w:eastAsia="ＭＳ ゴシック" w:hAnsi="ＭＳ ゴシック" w:hint="eastAsia"/>
          <w:color w:val="000000" w:themeColor="text1"/>
        </w:rPr>
        <w:t>以上の内容を了解し、確認しました。</w:t>
      </w:r>
    </w:p>
    <w:p w:rsidR="00351B87" w:rsidRDefault="00351B87" w:rsidP="00351B87">
      <w:pPr>
        <w:ind w:right="-30"/>
        <w:jc w:val="right"/>
        <w:rPr>
          <w:rFonts w:ascii="ＭＳ ゴシック" w:eastAsia="ＭＳ ゴシック" w:hAnsi="ＭＳ ゴシック"/>
          <w:color w:val="000000" w:themeColor="text1"/>
        </w:rPr>
      </w:pPr>
      <w:r w:rsidRPr="009647E7">
        <w:rPr>
          <w:rFonts w:ascii="ＭＳ ゴシック" w:eastAsia="ＭＳ ゴシック" w:hAnsi="ＭＳ ゴシック" w:hint="eastAsia"/>
          <w:color w:val="000000" w:themeColor="text1"/>
        </w:rPr>
        <w:t xml:space="preserve">　　　　　　　　　　　　　　　平成　　年　　月　　日（名前　　　　　　　　　　）</w:t>
      </w:r>
    </w:p>
    <w:p w:rsidR="00351B87" w:rsidRDefault="00351B87" w:rsidP="00351B87">
      <w:pPr>
        <w:widowControl/>
        <w:jc w:val="left"/>
        <w:rPr>
          <w:rFonts w:asciiTheme="majorEastAsia" w:eastAsiaTheme="majorEastAsia" w:hAnsiTheme="majorEastAsia"/>
          <w:b/>
          <w:color w:val="000000" w:themeColor="text1"/>
          <w:sz w:val="22"/>
        </w:rPr>
      </w:pPr>
      <w:r>
        <w:rPr>
          <w:rFonts w:asciiTheme="majorEastAsia" w:eastAsiaTheme="majorEastAsia" w:hAnsiTheme="majorEastAsia"/>
          <w:b/>
          <w:color w:val="000000" w:themeColor="text1"/>
          <w:sz w:val="22"/>
        </w:rPr>
        <w:br w:type="page"/>
      </w:r>
    </w:p>
    <w:p w:rsidR="00351B87" w:rsidRDefault="00351B87" w:rsidP="00351B87">
      <w:pP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lastRenderedPageBreak/>
        <w:t xml:space="preserve">【資料12】　</w:t>
      </w:r>
      <w:r w:rsidRPr="00BA47EB">
        <w:rPr>
          <w:rFonts w:ascii="HG丸ｺﾞｼｯｸM-PRO" w:eastAsia="HG丸ｺﾞｼｯｸM-PRO" w:hAnsi="HG丸ｺﾞｼｯｸM-PRO" w:hint="eastAsia"/>
          <w:color w:val="000000" w:themeColor="text1"/>
          <w:sz w:val="24"/>
        </w:rPr>
        <w:t>高校生活支援カード（高等学校課生徒指導グループwebページより）</w:t>
      </w:r>
    </w:p>
    <w:p w:rsidR="00351B87" w:rsidRPr="002D17E4" w:rsidRDefault="00351B87" w:rsidP="00351B87">
      <w:pPr>
        <w:rPr>
          <w:rFonts w:ascii="HG丸ｺﾞｼｯｸM-PRO" w:eastAsia="HG丸ｺﾞｼｯｸM-PRO" w:hAnsi="HG丸ｺﾞｼｯｸM-PRO"/>
          <w:color w:val="000000" w:themeColor="text1"/>
          <w:sz w:val="24"/>
        </w:rPr>
      </w:pPr>
    </w:p>
    <w:p w:rsidR="00351B87" w:rsidRPr="009647E7" w:rsidRDefault="00351B87" w:rsidP="00351B87">
      <w:pPr>
        <w:rPr>
          <w:color w:val="000000" w:themeColor="text1"/>
        </w:rPr>
      </w:pPr>
      <w:r w:rsidRPr="009647E7">
        <w:rPr>
          <w:noProof/>
          <w:color w:val="000000" w:themeColor="text1"/>
        </w:rPr>
        <mc:AlternateContent>
          <mc:Choice Requires="wps">
            <w:drawing>
              <wp:anchor distT="0" distB="0" distL="114300" distR="114300" simplePos="0" relativeHeight="252066816" behindDoc="0" locked="0" layoutInCell="1" allowOverlap="1" wp14:anchorId="6C11DE7D" wp14:editId="04914E82">
                <wp:simplePos x="0" y="0"/>
                <wp:positionH relativeFrom="column">
                  <wp:posOffset>9525</wp:posOffset>
                </wp:positionH>
                <wp:positionV relativeFrom="paragraph">
                  <wp:posOffset>41910</wp:posOffset>
                </wp:positionV>
                <wp:extent cx="5762625" cy="428625"/>
                <wp:effectExtent l="0" t="0" r="0" b="9525"/>
                <wp:wrapNone/>
                <wp:docPr id="278" name="正方形/長方形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428625"/>
                        </a:xfrm>
                        <a:prstGeom prst="rect">
                          <a:avLst/>
                        </a:prstGeom>
                        <a:noFill/>
                        <a:ln>
                          <a:noFill/>
                        </a:ln>
                      </wps:spPr>
                      <wps:txbx>
                        <w:txbxContent>
                          <w:p w:rsidR="008049BC" w:rsidRPr="000F24C3" w:rsidRDefault="008049BC" w:rsidP="00351B87">
                            <w:pPr>
                              <w:spacing w:line="0" w:lineRule="atLeast"/>
                              <w:jc w:val="center"/>
                              <w:rPr>
                                <w:rFonts w:ascii="HG丸ｺﾞｼｯｸM-PRO" w:eastAsia="HG丸ｺﾞｼｯｸM-PRO" w:hAnsi="HG丸ｺﾞｼｯｸM-PRO"/>
                                <w:i/>
                                <w:sz w:val="36"/>
                                <w:szCs w:val="36"/>
                              </w:rPr>
                            </w:pPr>
                            <w:r>
                              <w:rPr>
                                <w:rFonts w:ascii="HG丸ｺﾞｼｯｸM-PRO" w:eastAsia="HG丸ｺﾞｼｯｸM-PRO" w:hAnsi="HG丸ｺﾞｼｯｸM-PRO" w:hint="eastAsia"/>
                                <w:i/>
                                <w:sz w:val="36"/>
                                <w:szCs w:val="36"/>
                              </w:rPr>
                              <w:t>高校生活支援カードについて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1DE7D" id="正方形/長方形 278" o:spid="_x0000_s1236" style="position:absolute;left:0;text-align:left;margin-left:.75pt;margin-top:3.3pt;width:453.75pt;height:33.7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" filled="f" stroked="f">
                <v:textbox>
                  <w:txbxContent>
                    <w:p w:rsidR="008049BC" w:rsidRPr="000F24C3" w:rsidRDefault="008049BC" w:rsidP="00351B87">
                      <w:pPr>
                        <w:spacing w:line="0" w:lineRule="atLeast"/>
                        <w:jc w:val="center"/>
                        <w:rPr>
                          <w:rFonts w:ascii="HG丸ｺﾞｼｯｸM-PRO" w:eastAsia="HG丸ｺﾞｼｯｸM-PRO" w:hAnsi="HG丸ｺﾞｼｯｸM-PRO"/>
                          <w:i/>
                          <w:sz w:val="36"/>
                          <w:szCs w:val="36"/>
                        </w:rPr>
                      </w:pPr>
                      <w:r>
                        <w:rPr>
                          <w:rFonts w:ascii="HG丸ｺﾞｼｯｸM-PRO" w:eastAsia="HG丸ｺﾞｼｯｸM-PRO" w:hAnsi="HG丸ｺﾞｼｯｸM-PRO" w:hint="eastAsia"/>
                          <w:i/>
                          <w:sz w:val="36"/>
                          <w:szCs w:val="36"/>
                        </w:rPr>
                        <w:t>高校生活支援カードについて</w:t>
                      </w:r>
                    </w:p>
                  </w:txbxContent>
                </v:textbox>
              </v:rect>
            </w:pict>
          </mc:Fallback>
        </mc:AlternateContent>
      </w:r>
      <w:r w:rsidRPr="009647E7">
        <w:rPr>
          <w:noProof/>
          <w:color w:val="000000" w:themeColor="text1"/>
        </w:rPr>
        <mc:AlternateContent>
          <mc:Choice Requires="wpg">
            <w:drawing>
              <wp:anchor distT="0" distB="0" distL="114300" distR="114300" simplePos="0" relativeHeight="252065792" behindDoc="0" locked="0" layoutInCell="1" allowOverlap="1" wp14:anchorId="557D96AF" wp14:editId="4E0AA006">
                <wp:simplePos x="0" y="0"/>
                <wp:positionH relativeFrom="column">
                  <wp:posOffset>-268605</wp:posOffset>
                </wp:positionH>
                <wp:positionV relativeFrom="paragraph">
                  <wp:posOffset>12227</wp:posOffset>
                </wp:positionV>
                <wp:extent cx="6353175" cy="446405"/>
                <wp:effectExtent l="0" t="0" r="9525" b="48895"/>
                <wp:wrapNone/>
                <wp:docPr id="274" name="グループ化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3175" cy="446405"/>
                          <a:chOff x="0" y="0"/>
                          <a:chExt cx="10005" cy="1124"/>
                        </a:xfrm>
                      </wpg:grpSpPr>
                      <wps:wsp>
                        <wps:cNvPr id="275" name="Line 74"/>
                        <wps:cNvCnPr/>
                        <wps:spPr bwMode="auto">
                          <a:xfrm>
                            <a:off x="29" y="1094"/>
                            <a:ext cx="9839" cy="30"/>
                          </a:xfrm>
                          <a:prstGeom prst="line">
                            <a:avLst/>
                          </a:prstGeom>
                          <a:noFill/>
                          <a:ln w="38100" cap="flat" cmpd="sng">
                            <a:solidFill>
                              <a:srgbClr val="4F81BD"/>
                            </a:solidFill>
                            <a:round/>
                            <a:headEnd/>
                            <a:tailEnd/>
                          </a:ln>
                          <a:effectLst>
                            <a:outerShdw dist="23000" dir="5400000" rotWithShape="0">
                              <a:srgbClr val="000000">
                                <a:alpha val="26999"/>
                              </a:srgbClr>
                            </a:outerShdw>
                          </a:effectLst>
                          <a:extLst>
                            <a:ext uri="{909E8E84-426E-40DD-AFC4-6F175D3DCCD1}">
                              <a14:hiddenFill xmlns:a14="http://schemas.microsoft.com/office/drawing/2010/main">
                                <a:noFill/>
                              </a14:hiddenFill>
                            </a:ext>
                          </a:extLst>
                        </wps:spPr>
                        <wps:bodyPr/>
                      </wps:wsp>
                      <wps:wsp>
                        <wps:cNvPr id="276" name="AutoShape 75"/>
                        <wps:cNvSpPr>
                          <a:spLocks noChangeArrowheads="1"/>
                        </wps:cNvSpPr>
                        <wps:spPr bwMode="auto">
                          <a:xfrm rot="10800000">
                            <a:off x="0" y="0"/>
                            <a:ext cx="855" cy="1081"/>
                          </a:xfrm>
                          <a:prstGeom prst="flowChartOnlineStorage">
                            <a:avLst/>
                          </a:prstGeom>
                          <a:gradFill rotWithShape="0">
                            <a:gsLst>
                              <a:gs pos="0">
                                <a:srgbClr val="3366FF"/>
                              </a:gs>
                              <a:gs pos="100000">
                                <a:srgbClr val="FFFFFF"/>
                              </a:gs>
                            </a:gsLst>
                            <a:lin ang="162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AutoShape 76"/>
                        <wps:cNvSpPr>
                          <a:spLocks noChangeArrowheads="1"/>
                        </wps:cNvSpPr>
                        <wps:spPr bwMode="auto">
                          <a:xfrm rot="10800000">
                            <a:off x="9150" y="30"/>
                            <a:ext cx="855" cy="1081"/>
                          </a:xfrm>
                          <a:prstGeom prst="flowChartOnlineStorage">
                            <a:avLst/>
                          </a:prstGeom>
                          <a:gradFill rotWithShape="0">
                            <a:gsLst>
                              <a:gs pos="0">
                                <a:srgbClr val="3366FF"/>
                              </a:gs>
                              <a:gs pos="100000">
                                <a:srgbClr val="FFFFFF"/>
                              </a:gs>
                            </a:gsLst>
                            <a:lin ang="162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DF76E2" id="グループ化 274" o:spid="_x0000_s1026" style="position:absolute;left:0;text-align:left;margin-left:-21.15pt;margin-top:.95pt;width:500.25pt;height:35.15pt;z-index:252065792" coordsize="10005,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">
                <v:line id="Line 74" o:spid="_x0000_s1027" style="position:absolute;visibility:visible;mso-wrap-style:square" from="29,1094" to="9868,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" strokecolor="#4f81bd" strokeweight="3pt">
                  <v:shadow on="t" color="black" opacity="17694f" origin=",.5" offset="0,.63889mm"/>
                </v:line>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75" o:spid="_x0000_s1028" type="#_x0000_t130" style="position:absolute;width:855;height:108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" fillcolor="#36f" stroked="f">
                  <v:fill angle="180" focus="100%" type="gradient"/>
                </v:shape>
                <v:shape id="AutoShape 76" o:spid="_x0000_s1029" type="#_x0000_t130" style="position:absolute;left:9150;top:30;width:855;height:108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" fillcolor="#36f" stroked="f">
                  <v:fill angle="180" focus="100%" type="gradient"/>
                </v:shape>
              </v:group>
            </w:pict>
          </mc:Fallback>
        </mc:AlternateContent>
      </w:r>
    </w:p>
    <w:p w:rsidR="00351B87" w:rsidRPr="009647E7" w:rsidRDefault="00351B87" w:rsidP="00351B87">
      <w:pPr>
        <w:rPr>
          <w:color w:val="000000" w:themeColor="text1"/>
        </w:rPr>
      </w:pPr>
    </w:p>
    <w:p w:rsidR="00351B87" w:rsidRPr="009647E7" w:rsidRDefault="00351B87" w:rsidP="00351B87">
      <w:pPr>
        <w:rPr>
          <w:color w:val="000000" w:themeColor="text1"/>
        </w:rPr>
      </w:pPr>
      <w:r w:rsidRPr="009647E7">
        <w:rPr>
          <w:noProof/>
          <w:color w:val="000000" w:themeColor="text1"/>
        </w:rPr>
        <mc:AlternateContent>
          <mc:Choice Requires="wps">
            <w:drawing>
              <wp:anchor distT="0" distB="0" distL="114300" distR="114300" simplePos="0" relativeHeight="252063744" behindDoc="0" locked="0" layoutInCell="1" allowOverlap="1" wp14:anchorId="08A9E7F7" wp14:editId="7934A3C7">
                <wp:simplePos x="0" y="0"/>
                <wp:positionH relativeFrom="column">
                  <wp:posOffset>-403225</wp:posOffset>
                </wp:positionH>
                <wp:positionV relativeFrom="paragraph">
                  <wp:posOffset>180975</wp:posOffset>
                </wp:positionV>
                <wp:extent cx="6540500" cy="1466850"/>
                <wp:effectExtent l="0" t="0" r="0" b="0"/>
                <wp:wrapNone/>
                <wp:docPr id="273" name="正方形/長方形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00" cy="1466850"/>
                        </a:xfrm>
                        <a:prstGeom prst="rect">
                          <a:avLst/>
                        </a:prstGeom>
                        <a:noFill/>
                        <a:ln w="9525" cap="flat" cmpd="sng">
                          <a:noFill/>
                          <a:miter lim="800000"/>
                          <a:headEnd/>
                          <a:tailEnd/>
                        </a:ln>
                      </wps:spPr>
                      <wps:txbx>
                        <w:txbxContent>
                          <w:p w:rsidR="008049BC" w:rsidRPr="006828DE" w:rsidRDefault="008049BC" w:rsidP="00351B87">
                            <w:pPr>
                              <w:spacing w:line="0" w:lineRule="atLeast"/>
                              <w:jc w:val="center"/>
                              <w:rPr>
                                <w:rFonts w:ascii="HG丸ｺﾞｼｯｸM-PRO" w:eastAsia="HG丸ｺﾞｼｯｸM-PRO" w:hAnsi="HG丸ｺﾞｼｯｸM-PRO"/>
                                <w:sz w:val="24"/>
                                <w:szCs w:val="24"/>
                              </w:rPr>
                            </w:pPr>
                            <w:r w:rsidRPr="006828DE">
                              <w:rPr>
                                <w:rFonts w:ascii="HG丸ｺﾞｼｯｸM-PRO" w:eastAsia="HG丸ｺﾞｼｯｸM-PRO" w:hAnsi="HG丸ｺﾞｼｯｸM-PRO" w:hint="eastAsia"/>
                                <w:sz w:val="24"/>
                                <w:szCs w:val="24"/>
                              </w:rPr>
                              <w:t>高校生活支援カードとは</w:t>
                            </w:r>
                          </w:p>
                          <w:p w:rsidR="008049BC" w:rsidRPr="006828DE" w:rsidRDefault="008049BC" w:rsidP="00351B87">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0"/>
                              </w:rPr>
                              <w:t xml:space="preserve">　</w:t>
                            </w:r>
                            <w:r w:rsidRPr="006828DE">
                              <w:rPr>
                                <w:rFonts w:ascii="HG丸ｺﾞｼｯｸM-PRO" w:eastAsia="HG丸ｺﾞｼｯｸM-PRO" w:hAnsi="HG丸ｺﾞｼｯｸM-PRO" w:hint="eastAsia"/>
                                <w:szCs w:val="21"/>
                              </w:rPr>
                              <w:t>高校では、これまでとちがった環境での学びがスタートします。入学生は、新しい出会いや初めて経験する授業など、高校生活に期待が膨らむ一方で、不安や戸惑いを感じることもあります。高校生活支援カードは、すべての生徒にとって、安全で安心な学校づくりをすすめるために、保護者の協力のもとに作成し活用します。</w:t>
                            </w:r>
                          </w:p>
                          <w:p w:rsidR="008049BC" w:rsidRPr="006828DE" w:rsidRDefault="008049BC" w:rsidP="00351B87">
                            <w:pPr>
                              <w:spacing w:line="0" w:lineRule="atLeast"/>
                              <w:ind w:firstLineChars="100" w:firstLine="210"/>
                              <w:jc w:val="left"/>
                              <w:rPr>
                                <w:rFonts w:ascii="HG丸ｺﾞｼｯｸM-PRO" w:eastAsia="HG丸ｺﾞｼｯｸM-PRO" w:hAnsi="HG丸ｺﾞｼｯｸM-PRO"/>
                                <w:szCs w:val="21"/>
                              </w:rPr>
                            </w:pPr>
                            <w:r w:rsidRPr="006828DE">
                              <w:rPr>
                                <w:rFonts w:ascii="HG丸ｺﾞｼｯｸM-PRO" w:eastAsia="HG丸ｺﾞｼｯｸM-PRO" w:hAnsi="HG丸ｺﾞｼｯｸM-PRO" w:hint="eastAsia"/>
                                <w:szCs w:val="21"/>
                              </w:rPr>
                              <w:t>このカードを活用することにより、高校が生徒の状況や保護者のニーズを把握し、中学校、保護者、生徒の想いを受け止め、高校卒業後の社会的自立に向けて学校生活を送れるよう適切な指導・支援の充実につなげます。平成25年度は、11校のモデル校で実施し、平成26年度からすべての府立高校で実施します。</w:t>
                            </w:r>
                          </w:p>
                          <w:p w:rsidR="008049BC" w:rsidRDefault="008049BC" w:rsidP="00351B87">
                            <w:pPr>
                              <w:ind w:leftChars="100" w:left="210"/>
                              <w:jc w:val="left"/>
                              <w:rPr>
                                <w:rFonts w:ascii="HG丸ｺﾞｼｯｸM-PRO" w:eastAsia="HG丸ｺﾞｼｯｸM-PRO" w:hAnsi="HG丸ｺﾞｼｯｸM-PRO"/>
                                <w:sz w:val="24"/>
                                <w:szCs w:val="24"/>
                              </w:rPr>
                            </w:pPr>
                          </w:p>
                          <w:p w:rsidR="008049BC" w:rsidRDefault="008049BC" w:rsidP="00351B87">
                            <w:pPr>
                              <w:jc w:val="left"/>
                            </w:pP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9E7F7" id="正方形/長方形 273" o:spid="_x0000_s1237" style="position:absolute;left:0;text-align:left;margin-left:-31.75pt;margin-top:14.25pt;width:515pt;height:115.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" filled="f" stroked="f">
                <v:textbox inset=",0">
                  <w:txbxContent>
                    <w:p w:rsidR="008049BC" w:rsidRPr="006828DE" w:rsidRDefault="008049BC" w:rsidP="00351B87">
                      <w:pPr>
                        <w:spacing w:line="0" w:lineRule="atLeast"/>
                        <w:jc w:val="center"/>
                        <w:rPr>
                          <w:rFonts w:ascii="HG丸ｺﾞｼｯｸM-PRO" w:eastAsia="HG丸ｺﾞｼｯｸM-PRO" w:hAnsi="HG丸ｺﾞｼｯｸM-PRO"/>
                          <w:sz w:val="24"/>
                          <w:szCs w:val="24"/>
                        </w:rPr>
                      </w:pPr>
                      <w:r w:rsidRPr="006828DE">
                        <w:rPr>
                          <w:rFonts w:ascii="HG丸ｺﾞｼｯｸM-PRO" w:eastAsia="HG丸ｺﾞｼｯｸM-PRO" w:hAnsi="HG丸ｺﾞｼｯｸM-PRO" w:hint="eastAsia"/>
                          <w:sz w:val="24"/>
                          <w:szCs w:val="24"/>
                        </w:rPr>
                        <w:t>高校生活支援カードとは</w:t>
                      </w:r>
                    </w:p>
                    <w:p w:rsidR="008049BC" w:rsidRPr="006828DE" w:rsidRDefault="008049BC" w:rsidP="00351B87">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0"/>
                        </w:rPr>
                        <w:t xml:space="preserve">　</w:t>
                      </w:r>
                      <w:r w:rsidRPr="006828DE">
                        <w:rPr>
                          <w:rFonts w:ascii="HG丸ｺﾞｼｯｸM-PRO" w:eastAsia="HG丸ｺﾞｼｯｸM-PRO" w:hAnsi="HG丸ｺﾞｼｯｸM-PRO" w:hint="eastAsia"/>
                          <w:szCs w:val="21"/>
                        </w:rPr>
                        <w:t>高校では、これまでとちがった環境での学びがスタートします。入学生は、新しい出会いや初めて経験する授業など、高校生活に期待が膨らむ一方で、不安や戸惑いを感じることもあります。高校生活支援カードは、すべての生徒にとって、安全で安心な学校づくりをすすめるために、保護者の協力のもとに作成し活用します。</w:t>
                      </w:r>
                    </w:p>
                    <w:p w:rsidR="008049BC" w:rsidRPr="006828DE" w:rsidRDefault="008049BC" w:rsidP="00351B87">
                      <w:pPr>
                        <w:spacing w:line="0" w:lineRule="atLeast"/>
                        <w:ind w:firstLineChars="100" w:firstLine="210"/>
                        <w:jc w:val="left"/>
                        <w:rPr>
                          <w:rFonts w:ascii="HG丸ｺﾞｼｯｸM-PRO" w:eastAsia="HG丸ｺﾞｼｯｸM-PRO" w:hAnsi="HG丸ｺﾞｼｯｸM-PRO"/>
                          <w:szCs w:val="21"/>
                        </w:rPr>
                      </w:pPr>
                      <w:r w:rsidRPr="006828DE">
                        <w:rPr>
                          <w:rFonts w:ascii="HG丸ｺﾞｼｯｸM-PRO" w:eastAsia="HG丸ｺﾞｼｯｸM-PRO" w:hAnsi="HG丸ｺﾞｼｯｸM-PRO" w:hint="eastAsia"/>
                          <w:szCs w:val="21"/>
                        </w:rPr>
                        <w:t>このカードを活用することにより、高校が生徒の状況や保護者のニーズを把握し、中学校、保護者、生徒の想いを受け止め、高校卒業後の社会的自立に向けて学校生活を送れるよう適切な指導・支援の充実につなげます。平成25年度は、11校のモデル校で実施し、平成26年度からすべての府立高校で実施します。</w:t>
                      </w:r>
                    </w:p>
                    <w:p w:rsidR="008049BC" w:rsidRDefault="008049BC" w:rsidP="00351B87">
                      <w:pPr>
                        <w:ind w:leftChars="100" w:left="210"/>
                        <w:jc w:val="left"/>
                        <w:rPr>
                          <w:rFonts w:ascii="HG丸ｺﾞｼｯｸM-PRO" w:eastAsia="HG丸ｺﾞｼｯｸM-PRO" w:hAnsi="HG丸ｺﾞｼｯｸM-PRO"/>
                          <w:sz w:val="24"/>
                          <w:szCs w:val="24"/>
                        </w:rPr>
                      </w:pPr>
                    </w:p>
                    <w:p w:rsidR="008049BC" w:rsidRDefault="008049BC" w:rsidP="00351B87">
                      <w:pPr>
                        <w:jc w:val="left"/>
                      </w:pPr>
                    </w:p>
                  </w:txbxContent>
                </v:textbox>
              </v:rect>
            </w:pict>
          </mc:Fallback>
        </mc:AlternateContent>
      </w:r>
      <w:r w:rsidRPr="009647E7">
        <w:rPr>
          <w:noProof/>
          <w:color w:val="000000" w:themeColor="text1"/>
        </w:rPr>
        <mc:AlternateContent>
          <mc:Choice Requires="wps">
            <w:drawing>
              <wp:anchor distT="0" distB="0" distL="114300" distR="114300" simplePos="0" relativeHeight="252064768" behindDoc="0" locked="0" layoutInCell="1" allowOverlap="1" wp14:anchorId="737BFA35" wp14:editId="763AB943">
                <wp:simplePos x="0" y="0"/>
                <wp:positionH relativeFrom="column">
                  <wp:posOffset>-426085</wp:posOffset>
                </wp:positionH>
                <wp:positionV relativeFrom="paragraph">
                  <wp:posOffset>123825</wp:posOffset>
                </wp:positionV>
                <wp:extent cx="6686550" cy="5295900"/>
                <wp:effectExtent l="19050" t="19050" r="38100" b="38100"/>
                <wp:wrapNone/>
                <wp:docPr id="272" name="角丸四角形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5295900"/>
                        </a:xfrm>
                        <a:prstGeom prst="roundRect">
                          <a:avLst>
                            <a:gd name="adj" fmla="val 3950"/>
                          </a:avLst>
                        </a:prstGeom>
                        <a:noFill/>
                        <a:ln w="63500" cap="flat" cmpd="thinThick">
                          <a:solidFill>
                            <a:srgbClr val="8CB3E3"/>
                          </a:solidFill>
                          <a:round/>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CFA148" id="角丸四角形 272" o:spid="_x0000_s1026" style="position:absolute;left:0;text-align:left;margin-left:-33.55pt;margin-top:9.75pt;width:526.5pt;height:417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" filled="f" strokecolor="#8cb3e3" strokeweight="5pt">
                <v:stroke linestyle="thinThick"/>
              </v:roundrect>
            </w:pict>
          </mc:Fallback>
        </mc:AlternateContent>
      </w:r>
    </w:p>
    <w:p w:rsidR="00351B87" w:rsidRPr="009647E7" w:rsidRDefault="00351B87" w:rsidP="00351B87">
      <w:pPr>
        <w:rPr>
          <w:color w:val="000000" w:themeColor="text1"/>
        </w:rPr>
      </w:pPr>
    </w:p>
    <w:p w:rsidR="00351B87" w:rsidRPr="009647E7" w:rsidRDefault="00351B87" w:rsidP="00351B87">
      <w:pPr>
        <w:rPr>
          <w:color w:val="000000" w:themeColor="text1"/>
        </w:rPr>
      </w:pPr>
    </w:p>
    <w:p w:rsidR="00351B87" w:rsidRPr="009647E7" w:rsidRDefault="00351B87" w:rsidP="00351B87">
      <w:pPr>
        <w:rPr>
          <w:color w:val="000000" w:themeColor="text1"/>
        </w:rPr>
      </w:pPr>
    </w:p>
    <w:p w:rsidR="00351B87" w:rsidRPr="009647E7" w:rsidRDefault="00351B87" w:rsidP="00351B87">
      <w:pPr>
        <w:rPr>
          <w:color w:val="000000" w:themeColor="text1"/>
        </w:rPr>
      </w:pPr>
    </w:p>
    <w:p w:rsidR="00351B87" w:rsidRPr="009647E7" w:rsidRDefault="00351B87" w:rsidP="00351B87">
      <w:pPr>
        <w:rPr>
          <w:color w:val="000000" w:themeColor="text1"/>
        </w:rPr>
      </w:pPr>
    </w:p>
    <w:p w:rsidR="00351B87" w:rsidRPr="009647E7" w:rsidRDefault="00351B87" w:rsidP="00351B87">
      <w:pPr>
        <w:rPr>
          <w:color w:val="000000" w:themeColor="text1"/>
        </w:rPr>
      </w:pPr>
    </w:p>
    <w:p w:rsidR="00351B87" w:rsidRPr="009647E7" w:rsidRDefault="00351B87" w:rsidP="00351B87">
      <w:pPr>
        <w:rPr>
          <w:color w:val="000000" w:themeColor="text1"/>
        </w:rPr>
      </w:pPr>
      <w:r w:rsidRPr="009647E7">
        <w:rPr>
          <w:noProof/>
          <w:color w:val="000000" w:themeColor="text1"/>
        </w:rPr>
        <mc:AlternateContent>
          <mc:Choice Requires="wps">
            <w:drawing>
              <wp:anchor distT="0" distB="0" distL="114300" distR="114300" simplePos="0" relativeHeight="252073984" behindDoc="0" locked="0" layoutInCell="1" allowOverlap="1" wp14:anchorId="45E242D7" wp14:editId="142B038E">
                <wp:simplePos x="0" y="0"/>
                <wp:positionH relativeFrom="column">
                  <wp:posOffset>-273050</wp:posOffset>
                </wp:positionH>
                <wp:positionV relativeFrom="paragraph">
                  <wp:posOffset>0</wp:posOffset>
                </wp:positionV>
                <wp:extent cx="6468110" cy="533400"/>
                <wp:effectExtent l="0" t="0" r="27940" b="19050"/>
                <wp:wrapNone/>
                <wp:docPr id="271" name="正方形/長方形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8110" cy="533400"/>
                        </a:xfrm>
                        <a:prstGeom prst="rect">
                          <a:avLst/>
                        </a:prstGeom>
                        <a:noFill/>
                        <a:ln w="12700" cap="flat" cmpd="sng" algn="ctr">
                          <a:solidFill>
                            <a:sysClr val="windowText" lastClr="000000"/>
                          </a:solidFill>
                          <a:prstDash val="sysDash"/>
                        </a:ln>
                        <a:effectLst/>
                      </wps:spPr>
                      <wps:txbx>
                        <w:txbxContent>
                          <w:p w:rsidR="008049BC" w:rsidRPr="00EF0947" w:rsidRDefault="008049BC" w:rsidP="00351B87">
                            <w:pPr>
                              <w:spacing w:line="0" w:lineRule="atLeast"/>
                              <w:jc w:val="center"/>
                              <w:rPr>
                                <w:rFonts w:ascii="HG丸ｺﾞｼｯｸM-PRO" w:eastAsia="HG丸ｺﾞｼｯｸM-PRO" w:hAnsi="HG丸ｺﾞｼｯｸM-PRO"/>
                                <w:sz w:val="20"/>
                                <w:szCs w:val="20"/>
                              </w:rPr>
                            </w:pPr>
                            <w:r w:rsidRPr="00EF0947">
                              <w:rPr>
                                <w:rFonts w:ascii="HG丸ｺﾞｼｯｸM-PRO" w:eastAsia="HG丸ｺﾞｼｯｸM-PRO" w:hAnsi="HG丸ｺﾞｼｯｸM-PRO" w:hint="eastAsia"/>
                                <w:sz w:val="20"/>
                                <w:szCs w:val="20"/>
                              </w:rPr>
                              <w:t>平成２５年度</w:t>
                            </w:r>
                            <w:r>
                              <w:rPr>
                                <w:rFonts w:ascii="HG丸ｺﾞｼｯｸM-PRO" w:eastAsia="HG丸ｺﾞｼｯｸM-PRO" w:hAnsi="HG丸ｺﾞｼｯｸM-PRO" w:hint="eastAsia"/>
                                <w:sz w:val="20"/>
                                <w:szCs w:val="20"/>
                              </w:rPr>
                              <w:t xml:space="preserve">　</w:t>
                            </w:r>
                            <w:r w:rsidRPr="00EF0947">
                              <w:rPr>
                                <w:rFonts w:ascii="HG丸ｺﾞｼｯｸM-PRO" w:eastAsia="HG丸ｺﾞｼｯｸM-PRO" w:hAnsi="HG丸ｺﾞｼｯｸM-PRO" w:hint="eastAsia"/>
                                <w:sz w:val="20"/>
                                <w:szCs w:val="20"/>
                              </w:rPr>
                              <w:t>高校生活支援カードモデル校</w:t>
                            </w:r>
                          </w:p>
                          <w:p w:rsidR="008049BC" w:rsidRPr="00EF0947" w:rsidRDefault="008049BC" w:rsidP="00351B87">
                            <w:pPr>
                              <w:spacing w:line="0" w:lineRule="atLeast"/>
                              <w:jc w:val="left"/>
                              <w:rPr>
                                <w:rFonts w:ascii="HG丸ｺﾞｼｯｸM-PRO" w:eastAsia="HG丸ｺﾞｼｯｸM-PRO" w:hAnsi="HG丸ｺﾞｼｯｸM-PRO"/>
                                <w:sz w:val="18"/>
                                <w:szCs w:val="18"/>
                              </w:rPr>
                            </w:pPr>
                            <w:r w:rsidRPr="00EF0947">
                              <w:rPr>
                                <w:rFonts w:ascii="HG丸ｺﾞｼｯｸM-PRO" w:eastAsia="HG丸ｺﾞｼｯｸM-PRO" w:hAnsi="HG丸ｺﾞｼｯｸM-PRO" w:hint="eastAsia"/>
                                <w:sz w:val="18"/>
                                <w:szCs w:val="18"/>
                              </w:rPr>
                              <w:t>北野高等学校、柴島高等学校、西成高等学校、長吉高等学校、今宮工科高等学校（定時制）、堺東高等学校、堺西高等学校、佐野工科高等学校、佐野工科高等学校（定時制）、泉鳥取高等学校、岬高等学校</w:t>
                            </w:r>
                          </w:p>
                          <w:p w:rsidR="008049BC" w:rsidRPr="009A5DD0" w:rsidRDefault="008049BC" w:rsidP="00351B87">
                            <w:pPr>
                              <w:jc w:val="cente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242D7" id="正方形/長方形 271" o:spid="_x0000_s1238" style="position:absolute;left:0;text-align:left;margin-left:-21.5pt;margin-top:0;width:509.3pt;height:42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" filled="f" strokecolor="windowText" strokeweight="1pt">
                <v:stroke dashstyle="3 1"/>
                <v:path arrowok="t"/>
                <v:textbox inset="2mm,1mm,2mm,1mm">
                  <w:txbxContent>
                    <w:p w:rsidR="008049BC" w:rsidRPr="00EF0947" w:rsidRDefault="008049BC" w:rsidP="00351B87">
                      <w:pPr>
                        <w:spacing w:line="0" w:lineRule="atLeast"/>
                        <w:jc w:val="center"/>
                        <w:rPr>
                          <w:rFonts w:ascii="HG丸ｺﾞｼｯｸM-PRO" w:eastAsia="HG丸ｺﾞｼｯｸM-PRO" w:hAnsi="HG丸ｺﾞｼｯｸM-PRO"/>
                          <w:sz w:val="20"/>
                          <w:szCs w:val="20"/>
                        </w:rPr>
                      </w:pPr>
                      <w:r w:rsidRPr="00EF0947">
                        <w:rPr>
                          <w:rFonts w:ascii="HG丸ｺﾞｼｯｸM-PRO" w:eastAsia="HG丸ｺﾞｼｯｸM-PRO" w:hAnsi="HG丸ｺﾞｼｯｸM-PRO" w:hint="eastAsia"/>
                          <w:sz w:val="20"/>
                          <w:szCs w:val="20"/>
                        </w:rPr>
                        <w:t>平成２５年度</w:t>
                      </w:r>
                      <w:r>
                        <w:rPr>
                          <w:rFonts w:ascii="HG丸ｺﾞｼｯｸM-PRO" w:eastAsia="HG丸ｺﾞｼｯｸM-PRO" w:hAnsi="HG丸ｺﾞｼｯｸM-PRO" w:hint="eastAsia"/>
                          <w:sz w:val="20"/>
                          <w:szCs w:val="20"/>
                        </w:rPr>
                        <w:t xml:space="preserve">　</w:t>
                      </w:r>
                      <w:r w:rsidRPr="00EF0947">
                        <w:rPr>
                          <w:rFonts w:ascii="HG丸ｺﾞｼｯｸM-PRO" w:eastAsia="HG丸ｺﾞｼｯｸM-PRO" w:hAnsi="HG丸ｺﾞｼｯｸM-PRO" w:hint="eastAsia"/>
                          <w:sz w:val="20"/>
                          <w:szCs w:val="20"/>
                        </w:rPr>
                        <w:t>高校生活支援カードモデル校</w:t>
                      </w:r>
                    </w:p>
                    <w:p w:rsidR="008049BC" w:rsidRPr="00EF0947" w:rsidRDefault="008049BC" w:rsidP="00351B87">
                      <w:pPr>
                        <w:spacing w:line="0" w:lineRule="atLeast"/>
                        <w:jc w:val="left"/>
                        <w:rPr>
                          <w:rFonts w:ascii="HG丸ｺﾞｼｯｸM-PRO" w:eastAsia="HG丸ｺﾞｼｯｸM-PRO" w:hAnsi="HG丸ｺﾞｼｯｸM-PRO"/>
                          <w:sz w:val="18"/>
                          <w:szCs w:val="18"/>
                        </w:rPr>
                      </w:pPr>
                      <w:r w:rsidRPr="00EF0947">
                        <w:rPr>
                          <w:rFonts w:ascii="HG丸ｺﾞｼｯｸM-PRO" w:eastAsia="HG丸ｺﾞｼｯｸM-PRO" w:hAnsi="HG丸ｺﾞｼｯｸM-PRO" w:hint="eastAsia"/>
                          <w:sz w:val="18"/>
                          <w:szCs w:val="18"/>
                        </w:rPr>
                        <w:t>北野高等学校、柴島高等学校、西成高等学校、長吉高等学校、今宮工科高等学校（定時制）、堺東高等学校、堺西高等学校、佐野工科高等学校、佐野工科高等学校（定時制）、泉鳥取高等学校、岬高等学校</w:t>
                      </w:r>
                    </w:p>
                    <w:p w:rsidR="008049BC" w:rsidRPr="009A5DD0" w:rsidRDefault="008049BC" w:rsidP="00351B87">
                      <w:pPr>
                        <w:jc w:val="center"/>
                      </w:pPr>
                    </w:p>
                  </w:txbxContent>
                </v:textbox>
              </v:rect>
            </w:pict>
          </mc:Fallback>
        </mc:AlternateContent>
      </w:r>
    </w:p>
    <w:p w:rsidR="00351B87" w:rsidRPr="009647E7" w:rsidRDefault="00351B87" w:rsidP="00351B87">
      <w:pPr>
        <w:rPr>
          <w:color w:val="000000" w:themeColor="text1"/>
        </w:rPr>
      </w:pPr>
    </w:p>
    <w:p w:rsidR="00351B87" w:rsidRPr="009647E7" w:rsidRDefault="00351B87" w:rsidP="00351B87">
      <w:pPr>
        <w:rPr>
          <w:color w:val="000000" w:themeColor="text1"/>
        </w:rPr>
      </w:pPr>
      <w:r w:rsidRPr="009647E7">
        <w:rPr>
          <w:noProof/>
          <w:color w:val="000000" w:themeColor="text1"/>
        </w:rPr>
        <mc:AlternateContent>
          <mc:Choice Requires="wpg">
            <w:drawing>
              <wp:anchor distT="0" distB="0" distL="114300" distR="114300" simplePos="0" relativeHeight="252084224" behindDoc="0" locked="0" layoutInCell="1" allowOverlap="1" wp14:anchorId="51342312" wp14:editId="58324420">
                <wp:simplePos x="0" y="0"/>
                <wp:positionH relativeFrom="column">
                  <wp:posOffset>559278</wp:posOffset>
                </wp:positionH>
                <wp:positionV relativeFrom="paragraph">
                  <wp:posOffset>66675</wp:posOffset>
                </wp:positionV>
                <wp:extent cx="4876800" cy="1076325"/>
                <wp:effectExtent l="0" t="38100" r="0" b="47625"/>
                <wp:wrapNone/>
                <wp:docPr id="267" name="グループ化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6800" cy="1076325"/>
                          <a:chOff x="2541" y="76200"/>
                          <a:chExt cx="6343650" cy="1076325"/>
                        </a:xfrm>
                      </wpg:grpSpPr>
                      <wps:wsp>
                        <wps:cNvPr id="268" name="円/楕円 20"/>
                        <wps:cNvSpPr/>
                        <wps:spPr>
                          <a:xfrm>
                            <a:off x="1009650" y="76200"/>
                            <a:ext cx="4275455" cy="1047750"/>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テキスト ボックス 2"/>
                        <wps:cNvSpPr txBox="1">
                          <a:spLocks noChangeArrowheads="1"/>
                        </wps:cNvSpPr>
                        <wps:spPr bwMode="auto">
                          <a:xfrm>
                            <a:off x="2541" y="142875"/>
                            <a:ext cx="6343650" cy="1009650"/>
                          </a:xfrm>
                          <a:prstGeom prst="rect">
                            <a:avLst/>
                          </a:prstGeom>
                          <a:noFill/>
                          <a:ln w="9525">
                            <a:noFill/>
                            <a:miter lim="800000"/>
                            <a:headEnd/>
                            <a:tailEnd/>
                          </a:ln>
                        </wps:spPr>
                        <wps:txbx>
                          <w:txbxContent>
                            <w:p w:rsidR="008049BC" w:rsidRDefault="008049BC" w:rsidP="00351B87">
                              <w:pPr>
                                <w:pStyle w:val="Web"/>
                                <w:spacing w:line="0" w:lineRule="atLeast"/>
                                <w:jc w:val="center"/>
                                <w:rPr>
                                  <w:rFonts w:ascii="HG丸ｺﾞｼｯｸM-PRO" w:eastAsia="HG丸ｺﾞｼｯｸM-PRO" w:hAnsi="HG丸ｺﾞｼｯｸM-PRO"/>
                                  <w:sz w:val="22"/>
                                  <w:szCs w:val="22"/>
                                </w:rPr>
                              </w:pPr>
                              <w:r w:rsidRPr="00BF4D53">
                                <w:rPr>
                                  <w:rFonts w:ascii="HG丸ｺﾞｼｯｸM-PRO" w:eastAsia="HG丸ｺﾞｼｯｸM-PRO" w:hAnsi="HG丸ｺﾞｼｯｸM-PRO" w:cs="Arial" w:hint="eastAsia"/>
                                  <w:b/>
                                  <w:bCs/>
                                  <w:color w:val="000000"/>
                                  <w:sz w:val="22"/>
                                  <w:szCs w:val="22"/>
                                </w:rPr>
                                <w:t>高校生活支援カードモデル校</w:t>
                              </w:r>
                              <w:r>
                                <w:rPr>
                                  <w:rFonts w:ascii="HG丸ｺﾞｼｯｸM-PRO" w:eastAsia="HG丸ｺﾞｼｯｸM-PRO" w:hAnsi="HG丸ｺﾞｼｯｸM-PRO" w:cs="Arial" w:hint="eastAsia"/>
                                  <w:b/>
                                  <w:bCs/>
                                  <w:color w:val="000000"/>
                                  <w:sz w:val="22"/>
                                  <w:szCs w:val="22"/>
                                </w:rPr>
                                <w:t>での</w:t>
                              </w:r>
                              <w:r w:rsidRPr="00BF4D53">
                                <w:rPr>
                                  <w:rFonts w:ascii="HG丸ｺﾞｼｯｸM-PRO" w:eastAsia="HG丸ｺﾞｼｯｸM-PRO" w:hAnsi="HG丸ｺﾞｼｯｸM-PRO" w:cs="Arial" w:hint="eastAsia"/>
                                  <w:b/>
                                  <w:bCs/>
                                  <w:color w:val="000000"/>
                                  <w:sz w:val="22"/>
                                  <w:szCs w:val="22"/>
                                </w:rPr>
                                <w:t>「３つの成果」</w:t>
                              </w:r>
                            </w:p>
                            <w:p w:rsidR="008049BC" w:rsidRDefault="008049BC" w:rsidP="00351B87">
                              <w:pPr>
                                <w:pStyle w:val="Web"/>
                                <w:spacing w:line="0" w:lineRule="atLeast"/>
                                <w:jc w:val="center"/>
                                <w:rPr>
                                  <w:rFonts w:ascii="HG丸ｺﾞｼｯｸM-PRO" w:eastAsia="HG丸ｺﾞｼｯｸM-PRO" w:hAnsi="HG丸ｺﾞｼｯｸM-PRO" w:cs="ＭＳ 明朝"/>
                                  <w:b/>
                                  <w:bCs/>
                                  <w:color w:val="000000"/>
                                  <w:sz w:val="22"/>
                                  <w:szCs w:val="22"/>
                                </w:rPr>
                              </w:pPr>
                            </w:p>
                            <w:p w:rsidR="008049BC" w:rsidRDefault="008049BC" w:rsidP="00351B87">
                              <w:pPr>
                                <w:pStyle w:val="Web"/>
                                <w:spacing w:line="0" w:lineRule="atLeast"/>
                                <w:ind w:firstLineChars="600" w:firstLine="1325"/>
                                <w:rPr>
                                  <w:rFonts w:ascii="HG丸ｺﾞｼｯｸM-PRO" w:eastAsia="HG丸ｺﾞｼｯｸM-PRO" w:hAnsi="HG丸ｺﾞｼｯｸM-PRO" w:cs="Arial"/>
                                  <w:b/>
                                  <w:bCs/>
                                  <w:color w:val="000000"/>
                                  <w:sz w:val="22"/>
                                  <w:szCs w:val="22"/>
                                </w:rPr>
                              </w:pPr>
                              <w:r w:rsidRPr="00DE4FA2">
                                <w:rPr>
                                  <w:rFonts w:ascii="HG丸ｺﾞｼｯｸM-PRO" w:eastAsia="HG丸ｺﾞｼｯｸM-PRO" w:hAnsi="HG丸ｺﾞｼｯｸM-PRO" w:cs="ＭＳ 明朝" w:hint="eastAsia"/>
                                  <w:b/>
                                  <w:bCs/>
                                  <w:color w:val="000000"/>
                                  <w:sz w:val="22"/>
                                  <w:szCs w:val="22"/>
                                </w:rPr>
                                <w:t>Ⅰ</w:t>
                              </w:r>
                              <w:r>
                                <w:rPr>
                                  <w:rFonts w:ascii="HG丸ｺﾞｼｯｸM-PRO" w:eastAsia="HG丸ｺﾞｼｯｸM-PRO" w:hAnsi="HG丸ｺﾞｼｯｸM-PRO" w:cs="ＭＳ 明朝" w:hint="eastAsia"/>
                                  <w:b/>
                                  <w:bCs/>
                                  <w:color w:val="000000"/>
                                  <w:sz w:val="22"/>
                                  <w:szCs w:val="22"/>
                                </w:rPr>
                                <w:t xml:space="preserve"> 状況把握　</w:t>
                              </w:r>
                              <w:r w:rsidRPr="00EA4366">
                                <w:rPr>
                                  <w:rFonts w:ascii="HG丸ｺﾞｼｯｸM-PRO" w:eastAsia="HG丸ｺﾞｼｯｸM-PRO" w:hAnsi="HG丸ｺﾞｼｯｸM-PRO" w:cs="Arial" w:hint="eastAsia"/>
                                  <w:b/>
                                  <w:bCs/>
                                  <w:color w:val="000000"/>
                                  <w:sz w:val="20"/>
                                  <w:szCs w:val="20"/>
                                </w:rPr>
                                <w:t>（生徒・保護者・地域の</w:t>
                              </w:r>
                              <w:r w:rsidRPr="00EA4366">
                                <w:rPr>
                                  <w:rFonts w:ascii="HG丸ｺﾞｼｯｸM-PRO" w:eastAsia="HG丸ｺﾞｼｯｸM-PRO" w:hAnsi="HG丸ｺﾞｼｯｸM-PRO" w:cs="Arial"/>
                                  <w:b/>
                                  <w:bCs/>
                                  <w:color w:val="000000"/>
                                  <w:sz w:val="20"/>
                                  <w:szCs w:val="20"/>
                                </w:rPr>
                                <w:t>状況把握</w:t>
                              </w:r>
                              <w:r>
                                <w:rPr>
                                  <w:rFonts w:ascii="HG丸ｺﾞｼｯｸM-PRO" w:eastAsia="HG丸ｺﾞｼｯｸM-PRO" w:hAnsi="HG丸ｺﾞｼｯｸM-PRO" w:cs="Arial" w:hint="eastAsia"/>
                                  <w:b/>
                                  <w:bCs/>
                                  <w:color w:val="000000"/>
                                  <w:sz w:val="22"/>
                                  <w:szCs w:val="22"/>
                                </w:rPr>
                                <w:t>）</w:t>
                              </w:r>
                            </w:p>
                            <w:p w:rsidR="008049BC" w:rsidRDefault="008049BC" w:rsidP="00351B87">
                              <w:pPr>
                                <w:pStyle w:val="Web"/>
                                <w:spacing w:line="0" w:lineRule="atLeast"/>
                                <w:ind w:firstLineChars="600" w:firstLine="1325"/>
                                <w:rPr>
                                  <w:rFonts w:ascii="HG丸ｺﾞｼｯｸM-PRO" w:eastAsia="HG丸ｺﾞｼｯｸM-PRO" w:hAnsi="HG丸ｺﾞｼｯｸM-PRO" w:cs="Arial"/>
                                  <w:b/>
                                  <w:bCs/>
                                  <w:color w:val="000000"/>
                                  <w:sz w:val="22"/>
                                  <w:szCs w:val="22"/>
                                </w:rPr>
                              </w:pPr>
                              <w:r w:rsidRPr="00DE4FA2">
                                <w:rPr>
                                  <w:rFonts w:ascii="HG丸ｺﾞｼｯｸM-PRO" w:eastAsia="HG丸ｺﾞｼｯｸM-PRO" w:hAnsi="HG丸ｺﾞｼｯｸM-PRO" w:cs="ＭＳ 明朝" w:hint="eastAsia"/>
                                  <w:b/>
                                  <w:bCs/>
                                  <w:color w:val="000000"/>
                                  <w:sz w:val="22"/>
                                  <w:szCs w:val="22"/>
                                </w:rPr>
                                <w:t>Ⅱ</w:t>
                              </w:r>
                              <w:r w:rsidRPr="00DE4FA2">
                                <w:rPr>
                                  <w:rFonts w:ascii="HG丸ｺﾞｼｯｸM-PRO" w:eastAsia="HG丸ｺﾞｼｯｸM-PRO" w:hAnsi="HG丸ｺﾞｼｯｸM-PRO" w:cs="Arial"/>
                                  <w:b/>
                                  <w:bCs/>
                                  <w:color w:val="000000"/>
                                  <w:sz w:val="22"/>
                                  <w:szCs w:val="22"/>
                                </w:rPr>
                                <w:t xml:space="preserve"> </w:t>
                              </w:r>
                              <w:r>
                                <w:rPr>
                                  <w:rFonts w:ascii="HG丸ｺﾞｼｯｸM-PRO" w:eastAsia="HG丸ｺﾞｼｯｸM-PRO" w:hAnsi="HG丸ｺﾞｼｯｸM-PRO" w:cs="Arial" w:hint="eastAsia"/>
                                  <w:b/>
                                  <w:bCs/>
                                  <w:color w:val="000000"/>
                                  <w:sz w:val="22"/>
                                  <w:szCs w:val="22"/>
                                </w:rPr>
                                <w:t xml:space="preserve">意識改革　</w:t>
                              </w:r>
                              <w:r w:rsidRPr="00EA4366">
                                <w:rPr>
                                  <w:rFonts w:ascii="HG丸ｺﾞｼｯｸM-PRO" w:eastAsia="HG丸ｺﾞｼｯｸM-PRO" w:hAnsi="HG丸ｺﾞｼｯｸM-PRO" w:cs="Arial" w:hint="eastAsia"/>
                                  <w:b/>
                                  <w:bCs/>
                                  <w:color w:val="000000"/>
                                  <w:sz w:val="20"/>
                                  <w:szCs w:val="20"/>
                                </w:rPr>
                                <w:t>（保護者・教員の</w:t>
                              </w:r>
                              <w:r w:rsidRPr="00EA4366">
                                <w:rPr>
                                  <w:rFonts w:ascii="HG丸ｺﾞｼｯｸM-PRO" w:eastAsia="HG丸ｺﾞｼｯｸM-PRO" w:hAnsi="HG丸ｺﾞｼｯｸM-PRO" w:cs="Arial"/>
                                  <w:b/>
                                  <w:bCs/>
                                  <w:color w:val="000000"/>
                                  <w:sz w:val="20"/>
                                  <w:szCs w:val="20"/>
                                </w:rPr>
                                <w:t>意識改革</w:t>
                              </w:r>
                              <w:r w:rsidRPr="00EA4366">
                                <w:rPr>
                                  <w:rFonts w:ascii="HG丸ｺﾞｼｯｸM-PRO" w:eastAsia="HG丸ｺﾞｼｯｸM-PRO" w:hAnsi="HG丸ｺﾞｼｯｸM-PRO" w:cs="Arial" w:hint="eastAsia"/>
                                  <w:b/>
                                  <w:bCs/>
                                  <w:color w:val="000000"/>
                                  <w:sz w:val="20"/>
                                  <w:szCs w:val="20"/>
                                </w:rPr>
                                <w:t>）</w:t>
                              </w:r>
                            </w:p>
                            <w:p w:rsidR="008049BC" w:rsidRPr="00DE4FA2" w:rsidRDefault="008049BC" w:rsidP="00351B87">
                              <w:pPr>
                                <w:pStyle w:val="Web"/>
                                <w:spacing w:line="0" w:lineRule="atLeast"/>
                                <w:ind w:firstLineChars="600" w:firstLine="1325"/>
                                <w:rPr>
                                  <w:rFonts w:ascii="HG丸ｺﾞｼｯｸM-PRO" w:eastAsia="HG丸ｺﾞｼｯｸM-PRO" w:hAnsi="HG丸ｺﾞｼｯｸM-PRO"/>
                                  <w:sz w:val="22"/>
                                  <w:szCs w:val="22"/>
                                </w:rPr>
                              </w:pPr>
                              <w:r w:rsidRPr="00DE4FA2">
                                <w:rPr>
                                  <w:rFonts w:ascii="HG丸ｺﾞｼｯｸM-PRO" w:eastAsia="HG丸ｺﾞｼｯｸM-PRO" w:hAnsi="HG丸ｺﾞｼｯｸM-PRO" w:cs="ＭＳ 明朝" w:hint="eastAsia"/>
                                  <w:b/>
                                  <w:bCs/>
                                  <w:color w:val="000000"/>
                                  <w:sz w:val="22"/>
                                  <w:szCs w:val="22"/>
                                </w:rPr>
                                <w:t>Ⅲ</w:t>
                              </w:r>
                              <w:r w:rsidRPr="00DE4FA2">
                                <w:rPr>
                                  <w:rFonts w:ascii="HG丸ｺﾞｼｯｸM-PRO" w:eastAsia="HG丸ｺﾞｼｯｸM-PRO" w:hAnsi="HG丸ｺﾞｼｯｸM-PRO" w:cs="Arial"/>
                                  <w:b/>
                                  <w:bCs/>
                                  <w:color w:val="000000"/>
                                  <w:sz w:val="22"/>
                                  <w:szCs w:val="22"/>
                                </w:rPr>
                                <w:t xml:space="preserve"> </w:t>
                              </w:r>
                              <w:r>
                                <w:rPr>
                                  <w:rFonts w:ascii="HG丸ｺﾞｼｯｸM-PRO" w:eastAsia="HG丸ｺﾞｼｯｸM-PRO" w:hAnsi="HG丸ｺﾞｼｯｸM-PRO" w:cs="Arial" w:hint="eastAsia"/>
                                  <w:b/>
                                  <w:bCs/>
                                  <w:color w:val="000000"/>
                                  <w:sz w:val="22"/>
                                  <w:szCs w:val="22"/>
                                </w:rPr>
                                <w:t xml:space="preserve">支援の充実　</w:t>
                              </w:r>
                              <w:r w:rsidRPr="00EA4366">
                                <w:rPr>
                                  <w:rFonts w:ascii="HG丸ｺﾞｼｯｸM-PRO" w:eastAsia="HG丸ｺﾞｼｯｸM-PRO" w:hAnsi="HG丸ｺﾞｼｯｸM-PRO" w:cs="Arial" w:hint="eastAsia"/>
                                  <w:b/>
                                  <w:bCs/>
                                  <w:color w:val="000000"/>
                                  <w:sz w:val="20"/>
                                  <w:szCs w:val="20"/>
                                </w:rPr>
                                <w:t>（生徒・保護者・教員への支援の充実）</w:t>
                              </w:r>
                            </w:p>
                          </w:txbxContent>
                        </wps:txbx>
                        <wps:bodyPr rot="0" vert="horz" wrap="square" lIns="91440" tIns="0" rIns="91440" bIns="0" anchor="t" anchorCtr="0">
                          <a:noAutofit/>
                        </wps:bodyPr>
                      </wps:wsp>
                      <wps:wsp>
                        <wps:cNvPr id="270" name="下矢印 18"/>
                        <wps:cNvSpPr/>
                        <wps:spPr>
                          <a:xfrm>
                            <a:off x="2876550" y="333375"/>
                            <a:ext cx="571500" cy="171450"/>
                          </a:xfrm>
                          <a:prstGeom prst="downArrow">
                            <a:avLst/>
                          </a:prstGeom>
                          <a:solidFill>
                            <a:sysClr val="window" lastClr="FFFFFF"/>
                          </a:solidFill>
                          <a:ln w="12700" cap="flat" cmpd="sng" algn="ctr">
                            <a:no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342312" id="グループ化 267" o:spid="_x0000_s1239" style="position:absolute;left:0;text-align:left;margin-left:44.05pt;margin-top:5.25pt;width:384pt;height:84.75pt;z-index:252084224;mso-width-relative:margin;mso-height-relative:margin" coordorigin="25,762" coordsize="63436,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">
                <v:oval id="円/楕円 20" o:spid="_x0000_s1240" style="position:absolute;left:10096;top:762;width:42755;height:10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" fillcolor="#9eeaff" stroked="f">
                  <v:fill color2="#e4f9ff" rotate="t" angle="180" colors="0 #9eeaff;22938f #bbefff;1 #e4f9ff" focus="100%" type="gradient"/>
                  <v:shadow on="t" color="black" opacity="24903f" origin=",.5" offset="0,.55556mm"/>
                </v:oval>
                <v:shape id="_x0000_s1241" type="#_x0000_t202" style="position:absolute;left:25;top:1428;width:63436;height:1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" filled="f" stroked="f">
                  <v:textbox inset=",0,,0">
                    <w:txbxContent>
                      <w:p w:rsidR="008049BC" w:rsidRDefault="008049BC" w:rsidP="00351B87">
                        <w:pPr>
                          <w:pStyle w:val="Web"/>
                          <w:spacing w:line="0" w:lineRule="atLeast"/>
                          <w:jc w:val="center"/>
                          <w:rPr>
                            <w:rFonts w:ascii="HG丸ｺﾞｼｯｸM-PRO" w:eastAsia="HG丸ｺﾞｼｯｸM-PRO" w:hAnsi="HG丸ｺﾞｼｯｸM-PRO"/>
                            <w:sz w:val="22"/>
                            <w:szCs w:val="22"/>
                          </w:rPr>
                        </w:pPr>
                        <w:r w:rsidRPr="00BF4D53">
                          <w:rPr>
                            <w:rFonts w:ascii="HG丸ｺﾞｼｯｸM-PRO" w:eastAsia="HG丸ｺﾞｼｯｸM-PRO" w:hAnsi="HG丸ｺﾞｼｯｸM-PRO" w:cs="Arial" w:hint="eastAsia"/>
                            <w:b/>
                            <w:bCs/>
                            <w:color w:val="000000"/>
                            <w:sz w:val="22"/>
                            <w:szCs w:val="22"/>
                          </w:rPr>
                          <w:t>高校生活支援カードモデル校</w:t>
                        </w:r>
                        <w:r>
                          <w:rPr>
                            <w:rFonts w:ascii="HG丸ｺﾞｼｯｸM-PRO" w:eastAsia="HG丸ｺﾞｼｯｸM-PRO" w:hAnsi="HG丸ｺﾞｼｯｸM-PRO" w:cs="Arial" w:hint="eastAsia"/>
                            <w:b/>
                            <w:bCs/>
                            <w:color w:val="000000"/>
                            <w:sz w:val="22"/>
                            <w:szCs w:val="22"/>
                          </w:rPr>
                          <w:t>での</w:t>
                        </w:r>
                        <w:r w:rsidRPr="00BF4D53">
                          <w:rPr>
                            <w:rFonts w:ascii="HG丸ｺﾞｼｯｸM-PRO" w:eastAsia="HG丸ｺﾞｼｯｸM-PRO" w:hAnsi="HG丸ｺﾞｼｯｸM-PRO" w:cs="Arial" w:hint="eastAsia"/>
                            <w:b/>
                            <w:bCs/>
                            <w:color w:val="000000"/>
                            <w:sz w:val="22"/>
                            <w:szCs w:val="22"/>
                          </w:rPr>
                          <w:t>「３つの成果」</w:t>
                        </w:r>
                      </w:p>
                      <w:p w:rsidR="008049BC" w:rsidRDefault="008049BC" w:rsidP="00351B87">
                        <w:pPr>
                          <w:pStyle w:val="Web"/>
                          <w:spacing w:line="0" w:lineRule="atLeast"/>
                          <w:jc w:val="center"/>
                          <w:rPr>
                            <w:rFonts w:ascii="HG丸ｺﾞｼｯｸM-PRO" w:eastAsia="HG丸ｺﾞｼｯｸM-PRO" w:hAnsi="HG丸ｺﾞｼｯｸM-PRO" w:cs="ＭＳ 明朝"/>
                            <w:b/>
                            <w:bCs/>
                            <w:color w:val="000000"/>
                            <w:sz w:val="22"/>
                            <w:szCs w:val="22"/>
                          </w:rPr>
                        </w:pPr>
                      </w:p>
                      <w:p w:rsidR="008049BC" w:rsidRDefault="008049BC" w:rsidP="00351B87">
                        <w:pPr>
                          <w:pStyle w:val="Web"/>
                          <w:spacing w:line="0" w:lineRule="atLeast"/>
                          <w:ind w:firstLineChars="600" w:firstLine="1325"/>
                          <w:rPr>
                            <w:rFonts w:ascii="HG丸ｺﾞｼｯｸM-PRO" w:eastAsia="HG丸ｺﾞｼｯｸM-PRO" w:hAnsi="HG丸ｺﾞｼｯｸM-PRO" w:cs="Arial"/>
                            <w:b/>
                            <w:bCs/>
                            <w:color w:val="000000"/>
                            <w:sz w:val="22"/>
                            <w:szCs w:val="22"/>
                          </w:rPr>
                        </w:pPr>
                        <w:r w:rsidRPr="00DE4FA2">
                          <w:rPr>
                            <w:rFonts w:ascii="HG丸ｺﾞｼｯｸM-PRO" w:eastAsia="HG丸ｺﾞｼｯｸM-PRO" w:hAnsi="HG丸ｺﾞｼｯｸM-PRO" w:cs="ＭＳ 明朝" w:hint="eastAsia"/>
                            <w:b/>
                            <w:bCs/>
                            <w:color w:val="000000"/>
                            <w:sz w:val="22"/>
                            <w:szCs w:val="22"/>
                          </w:rPr>
                          <w:t>Ⅰ</w:t>
                        </w:r>
                        <w:r>
                          <w:rPr>
                            <w:rFonts w:ascii="HG丸ｺﾞｼｯｸM-PRO" w:eastAsia="HG丸ｺﾞｼｯｸM-PRO" w:hAnsi="HG丸ｺﾞｼｯｸM-PRO" w:cs="ＭＳ 明朝" w:hint="eastAsia"/>
                            <w:b/>
                            <w:bCs/>
                            <w:color w:val="000000"/>
                            <w:sz w:val="22"/>
                            <w:szCs w:val="22"/>
                          </w:rPr>
                          <w:t xml:space="preserve"> 状況把握　</w:t>
                        </w:r>
                        <w:r w:rsidRPr="00EA4366">
                          <w:rPr>
                            <w:rFonts w:ascii="HG丸ｺﾞｼｯｸM-PRO" w:eastAsia="HG丸ｺﾞｼｯｸM-PRO" w:hAnsi="HG丸ｺﾞｼｯｸM-PRO" w:cs="Arial" w:hint="eastAsia"/>
                            <w:b/>
                            <w:bCs/>
                            <w:color w:val="000000"/>
                            <w:sz w:val="20"/>
                            <w:szCs w:val="20"/>
                          </w:rPr>
                          <w:t>（生徒・保護者・地域の</w:t>
                        </w:r>
                        <w:r w:rsidRPr="00EA4366">
                          <w:rPr>
                            <w:rFonts w:ascii="HG丸ｺﾞｼｯｸM-PRO" w:eastAsia="HG丸ｺﾞｼｯｸM-PRO" w:hAnsi="HG丸ｺﾞｼｯｸM-PRO" w:cs="Arial"/>
                            <w:b/>
                            <w:bCs/>
                            <w:color w:val="000000"/>
                            <w:sz w:val="20"/>
                            <w:szCs w:val="20"/>
                          </w:rPr>
                          <w:t>状況把握</w:t>
                        </w:r>
                        <w:r>
                          <w:rPr>
                            <w:rFonts w:ascii="HG丸ｺﾞｼｯｸM-PRO" w:eastAsia="HG丸ｺﾞｼｯｸM-PRO" w:hAnsi="HG丸ｺﾞｼｯｸM-PRO" w:cs="Arial" w:hint="eastAsia"/>
                            <w:b/>
                            <w:bCs/>
                            <w:color w:val="000000"/>
                            <w:sz w:val="22"/>
                            <w:szCs w:val="22"/>
                          </w:rPr>
                          <w:t>）</w:t>
                        </w:r>
                      </w:p>
                      <w:p w:rsidR="008049BC" w:rsidRDefault="008049BC" w:rsidP="00351B87">
                        <w:pPr>
                          <w:pStyle w:val="Web"/>
                          <w:spacing w:line="0" w:lineRule="atLeast"/>
                          <w:ind w:firstLineChars="600" w:firstLine="1325"/>
                          <w:rPr>
                            <w:rFonts w:ascii="HG丸ｺﾞｼｯｸM-PRO" w:eastAsia="HG丸ｺﾞｼｯｸM-PRO" w:hAnsi="HG丸ｺﾞｼｯｸM-PRO" w:cs="Arial"/>
                            <w:b/>
                            <w:bCs/>
                            <w:color w:val="000000"/>
                            <w:sz w:val="22"/>
                            <w:szCs w:val="22"/>
                          </w:rPr>
                        </w:pPr>
                        <w:r w:rsidRPr="00DE4FA2">
                          <w:rPr>
                            <w:rFonts w:ascii="HG丸ｺﾞｼｯｸM-PRO" w:eastAsia="HG丸ｺﾞｼｯｸM-PRO" w:hAnsi="HG丸ｺﾞｼｯｸM-PRO" w:cs="ＭＳ 明朝" w:hint="eastAsia"/>
                            <w:b/>
                            <w:bCs/>
                            <w:color w:val="000000"/>
                            <w:sz w:val="22"/>
                            <w:szCs w:val="22"/>
                          </w:rPr>
                          <w:t>Ⅱ</w:t>
                        </w:r>
                        <w:r w:rsidRPr="00DE4FA2">
                          <w:rPr>
                            <w:rFonts w:ascii="HG丸ｺﾞｼｯｸM-PRO" w:eastAsia="HG丸ｺﾞｼｯｸM-PRO" w:hAnsi="HG丸ｺﾞｼｯｸM-PRO" w:cs="Arial"/>
                            <w:b/>
                            <w:bCs/>
                            <w:color w:val="000000"/>
                            <w:sz w:val="22"/>
                            <w:szCs w:val="22"/>
                          </w:rPr>
                          <w:t xml:space="preserve"> </w:t>
                        </w:r>
                        <w:r>
                          <w:rPr>
                            <w:rFonts w:ascii="HG丸ｺﾞｼｯｸM-PRO" w:eastAsia="HG丸ｺﾞｼｯｸM-PRO" w:hAnsi="HG丸ｺﾞｼｯｸM-PRO" w:cs="Arial" w:hint="eastAsia"/>
                            <w:b/>
                            <w:bCs/>
                            <w:color w:val="000000"/>
                            <w:sz w:val="22"/>
                            <w:szCs w:val="22"/>
                          </w:rPr>
                          <w:t xml:space="preserve">意識改革　</w:t>
                        </w:r>
                        <w:r w:rsidRPr="00EA4366">
                          <w:rPr>
                            <w:rFonts w:ascii="HG丸ｺﾞｼｯｸM-PRO" w:eastAsia="HG丸ｺﾞｼｯｸM-PRO" w:hAnsi="HG丸ｺﾞｼｯｸM-PRO" w:cs="Arial" w:hint="eastAsia"/>
                            <w:b/>
                            <w:bCs/>
                            <w:color w:val="000000"/>
                            <w:sz w:val="20"/>
                            <w:szCs w:val="20"/>
                          </w:rPr>
                          <w:t>（保護者・教員の</w:t>
                        </w:r>
                        <w:r w:rsidRPr="00EA4366">
                          <w:rPr>
                            <w:rFonts w:ascii="HG丸ｺﾞｼｯｸM-PRO" w:eastAsia="HG丸ｺﾞｼｯｸM-PRO" w:hAnsi="HG丸ｺﾞｼｯｸM-PRO" w:cs="Arial"/>
                            <w:b/>
                            <w:bCs/>
                            <w:color w:val="000000"/>
                            <w:sz w:val="20"/>
                            <w:szCs w:val="20"/>
                          </w:rPr>
                          <w:t>意識改革</w:t>
                        </w:r>
                        <w:r w:rsidRPr="00EA4366">
                          <w:rPr>
                            <w:rFonts w:ascii="HG丸ｺﾞｼｯｸM-PRO" w:eastAsia="HG丸ｺﾞｼｯｸM-PRO" w:hAnsi="HG丸ｺﾞｼｯｸM-PRO" w:cs="Arial" w:hint="eastAsia"/>
                            <w:b/>
                            <w:bCs/>
                            <w:color w:val="000000"/>
                            <w:sz w:val="20"/>
                            <w:szCs w:val="20"/>
                          </w:rPr>
                          <w:t>）</w:t>
                        </w:r>
                      </w:p>
                      <w:p w:rsidR="008049BC" w:rsidRPr="00DE4FA2" w:rsidRDefault="008049BC" w:rsidP="00351B87">
                        <w:pPr>
                          <w:pStyle w:val="Web"/>
                          <w:spacing w:line="0" w:lineRule="atLeast"/>
                          <w:ind w:firstLineChars="600" w:firstLine="1325"/>
                          <w:rPr>
                            <w:rFonts w:ascii="HG丸ｺﾞｼｯｸM-PRO" w:eastAsia="HG丸ｺﾞｼｯｸM-PRO" w:hAnsi="HG丸ｺﾞｼｯｸM-PRO"/>
                            <w:sz w:val="22"/>
                            <w:szCs w:val="22"/>
                          </w:rPr>
                        </w:pPr>
                        <w:r w:rsidRPr="00DE4FA2">
                          <w:rPr>
                            <w:rFonts w:ascii="HG丸ｺﾞｼｯｸM-PRO" w:eastAsia="HG丸ｺﾞｼｯｸM-PRO" w:hAnsi="HG丸ｺﾞｼｯｸM-PRO" w:cs="ＭＳ 明朝" w:hint="eastAsia"/>
                            <w:b/>
                            <w:bCs/>
                            <w:color w:val="000000"/>
                            <w:sz w:val="22"/>
                            <w:szCs w:val="22"/>
                          </w:rPr>
                          <w:t>Ⅲ</w:t>
                        </w:r>
                        <w:r w:rsidRPr="00DE4FA2">
                          <w:rPr>
                            <w:rFonts w:ascii="HG丸ｺﾞｼｯｸM-PRO" w:eastAsia="HG丸ｺﾞｼｯｸM-PRO" w:hAnsi="HG丸ｺﾞｼｯｸM-PRO" w:cs="Arial"/>
                            <w:b/>
                            <w:bCs/>
                            <w:color w:val="000000"/>
                            <w:sz w:val="22"/>
                            <w:szCs w:val="22"/>
                          </w:rPr>
                          <w:t xml:space="preserve"> </w:t>
                        </w:r>
                        <w:r>
                          <w:rPr>
                            <w:rFonts w:ascii="HG丸ｺﾞｼｯｸM-PRO" w:eastAsia="HG丸ｺﾞｼｯｸM-PRO" w:hAnsi="HG丸ｺﾞｼｯｸM-PRO" w:cs="Arial" w:hint="eastAsia"/>
                            <w:b/>
                            <w:bCs/>
                            <w:color w:val="000000"/>
                            <w:sz w:val="22"/>
                            <w:szCs w:val="22"/>
                          </w:rPr>
                          <w:t xml:space="preserve">支援の充実　</w:t>
                        </w:r>
                        <w:r w:rsidRPr="00EA4366">
                          <w:rPr>
                            <w:rFonts w:ascii="HG丸ｺﾞｼｯｸM-PRO" w:eastAsia="HG丸ｺﾞｼｯｸM-PRO" w:hAnsi="HG丸ｺﾞｼｯｸM-PRO" w:cs="Arial" w:hint="eastAsia"/>
                            <w:b/>
                            <w:bCs/>
                            <w:color w:val="000000"/>
                            <w:sz w:val="20"/>
                            <w:szCs w:val="20"/>
                          </w:rPr>
                          <w:t>（生徒・保護者・教員への支援の充実）</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8" o:spid="_x0000_s1242" type="#_x0000_t67" style="position:absolute;left:28765;top:3333;width:5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" adj="10800" fillcolor="window" stroked="f" strokeweight="1pt">
                  <v:shadow on="t" color="black" opacity="26214f" origin=".5,-.5" offset="-.74836mm,.74836mm"/>
                </v:shape>
              </v:group>
            </w:pict>
          </mc:Fallback>
        </mc:AlternateContent>
      </w:r>
    </w:p>
    <w:p w:rsidR="00351B87" w:rsidRPr="009647E7" w:rsidRDefault="00351B87" w:rsidP="00351B87">
      <w:pPr>
        <w:rPr>
          <w:color w:val="000000" w:themeColor="text1"/>
        </w:rPr>
      </w:pPr>
    </w:p>
    <w:p w:rsidR="00351B87" w:rsidRPr="009647E7" w:rsidRDefault="00351B87" w:rsidP="00351B87">
      <w:pPr>
        <w:rPr>
          <w:color w:val="000000" w:themeColor="text1"/>
        </w:rPr>
      </w:pPr>
    </w:p>
    <w:p w:rsidR="00351B87" w:rsidRPr="009647E7" w:rsidRDefault="00351B87" w:rsidP="00351B87">
      <w:pPr>
        <w:rPr>
          <w:color w:val="000000" w:themeColor="text1"/>
        </w:rPr>
      </w:pPr>
    </w:p>
    <w:p w:rsidR="00351B87" w:rsidRPr="009647E7" w:rsidRDefault="00351B87" w:rsidP="00351B87">
      <w:pPr>
        <w:rPr>
          <w:color w:val="000000" w:themeColor="text1"/>
        </w:rPr>
      </w:pPr>
      <w:r w:rsidRPr="009647E7">
        <w:rPr>
          <w:noProof/>
          <w:color w:val="000000" w:themeColor="text1"/>
        </w:rPr>
        <w:drawing>
          <wp:anchor distT="0" distB="0" distL="114300" distR="114300" simplePos="0" relativeHeight="252089344" behindDoc="0" locked="0" layoutInCell="1" allowOverlap="1" wp14:anchorId="1B6C709F" wp14:editId="2A2933F1">
            <wp:simplePos x="0" y="0"/>
            <wp:positionH relativeFrom="column">
              <wp:posOffset>1028065</wp:posOffset>
            </wp:positionH>
            <wp:positionV relativeFrom="paragraph">
              <wp:posOffset>432435</wp:posOffset>
            </wp:positionV>
            <wp:extent cx="1412875" cy="771525"/>
            <wp:effectExtent l="0" t="0" r="0" b="0"/>
            <wp:wrapNone/>
            <wp:docPr id="701" name="図 701" descr="校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4" descr="校舎"/>
                    <pic:cNvPicPr>
                      <a:picLocks noChangeAspect="1" noChangeArrowheads="1"/>
                    </pic:cNvPicPr>
                  </pic:nvPicPr>
                  <pic:blipFill>
                    <a:blip r:embed="rId35">
                      <a:extLst>
                        <a:ext uri="{28A0092B-C50C-407E-A947-70E740481C1C}">
                          <a14:useLocalDpi xmlns:a14="http://schemas.microsoft.com/office/drawing/2010/main" val="0"/>
                        </a:ext>
                      </a:extLst>
                    </a:blip>
                    <a:srcRect t="18500" b="19000"/>
                    <a:stretch>
                      <a:fillRect/>
                    </a:stretch>
                  </pic:blipFill>
                  <pic:spPr bwMode="auto">
                    <a:xfrm>
                      <a:off x="0" y="0"/>
                      <a:ext cx="141287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47E7">
        <w:rPr>
          <w:noProof/>
          <w:color w:val="000000" w:themeColor="text1"/>
        </w:rPr>
        <w:drawing>
          <wp:anchor distT="0" distB="0" distL="193548" distR="195453" simplePos="0" relativeHeight="252090368" behindDoc="0" locked="0" layoutInCell="1" allowOverlap="1" wp14:anchorId="09BA7687" wp14:editId="5161C194">
            <wp:simplePos x="0" y="0"/>
            <wp:positionH relativeFrom="column">
              <wp:posOffset>1548765</wp:posOffset>
            </wp:positionH>
            <wp:positionV relativeFrom="paragraph">
              <wp:posOffset>619125</wp:posOffset>
            </wp:positionV>
            <wp:extent cx="1247775" cy="1247775"/>
            <wp:effectExtent l="76200" t="0" r="85725" b="0"/>
            <wp:wrapNone/>
            <wp:docPr id="702" name="図 702" descr="放課後の教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図 86" descr="放課後の教室"/>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a:effectLst>
                      <a:glow rad="76200">
                        <a:sysClr val="window" lastClr="FFFFFF">
                          <a:alpha val="89000"/>
                        </a:sysClr>
                      </a:glow>
                    </a:effectLst>
                  </pic:spPr>
                </pic:pic>
              </a:graphicData>
            </a:graphic>
            <wp14:sizeRelH relativeFrom="margin">
              <wp14:pctWidth>0</wp14:pctWidth>
            </wp14:sizeRelH>
            <wp14:sizeRelV relativeFrom="margin">
              <wp14:pctHeight>0</wp14:pctHeight>
            </wp14:sizeRelV>
          </wp:anchor>
        </w:drawing>
      </w:r>
      <w:r w:rsidRPr="009647E7">
        <w:rPr>
          <w:noProof/>
          <w:color w:val="000000" w:themeColor="text1"/>
        </w:rPr>
        <mc:AlternateContent>
          <mc:Choice Requires="wps">
            <w:drawing>
              <wp:anchor distT="0" distB="0" distL="114300" distR="114300" simplePos="0" relativeHeight="252062720" behindDoc="0" locked="0" layoutInCell="1" allowOverlap="1" wp14:anchorId="2E4C2EDF" wp14:editId="3BAEEE43">
                <wp:simplePos x="0" y="0"/>
                <wp:positionH relativeFrom="column">
                  <wp:posOffset>3768725</wp:posOffset>
                </wp:positionH>
                <wp:positionV relativeFrom="paragraph">
                  <wp:posOffset>610870</wp:posOffset>
                </wp:positionV>
                <wp:extent cx="1866900" cy="1276350"/>
                <wp:effectExtent l="57150" t="19050" r="57150" b="95250"/>
                <wp:wrapNone/>
                <wp:docPr id="262" name="円/楕円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1276350"/>
                        </a:xfrm>
                        <a:prstGeom prst="ellipse">
                          <a:avLst/>
                        </a:prstGeom>
                        <a:gradFill rotWithShape="1">
                          <a:gsLst>
                            <a:gs pos="0">
                              <a:srgbClr val="F79646">
                                <a:tint val="50000"/>
                                <a:satMod val="300000"/>
                                <a:alpha val="30000"/>
                              </a:srgbClr>
                            </a:gs>
                            <a:gs pos="35000">
                              <a:srgbClr val="F79646">
                                <a:tint val="37000"/>
                                <a:satMod val="300000"/>
                              </a:srgbClr>
                            </a:gs>
                            <a:gs pos="100000">
                              <a:srgbClr val="F79646">
                                <a:tint val="15000"/>
                                <a:satMod val="350000"/>
                              </a:srgbClr>
                            </a:gs>
                          </a:gsLst>
                          <a:lin ang="16200000" scaled="1"/>
                        </a:gradFill>
                        <a:ln w="9525" cap="flat" cmpd="sng" algn="ctr">
                          <a:no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6AEAFC" id="円/楕円 262" o:spid="_x0000_s1026" style="position:absolute;left:0;text-align:left;margin-left:296.75pt;margin-top:48.1pt;width:147pt;height:100.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" fillcolor="#ffbe86" stroked="f">
                <v:fill color2="#ffebdb" o:opacity2="19660f" rotate="t" angle="180" colors="0 #ffbe86;22938f #ffd0aa;1 #ffebdb" focus="100%" type="gradient"/>
                <v:shadow on="t" color="black" opacity="26214f" origin=",-.5" offset="0,3pt"/>
                <v:path arrowok="t"/>
              </v:oval>
            </w:pict>
          </mc:Fallback>
        </mc:AlternateContent>
      </w:r>
      <w:r w:rsidRPr="009647E7">
        <w:rPr>
          <w:noProof/>
          <w:color w:val="000000" w:themeColor="text1"/>
        </w:rPr>
        <w:drawing>
          <wp:anchor distT="91440" distB="311404" distL="217932" distR="387858" simplePos="0" relativeHeight="252087296" behindDoc="0" locked="0" layoutInCell="1" allowOverlap="1" wp14:anchorId="40F76498" wp14:editId="6DDAF667">
            <wp:simplePos x="0" y="0"/>
            <wp:positionH relativeFrom="column">
              <wp:posOffset>4076700</wp:posOffset>
            </wp:positionH>
            <wp:positionV relativeFrom="paragraph">
              <wp:posOffset>495300</wp:posOffset>
            </wp:positionV>
            <wp:extent cx="1543050" cy="1266825"/>
            <wp:effectExtent l="152400" t="114300" r="323850" b="333375"/>
            <wp:wrapNone/>
            <wp:docPr id="703" name="図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18"/>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43050" cy="12668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9647E7">
        <w:rPr>
          <w:noProof/>
          <w:color w:val="000000" w:themeColor="text1"/>
        </w:rPr>
        <mc:AlternateContent>
          <mc:Choice Requires="wps">
            <w:drawing>
              <wp:anchor distT="0" distB="0" distL="114300" distR="114300" simplePos="0" relativeHeight="252092416" behindDoc="0" locked="0" layoutInCell="1" allowOverlap="1" wp14:anchorId="042BCFCC" wp14:editId="1FCF7AAF">
                <wp:simplePos x="0" y="0"/>
                <wp:positionH relativeFrom="column">
                  <wp:posOffset>3228975</wp:posOffset>
                </wp:positionH>
                <wp:positionV relativeFrom="paragraph">
                  <wp:posOffset>142875</wp:posOffset>
                </wp:positionV>
                <wp:extent cx="2914650" cy="323850"/>
                <wp:effectExtent l="0" t="0" r="0" b="0"/>
                <wp:wrapNone/>
                <wp:docPr id="265" name="テキスト ボックス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0" cy="323850"/>
                        </a:xfrm>
                        <a:prstGeom prst="rect">
                          <a:avLst/>
                        </a:prstGeom>
                        <a:noFill/>
                        <a:ln w="6350">
                          <a:noFill/>
                        </a:ln>
                        <a:effectLst/>
                      </wps:spPr>
                      <wps:txbx>
                        <w:txbxContent>
                          <w:p w:rsidR="008049BC" w:rsidRPr="00E81527" w:rsidRDefault="008049BC" w:rsidP="00351B87">
                            <w:pPr>
                              <w:rPr>
                                <w:rFonts w:ascii="HG丸ｺﾞｼｯｸM-PRO" w:eastAsia="HG丸ｺﾞｼｯｸM-PRO" w:hAnsi="HG丸ｺﾞｼｯｸM-PRO"/>
                                <w:b/>
                              </w:rPr>
                            </w:pPr>
                            <w:r>
                              <w:rPr>
                                <w:rFonts w:ascii="HG丸ｺﾞｼｯｸM-PRO" w:eastAsia="HG丸ｺﾞｼｯｸM-PRO" w:hAnsi="HG丸ｺﾞｼｯｸM-PRO" w:hint="eastAsia"/>
                                <w:b/>
                              </w:rPr>
                              <w:t>困り感のある生徒と周囲の生徒の状況を把握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BCFCC" id="テキスト ボックス 265" o:spid="_x0000_s1243" type="#_x0000_t202" style="position:absolute;left:0;text-align:left;margin-left:254.25pt;margin-top:11.25pt;width:229.5pt;height:25.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" filled="f" stroked="f" strokeweight=".5pt">
                <v:path arrowok="t"/>
                <v:textbox>
                  <w:txbxContent>
                    <w:p w:rsidR="008049BC" w:rsidRPr="00E81527" w:rsidRDefault="008049BC" w:rsidP="00351B87">
                      <w:pPr>
                        <w:rPr>
                          <w:rFonts w:ascii="HG丸ｺﾞｼｯｸM-PRO" w:eastAsia="HG丸ｺﾞｼｯｸM-PRO" w:hAnsi="HG丸ｺﾞｼｯｸM-PRO"/>
                          <w:b/>
                        </w:rPr>
                      </w:pPr>
                      <w:r>
                        <w:rPr>
                          <w:rFonts w:ascii="HG丸ｺﾞｼｯｸM-PRO" w:eastAsia="HG丸ｺﾞｼｯｸM-PRO" w:hAnsi="HG丸ｺﾞｼｯｸM-PRO" w:hint="eastAsia"/>
                          <w:b/>
                        </w:rPr>
                        <w:t>困り感のある生徒と周囲の生徒の状況を把握</w:t>
                      </w:r>
                    </w:p>
                  </w:txbxContent>
                </v:textbox>
              </v:shape>
            </w:pict>
          </mc:Fallback>
        </mc:AlternateContent>
      </w:r>
      <w:r w:rsidRPr="009647E7">
        <w:rPr>
          <w:noProof/>
          <w:color w:val="000000" w:themeColor="text1"/>
        </w:rPr>
        <mc:AlternateContent>
          <mc:Choice Requires="wps">
            <w:drawing>
              <wp:anchor distT="0" distB="0" distL="114300" distR="114300" simplePos="0" relativeHeight="252088320" behindDoc="0" locked="0" layoutInCell="1" allowOverlap="1" wp14:anchorId="75A2608A" wp14:editId="715E8D95">
                <wp:simplePos x="0" y="0"/>
                <wp:positionH relativeFrom="column">
                  <wp:posOffset>181264</wp:posOffset>
                </wp:positionH>
                <wp:positionV relativeFrom="paragraph">
                  <wp:posOffset>161925</wp:posOffset>
                </wp:positionV>
                <wp:extent cx="2552700" cy="323850"/>
                <wp:effectExtent l="0" t="0" r="0" b="0"/>
                <wp:wrapNone/>
                <wp:docPr id="266" name="テキスト ボックス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323850"/>
                        </a:xfrm>
                        <a:prstGeom prst="rect">
                          <a:avLst/>
                        </a:prstGeom>
                        <a:noFill/>
                        <a:ln w="6350">
                          <a:noFill/>
                        </a:ln>
                        <a:effectLst/>
                      </wps:spPr>
                      <wps:txbx>
                        <w:txbxContent>
                          <w:p w:rsidR="008049BC" w:rsidRPr="00E81527" w:rsidRDefault="008049BC" w:rsidP="00351B87">
                            <w:pPr>
                              <w:rPr>
                                <w:rFonts w:ascii="HG丸ｺﾞｼｯｸM-PRO" w:eastAsia="HG丸ｺﾞｼｯｸM-PRO" w:hAnsi="HG丸ｺﾞｼｯｸM-PRO"/>
                                <w:b/>
                              </w:rPr>
                            </w:pPr>
                            <w:r w:rsidRPr="00E81527">
                              <w:rPr>
                                <w:rFonts w:ascii="HG丸ｺﾞｼｯｸM-PRO" w:eastAsia="HG丸ｺﾞｼｯｸM-PRO" w:hAnsi="HG丸ｺﾞｼｯｸM-PRO" w:hint="eastAsia"/>
                                <w:b/>
                              </w:rPr>
                              <w:t>これまでの学びや育ち、想いの引継ぎ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2608A" id="テキスト ボックス 266" o:spid="_x0000_s1244" type="#_x0000_t202" style="position:absolute;left:0;text-align:left;margin-left:14.25pt;margin-top:12.75pt;width:201pt;height:25.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" filled="f" stroked="f" strokeweight=".5pt">
                <v:path arrowok="t"/>
                <v:textbox>
                  <w:txbxContent>
                    <w:p w:rsidR="008049BC" w:rsidRPr="00E81527" w:rsidRDefault="008049BC" w:rsidP="00351B87">
                      <w:pPr>
                        <w:rPr>
                          <w:rFonts w:ascii="HG丸ｺﾞｼｯｸM-PRO" w:eastAsia="HG丸ｺﾞｼｯｸM-PRO" w:hAnsi="HG丸ｺﾞｼｯｸM-PRO"/>
                          <w:b/>
                        </w:rPr>
                      </w:pPr>
                      <w:r w:rsidRPr="00E81527">
                        <w:rPr>
                          <w:rFonts w:ascii="HG丸ｺﾞｼｯｸM-PRO" w:eastAsia="HG丸ｺﾞｼｯｸM-PRO" w:hAnsi="HG丸ｺﾞｼｯｸM-PRO" w:hint="eastAsia"/>
                          <w:b/>
                        </w:rPr>
                        <w:t>これまでの学びや育ち、想いの引継ぎ</w:t>
                      </w:r>
                    </w:p>
                  </w:txbxContent>
                </v:textbox>
              </v:shape>
            </w:pict>
          </mc:Fallback>
        </mc:AlternateContent>
      </w:r>
    </w:p>
    <w:p w:rsidR="00351B87" w:rsidRPr="009647E7" w:rsidRDefault="00351B87" w:rsidP="00351B87">
      <w:pPr>
        <w:rPr>
          <w:color w:val="000000" w:themeColor="text1"/>
        </w:rPr>
      </w:pPr>
    </w:p>
    <w:p w:rsidR="00351B87" w:rsidRPr="009647E7" w:rsidRDefault="00351B87" w:rsidP="00351B87">
      <w:pPr>
        <w:rPr>
          <w:color w:val="000000" w:themeColor="text1"/>
        </w:rPr>
      </w:pPr>
      <w:r w:rsidRPr="009647E7">
        <w:rPr>
          <w:noProof/>
          <w:color w:val="000000" w:themeColor="text1"/>
        </w:rPr>
        <mc:AlternateContent>
          <mc:Choice Requires="wps">
            <w:drawing>
              <wp:anchor distT="0" distB="0" distL="114300" distR="114300" simplePos="0" relativeHeight="252093440" behindDoc="0" locked="0" layoutInCell="1" allowOverlap="1" wp14:anchorId="536A8C48" wp14:editId="39948970">
                <wp:simplePos x="0" y="0"/>
                <wp:positionH relativeFrom="column">
                  <wp:posOffset>-157191</wp:posOffset>
                </wp:positionH>
                <wp:positionV relativeFrom="paragraph">
                  <wp:posOffset>95250</wp:posOffset>
                </wp:positionV>
                <wp:extent cx="1066800" cy="1371600"/>
                <wp:effectExtent l="0" t="0" r="19050" b="19050"/>
                <wp:wrapNone/>
                <wp:docPr id="264" name="角丸四角形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1371600"/>
                        </a:xfrm>
                        <a:prstGeom prst="roundRect">
                          <a:avLst>
                            <a:gd name="adj" fmla="val 8975"/>
                          </a:avLst>
                        </a:prstGeom>
                        <a:noFill/>
                        <a:ln w="12700" cap="flat" cmpd="sng" algn="ctr">
                          <a:solidFill>
                            <a:sysClr val="windowText" lastClr="000000"/>
                          </a:solidFill>
                          <a:prstDash val="solid"/>
                        </a:ln>
                        <a:effectLst/>
                      </wps:spPr>
                      <wps:txbx>
                        <w:txbxContent>
                          <w:p w:rsidR="008049BC" w:rsidRDefault="008049BC" w:rsidP="00351B87">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いじめを受けたことがある。</w:t>
                            </w:r>
                          </w:p>
                          <w:p w:rsidR="008049BC" w:rsidRDefault="008049BC" w:rsidP="00351B87">
                            <w:pPr>
                              <w:spacing w:line="0" w:lineRule="atLeast"/>
                              <w:rPr>
                                <w:rFonts w:ascii="HG丸ｺﾞｼｯｸM-PRO" w:eastAsia="HG丸ｺﾞｼｯｸM-PRO" w:hAnsi="HG丸ｺﾞｼｯｸM-PRO"/>
                                <w:sz w:val="20"/>
                                <w:szCs w:val="20"/>
                              </w:rPr>
                            </w:pPr>
                            <w:r w:rsidRPr="006828DE">
                              <w:rPr>
                                <w:rFonts w:ascii="HG丸ｺﾞｼｯｸM-PRO" w:eastAsia="HG丸ｺﾞｼｯｸM-PRO" w:hAnsi="HG丸ｺﾞｼｯｸM-PRO" w:hint="eastAsia"/>
                                <w:sz w:val="20"/>
                                <w:szCs w:val="20"/>
                              </w:rPr>
                              <w:t>不登校</w:t>
                            </w:r>
                            <w:r>
                              <w:rPr>
                                <w:rFonts w:ascii="HG丸ｺﾞｼｯｸM-PRO" w:eastAsia="HG丸ｺﾞｼｯｸM-PRO" w:hAnsi="HG丸ｺﾞｼｯｸM-PRO" w:hint="eastAsia"/>
                                <w:sz w:val="20"/>
                                <w:szCs w:val="20"/>
                              </w:rPr>
                              <w:t>の経験がある。</w:t>
                            </w:r>
                          </w:p>
                          <w:p w:rsidR="008049BC" w:rsidRPr="006828DE" w:rsidRDefault="008049BC" w:rsidP="00351B87">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授業で板書のサポートを受けていた。等</w:t>
                            </w:r>
                          </w:p>
                          <w:p w:rsidR="008049BC" w:rsidRPr="003D51B7" w:rsidRDefault="008049BC" w:rsidP="00351B8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6A8C48" id="角丸四角形 264" o:spid="_x0000_s1245" style="position:absolute;left:0;text-align:left;margin-left:-12.4pt;margin-top:7.5pt;width:84pt;height:108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8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" filled="f" strokecolor="windowText" strokeweight="1pt">
                <v:path arrowok="t"/>
                <v:textbox inset="0,0,0,0">
                  <w:txbxContent>
                    <w:p w:rsidR="008049BC" w:rsidRDefault="008049BC" w:rsidP="00351B87">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いじめを受けたことがある。</w:t>
                      </w:r>
                    </w:p>
                    <w:p w:rsidR="008049BC" w:rsidRDefault="008049BC" w:rsidP="00351B87">
                      <w:pPr>
                        <w:spacing w:line="0" w:lineRule="atLeast"/>
                        <w:rPr>
                          <w:rFonts w:ascii="HG丸ｺﾞｼｯｸM-PRO" w:eastAsia="HG丸ｺﾞｼｯｸM-PRO" w:hAnsi="HG丸ｺﾞｼｯｸM-PRO"/>
                          <w:sz w:val="20"/>
                          <w:szCs w:val="20"/>
                        </w:rPr>
                      </w:pPr>
                      <w:r w:rsidRPr="006828DE">
                        <w:rPr>
                          <w:rFonts w:ascii="HG丸ｺﾞｼｯｸM-PRO" w:eastAsia="HG丸ｺﾞｼｯｸM-PRO" w:hAnsi="HG丸ｺﾞｼｯｸM-PRO" w:hint="eastAsia"/>
                          <w:sz w:val="20"/>
                          <w:szCs w:val="20"/>
                        </w:rPr>
                        <w:t>不登校</w:t>
                      </w:r>
                      <w:r>
                        <w:rPr>
                          <w:rFonts w:ascii="HG丸ｺﾞｼｯｸM-PRO" w:eastAsia="HG丸ｺﾞｼｯｸM-PRO" w:hAnsi="HG丸ｺﾞｼｯｸM-PRO" w:hint="eastAsia"/>
                          <w:sz w:val="20"/>
                          <w:szCs w:val="20"/>
                        </w:rPr>
                        <w:t>の経験がある。</w:t>
                      </w:r>
                    </w:p>
                    <w:p w:rsidR="008049BC" w:rsidRPr="006828DE" w:rsidRDefault="008049BC" w:rsidP="00351B87">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授業で板書のサポートを受けていた。等</w:t>
                      </w:r>
                    </w:p>
                    <w:p w:rsidR="008049BC" w:rsidRPr="003D51B7" w:rsidRDefault="008049BC" w:rsidP="00351B87"/>
                  </w:txbxContent>
                </v:textbox>
              </v:roundrect>
            </w:pict>
          </mc:Fallback>
        </mc:AlternateContent>
      </w:r>
    </w:p>
    <w:p w:rsidR="00351B87" w:rsidRPr="009647E7" w:rsidRDefault="00351B87" w:rsidP="00351B87">
      <w:pPr>
        <w:rPr>
          <w:color w:val="000000" w:themeColor="text1"/>
        </w:rPr>
      </w:pPr>
    </w:p>
    <w:p w:rsidR="00351B87" w:rsidRPr="009647E7" w:rsidRDefault="00351B87" w:rsidP="00351B87">
      <w:pPr>
        <w:rPr>
          <w:color w:val="000000" w:themeColor="text1"/>
        </w:rPr>
      </w:pPr>
    </w:p>
    <w:p w:rsidR="00351B87" w:rsidRPr="009647E7" w:rsidRDefault="00351B87" w:rsidP="00351B87">
      <w:pPr>
        <w:rPr>
          <w:color w:val="000000" w:themeColor="text1"/>
        </w:rPr>
      </w:pPr>
      <w:r w:rsidRPr="009647E7">
        <w:rPr>
          <w:noProof/>
          <w:color w:val="000000" w:themeColor="text1"/>
        </w:rPr>
        <w:drawing>
          <wp:anchor distT="18288" distB="121920" distL="211836" distR="154432" simplePos="0" relativeHeight="252091392" behindDoc="0" locked="0" layoutInCell="1" allowOverlap="1" wp14:anchorId="12695B04" wp14:editId="6ED56D4F">
            <wp:simplePos x="0" y="0"/>
            <wp:positionH relativeFrom="column">
              <wp:posOffset>947074</wp:posOffset>
            </wp:positionH>
            <wp:positionV relativeFrom="paragraph">
              <wp:posOffset>16510</wp:posOffset>
            </wp:positionV>
            <wp:extent cx="856107" cy="701167"/>
            <wp:effectExtent l="114300" t="38100" r="39370" b="137160"/>
            <wp:wrapNone/>
            <wp:docPr id="704" name="図 704" descr="説明: E:\JPG\SE33\SE33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図 1" descr="説明: E:\JPG\SE33\SE33_0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56107" cy="701167"/>
                    </a:xfrm>
                    <a:prstGeom prst="rect">
                      <a:avLst/>
                    </a:prstGeom>
                    <a:noFill/>
                    <a:ln>
                      <a:noFill/>
                    </a:ln>
                    <a:effectLst>
                      <a:outerShdw blurRad="50800" dist="38100" dir="8040000" sx="106000" sy="106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351B87" w:rsidRPr="009647E7" w:rsidRDefault="00351B87" w:rsidP="00351B87">
      <w:pPr>
        <w:rPr>
          <w:color w:val="000000" w:themeColor="text1"/>
        </w:rPr>
      </w:pPr>
      <w:r w:rsidRPr="009647E7">
        <w:rPr>
          <w:noProof/>
          <w:color w:val="000000" w:themeColor="text1"/>
        </w:rPr>
        <mc:AlternateContent>
          <mc:Choice Requires="wpg">
            <w:drawing>
              <wp:anchor distT="0" distB="0" distL="114300" distR="114300" simplePos="0" relativeHeight="252086272" behindDoc="0" locked="0" layoutInCell="1" allowOverlap="1" wp14:anchorId="0CCF6D22" wp14:editId="0C9A6761">
                <wp:simplePos x="0" y="0"/>
                <wp:positionH relativeFrom="column">
                  <wp:posOffset>1549400</wp:posOffset>
                </wp:positionH>
                <wp:positionV relativeFrom="paragraph">
                  <wp:posOffset>7809865</wp:posOffset>
                </wp:positionV>
                <wp:extent cx="5347970" cy="1526540"/>
                <wp:effectExtent l="0" t="0" r="5080" b="0"/>
                <wp:wrapNone/>
                <wp:docPr id="216" name="グループ化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970" cy="1526540"/>
                          <a:chOff x="2220" y="3507"/>
                          <a:chExt cx="8505" cy="2540"/>
                        </a:xfrm>
                      </wpg:grpSpPr>
                      <pic:pic xmlns:pic="http://schemas.openxmlformats.org/drawingml/2006/picture">
                        <pic:nvPicPr>
                          <pic:cNvPr id="256"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205" y="3709"/>
                            <a:ext cx="2475" cy="2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図 3" descr="説明: E:\JPG\SE10\SE10_1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070" y="3507"/>
                            <a:ext cx="2655" cy="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図 1" descr="説明: E:\JPG\SE33\SE33_0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220" y="3712"/>
                            <a:ext cx="2486" cy="2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0B7F55" id="グループ化 216" o:spid="_x0000_s1026" style="position:absolute;left:0;text-align:left;margin-left:122pt;margin-top:614.95pt;width:421.1pt;height:120.2pt;z-index:252086272" coordorigin="2220,3507" coordsize="8505,254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">
                <v:shape id="Picture 14" o:spid="_x0000_s1027" type="#_x0000_t75" style="position:absolute;left:5205;top:3709;width:2475;height:2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">
                  <v:imagedata r:id="rId41" o:title=""/>
                </v:shape>
                <v:shape id="図 3" o:spid="_x0000_s1028" type="#_x0000_t75" alt="説明: E:\JPG\SE10\SE10_14.JPG" style="position:absolute;left:8070;top:3507;width:2655;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">
                  <v:imagedata r:id="rId42" o:title="SE10_14"/>
                </v:shape>
                <v:shape id="図 1" o:spid="_x0000_s1029" type="#_x0000_t75" alt="説明: E:\JPG\SE33\SE33_09.JPG" style="position:absolute;left:2220;top:3712;width:2486;height: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">
                  <v:imagedata r:id="rId43" o:title="SE33_09"/>
                </v:shape>
              </v:group>
            </w:pict>
          </mc:Fallback>
        </mc:AlternateContent>
      </w:r>
    </w:p>
    <w:p w:rsidR="00351B87" w:rsidRPr="009647E7" w:rsidRDefault="00351B87" w:rsidP="00351B87">
      <w:pPr>
        <w:rPr>
          <w:color w:val="000000" w:themeColor="text1"/>
        </w:rPr>
      </w:pPr>
    </w:p>
    <w:p w:rsidR="00351B87" w:rsidRPr="009647E7" w:rsidRDefault="00351B87" w:rsidP="00351B87">
      <w:pPr>
        <w:rPr>
          <w:color w:val="000000" w:themeColor="text1"/>
        </w:rPr>
      </w:pPr>
      <w:r w:rsidRPr="009647E7">
        <w:rPr>
          <w:noProof/>
          <w:color w:val="000000" w:themeColor="text1"/>
        </w:rPr>
        <mc:AlternateContent>
          <mc:Choice Requires="wpg">
            <w:drawing>
              <wp:anchor distT="0" distB="0" distL="114300" distR="114300" simplePos="0" relativeHeight="252068864" behindDoc="0" locked="0" layoutInCell="1" allowOverlap="1" wp14:anchorId="1A7CA64B" wp14:editId="3B044B9C">
                <wp:simplePos x="0" y="0"/>
                <wp:positionH relativeFrom="column">
                  <wp:posOffset>824865</wp:posOffset>
                </wp:positionH>
                <wp:positionV relativeFrom="paragraph">
                  <wp:posOffset>127797</wp:posOffset>
                </wp:positionV>
                <wp:extent cx="4400550" cy="1299845"/>
                <wp:effectExtent l="0" t="0" r="19050" b="0"/>
                <wp:wrapNone/>
                <wp:docPr id="73" name="グループ化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0550" cy="1299845"/>
                          <a:chOff x="0" y="0"/>
                          <a:chExt cx="4400550" cy="1300479"/>
                        </a:xfrm>
                      </wpg:grpSpPr>
                      <wpg:grpSp>
                        <wpg:cNvPr id="101" name="グループ化 19"/>
                        <wpg:cNvGrpSpPr/>
                        <wpg:grpSpPr>
                          <a:xfrm>
                            <a:off x="0" y="0"/>
                            <a:ext cx="4400550" cy="933450"/>
                            <a:chOff x="0" y="0"/>
                            <a:chExt cx="4400550" cy="933450"/>
                          </a:xfrm>
                        </wpg:grpSpPr>
                        <wps:wsp>
                          <wps:cNvPr id="125" name="メモ 99"/>
                          <wps:cNvSpPr>
                            <a:spLocks noChangeArrowheads="1"/>
                          </wps:cNvSpPr>
                          <wps:spPr bwMode="auto">
                            <a:xfrm>
                              <a:off x="0" y="0"/>
                              <a:ext cx="4400550" cy="933450"/>
                            </a:xfrm>
                            <a:prstGeom prst="foldedCorner">
                              <a:avLst>
                                <a:gd name="adj" fmla="val 12500"/>
                              </a:avLst>
                            </a:prstGeom>
                            <a:solidFill>
                              <a:srgbClr val="FFFFFF"/>
                            </a:solidFill>
                            <a:ln w="9525" cmpd="sng">
                              <a:solidFill>
                                <a:srgbClr val="000000"/>
                              </a:solidFill>
                              <a:round/>
                              <a:headEnd/>
                              <a:tailEnd/>
                            </a:ln>
                          </wps:spPr>
                          <wps:txbx>
                            <w:txbxContent>
                              <w:p w:rsidR="008049BC" w:rsidRDefault="008049BC" w:rsidP="00351B87">
                                <w:pPr>
                                  <w:spacing w:line="0" w:lineRule="atLeast"/>
                                  <w:jc w:val="left"/>
                                  <w:rPr>
                                    <w:rFonts w:ascii="HG丸ｺﾞｼｯｸM-PRO" w:eastAsia="HG丸ｺﾞｼｯｸM-PRO" w:hAnsi="HG丸ｺﾞｼｯｸM-PRO"/>
                                    <w:b/>
                                    <w:sz w:val="20"/>
                                    <w:szCs w:val="20"/>
                                  </w:rPr>
                                </w:pPr>
                              </w:p>
                              <w:p w:rsidR="008049BC" w:rsidRPr="00F831E4" w:rsidRDefault="008049BC" w:rsidP="00351B87">
                                <w:pPr>
                                  <w:spacing w:line="0" w:lineRule="atLeast"/>
                                  <w:jc w:val="left"/>
                                  <w:rPr>
                                    <w:rFonts w:ascii="HG丸ｺﾞｼｯｸM-PRO" w:eastAsia="HG丸ｺﾞｼｯｸM-PRO" w:hAnsi="HG丸ｺﾞｼｯｸM-PRO"/>
                                    <w:b/>
                                    <w:sz w:val="20"/>
                                    <w:szCs w:val="20"/>
                                  </w:rPr>
                                </w:pPr>
                              </w:p>
                              <w:p w:rsidR="008049BC" w:rsidRDefault="008049BC" w:rsidP="00351B87"/>
                            </w:txbxContent>
                          </wps:txbx>
                          <wps:bodyPr rot="0" vert="horz" wrap="square" lIns="91440" tIns="45720" rIns="91440" bIns="45720" anchor="t" anchorCtr="0" upright="1">
                            <a:noAutofit/>
                          </wps:bodyPr>
                        </wps:wsp>
                        <wps:wsp>
                          <wps:cNvPr id="126" name="Rectangle 121"/>
                          <wps:cNvSpPr>
                            <a:spLocks noChangeArrowheads="1"/>
                          </wps:cNvSpPr>
                          <wps:spPr bwMode="auto">
                            <a:xfrm rot="10800000">
                              <a:off x="438149" y="9524"/>
                              <a:ext cx="3837307" cy="870585"/>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rsidR="008049BC" w:rsidRPr="00185A4B" w:rsidRDefault="008049BC" w:rsidP="00351B87">
                                <w:pPr>
                                  <w:spacing w:line="0" w:lineRule="atLeast"/>
                                  <w:jc w:val="center"/>
                                  <w:rPr>
                                    <w:rFonts w:ascii="HG丸ｺﾞｼｯｸM-PRO" w:eastAsia="HG丸ｺﾞｼｯｸM-PRO" w:hAnsi="HG丸ｺﾞｼｯｸM-PRO"/>
                                    <w:b/>
                                    <w:sz w:val="24"/>
                                    <w:szCs w:val="24"/>
                                  </w:rPr>
                                </w:pPr>
                                <w:r w:rsidRPr="00185A4B">
                                  <w:rPr>
                                    <w:rFonts w:ascii="HG丸ｺﾞｼｯｸM-PRO" w:eastAsia="HG丸ｺﾞｼｯｸM-PRO" w:hAnsi="HG丸ｺﾞｼｯｸM-PRO" w:hint="eastAsia"/>
                                    <w:b/>
                                    <w:sz w:val="24"/>
                                    <w:szCs w:val="24"/>
                                  </w:rPr>
                                  <w:t>高校生活支援カード</w:t>
                                </w:r>
                              </w:p>
                              <w:p w:rsidR="008049BC" w:rsidRDefault="008049BC" w:rsidP="00351B87">
                                <w:pPr>
                                  <w:spacing w:line="0" w:lineRule="atLeast"/>
                                  <w:ind w:leftChars="100" w:left="210"/>
                                  <w:jc w:val="lef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Ⅰ将来の目標等について（生徒が記入）</w:t>
                                </w:r>
                              </w:p>
                              <w:p w:rsidR="008049BC" w:rsidRDefault="008049BC" w:rsidP="00351B87">
                                <w:pPr>
                                  <w:spacing w:line="0" w:lineRule="atLeast"/>
                                  <w:ind w:leftChars="100" w:left="210"/>
                                  <w:jc w:val="lef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Ⅱ地域との関わりについて（保護者が記入）</w:t>
                                </w:r>
                              </w:p>
                              <w:p w:rsidR="008049BC" w:rsidRPr="005B6BA9" w:rsidRDefault="008049BC" w:rsidP="00351B87">
                                <w:pPr>
                                  <w:spacing w:line="0" w:lineRule="atLeast"/>
                                  <w:ind w:leftChars="100" w:left="210"/>
                                  <w:jc w:val="lef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Ⅲ安全で安心な学校生活を過ごすために（保護者が記入）</w:t>
                                </w:r>
                              </w:p>
                            </w:txbxContent>
                          </wps:txbx>
                          <wps:bodyPr rot="0" vert="horz" wrap="square" lIns="91440" tIns="45720" rIns="91440" bIns="45720" anchor="t" anchorCtr="0" upright="1">
                            <a:noAutofit/>
                          </wps:bodyPr>
                        </wps:wsp>
                      </wpg:grpSp>
                      <wpg:grpSp>
                        <wpg:cNvPr id="129" name="グループ化 4"/>
                        <wpg:cNvGrpSpPr/>
                        <wpg:grpSpPr>
                          <a:xfrm rot="5400000">
                            <a:off x="1857531" y="-289720"/>
                            <a:ext cx="466090" cy="2714308"/>
                            <a:chOff x="0" y="-689924"/>
                            <a:chExt cx="466090" cy="2714308"/>
                          </a:xfrm>
                        </wpg:grpSpPr>
                        <wps:wsp>
                          <wps:cNvPr id="211" name="AutoShape 117"/>
                          <wps:cNvSpPr>
                            <a:spLocks noChangeArrowheads="1"/>
                          </wps:cNvSpPr>
                          <wps:spPr bwMode="auto">
                            <a:xfrm>
                              <a:off x="0" y="-689924"/>
                              <a:ext cx="466090" cy="2714308"/>
                            </a:xfrm>
                            <a:prstGeom prst="homePlate">
                              <a:avLst>
                                <a:gd name="adj" fmla="val 21153"/>
                              </a:avLst>
                            </a:prstGeom>
                            <a:gradFill rotWithShape="1">
                              <a:gsLst>
                                <a:gs pos="0">
                                  <a:srgbClr val="E1E7F5"/>
                                </a:gs>
                                <a:gs pos="50000">
                                  <a:srgbClr val="C0D0ED"/>
                                </a:gs>
                                <a:gs pos="100000">
                                  <a:srgbClr val="98B4E4"/>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118"/>
                          <wps:cNvSpPr>
                            <a:spLocks noChangeArrowheads="1"/>
                          </wps:cNvSpPr>
                          <wps:spPr bwMode="auto">
                            <a:xfrm rot="5400000">
                              <a:off x="-867092" y="468948"/>
                              <a:ext cx="2124074"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9BC" w:rsidRPr="00C4680F" w:rsidRDefault="008049BC" w:rsidP="00351B87">
                                <w:pPr>
                                  <w:spacing w:line="0" w:lineRule="atLeast"/>
                                  <w:jc w:val="center"/>
                                  <w:rPr>
                                    <w:rFonts w:ascii="HG丸ｺﾞｼｯｸM-PRO" w:eastAsia="HG丸ｺﾞｼｯｸM-PRO" w:hAnsi="HG丸ｺﾞｼｯｸM-PRO"/>
                                    <w:b/>
                                    <w:sz w:val="22"/>
                                  </w:rPr>
                                </w:pPr>
                                <w:r w:rsidRPr="00C4680F">
                                  <w:rPr>
                                    <w:rFonts w:ascii="HG丸ｺﾞｼｯｸM-PRO" w:eastAsia="HG丸ｺﾞｼｯｸM-PRO" w:hAnsi="HG丸ｺﾞｼｯｸM-PRO" w:hint="eastAsia"/>
                                    <w:b/>
                                    <w:sz w:val="22"/>
                                  </w:rPr>
                                  <w:t>早期の状況把握と気づき</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7CA64B" id="グループ化 73" o:spid="_x0000_s1246" style="position:absolute;left:0;text-align:left;margin-left:64.95pt;margin-top:10.05pt;width:346.5pt;height:102.35pt;z-index:252068864" coordsize="44005,1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">
                <v:group id="グループ化 19" o:spid="_x0000_s1247" style="position:absolute;width:44005;height:9334" coordsize="44005,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99" o:spid="_x0000_s1248" type="#_x0000_t65" style="position:absolute;width:44005;height: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">
                    <v:textbox>
                      <w:txbxContent>
                        <w:p w:rsidR="008049BC" w:rsidRDefault="008049BC" w:rsidP="00351B87">
                          <w:pPr>
                            <w:spacing w:line="0" w:lineRule="atLeast"/>
                            <w:jc w:val="left"/>
                            <w:rPr>
                              <w:rFonts w:ascii="HG丸ｺﾞｼｯｸM-PRO" w:eastAsia="HG丸ｺﾞｼｯｸM-PRO" w:hAnsi="HG丸ｺﾞｼｯｸM-PRO"/>
                              <w:b/>
                              <w:sz w:val="20"/>
                              <w:szCs w:val="20"/>
                            </w:rPr>
                          </w:pPr>
                        </w:p>
                        <w:p w:rsidR="008049BC" w:rsidRPr="00F831E4" w:rsidRDefault="008049BC" w:rsidP="00351B87">
                          <w:pPr>
                            <w:spacing w:line="0" w:lineRule="atLeast"/>
                            <w:jc w:val="left"/>
                            <w:rPr>
                              <w:rFonts w:ascii="HG丸ｺﾞｼｯｸM-PRO" w:eastAsia="HG丸ｺﾞｼｯｸM-PRO" w:hAnsi="HG丸ｺﾞｼｯｸM-PRO"/>
                              <w:b/>
                              <w:sz w:val="20"/>
                              <w:szCs w:val="20"/>
                            </w:rPr>
                          </w:pPr>
                        </w:p>
                        <w:p w:rsidR="008049BC" w:rsidRDefault="008049BC" w:rsidP="00351B87"/>
                      </w:txbxContent>
                    </v:textbox>
                  </v:shape>
                  <v:rect id="Rectangle 121" o:spid="_x0000_s1249" style="position:absolute;left:4381;top:95;width:38373;height:870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" filled="f" stroked="f" strokeweight="1.5pt">
                    <v:textbox>
                      <w:txbxContent>
                        <w:p w:rsidR="008049BC" w:rsidRPr="00185A4B" w:rsidRDefault="008049BC" w:rsidP="00351B87">
                          <w:pPr>
                            <w:spacing w:line="0" w:lineRule="atLeast"/>
                            <w:jc w:val="center"/>
                            <w:rPr>
                              <w:rFonts w:ascii="HG丸ｺﾞｼｯｸM-PRO" w:eastAsia="HG丸ｺﾞｼｯｸM-PRO" w:hAnsi="HG丸ｺﾞｼｯｸM-PRO"/>
                              <w:b/>
                              <w:sz w:val="24"/>
                              <w:szCs w:val="24"/>
                            </w:rPr>
                          </w:pPr>
                          <w:r w:rsidRPr="00185A4B">
                            <w:rPr>
                              <w:rFonts w:ascii="HG丸ｺﾞｼｯｸM-PRO" w:eastAsia="HG丸ｺﾞｼｯｸM-PRO" w:hAnsi="HG丸ｺﾞｼｯｸM-PRO" w:hint="eastAsia"/>
                              <w:b/>
                              <w:sz w:val="24"/>
                              <w:szCs w:val="24"/>
                            </w:rPr>
                            <w:t>高校生活支援カード</w:t>
                          </w:r>
                        </w:p>
                        <w:p w:rsidR="008049BC" w:rsidRDefault="008049BC" w:rsidP="00351B87">
                          <w:pPr>
                            <w:spacing w:line="0" w:lineRule="atLeast"/>
                            <w:ind w:leftChars="100" w:left="210"/>
                            <w:jc w:val="lef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Ⅰ将来の目標等について（生徒が記入）</w:t>
                          </w:r>
                        </w:p>
                        <w:p w:rsidR="008049BC" w:rsidRDefault="008049BC" w:rsidP="00351B87">
                          <w:pPr>
                            <w:spacing w:line="0" w:lineRule="atLeast"/>
                            <w:ind w:leftChars="100" w:left="210"/>
                            <w:jc w:val="lef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Ⅱ地域との関わりについて（保護者が記入）</w:t>
                          </w:r>
                        </w:p>
                        <w:p w:rsidR="008049BC" w:rsidRPr="005B6BA9" w:rsidRDefault="008049BC" w:rsidP="00351B87">
                          <w:pPr>
                            <w:spacing w:line="0" w:lineRule="atLeast"/>
                            <w:ind w:leftChars="100" w:left="210"/>
                            <w:jc w:val="lef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Ⅲ安全で安心な学校生活を過ごすために（保護者が記入）</w:t>
                          </w:r>
                        </w:p>
                      </w:txbxContent>
                    </v:textbox>
                  </v:rect>
                </v:group>
                <v:group id="グループ化 4" o:spid="_x0000_s1250" style="position:absolute;left:18575;top:-2898;width:4661;height:27143;rotation:90" coordorigin=",-6899" coordsize="4660,2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17" o:spid="_x0000_s1251" type="#_x0000_t15" style="position:absolute;top:-6899;width:4660;height:27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" adj="17031" fillcolor="#e1e7f5" stroked="f">
                    <v:fill color2="#98b4e4" rotate="t" angle="45" colors="0 #e1e7f5;.5 #c0d0ed;1 #98b4e4" focus="100%" type="gradient"/>
                  </v:shape>
                  <v:rect id="Rectangle 118" o:spid="_x0000_s1252" style="position:absolute;left:-8671;top:4690;width:21240;height:32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" filled="f" stroked="f">
                    <v:textbox>
                      <w:txbxContent>
                        <w:p w:rsidR="008049BC" w:rsidRPr="00C4680F" w:rsidRDefault="008049BC" w:rsidP="00351B87">
                          <w:pPr>
                            <w:spacing w:line="0" w:lineRule="atLeast"/>
                            <w:jc w:val="center"/>
                            <w:rPr>
                              <w:rFonts w:ascii="HG丸ｺﾞｼｯｸM-PRO" w:eastAsia="HG丸ｺﾞｼｯｸM-PRO" w:hAnsi="HG丸ｺﾞｼｯｸM-PRO"/>
                              <w:b/>
                              <w:sz w:val="22"/>
                            </w:rPr>
                          </w:pPr>
                          <w:r w:rsidRPr="00C4680F">
                            <w:rPr>
                              <w:rFonts w:ascii="HG丸ｺﾞｼｯｸM-PRO" w:eastAsia="HG丸ｺﾞｼｯｸM-PRO" w:hAnsi="HG丸ｺﾞｼｯｸM-PRO" w:hint="eastAsia"/>
                              <w:b/>
                              <w:sz w:val="22"/>
                            </w:rPr>
                            <w:t>早期の状況把握と気づき</w:t>
                          </w:r>
                        </w:p>
                      </w:txbxContent>
                    </v:textbox>
                  </v:rect>
                </v:group>
              </v:group>
            </w:pict>
          </mc:Fallback>
        </mc:AlternateContent>
      </w:r>
    </w:p>
    <w:p w:rsidR="00351B87" w:rsidRPr="009647E7" w:rsidRDefault="00351B87" w:rsidP="00351B87">
      <w:pPr>
        <w:rPr>
          <w:color w:val="000000" w:themeColor="text1"/>
        </w:rPr>
      </w:pPr>
      <w:r w:rsidRPr="009647E7">
        <w:rPr>
          <w:noProof/>
          <w:color w:val="000000" w:themeColor="text1"/>
        </w:rPr>
        <mc:AlternateContent>
          <mc:Choice Requires="wps">
            <w:drawing>
              <wp:anchor distT="0" distB="0" distL="114300" distR="114300" simplePos="0" relativeHeight="252079104" behindDoc="0" locked="0" layoutInCell="1" allowOverlap="1" wp14:anchorId="2ED57AA3" wp14:editId="4ECE8652">
                <wp:simplePos x="0" y="0"/>
                <wp:positionH relativeFrom="column">
                  <wp:posOffset>1060450</wp:posOffset>
                </wp:positionH>
                <wp:positionV relativeFrom="paragraph">
                  <wp:posOffset>6512</wp:posOffset>
                </wp:positionV>
                <wp:extent cx="385445" cy="742950"/>
                <wp:effectExtent l="0" t="0" r="14605" b="19050"/>
                <wp:wrapNone/>
                <wp:docPr id="215" name="角丸四角形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445" cy="742950"/>
                        </a:xfrm>
                        <a:prstGeom prst="roundRect">
                          <a:avLst>
                            <a:gd name="adj" fmla="val 42502"/>
                          </a:avLst>
                        </a:prstGeom>
                        <a:solidFill>
                          <a:sysClr val="window" lastClr="FFFFFF"/>
                        </a:solidFill>
                        <a:ln w="25400" cap="flat" cmpd="sng" algn="ctr">
                          <a:solidFill>
                            <a:srgbClr val="F79646"/>
                          </a:solidFill>
                          <a:prstDash val="solid"/>
                        </a:ln>
                        <a:effectLst/>
                      </wps:spPr>
                      <wps:txbx>
                        <w:txbxContent>
                          <w:p w:rsidR="008049BC" w:rsidRPr="00761CDB" w:rsidRDefault="008049BC" w:rsidP="00351B87">
                            <w:pPr>
                              <w:jc w:val="center"/>
                              <w:rPr>
                                <w:rFonts w:ascii="HG丸ｺﾞｼｯｸM-PRO" w:eastAsia="HG丸ｺﾞｼｯｸM-PRO" w:hAnsi="HG丸ｺﾞｼｯｸM-PRO"/>
                              </w:rPr>
                            </w:pPr>
                            <w:r w:rsidRPr="00761CDB">
                              <w:rPr>
                                <w:rFonts w:ascii="HG丸ｺﾞｼｯｸM-PRO" w:eastAsia="HG丸ｺﾞｼｯｸM-PRO" w:hAnsi="HG丸ｺﾞｼｯｸM-PRO" w:hint="eastAsia"/>
                              </w:rPr>
                              <w:t>記載項目</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2ED57AA3" id="角丸四角形 215" o:spid="_x0000_s1253" style="position:absolute;left:0;text-align:left;margin-left:83.5pt;margin-top:.5pt;width:30.35pt;height:58.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278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" fillcolor="window" strokecolor="#f79646" strokeweight="2pt">
                <v:path arrowok="t"/>
                <v:textbox style="layout-flow:vertical-ideographic" inset="0,0,0,0">
                  <w:txbxContent>
                    <w:p w:rsidR="008049BC" w:rsidRPr="00761CDB" w:rsidRDefault="008049BC" w:rsidP="00351B87">
                      <w:pPr>
                        <w:jc w:val="center"/>
                        <w:rPr>
                          <w:rFonts w:ascii="HG丸ｺﾞｼｯｸM-PRO" w:eastAsia="HG丸ｺﾞｼｯｸM-PRO" w:hAnsi="HG丸ｺﾞｼｯｸM-PRO"/>
                        </w:rPr>
                      </w:pPr>
                      <w:r w:rsidRPr="00761CDB">
                        <w:rPr>
                          <w:rFonts w:ascii="HG丸ｺﾞｼｯｸM-PRO" w:eastAsia="HG丸ｺﾞｼｯｸM-PRO" w:hAnsi="HG丸ｺﾞｼｯｸM-PRO" w:hint="eastAsia"/>
                        </w:rPr>
                        <w:t>記載項目</w:t>
                      </w:r>
                    </w:p>
                  </w:txbxContent>
                </v:textbox>
              </v:roundrect>
            </w:pict>
          </mc:Fallback>
        </mc:AlternateContent>
      </w:r>
    </w:p>
    <w:p w:rsidR="00351B87" w:rsidRPr="009647E7" w:rsidRDefault="00351B87" w:rsidP="00351B87">
      <w:pPr>
        <w:rPr>
          <w:color w:val="000000" w:themeColor="text1"/>
        </w:rPr>
      </w:pPr>
    </w:p>
    <w:p w:rsidR="00351B87" w:rsidRPr="009647E7" w:rsidRDefault="00351B87" w:rsidP="00351B87">
      <w:pPr>
        <w:rPr>
          <w:color w:val="000000" w:themeColor="text1"/>
        </w:rPr>
      </w:pPr>
    </w:p>
    <w:p w:rsidR="00351B87" w:rsidRPr="009647E7" w:rsidRDefault="00351B87" w:rsidP="00351B87">
      <w:pPr>
        <w:rPr>
          <w:color w:val="000000" w:themeColor="text1"/>
        </w:rPr>
      </w:pPr>
    </w:p>
    <w:p w:rsidR="00351B87" w:rsidRPr="009647E7" w:rsidRDefault="00351B87" w:rsidP="00351B87">
      <w:pPr>
        <w:rPr>
          <w:color w:val="000000" w:themeColor="text1"/>
        </w:rPr>
      </w:pPr>
      <w:r w:rsidRPr="009647E7">
        <w:rPr>
          <w:noProof/>
          <w:color w:val="000000" w:themeColor="text1"/>
        </w:rPr>
        <mc:AlternateContent>
          <mc:Choice Requires="wps">
            <w:drawing>
              <wp:anchor distT="0" distB="0" distL="114300" distR="114300" simplePos="0" relativeHeight="252085248" behindDoc="0" locked="0" layoutInCell="1" allowOverlap="1" wp14:anchorId="6403E016" wp14:editId="03B8A634">
                <wp:simplePos x="0" y="0"/>
                <wp:positionH relativeFrom="margin">
                  <wp:posOffset>2183765</wp:posOffset>
                </wp:positionH>
                <wp:positionV relativeFrom="paragraph">
                  <wp:posOffset>225263</wp:posOffset>
                </wp:positionV>
                <wp:extent cx="1619250" cy="1310005"/>
                <wp:effectExtent l="19050" t="19050" r="19050" b="23495"/>
                <wp:wrapNone/>
                <wp:docPr id="695" name="角丸四角形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1310005"/>
                        </a:xfrm>
                        <a:prstGeom prst="roundRect">
                          <a:avLst>
                            <a:gd name="adj" fmla="val 14054"/>
                          </a:avLst>
                        </a:prstGeom>
                        <a:noFill/>
                        <a:ln w="34925" cap="flat" cmpd="thinThick">
                          <a:solidFill>
                            <a:srgbClr val="4BACC6">
                              <a:lumMod val="75000"/>
                            </a:srgbClr>
                          </a:solidFill>
                          <a:prstDash val="sysDot"/>
                          <a:round/>
                          <a:headEnd/>
                          <a:tailEnd/>
                        </a:ln>
                        <a:extLst/>
                      </wps:spPr>
                      <wps:txbx>
                        <w:txbxContent>
                          <w:p w:rsidR="008049BC" w:rsidRPr="00C4680F" w:rsidRDefault="008049BC" w:rsidP="00351B87">
                            <w:pPr>
                              <w:spacing w:line="0" w:lineRule="atLeast"/>
                              <w:jc w:val="center"/>
                              <w:rPr>
                                <w:rFonts w:ascii="HG丸ｺﾞｼｯｸM-PRO" w:eastAsia="HG丸ｺﾞｼｯｸM-PRO" w:hAnsi="HG丸ｺﾞｼｯｸM-PRO"/>
                                <w:kern w:val="0"/>
                                <w:sz w:val="22"/>
                              </w:rPr>
                            </w:pPr>
                            <w:r w:rsidRPr="00C4680F">
                              <w:rPr>
                                <w:rFonts w:ascii="HG丸ｺﾞｼｯｸM-PRO" w:eastAsia="HG丸ｺﾞｼｯｸM-PRO" w:hAnsi="HG丸ｺﾞｼｯｸM-PRO" w:hint="eastAsia"/>
                                <w:spacing w:val="25"/>
                                <w:w w:val="71"/>
                                <w:kern w:val="0"/>
                                <w:sz w:val="22"/>
                                <w:fitText w:val="2002" w:id="333614337"/>
                              </w:rPr>
                              <w:t>【支援のための連携</w:t>
                            </w:r>
                            <w:r w:rsidRPr="00C4680F">
                              <w:rPr>
                                <w:rFonts w:ascii="HG丸ｺﾞｼｯｸM-PRO" w:eastAsia="HG丸ｺﾞｼｯｸM-PRO" w:hAnsi="HG丸ｺﾞｼｯｸM-PRO" w:hint="eastAsia"/>
                                <w:spacing w:val="3"/>
                                <w:w w:val="71"/>
                                <w:kern w:val="0"/>
                                <w:sz w:val="22"/>
                                <w:fitText w:val="2002" w:id="333614337"/>
                              </w:rPr>
                              <w:t>】</w:t>
                            </w:r>
                          </w:p>
                          <w:p w:rsidR="008049BC" w:rsidRPr="00C4680F" w:rsidRDefault="008049BC" w:rsidP="00351B87">
                            <w:pPr>
                              <w:spacing w:line="0" w:lineRule="atLeast"/>
                              <w:jc w:val="center"/>
                              <w:rPr>
                                <w:rFonts w:ascii="HG丸ｺﾞｼｯｸM-PRO" w:eastAsia="HG丸ｺﾞｼｯｸM-PRO" w:hAnsi="HG丸ｺﾞｼｯｸM-PRO"/>
                                <w:kern w:val="0"/>
                                <w:sz w:val="22"/>
                              </w:rPr>
                            </w:pPr>
                            <w:r w:rsidRPr="00C4680F">
                              <w:rPr>
                                <w:rFonts w:ascii="HG丸ｺﾞｼｯｸM-PRO" w:eastAsia="HG丸ｺﾞｼｯｸM-PRO" w:hAnsi="HG丸ｺﾞｼｯｸM-PRO" w:hint="eastAsia"/>
                                <w:spacing w:val="86"/>
                                <w:kern w:val="0"/>
                                <w:sz w:val="22"/>
                                <w:fitText w:val="1400" w:id="326822656"/>
                              </w:rPr>
                              <w:t>中高連</w:t>
                            </w:r>
                            <w:r w:rsidRPr="00C4680F">
                              <w:rPr>
                                <w:rFonts w:ascii="HG丸ｺﾞｼｯｸM-PRO" w:eastAsia="HG丸ｺﾞｼｯｸM-PRO" w:hAnsi="HG丸ｺﾞｼｯｸM-PRO" w:hint="eastAsia"/>
                                <w:spacing w:val="2"/>
                                <w:kern w:val="0"/>
                                <w:sz w:val="22"/>
                                <w:fitText w:val="1400" w:id="326822656"/>
                              </w:rPr>
                              <w:t>携</w:t>
                            </w:r>
                          </w:p>
                          <w:p w:rsidR="008049BC" w:rsidRPr="00C4680F" w:rsidRDefault="008049BC" w:rsidP="00351B87">
                            <w:pPr>
                              <w:spacing w:line="0" w:lineRule="atLeast"/>
                              <w:jc w:val="center"/>
                              <w:rPr>
                                <w:rFonts w:ascii="HG丸ｺﾞｼｯｸM-PRO" w:eastAsia="HG丸ｺﾞｼｯｸM-PRO" w:hAnsi="HG丸ｺﾞｼｯｸM-PRO"/>
                                <w:sz w:val="22"/>
                              </w:rPr>
                            </w:pPr>
                            <w:r w:rsidRPr="00C4680F">
                              <w:rPr>
                                <w:rFonts w:ascii="HG丸ｺﾞｼｯｸM-PRO" w:eastAsia="HG丸ｺﾞｼｯｸM-PRO" w:hAnsi="HG丸ｺﾞｼｯｸM-PRO" w:hint="eastAsia"/>
                                <w:sz w:val="22"/>
                              </w:rPr>
                              <w:t>集団づくり</w:t>
                            </w:r>
                          </w:p>
                          <w:p w:rsidR="008049BC" w:rsidRPr="00C4680F" w:rsidRDefault="008049BC" w:rsidP="00351B87">
                            <w:pPr>
                              <w:spacing w:line="0" w:lineRule="atLeast"/>
                              <w:jc w:val="center"/>
                              <w:rPr>
                                <w:rFonts w:ascii="HG丸ｺﾞｼｯｸM-PRO" w:eastAsia="HG丸ｺﾞｼｯｸM-PRO" w:hAnsi="HG丸ｺﾞｼｯｸM-PRO"/>
                                <w:sz w:val="22"/>
                              </w:rPr>
                            </w:pPr>
                            <w:r w:rsidRPr="00867AD2">
                              <w:rPr>
                                <w:rFonts w:ascii="HG丸ｺﾞｼｯｸM-PRO" w:eastAsia="HG丸ｺﾞｼｯｸM-PRO" w:hAnsi="HG丸ｺﾞｼｯｸM-PRO" w:hint="eastAsia"/>
                                <w:spacing w:val="86"/>
                                <w:kern w:val="0"/>
                                <w:sz w:val="22"/>
                                <w:fitText w:val="1400" w:id="333613824"/>
                              </w:rPr>
                              <w:t>就労支</w:t>
                            </w:r>
                            <w:r w:rsidRPr="00867AD2">
                              <w:rPr>
                                <w:rFonts w:ascii="HG丸ｺﾞｼｯｸM-PRO" w:eastAsia="HG丸ｺﾞｼｯｸM-PRO" w:hAnsi="HG丸ｺﾞｼｯｸM-PRO" w:hint="eastAsia"/>
                                <w:spacing w:val="2"/>
                                <w:kern w:val="0"/>
                                <w:sz w:val="22"/>
                                <w:fitText w:val="1400" w:id="333613824"/>
                              </w:rPr>
                              <w:t>援</w:t>
                            </w:r>
                          </w:p>
                          <w:p w:rsidR="008049BC" w:rsidRPr="00C4680F" w:rsidRDefault="008049BC" w:rsidP="00351B87">
                            <w:pPr>
                              <w:spacing w:line="0" w:lineRule="atLeast"/>
                              <w:jc w:val="center"/>
                              <w:rPr>
                                <w:rFonts w:ascii="HG丸ｺﾞｼｯｸM-PRO" w:eastAsia="HG丸ｺﾞｼｯｸM-PRO" w:hAnsi="HG丸ｺﾞｼｯｸM-PRO"/>
                                <w:sz w:val="22"/>
                              </w:rPr>
                            </w:pPr>
                            <w:r w:rsidRPr="00C4680F">
                              <w:rPr>
                                <w:rFonts w:ascii="HG丸ｺﾞｼｯｸM-PRO" w:eastAsia="HG丸ｺﾞｼｯｸM-PRO" w:hAnsi="HG丸ｺﾞｼｯｸM-PRO" w:hint="eastAsia"/>
                                <w:spacing w:val="30"/>
                                <w:w w:val="83"/>
                                <w:kern w:val="0"/>
                                <w:sz w:val="22"/>
                                <w:fitText w:val="1400" w:id="333611776"/>
                              </w:rPr>
                              <w:t>キャリア教</w:t>
                            </w:r>
                            <w:r w:rsidRPr="00C4680F">
                              <w:rPr>
                                <w:rFonts w:ascii="HG丸ｺﾞｼｯｸM-PRO" w:eastAsia="HG丸ｺﾞｼｯｸM-PRO" w:hAnsi="HG丸ｺﾞｼｯｸM-PRO" w:hint="eastAsia"/>
                                <w:spacing w:val="3"/>
                                <w:w w:val="83"/>
                                <w:kern w:val="0"/>
                                <w:sz w:val="22"/>
                                <w:fitText w:val="1400" w:id="333611776"/>
                              </w:rPr>
                              <w:t>育</w:t>
                            </w:r>
                          </w:p>
                          <w:p w:rsidR="008049BC" w:rsidRPr="00C4680F" w:rsidRDefault="008049BC" w:rsidP="00351B87">
                            <w:pPr>
                              <w:spacing w:line="0" w:lineRule="atLeast"/>
                              <w:ind w:right="840"/>
                              <w:jc w:val="right"/>
                              <w:rPr>
                                <w:rFonts w:ascii="HG丸ｺﾞｼｯｸM-PRO" w:eastAsia="HG丸ｺﾞｼｯｸM-PRO" w:hAnsi="HG丸ｺﾞｼｯｸM-PRO"/>
                                <w:sz w:val="22"/>
                              </w:rPr>
                            </w:pPr>
                            <w:r w:rsidRPr="00C4680F">
                              <w:rPr>
                                <w:rFonts w:ascii="HG丸ｺﾞｼｯｸM-PRO" w:eastAsia="HG丸ｺﾞｼｯｸM-PRO" w:hAnsi="HG丸ｺﾞｼｯｸM-PRO" w:hint="eastAsia"/>
                                <w:sz w:val="22"/>
                              </w:rPr>
                              <w:t>等</w:t>
                            </w:r>
                          </w:p>
                        </w:txbxContent>
                      </wps:txbx>
                      <wps:bodyPr rot="0" vert="horz" wrap="square" lIns="91440" tIns="4572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403E016" id="角丸四角形 695" o:spid="_x0000_s1254" style="position:absolute;left:0;text-align:left;margin-left:171.95pt;margin-top:17.75pt;width:127.5pt;height:103.15pt;z-index:25208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92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" filled="f" strokecolor="#31859c" strokeweight="2.75pt">
                <v:stroke dashstyle="1 1" linestyle="thinThick"/>
                <v:textbox inset=",,,0">
                  <w:txbxContent>
                    <w:p w:rsidR="008049BC" w:rsidRPr="00C4680F" w:rsidRDefault="008049BC" w:rsidP="00351B87">
                      <w:pPr>
                        <w:spacing w:line="0" w:lineRule="atLeast"/>
                        <w:jc w:val="center"/>
                        <w:rPr>
                          <w:rFonts w:ascii="HG丸ｺﾞｼｯｸM-PRO" w:eastAsia="HG丸ｺﾞｼｯｸM-PRO" w:hAnsi="HG丸ｺﾞｼｯｸM-PRO"/>
                          <w:kern w:val="0"/>
                          <w:sz w:val="22"/>
                        </w:rPr>
                      </w:pPr>
                      <w:r w:rsidRPr="00C4680F">
                        <w:rPr>
                          <w:rFonts w:ascii="HG丸ｺﾞｼｯｸM-PRO" w:eastAsia="HG丸ｺﾞｼｯｸM-PRO" w:hAnsi="HG丸ｺﾞｼｯｸM-PRO" w:hint="eastAsia"/>
                          <w:spacing w:val="25"/>
                          <w:w w:val="71"/>
                          <w:kern w:val="0"/>
                          <w:sz w:val="22"/>
                          <w:fitText w:val="2002" w:id="333614337"/>
                        </w:rPr>
                        <w:t>【支援のための連携</w:t>
                      </w:r>
                      <w:r w:rsidRPr="00C4680F">
                        <w:rPr>
                          <w:rFonts w:ascii="HG丸ｺﾞｼｯｸM-PRO" w:eastAsia="HG丸ｺﾞｼｯｸM-PRO" w:hAnsi="HG丸ｺﾞｼｯｸM-PRO" w:hint="eastAsia"/>
                          <w:spacing w:val="3"/>
                          <w:w w:val="71"/>
                          <w:kern w:val="0"/>
                          <w:sz w:val="22"/>
                          <w:fitText w:val="2002" w:id="333614337"/>
                        </w:rPr>
                        <w:t>】</w:t>
                      </w:r>
                    </w:p>
                    <w:p w:rsidR="008049BC" w:rsidRPr="00C4680F" w:rsidRDefault="008049BC" w:rsidP="00351B87">
                      <w:pPr>
                        <w:spacing w:line="0" w:lineRule="atLeast"/>
                        <w:jc w:val="center"/>
                        <w:rPr>
                          <w:rFonts w:ascii="HG丸ｺﾞｼｯｸM-PRO" w:eastAsia="HG丸ｺﾞｼｯｸM-PRO" w:hAnsi="HG丸ｺﾞｼｯｸM-PRO"/>
                          <w:kern w:val="0"/>
                          <w:sz w:val="22"/>
                        </w:rPr>
                      </w:pPr>
                      <w:r w:rsidRPr="00C4680F">
                        <w:rPr>
                          <w:rFonts w:ascii="HG丸ｺﾞｼｯｸM-PRO" w:eastAsia="HG丸ｺﾞｼｯｸM-PRO" w:hAnsi="HG丸ｺﾞｼｯｸM-PRO" w:hint="eastAsia"/>
                          <w:spacing w:val="86"/>
                          <w:kern w:val="0"/>
                          <w:sz w:val="22"/>
                          <w:fitText w:val="1400" w:id="326822656"/>
                        </w:rPr>
                        <w:t>中高連</w:t>
                      </w:r>
                      <w:r w:rsidRPr="00C4680F">
                        <w:rPr>
                          <w:rFonts w:ascii="HG丸ｺﾞｼｯｸM-PRO" w:eastAsia="HG丸ｺﾞｼｯｸM-PRO" w:hAnsi="HG丸ｺﾞｼｯｸM-PRO" w:hint="eastAsia"/>
                          <w:spacing w:val="2"/>
                          <w:kern w:val="0"/>
                          <w:sz w:val="22"/>
                          <w:fitText w:val="1400" w:id="326822656"/>
                        </w:rPr>
                        <w:t>携</w:t>
                      </w:r>
                    </w:p>
                    <w:p w:rsidR="008049BC" w:rsidRPr="00C4680F" w:rsidRDefault="008049BC" w:rsidP="00351B87">
                      <w:pPr>
                        <w:spacing w:line="0" w:lineRule="atLeast"/>
                        <w:jc w:val="center"/>
                        <w:rPr>
                          <w:rFonts w:ascii="HG丸ｺﾞｼｯｸM-PRO" w:eastAsia="HG丸ｺﾞｼｯｸM-PRO" w:hAnsi="HG丸ｺﾞｼｯｸM-PRO"/>
                          <w:sz w:val="22"/>
                        </w:rPr>
                      </w:pPr>
                      <w:r w:rsidRPr="00C4680F">
                        <w:rPr>
                          <w:rFonts w:ascii="HG丸ｺﾞｼｯｸM-PRO" w:eastAsia="HG丸ｺﾞｼｯｸM-PRO" w:hAnsi="HG丸ｺﾞｼｯｸM-PRO" w:hint="eastAsia"/>
                          <w:sz w:val="22"/>
                        </w:rPr>
                        <w:t>集団づくり</w:t>
                      </w:r>
                    </w:p>
                    <w:p w:rsidR="008049BC" w:rsidRPr="00C4680F" w:rsidRDefault="008049BC" w:rsidP="00351B87">
                      <w:pPr>
                        <w:spacing w:line="0" w:lineRule="atLeast"/>
                        <w:jc w:val="center"/>
                        <w:rPr>
                          <w:rFonts w:ascii="HG丸ｺﾞｼｯｸM-PRO" w:eastAsia="HG丸ｺﾞｼｯｸM-PRO" w:hAnsi="HG丸ｺﾞｼｯｸM-PRO"/>
                          <w:sz w:val="22"/>
                        </w:rPr>
                      </w:pPr>
                      <w:r w:rsidRPr="00867AD2">
                        <w:rPr>
                          <w:rFonts w:ascii="HG丸ｺﾞｼｯｸM-PRO" w:eastAsia="HG丸ｺﾞｼｯｸM-PRO" w:hAnsi="HG丸ｺﾞｼｯｸM-PRO" w:hint="eastAsia"/>
                          <w:spacing w:val="86"/>
                          <w:kern w:val="0"/>
                          <w:sz w:val="22"/>
                          <w:fitText w:val="1400" w:id="333613824"/>
                        </w:rPr>
                        <w:t>就労支</w:t>
                      </w:r>
                      <w:r w:rsidRPr="00867AD2">
                        <w:rPr>
                          <w:rFonts w:ascii="HG丸ｺﾞｼｯｸM-PRO" w:eastAsia="HG丸ｺﾞｼｯｸM-PRO" w:hAnsi="HG丸ｺﾞｼｯｸM-PRO" w:hint="eastAsia"/>
                          <w:spacing w:val="2"/>
                          <w:kern w:val="0"/>
                          <w:sz w:val="22"/>
                          <w:fitText w:val="1400" w:id="333613824"/>
                        </w:rPr>
                        <w:t>援</w:t>
                      </w:r>
                    </w:p>
                    <w:p w:rsidR="008049BC" w:rsidRPr="00C4680F" w:rsidRDefault="008049BC" w:rsidP="00351B87">
                      <w:pPr>
                        <w:spacing w:line="0" w:lineRule="atLeast"/>
                        <w:jc w:val="center"/>
                        <w:rPr>
                          <w:rFonts w:ascii="HG丸ｺﾞｼｯｸM-PRO" w:eastAsia="HG丸ｺﾞｼｯｸM-PRO" w:hAnsi="HG丸ｺﾞｼｯｸM-PRO"/>
                          <w:sz w:val="22"/>
                        </w:rPr>
                      </w:pPr>
                      <w:r w:rsidRPr="00C4680F">
                        <w:rPr>
                          <w:rFonts w:ascii="HG丸ｺﾞｼｯｸM-PRO" w:eastAsia="HG丸ｺﾞｼｯｸM-PRO" w:hAnsi="HG丸ｺﾞｼｯｸM-PRO" w:hint="eastAsia"/>
                          <w:spacing w:val="30"/>
                          <w:w w:val="83"/>
                          <w:kern w:val="0"/>
                          <w:sz w:val="22"/>
                          <w:fitText w:val="1400" w:id="333611776"/>
                        </w:rPr>
                        <w:t>キャリア教</w:t>
                      </w:r>
                      <w:r w:rsidRPr="00C4680F">
                        <w:rPr>
                          <w:rFonts w:ascii="HG丸ｺﾞｼｯｸM-PRO" w:eastAsia="HG丸ｺﾞｼｯｸM-PRO" w:hAnsi="HG丸ｺﾞｼｯｸM-PRO" w:hint="eastAsia"/>
                          <w:spacing w:val="3"/>
                          <w:w w:val="83"/>
                          <w:kern w:val="0"/>
                          <w:sz w:val="22"/>
                          <w:fitText w:val="1400" w:id="333611776"/>
                        </w:rPr>
                        <w:t>育</w:t>
                      </w:r>
                    </w:p>
                    <w:p w:rsidR="008049BC" w:rsidRPr="00C4680F" w:rsidRDefault="008049BC" w:rsidP="00351B87">
                      <w:pPr>
                        <w:spacing w:line="0" w:lineRule="atLeast"/>
                        <w:ind w:right="840"/>
                        <w:jc w:val="right"/>
                        <w:rPr>
                          <w:rFonts w:ascii="HG丸ｺﾞｼｯｸM-PRO" w:eastAsia="HG丸ｺﾞｼｯｸM-PRO" w:hAnsi="HG丸ｺﾞｼｯｸM-PRO"/>
                          <w:sz w:val="22"/>
                        </w:rPr>
                      </w:pPr>
                      <w:r w:rsidRPr="00C4680F">
                        <w:rPr>
                          <w:rFonts w:ascii="HG丸ｺﾞｼｯｸM-PRO" w:eastAsia="HG丸ｺﾞｼｯｸM-PRO" w:hAnsi="HG丸ｺﾞｼｯｸM-PRO" w:hint="eastAsia"/>
                          <w:sz w:val="22"/>
                        </w:rPr>
                        <w:t>等</w:t>
                      </w:r>
                    </w:p>
                  </w:txbxContent>
                </v:textbox>
                <w10:wrap anchorx="margin"/>
              </v:roundrect>
            </w:pict>
          </mc:Fallback>
        </mc:AlternateContent>
      </w:r>
      <w:r w:rsidRPr="009647E7">
        <w:rPr>
          <w:noProof/>
          <w:color w:val="000000" w:themeColor="text1"/>
        </w:rPr>
        <mc:AlternateContent>
          <mc:Choice Requires="wpg">
            <w:drawing>
              <wp:anchor distT="0" distB="0" distL="114300" distR="114300" simplePos="0" relativeHeight="252070912" behindDoc="0" locked="0" layoutInCell="1" allowOverlap="1" wp14:anchorId="5DCCD62E" wp14:editId="164192E2">
                <wp:simplePos x="0" y="0"/>
                <wp:positionH relativeFrom="column">
                  <wp:posOffset>4664075</wp:posOffset>
                </wp:positionH>
                <wp:positionV relativeFrom="paragraph">
                  <wp:posOffset>22860</wp:posOffset>
                </wp:positionV>
                <wp:extent cx="1104900" cy="266700"/>
                <wp:effectExtent l="0" t="0" r="19050" b="19050"/>
                <wp:wrapNone/>
                <wp:docPr id="247" name="グループ化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0" cy="266700"/>
                          <a:chOff x="0" y="15"/>
                          <a:chExt cx="2188" cy="525"/>
                        </a:xfrm>
                      </wpg:grpSpPr>
                      <wps:wsp>
                        <wps:cNvPr id="248" name="AutoShape 111"/>
                        <wps:cNvSpPr>
                          <a:spLocks noChangeArrowheads="1"/>
                        </wps:cNvSpPr>
                        <wps:spPr bwMode="auto">
                          <a:xfrm>
                            <a:off x="0" y="15"/>
                            <a:ext cx="2188" cy="525"/>
                          </a:xfrm>
                          <a:prstGeom prst="roundRect">
                            <a:avLst>
                              <a:gd name="adj" fmla="val 50000"/>
                            </a:avLst>
                          </a:prstGeom>
                          <a:solidFill>
                            <a:srgbClr val="4F81BD"/>
                          </a:solidFill>
                          <a:ln w="25400" cap="flat" cmpd="sng">
                            <a:solidFill>
                              <a:srgbClr val="395E8A"/>
                            </a:solidFill>
                            <a:round/>
                            <a:headEnd/>
                            <a:tailEnd/>
                          </a:ln>
                        </wps:spPr>
                        <wps:bodyPr rot="0" vert="horz" wrap="square" lIns="91440" tIns="45720" rIns="91440" bIns="45720" anchor="t" anchorCtr="0" upright="1">
                          <a:noAutofit/>
                        </wps:bodyPr>
                      </wps:wsp>
                      <wps:wsp>
                        <wps:cNvPr id="249" name="Rectangle 112"/>
                        <wps:cNvSpPr>
                          <a:spLocks noChangeArrowheads="1"/>
                        </wps:cNvSpPr>
                        <wps:spPr bwMode="auto">
                          <a:xfrm>
                            <a:off x="246" y="43"/>
                            <a:ext cx="174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9BC" w:rsidRPr="00C4680F" w:rsidRDefault="008049BC" w:rsidP="00351B87">
                              <w:pPr>
                                <w:jc w:val="center"/>
                                <w:rPr>
                                  <w:rFonts w:ascii="Bauhaus 93" w:eastAsia="HG丸ｺﾞｼｯｸM-PRO" w:hAnsi="Bauhaus 93"/>
                                  <w:b/>
                                  <w:color w:val="FFFFFF"/>
                                  <w:sz w:val="24"/>
                                  <w:szCs w:val="24"/>
                                </w:rPr>
                              </w:pPr>
                              <w:r w:rsidRPr="00C4680F">
                                <w:rPr>
                                  <w:rFonts w:ascii="Bauhaus 93" w:eastAsia="HG丸ｺﾞｼｯｸM-PRO" w:hAnsi="Bauhaus 93" w:hint="eastAsia"/>
                                  <w:b/>
                                  <w:color w:val="FFFFFF"/>
                                  <w:sz w:val="24"/>
                                  <w:szCs w:val="24"/>
                                </w:rPr>
                                <w:t>学　校</w:t>
                              </w:r>
                            </w:p>
                          </w:txbxContent>
                        </wps:txbx>
                        <wps:bodyPr rot="0" vert="horz" wrap="square" lIns="91440" tIns="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DCCD62E" id="グループ化 247" o:spid="_x0000_s1255" style="position:absolute;left:0;text-align:left;margin-left:367.25pt;margin-top:1.8pt;width:87pt;height:21pt;z-index:252070912;mso-width-relative:margin;mso-height-relative:margin" coordorigin=",15" coordsize="2188,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">
                <v:roundrect id="AutoShape 111" o:spid="_x0000_s1256" style="position:absolute;top:15;width:2188;height:525;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" fillcolor="#4f81bd" strokecolor="#395e8a" strokeweight="2pt"/>
                <v:rect id="Rectangle 112" o:spid="_x0000_s1257" style="position:absolute;left:246;top:43;width:1748;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" filled="f" stroked="f">
                  <v:textbox inset=",0,,0">
                    <w:txbxContent>
                      <w:p w:rsidR="008049BC" w:rsidRPr="00C4680F" w:rsidRDefault="008049BC" w:rsidP="00351B87">
                        <w:pPr>
                          <w:jc w:val="center"/>
                          <w:rPr>
                            <w:rFonts w:ascii="Bauhaus 93" w:eastAsia="HG丸ｺﾞｼｯｸM-PRO" w:hAnsi="Bauhaus 93"/>
                            <w:b/>
                            <w:color w:val="FFFFFF"/>
                            <w:sz w:val="24"/>
                            <w:szCs w:val="24"/>
                          </w:rPr>
                        </w:pPr>
                        <w:r w:rsidRPr="00C4680F">
                          <w:rPr>
                            <w:rFonts w:ascii="Bauhaus 93" w:eastAsia="HG丸ｺﾞｼｯｸM-PRO" w:hAnsi="Bauhaus 93" w:hint="eastAsia"/>
                            <w:b/>
                            <w:color w:val="FFFFFF"/>
                            <w:sz w:val="24"/>
                            <w:szCs w:val="24"/>
                          </w:rPr>
                          <w:t>学　校</w:t>
                        </w:r>
                      </w:p>
                    </w:txbxContent>
                  </v:textbox>
                </v:rect>
              </v:group>
            </w:pict>
          </mc:Fallback>
        </mc:AlternateContent>
      </w:r>
      <w:r w:rsidRPr="009647E7">
        <w:rPr>
          <w:noProof/>
          <w:color w:val="000000" w:themeColor="text1"/>
        </w:rPr>
        <mc:AlternateContent>
          <mc:Choice Requires="wps">
            <w:drawing>
              <wp:anchor distT="0" distB="0" distL="114300" distR="114300" simplePos="0" relativeHeight="252069888" behindDoc="0" locked="0" layoutInCell="1" allowOverlap="1" wp14:anchorId="6CAC985A" wp14:editId="345DB400">
                <wp:simplePos x="0" y="0"/>
                <wp:positionH relativeFrom="column">
                  <wp:posOffset>4262755</wp:posOffset>
                </wp:positionH>
                <wp:positionV relativeFrom="paragraph">
                  <wp:posOffset>147482</wp:posOffset>
                </wp:positionV>
                <wp:extent cx="1876425" cy="1319530"/>
                <wp:effectExtent l="19050" t="19050" r="47625" b="33020"/>
                <wp:wrapNone/>
                <wp:docPr id="246" name="角丸四角形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1319530"/>
                        </a:xfrm>
                        <a:prstGeom prst="roundRect">
                          <a:avLst>
                            <a:gd name="adj" fmla="val 12832"/>
                          </a:avLst>
                        </a:prstGeom>
                        <a:solidFill>
                          <a:srgbClr val="FFFFFF"/>
                        </a:solidFill>
                        <a:ln w="63500" cap="flat" cmpd="thinThick">
                          <a:solidFill>
                            <a:srgbClr val="8CB3E3"/>
                          </a:solidFill>
                          <a:round/>
                          <a:headEnd/>
                          <a:tailEnd/>
                        </a:ln>
                        <a:extLst/>
                      </wps:spPr>
                      <wps:txbx>
                        <w:txbxContent>
                          <w:p w:rsidR="008049BC" w:rsidRDefault="008049BC" w:rsidP="00351B87">
                            <w:pPr>
                              <w:spacing w:line="0" w:lineRule="atLeast"/>
                              <w:jc w:val="center"/>
                              <w:rPr>
                                <w:rFonts w:ascii="HG丸ｺﾞｼｯｸM-PRO" w:eastAsia="HG丸ｺﾞｼｯｸM-PRO" w:hAnsi="HG丸ｺﾞｼｯｸM-PRO"/>
                                <w:kern w:val="0"/>
                                <w:sz w:val="22"/>
                              </w:rPr>
                            </w:pPr>
                          </w:p>
                          <w:p w:rsidR="008049BC" w:rsidRPr="00C4680F" w:rsidRDefault="008049BC" w:rsidP="00351B87">
                            <w:pPr>
                              <w:spacing w:line="0" w:lineRule="atLeast"/>
                              <w:jc w:val="center"/>
                              <w:rPr>
                                <w:rFonts w:ascii="HG丸ｺﾞｼｯｸM-PRO" w:eastAsia="HG丸ｺﾞｼｯｸM-PRO" w:hAnsi="HG丸ｺﾞｼｯｸM-PRO"/>
                                <w:kern w:val="0"/>
                                <w:sz w:val="22"/>
                              </w:rPr>
                            </w:pPr>
                            <w:r w:rsidRPr="006A6531">
                              <w:rPr>
                                <w:rFonts w:ascii="HG丸ｺﾞｼｯｸM-PRO" w:eastAsia="HG丸ｺﾞｼｯｸM-PRO" w:hAnsi="HG丸ｺﾞｼｯｸM-PRO" w:hint="eastAsia"/>
                                <w:spacing w:val="86"/>
                                <w:kern w:val="0"/>
                                <w:sz w:val="22"/>
                                <w:fitText w:val="1400" w:id="326353920"/>
                              </w:rPr>
                              <w:t>教育相</w:t>
                            </w:r>
                            <w:r w:rsidRPr="006A6531">
                              <w:rPr>
                                <w:rFonts w:ascii="HG丸ｺﾞｼｯｸM-PRO" w:eastAsia="HG丸ｺﾞｼｯｸM-PRO" w:hAnsi="HG丸ｺﾞｼｯｸM-PRO" w:hint="eastAsia"/>
                                <w:spacing w:val="2"/>
                                <w:kern w:val="0"/>
                                <w:sz w:val="22"/>
                                <w:fitText w:val="1400" w:id="326353920"/>
                              </w:rPr>
                              <w:t>談</w:t>
                            </w:r>
                          </w:p>
                          <w:p w:rsidR="008049BC" w:rsidRPr="00C4680F" w:rsidRDefault="008049BC" w:rsidP="00351B87">
                            <w:pPr>
                              <w:spacing w:line="0" w:lineRule="atLeast"/>
                              <w:jc w:val="center"/>
                              <w:rPr>
                                <w:rFonts w:ascii="HG丸ｺﾞｼｯｸM-PRO" w:eastAsia="HG丸ｺﾞｼｯｸM-PRO" w:hAnsi="HG丸ｺﾞｼｯｸM-PRO"/>
                                <w:kern w:val="0"/>
                                <w:sz w:val="22"/>
                              </w:rPr>
                            </w:pPr>
                            <w:r w:rsidRPr="00C4680F">
                              <w:rPr>
                                <w:rFonts w:ascii="HG丸ｺﾞｼｯｸM-PRO" w:eastAsia="HG丸ｺﾞｼｯｸM-PRO" w:hAnsi="HG丸ｺﾞｼｯｸM-PRO" w:hint="eastAsia"/>
                                <w:spacing w:val="86"/>
                                <w:kern w:val="0"/>
                                <w:sz w:val="22"/>
                                <w:fitText w:val="1400" w:id="326353921"/>
                              </w:rPr>
                              <w:t>生徒指</w:t>
                            </w:r>
                            <w:r w:rsidRPr="00C4680F">
                              <w:rPr>
                                <w:rFonts w:ascii="HG丸ｺﾞｼｯｸM-PRO" w:eastAsia="HG丸ｺﾞｼｯｸM-PRO" w:hAnsi="HG丸ｺﾞｼｯｸM-PRO" w:hint="eastAsia"/>
                                <w:spacing w:val="2"/>
                                <w:kern w:val="0"/>
                                <w:sz w:val="22"/>
                                <w:fitText w:val="1400" w:id="326353921"/>
                              </w:rPr>
                              <w:t>導</w:t>
                            </w:r>
                          </w:p>
                          <w:p w:rsidR="008049BC" w:rsidRPr="00C4680F" w:rsidRDefault="008049BC" w:rsidP="00351B87">
                            <w:pPr>
                              <w:spacing w:line="0" w:lineRule="atLeast"/>
                              <w:jc w:val="center"/>
                              <w:rPr>
                                <w:rFonts w:ascii="HG丸ｺﾞｼｯｸM-PRO" w:eastAsia="HG丸ｺﾞｼｯｸM-PRO" w:hAnsi="HG丸ｺﾞｼｯｸM-PRO"/>
                                <w:sz w:val="22"/>
                              </w:rPr>
                            </w:pPr>
                            <w:r w:rsidRPr="00C4680F">
                              <w:rPr>
                                <w:rFonts w:ascii="HG丸ｺﾞｼｯｸM-PRO" w:eastAsia="HG丸ｺﾞｼｯｸM-PRO" w:hAnsi="HG丸ｺﾞｼｯｸM-PRO" w:hint="eastAsia"/>
                                <w:spacing w:val="86"/>
                                <w:kern w:val="0"/>
                                <w:sz w:val="22"/>
                                <w:fitText w:val="1400" w:id="333595136"/>
                              </w:rPr>
                              <w:t>進路指</w:t>
                            </w:r>
                            <w:r w:rsidRPr="00C4680F">
                              <w:rPr>
                                <w:rFonts w:ascii="HG丸ｺﾞｼｯｸM-PRO" w:eastAsia="HG丸ｺﾞｼｯｸM-PRO" w:hAnsi="HG丸ｺﾞｼｯｸM-PRO" w:hint="eastAsia"/>
                                <w:spacing w:val="2"/>
                                <w:kern w:val="0"/>
                                <w:sz w:val="22"/>
                                <w:fitText w:val="1400" w:id="333595136"/>
                              </w:rPr>
                              <w:t>導</w:t>
                            </w:r>
                          </w:p>
                          <w:p w:rsidR="008049BC" w:rsidRPr="000E6297" w:rsidRDefault="008049BC" w:rsidP="00351B87">
                            <w:pPr>
                              <w:jc w:val="center"/>
                              <w:rPr>
                                <w:rFonts w:ascii="HG丸ｺﾞｼｯｸM-PRO" w:eastAsia="HG丸ｺﾞｼｯｸM-PRO" w:hAnsi="HG丸ｺﾞｼｯｸM-PRO"/>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oundrect w14:anchorId="6CAC985A" id="角丸四角形 246" o:spid="_x0000_s1258" style="position:absolute;left:0;text-align:left;margin-left:335.65pt;margin-top:11.6pt;width:147.75pt;height:103.9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84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" strokecolor="#8cb3e3" strokeweight="5pt">
                <v:stroke linestyle="thinThick"/>
                <v:textbox>
                  <w:txbxContent>
                    <w:p w:rsidR="008049BC" w:rsidRDefault="008049BC" w:rsidP="00351B87">
                      <w:pPr>
                        <w:spacing w:line="0" w:lineRule="atLeast"/>
                        <w:jc w:val="center"/>
                        <w:rPr>
                          <w:rFonts w:ascii="HG丸ｺﾞｼｯｸM-PRO" w:eastAsia="HG丸ｺﾞｼｯｸM-PRO" w:hAnsi="HG丸ｺﾞｼｯｸM-PRO"/>
                          <w:kern w:val="0"/>
                          <w:sz w:val="22"/>
                        </w:rPr>
                      </w:pPr>
                    </w:p>
                    <w:p w:rsidR="008049BC" w:rsidRPr="00C4680F" w:rsidRDefault="008049BC" w:rsidP="00351B87">
                      <w:pPr>
                        <w:spacing w:line="0" w:lineRule="atLeast"/>
                        <w:jc w:val="center"/>
                        <w:rPr>
                          <w:rFonts w:ascii="HG丸ｺﾞｼｯｸM-PRO" w:eastAsia="HG丸ｺﾞｼｯｸM-PRO" w:hAnsi="HG丸ｺﾞｼｯｸM-PRO"/>
                          <w:kern w:val="0"/>
                          <w:sz w:val="22"/>
                        </w:rPr>
                      </w:pPr>
                      <w:r w:rsidRPr="006A6531">
                        <w:rPr>
                          <w:rFonts w:ascii="HG丸ｺﾞｼｯｸM-PRO" w:eastAsia="HG丸ｺﾞｼｯｸM-PRO" w:hAnsi="HG丸ｺﾞｼｯｸM-PRO" w:hint="eastAsia"/>
                          <w:spacing w:val="86"/>
                          <w:kern w:val="0"/>
                          <w:sz w:val="22"/>
                          <w:fitText w:val="1400" w:id="326353920"/>
                        </w:rPr>
                        <w:t>教育相</w:t>
                      </w:r>
                      <w:r w:rsidRPr="006A6531">
                        <w:rPr>
                          <w:rFonts w:ascii="HG丸ｺﾞｼｯｸM-PRO" w:eastAsia="HG丸ｺﾞｼｯｸM-PRO" w:hAnsi="HG丸ｺﾞｼｯｸM-PRO" w:hint="eastAsia"/>
                          <w:spacing w:val="2"/>
                          <w:kern w:val="0"/>
                          <w:sz w:val="22"/>
                          <w:fitText w:val="1400" w:id="326353920"/>
                        </w:rPr>
                        <w:t>談</w:t>
                      </w:r>
                    </w:p>
                    <w:p w:rsidR="008049BC" w:rsidRPr="00C4680F" w:rsidRDefault="008049BC" w:rsidP="00351B87">
                      <w:pPr>
                        <w:spacing w:line="0" w:lineRule="atLeast"/>
                        <w:jc w:val="center"/>
                        <w:rPr>
                          <w:rFonts w:ascii="HG丸ｺﾞｼｯｸM-PRO" w:eastAsia="HG丸ｺﾞｼｯｸM-PRO" w:hAnsi="HG丸ｺﾞｼｯｸM-PRO"/>
                          <w:kern w:val="0"/>
                          <w:sz w:val="22"/>
                        </w:rPr>
                      </w:pPr>
                      <w:r w:rsidRPr="00C4680F">
                        <w:rPr>
                          <w:rFonts w:ascii="HG丸ｺﾞｼｯｸM-PRO" w:eastAsia="HG丸ｺﾞｼｯｸM-PRO" w:hAnsi="HG丸ｺﾞｼｯｸM-PRO" w:hint="eastAsia"/>
                          <w:spacing w:val="86"/>
                          <w:kern w:val="0"/>
                          <w:sz w:val="22"/>
                          <w:fitText w:val="1400" w:id="326353921"/>
                        </w:rPr>
                        <w:t>生徒指</w:t>
                      </w:r>
                      <w:r w:rsidRPr="00C4680F">
                        <w:rPr>
                          <w:rFonts w:ascii="HG丸ｺﾞｼｯｸM-PRO" w:eastAsia="HG丸ｺﾞｼｯｸM-PRO" w:hAnsi="HG丸ｺﾞｼｯｸM-PRO" w:hint="eastAsia"/>
                          <w:spacing w:val="2"/>
                          <w:kern w:val="0"/>
                          <w:sz w:val="22"/>
                          <w:fitText w:val="1400" w:id="326353921"/>
                        </w:rPr>
                        <w:t>導</w:t>
                      </w:r>
                    </w:p>
                    <w:p w:rsidR="008049BC" w:rsidRPr="00C4680F" w:rsidRDefault="008049BC" w:rsidP="00351B87">
                      <w:pPr>
                        <w:spacing w:line="0" w:lineRule="atLeast"/>
                        <w:jc w:val="center"/>
                        <w:rPr>
                          <w:rFonts w:ascii="HG丸ｺﾞｼｯｸM-PRO" w:eastAsia="HG丸ｺﾞｼｯｸM-PRO" w:hAnsi="HG丸ｺﾞｼｯｸM-PRO"/>
                          <w:sz w:val="22"/>
                        </w:rPr>
                      </w:pPr>
                      <w:r w:rsidRPr="00C4680F">
                        <w:rPr>
                          <w:rFonts w:ascii="HG丸ｺﾞｼｯｸM-PRO" w:eastAsia="HG丸ｺﾞｼｯｸM-PRO" w:hAnsi="HG丸ｺﾞｼｯｸM-PRO" w:hint="eastAsia"/>
                          <w:spacing w:val="86"/>
                          <w:kern w:val="0"/>
                          <w:sz w:val="22"/>
                          <w:fitText w:val="1400" w:id="333595136"/>
                        </w:rPr>
                        <w:t>進路指</w:t>
                      </w:r>
                      <w:r w:rsidRPr="00C4680F">
                        <w:rPr>
                          <w:rFonts w:ascii="HG丸ｺﾞｼｯｸM-PRO" w:eastAsia="HG丸ｺﾞｼｯｸM-PRO" w:hAnsi="HG丸ｺﾞｼｯｸM-PRO" w:hint="eastAsia"/>
                          <w:spacing w:val="2"/>
                          <w:kern w:val="0"/>
                          <w:sz w:val="22"/>
                          <w:fitText w:val="1400" w:id="333595136"/>
                        </w:rPr>
                        <w:t>導</w:t>
                      </w:r>
                    </w:p>
                    <w:p w:rsidR="008049BC" w:rsidRPr="000E6297" w:rsidRDefault="008049BC" w:rsidP="00351B87">
                      <w:pPr>
                        <w:jc w:val="center"/>
                        <w:rPr>
                          <w:rFonts w:ascii="HG丸ｺﾞｼｯｸM-PRO" w:eastAsia="HG丸ｺﾞｼｯｸM-PRO" w:hAnsi="HG丸ｺﾞｼｯｸM-PRO"/>
                          <w:sz w:val="28"/>
                          <w:szCs w:val="28"/>
                        </w:rPr>
                      </w:pPr>
                    </w:p>
                  </w:txbxContent>
                </v:textbox>
              </v:roundrect>
            </w:pict>
          </mc:Fallback>
        </mc:AlternateContent>
      </w:r>
      <w:r w:rsidRPr="009647E7">
        <w:rPr>
          <w:noProof/>
          <w:color w:val="000000" w:themeColor="text1"/>
        </w:rPr>
        <mc:AlternateContent>
          <mc:Choice Requires="wpg">
            <w:drawing>
              <wp:anchor distT="0" distB="0" distL="114300" distR="114300" simplePos="0" relativeHeight="252067840" behindDoc="0" locked="0" layoutInCell="1" allowOverlap="1" wp14:anchorId="09CF2EDB" wp14:editId="6C454CA4">
                <wp:simplePos x="0" y="0"/>
                <wp:positionH relativeFrom="column">
                  <wp:posOffset>-147320</wp:posOffset>
                </wp:positionH>
                <wp:positionV relativeFrom="paragraph">
                  <wp:posOffset>24927</wp:posOffset>
                </wp:positionV>
                <wp:extent cx="1876425" cy="1442085"/>
                <wp:effectExtent l="19050" t="0" r="47625" b="43815"/>
                <wp:wrapNone/>
                <wp:docPr id="250" name="グループ化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6425" cy="1442085"/>
                          <a:chOff x="0" y="0"/>
                          <a:chExt cx="1876425" cy="1442085"/>
                        </a:xfrm>
                      </wpg:grpSpPr>
                      <wps:wsp>
                        <wps:cNvPr id="251" name="角丸四角形 97"/>
                        <wps:cNvSpPr>
                          <a:spLocks noChangeArrowheads="1"/>
                        </wps:cNvSpPr>
                        <wps:spPr bwMode="auto">
                          <a:xfrm>
                            <a:off x="0" y="123825"/>
                            <a:ext cx="1876425" cy="1318260"/>
                          </a:xfrm>
                          <a:prstGeom prst="roundRect">
                            <a:avLst>
                              <a:gd name="adj" fmla="val 12832"/>
                            </a:avLst>
                          </a:prstGeom>
                          <a:solidFill>
                            <a:srgbClr val="FFFFFF"/>
                          </a:solidFill>
                          <a:ln w="63500" cap="flat" cmpd="thinThick">
                            <a:solidFill>
                              <a:srgbClr val="8CB3E3"/>
                            </a:solidFill>
                            <a:round/>
                            <a:headEnd/>
                            <a:tailEnd/>
                          </a:ln>
                          <a:extLst/>
                        </wps:spPr>
                        <wps:txbx>
                          <w:txbxContent>
                            <w:p w:rsidR="008049BC" w:rsidRDefault="008049BC" w:rsidP="00351B87">
                              <w:pPr>
                                <w:spacing w:line="0" w:lineRule="atLeast"/>
                                <w:jc w:val="center"/>
                                <w:rPr>
                                  <w:rFonts w:ascii="HG丸ｺﾞｼｯｸM-PRO" w:eastAsia="HG丸ｺﾞｼｯｸM-PRO" w:hAnsi="HG丸ｺﾞｼｯｸM-PRO"/>
                                  <w:kern w:val="0"/>
                                  <w:sz w:val="22"/>
                                </w:rPr>
                              </w:pPr>
                            </w:p>
                            <w:p w:rsidR="008049BC" w:rsidRPr="00C4680F" w:rsidRDefault="008049BC" w:rsidP="00351B87">
                              <w:pPr>
                                <w:spacing w:line="0" w:lineRule="atLeast"/>
                                <w:jc w:val="center"/>
                                <w:rPr>
                                  <w:rFonts w:ascii="HG丸ｺﾞｼｯｸM-PRO" w:eastAsia="HG丸ｺﾞｼｯｸM-PRO" w:hAnsi="HG丸ｺﾞｼｯｸM-PRO"/>
                                  <w:sz w:val="22"/>
                                </w:rPr>
                              </w:pPr>
                              <w:r w:rsidRPr="00C4680F">
                                <w:rPr>
                                  <w:rFonts w:ascii="HG丸ｺﾞｼｯｸM-PRO" w:eastAsia="HG丸ｺﾞｼｯｸM-PRO" w:hAnsi="HG丸ｺﾞｼｯｸM-PRO" w:hint="eastAsia"/>
                                  <w:spacing w:val="185"/>
                                  <w:kern w:val="0"/>
                                  <w:sz w:val="22"/>
                                  <w:fitText w:val="1400" w:id="326431744"/>
                                </w:rPr>
                                <w:t>保護</w:t>
                              </w:r>
                              <w:r w:rsidRPr="00C4680F">
                                <w:rPr>
                                  <w:rFonts w:ascii="HG丸ｺﾞｼｯｸM-PRO" w:eastAsia="HG丸ｺﾞｼｯｸM-PRO" w:hAnsi="HG丸ｺﾞｼｯｸM-PRO" w:hint="eastAsia"/>
                                  <w:kern w:val="0"/>
                                  <w:sz w:val="22"/>
                                  <w:fitText w:val="1400" w:id="326431744"/>
                                </w:rPr>
                                <w:t>者</w:t>
                              </w:r>
                            </w:p>
                            <w:p w:rsidR="008049BC" w:rsidRPr="00C4680F" w:rsidRDefault="008049BC" w:rsidP="00351B87">
                              <w:pPr>
                                <w:spacing w:line="0" w:lineRule="atLeast"/>
                                <w:jc w:val="center"/>
                                <w:rPr>
                                  <w:rFonts w:ascii="HG丸ｺﾞｼｯｸM-PRO" w:eastAsia="HG丸ｺﾞｼｯｸM-PRO" w:hAnsi="HG丸ｺﾞｼｯｸM-PRO"/>
                                  <w:sz w:val="22"/>
                                </w:rPr>
                              </w:pPr>
                              <w:r w:rsidRPr="00C4680F">
                                <w:rPr>
                                  <w:rFonts w:ascii="HG丸ｺﾞｼｯｸM-PRO" w:eastAsia="HG丸ｺﾞｼｯｸM-PRO" w:hAnsi="HG丸ｺﾞｼｯｸM-PRO" w:hint="eastAsia"/>
                                  <w:spacing w:val="185"/>
                                  <w:kern w:val="0"/>
                                  <w:sz w:val="22"/>
                                  <w:fitText w:val="1400" w:id="326345475"/>
                                </w:rPr>
                                <w:t>中学</w:t>
                              </w:r>
                              <w:r w:rsidRPr="00C4680F">
                                <w:rPr>
                                  <w:rFonts w:ascii="HG丸ｺﾞｼｯｸM-PRO" w:eastAsia="HG丸ｺﾞｼｯｸM-PRO" w:hAnsi="HG丸ｺﾞｼｯｸM-PRO" w:hint="eastAsia"/>
                                  <w:kern w:val="0"/>
                                  <w:sz w:val="22"/>
                                  <w:fitText w:val="1400" w:id="326345475"/>
                                </w:rPr>
                                <w:t>校</w:t>
                              </w:r>
                            </w:p>
                            <w:p w:rsidR="008049BC" w:rsidRPr="00C4680F" w:rsidRDefault="008049BC" w:rsidP="00351B87">
                              <w:pPr>
                                <w:spacing w:line="0" w:lineRule="atLeast"/>
                                <w:jc w:val="center"/>
                                <w:rPr>
                                  <w:rFonts w:ascii="HG丸ｺﾞｼｯｸM-PRO" w:eastAsia="HG丸ｺﾞｼｯｸM-PRO" w:hAnsi="HG丸ｺﾞｼｯｸM-PRO"/>
                                  <w:sz w:val="22"/>
                                </w:rPr>
                              </w:pPr>
                              <w:r w:rsidRPr="00C4680F">
                                <w:rPr>
                                  <w:rFonts w:ascii="HG丸ｺﾞｼｯｸM-PRO" w:eastAsia="HG丸ｺﾞｼｯｸM-PRO" w:hAnsi="HG丸ｺﾞｼｯｸM-PRO" w:hint="eastAsia"/>
                                  <w:spacing w:val="86"/>
                                  <w:kern w:val="0"/>
                                  <w:sz w:val="22"/>
                                  <w:fitText w:val="1400" w:id="326345476"/>
                                </w:rPr>
                                <w:t>関係機</w:t>
                              </w:r>
                              <w:r w:rsidRPr="00C4680F">
                                <w:rPr>
                                  <w:rFonts w:ascii="HG丸ｺﾞｼｯｸM-PRO" w:eastAsia="HG丸ｺﾞｼｯｸM-PRO" w:hAnsi="HG丸ｺﾞｼｯｸM-PRO" w:hint="eastAsia"/>
                                  <w:spacing w:val="2"/>
                                  <w:kern w:val="0"/>
                                  <w:sz w:val="22"/>
                                  <w:fitText w:val="1400" w:id="326345476"/>
                                </w:rPr>
                                <w:t>関</w:t>
                              </w:r>
                            </w:p>
                            <w:p w:rsidR="008049BC" w:rsidRPr="00C4680F" w:rsidRDefault="008049BC" w:rsidP="00351B87">
                              <w:pPr>
                                <w:spacing w:line="0" w:lineRule="atLeast"/>
                                <w:jc w:val="center"/>
                                <w:rPr>
                                  <w:rFonts w:ascii="HG丸ｺﾞｼｯｸM-PRO" w:eastAsia="HG丸ｺﾞｼｯｸM-PRO" w:hAnsi="HG丸ｺﾞｼｯｸM-PRO"/>
                                  <w:sz w:val="22"/>
                                </w:rPr>
                              </w:pPr>
                              <w:r w:rsidRPr="00C4680F">
                                <w:rPr>
                                  <w:rFonts w:ascii="HG丸ｺﾞｼｯｸM-PRO" w:eastAsia="HG丸ｺﾞｼｯｸM-PRO" w:hAnsi="HG丸ｺﾞｼｯｸM-PRO" w:hint="eastAsia"/>
                                  <w:sz w:val="22"/>
                                </w:rPr>
                                <w:t>ＮＰＯ法人</w:t>
                              </w:r>
                              <w:r>
                                <w:rPr>
                                  <w:rFonts w:ascii="HG丸ｺﾞｼｯｸM-PRO" w:eastAsia="HG丸ｺﾞｼｯｸM-PRO" w:hAnsi="HG丸ｺﾞｼｯｸM-PRO" w:hint="eastAsia"/>
                                  <w:sz w:val="22"/>
                                </w:rPr>
                                <w:t xml:space="preserve">　</w:t>
                              </w:r>
                              <w:r w:rsidRPr="00C4680F">
                                <w:rPr>
                                  <w:rFonts w:ascii="HG丸ｺﾞｼｯｸM-PRO" w:eastAsia="HG丸ｺﾞｼｯｸM-PRO" w:hAnsi="HG丸ｺﾞｼｯｸM-PRO" w:hint="eastAsia"/>
                                  <w:sz w:val="22"/>
                                </w:rPr>
                                <w:t>等</w:t>
                              </w:r>
                            </w:p>
                          </w:txbxContent>
                        </wps:txbx>
                        <wps:bodyPr rot="0" vert="horz" wrap="square" lIns="91440" tIns="45720" rIns="91440" bIns="45720" anchor="t" anchorCtr="0" upright="1">
                          <a:noAutofit/>
                        </wps:bodyPr>
                      </wps:wsp>
                      <wpg:grpSp>
                        <wpg:cNvPr id="252" name="グループ化 109"/>
                        <wpg:cNvGrpSpPr>
                          <a:grpSpLocks/>
                        </wpg:cNvGrpSpPr>
                        <wpg:grpSpPr bwMode="auto">
                          <a:xfrm>
                            <a:off x="352425" y="0"/>
                            <a:ext cx="1174750" cy="258445"/>
                            <a:chOff x="180" y="15"/>
                            <a:chExt cx="1850" cy="525"/>
                          </a:xfrm>
                        </wpg:grpSpPr>
                        <wps:wsp>
                          <wps:cNvPr id="253" name="AutoShape 111"/>
                          <wps:cNvSpPr>
                            <a:spLocks noChangeArrowheads="1"/>
                          </wps:cNvSpPr>
                          <wps:spPr bwMode="auto">
                            <a:xfrm>
                              <a:off x="180" y="15"/>
                              <a:ext cx="1850" cy="525"/>
                            </a:xfrm>
                            <a:prstGeom prst="roundRect">
                              <a:avLst>
                                <a:gd name="adj" fmla="val 50000"/>
                              </a:avLst>
                            </a:prstGeom>
                            <a:solidFill>
                              <a:srgbClr val="4F81BD"/>
                            </a:solidFill>
                            <a:ln w="25400" cap="flat" cmpd="sng">
                              <a:solidFill>
                                <a:srgbClr val="395E8A"/>
                              </a:solidFill>
                              <a:round/>
                              <a:headEnd/>
                              <a:tailEnd/>
                            </a:ln>
                          </wps:spPr>
                          <wps:bodyPr rot="0" vert="horz" wrap="square" lIns="91440" tIns="45720" rIns="91440" bIns="45720" anchor="t" anchorCtr="0" upright="1">
                            <a:noAutofit/>
                          </wps:bodyPr>
                        </wps:wsp>
                        <wps:wsp>
                          <wps:cNvPr id="254" name="Rectangle 112"/>
                          <wps:cNvSpPr>
                            <a:spLocks noChangeArrowheads="1"/>
                          </wps:cNvSpPr>
                          <wps:spPr bwMode="auto">
                            <a:xfrm>
                              <a:off x="282" y="47"/>
                              <a:ext cx="1748"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9BC" w:rsidRPr="00C4680F" w:rsidRDefault="008049BC" w:rsidP="00351B87">
                                <w:pPr>
                                  <w:jc w:val="center"/>
                                  <w:rPr>
                                    <w:rFonts w:ascii="Bauhaus 93" w:eastAsia="HG丸ｺﾞｼｯｸM-PRO" w:hAnsi="Bauhaus 93"/>
                                    <w:b/>
                                    <w:color w:val="FFFFFF"/>
                                    <w:sz w:val="24"/>
                                    <w:szCs w:val="24"/>
                                  </w:rPr>
                                </w:pPr>
                                <w:r w:rsidRPr="00C4680F">
                                  <w:rPr>
                                    <w:rFonts w:ascii="Bauhaus 93" w:eastAsia="HG丸ｺﾞｼｯｸM-PRO" w:hAnsi="Bauhaus 93" w:hint="eastAsia"/>
                                    <w:b/>
                                    <w:color w:val="FFFFFF"/>
                                    <w:sz w:val="24"/>
                                    <w:szCs w:val="24"/>
                                  </w:rPr>
                                  <w:t>地　域</w:t>
                                </w:r>
                              </w:p>
                            </w:txbxContent>
                          </wps:txbx>
                          <wps:bodyPr rot="0" vert="horz" wrap="square" lIns="91440" tIns="0" rIns="9144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CF2EDB" id="グループ化 250" o:spid="_x0000_s1259" style="position:absolute;left:0;text-align:left;margin-left:-11.6pt;margin-top:1.95pt;width:147.75pt;height:113.55pt;z-index:252067840" coordsize="18764,1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">
                <v:roundrect id="角丸四角形 97" o:spid="_x0000_s1260" style="position:absolute;top:1238;width:18764;height:13182;visibility:visible;mso-wrap-style:square;v-text-anchor:top" arcsize="84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" strokecolor="#8cb3e3" strokeweight="5pt">
                  <v:stroke linestyle="thinThick"/>
                  <v:textbox>
                    <w:txbxContent>
                      <w:p w:rsidR="008049BC" w:rsidRDefault="008049BC" w:rsidP="00351B87">
                        <w:pPr>
                          <w:spacing w:line="0" w:lineRule="atLeast"/>
                          <w:jc w:val="center"/>
                          <w:rPr>
                            <w:rFonts w:ascii="HG丸ｺﾞｼｯｸM-PRO" w:eastAsia="HG丸ｺﾞｼｯｸM-PRO" w:hAnsi="HG丸ｺﾞｼｯｸM-PRO"/>
                            <w:kern w:val="0"/>
                            <w:sz w:val="22"/>
                          </w:rPr>
                        </w:pPr>
                      </w:p>
                      <w:p w:rsidR="008049BC" w:rsidRPr="00C4680F" w:rsidRDefault="008049BC" w:rsidP="00351B87">
                        <w:pPr>
                          <w:spacing w:line="0" w:lineRule="atLeast"/>
                          <w:jc w:val="center"/>
                          <w:rPr>
                            <w:rFonts w:ascii="HG丸ｺﾞｼｯｸM-PRO" w:eastAsia="HG丸ｺﾞｼｯｸM-PRO" w:hAnsi="HG丸ｺﾞｼｯｸM-PRO"/>
                            <w:sz w:val="22"/>
                          </w:rPr>
                        </w:pPr>
                        <w:r w:rsidRPr="00C4680F">
                          <w:rPr>
                            <w:rFonts w:ascii="HG丸ｺﾞｼｯｸM-PRO" w:eastAsia="HG丸ｺﾞｼｯｸM-PRO" w:hAnsi="HG丸ｺﾞｼｯｸM-PRO" w:hint="eastAsia"/>
                            <w:spacing w:val="185"/>
                            <w:kern w:val="0"/>
                            <w:sz w:val="22"/>
                            <w:fitText w:val="1400" w:id="326431744"/>
                          </w:rPr>
                          <w:t>保護</w:t>
                        </w:r>
                        <w:r w:rsidRPr="00C4680F">
                          <w:rPr>
                            <w:rFonts w:ascii="HG丸ｺﾞｼｯｸM-PRO" w:eastAsia="HG丸ｺﾞｼｯｸM-PRO" w:hAnsi="HG丸ｺﾞｼｯｸM-PRO" w:hint="eastAsia"/>
                            <w:kern w:val="0"/>
                            <w:sz w:val="22"/>
                            <w:fitText w:val="1400" w:id="326431744"/>
                          </w:rPr>
                          <w:t>者</w:t>
                        </w:r>
                      </w:p>
                      <w:p w:rsidR="008049BC" w:rsidRPr="00C4680F" w:rsidRDefault="008049BC" w:rsidP="00351B87">
                        <w:pPr>
                          <w:spacing w:line="0" w:lineRule="atLeast"/>
                          <w:jc w:val="center"/>
                          <w:rPr>
                            <w:rFonts w:ascii="HG丸ｺﾞｼｯｸM-PRO" w:eastAsia="HG丸ｺﾞｼｯｸM-PRO" w:hAnsi="HG丸ｺﾞｼｯｸM-PRO"/>
                            <w:sz w:val="22"/>
                          </w:rPr>
                        </w:pPr>
                        <w:r w:rsidRPr="00C4680F">
                          <w:rPr>
                            <w:rFonts w:ascii="HG丸ｺﾞｼｯｸM-PRO" w:eastAsia="HG丸ｺﾞｼｯｸM-PRO" w:hAnsi="HG丸ｺﾞｼｯｸM-PRO" w:hint="eastAsia"/>
                            <w:spacing w:val="185"/>
                            <w:kern w:val="0"/>
                            <w:sz w:val="22"/>
                            <w:fitText w:val="1400" w:id="326345475"/>
                          </w:rPr>
                          <w:t>中学</w:t>
                        </w:r>
                        <w:r w:rsidRPr="00C4680F">
                          <w:rPr>
                            <w:rFonts w:ascii="HG丸ｺﾞｼｯｸM-PRO" w:eastAsia="HG丸ｺﾞｼｯｸM-PRO" w:hAnsi="HG丸ｺﾞｼｯｸM-PRO" w:hint="eastAsia"/>
                            <w:kern w:val="0"/>
                            <w:sz w:val="22"/>
                            <w:fitText w:val="1400" w:id="326345475"/>
                          </w:rPr>
                          <w:t>校</w:t>
                        </w:r>
                      </w:p>
                      <w:p w:rsidR="008049BC" w:rsidRPr="00C4680F" w:rsidRDefault="008049BC" w:rsidP="00351B87">
                        <w:pPr>
                          <w:spacing w:line="0" w:lineRule="atLeast"/>
                          <w:jc w:val="center"/>
                          <w:rPr>
                            <w:rFonts w:ascii="HG丸ｺﾞｼｯｸM-PRO" w:eastAsia="HG丸ｺﾞｼｯｸM-PRO" w:hAnsi="HG丸ｺﾞｼｯｸM-PRO"/>
                            <w:sz w:val="22"/>
                          </w:rPr>
                        </w:pPr>
                        <w:r w:rsidRPr="00C4680F">
                          <w:rPr>
                            <w:rFonts w:ascii="HG丸ｺﾞｼｯｸM-PRO" w:eastAsia="HG丸ｺﾞｼｯｸM-PRO" w:hAnsi="HG丸ｺﾞｼｯｸM-PRO" w:hint="eastAsia"/>
                            <w:spacing w:val="86"/>
                            <w:kern w:val="0"/>
                            <w:sz w:val="22"/>
                            <w:fitText w:val="1400" w:id="326345476"/>
                          </w:rPr>
                          <w:t>関係機</w:t>
                        </w:r>
                        <w:r w:rsidRPr="00C4680F">
                          <w:rPr>
                            <w:rFonts w:ascii="HG丸ｺﾞｼｯｸM-PRO" w:eastAsia="HG丸ｺﾞｼｯｸM-PRO" w:hAnsi="HG丸ｺﾞｼｯｸM-PRO" w:hint="eastAsia"/>
                            <w:spacing w:val="2"/>
                            <w:kern w:val="0"/>
                            <w:sz w:val="22"/>
                            <w:fitText w:val="1400" w:id="326345476"/>
                          </w:rPr>
                          <w:t>関</w:t>
                        </w:r>
                      </w:p>
                      <w:p w:rsidR="008049BC" w:rsidRPr="00C4680F" w:rsidRDefault="008049BC" w:rsidP="00351B87">
                        <w:pPr>
                          <w:spacing w:line="0" w:lineRule="atLeast"/>
                          <w:jc w:val="center"/>
                          <w:rPr>
                            <w:rFonts w:ascii="HG丸ｺﾞｼｯｸM-PRO" w:eastAsia="HG丸ｺﾞｼｯｸM-PRO" w:hAnsi="HG丸ｺﾞｼｯｸM-PRO"/>
                            <w:sz w:val="22"/>
                          </w:rPr>
                        </w:pPr>
                        <w:r w:rsidRPr="00C4680F">
                          <w:rPr>
                            <w:rFonts w:ascii="HG丸ｺﾞｼｯｸM-PRO" w:eastAsia="HG丸ｺﾞｼｯｸM-PRO" w:hAnsi="HG丸ｺﾞｼｯｸM-PRO" w:hint="eastAsia"/>
                            <w:sz w:val="22"/>
                          </w:rPr>
                          <w:t>ＮＰＯ法人</w:t>
                        </w:r>
                        <w:r>
                          <w:rPr>
                            <w:rFonts w:ascii="HG丸ｺﾞｼｯｸM-PRO" w:eastAsia="HG丸ｺﾞｼｯｸM-PRO" w:hAnsi="HG丸ｺﾞｼｯｸM-PRO" w:hint="eastAsia"/>
                            <w:sz w:val="22"/>
                          </w:rPr>
                          <w:t xml:space="preserve">　</w:t>
                        </w:r>
                        <w:r w:rsidRPr="00C4680F">
                          <w:rPr>
                            <w:rFonts w:ascii="HG丸ｺﾞｼｯｸM-PRO" w:eastAsia="HG丸ｺﾞｼｯｸM-PRO" w:hAnsi="HG丸ｺﾞｼｯｸM-PRO" w:hint="eastAsia"/>
                            <w:sz w:val="22"/>
                          </w:rPr>
                          <w:t>等</w:t>
                        </w:r>
                      </w:p>
                    </w:txbxContent>
                  </v:textbox>
                </v:roundrect>
                <v:group id="グループ化 109" o:spid="_x0000_s1261" style="position:absolute;left:3524;width:11747;height:2584" coordorigin="180,15" coordsize="185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roundrect id="AutoShape 111" o:spid="_x0000_s1262" style="position:absolute;left:180;top:15;width:1850;height:525;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" fillcolor="#4f81bd" strokecolor="#395e8a" strokeweight="2pt"/>
                  <v:rect id="Rectangle 112" o:spid="_x0000_s1263" style="position:absolute;left:282;top:47;width:1748;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" filled="f" stroked="f">
                    <v:textbox inset=",0,,0">
                      <w:txbxContent>
                        <w:p w:rsidR="008049BC" w:rsidRPr="00C4680F" w:rsidRDefault="008049BC" w:rsidP="00351B87">
                          <w:pPr>
                            <w:jc w:val="center"/>
                            <w:rPr>
                              <w:rFonts w:ascii="Bauhaus 93" w:eastAsia="HG丸ｺﾞｼｯｸM-PRO" w:hAnsi="Bauhaus 93"/>
                              <w:b/>
                              <w:color w:val="FFFFFF"/>
                              <w:sz w:val="24"/>
                              <w:szCs w:val="24"/>
                            </w:rPr>
                          </w:pPr>
                          <w:r w:rsidRPr="00C4680F">
                            <w:rPr>
                              <w:rFonts w:ascii="Bauhaus 93" w:eastAsia="HG丸ｺﾞｼｯｸM-PRO" w:hAnsi="Bauhaus 93" w:hint="eastAsia"/>
                              <w:b/>
                              <w:color w:val="FFFFFF"/>
                              <w:sz w:val="24"/>
                              <w:szCs w:val="24"/>
                            </w:rPr>
                            <w:t>地　域</w:t>
                          </w:r>
                        </w:p>
                      </w:txbxContent>
                    </v:textbox>
                  </v:rect>
                </v:group>
              </v:group>
            </w:pict>
          </mc:Fallback>
        </mc:AlternateContent>
      </w:r>
    </w:p>
    <w:p w:rsidR="00351B87" w:rsidRPr="009647E7" w:rsidRDefault="006A6531" w:rsidP="00351B87">
      <w:pPr>
        <w:rPr>
          <w:color w:val="000000" w:themeColor="text1"/>
        </w:rPr>
      </w:pPr>
      <w:r w:rsidRPr="009647E7">
        <w:rPr>
          <w:noProof/>
          <w:color w:val="000000" w:themeColor="text1"/>
        </w:rPr>
        <mc:AlternateContent>
          <mc:Choice Requires="wps">
            <w:drawing>
              <wp:anchor distT="0" distB="0" distL="114300" distR="114300" simplePos="0" relativeHeight="252071936" behindDoc="0" locked="0" layoutInCell="1" allowOverlap="1" wp14:anchorId="399A1B8D" wp14:editId="681FC052">
                <wp:simplePos x="0" y="0"/>
                <wp:positionH relativeFrom="column">
                  <wp:posOffset>4507865</wp:posOffset>
                </wp:positionH>
                <wp:positionV relativeFrom="paragraph">
                  <wp:posOffset>140970</wp:posOffset>
                </wp:positionV>
                <wp:extent cx="1320800" cy="657225"/>
                <wp:effectExtent l="0" t="0" r="12700" b="28575"/>
                <wp:wrapNone/>
                <wp:docPr id="242" name="正方形/長方形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0" cy="6572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5E7F8BE" id="正方形/長方形 242" o:spid="_x0000_s1026" style="position:absolute;left:0;text-align:left;margin-left:354.95pt;margin-top:11.1pt;width:104pt;height:51.7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" filled="f" strokecolor="windowText" strokeweight="1pt">
                <v:path arrowok="t"/>
              </v:rect>
            </w:pict>
          </mc:Fallback>
        </mc:AlternateContent>
      </w:r>
      <w:r w:rsidR="00351B87" w:rsidRPr="009647E7">
        <w:rPr>
          <w:noProof/>
          <w:color w:val="000000" w:themeColor="text1"/>
        </w:rPr>
        <mc:AlternateContent>
          <mc:Choice Requires="wps">
            <w:drawing>
              <wp:anchor distT="0" distB="0" distL="114300" distR="114300" simplePos="0" relativeHeight="252083200" behindDoc="0" locked="0" layoutInCell="1" allowOverlap="1" wp14:anchorId="2521EA4C" wp14:editId="21263DA7">
                <wp:simplePos x="0" y="0"/>
                <wp:positionH relativeFrom="column">
                  <wp:posOffset>3834130</wp:posOffset>
                </wp:positionH>
                <wp:positionV relativeFrom="paragraph">
                  <wp:posOffset>315595</wp:posOffset>
                </wp:positionV>
                <wp:extent cx="342900" cy="504825"/>
                <wp:effectExtent l="57150" t="38100" r="76200" b="104775"/>
                <wp:wrapNone/>
                <wp:docPr id="696" name="右矢印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42900" cy="504825"/>
                        </a:xfrm>
                        <a:prstGeom prst="rightArrow">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EBB8B8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96" o:spid="_x0000_s1026" type="#_x0000_t13" style="position:absolute;left:0;text-align:left;margin-left:301.9pt;margin-top:24.85pt;width:27pt;height:39.75pt;rotation:180;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" adj="10800" fillcolor="#a3c4ff" strokecolor="#4a7ebb">
                <v:fill color2="#e5eeff" rotate="t" angle="180" colors="0 #a3c4ff;22938f #bfd5ff;1 #e5eeff" focus="100%" type="gradient"/>
                <v:shadow on="t" color="black" opacity="24903f" origin=",.5" offset="0,.55556mm"/>
                <v:path arrowok="t"/>
              </v:shape>
            </w:pict>
          </mc:Fallback>
        </mc:AlternateContent>
      </w:r>
      <w:r w:rsidR="00351B87" w:rsidRPr="009647E7">
        <w:rPr>
          <w:noProof/>
          <w:color w:val="000000" w:themeColor="text1"/>
        </w:rPr>
        <mc:AlternateContent>
          <mc:Choice Requires="wps">
            <w:drawing>
              <wp:anchor distT="0" distB="0" distL="114300" distR="114300" simplePos="0" relativeHeight="252082176" behindDoc="0" locked="0" layoutInCell="1" allowOverlap="1" wp14:anchorId="5317F38D" wp14:editId="58E757CA">
                <wp:simplePos x="0" y="0"/>
                <wp:positionH relativeFrom="column">
                  <wp:posOffset>1805305</wp:posOffset>
                </wp:positionH>
                <wp:positionV relativeFrom="paragraph">
                  <wp:posOffset>314960</wp:posOffset>
                </wp:positionV>
                <wp:extent cx="342900" cy="504825"/>
                <wp:effectExtent l="57150" t="38100" r="76200" b="104775"/>
                <wp:wrapNone/>
                <wp:docPr id="245" name="右矢印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504825"/>
                        </a:xfrm>
                        <a:prstGeom prst="rightArrow">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3BFAC1" id="右矢印 245" o:spid="_x0000_s1026" type="#_x0000_t13" style="position:absolute;left:0;text-align:left;margin-left:142.15pt;margin-top:24.8pt;width:27pt;height:39.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" adj="10800" fillcolor="#a3c4ff" strokecolor="#4a7ebb">
                <v:fill color2="#e5eeff" rotate="t" angle="180" colors="0 #a3c4ff;22938f #bfd5ff;1 #e5eeff" focus="100%" type="gradient"/>
                <v:shadow on="t" color="black" opacity="24903f" origin=",.5" offset="0,.55556mm"/>
                <v:path arrowok="t"/>
              </v:shape>
            </w:pict>
          </mc:Fallback>
        </mc:AlternateContent>
      </w:r>
    </w:p>
    <w:p w:rsidR="00351B87" w:rsidRPr="009647E7" w:rsidRDefault="00351B87" w:rsidP="00351B87">
      <w:pPr>
        <w:rPr>
          <w:color w:val="000000" w:themeColor="text1"/>
        </w:rPr>
      </w:pPr>
    </w:p>
    <w:p w:rsidR="00351B87" w:rsidRPr="009647E7" w:rsidRDefault="00351B87" w:rsidP="00351B87">
      <w:pPr>
        <w:rPr>
          <w:color w:val="000000" w:themeColor="text1"/>
        </w:rPr>
      </w:pPr>
    </w:p>
    <w:p w:rsidR="00351B87" w:rsidRPr="009647E7" w:rsidRDefault="00351B87" w:rsidP="00351B87">
      <w:pPr>
        <w:rPr>
          <w:color w:val="000000" w:themeColor="text1"/>
        </w:rPr>
      </w:pPr>
      <w:r w:rsidRPr="009647E7">
        <w:rPr>
          <w:noProof/>
          <w:color w:val="000000" w:themeColor="text1"/>
        </w:rPr>
        <mc:AlternateContent>
          <mc:Choice Requires="wps">
            <w:drawing>
              <wp:anchor distT="0" distB="0" distL="114300" distR="114300" simplePos="0" relativeHeight="252080128" behindDoc="0" locked="0" layoutInCell="1" allowOverlap="1" wp14:anchorId="3E1FCBFB" wp14:editId="64E12FBA">
                <wp:simplePos x="0" y="0"/>
                <wp:positionH relativeFrom="column">
                  <wp:posOffset>4333875</wp:posOffset>
                </wp:positionH>
                <wp:positionV relativeFrom="paragraph">
                  <wp:posOffset>232410</wp:posOffset>
                </wp:positionV>
                <wp:extent cx="294640" cy="314325"/>
                <wp:effectExtent l="66357" t="28893" r="318" b="95567"/>
                <wp:wrapNone/>
                <wp:docPr id="244" name="ストライプ矢印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94640" cy="314325"/>
                        </a:xfrm>
                        <a:prstGeom prst="stripedRightArrow">
                          <a:avLst>
                            <a:gd name="adj1" fmla="val 50000"/>
                            <a:gd name="adj2" fmla="val 50000"/>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5E8D42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244" o:spid="_x0000_s1026" type="#_x0000_t93" style="position:absolute;left:0;text-align:left;margin-left:341.25pt;margin-top:18.3pt;width:23.2pt;height:24.75pt;rotation:90;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" adj="10800" fillcolor="#a3c4ff" strokecolor="#4a7ebb">
                <v:fill color2="#e5eeff" rotate="t" angle="180" colors="0 #a3c4ff;22938f #bfd5ff;1 #e5eeff" focus="100%" type="gradient"/>
                <v:shadow on="t" color="black" opacity="24903f" origin=",.5" offset="0,.55556mm"/>
                <v:path arrowok="t"/>
              </v:shape>
            </w:pict>
          </mc:Fallback>
        </mc:AlternateContent>
      </w:r>
      <w:r w:rsidRPr="009647E7">
        <w:rPr>
          <w:noProof/>
          <w:color w:val="000000" w:themeColor="text1"/>
        </w:rPr>
        <mc:AlternateContent>
          <mc:Choice Requires="wps">
            <w:drawing>
              <wp:anchor distT="0" distB="0" distL="114300" distR="114300" simplePos="0" relativeHeight="252081152" behindDoc="0" locked="0" layoutInCell="1" allowOverlap="1" wp14:anchorId="2DF0E0B7" wp14:editId="0CE9A6C6">
                <wp:simplePos x="0" y="0"/>
                <wp:positionH relativeFrom="column">
                  <wp:posOffset>4587875</wp:posOffset>
                </wp:positionH>
                <wp:positionV relativeFrom="paragraph">
                  <wp:posOffset>218440</wp:posOffset>
                </wp:positionV>
                <wp:extent cx="1304925" cy="295275"/>
                <wp:effectExtent l="0" t="0" r="0" b="0"/>
                <wp:wrapNone/>
                <wp:docPr id="697" name="テキスト ボックス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925" cy="295275"/>
                        </a:xfrm>
                        <a:prstGeom prst="rect">
                          <a:avLst/>
                        </a:prstGeom>
                        <a:noFill/>
                        <a:ln w="6350">
                          <a:noFill/>
                        </a:ln>
                        <a:effectLst/>
                      </wps:spPr>
                      <wps:txbx>
                        <w:txbxContent>
                          <w:p w:rsidR="008049BC" w:rsidRPr="00C4680F" w:rsidRDefault="008049BC" w:rsidP="00351B87">
                            <w:pPr>
                              <w:spacing w:line="0" w:lineRule="atLeast"/>
                              <w:jc w:val="center"/>
                              <w:rPr>
                                <w:rFonts w:ascii="HG丸ｺﾞｼｯｸM-PRO" w:eastAsia="HG丸ｺﾞｼｯｸM-PRO" w:hAnsi="HG丸ｺﾞｼｯｸM-PRO"/>
                                <w:sz w:val="22"/>
                              </w:rPr>
                            </w:pPr>
                            <w:r w:rsidRPr="00C4680F">
                              <w:rPr>
                                <w:rFonts w:ascii="HG丸ｺﾞｼｯｸM-PRO" w:eastAsia="HG丸ｺﾞｼｯｸM-PRO" w:hAnsi="HG丸ｺﾞｼｯｸM-PRO" w:hint="eastAsia"/>
                                <w:sz w:val="22"/>
                              </w:rPr>
                              <w:t>臨床心理士等</w:t>
                            </w:r>
                          </w:p>
                          <w:p w:rsidR="008049BC" w:rsidRDefault="008049BC" w:rsidP="00351B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DF0E0B7" id="テキスト ボックス 697" o:spid="_x0000_s1264" type="#_x0000_t202" style="position:absolute;left:0;text-align:left;margin-left:361.25pt;margin-top:17.2pt;width:102.75pt;height:23.2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" filled="f" stroked="f" strokeweight=".5pt">
                <v:path arrowok="t"/>
                <v:textbox>
                  <w:txbxContent>
                    <w:p w:rsidR="008049BC" w:rsidRPr="00C4680F" w:rsidRDefault="008049BC" w:rsidP="00351B87">
                      <w:pPr>
                        <w:spacing w:line="0" w:lineRule="atLeast"/>
                        <w:jc w:val="center"/>
                        <w:rPr>
                          <w:rFonts w:ascii="HG丸ｺﾞｼｯｸM-PRO" w:eastAsia="HG丸ｺﾞｼｯｸM-PRO" w:hAnsi="HG丸ｺﾞｼｯｸM-PRO"/>
                          <w:sz w:val="22"/>
                        </w:rPr>
                      </w:pPr>
                      <w:r w:rsidRPr="00C4680F">
                        <w:rPr>
                          <w:rFonts w:ascii="HG丸ｺﾞｼｯｸM-PRO" w:eastAsia="HG丸ｺﾞｼｯｸM-PRO" w:hAnsi="HG丸ｺﾞｼｯｸM-PRO" w:hint="eastAsia"/>
                          <w:sz w:val="22"/>
                        </w:rPr>
                        <w:t>臨床心理士等</w:t>
                      </w:r>
                    </w:p>
                    <w:p w:rsidR="008049BC" w:rsidRDefault="008049BC" w:rsidP="00351B87"/>
                  </w:txbxContent>
                </v:textbox>
              </v:shape>
            </w:pict>
          </mc:Fallback>
        </mc:AlternateContent>
      </w:r>
      <w:r w:rsidRPr="009647E7">
        <w:rPr>
          <w:noProof/>
          <w:color w:val="000000" w:themeColor="text1"/>
        </w:rPr>
        <mc:AlternateContent>
          <mc:Choice Requires="wps">
            <w:drawing>
              <wp:anchor distT="0" distB="0" distL="114300" distR="114300" simplePos="0" relativeHeight="252072960" behindDoc="0" locked="0" layoutInCell="1" allowOverlap="1" wp14:anchorId="7AAFA8AF" wp14:editId="3FE7289A">
                <wp:simplePos x="0" y="0"/>
                <wp:positionH relativeFrom="column">
                  <wp:posOffset>4968875</wp:posOffset>
                </wp:positionH>
                <wp:positionV relativeFrom="paragraph">
                  <wp:posOffset>110963</wp:posOffset>
                </wp:positionV>
                <wp:extent cx="589915" cy="146050"/>
                <wp:effectExtent l="57150" t="38100" r="0" b="101600"/>
                <wp:wrapNone/>
                <wp:docPr id="243" name="上矢印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146050"/>
                        </a:xfrm>
                        <a:prstGeom prst="upArrow">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0FBD30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243" o:spid="_x0000_s1026" type="#_x0000_t68" style="position:absolute;left:0;text-align:left;margin-left:391.25pt;margin-top:8.75pt;width:46.45pt;height:11.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" adj="10800" fillcolor="#a3c4ff" strokecolor="#4a7ebb">
                <v:fill color2="#e5eeff" rotate="t" angle="180" colors="0 #a3c4ff;22938f #bfd5ff;1 #e5eeff" focus="100%" type="gradient"/>
                <v:shadow on="t" color="black" opacity="24903f" origin=",.5" offset="0,.55556mm"/>
                <v:path arrowok="t"/>
              </v:shape>
            </w:pict>
          </mc:Fallback>
        </mc:AlternateContent>
      </w:r>
    </w:p>
    <w:p w:rsidR="00351B87" w:rsidRPr="009647E7" w:rsidRDefault="00351B87" w:rsidP="00351B87">
      <w:pPr>
        <w:rPr>
          <w:color w:val="000000" w:themeColor="text1"/>
        </w:rPr>
      </w:pPr>
    </w:p>
    <w:p w:rsidR="00351B87" w:rsidRPr="009647E7" w:rsidRDefault="00351B87" w:rsidP="00351B87">
      <w:pPr>
        <w:rPr>
          <w:color w:val="000000" w:themeColor="text1"/>
        </w:rPr>
      </w:pPr>
      <w:r w:rsidRPr="009647E7">
        <w:rPr>
          <w:noProof/>
          <w:color w:val="000000" w:themeColor="text1"/>
        </w:rPr>
        <mc:AlternateContent>
          <mc:Choice Requires="wpg">
            <w:drawing>
              <wp:anchor distT="0" distB="0" distL="114300" distR="114300" simplePos="0" relativeHeight="252075008" behindDoc="0" locked="0" layoutInCell="1" allowOverlap="1" wp14:anchorId="220D6C7F" wp14:editId="780801BA">
                <wp:simplePos x="0" y="0"/>
                <wp:positionH relativeFrom="column">
                  <wp:posOffset>726440</wp:posOffset>
                </wp:positionH>
                <wp:positionV relativeFrom="paragraph">
                  <wp:posOffset>160655</wp:posOffset>
                </wp:positionV>
                <wp:extent cx="4629150" cy="542925"/>
                <wp:effectExtent l="0" t="0" r="0" b="9525"/>
                <wp:wrapNone/>
                <wp:docPr id="239" name="グループ化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4629150" cy="542925"/>
                          <a:chOff x="-945" y="605"/>
                          <a:chExt cx="3353" cy="613"/>
                        </a:xfrm>
                      </wpg:grpSpPr>
                      <wps:wsp>
                        <wps:cNvPr id="240" name="AutoShape 117"/>
                        <wps:cNvSpPr>
                          <a:spLocks noChangeArrowheads="1"/>
                        </wps:cNvSpPr>
                        <wps:spPr bwMode="auto">
                          <a:xfrm rot="16200000">
                            <a:off x="437" y="-777"/>
                            <a:ext cx="590" cy="3353"/>
                          </a:xfrm>
                          <a:prstGeom prst="homePlate">
                            <a:avLst>
                              <a:gd name="adj" fmla="val 21153"/>
                            </a:avLst>
                          </a:prstGeom>
                          <a:gradFill rotWithShape="1">
                            <a:gsLst>
                              <a:gs pos="0">
                                <a:srgbClr val="E1E7F5"/>
                              </a:gs>
                              <a:gs pos="50000">
                                <a:srgbClr val="C0D0ED"/>
                              </a:gs>
                              <a:gs pos="100000">
                                <a:srgbClr val="98B4E4"/>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118"/>
                        <wps:cNvSpPr>
                          <a:spLocks noChangeArrowheads="1"/>
                        </wps:cNvSpPr>
                        <wps:spPr bwMode="auto">
                          <a:xfrm>
                            <a:off x="-682" y="767"/>
                            <a:ext cx="2830"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9BC" w:rsidRPr="00C4680F" w:rsidRDefault="008049BC" w:rsidP="00351B87">
                              <w:pPr>
                                <w:spacing w:line="0" w:lineRule="atLeast"/>
                                <w:jc w:val="center"/>
                                <w:rPr>
                                  <w:rFonts w:ascii="HG丸ｺﾞｼｯｸM-PRO" w:eastAsia="HG丸ｺﾞｼｯｸM-PRO" w:hAnsi="HG丸ｺﾞｼｯｸM-PRO"/>
                                  <w:b/>
                                  <w:sz w:val="24"/>
                                  <w:szCs w:val="24"/>
                                </w:rPr>
                              </w:pPr>
                              <w:r w:rsidRPr="00C4680F">
                                <w:rPr>
                                  <w:rFonts w:ascii="HG丸ｺﾞｼｯｸM-PRO" w:eastAsia="HG丸ｺﾞｼｯｸM-PRO" w:hAnsi="HG丸ｺﾞｼｯｸM-PRO" w:hint="eastAsia"/>
                                  <w:b/>
                                  <w:sz w:val="24"/>
                                  <w:szCs w:val="24"/>
                                </w:rPr>
                                <w:t>指導・支援</w:t>
                              </w:r>
                            </w:p>
                            <w:p w:rsidR="008049BC" w:rsidRPr="00A25150" w:rsidRDefault="008049BC" w:rsidP="00351B87">
                              <w:pPr>
                                <w:spacing w:line="0" w:lineRule="atLeast"/>
                                <w:jc w:val="center"/>
                                <w:rPr>
                                  <w:rFonts w:ascii="HG丸ｺﾞｼｯｸM-PRO" w:eastAsia="HG丸ｺﾞｼｯｸM-PRO" w:hAnsi="HG丸ｺﾞｼｯｸM-PRO"/>
                                  <w:b/>
                                  <w:sz w:val="16"/>
                                  <w:szCs w:val="16"/>
                                </w:rPr>
                              </w:pPr>
                              <w:r w:rsidRPr="00A25150">
                                <w:rPr>
                                  <w:rFonts w:ascii="HG丸ｺﾞｼｯｸM-PRO" w:eastAsia="HG丸ｺﾞｼｯｸM-PRO" w:hAnsi="HG丸ｺﾞｼｯｸM-PRO" w:hint="eastAsia"/>
                                  <w:b/>
                                  <w:sz w:val="16"/>
                                  <w:szCs w:val="16"/>
                                </w:rPr>
                                <w:t>（個人面談、ケース会議等</w:t>
                              </w:r>
                              <w:r>
                                <w:rPr>
                                  <w:rFonts w:ascii="HG丸ｺﾞｼｯｸM-PRO" w:eastAsia="HG丸ｺﾞｼｯｸM-PRO" w:hAnsi="HG丸ｺﾞｼｯｸM-PRO" w:hint="eastAsia"/>
                                  <w:b/>
                                  <w:sz w:val="16"/>
                                  <w:szCs w:val="16"/>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20D6C7F" id="グループ化 239" o:spid="_x0000_s1265" style="position:absolute;left:0;text-align:left;margin-left:57.2pt;margin-top:12.65pt;width:364.5pt;height:42.75pt;rotation:180;z-index:252075008;mso-height-relative:margin" coordorigin="-945,605" coordsize="3353,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">
                <v:shape id="AutoShape 117" o:spid="_x0000_s1266" type="#_x0000_t15" style="position:absolute;left:437;top:-777;width:590;height:33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" adj="17031" fillcolor="#e1e7f5" stroked="f">
                  <v:fill color2="#98b4e4" rotate="t" angle="45" colors="0 #e1e7f5;.5 #c0d0ed;1 #98b4e4" focus="100%" type="gradient"/>
                </v:shape>
                <v:rect id="Rectangle 118" o:spid="_x0000_s1267" style="position:absolute;left:-682;top:767;width:283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" filled="f" stroked="f">
                  <v:textbox>
                    <w:txbxContent>
                      <w:p w:rsidR="008049BC" w:rsidRPr="00C4680F" w:rsidRDefault="008049BC" w:rsidP="00351B87">
                        <w:pPr>
                          <w:spacing w:line="0" w:lineRule="atLeast"/>
                          <w:jc w:val="center"/>
                          <w:rPr>
                            <w:rFonts w:ascii="HG丸ｺﾞｼｯｸM-PRO" w:eastAsia="HG丸ｺﾞｼｯｸM-PRO" w:hAnsi="HG丸ｺﾞｼｯｸM-PRO"/>
                            <w:b/>
                            <w:sz w:val="24"/>
                            <w:szCs w:val="24"/>
                          </w:rPr>
                        </w:pPr>
                        <w:r w:rsidRPr="00C4680F">
                          <w:rPr>
                            <w:rFonts w:ascii="HG丸ｺﾞｼｯｸM-PRO" w:eastAsia="HG丸ｺﾞｼｯｸM-PRO" w:hAnsi="HG丸ｺﾞｼｯｸM-PRO" w:hint="eastAsia"/>
                            <w:b/>
                            <w:sz w:val="24"/>
                            <w:szCs w:val="24"/>
                          </w:rPr>
                          <w:t>指導・支援</w:t>
                        </w:r>
                      </w:p>
                      <w:p w:rsidR="008049BC" w:rsidRPr="00A25150" w:rsidRDefault="008049BC" w:rsidP="00351B87">
                        <w:pPr>
                          <w:spacing w:line="0" w:lineRule="atLeast"/>
                          <w:jc w:val="center"/>
                          <w:rPr>
                            <w:rFonts w:ascii="HG丸ｺﾞｼｯｸM-PRO" w:eastAsia="HG丸ｺﾞｼｯｸM-PRO" w:hAnsi="HG丸ｺﾞｼｯｸM-PRO"/>
                            <w:b/>
                            <w:sz w:val="16"/>
                            <w:szCs w:val="16"/>
                          </w:rPr>
                        </w:pPr>
                        <w:r w:rsidRPr="00A25150">
                          <w:rPr>
                            <w:rFonts w:ascii="HG丸ｺﾞｼｯｸM-PRO" w:eastAsia="HG丸ｺﾞｼｯｸM-PRO" w:hAnsi="HG丸ｺﾞｼｯｸM-PRO" w:hint="eastAsia"/>
                            <w:b/>
                            <w:sz w:val="16"/>
                            <w:szCs w:val="16"/>
                          </w:rPr>
                          <w:t>（個人面談、ケース会議等</w:t>
                        </w:r>
                        <w:r>
                          <w:rPr>
                            <w:rFonts w:ascii="HG丸ｺﾞｼｯｸM-PRO" w:eastAsia="HG丸ｺﾞｼｯｸM-PRO" w:hAnsi="HG丸ｺﾞｼｯｸM-PRO" w:hint="eastAsia"/>
                            <w:b/>
                            <w:sz w:val="16"/>
                            <w:szCs w:val="16"/>
                          </w:rPr>
                          <w:t>）</w:t>
                        </w:r>
                      </w:p>
                    </w:txbxContent>
                  </v:textbox>
                </v:rect>
              </v:group>
            </w:pict>
          </mc:Fallback>
        </mc:AlternateContent>
      </w:r>
      <w:r w:rsidRPr="009647E7">
        <w:rPr>
          <w:noProof/>
          <w:color w:val="000000" w:themeColor="text1"/>
        </w:rPr>
        <mc:AlternateContent>
          <mc:Choice Requires="wpg">
            <w:drawing>
              <wp:anchor distT="0" distB="0" distL="114300" distR="114300" simplePos="0" relativeHeight="252078080" behindDoc="0" locked="0" layoutInCell="1" allowOverlap="1" wp14:anchorId="6637223F" wp14:editId="6C29B775">
                <wp:simplePos x="0" y="0"/>
                <wp:positionH relativeFrom="column">
                  <wp:posOffset>4258310</wp:posOffset>
                </wp:positionH>
                <wp:positionV relativeFrom="paragraph">
                  <wp:posOffset>33493</wp:posOffset>
                </wp:positionV>
                <wp:extent cx="1266825" cy="561340"/>
                <wp:effectExtent l="0" t="0" r="0" b="0"/>
                <wp:wrapNone/>
                <wp:docPr id="698" name="グループ化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6825" cy="561340"/>
                          <a:chOff x="19048" y="0"/>
                          <a:chExt cx="1266825" cy="643408"/>
                        </a:xfrm>
                      </wpg:grpSpPr>
                      <wps:wsp>
                        <wps:cNvPr id="699" name="メモ 6"/>
                        <wps:cNvSpPr/>
                        <wps:spPr>
                          <a:xfrm>
                            <a:off x="85725" y="0"/>
                            <a:ext cx="1113155" cy="599789"/>
                          </a:xfrm>
                          <a:prstGeom prst="foldedCorner">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Rectangle 118"/>
                        <wps:cNvSpPr>
                          <a:spLocks noChangeArrowheads="1"/>
                        </wps:cNvSpPr>
                        <wps:spPr bwMode="auto">
                          <a:xfrm rot="10800000">
                            <a:off x="19048" y="44193"/>
                            <a:ext cx="1266825" cy="59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9BC" w:rsidRDefault="008049BC" w:rsidP="00351B87">
                              <w:pPr>
                                <w:spacing w:line="0" w:lineRule="atLeast"/>
                                <w:jc w:val="cente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個別の教育支援計画</w:t>
                              </w:r>
                            </w:p>
                            <w:p w:rsidR="008049BC" w:rsidRDefault="008049BC" w:rsidP="00351B87">
                              <w:pPr>
                                <w:spacing w:line="0" w:lineRule="atLeast"/>
                                <w:jc w:val="cente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個別の指導計画</w:t>
                              </w:r>
                            </w:p>
                            <w:p w:rsidR="008049BC" w:rsidRPr="0037596A" w:rsidRDefault="008049BC" w:rsidP="00351B87">
                              <w:pPr>
                                <w:spacing w:line="0" w:lineRule="atLeast"/>
                                <w:jc w:val="cente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個別移行支援計画</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6637223F" id="グループ化 698" o:spid="_x0000_s1268" style="position:absolute;left:0;text-align:left;margin-left:335.3pt;margin-top:2.65pt;width:99.75pt;height:44.2pt;z-index:252078080;mso-height-relative:margin" coordorigin="190" coordsize="12668,6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">
                <v:shape id="メモ 6" o:spid="_x0000_s1269" type="#_x0000_t65" style="position:absolute;left:857;width:11131;height:5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" adj="18000" fillcolor="window" strokecolor="windowText" strokeweight="1pt"/>
                <v:rect id="Rectangle 118" o:spid="_x0000_s1270" style="position:absolute;left:190;top:441;width:12668;height:599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" filled="f" stroked="f">
                  <v:textbox>
                    <w:txbxContent>
                      <w:p w:rsidR="008049BC" w:rsidRDefault="008049BC" w:rsidP="00351B87">
                        <w:pPr>
                          <w:spacing w:line="0" w:lineRule="atLeast"/>
                          <w:jc w:val="cente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個別の教育支援計画</w:t>
                        </w:r>
                      </w:p>
                      <w:p w:rsidR="008049BC" w:rsidRDefault="008049BC" w:rsidP="00351B87">
                        <w:pPr>
                          <w:spacing w:line="0" w:lineRule="atLeast"/>
                          <w:jc w:val="cente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個別の指導計画</w:t>
                        </w:r>
                      </w:p>
                      <w:p w:rsidR="008049BC" w:rsidRPr="0037596A" w:rsidRDefault="008049BC" w:rsidP="00351B87">
                        <w:pPr>
                          <w:spacing w:line="0" w:lineRule="atLeast"/>
                          <w:jc w:val="cente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個別移行支援計画</w:t>
                        </w:r>
                      </w:p>
                    </w:txbxContent>
                  </v:textbox>
                </v:rect>
              </v:group>
            </w:pict>
          </mc:Fallback>
        </mc:AlternateContent>
      </w:r>
    </w:p>
    <w:p w:rsidR="00351B87" w:rsidRPr="009647E7" w:rsidRDefault="00351B87" w:rsidP="00351B87">
      <w:pPr>
        <w:rPr>
          <w:color w:val="000000" w:themeColor="text1"/>
        </w:rPr>
      </w:pPr>
    </w:p>
    <w:p w:rsidR="00351B87" w:rsidRPr="009647E7" w:rsidRDefault="00351B87" w:rsidP="00351B87">
      <w:pPr>
        <w:rPr>
          <w:color w:val="000000" w:themeColor="text1"/>
        </w:rPr>
      </w:pPr>
      <w:r w:rsidRPr="009647E7">
        <w:rPr>
          <w:noProof/>
          <w:color w:val="000000" w:themeColor="text1"/>
        </w:rPr>
        <mc:AlternateContent>
          <mc:Choice Requires="wps">
            <w:drawing>
              <wp:anchor distT="0" distB="0" distL="114300" distR="114300" simplePos="0" relativeHeight="252077056" behindDoc="0" locked="0" layoutInCell="1" allowOverlap="1" wp14:anchorId="176FE4EA" wp14:editId="3AAD9D94">
                <wp:simplePos x="0" y="0"/>
                <wp:positionH relativeFrom="column">
                  <wp:posOffset>2551592</wp:posOffset>
                </wp:positionH>
                <wp:positionV relativeFrom="paragraph">
                  <wp:posOffset>109855</wp:posOffset>
                </wp:positionV>
                <wp:extent cx="1000125" cy="436245"/>
                <wp:effectExtent l="57150" t="38100" r="85725" b="97155"/>
                <wp:wrapNone/>
                <wp:docPr id="238" name="円/楕円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125" cy="436245"/>
                        </a:xfrm>
                        <a:prstGeom prst="ellipse">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8049BC" w:rsidRPr="00C4680F" w:rsidRDefault="008049BC" w:rsidP="00351B87">
                            <w:pPr>
                              <w:jc w:val="center"/>
                              <w:rPr>
                                <w:rFonts w:ascii="HG丸ｺﾞｼｯｸM-PRO" w:eastAsia="HG丸ｺﾞｼｯｸM-PRO" w:hAnsi="HG丸ｺﾞｼｯｸM-PRO"/>
                                <w:b/>
                                <w:sz w:val="24"/>
                                <w:szCs w:val="24"/>
                              </w:rPr>
                            </w:pPr>
                            <w:r w:rsidRPr="00C4680F">
                              <w:rPr>
                                <w:rFonts w:ascii="HG丸ｺﾞｼｯｸM-PRO" w:eastAsia="HG丸ｺﾞｼｯｸM-PRO" w:hAnsi="HG丸ｺﾞｼｯｸM-PRO" w:hint="eastAsia"/>
                                <w:b/>
                                <w:sz w:val="24"/>
                                <w:szCs w:val="24"/>
                              </w:rPr>
                              <w:t>生　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6FE4EA" id="円/楕円 238" o:spid="_x0000_s1271" style="position:absolute;left:0;text-align:left;margin-left:200.9pt;margin-top:8.65pt;width:78.75pt;height:34.3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" fillcolor="#ffa2a1" strokecolor="#be4b48">
                <v:fill color2="#ffe5e5" rotate="t" angle="180" colors="0 #ffa2a1;22938f #ffbebd;1 #ffe5e5" focus="100%" type="gradient"/>
                <v:shadow on="t" color="black" opacity="24903f" origin=",.5" offset="0,.55556mm"/>
                <v:path arrowok="t"/>
                <v:textbox>
                  <w:txbxContent>
                    <w:p w:rsidR="008049BC" w:rsidRPr="00C4680F" w:rsidRDefault="008049BC" w:rsidP="00351B87">
                      <w:pPr>
                        <w:jc w:val="center"/>
                        <w:rPr>
                          <w:rFonts w:ascii="HG丸ｺﾞｼｯｸM-PRO" w:eastAsia="HG丸ｺﾞｼｯｸM-PRO" w:hAnsi="HG丸ｺﾞｼｯｸM-PRO"/>
                          <w:b/>
                          <w:sz w:val="24"/>
                          <w:szCs w:val="24"/>
                        </w:rPr>
                      </w:pPr>
                      <w:r w:rsidRPr="00C4680F">
                        <w:rPr>
                          <w:rFonts w:ascii="HG丸ｺﾞｼｯｸM-PRO" w:eastAsia="HG丸ｺﾞｼｯｸM-PRO" w:hAnsi="HG丸ｺﾞｼｯｸM-PRO" w:hint="eastAsia"/>
                          <w:b/>
                          <w:sz w:val="24"/>
                          <w:szCs w:val="24"/>
                        </w:rPr>
                        <w:t>生　徒</w:t>
                      </w:r>
                    </w:p>
                  </w:txbxContent>
                </v:textbox>
              </v:oval>
            </w:pict>
          </mc:Fallback>
        </mc:AlternateContent>
      </w:r>
    </w:p>
    <w:p w:rsidR="00351B87" w:rsidRDefault="00351B87" w:rsidP="00351B87">
      <w:pPr>
        <w:rPr>
          <w:color w:val="000000" w:themeColor="text1"/>
        </w:rPr>
      </w:pPr>
      <w:r w:rsidRPr="009647E7">
        <w:rPr>
          <w:noProof/>
          <w:color w:val="000000" w:themeColor="text1"/>
        </w:rPr>
        <mc:AlternateContent>
          <mc:Choice Requires="wpg">
            <w:drawing>
              <wp:anchor distT="0" distB="0" distL="114300" distR="114300" simplePos="0" relativeHeight="252076032" behindDoc="0" locked="0" layoutInCell="1" allowOverlap="1" wp14:anchorId="318315ED" wp14:editId="0CECF2CD">
                <wp:simplePos x="0" y="0"/>
                <wp:positionH relativeFrom="column">
                  <wp:posOffset>707390</wp:posOffset>
                </wp:positionH>
                <wp:positionV relativeFrom="paragraph">
                  <wp:posOffset>84454</wp:posOffset>
                </wp:positionV>
                <wp:extent cx="4629150" cy="500893"/>
                <wp:effectExtent l="0" t="0" r="0" b="0"/>
                <wp:wrapNone/>
                <wp:docPr id="235" name="グループ化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0" cy="500893"/>
                          <a:chOff x="-945" y="855"/>
                          <a:chExt cx="3353" cy="613"/>
                        </a:xfrm>
                      </wpg:grpSpPr>
                      <wps:wsp>
                        <wps:cNvPr id="236" name="AutoShape 117"/>
                        <wps:cNvSpPr>
                          <a:spLocks noChangeArrowheads="1"/>
                        </wps:cNvSpPr>
                        <wps:spPr bwMode="auto">
                          <a:xfrm rot="16200000">
                            <a:off x="437" y="-527"/>
                            <a:ext cx="590" cy="3353"/>
                          </a:xfrm>
                          <a:prstGeom prst="homePlate">
                            <a:avLst>
                              <a:gd name="adj" fmla="val 21153"/>
                            </a:avLst>
                          </a:prstGeom>
                          <a:gradFill rotWithShape="1">
                            <a:gsLst>
                              <a:gs pos="0">
                                <a:srgbClr val="E1E7F5"/>
                              </a:gs>
                              <a:gs pos="50000">
                                <a:srgbClr val="C0D0ED"/>
                              </a:gs>
                              <a:gs pos="100000">
                                <a:srgbClr val="98B4E4"/>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118"/>
                        <wps:cNvSpPr>
                          <a:spLocks noChangeArrowheads="1"/>
                        </wps:cNvSpPr>
                        <wps:spPr bwMode="auto">
                          <a:xfrm>
                            <a:off x="-687" y="1139"/>
                            <a:ext cx="283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9BC" w:rsidRPr="00C4680F" w:rsidRDefault="008049BC" w:rsidP="00351B87">
                              <w:pPr>
                                <w:spacing w:line="0" w:lineRule="atLeast"/>
                                <w:jc w:val="center"/>
                                <w:rPr>
                                  <w:rFonts w:ascii="HG丸ｺﾞｼｯｸM-PRO" w:eastAsia="HG丸ｺﾞｼｯｸM-PRO" w:hAnsi="HG丸ｺﾞｼｯｸM-PRO"/>
                                  <w:b/>
                                  <w:sz w:val="24"/>
                                  <w:szCs w:val="24"/>
                                </w:rPr>
                              </w:pPr>
                              <w:r w:rsidRPr="00C4680F">
                                <w:rPr>
                                  <w:rFonts w:ascii="HG丸ｺﾞｼｯｸM-PRO" w:eastAsia="HG丸ｺﾞｼｯｸM-PRO" w:hAnsi="HG丸ｺﾞｼｯｸM-PRO" w:hint="eastAsia"/>
                                  <w:b/>
                                  <w:sz w:val="24"/>
                                  <w:szCs w:val="24"/>
                                </w:rPr>
                                <w:t>社会的自立</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8315ED" id="グループ化 235" o:spid="_x0000_s1272" style="position:absolute;left:0;text-align:left;margin-left:55.7pt;margin-top:6.65pt;width:364.5pt;height:39.45pt;z-index:252076032" coordorigin="-945,855" coordsize="3353,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">
                <v:shape id="AutoShape 117" o:spid="_x0000_s1273" type="#_x0000_t15" style="position:absolute;left:437;top:-527;width:590;height:33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" adj="17031" fillcolor="#e1e7f5" stroked="f">
                  <v:fill color2="#98b4e4" rotate="t" angle="45" colors="0 #e1e7f5;.5 #c0d0ed;1 #98b4e4" focus="100%" type="gradient"/>
                </v:shape>
                <v:rect id="Rectangle 118" o:spid="_x0000_s1274" style="position:absolute;left:-687;top:1139;width:2830;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qinxQAAANwAAAAPAAAAZHJzL2Rvd25yZXYueG1sRI9Ba8JA&#10;FITvBf/D8gpeim5UqC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C00qinxQAAANwAAAAP&#10;AAAAAAAAAAAAAAAAAAcCAABkcnMvZG93bnJldi54bWxQSwUGAAAAAAMAAwC3AAAA+QIAAAAA&#10;" filled="f" stroked="f">
                  <v:textbox>
                    <w:txbxContent>
                      <w:p w:rsidR="008049BC" w:rsidRPr="00C4680F" w:rsidRDefault="008049BC" w:rsidP="00351B87">
                        <w:pPr>
                          <w:spacing w:line="0" w:lineRule="atLeast"/>
                          <w:jc w:val="center"/>
                          <w:rPr>
                            <w:rFonts w:ascii="HG丸ｺﾞｼｯｸM-PRO" w:eastAsia="HG丸ｺﾞｼｯｸM-PRO" w:hAnsi="HG丸ｺﾞｼｯｸM-PRO"/>
                            <w:b/>
                            <w:sz w:val="24"/>
                            <w:szCs w:val="24"/>
                          </w:rPr>
                        </w:pPr>
                        <w:r w:rsidRPr="00C4680F">
                          <w:rPr>
                            <w:rFonts w:ascii="HG丸ｺﾞｼｯｸM-PRO" w:eastAsia="HG丸ｺﾞｼｯｸM-PRO" w:hAnsi="HG丸ｺﾞｼｯｸM-PRO" w:hint="eastAsia"/>
                            <w:b/>
                            <w:sz w:val="24"/>
                            <w:szCs w:val="24"/>
                          </w:rPr>
                          <w:t>社会的自立</w:t>
                        </w:r>
                      </w:p>
                    </w:txbxContent>
                  </v:textbox>
                </v:rect>
              </v:group>
            </w:pict>
          </mc:Fallback>
        </mc:AlternateContent>
      </w:r>
    </w:p>
    <w:p w:rsidR="00351B87" w:rsidRPr="009647E7" w:rsidRDefault="00351B87" w:rsidP="00351B87">
      <w:pPr>
        <w:rPr>
          <w:color w:val="000000" w:themeColor="text1"/>
        </w:rPr>
      </w:pPr>
    </w:p>
    <w:p w:rsidR="006A6531" w:rsidRDefault="006A6531" w:rsidP="006A6531">
      <w:pPr>
        <w:tabs>
          <w:tab w:val="left" w:pos="5420"/>
        </w:tabs>
        <w:spacing w:line="0" w:lineRule="atLeast"/>
        <w:jc w:val="left"/>
        <w:rPr>
          <w:rFonts w:ascii="HG丸ｺﾞｼｯｸM-PRO" w:eastAsia="HG丸ｺﾞｼｯｸM-PRO" w:hAnsi="HG丸ｺﾞｼｯｸM-PRO"/>
          <w:color w:val="000000" w:themeColor="text1"/>
          <w:sz w:val="28"/>
          <w:szCs w:val="28"/>
        </w:rPr>
      </w:pPr>
    </w:p>
    <w:tbl>
      <w:tblPr>
        <w:tblpPr w:leftFromText="142" w:rightFromText="142" w:vertAnchor="text" w:horzAnchor="page" w:tblpX="5983" w:tblpY="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276"/>
        <w:gridCol w:w="1310"/>
        <w:gridCol w:w="1310"/>
      </w:tblGrid>
      <w:tr w:rsidR="006A6531" w:rsidRPr="009647E7" w:rsidTr="006A6531">
        <w:trPr>
          <w:trHeight w:val="281"/>
        </w:trPr>
        <w:tc>
          <w:tcPr>
            <w:tcW w:w="1242" w:type="dxa"/>
            <w:shd w:val="clear" w:color="auto" w:fill="auto"/>
          </w:tcPr>
          <w:p w:rsidR="006A6531" w:rsidRPr="009647E7" w:rsidRDefault="006A6531" w:rsidP="006A6531">
            <w:pPr>
              <w:widowControl/>
              <w:jc w:val="center"/>
              <w:rPr>
                <w:rFonts w:ascii="HG丸ｺﾞｼｯｸM-PRO" w:eastAsia="HG丸ｺﾞｼｯｸM-PRO" w:hAnsi="HG丸ｺﾞｼｯｸM-PRO"/>
                <w:color w:val="000000" w:themeColor="text1"/>
                <w:sz w:val="20"/>
                <w:szCs w:val="20"/>
              </w:rPr>
            </w:pPr>
            <w:r w:rsidRPr="009647E7">
              <w:rPr>
                <w:rFonts w:ascii="HG丸ｺﾞｼｯｸM-PRO" w:eastAsia="HG丸ｺﾞｼｯｸM-PRO" w:hAnsi="HG丸ｺﾞｼｯｸM-PRO" w:hint="eastAsia"/>
                <w:color w:val="000000" w:themeColor="text1"/>
                <w:sz w:val="20"/>
                <w:szCs w:val="20"/>
              </w:rPr>
              <w:t>１年　　組</w:t>
            </w:r>
          </w:p>
        </w:tc>
        <w:tc>
          <w:tcPr>
            <w:tcW w:w="1276" w:type="dxa"/>
            <w:shd w:val="clear" w:color="auto" w:fill="auto"/>
          </w:tcPr>
          <w:p w:rsidR="006A6531" w:rsidRPr="009647E7" w:rsidRDefault="006A6531" w:rsidP="006A6531">
            <w:pPr>
              <w:widowControl/>
              <w:rPr>
                <w:rFonts w:ascii="HG丸ｺﾞｼｯｸM-PRO" w:eastAsia="HG丸ｺﾞｼｯｸM-PRO" w:hAnsi="HG丸ｺﾞｼｯｸM-PRO"/>
                <w:color w:val="000000" w:themeColor="text1"/>
                <w:sz w:val="20"/>
                <w:szCs w:val="20"/>
              </w:rPr>
            </w:pPr>
            <w:r w:rsidRPr="009647E7">
              <w:rPr>
                <w:rFonts w:ascii="HG丸ｺﾞｼｯｸM-PRO" w:eastAsia="HG丸ｺﾞｼｯｸM-PRO" w:hAnsi="HG丸ｺﾞｼｯｸM-PRO" w:hint="eastAsia"/>
                <w:color w:val="000000" w:themeColor="text1"/>
                <w:sz w:val="20"/>
                <w:szCs w:val="20"/>
              </w:rPr>
              <w:t>２年　　組</w:t>
            </w:r>
          </w:p>
        </w:tc>
        <w:tc>
          <w:tcPr>
            <w:tcW w:w="1310" w:type="dxa"/>
            <w:shd w:val="clear" w:color="auto" w:fill="auto"/>
          </w:tcPr>
          <w:p w:rsidR="006A6531" w:rsidRPr="009647E7" w:rsidRDefault="006A6531" w:rsidP="006A6531">
            <w:pPr>
              <w:widowControl/>
              <w:jc w:val="center"/>
              <w:rPr>
                <w:rFonts w:ascii="HG丸ｺﾞｼｯｸM-PRO" w:eastAsia="HG丸ｺﾞｼｯｸM-PRO" w:hAnsi="HG丸ｺﾞｼｯｸM-PRO"/>
                <w:color w:val="000000" w:themeColor="text1"/>
                <w:sz w:val="20"/>
                <w:szCs w:val="20"/>
              </w:rPr>
            </w:pPr>
            <w:r w:rsidRPr="009647E7">
              <w:rPr>
                <w:rFonts w:ascii="HG丸ｺﾞｼｯｸM-PRO" w:eastAsia="HG丸ｺﾞｼｯｸM-PRO" w:hAnsi="HG丸ｺﾞｼｯｸM-PRO" w:hint="eastAsia"/>
                <w:color w:val="000000" w:themeColor="text1"/>
                <w:sz w:val="20"/>
                <w:szCs w:val="20"/>
              </w:rPr>
              <w:t>３年　　組</w:t>
            </w:r>
          </w:p>
        </w:tc>
        <w:tc>
          <w:tcPr>
            <w:tcW w:w="1310" w:type="dxa"/>
            <w:shd w:val="clear" w:color="auto" w:fill="auto"/>
          </w:tcPr>
          <w:p w:rsidR="006A6531" w:rsidRPr="009647E7" w:rsidRDefault="006A6531" w:rsidP="006A6531">
            <w:pPr>
              <w:widowControl/>
              <w:jc w:val="center"/>
              <w:rPr>
                <w:rFonts w:ascii="HG丸ｺﾞｼｯｸM-PRO" w:eastAsia="HG丸ｺﾞｼｯｸM-PRO" w:hAnsi="HG丸ｺﾞｼｯｸM-PRO"/>
                <w:color w:val="000000" w:themeColor="text1"/>
                <w:sz w:val="20"/>
                <w:szCs w:val="20"/>
              </w:rPr>
            </w:pPr>
          </w:p>
        </w:tc>
      </w:tr>
    </w:tbl>
    <w:p w:rsidR="006A6531" w:rsidRPr="009647E7" w:rsidRDefault="006A6531" w:rsidP="006A6531">
      <w:pPr>
        <w:tabs>
          <w:tab w:val="left" w:pos="5420"/>
        </w:tabs>
        <w:spacing w:line="0" w:lineRule="atLeast"/>
        <w:jc w:val="left"/>
        <w:rPr>
          <w:rFonts w:ascii="HG丸ｺﾞｼｯｸM-PRO" w:eastAsia="HG丸ｺﾞｼｯｸM-PRO" w:hAnsi="HG丸ｺﾞｼｯｸM-PRO"/>
          <w:color w:val="000000" w:themeColor="text1"/>
          <w:sz w:val="28"/>
          <w:szCs w:val="28"/>
        </w:rPr>
      </w:pPr>
      <w:r w:rsidRPr="009647E7">
        <w:rPr>
          <w:noProof/>
          <w:color w:val="000000" w:themeColor="text1"/>
        </w:rPr>
        <mc:AlternateContent>
          <mc:Choice Requires="wps">
            <w:drawing>
              <wp:anchor distT="0" distB="0" distL="114300" distR="114300" simplePos="0" relativeHeight="252102656" behindDoc="0" locked="0" layoutInCell="1" allowOverlap="1" wp14:anchorId="792B63CF" wp14:editId="10A0E507">
                <wp:simplePos x="0" y="0"/>
                <wp:positionH relativeFrom="column">
                  <wp:posOffset>-229861</wp:posOffset>
                </wp:positionH>
                <wp:positionV relativeFrom="paragraph">
                  <wp:posOffset>186064</wp:posOffset>
                </wp:positionV>
                <wp:extent cx="6562725" cy="685800"/>
                <wp:effectExtent l="0" t="0" r="0" b="0"/>
                <wp:wrapNone/>
                <wp:docPr id="705" name="テキスト ボックス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685800"/>
                        </a:xfrm>
                        <a:prstGeom prst="rect">
                          <a:avLst/>
                        </a:prstGeom>
                        <a:noFill/>
                        <a:ln w="9525">
                          <a:noFill/>
                          <a:miter lim="800000"/>
                          <a:headEnd/>
                          <a:tailEnd/>
                        </a:ln>
                      </wps:spPr>
                      <wps:txbx>
                        <w:txbxContent>
                          <w:p w:rsidR="008049BC" w:rsidRPr="00010C9F" w:rsidRDefault="008049BC" w:rsidP="006A6531">
                            <w:pPr>
                              <w:spacing w:beforeLines="20" w:before="72"/>
                              <w:rPr>
                                <w:rFonts w:ascii="HG教科書体" w:eastAsia="HG教科書体"/>
                                <w:sz w:val="24"/>
                                <w:szCs w:val="24"/>
                                <w:u w:val="single"/>
                              </w:rPr>
                            </w:pPr>
                            <w:r w:rsidRPr="003E5F9E">
                              <w:rPr>
                                <w:rFonts w:ascii="HG丸ｺﾞｼｯｸM-PRO" w:eastAsia="HG丸ｺﾞｼｯｸM-PRO" w:hAnsi="HG丸ｺﾞｼｯｸM-PRO" w:hint="eastAsia"/>
                                <w:sz w:val="24"/>
                                <w:szCs w:val="24"/>
                                <w:u w:val="single"/>
                                <w:lang w:val="ja-JP"/>
                              </w:rPr>
                              <w:t>生</w:t>
                            </w:r>
                            <w:r w:rsidRPr="005D68B9">
                              <w:rPr>
                                <w:rFonts w:ascii="HG丸ｺﾞｼｯｸM-PRO" w:eastAsia="HG丸ｺﾞｼｯｸM-PRO" w:hAnsi="HG丸ｺﾞｼｯｸM-PRO" w:hint="eastAsia"/>
                                <w:sz w:val="24"/>
                                <w:szCs w:val="24"/>
                                <w:u w:val="single"/>
                              </w:rPr>
                              <w:t xml:space="preserve"> </w:t>
                            </w:r>
                            <w:r w:rsidRPr="003E5F9E">
                              <w:rPr>
                                <w:rFonts w:ascii="HG丸ｺﾞｼｯｸM-PRO" w:eastAsia="HG丸ｺﾞｼｯｸM-PRO" w:hAnsi="HG丸ｺﾞｼｯｸM-PRO" w:hint="eastAsia"/>
                                <w:sz w:val="24"/>
                                <w:szCs w:val="24"/>
                                <w:u w:val="single"/>
                                <w:lang w:val="ja-JP"/>
                              </w:rPr>
                              <w:t>徒</w:t>
                            </w:r>
                            <w:r w:rsidRPr="005D68B9">
                              <w:rPr>
                                <w:rFonts w:ascii="HG丸ｺﾞｼｯｸM-PRO" w:eastAsia="HG丸ｺﾞｼｯｸM-PRO" w:hAnsi="HG丸ｺﾞｼｯｸM-PRO" w:hint="eastAsia"/>
                                <w:sz w:val="24"/>
                                <w:szCs w:val="24"/>
                                <w:u w:val="single"/>
                              </w:rPr>
                              <w:t xml:space="preserve"> </w:t>
                            </w:r>
                            <w:r w:rsidRPr="003E5F9E">
                              <w:rPr>
                                <w:rFonts w:ascii="HG丸ｺﾞｼｯｸM-PRO" w:eastAsia="HG丸ｺﾞｼｯｸM-PRO" w:hAnsi="HG丸ｺﾞｼｯｸM-PRO" w:hint="eastAsia"/>
                                <w:sz w:val="24"/>
                                <w:szCs w:val="24"/>
                                <w:u w:val="single"/>
                                <w:lang w:val="ja-JP"/>
                              </w:rPr>
                              <w:t>名</w:t>
                            </w:r>
                            <w:r w:rsidRPr="005D68B9">
                              <w:rPr>
                                <w:rFonts w:hint="eastAsia"/>
                                <w:sz w:val="24"/>
                                <w:szCs w:val="24"/>
                                <w:u w:val="single"/>
                              </w:rPr>
                              <w:tab/>
                            </w:r>
                            <w:r w:rsidRPr="004140F8">
                              <w:rPr>
                                <w:rFonts w:hint="eastAsia"/>
                                <w:sz w:val="24"/>
                                <w:szCs w:val="24"/>
                                <w:u w:val="single"/>
                                <w:lang w:val="ja-JP"/>
                              </w:rPr>
                              <w:t>花咲　麻紀</w:t>
                            </w:r>
                            <w:r w:rsidRPr="003E5F9E">
                              <w:rPr>
                                <w:rFonts w:ascii="HG教科書体" w:eastAsia="HG教科書体" w:hint="eastAsia"/>
                                <w:sz w:val="24"/>
                                <w:szCs w:val="24"/>
                                <w:u w:val="single"/>
                                <w:lang w:val="ja-JP"/>
                              </w:rPr>
                              <w:t xml:space="preserve">　</w:t>
                            </w:r>
                            <w:r w:rsidRPr="003E5F9E">
                              <w:rPr>
                                <w:rFonts w:hint="eastAsia"/>
                                <w:sz w:val="24"/>
                                <w:szCs w:val="24"/>
                                <w:u w:val="single"/>
                                <w:lang w:val="ja-JP"/>
                              </w:rPr>
                              <w:t xml:space="preserve">　　　</w:t>
                            </w:r>
                            <w:r w:rsidRPr="005D68B9">
                              <w:rPr>
                                <w:rFonts w:hint="eastAsia"/>
                                <w:sz w:val="24"/>
                                <w:szCs w:val="24"/>
                                <w:u w:val="single"/>
                              </w:rPr>
                              <w:t xml:space="preserve">  </w:t>
                            </w:r>
                            <w:r>
                              <w:rPr>
                                <w:rFonts w:hint="eastAsia"/>
                                <w:sz w:val="24"/>
                                <w:szCs w:val="24"/>
                                <w:u w:val="single"/>
                              </w:rPr>
                              <w:t xml:space="preserve">　　</w:t>
                            </w:r>
                            <w:r w:rsidRPr="003E5F9E">
                              <w:rPr>
                                <w:rFonts w:hint="eastAsia"/>
                                <w:sz w:val="24"/>
                                <w:szCs w:val="24"/>
                                <w:u w:val="single"/>
                                <w:lang w:val="ja-JP"/>
                              </w:rPr>
                              <w:t xml:space="preserve">　</w:t>
                            </w:r>
                            <w:r w:rsidRPr="005D68B9">
                              <w:rPr>
                                <w:rFonts w:hint="eastAsia"/>
                                <w:sz w:val="24"/>
                                <w:szCs w:val="24"/>
                              </w:rPr>
                              <w:t xml:space="preserve">   </w:t>
                            </w:r>
                            <w:r w:rsidRPr="003E5F9E">
                              <w:rPr>
                                <w:rFonts w:ascii="HG丸ｺﾞｼｯｸM-PRO" w:eastAsia="HG丸ｺﾞｼｯｸM-PRO" w:hAnsi="HG丸ｺﾞｼｯｸM-PRO" w:hint="eastAsia"/>
                                <w:sz w:val="24"/>
                                <w:szCs w:val="24"/>
                                <w:u w:val="single"/>
                                <w:lang w:val="ja-JP"/>
                              </w:rPr>
                              <w:t>出身中学校</w:t>
                            </w:r>
                            <w:r w:rsidRPr="00010C9F">
                              <w:rPr>
                                <w:rFonts w:hint="eastAsia"/>
                                <w:sz w:val="24"/>
                                <w:szCs w:val="24"/>
                                <w:u w:val="single"/>
                              </w:rPr>
                              <w:tab/>
                            </w:r>
                            <w:r w:rsidRPr="004140F8">
                              <w:rPr>
                                <w:rFonts w:ascii="HG教科書体" w:eastAsia="HG教科書体" w:hint="eastAsia"/>
                                <w:sz w:val="24"/>
                                <w:szCs w:val="24"/>
                                <w:u w:val="single"/>
                                <w:lang w:val="ja-JP"/>
                              </w:rPr>
                              <w:t>大阪府立大阪城中学校</w:t>
                            </w:r>
                            <w:r>
                              <w:rPr>
                                <w:rFonts w:ascii="HG教科書体" w:eastAsia="HG教科書体" w:hint="eastAsia"/>
                                <w:sz w:val="24"/>
                                <w:szCs w:val="24"/>
                                <w:u w:val="single"/>
                                <w:lang w:val="ja-JP"/>
                              </w:rPr>
                              <w:t xml:space="preserve">　　</w:t>
                            </w:r>
                            <w:r w:rsidRPr="00FF49CA">
                              <w:rPr>
                                <w:rFonts w:ascii="HG教科書体" w:eastAsia="HG教科書体" w:hint="eastAsia"/>
                                <w:sz w:val="24"/>
                                <w:szCs w:val="24"/>
                                <w:lang w:val="ja-JP"/>
                              </w:rPr>
                              <w:t xml:space="preserve">　</w:t>
                            </w:r>
                          </w:p>
                          <w:p w:rsidR="008049BC" w:rsidRPr="00110044" w:rsidRDefault="008049BC" w:rsidP="006A6531">
                            <w:pPr>
                              <w:spacing w:beforeLines="20" w:before="72"/>
                              <w:rPr>
                                <w:sz w:val="24"/>
                                <w:szCs w:val="24"/>
                                <w:u w:val="single"/>
                              </w:rPr>
                            </w:pPr>
                            <w:r w:rsidRPr="00225A0E">
                              <w:rPr>
                                <w:rFonts w:ascii="HG丸ｺﾞｼｯｸM-PRO" w:eastAsia="HG丸ｺﾞｼｯｸM-PRO" w:hAnsi="HG丸ｺﾞｼｯｸM-PRO" w:hint="eastAsia"/>
                                <w:spacing w:val="40"/>
                                <w:kern w:val="0"/>
                                <w:sz w:val="24"/>
                                <w:szCs w:val="24"/>
                                <w:u w:val="single"/>
                                <w:fitText w:val="1200" w:id="429570560"/>
                                <w:lang w:val="ja-JP"/>
                              </w:rPr>
                              <w:t>保護者</w:t>
                            </w:r>
                            <w:r w:rsidRPr="00225A0E">
                              <w:rPr>
                                <w:rFonts w:ascii="HG丸ｺﾞｼｯｸM-PRO" w:eastAsia="HG丸ｺﾞｼｯｸM-PRO" w:hAnsi="HG丸ｺﾞｼｯｸM-PRO" w:hint="eastAsia"/>
                                <w:kern w:val="0"/>
                                <w:sz w:val="24"/>
                                <w:szCs w:val="24"/>
                                <w:u w:val="single"/>
                                <w:fitText w:val="1200" w:id="429570560"/>
                                <w:lang w:val="ja-JP"/>
                              </w:rPr>
                              <w:t>名</w:t>
                            </w:r>
                            <w:r w:rsidRPr="00010C9F">
                              <w:rPr>
                                <w:rFonts w:hint="eastAsia"/>
                                <w:sz w:val="24"/>
                                <w:szCs w:val="24"/>
                                <w:u w:val="single"/>
                              </w:rPr>
                              <w:tab/>
                            </w:r>
                            <w:r w:rsidRPr="004140F8">
                              <w:rPr>
                                <w:rFonts w:ascii="HG教科書体" w:eastAsia="HG教科書体" w:hint="eastAsia"/>
                                <w:sz w:val="24"/>
                                <w:szCs w:val="24"/>
                                <w:u w:val="single"/>
                                <w:lang w:val="ja-JP"/>
                              </w:rPr>
                              <w:t>花咲　剛</w:t>
                            </w:r>
                            <w:r>
                              <w:rPr>
                                <w:rFonts w:ascii="HG教科書体" w:eastAsia="HG教科書体" w:hint="eastAsia"/>
                                <w:sz w:val="24"/>
                                <w:szCs w:val="24"/>
                                <w:u w:val="single"/>
                                <w:lang w:val="ja-JP"/>
                              </w:rPr>
                              <w:t xml:space="preserve">　</w:t>
                            </w:r>
                            <w:r w:rsidRPr="00010C9F">
                              <w:rPr>
                                <w:rFonts w:ascii="HG教科書体" w:eastAsia="HG教科書体" w:hint="eastAsia"/>
                                <w:sz w:val="24"/>
                                <w:szCs w:val="24"/>
                                <w:u w:val="single"/>
                              </w:rPr>
                              <w:t xml:space="preserve">       </w:t>
                            </w:r>
                            <w:r>
                              <w:rPr>
                                <w:rFonts w:ascii="HG教科書体" w:eastAsia="HG教科書体" w:hint="eastAsia"/>
                                <w:sz w:val="24"/>
                                <w:szCs w:val="24"/>
                                <w:u w:val="single"/>
                                <w:lang w:val="ja-JP"/>
                              </w:rPr>
                              <w:t xml:space="preserve">　　</w:t>
                            </w:r>
                            <w:r w:rsidRPr="00010C9F">
                              <w:rPr>
                                <w:rFonts w:ascii="HG教科書体" w:eastAsia="HG教科書体" w:hint="eastAsia"/>
                                <w:sz w:val="24"/>
                                <w:szCs w:val="24"/>
                                <w:u w:val="single"/>
                              </w:rPr>
                              <w:t xml:space="preserve"> </w:t>
                            </w:r>
                            <w:r w:rsidRPr="003E5F9E">
                              <w:rPr>
                                <w:rFonts w:ascii="HG教科書体" w:eastAsia="HG教科書体" w:hint="eastAsia"/>
                                <w:sz w:val="24"/>
                                <w:szCs w:val="24"/>
                                <w:u w:val="single"/>
                                <w:lang w:val="ja-JP"/>
                              </w:rPr>
                              <w:t xml:space="preserve">　　</w:t>
                            </w:r>
                            <w:r w:rsidRPr="0086247B">
                              <w:rPr>
                                <w:rFonts w:ascii="HG教科書体" w:eastAsia="HG教科書体" w:hint="eastAsia"/>
                                <w:sz w:val="24"/>
                                <w:szCs w:val="24"/>
                                <w:lang w:val="ja-JP"/>
                              </w:rPr>
                              <w:t xml:space="preserve">　</w:t>
                            </w:r>
                            <w:r w:rsidRPr="00E77AE2">
                              <w:rPr>
                                <w:rFonts w:ascii="HG教科書体" w:eastAsia="HG教科書体" w:hint="eastAsia"/>
                                <w:sz w:val="24"/>
                                <w:szCs w:val="24"/>
                              </w:rPr>
                              <w:t xml:space="preserve"> </w:t>
                            </w:r>
                            <w:r w:rsidRPr="003E5F9E">
                              <w:rPr>
                                <w:rFonts w:ascii="HG丸ｺﾞｼｯｸM-PRO" w:eastAsia="HG丸ｺﾞｼｯｸM-PRO" w:hAnsi="HG丸ｺﾞｼｯｸM-PRO" w:hint="eastAsia"/>
                                <w:sz w:val="24"/>
                                <w:szCs w:val="24"/>
                                <w:u w:val="single"/>
                                <w:lang w:val="ja-JP"/>
                              </w:rPr>
                              <w:t>記</w:t>
                            </w:r>
                            <w:r w:rsidRPr="00010C9F">
                              <w:rPr>
                                <w:rFonts w:ascii="HG丸ｺﾞｼｯｸM-PRO" w:eastAsia="HG丸ｺﾞｼｯｸM-PRO" w:hAnsi="HG丸ｺﾞｼｯｸM-PRO" w:hint="eastAsia"/>
                                <w:sz w:val="24"/>
                                <w:szCs w:val="24"/>
                                <w:u w:val="single"/>
                              </w:rPr>
                              <w:t xml:space="preserve"> </w:t>
                            </w:r>
                            <w:r w:rsidRPr="003E5F9E">
                              <w:rPr>
                                <w:rFonts w:ascii="HG丸ｺﾞｼｯｸM-PRO" w:eastAsia="HG丸ｺﾞｼｯｸM-PRO" w:hAnsi="HG丸ｺﾞｼｯｸM-PRO" w:hint="eastAsia"/>
                                <w:sz w:val="24"/>
                                <w:szCs w:val="24"/>
                                <w:u w:val="single"/>
                                <w:lang w:val="ja-JP"/>
                              </w:rPr>
                              <w:t>載</w:t>
                            </w:r>
                            <w:r w:rsidRPr="00010C9F">
                              <w:rPr>
                                <w:rFonts w:ascii="HG丸ｺﾞｼｯｸM-PRO" w:eastAsia="HG丸ｺﾞｼｯｸM-PRO" w:hAnsi="HG丸ｺﾞｼｯｸM-PRO" w:hint="eastAsia"/>
                                <w:sz w:val="24"/>
                                <w:szCs w:val="24"/>
                                <w:u w:val="single"/>
                              </w:rPr>
                              <w:t xml:space="preserve"> </w:t>
                            </w:r>
                            <w:r w:rsidRPr="003E5F9E">
                              <w:rPr>
                                <w:rFonts w:ascii="HG丸ｺﾞｼｯｸM-PRO" w:eastAsia="HG丸ｺﾞｼｯｸM-PRO" w:hAnsi="HG丸ｺﾞｼｯｸM-PRO" w:hint="eastAsia"/>
                                <w:sz w:val="24"/>
                                <w:szCs w:val="24"/>
                                <w:u w:val="single"/>
                                <w:lang w:val="ja-JP"/>
                              </w:rPr>
                              <w:t>日</w:t>
                            </w:r>
                            <w:r w:rsidRPr="003E5F9E">
                              <w:rPr>
                                <w:rFonts w:hint="eastAsia"/>
                                <w:sz w:val="24"/>
                                <w:szCs w:val="24"/>
                                <w:u w:val="single"/>
                                <w:lang w:val="ja-JP"/>
                              </w:rPr>
                              <w:t xml:space="preserve">　</w:t>
                            </w:r>
                            <w:r>
                              <w:rPr>
                                <w:rFonts w:hint="eastAsia"/>
                                <w:sz w:val="24"/>
                                <w:szCs w:val="24"/>
                                <w:u w:val="single"/>
                                <w:lang w:val="ja-JP"/>
                              </w:rPr>
                              <w:t xml:space="preserve">　</w:t>
                            </w:r>
                            <w:r w:rsidRPr="00110044">
                              <w:rPr>
                                <w:rFonts w:hint="eastAsia"/>
                                <w:sz w:val="24"/>
                                <w:szCs w:val="24"/>
                                <w:u w:val="single"/>
                              </w:rPr>
                              <w:t xml:space="preserve"> </w:t>
                            </w:r>
                            <w:r>
                              <w:rPr>
                                <w:rFonts w:hint="eastAsia"/>
                                <w:sz w:val="24"/>
                                <w:szCs w:val="24"/>
                                <w:u w:val="single"/>
                                <w:lang w:val="ja-JP"/>
                              </w:rPr>
                              <w:t>平成</w:t>
                            </w:r>
                            <w:r w:rsidRPr="004140F8">
                              <w:rPr>
                                <w:rFonts w:hint="eastAsia"/>
                                <w:sz w:val="24"/>
                                <w:szCs w:val="24"/>
                                <w:u w:val="single"/>
                              </w:rPr>
                              <w:t>２６</w:t>
                            </w:r>
                            <w:r>
                              <w:rPr>
                                <w:rFonts w:hint="eastAsia"/>
                                <w:sz w:val="24"/>
                                <w:szCs w:val="24"/>
                                <w:u w:val="single"/>
                                <w:lang w:val="ja-JP"/>
                              </w:rPr>
                              <w:t>年</w:t>
                            </w:r>
                            <w:r w:rsidRPr="004140F8">
                              <w:rPr>
                                <w:rFonts w:hint="eastAsia"/>
                                <w:sz w:val="24"/>
                                <w:szCs w:val="24"/>
                                <w:u w:val="single"/>
                              </w:rPr>
                              <w:t>３</w:t>
                            </w:r>
                            <w:r>
                              <w:rPr>
                                <w:rFonts w:hint="eastAsia"/>
                                <w:sz w:val="24"/>
                                <w:szCs w:val="24"/>
                                <w:u w:val="single"/>
                                <w:lang w:val="ja-JP"/>
                              </w:rPr>
                              <w:t>月</w:t>
                            </w:r>
                            <w:r w:rsidRPr="004140F8">
                              <w:rPr>
                                <w:rFonts w:hint="eastAsia"/>
                                <w:sz w:val="24"/>
                                <w:szCs w:val="24"/>
                                <w:u w:val="single"/>
                              </w:rPr>
                              <w:t>２８</w:t>
                            </w:r>
                            <w:r w:rsidRPr="003E5F9E">
                              <w:rPr>
                                <w:rFonts w:ascii="HG丸ｺﾞｼｯｸM-PRO" w:eastAsia="HG丸ｺﾞｼｯｸM-PRO" w:hAnsi="HG丸ｺﾞｼｯｸM-PRO" w:hint="eastAsia"/>
                                <w:sz w:val="24"/>
                                <w:szCs w:val="24"/>
                                <w:u w:val="single"/>
                                <w:lang w:val="ja-JP"/>
                              </w:rPr>
                              <w:t>日</w:t>
                            </w:r>
                            <w:r w:rsidRPr="00110044">
                              <w:rPr>
                                <w:rFonts w:ascii="HG丸ｺﾞｼｯｸM-PRO" w:eastAsia="HG丸ｺﾞｼｯｸM-PRO" w:hAnsi="HG丸ｺﾞｼｯｸM-PRO" w:hint="eastAsia"/>
                                <w:sz w:val="24"/>
                                <w:szCs w:val="24"/>
                                <w:u w:val="single"/>
                              </w:rPr>
                              <w:t xml:space="preserve">    </w:t>
                            </w:r>
                          </w:p>
                        </w:txbxContent>
                      </wps:txbx>
                      <wps:bodyPr rot="0" vert="horz" wrap="square" lIns="91440" tIns="4572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B63CF" id="テキスト ボックス 705" o:spid="_x0000_s1275" type="#_x0000_t202" style="position:absolute;margin-left:-18.1pt;margin-top:14.65pt;width:516.75pt;height:54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" filled="f" stroked="f">
                <v:textbox inset=",,,0">
                  <w:txbxContent>
                    <w:p w:rsidR="008049BC" w:rsidRPr="00010C9F" w:rsidRDefault="008049BC" w:rsidP="006A6531">
                      <w:pPr>
                        <w:spacing w:beforeLines="20" w:before="72"/>
                        <w:rPr>
                          <w:rFonts w:ascii="HG教科書体" w:eastAsia="HG教科書体"/>
                          <w:sz w:val="24"/>
                          <w:szCs w:val="24"/>
                          <w:u w:val="single"/>
                        </w:rPr>
                      </w:pPr>
                      <w:r w:rsidRPr="003E5F9E">
                        <w:rPr>
                          <w:rFonts w:ascii="HG丸ｺﾞｼｯｸM-PRO" w:eastAsia="HG丸ｺﾞｼｯｸM-PRO" w:hAnsi="HG丸ｺﾞｼｯｸM-PRO" w:hint="eastAsia"/>
                          <w:sz w:val="24"/>
                          <w:szCs w:val="24"/>
                          <w:u w:val="single"/>
                          <w:lang w:val="ja-JP"/>
                        </w:rPr>
                        <w:t>生</w:t>
                      </w:r>
                      <w:r w:rsidRPr="005D68B9">
                        <w:rPr>
                          <w:rFonts w:ascii="HG丸ｺﾞｼｯｸM-PRO" w:eastAsia="HG丸ｺﾞｼｯｸM-PRO" w:hAnsi="HG丸ｺﾞｼｯｸM-PRO" w:hint="eastAsia"/>
                          <w:sz w:val="24"/>
                          <w:szCs w:val="24"/>
                          <w:u w:val="single"/>
                        </w:rPr>
                        <w:t xml:space="preserve"> </w:t>
                      </w:r>
                      <w:r w:rsidRPr="003E5F9E">
                        <w:rPr>
                          <w:rFonts w:ascii="HG丸ｺﾞｼｯｸM-PRO" w:eastAsia="HG丸ｺﾞｼｯｸM-PRO" w:hAnsi="HG丸ｺﾞｼｯｸM-PRO" w:hint="eastAsia"/>
                          <w:sz w:val="24"/>
                          <w:szCs w:val="24"/>
                          <w:u w:val="single"/>
                          <w:lang w:val="ja-JP"/>
                        </w:rPr>
                        <w:t>徒</w:t>
                      </w:r>
                      <w:r w:rsidRPr="005D68B9">
                        <w:rPr>
                          <w:rFonts w:ascii="HG丸ｺﾞｼｯｸM-PRO" w:eastAsia="HG丸ｺﾞｼｯｸM-PRO" w:hAnsi="HG丸ｺﾞｼｯｸM-PRO" w:hint="eastAsia"/>
                          <w:sz w:val="24"/>
                          <w:szCs w:val="24"/>
                          <w:u w:val="single"/>
                        </w:rPr>
                        <w:t xml:space="preserve"> </w:t>
                      </w:r>
                      <w:r w:rsidRPr="003E5F9E">
                        <w:rPr>
                          <w:rFonts w:ascii="HG丸ｺﾞｼｯｸM-PRO" w:eastAsia="HG丸ｺﾞｼｯｸM-PRO" w:hAnsi="HG丸ｺﾞｼｯｸM-PRO" w:hint="eastAsia"/>
                          <w:sz w:val="24"/>
                          <w:szCs w:val="24"/>
                          <w:u w:val="single"/>
                          <w:lang w:val="ja-JP"/>
                        </w:rPr>
                        <w:t>名</w:t>
                      </w:r>
                      <w:r w:rsidRPr="005D68B9">
                        <w:rPr>
                          <w:rFonts w:hint="eastAsia"/>
                          <w:sz w:val="24"/>
                          <w:szCs w:val="24"/>
                          <w:u w:val="single"/>
                        </w:rPr>
                        <w:tab/>
                      </w:r>
                      <w:r w:rsidRPr="004140F8">
                        <w:rPr>
                          <w:rFonts w:hint="eastAsia"/>
                          <w:sz w:val="24"/>
                          <w:szCs w:val="24"/>
                          <w:u w:val="single"/>
                          <w:lang w:val="ja-JP"/>
                        </w:rPr>
                        <w:t>花咲　麻紀</w:t>
                      </w:r>
                      <w:r w:rsidRPr="003E5F9E">
                        <w:rPr>
                          <w:rFonts w:ascii="HG教科書体" w:eastAsia="HG教科書体" w:hint="eastAsia"/>
                          <w:sz w:val="24"/>
                          <w:szCs w:val="24"/>
                          <w:u w:val="single"/>
                          <w:lang w:val="ja-JP"/>
                        </w:rPr>
                        <w:t xml:space="preserve">　</w:t>
                      </w:r>
                      <w:r w:rsidRPr="003E5F9E">
                        <w:rPr>
                          <w:rFonts w:hint="eastAsia"/>
                          <w:sz w:val="24"/>
                          <w:szCs w:val="24"/>
                          <w:u w:val="single"/>
                          <w:lang w:val="ja-JP"/>
                        </w:rPr>
                        <w:t xml:space="preserve">　　　</w:t>
                      </w:r>
                      <w:r w:rsidRPr="005D68B9">
                        <w:rPr>
                          <w:rFonts w:hint="eastAsia"/>
                          <w:sz w:val="24"/>
                          <w:szCs w:val="24"/>
                          <w:u w:val="single"/>
                        </w:rPr>
                        <w:t xml:space="preserve">  </w:t>
                      </w:r>
                      <w:r>
                        <w:rPr>
                          <w:rFonts w:hint="eastAsia"/>
                          <w:sz w:val="24"/>
                          <w:szCs w:val="24"/>
                          <w:u w:val="single"/>
                        </w:rPr>
                        <w:t xml:space="preserve">　　</w:t>
                      </w:r>
                      <w:r w:rsidRPr="003E5F9E">
                        <w:rPr>
                          <w:rFonts w:hint="eastAsia"/>
                          <w:sz w:val="24"/>
                          <w:szCs w:val="24"/>
                          <w:u w:val="single"/>
                          <w:lang w:val="ja-JP"/>
                        </w:rPr>
                        <w:t xml:space="preserve">　</w:t>
                      </w:r>
                      <w:r w:rsidRPr="005D68B9">
                        <w:rPr>
                          <w:rFonts w:hint="eastAsia"/>
                          <w:sz w:val="24"/>
                          <w:szCs w:val="24"/>
                        </w:rPr>
                        <w:t xml:space="preserve">   </w:t>
                      </w:r>
                      <w:r w:rsidRPr="003E5F9E">
                        <w:rPr>
                          <w:rFonts w:ascii="HG丸ｺﾞｼｯｸM-PRO" w:eastAsia="HG丸ｺﾞｼｯｸM-PRO" w:hAnsi="HG丸ｺﾞｼｯｸM-PRO" w:hint="eastAsia"/>
                          <w:sz w:val="24"/>
                          <w:szCs w:val="24"/>
                          <w:u w:val="single"/>
                          <w:lang w:val="ja-JP"/>
                        </w:rPr>
                        <w:t>出身中学校</w:t>
                      </w:r>
                      <w:r w:rsidRPr="00010C9F">
                        <w:rPr>
                          <w:rFonts w:hint="eastAsia"/>
                          <w:sz w:val="24"/>
                          <w:szCs w:val="24"/>
                          <w:u w:val="single"/>
                        </w:rPr>
                        <w:tab/>
                      </w:r>
                      <w:r w:rsidRPr="004140F8">
                        <w:rPr>
                          <w:rFonts w:ascii="HG教科書体" w:eastAsia="HG教科書体" w:hint="eastAsia"/>
                          <w:sz w:val="24"/>
                          <w:szCs w:val="24"/>
                          <w:u w:val="single"/>
                          <w:lang w:val="ja-JP"/>
                        </w:rPr>
                        <w:t>大阪府立大阪城中学校</w:t>
                      </w:r>
                      <w:r>
                        <w:rPr>
                          <w:rFonts w:ascii="HG教科書体" w:eastAsia="HG教科書体" w:hint="eastAsia"/>
                          <w:sz w:val="24"/>
                          <w:szCs w:val="24"/>
                          <w:u w:val="single"/>
                          <w:lang w:val="ja-JP"/>
                        </w:rPr>
                        <w:t xml:space="preserve">　　</w:t>
                      </w:r>
                      <w:r w:rsidRPr="00FF49CA">
                        <w:rPr>
                          <w:rFonts w:ascii="HG教科書体" w:eastAsia="HG教科書体" w:hint="eastAsia"/>
                          <w:sz w:val="24"/>
                          <w:szCs w:val="24"/>
                          <w:lang w:val="ja-JP"/>
                        </w:rPr>
                        <w:t xml:space="preserve">　</w:t>
                      </w:r>
                    </w:p>
                    <w:p w:rsidR="008049BC" w:rsidRPr="00110044" w:rsidRDefault="008049BC" w:rsidP="006A6531">
                      <w:pPr>
                        <w:spacing w:beforeLines="20" w:before="72"/>
                        <w:rPr>
                          <w:sz w:val="24"/>
                          <w:szCs w:val="24"/>
                          <w:u w:val="single"/>
                        </w:rPr>
                      </w:pPr>
                      <w:r w:rsidRPr="00225A0E">
                        <w:rPr>
                          <w:rFonts w:ascii="HG丸ｺﾞｼｯｸM-PRO" w:eastAsia="HG丸ｺﾞｼｯｸM-PRO" w:hAnsi="HG丸ｺﾞｼｯｸM-PRO" w:hint="eastAsia"/>
                          <w:spacing w:val="40"/>
                          <w:kern w:val="0"/>
                          <w:sz w:val="24"/>
                          <w:szCs w:val="24"/>
                          <w:u w:val="single"/>
                          <w:fitText w:val="1200" w:id="429570560"/>
                          <w:lang w:val="ja-JP"/>
                        </w:rPr>
                        <w:t>保護者</w:t>
                      </w:r>
                      <w:r w:rsidRPr="00225A0E">
                        <w:rPr>
                          <w:rFonts w:ascii="HG丸ｺﾞｼｯｸM-PRO" w:eastAsia="HG丸ｺﾞｼｯｸM-PRO" w:hAnsi="HG丸ｺﾞｼｯｸM-PRO" w:hint="eastAsia"/>
                          <w:kern w:val="0"/>
                          <w:sz w:val="24"/>
                          <w:szCs w:val="24"/>
                          <w:u w:val="single"/>
                          <w:fitText w:val="1200" w:id="429570560"/>
                          <w:lang w:val="ja-JP"/>
                        </w:rPr>
                        <w:t>名</w:t>
                      </w:r>
                      <w:r w:rsidRPr="00010C9F">
                        <w:rPr>
                          <w:rFonts w:hint="eastAsia"/>
                          <w:sz w:val="24"/>
                          <w:szCs w:val="24"/>
                          <w:u w:val="single"/>
                        </w:rPr>
                        <w:tab/>
                      </w:r>
                      <w:r w:rsidRPr="004140F8">
                        <w:rPr>
                          <w:rFonts w:ascii="HG教科書体" w:eastAsia="HG教科書体" w:hint="eastAsia"/>
                          <w:sz w:val="24"/>
                          <w:szCs w:val="24"/>
                          <w:u w:val="single"/>
                          <w:lang w:val="ja-JP"/>
                        </w:rPr>
                        <w:t>花咲　剛</w:t>
                      </w:r>
                      <w:r>
                        <w:rPr>
                          <w:rFonts w:ascii="HG教科書体" w:eastAsia="HG教科書体" w:hint="eastAsia"/>
                          <w:sz w:val="24"/>
                          <w:szCs w:val="24"/>
                          <w:u w:val="single"/>
                          <w:lang w:val="ja-JP"/>
                        </w:rPr>
                        <w:t xml:space="preserve">　</w:t>
                      </w:r>
                      <w:r w:rsidRPr="00010C9F">
                        <w:rPr>
                          <w:rFonts w:ascii="HG教科書体" w:eastAsia="HG教科書体" w:hint="eastAsia"/>
                          <w:sz w:val="24"/>
                          <w:szCs w:val="24"/>
                          <w:u w:val="single"/>
                        </w:rPr>
                        <w:t xml:space="preserve">       </w:t>
                      </w:r>
                      <w:r>
                        <w:rPr>
                          <w:rFonts w:ascii="HG教科書体" w:eastAsia="HG教科書体" w:hint="eastAsia"/>
                          <w:sz w:val="24"/>
                          <w:szCs w:val="24"/>
                          <w:u w:val="single"/>
                          <w:lang w:val="ja-JP"/>
                        </w:rPr>
                        <w:t xml:space="preserve">　　</w:t>
                      </w:r>
                      <w:r w:rsidRPr="00010C9F">
                        <w:rPr>
                          <w:rFonts w:ascii="HG教科書体" w:eastAsia="HG教科書体" w:hint="eastAsia"/>
                          <w:sz w:val="24"/>
                          <w:szCs w:val="24"/>
                          <w:u w:val="single"/>
                        </w:rPr>
                        <w:t xml:space="preserve"> </w:t>
                      </w:r>
                      <w:r w:rsidRPr="003E5F9E">
                        <w:rPr>
                          <w:rFonts w:ascii="HG教科書体" w:eastAsia="HG教科書体" w:hint="eastAsia"/>
                          <w:sz w:val="24"/>
                          <w:szCs w:val="24"/>
                          <w:u w:val="single"/>
                          <w:lang w:val="ja-JP"/>
                        </w:rPr>
                        <w:t xml:space="preserve">　　</w:t>
                      </w:r>
                      <w:r w:rsidRPr="0086247B">
                        <w:rPr>
                          <w:rFonts w:ascii="HG教科書体" w:eastAsia="HG教科書体" w:hint="eastAsia"/>
                          <w:sz w:val="24"/>
                          <w:szCs w:val="24"/>
                          <w:lang w:val="ja-JP"/>
                        </w:rPr>
                        <w:t xml:space="preserve">　</w:t>
                      </w:r>
                      <w:r w:rsidRPr="00E77AE2">
                        <w:rPr>
                          <w:rFonts w:ascii="HG教科書体" w:eastAsia="HG教科書体" w:hint="eastAsia"/>
                          <w:sz w:val="24"/>
                          <w:szCs w:val="24"/>
                        </w:rPr>
                        <w:t xml:space="preserve"> </w:t>
                      </w:r>
                      <w:r w:rsidRPr="003E5F9E">
                        <w:rPr>
                          <w:rFonts w:ascii="HG丸ｺﾞｼｯｸM-PRO" w:eastAsia="HG丸ｺﾞｼｯｸM-PRO" w:hAnsi="HG丸ｺﾞｼｯｸM-PRO" w:hint="eastAsia"/>
                          <w:sz w:val="24"/>
                          <w:szCs w:val="24"/>
                          <w:u w:val="single"/>
                          <w:lang w:val="ja-JP"/>
                        </w:rPr>
                        <w:t>記</w:t>
                      </w:r>
                      <w:r w:rsidRPr="00010C9F">
                        <w:rPr>
                          <w:rFonts w:ascii="HG丸ｺﾞｼｯｸM-PRO" w:eastAsia="HG丸ｺﾞｼｯｸM-PRO" w:hAnsi="HG丸ｺﾞｼｯｸM-PRO" w:hint="eastAsia"/>
                          <w:sz w:val="24"/>
                          <w:szCs w:val="24"/>
                          <w:u w:val="single"/>
                        </w:rPr>
                        <w:t xml:space="preserve"> </w:t>
                      </w:r>
                      <w:r w:rsidRPr="003E5F9E">
                        <w:rPr>
                          <w:rFonts w:ascii="HG丸ｺﾞｼｯｸM-PRO" w:eastAsia="HG丸ｺﾞｼｯｸM-PRO" w:hAnsi="HG丸ｺﾞｼｯｸM-PRO" w:hint="eastAsia"/>
                          <w:sz w:val="24"/>
                          <w:szCs w:val="24"/>
                          <w:u w:val="single"/>
                          <w:lang w:val="ja-JP"/>
                        </w:rPr>
                        <w:t>載</w:t>
                      </w:r>
                      <w:r w:rsidRPr="00010C9F">
                        <w:rPr>
                          <w:rFonts w:ascii="HG丸ｺﾞｼｯｸM-PRO" w:eastAsia="HG丸ｺﾞｼｯｸM-PRO" w:hAnsi="HG丸ｺﾞｼｯｸM-PRO" w:hint="eastAsia"/>
                          <w:sz w:val="24"/>
                          <w:szCs w:val="24"/>
                          <w:u w:val="single"/>
                        </w:rPr>
                        <w:t xml:space="preserve"> </w:t>
                      </w:r>
                      <w:r w:rsidRPr="003E5F9E">
                        <w:rPr>
                          <w:rFonts w:ascii="HG丸ｺﾞｼｯｸM-PRO" w:eastAsia="HG丸ｺﾞｼｯｸM-PRO" w:hAnsi="HG丸ｺﾞｼｯｸM-PRO" w:hint="eastAsia"/>
                          <w:sz w:val="24"/>
                          <w:szCs w:val="24"/>
                          <w:u w:val="single"/>
                          <w:lang w:val="ja-JP"/>
                        </w:rPr>
                        <w:t>日</w:t>
                      </w:r>
                      <w:r w:rsidRPr="003E5F9E">
                        <w:rPr>
                          <w:rFonts w:hint="eastAsia"/>
                          <w:sz w:val="24"/>
                          <w:szCs w:val="24"/>
                          <w:u w:val="single"/>
                          <w:lang w:val="ja-JP"/>
                        </w:rPr>
                        <w:t xml:space="preserve">　</w:t>
                      </w:r>
                      <w:r>
                        <w:rPr>
                          <w:rFonts w:hint="eastAsia"/>
                          <w:sz w:val="24"/>
                          <w:szCs w:val="24"/>
                          <w:u w:val="single"/>
                          <w:lang w:val="ja-JP"/>
                        </w:rPr>
                        <w:t xml:space="preserve">　</w:t>
                      </w:r>
                      <w:r w:rsidRPr="00110044">
                        <w:rPr>
                          <w:rFonts w:hint="eastAsia"/>
                          <w:sz w:val="24"/>
                          <w:szCs w:val="24"/>
                          <w:u w:val="single"/>
                        </w:rPr>
                        <w:t xml:space="preserve"> </w:t>
                      </w:r>
                      <w:r>
                        <w:rPr>
                          <w:rFonts w:hint="eastAsia"/>
                          <w:sz w:val="24"/>
                          <w:szCs w:val="24"/>
                          <w:u w:val="single"/>
                          <w:lang w:val="ja-JP"/>
                        </w:rPr>
                        <w:t>平成</w:t>
                      </w:r>
                      <w:r w:rsidRPr="004140F8">
                        <w:rPr>
                          <w:rFonts w:hint="eastAsia"/>
                          <w:sz w:val="24"/>
                          <w:szCs w:val="24"/>
                          <w:u w:val="single"/>
                        </w:rPr>
                        <w:t>２６</w:t>
                      </w:r>
                      <w:r>
                        <w:rPr>
                          <w:rFonts w:hint="eastAsia"/>
                          <w:sz w:val="24"/>
                          <w:szCs w:val="24"/>
                          <w:u w:val="single"/>
                          <w:lang w:val="ja-JP"/>
                        </w:rPr>
                        <w:t>年</w:t>
                      </w:r>
                      <w:r w:rsidRPr="004140F8">
                        <w:rPr>
                          <w:rFonts w:hint="eastAsia"/>
                          <w:sz w:val="24"/>
                          <w:szCs w:val="24"/>
                          <w:u w:val="single"/>
                        </w:rPr>
                        <w:t>３</w:t>
                      </w:r>
                      <w:r>
                        <w:rPr>
                          <w:rFonts w:hint="eastAsia"/>
                          <w:sz w:val="24"/>
                          <w:szCs w:val="24"/>
                          <w:u w:val="single"/>
                          <w:lang w:val="ja-JP"/>
                        </w:rPr>
                        <w:t>月</w:t>
                      </w:r>
                      <w:r w:rsidRPr="004140F8">
                        <w:rPr>
                          <w:rFonts w:hint="eastAsia"/>
                          <w:sz w:val="24"/>
                          <w:szCs w:val="24"/>
                          <w:u w:val="single"/>
                        </w:rPr>
                        <w:t>２８</w:t>
                      </w:r>
                      <w:r w:rsidRPr="003E5F9E">
                        <w:rPr>
                          <w:rFonts w:ascii="HG丸ｺﾞｼｯｸM-PRO" w:eastAsia="HG丸ｺﾞｼｯｸM-PRO" w:hAnsi="HG丸ｺﾞｼｯｸM-PRO" w:hint="eastAsia"/>
                          <w:sz w:val="24"/>
                          <w:szCs w:val="24"/>
                          <w:u w:val="single"/>
                          <w:lang w:val="ja-JP"/>
                        </w:rPr>
                        <w:t>日</w:t>
                      </w:r>
                      <w:r w:rsidRPr="00110044">
                        <w:rPr>
                          <w:rFonts w:ascii="HG丸ｺﾞｼｯｸM-PRO" w:eastAsia="HG丸ｺﾞｼｯｸM-PRO" w:hAnsi="HG丸ｺﾞｼｯｸM-PRO" w:hint="eastAsia"/>
                          <w:sz w:val="24"/>
                          <w:szCs w:val="24"/>
                          <w:u w:val="single"/>
                        </w:rPr>
                        <w:t xml:space="preserve">    </w:t>
                      </w:r>
                    </w:p>
                  </w:txbxContent>
                </v:textbox>
              </v:shape>
            </w:pict>
          </mc:Fallback>
        </mc:AlternateContent>
      </w:r>
      <w:r w:rsidRPr="009647E7">
        <w:rPr>
          <w:noProof/>
          <w:color w:val="000000" w:themeColor="text1"/>
        </w:rPr>
        <mc:AlternateContent>
          <mc:Choice Requires="wpg">
            <w:drawing>
              <wp:anchor distT="0" distB="0" distL="114300" distR="114300" simplePos="0" relativeHeight="252100608" behindDoc="0" locked="0" layoutInCell="1" allowOverlap="1" wp14:anchorId="077EF585" wp14:editId="2C9D96BB">
                <wp:simplePos x="0" y="0"/>
                <wp:positionH relativeFrom="column">
                  <wp:posOffset>1730113</wp:posOffset>
                </wp:positionH>
                <wp:positionV relativeFrom="paragraph">
                  <wp:posOffset>-314960</wp:posOffset>
                </wp:positionV>
                <wp:extent cx="2371725" cy="314325"/>
                <wp:effectExtent l="0" t="0" r="0" b="9525"/>
                <wp:wrapNone/>
                <wp:docPr id="706" name="グループ化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1725" cy="314325"/>
                          <a:chOff x="1495425" y="-1352550"/>
                          <a:chExt cx="2302260" cy="314325"/>
                        </a:xfrm>
                      </wpg:grpSpPr>
                      <wps:wsp>
                        <wps:cNvPr id="707" name="テキスト ボックス 2"/>
                        <wps:cNvSpPr txBox="1">
                          <a:spLocks noChangeArrowheads="1"/>
                        </wps:cNvSpPr>
                        <wps:spPr bwMode="auto">
                          <a:xfrm>
                            <a:off x="1495425" y="-1352550"/>
                            <a:ext cx="230226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9BC" w:rsidRPr="00A946DB" w:rsidRDefault="008049BC" w:rsidP="006A6531">
                              <w:pPr>
                                <w:spacing w:line="0" w:lineRule="atLeast"/>
                                <w:jc w:val="center"/>
                                <w:rPr>
                                  <w:rFonts w:ascii="HG丸ｺﾞｼｯｸM-PRO" w:eastAsia="HG丸ｺﾞｼｯｸM-PRO" w:hAnsi="HG丸ｺﾞｼｯｸM-PRO"/>
                                  <w:sz w:val="28"/>
                                  <w:szCs w:val="28"/>
                                </w:rPr>
                              </w:pPr>
                              <w:r w:rsidRPr="00A946DB">
                                <w:rPr>
                                  <w:rFonts w:ascii="HG丸ｺﾞｼｯｸM-PRO" w:eastAsia="HG丸ｺﾞｼｯｸM-PRO" w:hAnsi="HG丸ｺﾞｼｯｸM-PRO" w:hint="eastAsia"/>
                                  <w:sz w:val="28"/>
                                  <w:szCs w:val="28"/>
                                </w:rPr>
                                <w:t>高校生活支援カード</w:t>
                              </w:r>
                            </w:p>
                          </w:txbxContent>
                        </wps:txbx>
                        <wps:bodyPr rot="0" vert="horz" wrap="square" lIns="91440" tIns="45720" rIns="91440" bIns="45720" anchor="t" anchorCtr="0" upright="1">
                          <a:noAutofit/>
                        </wps:bodyPr>
                      </wps:wsp>
                      <wps:wsp>
                        <wps:cNvPr id="708" name="角丸四角形 305"/>
                        <wps:cNvSpPr>
                          <a:spLocks noChangeArrowheads="1"/>
                        </wps:cNvSpPr>
                        <wps:spPr bwMode="auto">
                          <a:xfrm>
                            <a:off x="1571625" y="-1333500"/>
                            <a:ext cx="2057400" cy="247650"/>
                          </a:xfrm>
                          <a:prstGeom prst="roundRect">
                            <a:avLst>
                              <a:gd name="adj" fmla="val 50000"/>
                            </a:avLst>
                          </a:prstGeom>
                          <a:noFill/>
                          <a:ln w="25400" algn="ctr">
                            <a:solidFill>
                              <a:srgbClr val="F796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7EF585" id="グループ化 706" o:spid="_x0000_s1276" style="position:absolute;margin-left:136.25pt;margin-top:-24.8pt;width:186.75pt;height:24.75pt;z-index:252100608" coordorigin="14954,-13525" coordsize="23022,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">
                <v:shape id="_x0000_s1277" type="#_x0000_t202" style="position:absolute;left:14954;top:-13525;width:2302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" filled="f" stroked="f">
                  <v:textbox>
                    <w:txbxContent>
                      <w:p w:rsidR="008049BC" w:rsidRPr="00A946DB" w:rsidRDefault="008049BC" w:rsidP="006A6531">
                        <w:pPr>
                          <w:spacing w:line="0" w:lineRule="atLeast"/>
                          <w:jc w:val="center"/>
                          <w:rPr>
                            <w:rFonts w:ascii="HG丸ｺﾞｼｯｸM-PRO" w:eastAsia="HG丸ｺﾞｼｯｸM-PRO" w:hAnsi="HG丸ｺﾞｼｯｸM-PRO"/>
                            <w:sz w:val="28"/>
                            <w:szCs w:val="28"/>
                          </w:rPr>
                        </w:pPr>
                        <w:r w:rsidRPr="00A946DB">
                          <w:rPr>
                            <w:rFonts w:ascii="HG丸ｺﾞｼｯｸM-PRO" w:eastAsia="HG丸ｺﾞｼｯｸM-PRO" w:hAnsi="HG丸ｺﾞｼｯｸM-PRO" w:hint="eastAsia"/>
                            <w:sz w:val="28"/>
                            <w:szCs w:val="28"/>
                          </w:rPr>
                          <w:t>高校生活支援カード</w:t>
                        </w:r>
                      </w:p>
                    </w:txbxContent>
                  </v:textbox>
                </v:shape>
                <v:roundrect id="角丸四角形 305" o:spid="_x0000_s1278" style="position:absolute;left:15716;top:-13335;width:20574;height:247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" filled="f" strokecolor="#f79646" strokeweight="2pt"/>
              </v:group>
            </w:pict>
          </mc:Fallback>
        </mc:AlternateContent>
      </w:r>
    </w:p>
    <w:p w:rsidR="006A6531" w:rsidRPr="009647E7" w:rsidRDefault="006A6531" w:rsidP="006A6531">
      <w:pPr>
        <w:tabs>
          <w:tab w:val="left" w:pos="5420"/>
        </w:tabs>
        <w:spacing w:line="0" w:lineRule="atLeast"/>
        <w:jc w:val="left"/>
        <w:rPr>
          <w:color w:val="000000" w:themeColor="text1"/>
          <w:sz w:val="24"/>
          <w:szCs w:val="24"/>
        </w:rPr>
      </w:pPr>
      <w:r w:rsidRPr="009647E7">
        <w:rPr>
          <w:rFonts w:ascii="HG丸ｺﾞｼｯｸM-PRO" w:eastAsia="HG丸ｺﾞｼｯｸM-PRO" w:hAnsi="HG丸ｺﾞｼｯｸM-PRO"/>
          <w:color w:val="000000" w:themeColor="text1"/>
          <w:sz w:val="28"/>
          <w:szCs w:val="28"/>
        </w:rPr>
        <w:tab/>
      </w:r>
    </w:p>
    <w:p w:rsidR="006A6531" w:rsidRPr="009647E7" w:rsidRDefault="006A6531" w:rsidP="006A6531">
      <w:pPr>
        <w:widowControl/>
        <w:ind w:firstLineChars="100" w:firstLine="210"/>
        <w:jc w:val="left"/>
        <w:rPr>
          <w:color w:val="000000" w:themeColor="text1"/>
          <w:sz w:val="24"/>
          <w:szCs w:val="24"/>
        </w:rPr>
      </w:pPr>
      <w:r w:rsidRPr="009647E7">
        <w:rPr>
          <w:noProof/>
          <w:color w:val="000000" w:themeColor="text1"/>
        </w:rPr>
        <w:t xml:space="preserve">  </w:t>
      </w:r>
    </w:p>
    <w:p w:rsidR="006A6531" w:rsidRPr="009647E7" w:rsidRDefault="006A6531" w:rsidP="006A6531">
      <w:pPr>
        <w:widowControl/>
        <w:ind w:firstLineChars="100" w:firstLine="210"/>
        <w:jc w:val="left"/>
        <w:rPr>
          <w:color w:val="000000" w:themeColor="text1"/>
          <w:sz w:val="24"/>
          <w:szCs w:val="24"/>
        </w:rPr>
      </w:pPr>
      <w:r w:rsidRPr="009647E7">
        <w:rPr>
          <w:noProof/>
          <w:color w:val="000000" w:themeColor="text1"/>
        </w:rPr>
        <mc:AlternateContent>
          <mc:Choice Requires="wpg">
            <w:drawing>
              <wp:anchor distT="0" distB="0" distL="114300" distR="114300" simplePos="0" relativeHeight="252098560" behindDoc="0" locked="0" layoutInCell="1" allowOverlap="1" wp14:anchorId="34AC4C3E" wp14:editId="50F5A4DD">
                <wp:simplePos x="0" y="0"/>
                <wp:positionH relativeFrom="column">
                  <wp:posOffset>-268605</wp:posOffset>
                </wp:positionH>
                <wp:positionV relativeFrom="paragraph">
                  <wp:posOffset>149860</wp:posOffset>
                </wp:positionV>
                <wp:extent cx="6696075" cy="3576955"/>
                <wp:effectExtent l="0" t="0" r="28575" b="23495"/>
                <wp:wrapNone/>
                <wp:docPr id="709" name="グループ化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6075" cy="3576955"/>
                          <a:chOff x="0" y="228599"/>
                          <a:chExt cx="6696075" cy="3514724"/>
                        </a:xfrm>
                      </wpg:grpSpPr>
                      <wps:wsp>
                        <wps:cNvPr id="710" name="テキスト ボックス 2"/>
                        <wps:cNvSpPr txBox="1">
                          <a:spLocks noChangeArrowheads="1"/>
                        </wps:cNvSpPr>
                        <wps:spPr bwMode="auto">
                          <a:xfrm>
                            <a:off x="28575" y="228600"/>
                            <a:ext cx="6562725" cy="3505199"/>
                          </a:xfrm>
                          <a:prstGeom prst="rect">
                            <a:avLst/>
                          </a:prstGeom>
                          <a:noFill/>
                          <a:ln w="9525">
                            <a:noFill/>
                            <a:miter lim="800000"/>
                            <a:headEnd/>
                            <a:tailEnd/>
                          </a:ln>
                        </wps:spPr>
                        <wps:txbx>
                          <w:txbxContent>
                            <w:p w:rsidR="008049BC" w:rsidRDefault="008049BC" w:rsidP="006A6531">
                              <w:pPr>
                                <w:spacing w:line="0" w:lineRule="atLeast"/>
                                <w:rPr>
                                  <w:rFonts w:ascii="HG丸ｺﾞｼｯｸM-PRO" w:eastAsia="HG丸ｺﾞｼｯｸM-PRO" w:hAnsi="HG丸ｺﾞｼｯｸM-PRO"/>
                                  <w:sz w:val="22"/>
                                  <w:lang w:val="ja-JP"/>
                                </w:rPr>
                              </w:pPr>
                              <w:r w:rsidRPr="00E77AE2">
                                <w:rPr>
                                  <w:rFonts w:ascii="HG丸ｺﾞｼｯｸM-PRO" w:eastAsia="HG丸ｺﾞｼｯｸM-PRO" w:hAnsi="HG丸ｺﾞｼｯｸM-PRO" w:hint="eastAsia"/>
                                  <w:szCs w:val="21"/>
                                  <w:lang w:val="ja-JP"/>
                                </w:rPr>
                                <w:t>Ⅰ</w:t>
                              </w:r>
                              <w:r w:rsidRPr="00843120">
                                <w:rPr>
                                  <w:rFonts w:ascii="HG丸ｺﾞｼｯｸM-PRO" w:eastAsia="HG丸ｺﾞｼｯｸM-PRO" w:hAnsi="HG丸ｺﾞｼｯｸM-PRO" w:hint="eastAsia"/>
                                  <w:szCs w:val="21"/>
                                  <w:lang w:val="ja-JP"/>
                                </w:rPr>
                                <w:t>将来の目標等について</w:t>
                              </w:r>
                              <w:r w:rsidRPr="00E77AE2">
                                <w:rPr>
                                  <w:rFonts w:ascii="HG丸ｺﾞｼｯｸM-PRO" w:eastAsia="HG丸ｺﾞｼｯｸM-PRO" w:hAnsi="HG丸ｺﾞｼｯｸM-PRO" w:hint="eastAsia"/>
                                  <w:szCs w:val="21"/>
                                  <w:lang w:val="ja-JP"/>
                                </w:rPr>
                                <w:t>（生徒本人が記入してください）</w:t>
                              </w:r>
                              <w:r>
                                <w:rPr>
                                  <w:rFonts w:hint="eastAsia"/>
                                  <w:b/>
                                  <w:sz w:val="18"/>
                                  <w:szCs w:val="18"/>
                                </w:rPr>
                                <w:t>＊該当する□に✔をつけてください。</w:t>
                              </w:r>
                            </w:p>
                            <w:p w:rsidR="008049BC" w:rsidRPr="00E77AE2" w:rsidRDefault="008049BC" w:rsidP="006A6531">
                              <w:pPr>
                                <w:spacing w:line="0" w:lineRule="atLeast"/>
                                <w:ind w:leftChars="100" w:left="210"/>
                                <w:rPr>
                                  <w:rFonts w:ascii="HG丸ｺﾞｼｯｸM-PRO" w:eastAsia="HG丸ｺﾞｼｯｸM-PRO" w:hAnsi="HG丸ｺﾞｼｯｸM-PRO"/>
                                  <w:szCs w:val="21"/>
                                  <w:lang w:val="ja-JP"/>
                                </w:rPr>
                              </w:pPr>
                              <w:r>
                                <w:rPr>
                                  <w:rFonts w:ascii="HG丸ｺﾞｼｯｸM-PRO" w:eastAsia="HG丸ｺﾞｼｯｸM-PRO" w:hAnsi="HG丸ｺﾞｼｯｸM-PRO" w:hint="eastAsia"/>
                                  <w:szCs w:val="21"/>
                                  <w:lang w:val="ja-JP"/>
                                </w:rPr>
                                <w:t>１</w:t>
                              </w:r>
                              <w:r w:rsidRPr="00E77AE2">
                                <w:rPr>
                                  <w:rFonts w:ascii="HG丸ｺﾞｼｯｸM-PRO" w:eastAsia="HG丸ｺﾞｼｯｸM-PRO" w:hAnsi="HG丸ｺﾞｼｯｸM-PRO" w:hint="eastAsia"/>
                                  <w:szCs w:val="21"/>
                                  <w:lang w:val="ja-JP"/>
                                </w:rPr>
                                <w:t xml:space="preserve"> 人との関わり方・働き方について（生徒本人が記入してください）</w:t>
                              </w:r>
                            </w:p>
                            <w:p w:rsidR="008049BC" w:rsidRPr="00E77AE2" w:rsidRDefault="008049BC" w:rsidP="006A6531">
                              <w:pPr>
                                <w:spacing w:line="0" w:lineRule="atLeast"/>
                                <w:ind w:leftChars="200" w:left="420" w:firstLineChars="100" w:firstLine="210"/>
                                <w:rPr>
                                  <w:rFonts w:ascii="HG丸ｺﾞｼｯｸM-PRO" w:eastAsia="HG丸ｺﾞｼｯｸM-PRO" w:hAnsi="HG丸ｺﾞｼｯｸM-PRO"/>
                                  <w:szCs w:val="21"/>
                                  <w:lang w:val="ja-JP"/>
                                </w:rPr>
                              </w:pPr>
                              <w:r w:rsidRPr="00E77AE2">
                                <w:rPr>
                                  <w:rFonts w:ascii="HG丸ｺﾞｼｯｸM-PRO" w:eastAsia="HG丸ｺﾞｼｯｸM-PRO" w:hAnsi="HG丸ｺﾞｼｯｸM-PRO" w:hint="eastAsia"/>
                                  <w:szCs w:val="21"/>
                                  <w:lang w:val="ja-JP"/>
                                </w:rPr>
                                <w:t>次のＡとＢのうち、大切にしたい方の数字に○をつけましょう。どちらが正しいということはありません。自分の気持ちに正直に選択してください。</w:t>
                              </w:r>
                            </w:p>
                            <w:p w:rsidR="008049BC" w:rsidRPr="00635350" w:rsidRDefault="008049BC" w:rsidP="006A6531">
                              <w:pPr>
                                <w:spacing w:line="0" w:lineRule="atLeast"/>
                                <w:ind w:firstLineChars="100" w:firstLine="210"/>
                                <w:rPr>
                                  <w:rFonts w:ascii="HG丸ｺﾞｼｯｸM-PRO" w:eastAsia="HG丸ｺﾞｼｯｸM-PRO" w:hAnsi="HG丸ｺﾞｼｯｸM-PRO"/>
                                  <w:szCs w:val="21"/>
                                  <w:lang w:val="ja-JP"/>
                                </w:rPr>
                              </w:pPr>
                              <w:r w:rsidRPr="00635350">
                                <w:rPr>
                                  <w:rFonts w:ascii="HG丸ｺﾞｼｯｸM-PRO" w:eastAsia="HG丸ｺﾞｼｯｸM-PRO" w:hAnsi="HG丸ｺﾞｼｯｸM-PRO" w:hint="eastAsia"/>
                                  <w:szCs w:val="21"/>
                                  <w:lang w:val="ja-JP"/>
                                </w:rPr>
                                <w:t>【人との関わり方】</w:t>
                              </w:r>
                            </w:p>
                            <w:p w:rsidR="008049BC" w:rsidRPr="00321E93" w:rsidRDefault="008049BC" w:rsidP="006A6531">
                              <w:pPr>
                                <w:spacing w:line="0" w:lineRule="atLeast"/>
                                <w:ind w:leftChars="500" w:left="1050" w:firstLineChars="100" w:firstLine="160"/>
                                <w:rPr>
                                  <w:rFonts w:ascii="HG丸ｺﾞｼｯｸM-PRO" w:eastAsia="HG丸ｺﾞｼｯｸM-PRO" w:hAnsi="HG丸ｺﾞｼｯｸM-PRO"/>
                                  <w:lang w:val="ja-JP"/>
                                </w:rPr>
                              </w:pPr>
                              <w:r w:rsidRPr="001F2832">
                                <w:rPr>
                                  <w:rFonts w:ascii="HG丸ｺﾞｼｯｸM-PRO" w:eastAsia="HG丸ｺﾞｼｯｸM-PRO" w:hAnsi="HG丸ｺﾞｼｯｸM-PRO" w:hint="eastAsia"/>
                                  <w:sz w:val="16"/>
                                  <w:szCs w:val="16"/>
                                  <w:lang w:val="ja-JP"/>
                                </w:rPr>
                                <w:t xml:space="preserve">　　　　　　　</w:t>
                              </w:r>
                              <w:r w:rsidRPr="001F2832">
                                <w:rPr>
                                  <w:rFonts w:ascii="HG丸ｺﾞｼｯｸM-PRO" w:eastAsia="HG丸ｺﾞｼｯｸM-PRO" w:hAnsi="HG丸ｺﾞｼｯｸM-PRO" w:hint="eastAsia"/>
                                  <w:sz w:val="22"/>
                                  <w:lang w:val="ja-JP"/>
                                </w:rPr>
                                <w:t>Ａ</w:t>
                              </w:r>
                              <w:r w:rsidRPr="001F2832">
                                <w:rPr>
                                  <w:rFonts w:ascii="HG丸ｺﾞｼｯｸM-PRO" w:eastAsia="HG丸ｺﾞｼｯｸM-PRO" w:hAnsi="HG丸ｺﾞｼｯｸM-PRO" w:hint="eastAsia"/>
                                  <w:sz w:val="16"/>
                                  <w:szCs w:val="16"/>
                                  <w:lang w:val="ja-JP"/>
                                </w:rPr>
                                <w:t xml:space="preserve">　　　　　　　　１　　２　　３　　４</w:t>
                              </w:r>
                              <w:r>
                                <w:rPr>
                                  <w:rFonts w:ascii="HG丸ｺﾞｼｯｸM-PRO" w:eastAsia="HG丸ｺﾞｼｯｸM-PRO" w:hAnsi="HG丸ｺﾞｼｯｸM-PRO" w:hint="eastAsia"/>
                                  <w:sz w:val="16"/>
                                  <w:szCs w:val="16"/>
                                  <w:lang w:val="ja-JP"/>
                                </w:rPr>
                                <w:t xml:space="preserve">　　　　　　　</w:t>
                              </w:r>
                              <w:r w:rsidRPr="00321E93">
                                <w:rPr>
                                  <w:rFonts w:ascii="HG丸ｺﾞｼｯｸM-PRO" w:eastAsia="HG丸ｺﾞｼｯｸM-PRO" w:hAnsi="HG丸ｺﾞｼｯｸM-PRO" w:hint="eastAsia"/>
                                  <w:lang w:val="ja-JP"/>
                                </w:rPr>
                                <w:t>Ｂ</w:t>
                              </w:r>
                            </w:p>
                            <w:p w:rsidR="008049BC" w:rsidRPr="001F2832" w:rsidRDefault="008049BC" w:rsidP="006A6531">
                              <w:pPr>
                                <w:spacing w:line="0" w:lineRule="atLeast"/>
                                <w:ind w:leftChars="500" w:left="1050" w:firstLineChars="100" w:firstLine="160"/>
                                <w:rPr>
                                  <w:rFonts w:ascii="HG丸ｺﾞｼｯｸM-PRO" w:eastAsia="HG丸ｺﾞｼｯｸM-PRO" w:hAnsi="HG丸ｺﾞｼｯｸM-PRO"/>
                                  <w:sz w:val="16"/>
                                  <w:szCs w:val="16"/>
                                  <w:lang w:val="ja-JP"/>
                                </w:rPr>
                              </w:pPr>
                              <w:r w:rsidRPr="001F2832">
                                <w:rPr>
                                  <w:rFonts w:ascii="HG丸ｺﾞｼｯｸM-PRO" w:eastAsia="HG丸ｺﾞｼｯｸM-PRO" w:hAnsi="HG丸ｺﾞｼｯｸM-PRO" w:hint="eastAsia"/>
                                  <w:sz w:val="16"/>
                                  <w:szCs w:val="16"/>
                                  <w:lang w:val="ja-JP"/>
                                </w:rPr>
                                <w:t xml:space="preserve">いろいろな人と友人になりたい 　　</w:t>
                              </w:r>
                              <w:r w:rsidRPr="001F2832">
                                <w:rPr>
                                  <w:rFonts w:ascii="HG丸ｺﾞｼｯｸM-PRO" w:eastAsia="HG丸ｺﾞｼｯｸM-PRO" w:hAnsi="HG丸ｺﾞｼｯｸM-PRO" w:hint="eastAsia"/>
                                  <w:sz w:val="16"/>
                                  <w:szCs w:val="16"/>
                                  <w:u w:val="single"/>
                                  <w:lang w:val="ja-JP"/>
                                </w:rPr>
                                <w:t>｜　　｜　　｜　　｜</w:t>
                              </w:r>
                              <w:r w:rsidRPr="001F2832">
                                <w:rPr>
                                  <w:rFonts w:ascii="HG丸ｺﾞｼｯｸM-PRO" w:eastAsia="HG丸ｺﾞｼｯｸM-PRO" w:hAnsi="HG丸ｺﾞｼｯｸM-PRO" w:hint="eastAsia"/>
                                  <w:sz w:val="16"/>
                                  <w:szCs w:val="16"/>
                                  <w:lang w:val="ja-JP"/>
                                </w:rPr>
                                <w:t xml:space="preserve">　　</w:t>
                              </w:r>
                              <w:r>
                                <w:rPr>
                                  <w:rFonts w:ascii="HG丸ｺﾞｼｯｸM-PRO" w:eastAsia="HG丸ｺﾞｼｯｸM-PRO" w:hAnsi="HG丸ｺﾞｼｯｸM-PRO" w:hint="eastAsia"/>
                                  <w:sz w:val="16"/>
                                  <w:szCs w:val="16"/>
                                  <w:lang w:val="ja-JP"/>
                                </w:rPr>
                                <w:t>必要な</w:t>
                              </w:r>
                              <w:r w:rsidRPr="001F2832">
                                <w:rPr>
                                  <w:rFonts w:ascii="HG丸ｺﾞｼｯｸM-PRO" w:eastAsia="HG丸ｺﾞｼｯｸM-PRO" w:hAnsi="HG丸ｺﾞｼｯｸM-PRO" w:hint="eastAsia"/>
                                  <w:sz w:val="16"/>
                                  <w:szCs w:val="16"/>
                                  <w:lang w:val="ja-JP"/>
                                </w:rPr>
                                <w:t>人とつきあいたい</w:t>
                              </w:r>
                            </w:p>
                            <w:p w:rsidR="008049BC" w:rsidRPr="001F2832" w:rsidRDefault="008049BC" w:rsidP="006A6531">
                              <w:pPr>
                                <w:spacing w:line="0" w:lineRule="atLeast"/>
                                <w:ind w:leftChars="500" w:left="1050" w:firstLineChars="100" w:firstLine="160"/>
                                <w:rPr>
                                  <w:rFonts w:ascii="HG丸ｺﾞｼｯｸM-PRO" w:eastAsia="HG丸ｺﾞｼｯｸM-PRO" w:hAnsi="HG丸ｺﾞｼｯｸM-PRO"/>
                                  <w:sz w:val="16"/>
                                  <w:szCs w:val="16"/>
                                  <w:lang w:val="ja-JP"/>
                                </w:rPr>
                              </w:pPr>
                              <w:r w:rsidRPr="001F2832">
                                <w:rPr>
                                  <w:rFonts w:ascii="HG丸ｺﾞｼｯｸM-PRO" w:eastAsia="HG丸ｺﾞｼｯｸM-PRO" w:hAnsi="HG丸ｺﾞｼｯｸM-PRO" w:hint="eastAsia"/>
                                  <w:sz w:val="16"/>
                                  <w:szCs w:val="16"/>
                                  <w:lang w:val="ja-JP"/>
                                </w:rPr>
                                <w:t xml:space="preserve">                                 １　　２　　３　　４</w:t>
                              </w:r>
                            </w:p>
                            <w:p w:rsidR="008049BC" w:rsidRDefault="008049BC" w:rsidP="006A6531">
                              <w:pPr>
                                <w:spacing w:line="0" w:lineRule="atLeast"/>
                                <w:ind w:leftChars="500" w:left="1050" w:firstLineChars="100" w:firstLine="160"/>
                                <w:rPr>
                                  <w:rFonts w:ascii="HG丸ｺﾞｼｯｸM-PRO" w:eastAsia="HG丸ｺﾞｼｯｸM-PRO" w:hAnsi="HG丸ｺﾞｼｯｸM-PRO"/>
                                  <w:sz w:val="16"/>
                                  <w:szCs w:val="16"/>
                                  <w:lang w:val="ja-JP"/>
                                </w:rPr>
                              </w:pPr>
                              <w:r>
                                <w:rPr>
                                  <w:rFonts w:ascii="HG丸ｺﾞｼｯｸM-PRO" w:eastAsia="HG丸ｺﾞｼｯｸM-PRO" w:hAnsi="HG丸ｺﾞｼｯｸM-PRO" w:hint="eastAsia"/>
                                  <w:sz w:val="16"/>
                                  <w:szCs w:val="16"/>
                                  <w:lang w:val="ja-JP"/>
                                </w:rPr>
                                <w:t xml:space="preserve">人の意見を聞いて行動する　　 </w:t>
                              </w:r>
                              <w:r w:rsidRPr="001F2832">
                                <w:rPr>
                                  <w:rFonts w:ascii="HG丸ｺﾞｼｯｸM-PRO" w:eastAsia="HG丸ｺﾞｼｯｸM-PRO" w:hAnsi="HG丸ｺﾞｼｯｸM-PRO" w:hint="eastAsia"/>
                                  <w:sz w:val="16"/>
                                  <w:szCs w:val="16"/>
                                  <w:lang w:val="ja-JP"/>
                                </w:rPr>
                                <w:t xml:space="preserve">　　</w:t>
                              </w:r>
                              <w:r w:rsidRPr="001F2832">
                                <w:rPr>
                                  <w:rFonts w:ascii="HG丸ｺﾞｼｯｸM-PRO" w:eastAsia="HG丸ｺﾞｼｯｸM-PRO" w:hAnsi="HG丸ｺﾞｼｯｸM-PRO" w:hint="eastAsia"/>
                                  <w:sz w:val="16"/>
                                  <w:szCs w:val="16"/>
                                  <w:u w:val="single"/>
                                  <w:lang w:val="ja-JP"/>
                                </w:rPr>
                                <w:t>｜　　｜　　｜　　｜</w:t>
                              </w:r>
                              <w:r w:rsidRPr="001F2832">
                                <w:rPr>
                                  <w:rFonts w:ascii="HG丸ｺﾞｼｯｸM-PRO" w:eastAsia="HG丸ｺﾞｼｯｸM-PRO" w:hAnsi="HG丸ｺﾞｼｯｸM-PRO" w:hint="eastAsia"/>
                                  <w:sz w:val="16"/>
                                  <w:szCs w:val="16"/>
                                  <w:lang w:val="ja-JP"/>
                                </w:rPr>
                                <w:t xml:space="preserve">　　自分で考えて行動する</w:t>
                              </w:r>
                            </w:p>
                            <w:p w:rsidR="008049BC" w:rsidRPr="001F2832" w:rsidRDefault="008049BC" w:rsidP="006A6531">
                              <w:pPr>
                                <w:spacing w:line="0" w:lineRule="atLeast"/>
                                <w:ind w:leftChars="500" w:left="1050" w:firstLineChars="100" w:firstLine="160"/>
                                <w:rPr>
                                  <w:rFonts w:ascii="HG丸ｺﾞｼｯｸM-PRO" w:eastAsia="HG丸ｺﾞｼｯｸM-PRO" w:hAnsi="HG丸ｺﾞｼｯｸM-PRO"/>
                                  <w:sz w:val="16"/>
                                  <w:szCs w:val="16"/>
                                  <w:lang w:val="ja-JP"/>
                                </w:rPr>
                              </w:pPr>
                              <w:r w:rsidRPr="001F2832">
                                <w:rPr>
                                  <w:rFonts w:ascii="HG丸ｺﾞｼｯｸM-PRO" w:eastAsia="HG丸ｺﾞｼｯｸM-PRO" w:hAnsi="HG丸ｺﾞｼｯｸM-PRO" w:hint="eastAsia"/>
                                  <w:sz w:val="16"/>
                                  <w:szCs w:val="16"/>
                                  <w:lang w:val="ja-JP"/>
                                </w:rPr>
                                <w:t xml:space="preserve">                                 １　　２　　３　　４    </w:t>
                              </w:r>
                            </w:p>
                            <w:p w:rsidR="008049BC" w:rsidRPr="001F2832" w:rsidRDefault="008049BC" w:rsidP="006A6531">
                              <w:pPr>
                                <w:spacing w:line="0" w:lineRule="atLeast"/>
                                <w:ind w:leftChars="500" w:left="1050" w:firstLineChars="100" w:firstLine="160"/>
                                <w:rPr>
                                  <w:rFonts w:ascii="HG教科書体" w:eastAsia="HG教科書体"/>
                                  <w:sz w:val="16"/>
                                  <w:szCs w:val="16"/>
                                </w:rPr>
                              </w:pPr>
                              <w:r>
                                <w:rPr>
                                  <w:rFonts w:ascii="HG丸ｺﾞｼｯｸM-PRO" w:eastAsia="HG丸ｺﾞｼｯｸM-PRO" w:hAnsi="HG丸ｺﾞｼｯｸM-PRO" w:hint="eastAsia"/>
                                  <w:sz w:val="16"/>
                                  <w:szCs w:val="16"/>
                                  <w:lang w:val="ja-JP"/>
                                </w:rPr>
                                <w:t>困った時は人に相談する</w:t>
                              </w:r>
                              <w:r w:rsidRPr="001F2832">
                                <w:rPr>
                                  <w:rFonts w:ascii="HG丸ｺﾞｼｯｸM-PRO" w:eastAsia="HG丸ｺﾞｼｯｸM-PRO" w:hAnsi="HG丸ｺﾞｼｯｸM-PRO" w:hint="eastAsia"/>
                                  <w:sz w:val="16"/>
                                  <w:szCs w:val="16"/>
                                  <w:lang w:val="ja-JP"/>
                                </w:rPr>
                                <w:t xml:space="preserve">　</w:t>
                              </w:r>
                              <w:r>
                                <w:rPr>
                                  <w:rFonts w:ascii="HG丸ｺﾞｼｯｸM-PRO" w:eastAsia="HG丸ｺﾞｼｯｸM-PRO" w:hAnsi="HG丸ｺﾞｼｯｸM-PRO" w:hint="eastAsia"/>
                                  <w:sz w:val="16"/>
                                  <w:szCs w:val="16"/>
                                  <w:lang w:val="ja-JP"/>
                                </w:rPr>
                                <w:t xml:space="preserve">　　</w:t>
                              </w:r>
                              <w:r w:rsidRPr="001F2832">
                                <w:rPr>
                                  <w:rFonts w:ascii="HG丸ｺﾞｼｯｸM-PRO" w:eastAsia="HG丸ｺﾞｼｯｸM-PRO" w:hAnsi="HG丸ｺﾞｼｯｸM-PRO" w:hint="eastAsia"/>
                                  <w:sz w:val="16"/>
                                  <w:szCs w:val="16"/>
                                  <w:lang w:val="ja-JP"/>
                                </w:rPr>
                                <w:t xml:space="preserve">　　 </w:t>
                              </w:r>
                              <w:r w:rsidRPr="001F2832">
                                <w:rPr>
                                  <w:rFonts w:ascii="HG丸ｺﾞｼｯｸM-PRO" w:eastAsia="HG丸ｺﾞｼｯｸM-PRO" w:hAnsi="HG丸ｺﾞｼｯｸM-PRO" w:hint="eastAsia"/>
                                  <w:sz w:val="16"/>
                                  <w:szCs w:val="16"/>
                                  <w:u w:val="single"/>
                                  <w:lang w:val="ja-JP"/>
                                </w:rPr>
                                <w:t>｜　　｜　　｜　　｜</w:t>
                              </w:r>
                              <w:r w:rsidRPr="001F2832">
                                <w:rPr>
                                  <w:rFonts w:ascii="HG丸ｺﾞｼｯｸM-PRO" w:eastAsia="HG丸ｺﾞｼｯｸM-PRO" w:hAnsi="HG丸ｺﾞｼｯｸM-PRO" w:hint="eastAsia"/>
                                  <w:sz w:val="16"/>
                                  <w:szCs w:val="16"/>
                                  <w:lang w:val="ja-JP"/>
                                </w:rPr>
                                <w:t xml:space="preserve">　　</w:t>
                              </w:r>
                              <w:r>
                                <w:rPr>
                                  <w:rFonts w:ascii="HG丸ｺﾞｼｯｸM-PRO" w:eastAsia="HG丸ｺﾞｼｯｸM-PRO" w:hAnsi="HG丸ｺﾞｼｯｸM-PRO" w:hint="eastAsia"/>
                                  <w:sz w:val="16"/>
                                  <w:szCs w:val="16"/>
                                  <w:lang w:val="ja-JP"/>
                                </w:rPr>
                                <w:t>困った時は自分で解決する</w:t>
                              </w:r>
                            </w:p>
                            <w:p w:rsidR="008049BC" w:rsidRPr="00635350" w:rsidRDefault="008049BC" w:rsidP="006A6531">
                              <w:pPr>
                                <w:spacing w:line="0" w:lineRule="atLeast"/>
                                <w:ind w:firstLineChars="100" w:firstLine="210"/>
                                <w:rPr>
                                  <w:rFonts w:ascii="HG丸ｺﾞｼｯｸM-PRO" w:eastAsia="HG丸ｺﾞｼｯｸM-PRO" w:hAnsi="HG丸ｺﾞｼｯｸM-PRO"/>
                                  <w:szCs w:val="21"/>
                                  <w:lang w:val="ja-JP"/>
                                </w:rPr>
                              </w:pPr>
                              <w:r w:rsidRPr="00635350">
                                <w:rPr>
                                  <w:rFonts w:ascii="HG丸ｺﾞｼｯｸM-PRO" w:eastAsia="HG丸ｺﾞｼｯｸM-PRO" w:hAnsi="HG丸ｺﾞｼｯｸM-PRO" w:hint="eastAsia"/>
                                  <w:szCs w:val="21"/>
                                  <w:lang w:val="ja-JP"/>
                                </w:rPr>
                                <w:t>【将来就きたい仕事について】</w:t>
                              </w:r>
                            </w:p>
                            <w:p w:rsidR="008049BC" w:rsidRPr="001F2832" w:rsidRDefault="008049BC" w:rsidP="006A6531">
                              <w:pPr>
                                <w:spacing w:line="0" w:lineRule="atLeast"/>
                                <w:ind w:leftChars="500" w:left="1050" w:firstLineChars="100" w:firstLine="160"/>
                                <w:rPr>
                                  <w:rFonts w:ascii="HG丸ｺﾞｼｯｸM-PRO" w:eastAsia="HG丸ｺﾞｼｯｸM-PRO" w:hAnsi="HG丸ｺﾞｼｯｸM-PRO"/>
                                  <w:sz w:val="16"/>
                                  <w:szCs w:val="16"/>
                                  <w:lang w:val="ja-JP"/>
                                </w:rPr>
                              </w:pPr>
                              <w:r w:rsidRPr="001F2832">
                                <w:rPr>
                                  <w:rFonts w:ascii="HG丸ｺﾞｼｯｸM-PRO" w:eastAsia="HG丸ｺﾞｼｯｸM-PRO" w:hAnsi="HG丸ｺﾞｼｯｸM-PRO" w:hint="eastAsia"/>
                                  <w:sz w:val="16"/>
                                  <w:szCs w:val="16"/>
                                  <w:lang w:val="ja-JP"/>
                                </w:rPr>
                                <w:t xml:space="preserve">　　　　　　　</w:t>
                              </w:r>
                              <w:r w:rsidRPr="001F2832">
                                <w:rPr>
                                  <w:rFonts w:ascii="HG丸ｺﾞｼｯｸM-PRO" w:eastAsia="HG丸ｺﾞｼｯｸM-PRO" w:hAnsi="HG丸ｺﾞｼｯｸM-PRO" w:hint="eastAsia"/>
                                  <w:sz w:val="22"/>
                                  <w:lang w:val="ja-JP"/>
                                </w:rPr>
                                <w:t>Ａ</w:t>
                              </w:r>
                              <w:r w:rsidRPr="001F2832">
                                <w:rPr>
                                  <w:rFonts w:ascii="HG丸ｺﾞｼｯｸM-PRO" w:eastAsia="HG丸ｺﾞｼｯｸM-PRO" w:hAnsi="HG丸ｺﾞｼｯｸM-PRO" w:hint="eastAsia"/>
                                  <w:sz w:val="16"/>
                                  <w:szCs w:val="16"/>
                                  <w:lang w:val="ja-JP"/>
                                </w:rPr>
                                <w:t xml:space="preserve">　　　　　　　　１　　２　　３　　４　　　　</w:t>
                              </w:r>
                              <w:r>
                                <w:rPr>
                                  <w:rFonts w:ascii="HG丸ｺﾞｼｯｸM-PRO" w:eastAsia="HG丸ｺﾞｼｯｸM-PRO" w:hAnsi="HG丸ｺﾞｼｯｸM-PRO" w:hint="eastAsia"/>
                                  <w:sz w:val="16"/>
                                  <w:szCs w:val="16"/>
                                  <w:lang w:val="ja-JP"/>
                                </w:rPr>
                                <w:t xml:space="preserve">　</w:t>
                              </w:r>
                              <w:r w:rsidRPr="001F2832">
                                <w:rPr>
                                  <w:rFonts w:ascii="HG丸ｺﾞｼｯｸM-PRO" w:eastAsia="HG丸ｺﾞｼｯｸM-PRO" w:hAnsi="HG丸ｺﾞｼｯｸM-PRO" w:hint="eastAsia"/>
                                  <w:sz w:val="16"/>
                                  <w:szCs w:val="16"/>
                                  <w:lang w:val="ja-JP"/>
                                </w:rPr>
                                <w:t xml:space="preserve">　　</w:t>
                              </w:r>
                              <w:r w:rsidRPr="001F2832">
                                <w:rPr>
                                  <w:rFonts w:ascii="HG丸ｺﾞｼｯｸM-PRO" w:eastAsia="HG丸ｺﾞｼｯｸM-PRO" w:hAnsi="HG丸ｺﾞｼｯｸM-PRO" w:hint="eastAsia"/>
                                  <w:sz w:val="22"/>
                                  <w:lang w:val="ja-JP"/>
                                </w:rPr>
                                <w:t>Ｂ</w:t>
                              </w:r>
                            </w:p>
                            <w:p w:rsidR="008049BC" w:rsidRPr="001F2832" w:rsidRDefault="008049BC" w:rsidP="006A6531">
                              <w:pPr>
                                <w:spacing w:line="0" w:lineRule="atLeast"/>
                                <w:ind w:leftChars="500" w:left="1050" w:firstLineChars="100" w:firstLine="160"/>
                                <w:rPr>
                                  <w:rFonts w:ascii="HG丸ｺﾞｼｯｸM-PRO" w:eastAsia="HG丸ｺﾞｼｯｸM-PRO" w:hAnsi="HG丸ｺﾞｼｯｸM-PRO"/>
                                  <w:sz w:val="16"/>
                                  <w:szCs w:val="16"/>
                                  <w:lang w:val="ja-JP"/>
                                </w:rPr>
                              </w:pPr>
                              <w:r w:rsidRPr="001F2832">
                                <w:rPr>
                                  <w:rFonts w:ascii="HG丸ｺﾞｼｯｸM-PRO" w:eastAsia="HG丸ｺﾞｼｯｸM-PRO" w:hAnsi="HG丸ｺﾞｼｯｸM-PRO" w:hint="eastAsia"/>
                                  <w:sz w:val="16"/>
                                  <w:szCs w:val="16"/>
                                  <w:lang w:val="ja-JP"/>
                                </w:rPr>
                                <w:t xml:space="preserve">幅広くたくさんのことに挑戦したい </w:t>
                              </w:r>
                              <w:r w:rsidRPr="001F2832">
                                <w:rPr>
                                  <w:rFonts w:ascii="HG丸ｺﾞｼｯｸM-PRO" w:eastAsia="HG丸ｺﾞｼｯｸM-PRO" w:hAnsi="HG丸ｺﾞｼｯｸM-PRO" w:hint="eastAsia"/>
                                  <w:sz w:val="16"/>
                                  <w:szCs w:val="16"/>
                                  <w:u w:val="single"/>
                                  <w:lang w:val="ja-JP"/>
                                </w:rPr>
                                <w:t>｜　　｜　　｜　　｜</w:t>
                              </w:r>
                              <w:r w:rsidRPr="001F2832">
                                <w:rPr>
                                  <w:rFonts w:ascii="HG丸ｺﾞｼｯｸM-PRO" w:eastAsia="HG丸ｺﾞｼｯｸM-PRO" w:hAnsi="HG丸ｺﾞｼｯｸM-PRO" w:hint="eastAsia"/>
                                  <w:sz w:val="16"/>
                                  <w:szCs w:val="16"/>
                                  <w:lang w:val="ja-JP"/>
                                </w:rPr>
                                <w:t xml:space="preserve">　　一つの事を極めたい</w:t>
                              </w:r>
                            </w:p>
                            <w:p w:rsidR="008049BC" w:rsidRDefault="008049BC" w:rsidP="006A6531">
                              <w:pPr>
                                <w:spacing w:line="0" w:lineRule="atLeast"/>
                                <w:ind w:leftChars="500" w:left="1050" w:firstLineChars="100" w:firstLine="160"/>
                                <w:rPr>
                                  <w:rFonts w:ascii="HG丸ｺﾞｼｯｸM-PRO" w:eastAsia="HG丸ｺﾞｼｯｸM-PRO" w:hAnsi="HG丸ｺﾞｼｯｸM-PRO"/>
                                  <w:sz w:val="16"/>
                                  <w:szCs w:val="16"/>
                                  <w:lang w:val="ja-JP"/>
                                </w:rPr>
                              </w:pPr>
                              <w:r w:rsidRPr="001F2832">
                                <w:rPr>
                                  <w:rFonts w:ascii="HG丸ｺﾞｼｯｸM-PRO" w:eastAsia="HG丸ｺﾞｼｯｸM-PRO" w:hAnsi="HG丸ｺﾞｼｯｸM-PRO" w:hint="eastAsia"/>
                                  <w:sz w:val="16"/>
                                  <w:szCs w:val="16"/>
                                  <w:lang w:val="ja-JP"/>
                                </w:rPr>
                                <w:t xml:space="preserve">                                 １　　２　　３　　４    </w:t>
                              </w:r>
                            </w:p>
                            <w:p w:rsidR="008049BC" w:rsidRPr="001F2832" w:rsidRDefault="008049BC" w:rsidP="006A6531">
                              <w:pPr>
                                <w:spacing w:line="0" w:lineRule="atLeast"/>
                                <w:ind w:leftChars="500" w:left="1050" w:firstLineChars="100" w:firstLine="160"/>
                                <w:rPr>
                                  <w:rFonts w:ascii="HG丸ｺﾞｼｯｸM-PRO" w:eastAsia="HG丸ｺﾞｼｯｸM-PRO" w:hAnsi="HG丸ｺﾞｼｯｸM-PRO"/>
                                  <w:sz w:val="16"/>
                                  <w:szCs w:val="16"/>
                                  <w:lang w:val="ja-JP"/>
                                </w:rPr>
                              </w:pPr>
                              <w:r w:rsidRPr="001F2832">
                                <w:rPr>
                                  <w:rFonts w:ascii="HG丸ｺﾞｼｯｸM-PRO" w:eastAsia="HG丸ｺﾞｼｯｸM-PRO" w:hAnsi="HG丸ｺﾞｼｯｸM-PRO" w:hint="eastAsia"/>
                                  <w:sz w:val="16"/>
                                  <w:szCs w:val="16"/>
                                  <w:lang w:val="ja-JP"/>
                                </w:rPr>
                                <w:t>毎日いろいろな人と接する仕事</w:t>
                              </w:r>
                              <w:r>
                                <w:rPr>
                                  <w:rFonts w:ascii="HG丸ｺﾞｼｯｸM-PRO" w:eastAsia="HG丸ｺﾞｼｯｸM-PRO" w:hAnsi="HG丸ｺﾞｼｯｸM-PRO" w:hint="eastAsia"/>
                                  <w:sz w:val="16"/>
                                  <w:szCs w:val="16"/>
                                  <w:lang w:val="ja-JP"/>
                                </w:rPr>
                                <w:t xml:space="preserve">　</w:t>
                              </w:r>
                              <w:r w:rsidRPr="001F2832">
                                <w:rPr>
                                  <w:rFonts w:ascii="HG丸ｺﾞｼｯｸM-PRO" w:eastAsia="HG丸ｺﾞｼｯｸM-PRO" w:hAnsi="HG丸ｺﾞｼｯｸM-PRO" w:hint="eastAsia"/>
                                  <w:sz w:val="16"/>
                                  <w:szCs w:val="16"/>
                                  <w:lang w:val="ja-JP"/>
                                </w:rPr>
                                <w:t xml:space="preserve"> 　</w:t>
                              </w:r>
                              <w:r w:rsidRPr="001F2832">
                                <w:rPr>
                                  <w:rFonts w:ascii="HG丸ｺﾞｼｯｸM-PRO" w:eastAsia="HG丸ｺﾞｼｯｸM-PRO" w:hAnsi="HG丸ｺﾞｼｯｸM-PRO" w:hint="eastAsia"/>
                                  <w:sz w:val="16"/>
                                  <w:szCs w:val="16"/>
                                  <w:u w:val="single"/>
                                  <w:lang w:val="ja-JP"/>
                                </w:rPr>
                                <w:t>｜　　｜　　｜　　｜</w:t>
                              </w:r>
                              <w:r w:rsidRPr="001F2832">
                                <w:rPr>
                                  <w:rFonts w:ascii="HG丸ｺﾞｼｯｸM-PRO" w:eastAsia="HG丸ｺﾞｼｯｸM-PRO" w:hAnsi="HG丸ｺﾞｼｯｸM-PRO" w:hint="eastAsia"/>
                                  <w:sz w:val="16"/>
                                  <w:szCs w:val="16"/>
                                  <w:lang w:val="ja-JP"/>
                                </w:rPr>
                                <w:t xml:space="preserve">　　毎日接する人が決まっている仕事</w:t>
                              </w:r>
                            </w:p>
                            <w:p w:rsidR="008049BC" w:rsidRPr="001F2832" w:rsidRDefault="008049BC" w:rsidP="006A6531">
                              <w:pPr>
                                <w:spacing w:line="0" w:lineRule="atLeast"/>
                                <w:ind w:leftChars="500" w:left="1050" w:firstLineChars="100" w:firstLine="160"/>
                                <w:rPr>
                                  <w:rFonts w:ascii="HG丸ｺﾞｼｯｸM-PRO" w:eastAsia="HG丸ｺﾞｼｯｸM-PRO" w:hAnsi="HG丸ｺﾞｼｯｸM-PRO"/>
                                  <w:sz w:val="16"/>
                                  <w:szCs w:val="16"/>
                                  <w:lang w:val="ja-JP"/>
                                </w:rPr>
                              </w:pPr>
                              <w:r w:rsidRPr="001F2832">
                                <w:rPr>
                                  <w:rFonts w:ascii="HG丸ｺﾞｼｯｸM-PRO" w:eastAsia="HG丸ｺﾞｼｯｸM-PRO" w:hAnsi="HG丸ｺﾞｼｯｸM-PRO" w:hint="eastAsia"/>
                                  <w:sz w:val="16"/>
                                  <w:szCs w:val="16"/>
                                  <w:lang w:val="ja-JP"/>
                                </w:rPr>
                                <w:t xml:space="preserve">                                 １　　２　　３　　４</w:t>
                              </w:r>
                            </w:p>
                            <w:p w:rsidR="008049BC" w:rsidRPr="001F2832" w:rsidRDefault="008049BC" w:rsidP="006A6531">
                              <w:pPr>
                                <w:spacing w:line="0" w:lineRule="atLeast"/>
                                <w:ind w:leftChars="500" w:left="1050" w:firstLineChars="100" w:firstLine="160"/>
                                <w:rPr>
                                  <w:rFonts w:ascii="HG丸ｺﾞｼｯｸM-PRO" w:eastAsia="HG丸ｺﾞｼｯｸM-PRO" w:hAnsi="HG丸ｺﾞｼｯｸM-PRO"/>
                                  <w:sz w:val="16"/>
                                  <w:szCs w:val="16"/>
                                  <w:lang w:val="ja-JP"/>
                                </w:rPr>
                              </w:pPr>
                              <w:r w:rsidRPr="001F2832">
                                <w:rPr>
                                  <w:rFonts w:ascii="HG丸ｺﾞｼｯｸM-PRO" w:eastAsia="HG丸ｺﾞｼｯｸM-PRO" w:hAnsi="HG丸ｺﾞｼｯｸM-PRO" w:hint="eastAsia"/>
                                  <w:sz w:val="16"/>
                                  <w:szCs w:val="16"/>
                                  <w:lang w:val="ja-JP"/>
                                </w:rPr>
                                <w:t xml:space="preserve">能力を十分にいかせる仕事　　 　　</w:t>
                              </w:r>
                              <w:r w:rsidRPr="001F2832">
                                <w:rPr>
                                  <w:rFonts w:ascii="HG丸ｺﾞｼｯｸM-PRO" w:eastAsia="HG丸ｺﾞｼｯｸM-PRO" w:hAnsi="HG丸ｺﾞｼｯｸM-PRO" w:hint="eastAsia"/>
                                  <w:sz w:val="16"/>
                                  <w:szCs w:val="16"/>
                                  <w:u w:val="single"/>
                                  <w:lang w:val="ja-JP"/>
                                </w:rPr>
                                <w:t>｜　　｜　　｜　　｜</w:t>
                              </w:r>
                              <w:r w:rsidRPr="001F2832">
                                <w:rPr>
                                  <w:rFonts w:ascii="HG丸ｺﾞｼｯｸM-PRO" w:eastAsia="HG丸ｺﾞｼｯｸM-PRO" w:hAnsi="HG丸ｺﾞｼｯｸM-PRO" w:hint="eastAsia"/>
                                  <w:sz w:val="16"/>
                                  <w:szCs w:val="16"/>
                                  <w:lang w:val="ja-JP"/>
                                </w:rPr>
                                <w:t xml:space="preserve">　　能力をいかせるかにはこだわらない</w:t>
                              </w:r>
                            </w:p>
                            <w:p w:rsidR="008049BC" w:rsidRPr="00E77AE2" w:rsidRDefault="008049BC" w:rsidP="006A6531">
                              <w:pPr>
                                <w:spacing w:line="0" w:lineRule="atLeast"/>
                                <w:ind w:firstLineChars="100" w:firstLine="210"/>
                                <w:rPr>
                                  <w:rFonts w:ascii="HG丸ｺﾞｼｯｸM-PRO" w:eastAsia="HG丸ｺﾞｼｯｸM-PRO" w:hAnsi="HG丸ｺﾞｼｯｸM-PRO"/>
                                  <w:szCs w:val="21"/>
                                  <w:lang w:val="ja-JP"/>
                                </w:rPr>
                              </w:pPr>
                              <w:r w:rsidRPr="00E77AE2">
                                <w:rPr>
                                  <w:rFonts w:ascii="HG丸ｺﾞｼｯｸM-PRO" w:eastAsia="HG丸ｺﾞｼｯｸM-PRO" w:hAnsi="HG丸ｺﾞｼｯｸM-PRO" w:hint="eastAsia"/>
                                  <w:szCs w:val="21"/>
                                  <w:lang w:val="ja-JP"/>
                                </w:rPr>
                                <w:t>２ 自分がもっとも得意と感じる力について、次の３つの中から１つ選んでください。</w:t>
                              </w:r>
                            </w:p>
                            <w:p w:rsidR="008049BC" w:rsidRPr="00E77AE2" w:rsidRDefault="008049BC" w:rsidP="006A6531">
                              <w:pPr>
                                <w:spacing w:line="0" w:lineRule="atLeast"/>
                                <w:ind w:leftChars="100" w:left="210" w:firstLineChars="100" w:firstLine="210"/>
                                <w:rPr>
                                  <w:rFonts w:ascii="HG丸ｺﾞｼｯｸM-PRO" w:eastAsia="HG丸ｺﾞｼｯｸM-PRO" w:hAnsi="HG丸ｺﾞｼｯｸM-PRO"/>
                                  <w:szCs w:val="21"/>
                                  <w:lang w:val="ja-JP"/>
                                </w:rPr>
                              </w:pPr>
                              <w:r w:rsidRPr="00E77AE2">
                                <w:rPr>
                                  <w:rFonts w:ascii="HG丸ｺﾞｼｯｸM-PRO" w:eastAsia="HG丸ｺﾞｼｯｸM-PRO" w:hAnsi="HG丸ｺﾞｼｯｸM-PRO" w:hint="eastAsia"/>
                                  <w:szCs w:val="21"/>
                                  <w:lang w:val="ja-JP"/>
                                </w:rPr>
                                <w:t>□先生の話をきちんと聞く力　□課題や提出物等をやりとげる力　□発言や発表、企画・立案をする力</w:t>
                              </w:r>
                            </w:p>
                            <w:p w:rsidR="008049BC" w:rsidRPr="00E77AE2" w:rsidRDefault="008049BC" w:rsidP="006A6531">
                              <w:pPr>
                                <w:spacing w:line="0" w:lineRule="atLeast"/>
                                <w:ind w:leftChars="100" w:left="210"/>
                                <w:rPr>
                                  <w:rFonts w:ascii="HG丸ｺﾞｼｯｸM-PRO" w:eastAsia="HG丸ｺﾞｼｯｸM-PRO" w:hAnsi="HG丸ｺﾞｼｯｸM-PRO"/>
                                  <w:szCs w:val="21"/>
                                  <w:lang w:val="ja-JP"/>
                                </w:rPr>
                              </w:pPr>
                              <w:r>
                                <w:rPr>
                                  <w:rFonts w:ascii="HG丸ｺﾞｼｯｸM-PRO" w:eastAsia="HG丸ｺﾞｼｯｸM-PRO" w:hAnsi="HG丸ｺﾞｼｯｸM-PRO" w:hint="eastAsia"/>
                                  <w:szCs w:val="21"/>
                                  <w:lang w:val="ja-JP"/>
                                </w:rPr>
                                <w:t>３</w:t>
                              </w:r>
                              <w:r w:rsidRPr="00E77AE2">
                                <w:rPr>
                                  <w:rFonts w:ascii="HG丸ｺﾞｼｯｸM-PRO" w:eastAsia="HG丸ｺﾞｼｯｸM-PRO" w:hAnsi="HG丸ｺﾞｼｯｸM-PRO" w:hint="eastAsia"/>
                                  <w:szCs w:val="21"/>
                                  <w:lang w:val="ja-JP"/>
                                </w:rPr>
                                <w:t xml:space="preserve"> 卒業後の進路について、希望する進路を選んでください。　</w:t>
                              </w:r>
                            </w:p>
                            <w:p w:rsidR="008049BC" w:rsidRPr="001F2832" w:rsidRDefault="008049BC" w:rsidP="006A6531">
                              <w:pPr>
                                <w:spacing w:line="0" w:lineRule="atLeast"/>
                                <w:ind w:leftChars="100" w:left="210" w:firstLineChars="100" w:firstLine="210"/>
                                <w:rPr>
                                  <w:rFonts w:ascii="HG丸ｺﾞｼｯｸM-PRO" w:eastAsia="HG丸ｺﾞｼｯｸM-PRO" w:hAnsi="HG丸ｺﾞｼｯｸM-PRO"/>
                                  <w:sz w:val="16"/>
                                  <w:szCs w:val="16"/>
                                  <w:lang w:val="ja-JP"/>
                                </w:rPr>
                              </w:pPr>
                              <w:r w:rsidRPr="00E77AE2">
                                <w:rPr>
                                  <w:rFonts w:ascii="HG丸ｺﾞｼｯｸM-PRO" w:eastAsia="HG丸ｺﾞｼｯｸM-PRO" w:hAnsi="HG丸ｺﾞｼｯｸM-PRO" w:hint="eastAsia"/>
                                  <w:szCs w:val="21"/>
                                  <w:lang w:val="ja-JP"/>
                                </w:rPr>
                                <w:t>□進学　□就職　□未定　□その他の進路（　　　　　　　　　　　　　　　　　）</w:t>
                              </w:r>
                              <w:r w:rsidRPr="00E77AE2">
                                <w:rPr>
                                  <w:rFonts w:ascii="HG丸ｺﾞｼｯｸM-PRO" w:eastAsia="HG丸ｺﾞｼｯｸM-PRO" w:hAnsi="HG丸ｺﾞｼｯｸM-PRO" w:hint="eastAsia"/>
                                  <w:szCs w:val="21"/>
                                  <w:lang w:val="ja-JP"/>
                                </w:rPr>
                                <w:cr/>
                              </w:r>
                            </w:p>
                          </w:txbxContent>
                        </wps:txbx>
                        <wps:bodyPr rot="0" vert="horz" wrap="square" lIns="91440" tIns="45720" rIns="91440" bIns="45720" anchor="t" anchorCtr="0">
                          <a:noAutofit/>
                        </wps:bodyPr>
                      </wps:wsp>
                      <wps:wsp>
                        <wps:cNvPr id="711" name="角丸四角形 7"/>
                        <wps:cNvSpPr/>
                        <wps:spPr>
                          <a:xfrm>
                            <a:off x="0" y="228599"/>
                            <a:ext cx="6696075" cy="3514724"/>
                          </a:xfrm>
                          <a:prstGeom prst="roundRect">
                            <a:avLst>
                              <a:gd name="adj" fmla="val 5064"/>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C4C3E" id="グループ化 709" o:spid="_x0000_s1279" style="position:absolute;left:0;text-align:left;margin-left:-21.15pt;margin-top:11.8pt;width:527.25pt;height:281.65pt;z-index:252098560;mso-width-relative:margin;mso-height-relative:margin" coordorigin=",2285" coordsize="66960,35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">
                <v:shape id="_x0000_s1280" type="#_x0000_t202" style="position:absolute;left:285;top:2286;width:65628;height:35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" filled="f" stroked="f">
                  <v:textbox>
                    <w:txbxContent>
                      <w:p w:rsidR="008049BC" w:rsidRDefault="008049BC" w:rsidP="006A6531">
                        <w:pPr>
                          <w:spacing w:line="0" w:lineRule="atLeast"/>
                          <w:rPr>
                            <w:rFonts w:ascii="HG丸ｺﾞｼｯｸM-PRO" w:eastAsia="HG丸ｺﾞｼｯｸM-PRO" w:hAnsi="HG丸ｺﾞｼｯｸM-PRO"/>
                            <w:sz w:val="22"/>
                            <w:lang w:val="ja-JP"/>
                          </w:rPr>
                        </w:pPr>
                        <w:r w:rsidRPr="00E77AE2">
                          <w:rPr>
                            <w:rFonts w:ascii="HG丸ｺﾞｼｯｸM-PRO" w:eastAsia="HG丸ｺﾞｼｯｸM-PRO" w:hAnsi="HG丸ｺﾞｼｯｸM-PRO" w:hint="eastAsia"/>
                            <w:szCs w:val="21"/>
                            <w:lang w:val="ja-JP"/>
                          </w:rPr>
                          <w:t>Ⅰ</w:t>
                        </w:r>
                        <w:r w:rsidRPr="00843120">
                          <w:rPr>
                            <w:rFonts w:ascii="HG丸ｺﾞｼｯｸM-PRO" w:eastAsia="HG丸ｺﾞｼｯｸM-PRO" w:hAnsi="HG丸ｺﾞｼｯｸM-PRO" w:hint="eastAsia"/>
                            <w:szCs w:val="21"/>
                            <w:lang w:val="ja-JP"/>
                          </w:rPr>
                          <w:t>将来の目標等について</w:t>
                        </w:r>
                        <w:r w:rsidRPr="00E77AE2">
                          <w:rPr>
                            <w:rFonts w:ascii="HG丸ｺﾞｼｯｸM-PRO" w:eastAsia="HG丸ｺﾞｼｯｸM-PRO" w:hAnsi="HG丸ｺﾞｼｯｸM-PRO" w:hint="eastAsia"/>
                            <w:szCs w:val="21"/>
                            <w:lang w:val="ja-JP"/>
                          </w:rPr>
                          <w:t>（生徒本人が記入してください）</w:t>
                        </w:r>
                        <w:r>
                          <w:rPr>
                            <w:rFonts w:hint="eastAsia"/>
                            <w:b/>
                            <w:sz w:val="18"/>
                            <w:szCs w:val="18"/>
                          </w:rPr>
                          <w:t>＊該当する□に✔をつけてください。</w:t>
                        </w:r>
                      </w:p>
                      <w:p w:rsidR="008049BC" w:rsidRPr="00E77AE2" w:rsidRDefault="008049BC" w:rsidP="006A6531">
                        <w:pPr>
                          <w:spacing w:line="0" w:lineRule="atLeast"/>
                          <w:ind w:leftChars="100" w:left="210"/>
                          <w:rPr>
                            <w:rFonts w:ascii="HG丸ｺﾞｼｯｸM-PRO" w:eastAsia="HG丸ｺﾞｼｯｸM-PRO" w:hAnsi="HG丸ｺﾞｼｯｸM-PRO"/>
                            <w:szCs w:val="21"/>
                            <w:lang w:val="ja-JP"/>
                          </w:rPr>
                        </w:pPr>
                        <w:r>
                          <w:rPr>
                            <w:rFonts w:ascii="HG丸ｺﾞｼｯｸM-PRO" w:eastAsia="HG丸ｺﾞｼｯｸM-PRO" w:hAnsi="HG丸ｺﾞｼｯｸM-PRO" w:hint="eastAsia"/>
                            <w:szCs w:val="21"/>
                            <w:lang w:val="ja-JP"/>
                          </w:rPr>
                          <w:t>１</w:t>
                        </w:r>
                        <w:r w:rsidRPr="00E77AE2">
                          <w:rPr>
                            <w:rFonts w:ascii="HG丸ｺﾞｼｯｸM-PRO" w:eastAsia="HG丸ｺﾞｼｯｸM-PRO" w:hAnsi="HG丸ｺﾞｼｯｸM-PRO" w:hint="eastAsia"/>
                            <w:szCs w:val="21"/>
                            <w:lang w:val="ja-JP"/>
                          </w:rPr>
                          <w:t xml:space="preserve"> 人との関わり方・働き方について（生徒本人が記入してください）</w:t>
                        </w:r>
                      </w:p>
                      <w:p w:rsidR="008049BC" w:rsidRPr="00E77AE2" w:rsidRDefault="008049BC" w:rsidP="006A6531">
                        <w:pPr>
                          <w:spacing w:line="0" w:lineRule="atLeast"/>
                          <w:ind w:leftChars="200" w:left="420" w:firstLineChars="100" w:firstLine="210"/>
                          <w:rPr>
                            <w:rFonts w:ascii="HG丸ｺﾞｼｯｸM-PRO" w:eastAsia="HG丸ｺﾞｼｯｸM-PRO" w:hAnsi="HG丸ｺﾞｼｯｸM-PRO"/>
                            <w:szCs w:val="21"/>
                            <w:lang w:val="ja-JP"/>
                          </w:rPr>
                        </w:pPr>
                        <w:r w:rsidRPr="00E77AE2">
                          <w:rPr>
                            <w:rFonts w:ascii="HG丸ｺﾞｼｯｸM-PRO" w:eastAsia="HG丸ｺﾞｼｯｸM-PRO" w:hAnsi="HG丸ｺﾞｼｯｸM-PRO" w:hint="eastAsia"/>
                            <w:szCs w:val="21"/>
                            <w:lang w:val="ja-JP"/>
                          </w:rPr>
                          <w:t>次のＡとＢのうち、大切にしたい方の数字に○をつけましょう。どちらが正しいということはありません。自分の気持ちに正直に選択してください。</w:t>
                        </w:r>
                      </w:p>
                      <w:p w:rsidR="008049BC" w:rsidRPr="00635350" w:rsidRDefault="008049BC" w:rsidP="006A6531">
                        <w:pPr>
                          <w:spacing w:line="0" w:lineRule="atLeast"/>
                          <w:ind w:firstLineChars="100" w:firstLine="210"/>
                          <w:rPr>
                            <w:rFonts w:ascii="HG丸ｺﾞｼｯｸM-PRO" w:eastAsia="HG丸ｺﾞｼｯｸM-PRO" w:hAnsi="HG丸ｺﾞｼｯｸM-PRO"/>
                            <w:szCs w:val="21"/>
                            <w:lang w:val="ja-JP"/>
                          </w:rPr>
                        </w:pPr>
                        <w:r w:rsidRPr="00635350">
                          <w:rPr>
                            <w:rFonts w:ascii="HG丸ｺﾞｼｯｸM-PRO" w:eastAsia="HG丸ｺﾞｼｯｸM-PRO" w:hAnsi="HG丸ｺﾞｼｯｸM-PRO" w:hint="eastAsia"/>
                            <w:szCs w:val="21"/>
                            <w:lang w:val="ja-JP"/>
                          </w:rPr>
                          <w:t>【人との関わり方】</w:t>
                        </w:r>
                      </w:p>
                      <w:p w:rsidR="008049BC" w:rsidRPr="00321E93" w:rsidRDefault="008049BC" w:rsidP="006A6531">
                        <w:pPr>
                          <w:spacing w:line="0" w:lineRule="atLeast"/>
                          <w:ind w:leftChars="500" w:left="1050" w:firstLineChars="100" w:firstLine="160"/>
                          <w:rPr>
                            <w:rFonts w:ascii="HG丸ｺﾞｼｯｸM-PRO" w:eastAsia="HG丸ｺﾞｼｯｸM-PRO" w:hAnsi="HG丸ｺﾞｼｯｸM-PRO"/>
                            <w:lang w:val="ja-JP"/>
                          </w:rPr>
                        </w:pPr>
                        <w:r w:rsidRPr="001F2832">
                          <w:rPr>
                            <w:rFonts w:ascii="HG丸ｺﾞｼｯｸM-PRO" w:eastAsia="HG丸ｺﾞｼｯｸM-PRO" w:hAnsi="HG丸ｺﾞｼｯｸM-PRO" w:hint="eastAsia"/>
                            <w:sz w:val="16"/>
                            <w:szCs w:val="16"/>
                            <w:lang w:val="ja-JP"/>
                          </w:rPr>
                          <w:t xml:space="preserve">　　　　　　　</w:t>
                        </w:r>
                        <w:r w:rsidRPr="001F2832">
                          <w:rPr>
                            <w:rFonts w:ascii="HG丸ｺﾞｼｯｸM-PRO" w:eastAsia="HG丸ｺﾞｼｯｸM-PRO" w:hAnsi="HG丸ｺﾞｼｯｸM-PRO" w:hint="eastAsia"/>
                            <w:sz w:val="22"/>
                            <w:lang w:val="ja-JP"/>
                          </w:rPr>
                          <w:t>Ａ</w:t>
                        </w:r>
                        <w:r w:rsidRPr="001F2832">
                          <w:rPr>
                            <w:rFonts w:ascii="HG丸ｺﾞｼｯｸM-PRO" w:eastAsia="HG丸ｺﾞｼｯｸM-PRO" w:hAnsi="HG丸ｺﾞｼｯｸM-PRO" w:hint="eastAsia"/>
                            <w:sz w:val="16"/>
                            <w:szCs w:val="16"/>
                            <w:lang w:val="ja-JP"/>
                          </w:rPr>
                          <w:t xml:space="preserve">　　　　　　　　１　　２　　３　　４</w:t>
                        </w:r>
                        <w:r>
                          <w:rPr>
                            <w:rFonts w:ascii="HG丸ｺﾞｼｯｸM-PRO" w:eastAsia="HG丸ｺﾞｼｯｸM-PRO" w:hAnsi="HG丸ｺﾞｼｯｸM-PRO" w:hint="eastAsia"/>
                            <w:sz w:val="16"/>
                            <w:szCs w:val="16"/>
                            <w:lang w:val="ja-JP"/>
                          </w:rPr>
                          <w:t xml:space="preserve">　　　　　　　</w:t>
                        </w:r>
                        <w:r w:rsidRPr="00321E93">
                          <w:rPr>
                            <w:rFonts w:ascii="HG丸ｺﾞｼｯｸM-PRO" w:eastAsia="HG丸ｺﾞｼｯｸM-PRO" w:hAnsi="HG丸ｺﾞｼｯｸM-PRO" w:hint="eastAsia"/>
                            <w:lang w:val="ja-JP"/>
                          </w:rPr>
                          <w:t>Ｂ</w:t>
                        </w:r>
                      </w:p>
                      <w:p w:rsidR="008049BC" w:rsidRPr="001F2832" w:rsidRDefault="008049BC" w:rsidP="006A6531">
                        <w:pPr>
                          <w:spacing w:line="0" w:lineRule="atLeast"/>
                          <w:ind w:leftChars="500" w:left="1050" w:firstLineChars="100" w:firstLine="160"/>
                          <w:rPr>
                            <w:rFonts w:ascii="HG丸ｺﾞｼｯｸM-PRO" w:eastAsia="HG丸ｺﾞｼｯｸM-PRO" w:hAnsi="HG丸ｺﾞｼｯｸM-PRO"/>
                            <w:sz w:val="16"/>
                            <w:szCs w:val="16"/>
                            <w:lang w:val="ja-JP"/>
                          </w:rPr>
                        </w:pPr>
                        <w:r w:rsidRPr="001F2832">
                          <w:rPr>
                            <w:rFonts w:ascii="HG丸ｺﾞｼｯｸM-PRO" w:eastAsia="HG丸ｺﾞｼｯｸM-PRO" w:hAnsi="HG丸ｺﾞｼｯｸM-PRO" w:hint="eastAsia"/>
                            <w:sz w:val="16"/>
                            <w:szCs w:val="16"/>
                            <w:lang w:val="ja-JP"/>
                          </w:rPr>
                          <w:t xml:space="preserve">いろいろな人と友人になりたい 　　</w:t>
                        </w:r>
                        <w:r w:rsidRPr="001F2832">
                          <w:rPr>
                            <w:rFonts w:ascii="HG丸ｺﾞｼｯｸM-PRO" w:eastAsia="HG丸ｺﾞｼｯｸM-PRO" w:hAnsi="HG丸ｺﾞｼｯｸM-PRO" w:hint="eastAsia"/>
                            <w:sz w:val="16"/>
                            <w:szCs w:val="16"/>
                            <w:u w:val="single"/>
                            <w:lang w:val="ja-JP"/>
                          </w:rPr>
                          <w:t>｜　　｜　　｜　　｜</w:t>
                        </w:r>
                        <w:r w:rsidRPr="001F2832">
                          <w:rPr>
                            <w:rFonts w:ascii="HG丸ｺﾞｼｯｸM-PRO" w:eastAsia="HG丸ｺﾞｼｯｸM-PRO" w:hAnsi="HG丸ｺﾞｼｯｸM-PRO" w:hint="eastAsia"/>
                            <w:sz w:val="16"/>
                            <w:szCs w:val="16"/>
                            <w:lang w:val="ja-JP"/>
                          </w:rPr>
                          <w:t xml:space="preserve">　　</w:t>
                        </w:r>
                        <w:r>
                          <w:rPr>
                            <w:rFonts w:ascii="HG丸ｺﾞｼｯｸM-PRO" w:eastAsia="HG丸ｺﾞｼｯｸM-PRO" w:hAnsi="HG丸ｺﾞｼｯｸM-PRO" w:hint="eastAsia"/>
                            <w:sz w:val="16"/>
                            <w:szCs w:val="16"/>
                            <w:lang w:val="ja-JP"/>
                          </w:rPr>
                          <w:t>必要な</w:t>
                        </w:r>
                        <w:r w:rsidRPr="001F2832">
                          <w:rPr>
                            <w:rFonts w:ascii="HG丸ｺﾞｼｯｸM-PRO" w:eastAsia="HG丸ｺﾞｼｯｸM-PRO" w:hAnsi="HG丸ｺﾞｼｯｸM-PRO" w:hint="eastAsia"/>
                            <w:sz w:val="16"/>
                            <w:szCs w:val="16"/>
                            <w:lang w:val="ja-JP"/>
                          </w:rPr>
                          <w:t>人とつきあいたい</w:t>
                        </w:r>
                      </w:p>
                      <w:p w:rsidR="008049BC" w:rsidRPr="001F2832" w:rsidRDefault="008049BC" w:rsidP="006A6531">
                        <w:pPr>
                          <w:spacing w:line="0" w:lineRule="atLeast"/>
                          <w:ind w:leftChars="500" w:left="1050" w:firstLineChars="100" w:firstLine="160"/>
                          <w:rPr>
                            <w:rFonts w:ascii="HG丸ｺﾞｼｯｸM-PRO" w:eastAsia="HG丸ｺﾞｼｯｸM-PRO" w:hAnsi="HG丸ｺﾞｼｯｸM-PRO"/>
                            <w:sz w:val="16"/>
                            <w:szCs w:val="16"/>
                            <w:lang w:val="ja-JP"/>
                          </w:rPr>
                        </w:pPr>
                        <w:r w:rsidRPr="001F2832">
                          <w:rPr>
                            <w:rFonts w:ascii="HG丸ｺﾞｼｯｸM-PRO" w:eastAsia="HG丸ｺﾞｼｯｸM-PRO" w:hAnsi="HG丸ｺﾞｼｯｸM-PRO" w:hint="eastAsia"/>
                            <w:sz w:val="16"/>
                            <w:szCs w:val="16"/>
                            <w:lang w:val="ja-JP"/>
                          </w:rPr>
                          <w:t xml:space="preserve">                                 １　　２　　３　　４</w:t>
                        </w:r>
                      </w:p>
                      <w:p w:rsidR="008049BC" w:rsidRDefault="008049BC" w:rsidP="006A6531">
                        <w:pPr>
                          <w:spacing w:line="0" w:lineRule="atLeast"/>
                          <w:ind w:leftChars="500" w:left="1050" w:firstLineChars="100" w:firstLine="160"/>
                          <w:rPr>
                            <w:rFonts w:ascii="HG丸ｺﾞｼｯｸM-PRO" w:eastAsia="HG丸ｺﾞｼｯｸM-PRO" w:hAnsi="HG丸ｺﾞｼｯｸM-PRO"/>
                            <w:sz w:val="16"/>
                            <w:szCs w:val="16"/>
                            <w:lang w:val="ja-JP"/>
                          </w:rPr>
                        </w:pPr>
                        <w:r>
                          <w:rPr>
                            <w:rFonts w:ascii="HG丸ｺﾞｼｯｸM-PRO" w:eastAsia="HG丸ｺﾞｼｯｸM-PRO" w:hAnsi="HG丸ｺﾞｼｯｸM-PRO" w:hint="eastAsia"/>
                            <w:sz w:val="16"/>
                            <w:szCs w:val="16"/>
                            <w:lang w:val="ja-JP"/>
                          </w:rPr>
                          <w:t xml:space="preserve">人の意見を聞いて行動する　　 </w:t>
                        </w:r>
                        <w:r w:rsidRPr="001F2832">
                          <w:rPr>
                            <w:rFonts w:ascii="HG丸ｺﾞｼｯｸM-PRO" w:eastAsia="HG丸ｺﾞｼｯｸM-PRO" w:hAnsi="HG丸ｺﾞｼｯｸM-PRO" w:hint="eastAsia"/>
                            <w:sz w:val="16"/>
                            <w:szCs w:val="16"/>
                            <w:lang w:val="ja-JP"/>
                          </w:rPr>
                          <w:t xml:space="preserve">　　</w:t>
                        </w:r>
                        <w:r w:rsidRPr="001F2832">
                          <w:rPr>
                            <w:rFonts w:ascii="HG丸ｺﾞｼｯｸM-PRO" w:eastAsia="HG丸ｺﾞｼｯｸM-PRO" w:hAnsi="HG丸ｺﾞｼｯｸM-PRO" w:hint="eastAsia"/>
                            <w:sz w:val="16"/>
                            <w:szCs w:val="16"/>
                            <w:u w:val="single"/>
                            <w:lang w:val="ja-JP"/>
                          </w:rPr>
                          <w:t>｜　　｜　　｜　　｜</w:t>
                        </w:r>
                        <w:r w:rsidRPr="001F2832">
                          <w:rPr>
                            <w:rFonts w:ascii="HG丸ｺﾞｼｯｸM-PRO" w:eastAsia="HG丸ｺﾞｼｯｸM-PRO" w:hAnsi="HG丸ｺﾞｼｯｸM-PRO" w:hint="eastAsia"/>
                            <w:sz w:val="16"/>
                            <w:szCs w:val="16"/>
                            <w:lang w:val="ja-JP"/>
                          </w:rPr>
                          <w:t xml:space="preserve">　　自分で考えて行動する</w:t>
                        </w:r>
                      </w:p>
                      <w:p w:rsidR="008049BC" w:rsidRPr="001F2832" w:rsidRDefault="008049BC" w:rsidP="006A6531">
                        <w:pPr>
                          <w:spacing w:line="0" w:lineRule="atLeast"/>
                          <w:ind w:leftChars="500" w:left="1050" w:firstLineChars="100" w:firstLine="160"/>
                          <w:rPr>
                            <w:rFonts w:ascii="HG丸ｺﾞｼｯｸM-PRO" w:eastAsia="HG丸ｺﾞｼｯｸM-PRO" w:hAnsi="HG丸ｺﾞｼｯｸM-PRO"/>
                            <w:sz w:val="16"/>
                            <w:szCs w:val="16"/>
                            <w:lang w:val="ja-JP"/>
                          </w:rPr>
                        </w:pPr>
                        <w:r w:rsidRPr="001F2832">
                          <w:rPr>
                            <w:rFonts w:ascii="HG丸ｺﾞｼｯｸM-PRO" w:eastAsia="HG丸ｺﾞｼｯｸM-PRO" w:hAnsi="HG丸ｺﾞｼｯｸM-PRO" w:hint="eastAsia"/>
                            <w:sz w:val="16"/>
                            <w:szCs w:val="16"/>
                            <w:lang w:val="ja-JP"/>
                          </w:rPr>
                          <w:t xml:space="preserve">                                 １　　２　　３　　４    </w:t>
                        </w:r>
                      </w:p>
                      <w:p w:rsidR="008049BC" w:rsidRPr="001F2832" w:rsidRDefault="008049BC" w:rsidP="006A6531">
                        <w:pPr>
                          <w:spacing w:line="0" w:lineRule="atLeast"/>
                          <w:ind w:leftChars="500" w:left="1050" w:firstLineChars="100" w:firstLine="160"/>
                          <w:rPr>
                            <w:rFonts w:ascii="HG教科書体" w:eastAsia="HG教科書体"/>
                            <w:sz w:val="16"/>
                            <w:szCs w:val="16"/>
                          </w:rPr>
                        </w:pPr>
                        <w:r>
                          <w:rPr>
                            <w:rFonts w:ascii="HG丸ｺﾞｼｯｸM-PRO" w:eastAsia="HG丸ｺﾞｼｯｸM-PRO" w:hAnsi="HG丸ｺﾞｼｯｸM-PRO" w:hint="eastAsia"/>
                            <w:sz w:val="16"/>
                            <w:szCs w:val="16"/>
                            <w:lang w:val="ja-JP"/>
                          </w:rPr>
                          <w:t>困った時は人に相談する</w:t>
                        </w:r>
                        <w:r w:rsidRPr="001F2832">
                          <w:rPr>
                            <w:rFonts w:ascii="HG丸ｺﾞｼｯｸM-PRO" w:eastAsia="HG丸ｺﾞｼｯｸM-PRO" w:hAnsi="HG丸ｺﾞｼｯｸM-PRO" w:hint="eastAsia"/>
                            <w:sz w:val="16"/>
                            <w:szCs w:val="16"/>
                            <w:lang w:val="ja-JP"/>
                          </w:rPr>
                          <w:t xml:space="preserve">　</w:t>
                        </w:r>
                        <w:r>
                          <w:rPr>
                            <w:rFonts w:ascii="HG丸ｺﾞｼｯｸM-PRO" w:eastAsia="HG丸ｺﾞｼｯｸM-PRO" w:hAnsi="HG丸ｺﾞｼｯｸM-PRO" w:hint="eastAsia"/>
                            <w:sz w:val="16"/>
                            <w:szCs w:val="16"/>
                            <w:lang w:val="ja-JP"/>
                          </w:rPr>
                          <w:t xml:space="preserve">　　</w:t>
                        </w:r>
                        <w:r w:rsidRPr="001F2832">
                          <w:rPr>
                            <w:rFonts w:ascii="HG丸ｺﾞｼｯｸM-PRO" w:eastAsia="HG丸ｺﾞｼｯｸM-PRO" w:hAnsi="HG丸ｺﾞｼｯｸM-PRO" w:hint="eastAsia"/>
                            <w:sz w:val="16"/>
                            <w:szCs w:val="16"/>
                            <w:lang w:val="ja-JP"/>
                          </w:rPr>
                          <w:t xml:space="preserve">　　 </w:t>
                        </w:r>
                        <w:r w:rsidRPr="001F2832">
                          <w:rPr>
                            <w:rFonts w:ascii="HG丸ｺﾞｼｯｸM-PRO" w:eastAsia="HG丸ｺﾞｼｯｸM-PRO" w:hAnsi="HG丸ｺﾞｼｯｸM-PRO" w:hint="eastAsia"/>
                            <w:sz w:val="16"/>
                            <w:szCs w:val="16"/>
                            <w:u w:val="single"/>
                            <w:lang w:val="ja-JP"/>
                          </w:rPr>
                          <w:t>｜　　｜　　｜　　｜</w:t>
                        </w:r>
                        <w:r w:rsidRPr="001F2832">
                          <w:rPr>
                            <w:rFonts w:ascii="HG丸ｺﾞｼｯｸM-PRO" w:eastAsia="HG丸ｺﾞｼｯｸM-PRO" w:hAnsi="HG丸ｺﾞｼｯｸM-PRO" w:hint="eastAsia"/>
                            <w:sz w:val="16"/>
                            <w:szCs w:val="16"/>
                            <w:lang w:val="ja-JP"/>
                          </w:rPr>
                          <w:t xml:space="preserve">　　</w:t>
                        </w:r>
                        <w:r>
                          <w:rPr>
                            <w:rFonts w:ascii="HG丸ｺﾞｼｯｸM-PRO" w:eastAsia="HG丸ｺﾞｼｯｸM-PRO" w:hAnsi="HG丸ｺﾞｼｯｸM-PRO" w:hint="eastAsia"/>
                            <w:sz w:val="16"/>
                            <w:szCs w:val="16"/>
                            <w:lang w:val="ja-JP"/>
                          </w:rPr>
                          <w:t>困った時は自分で解決する</w:t>
                        </w:r>
                      </w:p>
                      <w:p w:rsidR="008049BC" w:rsidRPr="00635350" w:rsidRDefault="008049BC" w:rsidP="006A6531">
                        <w:pPr>
                          <w:spacing w:line="0" w:lineRule="atLeast"/>
                          <w:ind w:firstLineChars="100" w:firstLine="210"/>
                          <w:rPr>
                            <w:rFonts w:ascii="HG丸ｺﾞｼｯｸM-PRO" w:eastAsia="HG丸ｺﾞｼｯｸM-PRO" w:hAnsi="HG丸ｺﾞｼｯｸM-PRO"/>
                            <w:szCs w:val="21"/>
                            <w:lang w:val="ja-JP"/>
                          </w:rPr>
                        </w:pPr>
                        <w:r w:rsidRPr="00635350">
                          <w:rPr>
                            <w:rFonts w:ascii="HG丸ｺﾞｼｯｸM-PRO" w:eastAsia="HG丸ｺﾞｼｯｸM-PRO" w:hAnsi="HG丸ｺﾞｼｯｸM-PRO" w:hint="eastAsia"/>
                            <w:szCs w:val="21"/>
                            <w:lang w:val="ja-JP"/>
                          </w:rPr>
                          <w:t>【将来就きたい仕事について】</w:t>
                        </w:r>
                      </w:p>
                      <w:p w:rsidR="008049BC" w:rsidRPr="001F2832" w:rsidRDefault="008049BC" w:rsidP="006A6531">
                        <w:pPr>
                          <w:spacing w:line="0" w:lineRule="atLeast"/>
                          <w:ind w:leftChars="500" w:left="1050" w:firstLineChars="100" w:firstLine="160"/>
                          <w:rPr>
                            <w:rFonts w:ascii="HG丸ｺﾞｼｯｸM-PRO" w:eastAsia="HG丸ｺﾞｼｯｸM-PRO" w:hAnsi="HG丸ｺﾞｼｯｸM-PRO"/>
                            <w:sz w:val="16"/>
                            <w:szCs w:val="16"/>
                            <w:lang w:val="ja-JP"/>
                          </w:rPr>
                        </w:pPr>
                        <w:r w:rsidRPr="001F2832">
                          <w:rPr>
                            <w:rFonts w:ascii="HG丸ｺﾞｼｯｸM-PRO" w:eastAsia="HG丸ｺﾞｼｯｸM-PRO" w:hAnsi="HG丸ｺﾞｼｯｸM-PRO" w:hint="eastAsia"/>
                            <w:sz w:val="16"/>
                            <w:szCs w:val="16"/>
                            <w:lang w:val="ja-JP"/>
                          </w:rPr>
                          <w:t xml:space="preserve">　　　　　　　</w:t>
                        </w:r>
                        <w:r w:rsidRPr="001F2832">
                          <w:rPr>
                            <w:rFonts w:ascii="HG丸ｺﾞｼｯｸM-PRO" w:eastAsia="HG丸ｺﾞｼｯｸM-PRO" w:hAnsi="HG丸ｺﾞｼｯｸM-PRO" w:hint="eastAsia"/>
                            <w:sz w:val="22"/>
                            <w:lang w:val="ja-JP"/>
                          </w:rPr>
                          <w:t>Ａ</w:t>
                        </w:r>
                        <w:r w:rsidRPr="001F2832">
                          <w:rPr>
                            <w:rFonts w:ascii="HG丸ｺﾞｼｯｸM-PRO" w:eastAsia="HG丸ｺﾞｼｯｸM-PRO" w:hAnsi="HG丸ｺﾞｼｯｸM-PRO" w:hint="eastAsia"/>
                            <w:sz w:val="16"/>
                            <w:szCs w:val="16"/>
                            <w:lang w:val="ja-JP"/>
                          </w:rPr>
                          <w:t xml:space="preserve">　　　　　　　　１　　２　　３　　４　　　　</w:t>
                        </w:r>
                        <w:r>
                          <w:rPr>
                            <w:rFonts w:ascii="HG丸ｺﾞｼｯｸM-PRO" w:eastAsia="HG丸ｺﾞｼｯｸM-PRO" w:hAnsi="HG丸ｺﾞｼｯｸM-PRO" w:hint="eastAsia"/>
                            <w:sz w:val="16"/>
                            <w:szCs w:val="16"/>
                            <w:lang w:val="ja-JP"/>
                          </w:rPr>
                          <w:t xml:space="preserve">　</w:t>
                        </w:r>
                        <w:r w:rsidRPr="001F2832">
                          <w:rPr>
                            <w:rFonts w:ascii="HG丸ｺﾞｼｯｸM-PRO" w:eastAsia="HG丸ｺﾞｼｯｸM-PRO" w:hAnsi="HG丸ｺﾞｼｯｸM-PRO" w:hint="eastAsia"/>
                            <w:sz w:val="16"/>
                            <w:szCs w:val="16"/>
                            <w:lang w:val="ja-JP"/>
                          </w:rPr>
                          <w:t xml:space="preserve">　　</w:t>
                        </w:r>
                        <w:r w:rsidRPr="001F2832">
                          <w:rPr>
                            <w:rFonts w:ascii="HG丸ｺﾞｼｯｸM-PRO" w:eastAsia="HG丸ｺﾞｼｯｸM-PRO" w:hAnsi="HG丸ｺﾞｼｯｸM-PRO" w:hint="eastAsia"/>
                            <w:sz w:val="22"/>
                            <w:lang w:val="ja-JP"/>
                          </w:rPr>
                          <w:t>Ｂ</w:t>
                        </w:r>
                      </w:p>
                      <w:p w:rsidR="008049BC" w:rsidRPr="001F2832" w:rsidRDefault="008049BC" w:rsidP="006A6531">
                        <w:pPr>
                          <w:spacing w:line="0" w:lineRule="atLeast"/>
                          <w:ind w:leftChars="500" w:left="1050" w:firstLineChars="100" w:firstLine="160"/>
                          <w:rPr>
                            <w:rFonts w:ascii="HG丸ｺﾞｼｯｸM-PRO" w:eastAsia="HG丸ｺﾞｼｯｸM-PRO" w:hAnsi="HG丸ｺﾞｼｯｸM-PRO"/>
                            <w:sz w:val="16"/>
                            <w:szCs w:val="16"/>
                            <w:lang w:val="ja-JP"/>
                          </w:rPr>
                        </w:pPr>
                        <w:r w:rsidRPr="001F2832">
                          <w:rPr>
                            <w:rFonts w:ascii="HG丸ｺﾞｼｯｸM-PRO" w:eastAsia="HG丸ｺﾞｼｯｸM-PRO" w:hAnsi="HG丸ｺﾞｼｯｸM-PRO" w:hint="eastAsia"/>
                            <w:sz w:val="16"/>
                            <w:szCs w:val="16"/>
                            <w:lang w:val="ja-JP"/>
                          </w:rPr>
                          <w:t xml:space="preserve">幅広くたくさんのことに挑戦したい </w:t>
                        </w:r>
                        <w:r w:rsidRPr="001F2832">
                          <w:rPr>
                            <w:rFonts w:ascii="HG丸ｺﾞｼｯｸM-PRO" w:eastAsia="HG丸ｺﾞｼｯｸM-PRO" w:hAnsi="HG丸ｺﾞｼｯｸM-PRO" w:hint="eastAsia"/>
                            <w:sz w:val="16"/>
                            <w:szCs w:val="16"/>
                            <w:u w:val="single"/>
                            <w:lang w:val="ja-JP"/>
                          </w:rPr>
                          <w:t>｜　　｜　　｜　　｜</w:t>
                        </w:r>
                        <w:r w:rsidRPr="001F2832">
                          <w:rPr>
                            <w:rFonts w:ascii="HG丸ｺﾞｼｯｸM-PRO" w:eastAsia="HG丸ｺﾞｼｯｸM-PRO" w:hAnsi="HG丸ｺﾞｼｯｸM-PRO" w:hint="eastAsia"/>
                            <w:sz w:val="16"/>
                            <w:szCs w:val="16"/>
                            <w:lang w:val="ja-JP"/>
                          </w:rPr>
                          <w:t xml:space="preserve">　　一つの事を極めたい</w:t>
                        </w:r>
                      </w:p>
                      <w:p w:rsidR="008049BC" w:rsidRDefault="008049BC" w:rsidP="006A6531">
                        <w:pPr>
                          <w:spacing w:line="0" w:lineRule="atLeast"/>
                          <w:ind w:leftChars="500" w:left="1050" w:firstLineChars="100" w:firstLine="160"/>
                          <w:rPr>
                            <w:rFonts w:ascii="HG丸ｺﾞｼｯｸM-PRO" w:eastAsia="HG丸ｺﾞｼｯｸM-PRO" w:hAnsi="HG丸ｺﾞｼｯｸM-PRO"/>
                            <w:sz w:val="16"/>
                            <w:szCs w:val="16"/>
                            <w:lang w:val="ja-JP"/>
                          </w:rPr>
                        </w:pPr>
                        <w:r w:rsidRPr="001F2832">
                          <w:rPr>
                            <w:rFonts w:ascii="HG丸ｺﾞｼｯｸM-PRO" w:eastAsia="HG丸ｺﾞｼｯｸM-PRO" w:hAnsi="HG丸ｺﾞｼｯｸM-PRO" w:hint="eastAsia"/>
                            <w:sz w:val="16"/>
                            <w:szCs w:val="16"/>
                            <w:lang w:val="ja-JP"/>
                          </w:rPr>
                          <w:t xml:space="preserve">                                 １　　２　　３　　４    </w:t>
                        </w:r>
                      </w:p>
                      <w:p w:rsidR="008049BC" w:rsidRPr="001F2832" w:rsidRDefault="008049BC" w:rsidP="006A6531">
                        <w:pPr>
                          <w:spacing w:line="0" w:lineRule="atLeast"/>
                          <w:ind w:leftChars="500" w:left="1050" w:firstLineChars="100" w:firstLine="160"/>
                          <w:rPr>
                            <w:rFonts w:ascii="HG丸ｺﾞｼｯｸM-PRO" w:eastAsia="HG丸ｺﾞｼｯｸM-PRO" w:hAnsi="HG丸ｺﾞｼｯｸM-PRO"/>
                            <w:sz w:val="16"/>
                            <w:szCs w:val="16"/>
                            <w:lang w:val="ja-JP"/>
                          </w:rPr>
                        </w:pPr>
                        <w:r w:rsidRPr="001F2832">
                          <w:rPr>
                            <w:rFonts w:ascii="HG丸ｺﾞｼｯｸM-PRO" w:eastAsia="HG丸ｺﾞｼｯｸM-PRO" w:hAnsi="HG丸ｺﾞｼｯｸM-PRO" w:hint="eastAsia"/>
                            <w:sz w:val="16"/>
                            <w:szCs w:val="16"/>
                            <w:lang w:val="ja-JP"/>
                          </w:rPr>
                          <w:t>毎日いろいろな人と接する仕事</w:t>
                        </w:r>
                        <w:r>
                          <w:rPr>
                            <w:rFonts w:ascii="HG丸ｺﾞｼｯｸM-PRO" w:eastAsia="HG丸ｺﾞｼｯｸM-PRO" w:hAnsi="HG丸ｺﾞｼｯｸM-PRO" w:hint="eastAsia"/>
                            <w:sz w:val="16"/>
                            <w:szCs w:val="16"/>
                            <w:lang w:val="ja-JP"/>
                          </w:rPr>
                          <w:t xml:space="preserve">　</w:t>
                        </w:r>
                        <w:r w:rsidRPr="001F2832">
                          <w:rPr>
                            <w:rFonts w:ascii="HG丸ｺﾞｼｯｸM-PRO" w:eastAsia="HG丸ｺﾞｼｯｸM-PRO" w:hAnsi="HG丸ｺﾞｼｯｸM-PRO" w:hint="eastAsia"/>
                            <w:sz w:val="16"/>
                            <w:szCs w:val="16"/>
                            <w:lang w:val="ja-JP"/>
                          </w:rPr>
                          <w:t xml:space="preserve"> 　</w:t>
                        </w:r>
                        <w:r w:rsidRPr="001F2832">
                          <w:rPr>
                            <w:rFonts w:ascii="HG丸ｺﾞｼｯｸM-PRO" w:eastAsia="HG丸ｺﾞｼｯｸM-PRO" w:hAnsi="HG丸ｺﾞｼｯｸM-PRO" w:hint="eastAsia"/>
                            <w:sz w:val="16"/>
                            <w:szCs w:val="16"/>
                            <w:u w:val="single"/>
                            <w:lang w:val="ja-JP"/>
                          </w:rPr>
                          <w:t>｜　　｜　　｜　　｜</w:t>
                        </w:r>
                        <w:r w:rsidRPr="001F2832">
                          <w:rPr>
                            <w:rFonts w:ascii="HG丸ｺﾞｼｯｸM-PRO" w:eastAsia="HG丸ｺﾞｼｯｸM-PRO" w:hAnsi="HG丸ｺﾞｼｯｸM-PRO" w:hint="eastAsia"/>
                            <w:sz w:val="16"/>
                            <w:szCs w:val="16"/>
                            <w:lang w:val="ja-JP"/>
                          </w:rPr>
                          <w:t xml:space="preserve">　　毎日接する人が決まっている仕事</w:t>
                        </w:r>
                      </w:p>
                      <w:p w:rsidR="008049BC" w:rsidRPr="001F2832" w:rsidRDefault="008049BC" w:rsidP="006A6531">
                        <w:pPr>
                          <w:spacing w:line="0" w:lineRule="atLeast"/>
                          <w:ind w:leftChars="500" w:left="1050" w:firstLineChars="100" w:firstLine="160"/>
                          <w:rPr>
                            <w:rFonts w:ascii="HG丸ｺﾞｼｯｸM-PRO" w:eastAsia="HG丸ｺﾞｼｯｸM-PRO" w:hAnsi="HG丸ｺﾞｼｯｸM-PRO"/>
                            <w:sz w:val="16"/>
                            <w:szCs w:val="16"/>
                            <w:lang w:val="ja-JP"/>
                          </w:rPr>
                        </w:pPr>
                        <w:r w:rsidRPr="001F2832">
                          <w:rPr>
                            <w:rFonts w:ascii="HG丸ｺﾞｼｯｸM-PRO" w:eastAsia="HG丸ｺﾞｼｯｸM-PRO" w:hAnsi="HG丸ｺﾞｼｯｸM-PRO" w:hint="eastAsia"/>
                            <w:sz w:val="16"/>
                            <w:szCs w:val="16"/>
                            <w:lang w:val="ja-JP"/>
                          </w:rPr>
                          <w:t xml:space="preserve">                                 １　　２　　３　　４</w:t>
                        </w:r>
                      </w:p>
                      <w:p w:rsidR="008049BC" w:rsidRPr="001F2832" w:rsidRDefault="008049BC" w:rsidP="006A6531">
                        <w:pPr>
                          <w:spacing w:line="0" w:lineRule="atLeast"/>
                          <w:ind w:leftChars="500" w:left="1050" w:firstLineChars="100" w:firstLine="160"/>
                          <w:rPr>
                            <w:rFonts w:ascii="HG丸ｺﾞｼｯｸM-PRO" w:eastAsia="HG丸ｺﾞｼｯｸM-PRO" w:hAnsi="HG丸ｺﾞｼｯｸM-PRO"/>
                            <w:sz w:val="16"/>
                            <w:szCs w:val="16"/>
                            <w:lang w:val="ja-JP"/>
                          </w:rPr>
                        </w:pPr>
                        <w:r w:rsidRPr="001F2832">
                          <w:rPr>
                            <w:rFonts w:ascii="HG丸ｺﾞｼｯｸM-PRO" w:eastAsia="HG丸ｺﾞｼｯｸM-PRO" w:hAnsi="HG丸ｺﾞｼｯｸM-PRO" w:hint="eastAsia"/>
                            <w:sz w:val="16"/>
                            <w:szCs w:val="16"/>
                            <w:lang w:val="ja-JP"/>
                          </w:rPr>
                          <w:t xml:space="preserve">能力を十分にいかせる仕事　　 　　</w:t>
                        </w:r>
                        <w:r w:rsidRPr="001F2832">
                          <w:rPr>
                            <w:rFonts w:ascii="HG丸ｺﾞｼｯｸM-PRO" w:eastAsia="HG丸ｺﾞｼｯｸM-PRO" w:hAnsi="HG丸ｺﾞｼｯｸM-PRO" w:hint="eastAsia"/>
                            <w:sz w:val="16"/>
                            <w:szCs w:val="16"/>
                            <w:u w:val="single"/>
                            <w:lang w:val="ja-JP"/>
                          </w:rPr>
                          <w:t>｜　　｜　　｜　　｜</w:t>
                        </w:r>
                        <w:r w:rsidRPr="001F2832">
                          <w:rPr>
                            <w:rFonts w:ascii="HG丸ｺﾞｼｯｸM-PRO" w:eastAsia="HG丸ｺﾞｼｯｸM-PRO" w:hAnsi="HG丸ｺﾞｼｯｸM-PRO" w:hint="eastAsia"/>
                            <w:sz w:val="16"/>
                            <w:szCs w:val="16"/>
                            <w:lang w:val="ja-JP"/>
                          </w:rPr>
                          <w:t xml:space="preserve">　　能力をいかせるかにはこだわらない</w:t>
                        </w:r>
                      </w:p>
                      <w:p w:rsidR="008049BC" w:rsidRPr="00E77AE2" w:rsidRDefault="008049BC" w:rsidP="006A6531">
                        <w:pPr>
                          <w:spacing w:line="0" w:lineRule="atLeast"/>
                          <w:ind w:firstLineChars="100" w:firstLine="210"/>
                          <w:rPr>
                            <w:rFonts w:ascii="HG丸ｺﾞｼｯｸM-PRO" w:eastAsia="HG丸ｺﾞｼｯｸM-PRO" w:hAnsi="HG丸ｺﾞｼｯｸM-PRO"/>
                            <w:szCs w:val="21"/>
                            <w:lang w:val="ja-JP"/>
                          </w:rPr>
                        </w:pPr>
                        <w:r w:rsidRPr="00E77AE2">
                          <w:rPr>
                            <w:rFonts w:ascii="HG丸ｺﾞｼｯｸM-PRO" w:eastAsia="HG丸ｺﾞｼｯｸM-PRO" w:hAnsi="HG丸ｺﾞｼｯｸM-PRO" w:hint="eastAsia"/>
                            <w:szCs w:val="21"/>
                            <w:lang w:val="ja-JP"/>
                          </w:rPr>
                          <w:t>２ 自分がもっとも得意と感じる力について、次の３つの中から１つ選んでください。</w:t>
                        </w:r>
                      </w:p>
                      <w:p w:rsidR="008049BC" w:rsidRPr="00E77AE2" w:rsidRDefault="008049BC" w:rsidP="006A6531">
                        <w:pPr>
                          <w:spacing w:line="0" w:lineRule="atLeast"/>
                          <w:ind w:leftChars="100" w:left="210" w:firstLineChars="100" w:firstLine="210"/>
                          <w:rPr>
                            <w:rFonts w:ascii="HG丸ｺﾞｼｯｸM-PRO" w:eastAsia="HG丸ｺﾞｼｯｸM-PRO" w:hAnsi="HG丸ｺﾞｼｯｸM-PRO"/>
                            <w:szCs w:val="21"/>
                            <w:lang w:val="ja-JP"/>
                          </w:rPr>
                        </w:pPr>
                        <w:r w:rsidRPr="00E77AE2">
                          <w:rPr>
                            <w:rFonts w:ascii="HG丸ｺﾞｼｯｸM-PRO" w:eastAsia="HG丸ｺﾞｼｯｸM-PRO" w:hAnsi="HG丸ｺﾞｼｯｸM-PRO" w:hint="eastAsia"/>
                            <w:szCs w:val="21"/>
                            <w:lang w:val="ja-JP"/>
                          </w:rPr>
                          <w:t>□先生の話をきちんと聞く力　□課題や提出物等をやりとげる力　□発言や発表、企画・立案をする力</w:t>
                        </w:r>
                      </w:p>
                      <w:p w:rsidR="008049BC" w:rsidRPr="00E77AE2" w:rsidRDefault="008049BC" w:rsidP="006A6531">
                        <w:pPr>
                          <w:spacing w:line="0" w:lineRule="atLeast"/>
                          <w:ind w:leftChars="100" w:left="210"/>
                          <w:rPr>
                            <w:rFonts w:ascii="HG丸ｺﾞｼｯｸM-PRO" w:eastAsia="HG丸ｺﾞｼｯｸM-PRO" w:hAnsi="HG丸ｺﾞｼｯｸM-PRO"/>
                            <w:szCs w:val="21"/>
                            <w:lang w:val="ja-JP"/>
                          </w:rPr>
                        </w:pPr>
                        <w:r>
                          <w:rPr>
                            <w:rFonts w:ascii="HG丸ｺﾞｼｯｸM-PRO" w:eastAsia="HG丸ｺﾞｼｯｸM-PRO" w:hAnsi="HG丸ｺﾞｼｯｸM-PRO" w:hint="eastAsia"/>
                            <w:szCs w:val="21"/>
                            <w:lang w:val="ja-JP"/>
                          </w:rPr>
                          <w:t>３</w:t>
                        </w:r>
                        <w:r w:rsidRPr="00E77AE2">
                          <w:rPr>
                            <w:rFonts w:ascii="HG丸ｺﾞｼｯｸM-PRO" w:eastAsia="HG丸ｺﾞｼｯｸM-PRO" w:hAnsi="HG丸ｺﾞｼｯｸM-PRO" w:hint="eastAsia"/>
                            <w:szCs w:val="21"/>
                            <w:lang w:val="ja-JP"/>
                          </w:rPr>
                          <w:t xml:space="preserve"> 卒業後の進路について、希望する進路を選んでください。　</w:t>
                        </w:r>
                      </w:p>
                      <w:p w:rsidR="008049BC" w:rsidRPr="001F2832" w:rsidRDefault="008049BC" w:rsidP="006A6531">
                        <w:pPr>
                          <w:spacing w:line="0" w:lineRule="atLeast"/>
                          <w:ind w:leftChars="100" w:left="210" w:firstLineChars="100" w:firstLine="210"/>
                          <w:rPr>
                            <w:rFonts w:ascii="HG丸ｺﾞｼｯｸM-PRO" w:eastAsia="HG丸ｺﾞｼｯｸM-PRO" w:hAnsi="HG丸ｺﾞｼｯｸM-PRO"/>
                            <w:sz w:val="16"/>
                            <w:szCs w:val="16"/>
                            <w:lang w:val="ja-JP"/>
                          </w:rPr>
                        </w:pPr>
                        <w:r w:rsidRPr="00E77AE2">
                          <w:rPr>
                            <w:rFonts w:ascii="HG丸ｺﾞｼｯｸM-PRO" w:eastAsia="HG丸ｺﾞｼｯｸM-PRO" w:hAnsi="HG丸ｺﾞｼｯｸM-PRO" w:hint="eastAsia"/>
                            <w:szCs w:val="21"/>
                            <w:lang w:val="ja-JP"/>
                          </w:rPr>
                          <w:t>□進学　□就職　□未定　□その他の進路（　　　　　　　　　　　　　　　　　）</w:t>
                        </w:r>
                        <w:r w:rsidRPr="00E77AE2">
                          <w:rPr>
                            <w:rFonts w:ascii="HG丸ｺﾞｼｯｸM-PRO" w:eastAsia="HG丸ｺﾞｼｯｸM-PRO" w:hAnsi="HG丸ｺﾞｼｯｸM-PRO" w:hint="eastAsia"/>
                            <w:szCs w:val="21"/>
                            <w:lang w:val="ja-JP"/>
                          </w:rPr>
                          <w:cr/>
                        </w:r>
                      </w:p>
                    </w:txbxContent>
                  </v:textbox>
                </v:shape>
                <v:roundrect id="角丸四角形 7" o:spid="_x0000_s1281" style="position:absolute;top:2285;width:66960;height:35148;visibility:visible;mso-wrap-style:square;v-text-anchor:middle" arcsize="33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" filled="f" strokecolor="#f79646" strokeweight="2pt"/>
              </v:group>
            </w:pict>
          </mc:Fallback>
        </mc:AlternateContent>
      </w:r>
    </w:p>
    <w:p w:rsidR="006A6531" w:rsidRPr="009647E7" w:rsidRDefault="006A6531" w:rsidP="006A6531">
      <w:pPr>
        <w:widowControl/>
        <w:ind w:firstLineChars="100" w:firstLine="240"/>
        <w:jc w:val="left"/>
        <w:rPr>
          <w:color w:val="000000" w:themeColor="text1"/>
          <w:sz w:val="24"/>
          <w:szCs w:val="24"/>
        </w:rPr>
      </w:pPr>
    </w:p>
    <w:p w:rsidR="006A6531" w:rsidRPr="009647E7" w:rsidRDefault="006A6531" w:rsidP="006A6531">
      <w:pPr>
        <w:widowControl/>
        <w:ind w:firstLineChars="100" w:firstLine="240"/>
        <w:jc w:val="left"/>
        <w:rPr>
          <w:color w:val="000000" w:themeColor="text1"/>
          <w:sz w:val="24"/>
          <w:szCs w:val="24"/>
        </w:rPr>
      </w:pPr>
    </w:p>
    <w:p w:rsidR="006A6531" w:rsidRPr="009647E7" w:rsidRDefault="006A6531" w:rsidP="006A6531">
      <w:pPr>
        <w:widowControl/>
        <w:ind w:firstLineChars="100" w:firstLine="240"/>
        <w:jc w:val="left"/>
        <w:rPr>
          <w:color w:val="000000" w:themeColor="text1"/>
          <w:sz w:val="24"/>
          <w:szCs w:val="24"/>
        </w:rPr>
      </w:pPr>
    </w:p>
    <w:p w:rsidR="006A6531" w:rsidRPr="009647E7" w:rsidRDefault="006A6531" w:rsidP="006A6531">
      <w:pPr>
        <w:rPr>
          <w:color w:val="000000" w:themeColor="text1"/>
          <w:u w:val="single"/>
        </w:rPr>
      </w:pPr>
      <w:r w:rsidRPr="009647E7">
        <w:rPr>
          <w:noProof/>
          <w:color w:val="000000" w:themeColor="text1"/>
        </w:rPr>
        <mc:AlternateContent>
          <mc:Choice Requires="wps">
            <w:drawing>
              <wp:anchor distT="0" distB="0" distL="114300" distR="114300" simplePos="0" relativeHeight="252110848" behindDoc="0" locked="0" layoutInCell="1" allowOverlap="1" wp14:anchorId="7AC290EB" wp14:editId="153E7106">
                <wp:simplePos x="0" y="0"/>
                <wp:positionH relativeFrom="column">
                  <wp:posOffset>133350</wp:posOffset>
                </wp:positionH>
                <wp:positionV relativeFrom="paragraph">
                  <wp:posOffset>2148205</wp:posOffset>
                </wp:positionV>
                <wp:extent cx="152400" cy="161925"/>
                <wp:effectExtent l="19050" t="19050" r="19050" b="28575"/>
                <wp:wrapNone/>
                <wp:docPr id="712" name="フリーフォーム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61925"/>
                        </a:xfrm>
                        <a:custGeom>
                          <a:avLst/>
                          <a:gdLst>
                            <a:gd name="connsiteX0" fmla="*/ 0 w 152400"/>
                            <a:gd name="connsiteY0" fmla="*/ 66675 h 161925"/>
                            <a:gd name="connsiteX1" fmla="*/ 9525 w 152400"/>
                            <a:gd name="connsiteY1" fmla="*/ 114300 h 161925"/>
                            <a:gd name="connsiteX2" fmla="*/ 38100 w 152400"/>
                            <a:gd name="connsiteY2" fmla="*/ 133350 h 161925"/>
                            <a:gd name="connsiteX3" fmla="*/ 47625 w 152400"/>
                            <a:gd name="connsiteY3" fmla="*/ 161925 h 161925"/>
                            <a:gd name="connsiteX4" fmla="*/ 76200 w 152400"/>
                            <a:gd name="connsiteY4" fmla="*/ 152400 h 161925"/>
                            <a:gd name="connsiteX5" fmla="*/ 95250 w 152400"/>
                            <a:gd name="connsiteY5" fmla="*/ 95250 h 161925"/>
                            <a:gd name="connsiteX6" fmla="*/ 104775 w 152400"/>
                            <a:gd name="connsiteY6" fmla="*/ 66675 h 161925"/>
                            <a:gd name="connsiteX7" fmla="*/ 152400 w 152400"/>
                            <a:gd name="connsiteY7" fmla="*/ 0 h 161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2400" h="161925">
                              <a:moveTo>
                                <a:pt x="0" y="66675"/>
                              </a:moveTo>
                              <a:cubicBezTo>
                                <a:pt x="3175" y="82550"/>
                                <a:pt x="1493" y="100244"/>
                                <a:pt x="9525" y="114300"/>
                              </a:cubicBezTo>
                              <a:cubicBezTo>
                                <a:pt x="15205" y="124239"/>
                                <a:pt x="30949" y="124411"/>
                                <a:pt x="38100" y="133350"/>
                              </a:cubicBezTo>
                              <a:cubicBezTo>
                                <a:pt x="44372" y="141190"/>
                                <a:pt x="44450" y="152400"/>
                                <a:pt x="47625" y="161925"/>
                              </a:cubicBezTo>
                              <a:cubicBezTo>
                                <a:pt x="57150" y="158750"/>
                                <a:pt x="70364" y="160570"/>
                                <a:pt x="76200" y="152400"/>
                              </a:cubicBezTo>
                              <a:cubicBezTo>
                                <a:pt x="87872" y="136060"/>
                                <a:pt x="88900" y="114300"/>
                                <a:pt x="95250" y="95250"/>
                              </a:cubicBezTo>
                              <a:lnTo>
                                <a:pt x="104775" y="66675"/>
                              </a:lnTo>
                              <a:cubicBezTo>
                                <a:pt x="114923" y="36232"/>
                                <a:pt x="132656" y="19744"/>
                                <a:pt x="152400" y="0"/>
                              </a:cubicBezTo>
                            </a:path>
                          </a:pathLst>
                        </a:custGeom>
                        <a:noFill/>
                        <a:ln w="381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F3F50E" id="フリーフォーム 712" o:spid="_x0000_s1026" style="position:absolute;left:0;text-align:left;margin-left:10.5pt;margin-top:169.15pt;width:12pt;height:12.7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24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" path="m,66675v3175,15875,1493,33569,9525,47625c15205,124239,30949,124411,38100,133350v6272,7840,6350,19050,9525,28575c57150,158750,70364,160570,76200,152400,87872,136060,88900,114300,95250,95250r9525,-28575c114923,36232,132656,19744,152400,e" filled="f" strokecolor="#385d8a" strokeweight="3pt">
                <v:path arrowok="t" o:connecttype="custom" o:connectlocs="0,66675;9525,114300;38100,133350;47625,161925;76200,152400;95250,95250;104775,66675;152400,0" o:connectangles="0,0,0,0,0,0,0,0"/>
              </v:shape>
            </w:pict>
          </mc:Fallback>
        </mc:AlternateContent>
      </w:r>
      <w:r w:rsidRPr="009647E7">
        <w:rPr>
          <w:noProof/>
          <w:color w:val="000000" w:themeColor="text1"/>
        </w:rPr>
        <mc:AlternateContent>
          <mc:Choice Requires="wps">
            <w:drawing>
              <wp:anchor distT="0" distB="0" distL="114300" distR="114300" simplePos="0" relativeHeight="252103680" behindDoc="0" locked="0" layoutInCell="1" allowOverlap="1" wp14:anchorId="1782AB01" wp14:editId="0AE70535">
                <wp:simplePos x="0" y="0"/>
                <wp:positionH relativeFrom="column">
                  <wp:posOffset>2235200</wp:posOffset>
                </wp:positionH>
                <wp:positionV relativeFrom="paragraph">
                  <wp:posOffset>146050</wp:posOffset>
                </wp:positionV>
                <wp:extent cx="276225" cy="276225"/>
                <wp:effectExtent l="0" t="0" r="28575" b="28575"/>
                <wp:wrapNone/>
                <wp:docPr id="396" name="円/楕円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7622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134374" id="円/楕円 396" o:spid="_x0000_s1026" style="position:absolute;left:0;text-align:left;margin-left:176pt;margin-top:11.5pt;width:21.75pt;height:21.7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" filled="f" strokecolor="windowText" strokeweight="2pt">
                <v:path arrowok="t"/>
              </v:oval>
            </w:pict>
          </mc:Fallback>
        </mc:AlternateContent>
      </w:r>
      <w:r w:rsidRPr="009647E7">
        <w:rPr>
          <w:noProof/>
          <w:color w:val="000000" w:themeColor="text1"/>
        </w:rPr>
        <mc:AlternateContent>
          <mc:Choice Requires="wps">
            <w:drawing>
              <wp:anchor distT="0" distB="0" distL="114300" distR="114300" simplePos="0" relativeHeight="252104704" behindDoc="0" locked="0" layoutInCell="1" allowOverlap="1" wp14:anchorId="5BBF6C70" wp14:editId="59AFE8A4">
                <wp:simplePos x="0" y="0"/>
                <wp:positionH relativeFrom="column">
                  <wp:posOffset>2854325</wp:posOffset>
                </wp:positionH>
                <wp:positionV relativeFrom="paragraph">
                  <wp:posOffset>412750</wp:posOffset>
                </wp:positionV>
                <wp:extent cx="276225" cy="276225"/>
                <wp:effectExtent l="0" t="0" r="28575" b="28575"/>
                <wp:wrapNone/>
                <wp:docPr id="395" name="円/楕円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7622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CE7B5A" id="円/楕円 395" o:spid="_x0000_s1026" style="position:absolute;left:0;text-align:left;margin-left:224.75pt;margin-top:32.5pt;width:21.75pt;height:21.7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" filled="f" strokecolor="windowText" strokeweight="2pt">
                <v:path arrowok="t"/>
              </v:oval>
            </w:pict>
          </mc:Fallback>
        </mc:AlternateContent>
      </w:r>
      <w:r w:rsidRPr="009647E7">
        <w:rPr>
          <w:noProof/>
          <w:color w:val="000000" w:themeColor="text1"/>
        </w:rPr>
        <mc:AlternateContent>
          <mc:Choice Requires="wps">
            <w:drawing>
              <wp:anchor distT="0" distB="0" distL="114300" distR="114300" simplePos="0" relativeHeight="252105728" behindDoc="0" locked="0" layoutInCell="1" allowOverlap="1" wp14:anchorId="4C7CC141" wp14:editId="690EC71B">
                <wp:simplePos x="0" y="0"/>
                <wp:positionH relativeFrom="column">
                  <wp:posOffset>2530475</wp:posOffset>
                </wp:positionH>
                <wp:positionV relativeFrom="paragraph">
                  <wp:posOffset>661670</wp:posOffset>
                </wp:positionV>
                <wp:extent cx="276225" cy="276225"/>
                <wp:effectExtent l="0" t="0" r="28575" b="28575"/>
                <wp:wrapNone/>
                <wp:docPr id="713" name="円/楕円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7622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163BC8" id="円/楕円 713" o:spid="_x0000_s1026" style="position:absolute;left:0;text-align:left;margin-left:199.25pt;margin-top:52.1pt;width:21.75pt;height:21.7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" filled="f" strokecolor="windowText" strokeweight="2pt">
                <v:path arrowok="t"/>
              </v:oval>
            </w:pict>
          </mc:Fallback>
        </mc:AlternateContent>
      </w:r>
      <w:r w:rsidRPr="009647E7">
        <w:rPr>
          <w:noProof/>
          <w:color w:val="000000" w:themeColor="text1"/>
        </w:rPr>
        <mc:AlternateContent>
          <mc:Choice Requires="wps">
            <w:drawing>
              <wp:anchor distT="0" distB="0" distL="114300" distR="114300" simplePos="0" relativeHeight="252106752" behindDoc="0" locked="0" layoutInCell="1" allowOverlap="1" wp14:anchorId="76F9579B" wp14:editId="56A2DEBA">
                <wp:simplePos x="0" y="0"/>
                <wp:positionH relativeFrom="column">
                  <wp:posOffset>3121025</wp:posOffset>
                </wp:positionH>
                <wp:positionV relativeFrom="paragraph">
                  <wp:posOffset>1165860</wp:posOffset>
                </wp:positionV>
                <wp:extent cx="276225" cy="276225"/>
                <wp:effectExtent l="0" t="0" r="28575" b="28575"/>
                <wp:wrapNone/>
                <wp:docPr id="714" name="円/楕円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7622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897422" id="円/楕円 714" o:spid="_x0000_s1026" style="position:absolute;left:0;text-align:left;margin-left:245.75pt;margin-top:91.8pt;width:21.75pt;height:21.7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" filled="f" strokecolor="windowText" strokeweight="2pt">
                <v:path arrowok="t"/>
              </v:oval>
            </w:pict>
          </mc:Fallback>
        </mc:AlternateContent>
      </w:r>
      <w:r w:rsidRPr="009647E7">
        <w:rPr>
          <w:noProof/>
          <w:color w:val="000000" w:themeColor="text1"/>
        </w:rPr>
        <mc:AlternateContent>
          <mc:Choice Requires="wpg">
            <w:drawing>
              <wp:anchor distT="0" distB="0" distL="114300" distR="114300" simplePos="0" relativeHeight="252101632" behindDoc="0" locked="0" layoutInCell="1" allowOverlap="1" wp14:anchorId="4147645B" wp14:editId="6AE1C847">
                <wp:simplePos x="0" y="0"/>
                <wp:positionH relativeFrom="column">
                  <wp:posOffset>5247640</wp:posOffset>
                </wp:positionH>
                <wp:positionV relativeFrom="paragraph">
                  <wp:posOffset>219075</wp:posOffset>
                </wp:positionV>
                <wp:extent cx="1019175" cy="1876425"/>
                <wp:effectExtent l="0" t="0" r="9525" b="28575"/>
                <wp:wrapNone/>
                <wp:docPr id="715" name="グループ化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175" cy="1876425"/>
                          <a:chOff x="0" y="0"/>
                          <a:chExt cx="1019175" cy="1876425"/>
                        </a:xfrm>
                      </wpg:grpSpPr>
                      <wps:wsp>
                        <wps:cNvPr id="716" name="テキスト ボックス 2"/>
                        <wps:cNvSpPr txBox="1">
                          <a:spLocks noChangeArrowheads="1"/>
                        </wps:cNvSpPr>
                        <wps:spPr bwMode="auto">
                          <a:xfrm>
                            <a:off x="76200" y="0"/>
                            <a:ext cx="838200" cy="1876425"/>
                          </a:xfrm>
                          <a:prstGeom prst="rect">
                            <a:avLst/>
                          </a:prstGeom>
                          <a:solidFill>
                            <a:srgbClr val="FFFFFF"/>
                          </a:solidFill>
                          <a:ln w="9525">
                            <a:solidFill>
                              <a:srgbClr val="000000"/>
                            </a:solidFill>
                            <a:miter lim="800000"/>
                            <a:headEnd/>
                            <a:tailEnd/>
                          </a:ln>
                        </wps:spPr>
                        <wps:txbx>
                          <w:txbxContent>
                            <w:p w:rsidR="008049BC" w:rsidRDefault="008049BC" w:rsidP="006A6531">
                              <w:pPr>
                                <w:spacing w:line="0" w:lineRule="atLeast"/>
                                <w:rPr>
                                  <w:rFonts w:ascii="HG丸ｺﾞｼｯｸM-PRO" w:eastAsia="HG丸ｺﾞｼｯｸM-PRO" w:hAnsi="HG丸ｺﾞｼｯｸM-PRO"/>
                                  <w:sz w:val="18"/>
                                  <w:szCs w:val="18"/>
                                </w:rPr>
                              </w:pPr>
                              <w:r w:rsidRPr="003D4239">
                                <w:rPr>
                                  <w:rFonts w:ascii="HG丸ｺﾞｼｯｸM-PRO" w:eastAsia="HG丸ｺﾞｼｯｸM-PRO" w:hAnsi="HG丸ｺﾞｼｯｸM-PRO" w:hint="eastAsia"/>
                                  <w:sz w:val="18"/>
                                  <w:szCs w:val="18"/>
                                </w:rPr>
                                <w:t>４：つよくＢの項目と思う</w:t>
                              </w:r>
                            </w:p>
                            <w:p w:rsidR="008049BC" w:rsidRPr="003D4239" w:rsidRDefault="008049BC" w:rsidP="006A6531">
                              <w:pPr>
                                <w:spacing w:line="0" w:lineRule="atLeast"/>
                                <w:rPr>
                                  <w:rFonts w:ascii="HG丸ｺﾞｼｯｸM-PRO" w:eastAsia="HG丸ｺﾞｼｯｸM-PRO" w:hAnsi="HG丸ｺﾞｼｯｸM-PRO"/>
                                  <w:sz w:val="18"/>
                                  <w:szCs w:val="18"/>
                                </w:rPr>
                              </w:pPr>
                              <w:r w:rsidRPr="003D4239">
                                <w:rPr>
                                  <w:rFonts w:ascii="HG丸ｺﾞｼｯｸM-PRO" w:eastAsia="HG丸ｺﾞｼｯｸM-PRO" w:hAnsi="HG丸ｺﾞｼｯｸM-PRO" w:hint="eastAsia"/>
                                  <w:sz w:val="18"/>
                                  <w:szCs w:val="18"/>
                                </w:rPr>
                                <w:t>３：ややＢの項目と思う</w:t>
                              </w:r>
                            </w:p>
                            <w:p w:rsidR="008049BC" w:rsidRDefault="008049BC" w:rsidP="006A6531">
                              <w:pPr>
                                <w:spacing w:line="0" w:lineRule="atLeast"/>
                                <w:rPr>
                                  <w:rFonts w:ascii="HG丸ｺﾞｼｯｸM-PRO" w:eastAsia="HG丸ｺﾞｼｯｸM-PRO" w:hAnsi="HG丸ｺﾞｼｯｸM-PRO"/>
                                  <w:sz w:val="18"/>
                                  <w:szCs w:val="18"/>
                                </w:rPr>
                              </w:pPr>
                              <w:r w:rsidRPr="003D4239">
                                <w:rPr>
                                  <w:rFonts w:ascii="HG丸ｺﾞｼｯｸM-PRO" w:eastAsia="HG丸ｺﾞｼｯｸM-PRO" w:hAnsi="HG丸ｺﾞｼｯｸM-PRO" w:hint="eastAsia"/>
                                  <w:sz w:val="18"/>
                                  <w:szCs w:val="18"/>
                                </w:rPr>
                                <w:t>２：ややＡの項目と思う</w:t>
                              </w:r>
                            </w:p>
                            <w:p w:rsidR="008049BC" w:rsidRPr="003D4239" w:rsidRDefault="008049BC" w:rsidP="006A6531">
                              <w:pPr>
                                <w:spacing w:line="0" w:lineRule="atLeast"/>
                                <w:rPr>
                                  <w:rFonts w:ascii="HG丸ｺﾞｼｯｸM-PRO" w:eastAsia="HG丸ｺﾞｼｯｸM-PRO" w:hAnsi="HG丸ｺﾞｼｯｸM-PRO"/>
                                  <w:sz w:val="18"/>
                                  <w:szCs w:val="18"/>
                                </w:rPr>
                              </w:pPr>
                              <w:r w:rsidRPr="003D4239">
                                <w:rPr>
                                  <w:rFonts w:ascii="HG丸ｺﾞｼｯｸM-PRO" w:eastAsia="HG丸ｺﾞｼｯｸM-PRO" w:hAnsi="HG丸ｺﾞｼｯｸM-PRO" w:hint="eastAsia"/>
                                  <w:sz w:val="18"/>
                                  <w:szCs w:val="18"/>
                                </w:rPr>
                                <w:t>１：つよくＡの項目と思う</w:t>
                              </w:r>
                            </w:p>
                          </w:txbxContent>
                        </wps:txbx>
                        <wps:bodyPr rot="0" vert="eaVert" wrap="square" lIns="91440" tIns="252000" rIns="91440" bIns="45720" anchor="t" anchorCtr="0" upright="1">
                          <a:noAutofit/>
                        </wps:bodyPr>
                      </wps:wsp>
                      <wps:wsp>
                        <wps:cNvPr id="717" name="テキスト ボックス 2"/>
                        <wps:cNvSpPr txBox="1">
                          <a:spLocks noChangeArrowheads="1"/>
                        </wps:cNvSpPr>
                        <wps:spPr bwMode="auto">
                          <a:xfrm>
                            <a:off x="0" y="47625"/>
                            <a:ext cx="10191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049BC" w:rsidRPr="00367958" w:rsidRDefault="008049BC" w:rsidP="006A6531">
                              <w:pPr>
                                <w:jc w:val="center"/>
                                <w:rPr>
                                  <w:rFonts w:ascii="HG丸ｺﾞｼｯｸM-PRO" w:eastAsia="HG丸ｺﾞｼｯｸM-PRO" w:hAnsi="HG丸ｺﾞｼｯｸM-PRO"/>
                                  <w:sz w:val="18"/>
                                  <w:szCs w:val="18"/>
                                </w:rPr>
                              </w:pPr>
                              <w:r w:rsidRPr="00367958">
                                <w:rPr>
                                  <w:rFonts w:ascii="HG丸ｺﾞｼｯｸM-PRO" w:eastAsia="HG丸ｺﾞｼｯｸM-PRO" w:hAnsi="HG丸ｺﾞｼｯｸM-PRO" w:hint="eastAsia"/>
                                  <w:sz w:val="18"/>
                                  <w:szCs w:val="18"/>
                                </w:rPr>
                                <w:t>【数字について】</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7645B" id="グループ化 715" o:spid="_x0000_s1282" style="position:absolute;left:0;text-align:left;margin-left:413.2pt;margin-top:17.25pt;width:80.25pt;height:147.75pt;z-index:252101632" coordsize="10191,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">
                <v:shape id="_x0000_s1283" type="#_x0000_t202" style="position:absolute;left:762;width:8382;height:18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">
                  <v:textbox style="layout-flow:vertical-ideographic" inset=",7mm">
                    <w:txbxContent>
                      <w:p w:rsidR="008049BC" w:rsidRDefault="008049BC" w:rsidP="006A6531">
                        <w:pPr>
                          <w:spacing w:line="0" w:lineRule="atLeast"/>
                          <w:rPr>
                            <w:rFonts w:ascii="HG丸ｺﾞｼｯｸM-PRO" w:eastAsia="HG丸ｺﾞｼｯｸM-PRO" w:hAnsi="HG丸ｺﾞｼｯｸM-PRO"/>
                            <w:sz w:val="18"/>
                            <w:szCs w:val="18"/>
                          </w:rPr>
                        </w:pPr>
                        <w:r w:rsidRPr="003D4239">
                          <w:rPr>
                            <w:rFonts w:ascii="HG丸ｺﾞｼｯｸM-PRO" w:eastAsia="HG丸ｺﾞｼｯｸM-PRO" w:hAnsi="HG丸ｺﾞｼｯｸM-PRO" w:hint="eastAsia"/>
                            <w:sz w:val="18"/>
                            <w:szCs w:val="18"/>
                          </w:rPr>
                          <w:t>４：つよくＢの項目と思う</w:t>
                        </w:r>
                      </w:p>
                      <w:p w:rsidR="008049BC" w:rsidRPr="003D4239" w:rsidRDefault="008049BC" w:rsidP="006A6531">
                        <w:pPr>
                          <w:spacing w:line="0" w:lineRule="atLeast"/>
                          <w:rPr>
                            <w:rFonts w:ascii="HG丸ｺﾞｼｯｸM-PRO" w:eastAsia="HG丸ｺﾞｼｯｸM-PRO" w:hAnsi="HG丸ｺﾞｼｯｸM-PRO"/>
                            <w:sz w:val="18"/>
                            <w:szCs w:val="18"/>
                          </w:rPr>
                        </w:pPr>
                        <w:r w:rsidRPr="003D4239">
                          <w:rPr>
                            <w:rFonts w:ascii="HG丸ｺﾞｼｯｸM-PRO" w:eastAsia="HG丸ｺﾞｼｯｸM-PRO" w:hAnsi="HG丸ｺﾞｼｯｸM-PRO" w:hint="eastAsia"/>
                            <w:sz w:val="18"/>
                            <w:szCs w:val="18"/>
                          </w:rPr>
                          <w:t>３：ややＢの項目と思う</w:t>
                        </w:r>
                      </w:p>
                      <w:p w:rsidR="008049BC" w:rsidRDefault="008049BC" w:rsidP="006A6531">
                        <w:pPr>
                          <w:spacing w:line="0" w:lineRule="atLeast"/>
                          <w:rPr>
                            <w:rFonts w:ascii="HG丸ｺﾞｼｯｸM-PRO" w:eastAsia="HG丸ｺﾞｼｯｸM-PRO" w:hAnsi="HG丸ｺﾞｼｯｸM-PRO"/>
                            <w:sz w:val="18"/>
                            <w:szCs w:val="18"/>
                          </w:rPr>
                        </w:pPr>
                        <w:r w:rsidRPr="003D4239">
                          <w:rPr>
                            <w:rFonts w:ascii="HG丸ｺﾞｼｯｸM-PRO" w:eastAsia="HG丸ｺﾞｼｯｸM-PRO" w:hAnsi="HG丸ｺﾞｼｯｸM-PRO" w:hint="eastAsia"/>
                            <w:sz w:val="18"/>
                            <w:szCs w:val="18"/>
                          </w:rPr>
                          <w:t>２：ややＡの項目と思う</w:t>
                        </w:r>
                      </w:p>
                      <w:p w:rsidR="008049BC" w:rsidRPr="003D4239" w:rsidRDefault="008049BC" w:rsidP="006A6531">
                        <w:pPr>
                          <w:spacing w:line="0" w:lineRule="atLeast"/>
                          <w:rPr>
                            <w:rFonts w:ascii="HG丸ｺﾞｼｯｸM-PRO" w:eastAsia="HG丸ｺﾞｼｯｸM-PRO" w:hAnsi="HG丸ｺﾞｼｯｸM-PRO"/>
                            <w:sz w:val="18"/>
                            <w:szCs w:val="18"/>
                          </w:rPr>
                        </w:pPr>
                        <w:r w:rsidRPr="003D4239">
                          <w:rPr>
                            <w:rFonts w:ascii="HG丸ｺﾞｼｯｸM-PRO" w:eastAsia="HG丸ｺﾞｼｯｸM-PRO" w:hAnsi="HG丸ｺﾞｼｯｸM-PRO" w:hint="eastAsia"/>
                            <w:sz w:val="18"/>
                            <w:szCs w:val="18"/>
                          </w:rPr>
                          <w:t>１：つよくＡの項目と思う</w:t>
                        </w:r>
                      </w:p>
                    </w:txbxContent>
                  </v:textbox>
                </v:shape>
                <v:shape id="_x0000_s1284" type="#_x0000_t202" style="position:absolute;top:476;width:1019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" filled="f" stroked="f" strokeweight=".5pt">
                  <v:textbox inset="0,0,0,0">
                    <w:txbxContent>
                      <w:p w:rsidR="008049BC" w:rsidRPr="00367958" w:rsidRDefault="008049BC" w:rsidP="006A6531">
                        <w:pPr>
                          <w:jc w:val="center"/>
                          <w:rPr>
                            <w:rFonts w:ascii="HG丸ｺﾞｼｯｸM-PRO" w:eastAsia="HG丸ｺﾞｼｯｸM-PRO" w:hAnsi="HG丸ｺﾞｼｯｸM-PRO"/>
                            <w:sz w:val="18"/>
                            <w:szCs w:val="18"/>
                          </w:rPr>
                        </w:pPr>
                        <w:r w:rsidRPr="00367958">
                          <w:rPr>
                            <w:rFonts w:ascii="HG丸ｺﾞｼｯｸM-PRO" w:eastAsia="HG丸ｺﾞｼｯｸM-PRO" w:hAnsi="HG丸ｺﾞｼｯｸM-PRO" w:hint="eastAsia"/>
                            <w:sz w:val="18"/>
                            <w:szCs w:val="18"/>
                          </w:rPr>
                          <w:t>【数字について】</w:t>
                        </w:r>
                      </w:p>
                    </w:txbxContent>
                  </v:textbox>
                </v:shape>
              </v:group>
            </w:pict>
          </mc:Fallback>
        </mc:AlternateContent>
      </w:r>
    </w:p>
    <w:p w:rsidR="006A6531" w:rsidRPr="009647E7" w:rsidRDefault="006A6531" w:rsidP="006A6531">
      <w:pPr>
        <w:rPr>
          <w:color w:val="000000" w:themeColor="text1"/>
          <w:u w:val="single"/>
        </w:rPr>
      </w:pPr>
    </w:p>
    <w:p w:rsidR="006A6531" w:rsidRPr="009647E7" w:rsidRDefault="006A6531" w:rsidP="006A6531">
      <w:pPr>
        <w:rPr>
          <w:color w:val="000000" w:themeColor="text1"/>
        </w:rPr>
      </w:pPr>
    </w:p>
    <w:p w:rsidR="006A6531" w:rsidRPr="009647E7" w:rsidRDefault="006A6531" w:rsidP="006A6531">
      <w:pPr>
        <w:rPr>
          <w:color w:val="000000" w:themeColor="text1"/>
        </w:rPr>
      </w:pPr>
    </w:p>
    <w:p w:rsidR="006A6531" w:rsidRPr="009647E7" w:rsidRDefault="006A6531" w:rsidP="006A6531">
      <w:pPr>
        <w:rPr>
          <w:color w:val="000000" w:themeColor="text1"/>
        </w:rPr>
      </w:pPr>
    </w:p>
    <w:p w:rsidR="006A6531" w:rsidRPr="009647E7" w:rsidRDefault="006A6531" w:rsidP="006A6531">
      <w:pPr>
        <w:rPr>
          <w:color w:val="000000" w:themeColor="text1"/>
        </w:rPr>
      </w:pPr>
    </w:p>
    <w:p w:rsidR="006A6531" w:rsidRPr="009647E7" w:rsidRDefault="006A6531" w:rsidP="006A6531">
      <w:pPr>
        <w:rPr>
          <w:color w:val="000000" w:themeColor="text1"/>
        </w:rPr>
      </w:pPr>
      <w:r w:rsidRPr="009647E7">
        <w:rPr>
          <w:noProof/>
          <w:color w:val="000000" w:themeColor="text1"/>
        </w:rPr>
        <mc:AlternateContent>
          <mc:Choice Requires="wps">
            <w:drawing>
              <wp:anchor distT="0" distB="0" distL="114300" distR="114300" simplePos="0" relativeHeight="252107776" behindDoc="0" locked="0" layoutInCell="1" allowOverlap="1" wp14:anchorId="72CD4819" wp14:editId="4853CE1C">
                <wp:simplePos x="0" y="0"/>
                <wp:positionH relativeFrom="column">
                  <wp:posOffset>2226945</wp:posOffset>
                </wp:positionH>
                <wp:positionV relativeFrom="paragraph">
                  <wp:posOffset>67945</wp:posOffset>
                </wp:positionV>
                <wp:extent cx="276225" cy="276225"/>
                <wp:effectExtent l="0" t="0" r="28575" b="28575"/>
                <wp:wrapNone/>
                <wp:docPr id="718" name="円/楕円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7622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E5F218" id="円/楕円 718" o:spid="_x0000_s1026" style="position:absolute;left:0;text-align:left;margin-left:175.35pt;margin-top:5.35pt;width:21.75pt;height:21.7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" filled="f" strokecolor="windowText" strokeweight="2pt">
                <v:path arrowok="t"/>
              </v:oval>
            </w:pict>
          </mc:Fallback>
        </mc:AlternateContent>
      </w:r>
    </w:p>
    <w:p w:rsidR="006A6531" w:rsidRPr="009647E7" w:rsidRDefault="006A6531" w:rsidP="006A6531">
      <w:pPr>
        <w:rPr>
          <w:color w:val="000000" w:themeColor="text1"/>
        </w:rPr>
      </w:pPr>
      <w:r w:rsidRPr="009647E7">
        <w:rPr>
          <w:noProof/>
          <w:color w:val="000000" w:themeColor="text1"/>
        </w:rPr>
        <mc:AlternateContent>
          <mc:Choice Requires="wps">
            <w:drawing>
              <wp:anchor distT="0" distB="0" distL="114300" distR="114300" simplePos="0" relativeHeight="252108800" behindDoc="0" locked="0" layoutInCell="1" allowOverlap="1" wp14:anchorId="5216D8B8" wp14:editId="5184EECC">
                <wp:simplePos x="0" y="0"/>
                <wp:positionH relativeFrom="column">
                  <wp:posOffset>2846070</wp:posOffset>
                </wp:positionH>
                <wp:positionV relativeFrom="paragraph">
                  <wp:posOffset>78105</wp:posOffset>
                </wp:positionV>
                <wp:extent cx="276225" cy="276225"/>
                <wp:effectExtent l="0" t="0" r="28575" b="28575"/>
                <wp:wrapNone/>
                <wp:docPr id="719" name="円/楕円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7622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81639D" id="円/楕円 719" o:spid="_x0000_s1026" style="position:absolute;left:0;text-align:left;margin-left:224.1pt;margin-top:6.15pt;width:21.75pt;height:21.7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" filled="f" strokecolor="windowText" strokeweight="2pt">
                <v:path arrowok="t"/>
              </v:oval>
            </w:pict>
          </mc:Fallback>
        </mc:AlternateContent>
      </w:r>
    </w:p>
    <w:p w:rsidR="006A6531" w:rsidRPr="009647E7" w:rsidRDefault="006A6531" w:rsidP="006A6531">
      <w:pPr>
        <w:rPr>
          <w:color w:val="000000" w:themeColor="text1"/>
        </w:rPr>
      </w:pPr>
    </w:p>
    <w:p w:rsidR="006A6531" w:rsidRPr="009647E7" w:rsidRDefault="006A6531" w:rsidP="006A6531">
      <w:pPr>
        <w:rPr>
          <w:color w:val="000000" w:themeColor="text1"/>
        </w:rPr>
      </w:pPr>
    </w:p>
    <w:p w:rsidR="006A6531" w:rsidRPr="009647E7" w:rsidRDefault="006A6531" w:rsidP="006A6531">
      <w:pPr>
        <w:rPr>
          <w:color w:val="000000" w:themeColor="text1"/>
        </w:rPr>
      </w:pPr>
      <w:r w:rsidRPr="009647E7">
        <w:rPr>
          <w:noProof/>
          <w:color w:val="000000" w:themeColor="text1"/>
        </w:rPr>
        <mc:AlternateContent>
          <mc:Choice Requires="wps">
            <w:drawing>
              <wp:anchor distT="0" distB="0" distL="114300" distR="114300" simplePos="0" relativeHeight="252109824" behindDoc="0" locked="0" layoutInCell="1" allowOverlap="1" wp14:anchorId="73C9EDC9" wp14:editId="24B42485">
                <wp:simplePos x="0" y="0"/>
                <wp:positionH relativeFrom="column">
                  <wp:posOffset>133350</wp:posOffset>
                </wp:positionH>
                <wp:positionV relativeFrom="paragraph">
                  <wp:posOffset>224269</wp:posOffset>
                </wp:positionV>
                <wp:extent cx="152400" cy="161925"/>
                <wp:effectExtent l="19050" t="19050" r="19050" b="28575"/>
                <wp:wrapNone/>
                <wp:docPr id="720" name="フリーフォーム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61925"/>
                        </a:xfrm>
                        <a:custGeom>
                          <a:avLst/>
                          <a:gdLst>
                            <a:gd name="connsiteX0" fmla="*/ 0 w 152400"/>
                            <a:gd name="connsiteY0" fmla="*/ 66675 h 161925"/>
                            <a:gd name="connsiteX1" fmla="*/ 9525 w 152400"/>
                            <a:gd name="connsiteY1" fmla="*/ 114300 h 161925"/>
                            <a:gd name="connsiteX2" fmla="*/ 38100 w 152400"/>
                            <a:gd name="connsiteY2" fmla="*/ 133350 h 161925"/>
                            <a:gd name="connsiteX3" fmla="*/ 47625 w 152400"/>
                            <a:gd name="connsiteY3" fmla="*/ 161925 h 161925"/>
                            <a:gd name="connsiteX4" fmla="*/ 76200 w 152400"/>
                            <a:gd name="connsiteY4" fmla="*/ 152400 h 161925"/>
                            <a:gd name="connsiteX5" fmla="*/ 95250 w 152400"/>
                            <a:gd name="connsiteY5" fmla="*/ 95250 h 161925"/>
                            <a:gd name="connsiteX6" fmla="*/ 104775 w 152400"/>
                            <a:gd name="connsiteY6" fmla="*/ 66675 h 161925"/>
                            <a:gd name="connsiteX7" fmla="*/ 152400 w 152400"/>
                            <a:gd name="connsiteY7" fmla="*/ 0 h 161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2400" h="161925">
                              <a:moveTo>
                                <a:pt x="0" y="66675"/>
                              </a:moveTo>
                              <a:cubicBezTo>
                                <a:pt x="3175" y="82550"/>
                                <a:pt x="1493" y="100244"/>
                                <a:pt x="9525" y="114300"/>
                              </a:cubicBezTo>
                              <a:cubicBezTo>
                                <a:pt x="15205" y="124239"/>
                                <a:pt x="30949" y="124411"/>
                                <a:pt x="38100" y="133350"/>
                              </a:cubicBezTo>
                              <a:cubicBezTo>
                                <a:pt x="44372" y="141190"/>
                                <a:pt x="44450" y="152400"/>
                                <a:pt x="47625" y="161925"/>
                              </a:cubicBezTo>
                              <a:cubicBezTo>
                                <a:pt x="57150" y="158750"/>
                                <a:pt x="70364" y="160570"/>
                                <a:pt x="76200" y="152400"/>
                              </a:cubicBezTo>
                              <a:cubicBezTo>
                                <a:pt x="87872" y="136060"/>
                                <a:pt x="88900" y="114300"/>
                                <a:pt x="95250" y="95250"/>
                              </a:cubicBezTo>
                              <a:lnTo>
                                <a:pt x="104775" y="66675"/>
                              </a:lnTo>
                              <a:cubicBezTo>
                                <a:pt x="114923" y="36232"/>
                                <a:pt x="132656" y="19744"/>
                                <a:pt x="152400" y="0"/>
                              </a:cubicBezTo>
                            </a:path>
                          </a:pathLst>
                        </a:custGeom>
                        <a:noFill/>
                        <a:ln w="381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11553F" id="フリーフォーム 720" o:spid="_x0000_s1026" style="position:absolute;left:0;text-align:left;margin-left:10.5pt;margin-top:17.65pt;width:12pt;height:12.7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24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" path="m,66675v3175,15875,1493,33569,9525,47625c15205,124239,30949,124411,38100,133350v6272,7840,6350,19050,9525,28575c57150,158750,70364,160570,76200,152400,87872,136060,88900,114300,95250,95250r9525,-28575c114923,36232,132656,19744,152400,e" filled="f" strokecolor="#385d8a" strokeweight="3pt">
                <v:path arrowok="t" o:connecttype="custom" o:connectlocs="0,66675;9525,114300;38100,133350;47625,161925;76200,152400;95250,95250;104775,66675;152400,0" o:connectangles="0,0,0,0,0,0,0,0"/>
              </v:shape>
            </w:pict>
          </mc:Fallback>
        </mc:AlternateContent>
      </w:r>
    </w:p>
    <w:p w:rsidR="006A6531" w:rsidRPr="009647E7" w:rsidRDefault="006A6531" w:rsidP="006A6531">
      <w:pPr>
        <w:rPr>
          <w:color w:val="000000" w:themeColor="text1"/>
        </w:rPr>
      </w:pPr>
    </w:p>
    <w:p w:rsidR="006A6531" w:rsidRPr="009647E7" w:rsidRDefault="006A6531" w:rsidP="006A6531">
      <w:pPr>
        <w:rPr>
          <w:color w:val="000000" w:themeColor="text1"/>
        </w:rPr>
      </w:pPr>
      <w:r w:rsidRPr="009647E7">
        <w:rPr>
          <w:noProof/>
          <w:color w:val="000000" w:themeColor="text1"/>
        </w:rPr>
        <mc:AlternateContent>
          <mc:Choice Requires="wps">
            <w:drawing>
              <wp:anchor distT="0" distB="0" distL="114300" distR="114300" simplePos="0" relativeHeight="252096512" behindDoc="0" locked="0" layoutInCell="1" allowOverlap="1" wp14:anchorId="2DE9B665" wp14:editId="7A06FD61">
                <wp:simplePos x="0" y="0"/>
                <wp:positionH relativeFrom="column">
                  <wp:posOffset>-264160</wp:posOffset>
                </wp:positionH>
                <wp:positionV relativeFrom="paragraph">
                  <wp:posOffset>144781</wp:posOffset>
                </wp:positionV>
                <wp:extent cx="6696075" cy="4762500"/>
                <wp:effectExtent l="0" t="0" r="28575" b="19050"/>
                <wp:wrapNone/>
                <wp:docPr id="721" name="角丸四角形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4762500"/>
                        </a:xfrm>
                        <a:prstGeom prst="roundRect">
                          <a:avLst>
                            <a:gd name="adj" fmla="val 3395"/>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E8F788" id="角丸四角形 721" o:spid="_x0000_s1026" style="position:absolute;left:0;text-align:left;margin-left:-20.8pt;margin-top:11.4pt;width:527.25pt;height:37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" filled="f" strokecolor="#f79646" strokeweight="2pt">
                <v:path arrowok="t"/>
              </v:roundrect>
            </w:pict>
          </mc:Fallback>
        </mc:AlternateContent>
      </w:r>
      <w:r w:rsidRPr="009647E7">
        <w:rPr>
          <w:noProof/>
          <w:color w:val="000000" w:themeColor="text1"/>
        </w:rPr>
        <mc:AlternateContent>
          <mc:Choice Requires="wps">
            <w:drawing>
              <wp:anchor distT="0" distB="0" distL="114300" distR="114300" simplePos="0" relativeHeight="252112896" behindDoc="0" locked="0" layoutInCell="1" allowOverlap="1" wp14:anchorId="79337762" wp14:editId="4677E243">
                <wp:simplePos x="0" y="0"/>
                <wp:positionH relativeFrom="column">
                  <wp:posOffset>157480</wp:posOffset>
                </wp:positionH>
                <wp:positionV relativeFrom="paragraph">
                  <wp:posOffset>791210</wp:posOffset>
                </wp:positionV>
                <wp:extent cx="152400" cy="161925"/>
                <wp:effectExtent l="19050" t="19050" r="19050" b="28575"/>
                <wp:wrapNone/>
                <wp:docPr id="722" name="フリーフォーム 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61925"/>
                        </a:xfrm>
                        <a:custGeom>
                          <a:avLst/>
                          <a:gdLst>
                            <a:gd name="connsiteX0" fmla="*/ 0 w 152400"/>
                            <a:gd name="connsiteY0" fmla="*/ 66675 h 161925"/>
                            <a:gd name="connsiteX1" fmla="*/ 9525 w 152400"/>
                            <a:gd name="connsiteY1" fmla="*/ 114300 h 161925"/>
                            <a:gd name="connsiteX2" fmla="*/ 38100 w 152400"/>
                            <a:gd name="connsiteY2" fmla="*/ 133350 h 161925"/>
                            <a:gd name="connsiteX3" fmla="*/ 47625 w 152400"/>
                            <a:gd name="connsiteY3" fmla="*/ 161925 h 161925"/>
                            <a:gd name="connsiteX4" fmla="*/ 76200 w 152400"/>
                            <a:gd name="connsiteY4" fmla="*/ 152400 h 161925"/>
                            <a:gd name="connsiteX5" fmla="*/ 95250 w 152400"/>
                            <a:gd name="connsiteY5" fmla="*/ 95250 h 161925"/>
                            <a:gd name="connsiteX6" fmla="*/ 104775 w 152400"/>
                            <a:gd name="connsiteY6" fmla="*/ 66675 h 161925"/>
                            <a:gd name="connsiteX7" fmla="*/ 152400 w 152400"/>
                            <a:gd name="connsiteY7" fmla="*/ 0 h 161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2400" h="161925">
                              <a:moveTo>
                                <a:pt x="0" y="66675"/>
                              </a:moveTo>
                              <a:cubicBezTo>
                                <a:pt x="3175" y="82550"/>
                                <a:pt x="1493" y="100244"/>
                                <a:pt x="9525" y="114300"/>
                              </a:cubicBezTo>
                              <a:cubicBezTo>
                                <a:pt x="15205" y="124239"/>
                                <a:pt x="30949" y="124411"/>
                                <a:pt x="38100" y="133350"/>
                              </a:cubicBezTo>
                              <a:cubicBezTo>
                                <a:pt x="44372" y="141190"/>
                                <a:pt x="44450" y="152400"/>
                                <a:pt x="47625" y="161925"/>
                              </a:cubicBezTo>
                              <a:cubicBezTo>
                                <a:pt x="57150" y="158750"/>
                                <a:pt x="70364" y="160570"/>
                                <a:pt x="76200" y="152400"/>
                              </a:cubicBezTo>
                              <a:cubicBezTo>
                                <a:pt x="87872" y="136060"/>
                                <a:pt x="88900" y="114300"/>
                                <a:pt x="95250" y="95250"/>
                              </a:cubicBezTo>
                              <a:lnTo>
                                <a:pt x="104775" y="66675"/>
                              </a:lnTo>
                              <a:cubicBezTo>
                                <a:pt x="114923" y="36232"/>
                                <a:pt x="132656" y="19744"/>
                                <a:pt x="152400" y="0"/>
                              </a:cubicBezTo>
                            </a:path>
                          </a:pathLst>
                        </a:custGeom>
                        <a:noFill/>
                        <a:ln w="381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57480A" id="フリーフォーム 722" o:spid="_x0000_s1026" style="position:absolute;left:0;text-align:left;margin-left:12.4pt;margin-top:62.3pt;width:12pt;height:12.7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24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" path="m,66675v3175,15875,1493,33569,9525,47625c15205,124239,30949,124411,38100,133350v6272,7840,6350,19050,9525,28575c57150,158750,70364,160570,76200,152400,87872,136060,88900,114300,95250,95250r9525,-28575c114923,36232,132656,19744,152400,e" filled="f" strokecolor="#385d8a" strokeweight="3pt">
                <v:path arrowok="t" o:connecttype="custom" o:connectlocs="0,66675;9525,114300;38100,133350;47625,161925;76200,152400;95250,95250;104775,66675;152400,0" o:connectangles="0,0,0,0,0,0,0,0"/>
              </v:shape>
            </w:pict>
          </mc:Fallback>
        </mc:AlternateContent>
      </w:r>
      <w:r w:rsidRPr="009647E7">
        <w:rPr>
          <w:noProof/>
          <w:color w:val="000000" w:themeColor="text1"/>
        </w:rPr>
        <mc:AlternateContent>
          <mc:Choice Requires="wps">
            <w:drawing>
              <wp:anchor distT="0" distB="0" distL="114300" distR="114300" simplePos="0" relativeHeight="252097536" behindDoc="0" locked="0" layoutInCell="1" allowOverlap="1" wp14:anchorId="00300154" wp14:editId="4CAFB6F3">
                <wp:simplePos x="0" y="0"/>
                <wp:positionH relativeFrom="column">
                  <wp:posOffset>3378200</wp:posOffset>
                </wp:positionH>
                <wp:positionV relativeFrom="paragraph">
                  <wp:posOffset>648335</wp:posOffset>
                </wp:positionV>
                <wp:extent cx="2971800" cy="733425"/>
                <wp:effectExtent l="0" t="0" r="19050" b="28575"/>
                <wp:wrapNone/>
                <wp:docPr id="723" name="テキスト ボックス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733425"/>
                        </a:xfrm>
                        <a:prstGeom prst="rect">
                          <a:avLst/>
                        </a:prstGeom>
                        <a:solidFill>
                          <a:srgbClr val="FFFFFF"/>
                        </a:solidFill>
                        <a:ln w="9525">
                          <a:solidFill>
                            <a:srgbClr val="000000"/>
                          </a:solidFill>
                          <a:miter lim="800000"/>
                          <a:headEnd/>
                          <a:tailEnd/>
                        </a:ln>
                      </wps:spPr>
                      <wps:txbx>
                        <w:txbxContent>
                          <w:p w:rsidR="008049BC" w:rsidRDefault="008049BC" w:rsidP="006A6531">
                            <w:pPr>
                              <w:spacing w:line="0" w:lineRule="atLeas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926B14">
                              <w:rPr>
                                <w:rFonts w:ascii="HG丸ｺﾞｼｯｸM-PRO" w:eastAsia="HG丸ｺﾞｼｯｸM-PRO" w:hAnsi="HG丸ｺﾞｼｯｸM-PRO" w:hint="eastAsia"/>
                                <w:sz w:val="18"/>
                                <w:szCs w:val="18"/>
                              </w:rPr>
                              <w:t>さしつかえがなければ、具体的にどのような団体や機関で活動されていたのか書いてください。</w:t>
                            </w:r>
                          </w:p>
                          <w:p w:rsidR="008049BC" w:rsidRPr="00A56D99" w:rsidRDefault="008049BC" w:rsidP="006A6531">
                            <w:pPr>
                              <w:spacing w:line="0" w:lineRule="atLeast"/>
                              <w:ind w:firstLineChars="100" w:firstLine="160"/>
                              <w:rPr>
                                <w:rFonts w:ascii="HG教科書体" w:eastAsia="HG教科書体" w:hAnsi="HG丸ｺﾞｼｯｸM-PRO"/>
                                <w:sz w:val="18"/>
                                <w:szCs w:val="18"/>
                              </w:rPr>
                            </w:pPr>
                            <w:r w:rsidRPr="00A56D99">
                              <w:rPr>
                                <w:rFonts w:ascii="HG教科書体" w:eastAsia="HG教科書体" w:hAnsi="HG丸ｺﾞｼｯｸM-PRO" w:hint="eastAsia"/>
                                <w:sz w:val="16"/>
                                <w:szCs w:val="16"/>
                              </w:rPr>
                              <w:t>中学校まで地元のスイミングスクールと塾に通っていた。○○塾には今も通っている。小学校の時は、子供会に入って地元の祭りに参加していた。</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00154" id="テキスト ボックス 723" o:spid="_x0000_s1285" type="#_x0000_t202" style="position:absolute;left:0;text-align:left;margin-left:266pt;margin-top:51.05pt;width:234pt;height:57.7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">
                <v:textbox inset=",0">
                  <w:txbxContent>
                    <w:p w:rsidR="008049BC" w:rsidRDefault="008049BC" w:rsidP="006A6531">
                      <w:pPr>
                        <w:spacing w:line="0" w:lineRule="atLeas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926B14">
                        <w:rPr>
                          <w:rFonts w:ascii="HG丸ｺﾞｼｯｸM-PRO" w:eastAsia="HG丸ｺﾞｼｯｸM-PRO" w:hAnsi="HG丸ｺﾞｼｯｸM-PRO" w:hint="eastAsia"/>
                          <w:sz w:val="18"/>
                          <w:szCs w:val="18"/>
                        </w:rPr>
                        <w:t>さしつかえがなければ、具体的にどのような団体や機関で活動されていたのか書いてください。</w:t>
                      </w:r>
                    </w:p>
                    <w:p w:rsidR="008049BC" w:rsidRPr="00A56D99" w:rsidRDefault="008049BC" w:rsidP="006A6531">
                      <w:pPr>
                        <w:spacing w:line="0" w:lineRule="atLeast"/>
                        <w:ind w:firstLineChars="100" w:firstLine="160"/>
                        <w:rPr>
                          <w:rFonts w:ascii="HG教科書体" w:eastAsia="HG教科書体" w:hAnsi="HG丸ｺﾞｼｯｸM-PRO"/>
                          <w:sz w:val="18"/>
                          <w:szCs w:val="18"/>
                        </w:rPr>
                      </w:pPr>
                      <w:r w:rsidRPr="00A56D99">
                        <w:rPr>
                          <w:rFonts w:ascii="HG教科書体" w:eastAsia="HG教科書体" w:hAnsi="HG丸ｺﾞｼｯｸM-PRO" w:hint="eastAsia"/>
                          <w:sz w:val="16"/>
                          <w:szCs w:val="16"/>
                        </w:rPr>
                        <w:t>中学校まで地元のスイミングスクールと塾に通っていた。○○塾には今も通っている。小学校の時は、子供会に入って地元の祭りに参加していた。</w:t>
                      </w:r>
                    </w:p>
                  </w:txbxContent>
                </v:textbox>
              </v:shape>
            </w:pict>
          </mc:Fallback>
        </mc:AlternateContent>
      </w:r>
      <w:r w:rsidRPr="009647E7">
        <w:rPr>
          <w:noProof/>
          <w:color w:val="000000" w:themeColor="text1"/>
        </w:rPr>
        <mc:AlternateContent>
          <mc:Choice Requires="wps">
            <w:drawing>
              <wp:anchor distT="0" distB="0" distL="114300" distR="114300" simplePos="0" relativeHeight="252111872" behindDoc="0" locked="0" layoutInCell="1" allowOverlap="1" wp14:anchorId="0C0A7467" wp14:editId="08205968">
                <wp:simplePos x="0" y="0"/>
                <wp:positionH relativeFrom="column">
                  <wp:posOffset>167005</wp:posOffset>
                </wp:positionH>
                <wp:positionV relativeFrom="paragraph">
                  <wp:posOffset>610235</wp:posOffset>
                </wp:positionV>
                <wp:extent cx="152400" cy="161925"/>
                <wp:effectExtent l="19050" t="19050" r="19050" b="28575"/>
                <wp:wrapNone/>
                <wp:docPr id="724" name="フリーフォーム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61925"/>
                        </a:xfrm>
                        <a:custGeom>
                          <a:avLst/>
                          <a:gdLst>
                            <a:gd name="connsiteX0" fmla="*/ 0 w 152400"/>
                            <a:gd name="connsiteY0" fmla="*/ 66675 h 161925"/>
                            <a:gd name="connsiteX1" fmla="*/ 9525 w 152400"/>
                            <a:gd name="connsiteY1" fmla="*/ 114300 h 161925"/>
                            <a:gd name="connsiteX2" fmla="*/ 38100 w 152400"/>
                            <a:gd name="connsiteY2" fmla="*/ 133350 h 161925"/>
                            <a:gd name="connsiteX3" fmla="*/ 47625 w 152400"/>
                            <a:gd name="connsiteY3" fmla="*/ 161925 h 161925"/>
                            <a:gd name="connsiteX4" fmla="*/ 76200 w 152400"/>
                            <a:gd name="connsiteY4" fmla="*/ 152400 h 161925"/>
                            <a:gd name="connsiteX5" fmla="*/ 95250 w 152400"/>
                            <a:gd name="connsiteY5" fmla="*/ 95250 h 161925"/>
                            <a:gd name="connsiteX6" fmla="*/ 104775 w 152400"/>
                            <a:gd name="connsiteY6" fmla="*/ 66675 h 161925"/>
                            <a:gd name="connsiteX7" fmla="*/ 152400 w 152400"/>
                            <a:gd name="connsiteY7" fmla="*/ 0 h 161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2400" h="161925">
                              <a:moveTo>
                                <a:pt x="0" y="66675"/>
                              </a:moveTo>
                              <a:cubicBezTo>
                                <a:pt x="3175" y="82550"/>
                                <a:pt x="1493" y="100244"/>
                                <a:pt x="9525" y="114300"/>
                              </a:cubicBezTo>
                              <a:cubicBezTo>
                                <a:pt x="15205" y="124239"/>
                                <a:pt x="30949" y="124411"/>
                                <a:pt x="38100" y="133350"/>
                              </a:cubicBezTo>
                              <a:cubicBezTo>
                                <a:pt x="44372" y="141190"/>
                                <a:pt x="44450" y="152400"/>
                                <a:pt x="47625" y="161925"/>
                              </a:cubicBezTo>
                              <a:cubicBezTo>
                                <a:pt x="57150" y="158750"/>
                                <a:pt x="70364" y="160570"/>
                                <a:pt x="76200" y="152400"/>
                              </a:cubicBezTo>
                              <a:cubicBezTo>
                                <a:pt x="87872" y="136060"/>
                                <a:pt x="88900" y="114300"/>
                                <a:pt x="95250" y="95250"/>
                              </a:cubicBezTo>
                              <a:lnTo>
                                <a:pt x="104775" y="66675"/>
                              </a:lnTo>
                              <a:cubicBezTo>
                                <a:pt x="114923" y="36232"/>
                                <a:pt x="132656" y="19744"/>
                                <a:pt x="152400" y="0"/>
                              </a:cubicBezTo>
                            </a:path>
                          </a:pathLst>
                        </a:custGeom>
                        <a:noFill/>
                        <a:ln w="381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B8FFAF" id="フリーフォーム 724" o:spid="_x0000_s1026" style="position:absolute;left:0;text-align:left;margin-left:13.15pt;margin-top:48.05pt;width:12pt;height:12.7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24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" path="m,66675v3175,15875,1493,33569,9525,47625c15205,124239,30949,124411,38100,133350v6272,7840,6350,19050,9525,28575c57150,158750,70364,160570,76200,152400,87872,136060,88900,114300,95250,95250r9525,-28575c114923,36232,132656,19744,152400,e" filled="f" strokecolor="#385d8a" strokeweight="3pt">
                <v:path arrowok="t" o:connecttype="custom" o:connectlocs="0,66675;9525,114300;38100,133350;47625,161925;76200,152400;95250,95250;104775,66675;152400,0" o:connectangles="0,0,0,0,0,0,0,0"/>
              </v:shape>
            </w:pict>
          </mc:Fallback>
        </mc:AlternateContent>
      </w:r>
      <w:r w:rsidRPr="009647E7">
        <w:rPr>
          <w:noProof/>
          <w:color w:val="000000" w:themeColor="text1"/>
        </w:rPr>
        <mc:AlternateContent>
          <mc:Choice Requires="wps">
            <w:drawing>
              <wp:anchor distT="0" distB="0" distL="114300" distR="114300" simplePos="0" relativeHeight="252095488" behindDoc="0" locked="0" layoutInCell="1" allowOverlap="1" wp14:anchorId="5C1290EB" wp14:editId="4F4E72AB">
                <wp:simplePos x="0" y="0"/>
                <wp:positionH relativeFrom="column">
                  <wp:posOffset>-204470</wp:posOffset>
                </wp:positionH>
                <wp:positionV relativeFrom="paragraph">
                  <wp:posOffset>139065</wp:posOffset>
                </wp:positionV>
                <wp:extent cx="6410325" cy="1219200"/>
                <wp:effectExtent l="0" t="0" r="0" b="0"/>
                <wp:wrapNone/>
                <wp:docPr id="725" name="テキスト ボックス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219200"/>
                        </a:xfrm>
                        <a:prstGeom prst="rect">
                          <a:avLst/>
                        </a:prstGeom>
                        <a:noFill/>
                        <a:ln w="9525">
                          <a:noFill/>
                          <a:miter lim="800000"/>
                          <a:headEnd/>
                          <a:tailEnd/>
                        </a:ln>
                      </wps:spPr>
                      <wps:txbx>
                        <w:txbxContent>
                          <w:p w:rsidR="008049BC" w:rsidRDefault="008049BC" w:rsidP="006A6531">
                            <w:pPr>
                              <w:spacing w:line="0" w:lineRule="atLeast"/>
                              <w:rPr>
                                <w:rFonts w:ascii="HG丸ｺﾞｼｯｸM-PRO" w:eastAsia="HG丸ｺﾞｼｯｸM-PRO" w:hAnsi="HG丸ｺﾞｼｯｸM-PRO"/>
                                <w:sz w:val="22"/>
                                <w:lang w:val="ja-JP"/>
                              </w:rPr>
                            </w:pPr>
                            <w:r w:rsidRPr="00E77AE2">
                              <w:rPr>
                                <w:rFonts w:ascii="HG丸ｺﾞｼｯｸM-PRO" w:eastAsia="HG丸ｺﾞｼｯｸM-PRO" w:hAnsi="HG丸ｺﾞｼｯｸM-PRO" w:hint="eastAsia"/>
                                <w:szCs w:val="21"/>
                                <w:lang w:val="ja-JP"/>
                              </w:rPr>
                              <w:t>Ⅱ 地域との関わりについて（保護者の方が記入してください）</w:t>
                            </w:r>
                            <w:r>
                              <w:rPr>
                                <w:rFonts w:hint="eastAsia"/>
                                <w:b/>
                                <w:sz w:val="18"/>
                                <w:szCs w:val="18"/>
                              </w:rPr>
                              <w:t>＊該当する□に✔をつけてください。</w:t>
                            </w:r>
                          </w:p>
                          <w:p w:rsidR="008049BC" w:rsidRPr="00E77AE2" w:rsidRDefault="008049BC" w:rsidP="006A6531">
                            <w:pPr>
                              <w:spacing w:beforeLines="20" w:before="72" w:afterLines="20" w:after="72" w:line="0" w:lineRule="atLeast"/>
                              <w:ind w:leftChars="100" w:left="210"/>
                              <w:rPr>
                                <w:rFonts w:ascii="HG丸ｺﾞｼｯｸM-PRO" w:eastAsia="HG丸ｺﾞｼｯｸM-PRO" w:hAnsi="HG丸ｺﾞｼｯｸM-PRO"/>
                                <w:szCs w:val="21"/>
                                <w:lang w:val="ja-JP"/>
                              </w:rPr>
                            </w:pPr>
                            <w:r w:rsidRPr="00E77AE2">
                              <w:rPr>
                                <w:rFonts w:ascii="HG丸ｺﾞｼｯｸM-PRO" w:eastAsia="HG丸ｺﾞｼｯｸM-PRO" w:hAnsi="HG丸ｺﾞｼｯｸM-PRO" w:hint="eastAsia"/>
                                <w:szCs w:val="21"/>
                                <w:lang w:val="ja-JP"/>
                              </w:rPr>
                              <w:t>１ 小中学校時代の地域等との関わりについて（複数回答可）</w:t>
                            </w:r>
                          </w:p>
                          <w:p w:rsidR="008049BC" w:rsidRPr="00E77AE2" w:rsidRDefault="008049BC" w:rsidP="006A6531">
                            <w:pPr>
                              <w:spacing w:line="0" w:lineRule="atLeast"/>
                              <w:ind w:leftChars="200" w:left="420"/>
                              <w:rPr>
                                <w:rFonts w:ascii="HG丸ｺﾞｼｯｸM-PRO" w:eastAsia="HG丸ｺﾞｼｯｸM-PRO" w:hAnsi="HG丸ｺﾞｼｯｸM-PRO"/>
                                <w:szCs w:val="21"/>
                                <w:lang w:val="ja-JP"/>
                              </w:rPr>
                            </w:pPr>
                            <w:r w:rsidRPr="00E77AE2">
                              <w:rPr>
                                <w:rFonts w:ascii="HG丸ｺﾞｼｯｸM-PRO" w:eastAsia="HG丸ｺﾞｼｯｸM-PRO" w:hAnsi="HG丸ｺﾞｼｯｸM-PRO" w:hint="eastAsia"/>
                                <w:szCs w:val="21"/>
                                <w:lang w:val="ja-JP"/>
                              </w:rPr>
                              <w:t>□教育関係（地域のスポーツクラブや学習塾等）</w:t>
                            </w:r>
                          </w:p>
                          <w:p w:rsidR="008049BC" w:rsidRPr="00E77AE2" w:rsidRDefault="008049BC" w:rsidP="006A6531">
                            <w:pPr>
                              <w:spacing w:line="0" w:lineRule="atLeast"/>
                              <w:ind w:leftChars="200" w:left="420"/>
                              <w:rPr>
                                <w:rFonts w:ascii="HG丸ｺﾞｼｯｸM-PRO" w:eastAsia="HG丸ｺﾞｼｯｸM-PRO" w:hAnsi="HG丸ｺﾞｼｯｸM-PRO"/>
                                <w:szCs w:val="21"/>
                                <w:lang w:val="ja-JP"/>
                              </w:rPr>
                            </w:pPr>
                            <w:r w:rsidRPr="00E77AE2">
                              <w:rPr>
                                <w:rFonts w:ascii="HG丸ｺﾞｼｯｸM-PRO" w:eastAsia="HG丸ｺﾞｼｯｸM-PRO" w:hAnsi="HG丸ｺﾞｼｯｸM-PRO" w:hint="eastAsia"/>
                                <w:szCs w:val="21"/>
                                <w:lang w:val="ja-JP"/>
                              </w:rPr>
                              <w:t>□地域関係（子ども会や他の団体等）</w:t>
                            </w:r>
                          </w:p>
                          <w:p w:rsidR="008049BC" w:rsidRPr="00E77AE2" w:rsidRDefault="008049BC" w:rsidP="006A6531">
                            <w:pPr>
                              <w:spacing w:line="0" w:lineRule="atLeast"/>
                              <w:ind w:leftChars="200" w:left="420"/>
                              <w:rPr>
                                <w:rFonts w:ascii="HG丸ｺﾞｼｯｸM-PRO" w:eastAsia="HG丸ｺﾞｼｯｸM-PRO" w:hAnsi="HG丸ｺﾞｼｯｸM-PRO"/>
                                <w:szCs w:val="21"/>
                                <w:lang w:val="ja-JP"/>
                              </w:rPr>
                            </w:pPr>
                            <w:r w:rsidRPr="00E77AE2">
                              <w:rPr>
                                <w:rFonts w:ascii="HG丸ｺﾞｼｯｸM-PRO" w:eastAsia="HG丸ｺﾞｼｯｸM-PRO" w:hAnsi="HG丸ｺﾞｼｯｸM-PRO" w:hint="eastAsia"/>
                                <w:szCs w:val="21"/>
                                <w:lang w:val="ja-JP"/>
                              </w:rPr>
                              <w:t>□福祉関係（地域の福祉機関やボランティア団体等）</w:t>
                            </w:r>
                          </w:p>
                          <w:p w:rsidR="008049BC" w:rsidRPr="00E77AE2" w:rsidRDefault="008049BC" w:rsidP="006A6531">
                            <w:pPr>
                              <w:spacing w:line="0" w:lineRule="atLeast"/>
                              <w:ind w:leftChars="200" w:left="420"/>
                              <w:rPr>
                                <w:rFonts w:ascii="HG丸ｺﾞｼｯｸM-PRO" w:eastAsia="HG丸ｺﾞｼｯｸM-PRO" w:hAnsi="HG丸ｺﾞｼｯｸM-PRO"/>
                                <w:szCs w:val="21"/>
                                <w:lang w:val="ja-JP"/>
                              </w:rPr>
                            </w:pPr>
                            <w:r w:rsidRPr="00E77AE2">
                              <w:rPr>
                                <w:rFonts w:ascii="HG丸ｺﾞｼｯｸM-PRO" w:eastAsia="HG丸ｺﾞｼｯｸM-PRO" w:hAnsi="HG丸ｺﾞｼｯｸM-PRO" w:hint="eastAsia"/>
                                <w:szCs w:val="21"/>
                                <w:lang w:val="ja-JP"/>
                              </w:rPr>
                              <w:t>□医療関係（かかりつけの医療機関等）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290EB" id="テキスト ボックス 725" o:spid="_x0000_s1286" type="#_x0000_t202" style="position:absolute;left:0;text-align:left;margin-left:-16.1pt;margin-top:10.95pt;width:504.75pt;height:96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" filled="f" stroked="f">
                <v:textbox>
                  <w:txbxContent>
                    <w:p w:rsidR="008049BC" w:rsidRDefault="008049BC" w:rsidP="006A6531">
                      <w:pPr>
                        <w:spacing w:line="0" w:lineRule="atLeast"/>
                        <w:rPr>
                          <w:rFonts w:ascii="HG丸ｺﾞｼｯｸM-PRO" w:eastAsia="HG丸ｺﾞｼｯｸM-PRO" w:hAnsi="HG丸ｺﾞｼｯｸM-PRO"/>
                          <w:sz w:val="22"/>
                          <w:lang w:val="ja-JP"/>
                        </w:rPr>
                      </w:pPr>
                      <w:r w:rsidRPr="00E77AE2">
                        <w:rPr>
                          <w:rFonts w:ascii="HG丸ｺﾞｼｯｸM-PRO" w:eastAsia="HG丸ｺﾞｼｯｸM-PRO" w:hAnsi="HG丸ｺﾞｼｯｸM-PRO" w:hint="eastAsia"/>
                          <w:szCs w:val="21"/>
                          <w:lang w:val="ja-JP"/>
                        </w:rPr>
                        <w:t>Ⅱ 地域との関わりについて（保護者の方が記入してください）</w:t>
                      </w:r>
                      <w:r>
                        <w:rPr>
                          <w:rFonts w:hint="eastAsia"/>
                          <w:b/>
                          <w:sz w:val="18"/>
                          <w:szCs w:val="18"/>
                        </w:rPr>
                        <w:t>＊該当する□に✔をつけてください。</w:t>
                      </w:r>
                    </w:p>
                    <w:p w:rsidR="008049BC" w:rsidRPr="00E77AE2" w:rsidRDefault="008049BC" w:rsidP="006A6531">
                      <w:pPr>
                        <w:spacing w:beforeLines="20" w:before="72" w:afterLines="20" w:after="72" w:line="0" w:lineRule="atLeast"/>
                        <w:ind w:leftChars="100" w:left="210"/>
                        <w:rPr>
                          <w:rFonts w:ascii="HG丸ｺﾞｼｯｸM-PRO" w:eastAsia="HG丸ｺﾞｼｯｸM-PRO" w:hAnsi="HG丸ｺﾞｼｯｸM-PRO"/>
                          <w:szCs w:val="21"/>
                          <w:lang w:val="ja-JP"/>
                        </w:rPr>
                      </w:pPr>
                      <w:r w:rsidRPr="00E77AE2">
                        <w:rPr>
                          <w:rFonts w:ascii="HG丸ｺﾞｼｯｸM-PRO" w:eastAsia="HG丸ｺﾞｼｯｸM-PRO" w:hAnsi="HG丸ｺﾞｼｯｸM-PRO" w:hint="eastAsia"/>
                          <w:szCs w:val="21"/>
                          <w:lang w:val="ja-JP"/>
                        </w:rPr>
                        <w:t>１ 小中学校時代の地域等との関わりについて（複数回答可）</w:t>
                      </w:r>
                    </w:p>
                    <w:p w:rsidR="008049BC" w:rsidRPr="00E77AE2" w:rsidRDefault="008049BC" w:rsidP="006A6531">
                      <w:pPr>
                        <w:spacing w:line="0" w:lineRule="atLeast"/>
                        <w:ind w:leftChars="200" w:left="420"/>
                        <w:rPr>
                          <w:rFonts w:ascii="HG丸ｺﾞｼｯｸM-PRO" w:eastAsia="HG丸ｺﾞｼｯｸM-PRO" w:hAnsi="HG丸ｺﾞｼｯｸM-PRO"/>
                          <w:szCs w:val="21"/>
                          <w:lang w:val="ja-JP"/>
                        </w:rPr>
                      </w:pPr>
                      <w:r w:rsidRPr="00E77AE2">
                        <w:rPr>
                          <w:rFonts w:ascii="HG丸ｺﾞｼｯｸM-PRO" w:eastAsia="HG丸ｺﾞｼｯｸM-PRO" w:hAnsi="HG丸ｺﾞｼｯｸM-PRO" w:hint="eastAsia"/>
                          <w:szCs w:val="21"/>
                          <w:lang w:val="ja-JP"/>
                        </w:rPr>
                        <w:t>□教育関係（地域のスポーツクラブや学習塾等）</w:t>
                      </w:r>
                    </w:p>
                    <w:p w:rsidR="008049BC" w:rsidRPr="00E77AE2" w:rsidRDefault="008049BC" w:rsidP="006A6531">
                      <w:pPr>
                        <w:spacing w:line="0" w:lineRule="atLeast"/>
                        <w:ind w:leftChars="200" w:left="420"/>
                        <w:rPr>
                          <w:rFonts w:ascii="HG丸ｺﾞｼｯｸM-PRO" w:eastAsia="HG丸ｺﾞｼｯｸM-PRO" w:hAnsi="HG丸ｺﾞｼｯｸM-PRO"/>
                          <w:szCs w:val="21"/>
                          <w:lang w:val="ja-JP"/>
                        </w:rPr>
                      </w:pPr>
                      <w:r w:rsidRPr="00E77AE2">
                        <w:rPr>
                          <w:rFonts w:ascii="HG丸ｺﾞｼｯｸM-PRO" w:eastAsia="HG丸ｺﾞｼｯｸM-PRO" w:hAnsi="HG丸ｺﾞｼｯｸM-PRO" w:hint="eastAsia"/>
                          <w:szCs w:val="21"/>
                          <w:lang w:val="ja-JP"/>
                        </w:rPr>
                        <w:t>□地域関係（子ども会や他の団体等）</w:t>
                      </w:r>
                    </w:p>
                    <w:p w:rsidR="008049BC" w:rsidRPr="00E77AE2" w:rsidRDefault="008049BC" w:rsidP="006A6531">
                      <w:pPr>
                        <w:spacing w:line="0" w:lineRule="atLeast"/>
                        <w:ind w:leftChars="200" w:left="420"/>
                        <w:rPr>
                          <w:rFonts w:ascii="HG丸ｺﾞｼｯｸM-PRO" w:eastAsia="HG丸ｺﾞｼｯｸM-PRO" w:hAnsi="HG丸ｺﾞｼｯｸM-PRO"/>
                          <w:szCs w:val="21"/>
                          <w:lang w:val="ja-JP"/>
                        </w:rPr>
                      </w:pPr>
                      <w:r w:rsidRPr="00E77AE2">
                        <w:rPr>
                          <w:rFonts w:ascii="HG丸ｺﾞｼｯｸM-PRO" w:eastAsia="HG丸ｺﾞｼｯｸM-PRO" w:hAnsi="HG丸ｺﾞｼｯｸM-PRO" w:hint="eastAsia"/>
                          <w:szCs w:val="21"/>
                          <w:lang w:val="ja-JP"/>
                        </w:rPr>
                        <w:t>□福祉関係（地域の福祉機関やボランティア団体等）</w:t>
                      </w:r>
                    </w:p>
                    <w:p w:rsidR="008049BC" w:rsidRPr="00E77AE2" w:rsidRDefault="008049BC" w:rsidP="006A6531">
                      <w:pPr>
                        <w:spacing w:line="0" w:lineRule="atLeast"/>
                        <w:ind w:leftChars="200" w:left="420"/>
                        <w:rPr>
                          <w:rFonts w:ascii="HG丸ｺﾞｼｯｸM-PRO" w:eastAsia="HG丸ｺﾞｼｯｸM-PRO" w:hAnsi="HG丸ｺﾞｼｯｸM-PRO"/>
                          <w:szCs w:val="21"/>
                          <w:lang w:val="ja-JP"/>
                        </w:rPr>
                      </w:pPr>
                      <w:r w:rsidRPr="00E77AE2">
                        <w:rPr>
                          <w:rFonts w:ascii="HG丸ｺﾞｼｯｸM-PRO" w:eastAsia="HG丸ｺﾞｼｯｸM-PRO" w:hAnsi="HG丸ｺﾞｼｯｸM-PRO" w:hint="eastAsia"/>
                          <w:szCs w:val="21"/>
                          <w:lang w:val="ja-JP"/>
                        </w:rPr>
                        <w:t>□医療関係（かかりつけの医療機関等）</w:t>
                      </w:r>
                    </w:p>
                  </w:txbxContent>
                </v:textbox>
              </v:shape>
            </w:pict>
          </mc:Fallback>
        </mc:AlternateContent>
      </w:r>
    </w:p>
    <w:p w:rsidR="006A6531" w:rsidRPr="009647E7" w:rsidRDefault="006A6531" w:rsidP="006A6531">
      <w:pPr>
        <w:rPr>
          <w:color w:val="000000" w:themeColor="text1"/>
        </w:rPr>
      </w:pPr>
    </w:p>
    <w:p w:rsidR="006A6531" w:rsidRPr="009647E7" w:rsidRDefault="006A6531" w:rsidP="006A6531">
      <w:pPr>
        <w:rPr>
          <w:color w:val="000000" w:themeColor="text1"/>
        </w:rPr>
      </w:pPr>
    </w:p>
    <w:p w:rsidR="006A6531" w:rsidRPr="009647E7" w:rsidRDefault="006A6531" w:rsidP="006A6531">
      <w:pPr>
        <w:rPr>
          <w:color w:val="000000" w:themeColor="text1"/>
        </w:rPr>
      </w:pPr>
    </w:p>
    <w:p w:rsidR="006A6531" w:rsidRPr="009647E7" w:rsidRDefault="006A6531" w:rsidP="006A6531">
      <w:pPr>
        <w:rPr>
          <w:color w:val="000000" w:themeColor="text1"/>
        </w:rPr>
      </w:pPr>
    </w:p>
    <w:p w:rsidR="006A6531" w:rsidRPr="009647E7" w:rsidRDefault="006A6531" w:rsidP="006A6531">
      <w:pPr>
        <w:rPr>
          <w:color w:val="000000" w:themeColor="text1"/>
        </w:rPr>
      </w:pPr>
    </w:p>
    <w:p w:rsidR="006A6531" w:rsidRPr="009647E7" w:rsidRDefault="006A6531" w:rsidP="006A6531">
      <w:pPr>
        <w:rPr>
          <w:color w:val="000000" w:themeColor="text1"/>
        </w:rPr>
      </w:pPr>
      <w:r w:rsidRPr="009647E7">
        <w:rPr>
          <w:noProof/>
          <w:color w:val="000000" w:themeColor="text1"/>
        </w:rPr>
        <mc:AlternateContent>
          <mc:Choice Requires="wpg">
            <w:drawing>
              <wp:anchor distT="0" distB="0" distL="114300" distR="114300" simplePos="0" relativeHeight="252099584" behindDoc="0" locked="0" layoutInCell="1" allowOverlap="1" wp14:anchorId="0F91E829" wp14:editId="6B841ECB">
                <wp:simplePos x="0" y="0"/>
                <wp:positionH relativeFrom="column">
                  <wp:posOffset>-209142</wp:posOffset>
                </wp:positionH>
                <wp:positionV relativeFrom="paragraph">
                  <wp:posOffset>1223</wp:posOffset>
                </wp:positionV>
                <wp:extent cx="6600825" cy="3704381"/>
                <wp:effectExtent l="0" t="0" r="0" b="0"/>
                <wp:wrapNone/>
                <wp:docPr id="380" name="グループ化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0825" cy="3704381"/>
                          <a:chOff x="-104776" y="-408251"/>
                          <a:chExt cx="6600825" cy="3704675"/>
                        </a:xfrm>
                      </wpg:grpSpPr>
                      <wps:wsp>
                        <wps:cNvPr id="381" name="テキスト ボックス 2"/>
                        <wps:cNvSpPr txBox="1">
                          <a:spLocks noChangeArrowheads="1"/>
                        </wps:cNvSpPr>
                        <wps:spPr bwMode="auto">
                          <a:xfrm>
                            <a:off x="-104776" y="-408251"/>
                            <a:ext cx="6600825" cy="3704675"/>
                          </a:xfrm>
                          <a:prstGeom prst="rect">
                            <a:avLst/>
                          </a:prstGeom>
                          <a:noFill/>
                          <a:ln w="9525">
                            <a:noFill/>
                            <a:miter lim="800000"/>
                            <a:headEnd/>
                            <a:tailEnd/>
                          </a:ln>
                        </wps:spPr>
                        <wps:txbx>
                          <w:txbxContent>
                            <w:p w:rsidR="008049BC" w:rsidRDefault="008049BC" w:rsidP="006A6531">
                              <w:pPr>
                                <w:spacing w:line="0" w:lineRule="atLeast"/>
                                <w:rPr>
                                  <w:rFonts w:ascii="HG丸ｺﾞｼｯｸM-PRO" w:eastAsia="HG丸ｺﾞｼｯｸM-PRO" w:hAnsi="HG丸ｺﾞｼｯｸM-PRO"/>
                                  <w:sz w:val="22"/>
                                  <w:lang w:val="ja-JP"/>
                                </w:rPr>
                              </w:pPr>
                              <w:r w:rsidRPr="00D357BA">
                                <w:rPr>
                                  <w:rFonts w:ascii="HG丸ｺﾞｼｯｸM-PRO" w:eastAsia="HG丸ｺﾞｼｯｸM-PRO" w:hAnsi="HG丸ｺﾞｼｯｸM-PRO" w:hint="eastAsia"/>
                                  <w:szCs w:val="21"/>
                                  <w:lang w:val="ja-JP"/>
                                </w:rPr>
                                <w:t xml:space="preserve">Ⅲ </w:t>
                              </w:r>
                              <w:r>
                                <w:rPr>
                                  <w:rFonts w:ascii="HG丸ｺﾞｼｯｸM-PRO" w:eastAsia="HG丸ｺﾞｼｯｸM-PRO" w:hAnsi="HG丸ｺﾞｼｯｸM-PRO" w:hint="eastAsia"/>
                                  <w:szCs w:val="21"/>
                                  <w:lang w:val="ja-JP"/>
                                </w:rPr>
                                <w:t>安全で安心な高校生活を過ごすために</w:t>
                              </w:r>
                              <w:r w:rsidRPr="00E77AE2">
                                <w:rPr>
                                  <w:rFonts w:ascii="HG丸ｺﾞｼｯｸM-PRO" w:eastAsia="HG丸ｺﾞｼｯｸM-PRO" w:hAnsi="HG丸ｺﾞｼｯｸM-PRO" w:hint="eastAsia"/>
                                  <w:szCs w:val="21"/>
                                  <w:lang w:val="ja-JP"/>
                                </w:rPr>
                                <w:t>（保護者の方が記入してください）</w:t>
                              </w:r>
                            </w:p>
                            <w:p w:rsidR="008049BC" w:rsidRPr="00D357BA" w:rsidRDefault="008049BC" w:rsidP="006A6531">
                              <w:pPr>
                                <w:spacing w:beforeLines="20" w:before="72" w:afterLines="20" w:after="72" w:line="0" w:lineRule="atLeast"/>
                                <w:ind w:leftChars="100" w:left="210"/>
                                <w:rPr>
                                  <w:rFonts w:ascii="HG丸ｺﾞｼｯｸM-PRO" w:eastAsia="HG丸ｺﾞｼｯｸM-PRO" w:hAnsi="HG丸ｺﾞｼｯｸM-PRO"/>
                                  <w:szCs w:val="21"/>
                                  <w:lang w:val="ja-JP"/>
                                </w:rPr>
                              </w:pPr>
                              <w:r w:rsidRPr="00D357BA">
                                <w:rPr>
                                  <w:rFonts w:ascii="HG丸ｺﾞｼｯｸM-PRO" w:eastAsia="HG丸ｺﾞｼｯｸM-PRO" w:hAnsi="HG丸ｺﾞｼｯｸM-PRO" w:hint="eastAsia"/>
                                  <w:szCs w:val="21"/>
                                  <w:lang w:val="ja-JP"/>
                                </w:rPr>
                                <w:t xml:space="preserve">１ </w:t>
                              </w:r>
                              <w:r>
                                <w:rPr>
                                  <w:rFonts w:ascii="HG丸ｺﾞｼｯｸM-PRO" w:eastAsia="HG丸ｺﾞｼｯｸM-PRO" w:hAnsi="HG丸ｺﾞｼｯｸM-PRO" w:hint="eastAsia"/>
                                  <w:szCs w:val="21"/>
                                  <w:lang w:val="ja-JP"/>
                                </w:rPr>
                                <w:t>高校生活で不安に感じること</w:t>
                              </w:r>
                              <w:r w:rsidRPr="00D357BA">
                                <w:rPr>
                                  <w:rFonts w:ascii="HG丸ｺﾞｼｯｸM-PRO" w:eastAsia="HG丸ｺﾞｼｯｸM-PRO" w:hAnsi="HG丸ｺﾞｼｯｸM-PRO" w:hint="eastAsia"/>
                                  <w:szCs w:val="21"/>
                                  <w:lang w:val="ja-JP"/>
                                </w:rPr>
                                <w:t>（複数回答可）</w:t>
                              </w:r>
                            </w:p>
                            <w:p w:rsidR="008049BC" w:rsidRPr="00D357BA" w:rsidRDefault="008049BC" w:rsidP="006A6531">
                              <w:pPr>
                                <w:spacing w:line="0" w:lineRule="atLeast"/>
                                <w:ind w:leftChars="100" w:left="210" w:firstLineChars="100" w:firstLine="210"/>
                                <w:rPr>
                                  <w:rFonts w:ascii="HG丸ｺﾞｼｯｸM-PRO" w:eastAsia="HG丸ｺﾞｼｯｸM-PRO" w:hAnsi="HG丸ｺﾞｼｯｸM-PRO"/>
                                  <w:szCs w:val="21"/>
                                  <w:lang w:val="ja-JP"/>
                                </w:rPr>
                              </w:pPr>
                              <w:r w:rsidRPr="00D357BA">
                                <w:rPr>
                                  <w:rFonts w:ascii="HG丸ｺﾞｼｯｸM-PRO" w:eastAsia="HG丸ｺﾞｼｯｸM-PRO" w:hAnsi="HG丸ｺﾞｼｯｸM-PRO" w:hint="eastAsia"/>
                                  <w:szCs w:val="21"/>
                                  <w:lang w:val="ja-JP"/>
                                </w:rPr>
                                <w:t xml:space="preserve">□成績　□進級　□卒業　□進路　□友人関係　□コミュニケーション　□いじめ　</w:t>
                              </w:r>
                            </w:p>
                            <w:p w:rsidR="008049BC" w:rsidRPr="00D357BA" w:rsidRDefault="008049BC" w:rsidP="006A6531">
                              <w:pPr>
                                <w:spacing w:line="0" w:lineRule="atLeast"/>
                                <w:ind w:leftChars="100" w:left="210" w:firstLineChars="100" w:firstLine="210"/>
                                <w:rPr>
                                  <w:rFonts w:ascii="HG丸ｺﾞｼｯｸM-PRO" w:eastAsia="HG丸ｺﾞｼｯｸM-PRO" w:hAnsi="HG丸ｺﾞｼｯｸM-PRO"/>
                                  <w:szCs w:val="21"/>
                                  <w:lang w:val="ja-JP"/>
                                </w:rPr>
                              </w:pPr>
                              <w:r w:rsidRPr="00D357BA">
                                <w:rPr>
                                  <w:rFonts w:ascii="HG丸ｺﾞｼｯｸM-PRO" w:eastAsia="HG丸ｺﾞｼｯｸM-PRO" w:hAnsi="HG丸ｺﾞｼｯｸM-PRO" w:hint="eastAsia"/>
                                  <w:szCs w:val="21"/>
                                  <w:lang w:val="ja-JP"/>
                                </w:rPr>
                                <w:t>□通学　□遅刻　□欠席　□忘れ物　□提出物　□生活指導面</w:t>
                              </w:r>
                            </w:p>
                            <w:p w:rsidR="008049BC" w:rsidRPr="00D357BA" w:rsidRDefault="008049BC" w:rsidP="006A6531">
                              <w:pPr>
                                <w:spacing w:line="0" w:lineRule="atLeast"/>
                                <w:ind w:leftChars="100" w:left="210" w:firstLineChars="100" w:firstLine="210"/>
                                <w:rPr>
                                  <w:rFonts w:ascii="HG丸ｺﾞｼｯｸM-PRO" w:eastAsia="HG丸ｺﾞｼｯｸM-PRO" w:hAnsi="HG丸ｺﾞｼｯｸM-PRO"/>
                                  <w:szCs w:val="21"/>
                                  <w:lang w:val="ja-JP"/>
                                </w:rPr>
                              </w:pPr>
                              <w:r w:rsidRPr="00D357BA">
                                <w:rPr>
                                  <w:rFonts w:ascii="HG丸ｺﾞｼｯｸM-PRO" w:eastAsia="HG丸ｺﾞｼｯｸM-PRO" w:hAnsi="HG丸ｺﾞｼｯｸM-PRO" w:hint="eastAsia"/>
                                  <w:szCs w:val="21"/>
                                  <w:lang w:val="ja-JP"/>
                                </w:rPr>
                                <w:t>□その他（　　　　　　　　　　　　　　　　）</w:t>
                              </w:r>
                            </w:p>
                            <w:p w:rsidR="008049BC" w:rsidRPr="00D357BA" w:rsidRDefault="008049BC" w:rsidP="006A6531">
                              <w:pPr>
                                <w:spacing w:line="0" w:lineRule="atLeast"/>
                                <w:ind w:leftChars="100" w:left="210"/>
                                <w:rPr>
                                  <w:rFonts w:ascii="HG丸ｺﾞｼｯｸM-PRO" w:eastAsia="HG丸ｺﾞｼｯｸM-PRO" w:hAnsi="HG丸ｺﾞｼｯｸM-PRO"/>
                                  <w:szCs w:val="21"/>
                                  <w:lang w:val="ja-JP"/>
                                </w:rPr>
                              </w:pPr>
                              <w:r w:rsidRPr="00D357BA">
                                <w:rPr>
                                  <w:rFonts w:ascii="HG丸ｺﾞｼｯｸM-PRO" w:eastAsia="HG丸ｺﾞｼｯｸM-PRO" w:hAnsi="HG丸ｺﾞｼｯｸM-PRO" w:hint="eastAsia"/>
                                  <w:szCs w:val="21"/>
                                  <w:lang w:val="ja-JP"/>
                                </w:rPr>
                                <w:t>２ これまでの学校生活で、不安に感じた事や通学しにくくなるような出来事はありましたか。</w:t>
                              </w:r>
                            </w:p>
                            <w:p w:rsidR="008049BC" w:rsidRPr="00926B14" w:rsidRDefault="008049BC" w:rsidP="006A6531">
                              <w:pPr>
                                <w:ind w:leftChars="100" w:left="210" w:firstLineChars="3600" w:firstLine="7560"/>
                                <w:rPr>
                                  <w:rFonts w:ascii="HG丸ｺﾞｼｯｸM-PRO" w:eastAsia="HG丸ｺﾞｼｯｸM-PRO" w:hAnsi="HG丸ｺﾞｼｯｸM-PRO"/>
                                  <w:sz w:val="18"/>
                                  <w:szCs w:val="18"/>
                                </w:rPr>
                              </w:pPr>
                              <w:r w:rsidRPr="00D357BA">
                                <w:rPr>
                                  <w:rFonts w:ascii="HG丸ｺﾞｼｯｸM-PRO" w:eastAsia="HG丸ｺﾞｼｯｸM-PRO" w:hAnsi="HG丸ｺﾞｼｯｸM-PRO" w:hint="eastAsia"/>
                                  <w:szCs w:val="21"/>
                                  <w:lang w:val="ja-JP"/>
                                </w:rPr>
                                <w:t xml:space="preserve">□はい　　□特にない　</w:t>
                              </w:r>
                            </w:p>
                            <w:p w:rsidR="008049BC" w:rsidRPr="00635350" w:rsidRDefault="008049BC" w:rsidP="006A6531">
                              <w:pPr>
                                <w:ind w:leftChars="100" w:left="210"/>
                                <w:rPr>
                                  <w:rFonts w:ascii="HG丸ｺﾞｼｯｸM-PRO" w:eastAsia="HG丸ｺﾞｼｯｸM-PRO" w:hAnsi="HG丸ｺﾞｼｯｸM-PRO"/>
                                  <w:szCs w:val="21"/>
                                  <w:lang w:val="ja-JP"/>
                                </w:rPr>
                              </w:pPr>
                              <w:r w:rsidRPr="00635350">
                                <w:rPr>
                                  <w:rFonts w:ascii="HG丸ｺﾞｼｯｸM-PRO" w:eastAsia="HG丸ｺﾞｼｯｸM-PRO" w:hAnsi="HG丸ｺﾞｼｯｸM-PRO" w:hint="eastAsia"/>
                                  <w:szCs w:val="21"/>
                                  <w:lang w:val="ja-JP"/>
                                </w:rPr>
                                <w:t>３</w:t>
                              </w:r>
                              <w:r w:rsidRPr="000C2C40">
                                <w:rPr>
                                  <w:rFonts w:ascii="HG丸ｺﾞｼｯｸM-PRO" w:eastAsia="HG丸ｺﾞｼｯｸM-PRO" w:hAnsi="HG丸ｺﾞｼｯｸM-PRO" w:hint="eastAsia"/>
                                  <w:szCs w:val="21"/>
                                  <w:lang w:val="ja-JP"/>
                                </w:rPr>
                                <w:t>入学後、スクールカウンセラーによるカウンセリングを希望しますか。</w:t>
                              </w:r>
                              <w:r>
                                <w:rPr>
                                  <w:rFonts w:ascii="HG丸ｺﾞｼｯｸM-PRO" w:eastAsia="HG丸ｺﾞｼｯｸM-PRO" w:hAnsi="HG丸ｺﾞｼｯｸM-PRO" w:hint="eastAsia"/>
                                  <w:szCs w:val="21"/>
                                  <w:lang w:val="ja-JP"/>
                                </w:rPr>
                                <w:t xml:space="preserve"> 　　 </w:t>
                              </w:r>
                              <w:r w:rsidRPr="00D357BA">
                                <w:rPr>
                                  <w:rFonts w:ascii="HG丸ｺﾞｼｯｸM-PRO" w:eastAsia="HG丸ｺﾞｼｯｸM-PRO" w:hAnsi="HG丸ｺﾞｼｯｸM-PRO" w:hint="eastAsia"/>
                                  <w:szCs w:val="21"/>
                                  <w:lang w:val="ja-JP"/>
                                </w:rPr>
                                <w:t xml:space="preserve">□はい　　□特にない　</w:t>
                              </w:r>
                            </w:p>
                            <w:p w:rsidR="008049BC" w:rsidRDefault="008049BC" w:rsidP="006A6531">
                              <w:pPr>
                                <w:ind w:leftChars="100" w:left="210"/>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 xml:space="preserve">４ </w:t>
                              </w:r>
                              <w:r w:rsidRPr="00C60A6F">
                                <w:rPr>
                                  <w:rFonts w:ascii="HG丸ｺﾞｼｯｸM-PRO" w:eastAsia="HG丸ｺﾞｼｯｸM-PRO" w:hAnsi="HG丸ｺﾞｼｯｸM-PRO" w:hint="eastAsia"/>
                                  <w:sz w:val="22"/>
                                  <w:lang w:val="ja-JP"/>
                                </w:rPr>
                                <w:t>学校生活面で配慮を希望することがありますか。</w:t>
                              </w:r>
                              <w:r>
                                <w:rPr>
                                  <w:rFonts w:ascii="HG丸ｺﾞｼｯｸM-PRO" w:eastAsia="HG丸ｺﾞｼｯｸM-PRO" w:hAnsi="HG丸ｺﾞｼｯｸM-PRO" w:hint="eastAsia"/>
                                  <w:sz w:val="22"/>
                                  <w:lang w:val="ja-JP"/>
                                </w:rPr>
                                <w:t xml:space="preserve">                      </w:t>
                              </w:r>
                              <w:r w:rsidRPr="00635350">
                                <w:rPr>
                                  <w:rFonts w:ascii="HG丸ｺﾞｼｯｸM-PRO" w:eastAsia="HG丸ｺﾞｼｯｸM-PRO" w:hAnsi="HG丸ｺﾞｼｯｸM-PRO" w:hint="eastAsia"/>
                                  <w:szCs w:val="21"/>
                                  <w:lang w:val="ja-JP"/>
                                </w:rPr>
                                <w:t xml:space="preserve">□はい　　□特にない　</w:t>
                              </w:r>
                            </w:p>
                            <w:p w:rsidR="008049BC" w:rsidRPr="00635350" w:rsidRDefault="008049BC" w:rsidP="006A6531">
                              <w:pPr>
                                <w:ind w:leftChars="100" w:left="210"/>
                                <w:rPr>
                                  <w:rFonts w:ascii="HG丸ｺﾞｼｯｸM-PRO" w:eastAsia="HG丸ｺﾞｼｯｸM-PRO" w:hAnsi="HG丸ｺﾞｼｯｸM-PRO"/>
                                  <w:szCs w:val="21"/>
                                  <w:lang w:val="ja-JP"/>
                                </w:rPr>
                              </w:pPr>
                              <w:r w:rsidRPr="00635350">
                                <w:rPr>
                                  <w:rFonts w:ascii="HG丸ｺﾞｼｯｸM-PRO" w:eastAsia="HG丸ｺﾞｼｯｸM-PRO" w:hAnsi="HG丸ｺﾞｼｯｸM-PRO" w:hint="eastAsia"/>
                                  <w:szCs w:val="21"/>
                                  <w:lang w:val="ja-JP"/>
                                </w:rPr>
                                <w:t>５ 学習面で教員に配慮を希望することがありますか。</w:t>
                              </w:r>
                              <w:r>
                                <w:rPr>
                                  <w:rFonts w:ascii="HG丸ｺﾞｼｯｸM-PRO" w:eastAsia="HG丸ｺﾞｼｯｸM-PRO" w:hAnsi="HG丸ｺﾞｼｯｸM-PRO" w:hint="eastAsia"/>
                                  <w:szCs w:val="21"/>
                                  <w:lang w:val="ja-JP"/>
                                </w:rPr>
                                <w:t xml:space="preserve">                       </w:t>
                              </w:r>
                              <w:r w:rsidRPr="00635350">
                                <w:rPr>
                                  <w:rFonts w:ascii="HG丸ｺﾞｼｯｸM-PRO" w:eastAsia="HG丸ｺﾞｼｯｸM-PRO" w:hAnsi="HG丸ｺﾞｼｯｸM-PRO" w:hint="eastAsia"/>
                                  <w:szCs w:val="21"/>
                                  <w:lang w:val="ja-JP"/>
                                </w:rPr>
                                <w:t xml:space="preserve">□はい　　□特にない　　　</w:t>
                              </w:r>
                            </w:p>
                            <w:p w:rsidR="008049BC" w:rsidRDefault="008049BC" w:rsidP="006A6531">
                              <w:pPr>
                                <w:spacing w:line="0" w:lineRule="atLeast"/>
                                <w:ind w:leftChars="100" w:left="210"/>
                                <w:rPr>
                                  <w:rFonts w:ascii="HG丸ｺﾞｼｯｸM-PRO" w:eastAsia="HG丸ｺﾞｼｯｸM-PRO" w:hAnsi="HG丸ｺﾞｼｯｸM-PRO"/>
                                  <w:szCs w:val="21"/>
                                  <w:lang w:val="ja-JP"/>
                                </w:rPr>
                              </w:pPr>
                              <w:r w:rsidRPr="00635350">
                                <w:rPr>
                                  <w:rFonts w:ascii="HG丸ｺﾞｼｯｸM-PRO" w:eastAsia="HG丸ｺﾞｼｯｸM-PRO" w:hAnsi="HG丸ｺﾞｼｯｸM-PRO" w:hint="eastAsia"/>
                                  <w:szCs w:val="21"/>
                                  <w:lang w:val="ja-JP"/>
                                </w:rPr>
                                <w:t>６ 障がい等で支援を希望することがありますか。</w:t>
                              </w:r>
                              <w:r>
                                <w:rPr>
                                  <w:rFonts w:ascii="HG丸ｺﾞｼｯｸM-PRO" w:eastAsia="HG丸ｺﾞｼｯｸM-PRO" w:hAnsi="HG丸ｺﾞｼｯｸM-PRO" w:hint="eastAsia"/>
                                  <w:szCs w:val="21"/>
                                  <w:lang w:val="ja-JP"/>
                                </w:rPr>
                                <w:t xml:space="preserve">                           </w:t>
                              </w:r>
                              <w:r w:rsidRPr="00635350">
                                <w:rPr>
                                  <w:rFonts w:ascii="HG丸ｺﾞｼｯｸM-PRO" w:eastAsia="HG丸ｺﾞｼｯｸM-PRO" w:hAnsi="HG丸ｺﾞｼｯｸM-PRO" w:hint="eastAsia"/>
                                  <w:szCs w:val="21"/>
                                  <w:lang w:val="ja-JP"/>
                                </w:rPr>
                                <w:t xml:space="preserve">□はい　　□特にない　</w:t>
                              </w:r>
                            </w:p>
                            <w:p w:rsidR="008049BC" w:rsidRDefault="008049BC" w:rsidP="006A6531">
                              <w:pPr>
                                <w:spacing w:line="0" w:lineRule="atLeast"/>
                                <w:ind w:leftChars="250" w:left="525"/>
                                <w:jc w:val="right"/>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□すでに個別の教育支援計画を持っている</w:t>
                              </w:r>
                            </w:p>
                            <w:p w:rsidR="008049BC" w:rsidRDefault="008049BC" w:rsidP="006A6531">
                              <w:pPr>
                                <w:spacing w:line="0" w:lineRule="atLeast"/>
                                <w:ind w:leftChars="250" w:left="525"/>
                                <w:rPr>
                                  <w:rFonts w:ascii="HG丸ｺﾞｼｯｸM-PRO" w:eastAsia="HG丸ｺﾞｼｯｸM-PRO" w:hAnsi="HG丸ｺﾞｼｯｸM-PRO"/>
                                  <w:szCs w:val="21"/>
                                  <w:lang w:val="ja-JP"/>
                                </w:rPr>
                              </w:pPr>
                              <w:r w:rsidRPr="00635350">
                                <w:rPr>
                                  <w:rFonts w:ascii="HG丸ｺﾞｼｯｸM-PRO" w:eastAsia="HG丸ｺﾞｼｯｸM-PRO" w:hAnsi="HG丸ｺﾞｼｯｸM-PRO" w:hint="eastAsia"/>
                                  <w:szCs w:val="21"/>
                                  <w:lang w:val="ja-JP"/>
                                </w:rPr>
                                <w:t>配慮の内容（□トイレ　□食事　□更衣　□友人との関係　□服装等のこだわり　□その他）</w:t>
                              </w:r>
                            </w:p>
                            <w:p w:rsidR="008049BC" w:rsidRDefault="008049BC" w:rsidP="006A6531">
                              <w:pPr>
                                <w:rPr>
                                  <w:rFonts w:ascii="HG丸ｺﾞｼｯｸM-PRO" w:eastAsia="HG丸ｺﾞｼｯｸM-PRO" w:hAnsi="HG丸ｺﾞｼｯｸM-PRO"/>
                                  <w:szCs w:val="21"/>
                                  <w:lang w:val="ja-JP"/>
                                </w:rPr>
                              </w:pPr>
                            </w:p>
                            <w:p w:rsidR="008049BC" w:rsidRDefault="008049BC" w:rsidP="006A6531">
                              <w:pPr>
                                <w:spacing w:beforeLines="20" w:before="72" w:line="240" w:lineRule="exact"/>
                                <w:rPr>
                                  <w:rFonts w:ascii="HG丸ｺﾞｼｯｸM-PRO" w:eastAsia="HG丸ｺﾞｼｯｸM-PRO" w:hAnsi="HG丸ｺﾞｼｯｸM-PRO"/>
                                  <w:szCs w:val="21"/>
                                  <w:lang w:val="ja-JP"/>
                                </w:rPr>
                              </w:pPr>
                            </w:p>
                            <w:p w:rsidR="008049BC" w:rsidRPr="00635350" w:rsidRDefault="008049BC" w:rsidP="006A6531">
                              <w:pPr>
                                <w:ind w:firstLineChars="100" w:firstLine="210"/>
                                <w:rPr>
                                  <w:rFonts w:ascii="HG丸ｺﾞｼｯｸM-PRO" w:eastAsia="HG丸ｺﾞｼｯｸM-PRO" w:hAnsi="HG丸ｺﾞｼｯｸM-PRO"/>
                                  <w:szCs w:val="21"/>
                                  <w:lang w:val="ja-JP"/>
                                </w:rPr>
                              </w:pPr>
                              <w:r w:rsidRPr="00635350">
                                <w:rPr>
                                  <w:rFonts w:ascii="HG丸ｺﾞｼｯｸM-PRO" w:eastAsia="HG丸ｺﾞｼｯｸM-PRO" w:hAnsi="HG丸ｺﾞｼｯｸM-PRO" w:hint="eastAsia"/>
                                  <w:szCs w:val="21"/>
                                  <w:lang w:val="ja-JP"/>
                                </w:rPr>
                                <w:t xml:space="preserve">７ </w:t>
                              </w:r>
                              <w:r>
                                <w:rPr>
                                  <w:rFonts w:ascii="HG丸ｺﾞｼｯｸM-PRO" w:eastAsia="HG丸ｺﾞｼｯｸM-PRO" w:hAnsi="HG丸ｺﾞｼｯｸM-PRO" w:hint="eastAsia"/>
                                  <w:szCs w:val="21"/>
                                  <w:lang w:val="ja-JP"/>
                                </w:rPr>
                                <w:t>本人が得意なこと（自慢できること</w:t>
                              </w:r>
                              <w:r w:rsidRPr="00635350">
                                <w:rPr>
                                  <w:rFonts w:ascii="HG丸ｺﾞｼｯｸM-PRO" w:eastAsia="HG丸ｺﾞｼｯｸM-PRO" w:hAnsi="HG丸ｺﾞｼｯｸM-PRO" w:hint="eastAsia"/>
                                  <w:szCs w:val="21"/>
                                  <w:lang w:val="ja-JP"/>
                                </w:rPr>
                                <w:t>）や評価してほしいところについて書いてください。</w:t>
                              </w:r>
                            </w:p>
                          </w:txbxContent>
                        </wps:txbx>
                        <wps:bodyPr rot="0" vert="horz" wrap="square" lIns="91440" tIns="45720" rIns="91440" bIns="45720" anchor="t" anchorCtr="0">
                          <a:noAutofit/>
                        </wps:bodyPr>
                      </wps:wsp>
                      <wps:wsp>
                        <wps:cNvPr id="383" name="テキスト ボックス 6"/>
                        <wps:cNvSpPr txBox="1">
                          <a:spLocks noChangeArrowheads="1"/>
                        </wps:cNvSpPr>
                        <wps:spPr bwMode="auto">
                          <a:xfrm>
                            <a:off x="143034" y="2224962"/>
                            <a:ext cx="6257925" cy="438150"/>
                          </a:xfrm>
                          <a:prstGeom prst="rect">
                            <a:avLst/>
                          </a:prstGeom>
                          <a:solidFill>
                            <a:srgbClr val="FFFFFF"/>
                          </a:solidFill>
                          <a:ln w="9525">
                            <a:solidFill>
                              <a:srgbClr val="000000"/>
                            </a:solidFill>
                            <a:miter lim="800000"/>
                            <a:headEnd/>
                            <a:tailEnd/>
                          </a:ln>
                        </wps:spPr>
                        <wps:txbx>
                          <w:txbxContent>
                            <w:p w:rsidR="008049BC" w:rsidRPr="00163DBC" w:rsidRDefault="008049BC" w:rsidP="006A6531">
                              <w:pPr>
                                <w:spacing w:line="0" w:lineRule="atLeast"/>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18"/>
                                  <w:szCs w:val="18"/>
                                </w:rPr>
                                <w:t>＊</w:t>
                              </w:r>
                              <w:r w:rsidRPr="00926B14">
                                <w:rPr>
                                  <w:rFonts w:ascii="HG丸ｺﾞｼｯｸM-PRO" w:eastAsia="HG丸ｺﾞｼｯｸM-PRO" w:hAnsi="HG丸ｺﾞｼｯｸM-PRO" w:hint="eastAsia"/>
                                  <w:sz w:val="18"/>
                                  <w:szCs w:val="18"/>
                                </w:rPr>
                                <w:t>さしつかえがなければ、具体的にどのような</w:t>
                              </w:r>
                              <w:r>
                                <w:rPr>
                                  <w:rFonts w:ascii="HG丸ｺﾞｼｯｸM-PRO" w:eastAsia="HG丸ｺﾞｼｯｸM-PRO" w:hAnsi="HG丸ｺﾞｼｯｸM-PRO" w:hint="eastAsia"/>
                                  <w:sz w:val="18"/>
                                  <w:szCs w:val="18"/>
                                </w:rPr>
                                <w:t>支援が必要か記入してください。</w:t>
                              </w:r>
                            </w:p>
                            <w:p w:rsidR="008049BC" w:rsidRPr="00A56D99" w:rsidRDefault="008049BC" w:rsidP="006A6531">
                              <w:pPr>
                                <w:spacing w:line="0" w:lineRule="atLeast"/>
                                <w:rPr>
                                  <w:rFonts w:ascii="HG教科書体" w:eastAsia="HG教科書体" w:hAnsi="HG丸ｺﾞｼｯｸM-PRO"/>
                                  <w:sz w:val="16"/>
                                  <w:szCs w:val="16"/>
                                  <w:lang w:val="ja-JP"/>
                                </w:rPr>
                              </w:pPr>
                              <w:r w:rsidRPr="00A56D99">
                                <w:rPr>
                                  <w:rFonts w:ascii="HG教科書体" w:eastAsia="HG教科書体" w:hAnsi="HG丸ｺﾞｼｯｸM-PRO" w:hint="eastAsia"/>
                                  <w:sz w:val="16"/>
                                  <w:szCs w:val="16"/>
                                  <w:lang w:val="ja-JP"/>
                                </w:rPr>
                                <w:t>小学校５年生の時に、算数だけ支援学級で学んだことがある。その時に医者からアスペルガー症候群の診断を受けた。高校では欠点があると進級できないと聞いている。数学がにがてなので、勉強についていけるか不安がある。</w:t>
                              </w:r>
                            </w:p>
                            <w:p w:rsidR="008049BC" w:rsidRDefault="008049BC" w:rsidP="006A6531">
                              <w:pPr>
                                <w:spacing w:line="0" w:lineRule="atLeast"/>
                                <w:rPr>
                                  <w:rFonts w:ascii="HG丸ｺﾞｼｯｸM-PRO" w:eastAsia="HG丸ｺﾞｼｯｸM-PRO" w:hAnsi="HG丸ｺﾞｼｯｸM-PRO"/>
                                  <w:sz w:val="22"/>
                                  <w:lang w:val="ja-JP"/>
                                </w:rPr>
                              </w:pPr>
                            </w:p>
                          </w:txbxContent>
                        </wps:txbx>
                        <wps:bodyPr rot="0" vert="horz" wrap="square" lIns="91440" tIns="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F91E829" id="グループ化 380" o:spid="_x0000_s1287" style="position:absolute;left:0;text-align:left;margin-left:-16.45pt;margin-top:.1pt;width:519.75pt;height:291.7pt;z-index:252099584;mso-width-relative:margin;mso-height-relative:margin" coordorigin="-1047,-4082" coordsize="66008,37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">
                <v:shape id="_x0000_s1288" type="#_x0000_t202" style="position:absolute;left:-1047;top:-4082;width:66007;height:37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" filled="f" stroked="f">
                  <v:textbox>
                    <w:txbxContent>
                      <w:p w:rsidR="008049BC" w:rsidRDefault="008049BC" w:rsidP="006A6531">
                        <w:pPr>
                          <w:spacing w:line="0" w:lineRule="atLeast"/>
                          <w:rPr>
                            <w:rFonts w:ascii="HG丸ｺﾞｼｯｸM-PRO" w:eastAsia="HG丸ｺﾞｼｯｸM-PRO" w:hAnsi="HG丸ｺﾞｼｯｸM-PRO"/>
                            <w:sz w:val="22"/>
                            <w:lang w:val="ja-JP"/>
                          </w:rPr>
                        </w:pPr>
                        <w:r w:rsidRPr="00D357BA">
                          <w:rPr>
                            <w:rFonts w:ascii="HG丸ｺﾞｼｯｸM-PRO" w:eastAsia="HG丸ｺﾞｼｯｸM-PRO" w:hAnsi="HG丸ｺﾞｼｯｸM-PRO" w:hint="eastAsia"/>
                            <w:szCs w:val="21"/>
                            <w:lang w:val="ja-JP"/>
                          </w:rPr>
                          <w:t xml:space="preserve">Ⅲ </w:t>
                        </w:r>
                        <w:r>
                          <w:rPr>
                            <w:rFonts w:ascii="HG丸ｺﾞｼｯｸM-PRO" w:eastAsia="HG丸ｺﾞｼｯｸM-PRO" w:hAnsi="HG丸ｺﾞｼｯｸM-PRO" w:hint="eastAsia"/>
                            <w:szCs w:val="21"/>
                            <w:lang w:val="ja-JP"/>
                          </w:rPr>
                          <w:t>安全で安心な高校生活を過ごすために</w:t>
                        </w:r>
                        <w:r w:rsidRPr="00E77AE2">
                          <w:rPr>
                            <w:rFonts w:ascii="HG丸ｺﾞｼｯｸM-PRO" w:eastAsia="HG丸ｺﾞｼｯｸM-PRO" w:hAnsi="HG丸ｺﾞｼｯｸM-PRO" w:hint="eastAsia"/>
                            <w:szCs w:val="21"/>
                            <w:lang w:val="ja-JP"/>
                          </w:rPr>
                          <w:t>（保護者の方が記入してください）</w:t>
                        </w:r>
                      </w:p>
                      <w:p w:rsidR="008049BC" w:rsidRPr="00D357BA" w:rsidRDefault="008049BC" w:rsidP="006A6531">
                        <w:pPr>
                          <w:spacing w:beforeLines="20" w:before="72" w:afterLines="20" w:after="72" w:line="0" w:lineRule="atLeast"/>
                          <w:ind w:leftChars="100" w:left="210"/>
                          <w:rPr>
                            <w:rFonts w:ascii="HG丸ｺﾞｼｯｸM-PRO" w:eastAsia="HG丸ｺﾞｼｯｸM-PRO" w:hAnsi="HG丸ｺﾞｼｯｸM-PRO"/>
                            <w:szCs w:val="21"/>
                            <w:lang w:val="ja-JP"/>
                          </w:rPr>
                        </w:pPr>
                        <w:r w:rsidRPr="00D357BA">
                          <w:rPr>
                            <w:rFonts w:ascii="HG丸ｺﾞｼｯｸM-PRO" w:eastAsia="HG丸ｺﾞｼｯｸM-PRO" w:hAnsi="HG丸ｺﾞｼｯｸM-PRO" w:hint="eastAsia"/>
                            <w:szCs w:val="21"/>
                            <w:lang w:val="ja-JP"/>
                          </w:rPr>
                          <w:t xml:space="preserve">１ </w:t>
                        </w:r>
                        <w:r>
                          <w:rPr>
                            <w:rFonts w:ascii="HG丸ｺﾞｼｯｸM-PRO" w:eastAsia="HG丸ｺﾞｼｯｸM-PRO" w:hAnsi="HG丸ｺﾞｼｯｸM-PRO" w:hint="eastAsia"/>
                            <w:szCs w:val="21"/>
                            <w:lang w:val="ja-JP"/>
                          </w:rPr>
                          <w:t>高校生活で不安に感じること</w:t>
                        </w:r>
                        <w:r w:rsidRPr="00D357BA">
                          <w:rPr>
                            <w:rFonts w:ascii="HG丸ｺﾞｼｯｸM-PRO" w:eastAsia="HG丸ｺﾞｼｯｸM-PRO" w:hAnsi="HG丸ｺﾞｼｯｸM-PRO" w:hint="eastAsia"/>
                            <w:szCs w:val="21"/>
                            <w:lang w:val="ja-JP"/>
                          </w:rPr>
                          <w:t>（複数回答可）</w:t>
                        </w:r>
                      </w:p>
                      <w:p w:rsidR="008049BC" w:rsidRPr="00D357BA" w:rsidRDefault="008049BC" w:rsidP="006A6531">
                        <w:pPr>
                          <w:spacing w:line="0" w:lineRule="atLeast"/>
                          <w:ind w:leftChars="100" w:left="210" w:firstLineChars="100" w:firstLine="210"/>
                          <w:rPr>
                            <w:rFonts w:ascii="HG丸ｺﾞｼｯｸM-PRO" w:eastAsia="HG丸ｺﾞｼｯｸM-PRO" w:hAnsi="HG丸ｺﾞｼｯｸM-PRO"/>
                            <w:szCs w:val="21"/>
                            <w:lang w:val="ja-JP"/>
                          </w:rPr>
                        </w:pPr>
                        <w:r w:rsidRPr="00D357BA">
                          <w:rPr>
                            <w:rFonts w:ascii="HG丸ｺﾞｼｯｸM-PRO" w:eastAsia="HG丸ｺﾞｼｯｸM-PRO" w:hAnsi="HG丸ｺﾞｼｯｸM-PRO" w:hint="eastAsia"/>
                            <w:szCs w:val="21"/>
                            <w:lang w:val="ja-JP"/>
                          </w:rPr>
                          <w:t xml:space="preserve">□成績　□進級　□卒業　□進路　□友人関係　□コミュニケーション　□いじめ　</w:t>
                        </w:r>
                      </w:p>
                      <w:p w:rsidR="008049BC" w:rsidRPr="00D357BA" w:rsidRDefault="008049BC" w:rsidP="006A6531">
                        <w:pPr>
                          <w:spacing w:line="0" w:lineRule="atLeast"/>
                          <w:ind w:leftChars="100" w:left="210" w:firstLineChars="100" w:firstLine="210"/>
                          <w:rPr>
                            <w:rFonts w:ascii="HG丸ｺﾞｼｯｸM-PRO" w:eastAsia="HG丸ｺﾞｼｯｸM-PRO" w:hAnsi="HG丸ｺﾞｼｯｸM-PRO"/>
                            <w:szCs w:val="21"/>
                            <w:lang w:val="ja-JP"/>
                          </w:rPr>
                        </w:pPr>
                        <w:r w:rsidRPr="00D357BA">
                          <w:rPr>
                            <w:rFonts w:ascii="HG丸ｺﾞｼｯｸM-PRO" w:eastAsia="HG丸ｺﾞｼｯｸM-PRO" w:hAnsi="HG丸ｺﾞｼｯｸM-PRO" w:hint="eastAsia"/>
                            <w:szCs w:val="21"/>
                            <w:lang w:val="ja-JP"/>
                          </w:rPr>
                          <w:t>□通学　□遅刻　□欠席　□忘れ物　□提出物　□生活指導面</w:t>
                        </w:r>
                      </w:p>
                      <w:p w:rsidR="008049BC" w:rsidRPr="00D357BA" w:rsidRDefault="008049BC" w:rsidP="006A6531">
                        <w:pPr>
                          <w:spacing w:line="0" w:lineRule="atLeast"/>
                          <w:ind w:leftChars="100" w:left="210" w:firstLineChars="100" w:firstLine="210"/>
                          <w:rPr>
                            <w:rFonts w:ascii="HG丸ｺﾞｼｯｸM-PRO" w:eastAsia="HG丸ｺﾞｼｯｸM-PRO" w:hAnsi="HG丸ｺﾞｼｯｸM-PRO"/>
                            <w:szCs w:val="21"/>
                            <w:lang w:val="ja-JP"/>
                          </w:rPr>
                        </w:pPr>
                        <w:r w:rsidRPr="00D357BA">
                          <w:rPr>
                            <w:rFonts w:ascii="HG丸ｺﾞｼｯｸM-PRO" w:eastAsia="HG丸ｺﾞｼｯｸM-PRO" w:hAnsi="HG丸ｺﾞｼｯｸM-PRO" w:hint="eastAsia"/>
                            <w:szCs w:val="21"/>
                            <w:lang w:val="ja-JP"/>
                          </w:rPr>
                          <w:t>□その他（　　　　　　　　　　　　　　　　）</w:t>
                        </w:r>
                      </w:p>
                      <w:p w:rsidR="008049BC" w:rsidRPr="00D357BA" w:rsidRDefault="008049BC" w:rsidP="006A6531">
                        <w:pPr>
                          <w:spacing w:line="0" w:lineRule="atLeast"/>
                          <w:ind w:leftChars="100" w:left="210"/>
                          <w:rPr>
                            <w:rFonts w:ascii="HG丸ｺﾞｼｯｸM-PRO" w:eastAsia="HG丸ｺﾞｼｯｸM-PRO" w:hAnsi="HG丸ｺﾞｼｯｸM-PRO"/>
                            <w:szCs w:val="21"/>
                            <w:lang w:val="ja-JP"/>
                          </w:rPr>
                        </w:pPr>
                        <w:r w:rsidRPr="00D357BA">
                          <w:rPr>
                            <w:rFonts w:ascii="HG丸ｺﾞｼｯｸM-PRO" w:eastAsia="HG丸ｺﾞｼｯｸM-PRO" w:hAnsi="HG丸ｺﾞｼｯｸM-PRO" w:hint="eastAsia"/>
                            <w:szCs w:val="21"/>
                            <w:lang w:val="ja-JP"/>
                          </w:rPr>
                          <w:t>２ これまでの学校生活で、不安に感じた事や通学しにくくなるような出来事はありましたか。</w:t>
                        </w:r>
                      </w:p>
                      <w:p w:rsidR="008049BC" w:rsidRPr="00926B14" w:rsidRDefault="008049BC" w:rsidP="006A6531">
                        <w:pPr>
                          <w:ind w:leftChars="100" w:left="210" w:firstLineChars="3600" w:firstLine="7560"/>
                          <w:rPr>
                            <w:rFonts w:ascii="HG丸ｺﾞｼｯｸM-PRO" w:eastAsia="HG丸ｺﾞｼｯｸM-PRO" w:hAnsi="HG丸ｺﾞｼｯｸM-PRO"/>
                            <w:sz w:val="18"/>
                            <w:szCs w:val="18"/>
                          </w:rPr>
                        </w:pPr>
                        <w:r w:rsidRPr="00D357BA">
                          <w:rPr>
                            <w:rFonts w:ascii="HG丸ｺﾞｼｯｸM-PRO" w:eastAsia="HG丸ｺﾞｼｯｸM-PRO" w:hAnsi="HG丸ｺﾞｼｯｸM-PRO" w:hint="eastAsia"/>
                            <w:szCs w:val="21"/>
                            <w:lang w:val="ja-JP"/>
                          </w:rPr>
                          <w:t xml:space="preserve">□はい　　□特にない　</w:t>
                        </w:r>
                      </w:p>
                      <w:p w:rsidR="008049BC" w:rsidRPr="00635350" w:rsidRDefault="008049BC" w:rsidP="006A6531">
                        <w:pPr>
                          <w:ind w:leftChars="100" w:left="210"/>
                          <w:rPr>
                            <w:rFonts w:ascii="HG丸ｺﾞｼｯｸM-PRO" w:eastAsia="HG丸ｺﾞｼｯｸM-PRO" w:hAnsi="HG丸ｺﾞｼｯｸM-PRO"/>
                            <w:szCs w:val="21"/>
                            <w:lang w:val="ja-JP"/>
                          </w:rPr>
                        </w:pPr>
                        <w:r w:rsidRPr="00635350">
                          <w:rPr>
                            <w:rFonts w:ascii="HG丸ｺﾞｼｯｸM-PRO" w:eastAsia="HG丸ｺﾞｼｯｸM-PRO" w:hAnsi="HG丸ｺﾞｼｯｸM-PRO" w:hint="eastAsia"/>
                            <w:szCs w:val="21"/>
                            <w:lang w:val="ja-JP"/>
                          </w:rPr>
                          <w:t>３</w:t>
                        </w:r>
                        <w:r w:rsidRPr="000C2C40">
                          <w:rPr>
                            <w:rFonts w:ascii="HG丸ｺﾞｼｯｸM-PRO" w:eastAsia="HG丸ｺﾞｼｯｸM-PRO" w:hAnsi="HG丸ｺﾞｼｯｸM-PRO" w:hint="eastAsia"/>
                            <w:szCs w:val="21"/>
                            <w:lang w:val="ja-JP"/>
                          </w:rPr>
                          <w:t>入学後、スクールカウンセラーによるカウンセリングを希望しますか。</w:t>
                        </w:r>
                        <w:r>
                          <w:rPr>
                            <w:rFonts w:ascii="HG丸ｺﾞｼｯｸM-PRO" w:eastAsia="HG丸ｺﾞｼｯｸM-PRO" w:hAnsi="HG丸ｺﾞｼｯｸM-PRO" w:hint="eastAsia"/>
                            <w:szCs w:val="21"/>
                            <w:lang w:val="ja-JP"/>
                          </w:rPr>
                          <w:t xml:space="preserve"> 　　 </w:t>
                        </w:r>
                        <w:r w:rsidRPr="00D357BA">
                          <w:rPr>
                            <w:rFonts w:ascii="HG丸ｺﾞｼｯｸM-PRO" w:eastAsia="HG丸ｺﾞｼｯｸM-PRO" w:hAnsi="HG丸ｺﾞｼｯｸM-PRO" w:hint="eastAsia"/>
                            <w:szCs w:val="21"/>
                            <w:lang w:val="ja-JP"/>
                          </w:rPr>
                          <w:t xml:space="preserve">□はい　　□特にない　</w:t>
                        </w:r>
                      </w:p>
                      <w:p w:rsidR="008049BC" w:rsidRDefault="008049BC" w:rsidP="006A6531">
                        <w:pPr>
                          <w:ind w:leftChars="100" w:left="210"/>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 xml:space="preserve">４ </w:t>
                        </w:r>
                        <w:r w:rsidRPr="00C60A6F">
                          <w:rPr>
                            <w:rFonts w:ascii="HG丸ｺﾞｼｯｸM-PRO" w:eastAsia="HG丸ｺﾞｼｯｸM-PRO" w:hAnsi="HG丸ｺﾞｼｯｸM-PRO" w:hint="eastAsia"/>
                            <w:sz w:val="22"/>
                            <w:lang w:val="ja-JP"/>
                          </w:rPr>
                          <w:t>学校生活面で配慮を希望することがありますか。</w:t>
                        </w:r>
                        <w:r>
                          <w:rPr>
                            <w:rFonts w:ascii="HG丸ｺﾞｼｯｸM-PRO" w:eastAsia="HG丸ｺﾞｼｯｸM-PRO" w:hAnsi="HG丸ｺﾞｼｯｸM-PRO" w:hint="eastAsia"/>
                            <w:sz w:val="22"/>
                            <w:lang w:val="ja-JP"/>
                          </w:rPr>
                          <w:t xml:space="preserve">                      </w:t>
                        </w:r>
                        <w:r w:rsidRPr="00635350">
                          <w:rPr>
                            <w:rFonts w:ascii="HG丸ｺﾞｼｯｸM-PRO" w:eastAsia="HG丸ｺﾞｼｯｸM-PRO" w:hAnsi="HG丸ｺﾞｼｯｸM-PRO" w:hint="eastAsia"/>
                            <w:szCs w:val="21"/>
                            <w:lang w:val="ja-JP"/>
                          </w:rPr>
                          <w:t xml:space="preserve">□はい　　□特にない　</w:t>
                        </w:r>
                      </w:p>
                      <w:p w:rsidR="008049BC" w:rsidRPr="00635350" w:rsidRDefault="008049BC" w:rsidP="006A6531">
                        <w:pPr>
                          <w:ind w:leftChars="100" w:left="210"/>
                          <w:rPr>
                            <w:rFonts w:ascii="HG丸ｺﾞｼｯｸM-PRO" w:eastAsia="HG丸ｺﾞｼｯｸM-PRO" w:hAnsi="HG丸ｺﾞｼｯｸM-PRO"/>
                            <w:szCs w:val="21"/>
                            <w:lang w:val="ja-JP"/>
                          </w:rPr>
                        </w:pPr>
                        <w:r w:rsidRPr="00635350">
                          <w:rPr>
                            <w:rFonts w:ascii="HG丸ｺﾞｼｯｸM-PRO" w:eastAsia="HG丸ｺﾞｼｯｸM-PRO" w:hAnsi="HG丸ｺﾞｼｯｸM-PRO" w:hint="eastAsia"/>
                            <w:szCs w:val="21"/>
                            <w:lang w:val="ja-JP"/>
                          </w:rPr>
                          <w:t>５ 学習面で教員に配慮を希望することがありますか。</w:t>
                        </w:r>
                        <w:r>
                          <w:rPr>
                            <w:rFonts w:ascii="HG丸ｺﾞｼｯｸM-PRO" w:eastAsia="HG丸ｺﾞｼｯｸM-PRO" w:hAnsi="HG丸ｺﾞｼｯｸM-PRO" w:hint="eastAsia"/>
                            <w:szCs w:val="21"/>
                            <w:lang w:val="ja-JP"/>
                          </w:rPr>
                          <w:t xml:space="preserve">                       </w:t>
                        </w:r>
                        <w:r w:rsidRPr="00635350">
                          <w:rPr>
                            <w:rFonts w:ascii="HG丸ｺﾞｼｯｸM-PRO" w:eastAsia="HG丸ｺﾞｼｯｸM-PRO" w:hAnsi="HG丸ｺﾞｼｯｸM-PRO" w:hint="eastAsia"/>
                            <w:szCs w:val="21"/>
                            <w:lang w:val="ja-JP"/>
                          </w:rPr>
                          <w:t xml:space="preserve">□はい　　□特にない　　　</w:t>
                        </w:r>
                      </w:p>
                      <w:p w:rsidR="008049BC" w:rsidRDefault="008049BC" w:rsidP="006A6531">
                        <w:pPr>
                          <w:spacing w:line="0" w:lineRule="atLeast"/>
                          <w:ind w:leftChars="100" w:left="210"/>
                          <w:rPr>
                            <w:rFonts w:ascii="HG丸ｺﾞｼｯｸM-PRO" w:eastAsia="HG丸ｺﾞｼｯｸM-PRO" w:hAnsi="HG丸ｺﾞｼｯｸM-PRO"/>
                            <w:szCs w:val="21"/>
                            <w:lang w:val="ja-JP"/>
                          </w:rPr>
                        </w:pPr>
                        <w:r w:rsidRPr="00635350">
                          <w:rPr>
                            <w:rFonts w:ascii="HG丸ｺﾞｼｯｸM-PRO" w:eastAsia="HG丸ｺﾞｼｯｸM-PRO" w:hAnsi="HG丸ｺﾞｼｯｸM-PRO" w:hint="eastAsia"/>
                            <w:szCs w:val="21"/>
                            <w:lang w:val="ja-JP"/>
                          </w:rPr>
                          <w:t>６ 障がい等で支援を希望することがありますか。</w:t>
                        </w:r>
                        <w:r>
                          <w:rPr>
                            <w:rFonts w:ascii="HG丸ｺﾞｼｯｸM-PRO" w:eastAsia="HG丸ｺﾞｼｯｸM-PRO" w:hAnsi="HG丸ｺﾞｼｯｸM-PRO" w:hint="eastAsia"/>
                            <w:szCs w:val="21"/>
                            <w:lang w:val="ja-JP"/>
                          </w:rPr>
                          <w:t xml:space="preserve">                           </w:t>
                        </w:r>
                        <w:r w:rsidRPr="00635350">
                          <w:rPr>
                            <w:rFonts w:ascii="HG丸ｺﾞｼｯｸM-PRO" w:eastAsia="HG丸ｺﾞｼｯｸM-PRO" w:hAnsi="HG丸ｺﾞｼｯｸM-PRO" w:hint="eastAsia"/>
                            <w:szCs w:val="21"/>
                            <w:lang w:val="ja-JP"/>
                          </w:rPr>
                          <w:t xml:space="preserve">□はい　　□特にない　</w:t>
                        </w:r>
                      </w:p>
                      <w:p w:rsidR="008049BC" w:rsidRDefault="008049BC" w:rsidP="006A6531">
                        <w:pPr>
                          <w:spacing w:line="0" w:lineRule="atLeast"/>
                          <w:ind w:leftChars="250" w:left="525"/>
                          <w:jc w:val="right"/>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□すでに個別の教育支援計画を持っている</w:t>
                        </w:r>
                      </w:p>
                      <w:p w:rsidR="008049BC" w:rsidRDefault="008049BC" w:rsidP="006A6531">
                        <w:pPr>
                          <w:spacing w:line="0" w:lineRule="atLeast"/>
                          <w:ind w:leftChars="250" w:left="525"/>
                          <w:rPr>
                            <w:rFonts w:ascii="HG丸ｺﾞｼｯｸM-PRO" w:eastAsia="HG丸ｺﾞｼｯｸM-PRO" w:hAnsi="HG丸ｺﾞｼｯｸM-PRO"/>
                            <w:szCs w:val="21"/>
                            <w:lang w:val="ja-JP"/>
                          </w:rPr>
                        </w:pPr>
                        <w:r w:rsidRPr="00635350">
                          <w:rPr>
                            <w:rFonts w:ascii="HG丸ｺﾞｼｯｸM-PRO" w:eastAsia="HG丸ｺﾞｼｯｸM-PRO" w:hAnsi="HG丸ｺﾞｼｯｸM-PRO" w:hint="eastAsia"/>
                            <w:szCs w:val="21"/>
                            <w:lang w:val="ja-JP"/>
                          </w:rPr>
                          <w:t>配慮の内容（□トイレ　□食事　□更衣　□友人との関係　□服装等のこだわり　□その他）</w:t>
                        </w:r>
                      </w:p>
                      <w:p w:rsidR="008049BC" w:rsidRDefault="008049BC" w:rsidP="006A6531">
                        <w:pPr>
                          <w:rPr>
                            <w:rFonts w:ascii="HG丸ｺﾞｼｯｸM-PRO" w:eastAsia="HG丸ｺﾞｼｯｸM-PRO" w:hAnsi="HG丸ｺﾞｼｯｸM-PRO"/>
                            <w:szCs w:val="21"/>
                            <w:lang w:val="ja-JP"/>
                          </w:rPr>
                        </w:pPr>
                      </w:p>
                      <w:p w:rsidR="008049BC" w:rsidRDefault="008049BC" w:rsidP="006A6531">
                        <w:pPr>
                          <w:spacing w:beforeLines="20" w:before="72" w:line="240" w:lineRule="exact"/>
                          <w:rPr>
                            <w:rFonts w:ascii="HG丸ｺﾞｼｯｸM-PRO" w:eastAsia="HG丸ｺﾞｼｯｸM-PRO" w:hAnsi="HG丸ｺﾞｼｯｸM-PRO"/>
                            <w:szCs w:val="21"/>
                            <w:lang w:val="ja-JP"/>
                          </w:rPr>
                        </w:pPr>
                      </w:p>
                      <w:p w:rsidR="008049BC" w:rsidRPr="00635350" w:rsidRDefault="008049BC" w:rsidP="006A6531">
                        <w:pPr>
                          <w:ind w:firstLineChars="100" w:firstLine="210"/>
                          <w:rPr>
                            <w:rFonts w:ascii="HG丸ｺﾞｼｯｸM-PRO" w:eastAsia="HG丸ｺﾞｼｯｸM-PRO" w:hAnsi="HG丸ｺﾞｼｯｸM-PRO"/>
                            <w:szCs w:val="21"/>
                            <w:lang w:val="ja-JP"/>
                          </w:rPr>
                        </w:pPr>
                        <w:r w:rsidRPr="00635350">
                          <w:rPr>
                            <w:rFonts w:ascii="HG丸ｺﾞｼｯｸM-PRO" w:eastAsia="HG丸ｺﾞｼｯｸM-PRO" w:hAnsi="HG丸ｺﾞｼｯｸM-PRO" w:hint="eastAsia"/>
                            <w:szCs w:val="21"/>
                            <w:lang w:val="ja-JP"/>
                          </w:rPr>
                          <w:t xml:space="preserve">７ </w:t>
                        </w:r>
                        <w:r>
                          <w:rPr>
                            <w:rFonts w:ascii="HG丸ｺﾞｼｯｸM-PRO" w:eastAsia="HG丸ｺﾞｼｯｸM-PRO" w:hAnsi="HG丸ｺﾞｼｯｸM-PRO" w:hint="eastAsia"/>
                            <w:szCs w:val="21"/>
                            <w:lang w:val="ja-JP"/>
                          </w:rPr>
                          <w:t>本人が得意なこと（自慢できること</w:t>
                        </w:r>
                        <w:r w:rsidRPr="00635350">
                          <w:rPr>
                            <w:rFonts w:ascii="HG丸ｺﾞｼｯｸM-PRO" w:eastAsia="HG丸ｺﾞｼｯｸM-PRO" w:hAnsi="HG丸ｺﾞｼｯｸM-PRO" w:hint="eastAsia"/>
                            <w:szCs w:val="21"/>
                            <w:lang w:val="ja-JP"/>
                          </w:rPr>
                          <w:t>）や評価してほしいところについて書いてください。</w:t>
                        </w:r>
                      </w:p>
                    </w:txbxContent>
                  </v:textbox>
                </v:shape>
                <v:shape id="_x0000_s1289" type="#_x0000_t202" style="position:absolute;left:1430;top:22249;width:62579;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">
                  <v:textbox inset=",0">
                    <w:txbxContent>
                      <w:p w:rsidR="008049BC" w:rsidRPr="00163DBC" w:rsidRDefault="008049BC" w:rsidP="006A6531">
                        <w:pPr>
                          <w:spacing w:line="0" w:lineRule="atLeast"/>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18"/>
                            <w:szCs w:val="18"/>
                          </w:rPr>
                          <w:t>＊</w:t>
                        </w:r>
                        <w:r w:rsidRPr="00926B14">
                          <w:rPr>
                            <w:rFonts w:ascii="HG丸ｺﾞｼｯｸM-PRO" w:eastAsia="HG丸ｺﾞｼｯｸM-PRO" w:hAnsi="HG丸ｺﾞｼｯｸM-PRO" w:hint="eastAsia"/>
                            <w:sz w:val="18"/>
                            <w:szCs w:val="18"/>
                          </w:rPr>
                          <w:t>さしつかえがなければ、具体的にどのような</w:t>
                        </w:r>
                        <w:r>
                          <w:rPr>
                            <w:rFonts w:ascii="HG丸ｺﾞｼｯｸM-PRO" w:eastAsia="HG丸ｺﾞｼｯｸM-PRO" w:hAnsi="HG丸ｺﾞｼｯｸM-PRO" w:hint="eastAsia"/>
                            <w:sz w:val="18"/>
                            <w:szCs w:val="18"/>
                          </w:rPr>
                          <w:t>支援が必要か記入してください。</w:t>
                        </w:r>
                      </w:p>
                      <w:p w:rsidR="008049BC" w:rsidRPr="00A56D99" w:rsidRDefault="008049BC" w:rsidP="006A6531">
                        <w:pPr>
                          <w:spacing w:line="0" w:lineRule="atLeast"/>
                          <w:rPr>
                            <w:rFonts w:ascii="HG教科書体" w:eastAsia="HG教科書体" w:hAnsi="HG丸ｺﾞｼｯｸM-PRO"/>
                            <w:sz w:val="16"/>
                            <w:szCs w:val="16"/>
                            <w:lang w:val="ja-JP"/>
                          </w:rPr>
                        </w:pPr>
                        <w:r w:rsidRPr="00A56D99">
                          <w:rPr>
                            <w:rFonts w:ascii="HG教科書体" w:eastAsia="HG教科書体" w:hAnsi="HG丸ｺﾞｼｯｸM-PRO" w:hint="eastAsia"/>
                            <w:sz w:val="16"/>
                            <w:szCs w:val="16"/>
                            <w:lang w:val="ja-JP"/>
                          </w:rPr>
                          <w:t>小学校５年生の時に、算数だけ支援学級で学んだことがある。その時に医者からアスペルガー症候群の診断を受けた。高校では欠点があると進級できないと聞いている。数学がにがてなので、勉強についていけるか不安がある。</w:t>
                        </w:r>
                      </w:p>
                      <w:p w:rsidR="008049BC" w:rsidRDefault="008049BC" w:rsidP="006A6531">
                        <w:pPr>
                          <w:spacing w:line="0" w:lineRule="atLeast"/>
                          <w:rPr>
                            <w:rFonts w:ascii="HG丸ｺﾞｼｯｸM-PRO" w:eastAsia="HG丸ｺﾞｼｯｸM-PRO" w:hAnsi="HG丸ｺﾞｼｯｸM-PRO"/>
                            <w:sz w:val="22"/>
                            <w:lang w:val="ja-JP"/>
                          </w:rPr>
                        </w:pPr>
                      </w:p>
                    </w:txbxContent>
                  </v:textbox>
                </v:shape>
              </v:group>
            </w:pict>
          </mc:Fallback>
        </mc:AlternateContent>
      </w:r>
    </w:p>
    <w:p w:rsidR="006A6531" w:rsidRPr="009647E7" w:rsidRDefault="006A6531" w:rsidP="006A6531">
      <w:pPr>
        <w:rPr>
          <w:color w:val="000000" w:themeColor="text1"/>
        </w:rPr>
      </w:pPr>
      <w:r w:rsidRPr="009647E7">
        <w:rPr>
          <w:noProof/>
          <w:color w:val="000000" w:themeColor="text1"/>
        </w:rPr>
        <mc:AlternateContent>
          <mc:Choice Requires="wps">
            <w:drawing>
              <wp:anchor distT="0" distB="0" distL="114300" distR="114300" simplePos="0" relativeHeight="252113920" behindDoc="0" locked="0" layoutInCell="1" allowOverlap="1" wp14:anchorId="469E50E6" wp14:editId="42926AD6">
                <wp:simplePos x="0" y="0"/>
                <wp:positionH relativeFrom="column">
                  <wp:posOffset>713105</wp:posOffset>
                </wp:positionH>
                <wp:positionV relativeFrom="paragraph">
                  <wp:posOffset>215900</wp:posOffset>
                </wp:positionV>
                <wp:extent cx="152400" cy="161925"/>
                <wp:effectExtent l="19050" t="19050" r="19050" b="28575"/>
                <wp:wrapNone/>
                <wp:docPr id="376" name="フリーフォーム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61925"/>
                        </a:xfrm>
                        <a:custGeom>
                          <a:avLst/>
                          <a:gdLst>
                            <a:gd name="connsiteX0" fmla="*/ 0 w 152400"/>
                            <a:gd name="connsiteY0" fmla="*/ 66675 h 161925"/>
                            <a:gd name="connsiteX1" fmla="*/ 9525 w 152400"/>
                            <a:gd name="connsiteY1" fmla="*/ 114300 h 161925"/>
                            <a:gd name="connsiteX2" fmla="*/ 38100 w 152400"/>
                            <a:gd name="connsiteY2" fmla="*/ 133350 h 161925"/>
                            <a:gd name="connsiteX3" fmla="*/ 47625 w 152400"/>
                            <a:gd name="connsiteY3" fmla="*/ 161925 h 161925"/>
                            <a:gd name="connsiteX4" fmla="*/ 76200 w 152400"/>
                            <a:gd name="connsiteY4" fmla="*/ 152400 h 161925"/>
                            <a:gd name="connsiteX5" fmla="*/ 95250 w 152400"/>
                            <a:gd name="connsiteY5" fmla="*/ 95250 h 161925"/>
                            <a:gd name="connsiteX6" fmla="*/ 104775 w 152400"/>
                            <a:gd name="connsiteY6" fmla="*/ 66675 h 161925"/>
                            <a:gd name="connsiteX7" fmla="*/ 152400 w 152400"/>
                            <a:gd name="connsiteY7" fmla="*/ 0 h 161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2400" h="161925">
                              <a:moveTo>
                                <a:pt x="0" y="66675"/>
                              </a:moveTo>
                              <a:cubicBezTo>
                                <a:pt x="3175" y="82550"/>
                                <a:pt x="1493" y="100244"/>
                                <a:pt x="9525" y="114300"/>
                              </a:cubicBezTo>
                              <a:cubicBezTo>
                                <a:pt x="15205" y="124239"/>
                                <a:pt x="30949" y="124411"/>
                                <a:pt x="38100" y="133350"/>
                              </a:cubicBezTo>
                              <a:cubicBezTo>
                                <a:pt x="44372" y="141190"/>
                                <a:pt x="44450" y="152400"/>
                                <a:pt x="47625" y="161925"/>
                              </a:cubicBezTo>
                              <a:cubicBezTo>
                                <a:pt x="57150" y="158750"/>
                                <a:pt x="70364" y="160570"/>
                                <a:pt x="76200" y="152400"/>
                              </a:cubicBezTo>
                              <a:cubicBezTo>
                                <a:pt x="87872" y="136060"/>
                                <a:pt x="88900" y="114300"/>
                                <a:pt x="95250" y="95250"/>
                              </a:cubicBezTo>
                              <a:lnTo>
                                <a:pt x="104775" y="66675"/>
                              </a:lnTo>
                              <a:cubicBezTo>
                                <a:pt x="114923" y="36232"/>
                                <a:pt x="132656" y="19744"/>
                                <a:pt x="152400" y="0"/>
                              </a:cubicBezTo>
                            </a:path>
                          </a:pathLst>
                        </a:custGeom>
                        <a:noFill/>
                        <a:ln w="381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0CD833" id="フリーフォーム 376" o:spid="_x0000_s1026" style="position:absolute;left:0;text-align:left;margin-left:56.15pt;margin-top:17pt;width:12pt;height:12.7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24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" path="m,66675v3175,15875,1493,33569,9525,47625c15205,124239,30949,124411,38100,133350v6272,7840,6350,19050,9525,28575c57150,158750,70364,160570,76200,152400,87872,136060,88900,114300,95250,95250r9525,-28575c114923,36232,132656,19744,152400,e" filled="f" strokecolor="#385d8a" strokeweight="3pt">
                <v:path arrowok="t" o:connecttype="custom" o:connectlocs="0,66675;9525,114300;38100,133350;47625,161925;76200,152400;95250,95250;104775,66675;152400,0" o:connectangles="0,0,0,0,0,0,0,0"/>
              </v:shape>
            </w:pict>
          </mc:Fallback>
        </mc:AlternateContent>
      </w:r>
      <w:r w:rsidRPr="009647E7">
        <w:rPr>
          <w:noProof/>
          <w:color w:val="000000" w:themeColor="text1"/>
        </w:rPr>
        <mc:AlternateContent>
          <mc:Choice Requires="wps">
            <w:drawing>
              <wp:anchor distT="0" distB="0" distL="114300" distR="114300" simplePos="0" relativeHeight="252115968" behindDoc="0" locked="0" layoutInCell="1" allowOverlap="1" wp14:anchorId="06196112" wp14:editId="16ADB467">
                <wp:simplePos x="0" y="0"/>
                <wp:positionH relativeFrom="column">
                  <wp:posOffset>4597400</wp:posOffset>
                </wp:positionH>
                <wp:positionV relativeFrom="paragraph">
                  <wp:posOffset>215900</wp:posOffset>
                </wp:positionV>
                <wp:extent cx="152400" cy="161925"/>
                <wp:effectExtent l="19050" t="19050" r="19050" b="28575"/>
                <wp:wrapNone/>
                <wp:docPr id="378" name="フリーフォーム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61925"/>
                        </a:xfrm>
                        <a:custGeom>
                          <a:avLst/>
                          <a:gdLst>
                            <a:gd name="connsiteX0" fmla="*/ 0 w 152400"/>
                            <a:gd name="connsiteY0" fmla="*/ 66675 h 161925"/>
                            <a:gd name="connsiteX1" fmla="*/ 9525 w 152400"/>
                            <a:gd name="connsiteY1" fmla="*/ 114300 h 161925"/>
                            <a:gd name="connsiteX2" fmla="*/ 38100 w 152400"/>
                            <a:gd name="connsiteY2" fmla="*/ 133350 h 161925"/>
                            <a:gd name="connsiteX3" fmla="*/ 47625 w 152400"/>
                            <a:gd name="connsiteY3" fmla="*/ 161925 h 161925"/>
                            <a:gd name="connsiteX4" fmla="*/ 76200 w 152400"/>
                            <a:gd name="connsiteY4" fmla="*/ 152400 h 161925"/>
                            <a:gd name="connsiteX5" fmla="*/ 95250 w 152400"/>
                            <a:gd name="connsiteY5" fmla="*/ 95250 h 161925"/>
                            <a:gd name="connsiteX6" fmla="*/ 104775 w 152400"/>
                            <a:gd name="connsiteY6" fmla="*/ 66675 h 161925"/>
                            <a:gd name="connsiteX7" fmla="*/ 152400 w 152400"/>
                            <a:gd name="connsiteY7" fmla="*/ 0 h 161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2400" h="161925">
                              <a:moveTo>
                                <a:pt x="0" y="66675"/>
                              </a:moveTo>
                              <a:cubicBezTo>
                                <a:pt x="3175" y="82550"/>
                                <a:pt x="1493" y="100244"/>
                                <a:pt x="9525" y="114300"/>
                              </a:cubicBezTo>
                              <a:cubicBezTo>
                                <a:pt x="15205" y="124239"/>
                                <a:pt x="30949" y="124411"/>
                                <a:pt x="38100" y="133350"/>
                              </a:cubicBezTo>
                              <a:cubicBezTo>
                                <a:pt x="44372" y="141190"/>
                                <a:pt x="44450" y="152400"/>
                                <a:pt x="47625" y="161925"/>
                              </a:cubicBezTo>
                              <a:cubicBezTo>
                                <a:pt x="57150" y="158750"/>
                                <a:pt x="70364" y="160570"/>
                                <a:pt x="76200" y="152400"/>
                              </a:cubicBezTo>
                              <a:cubicBezTo>
                                <a:pt x="87872" y="136060"/>
                                <a:pt x="88900" y="114300"/>
                                <a:pt x="95250" y="95250"/>
                              </a:cubicBezTo>
                              <a:lnTo>
                                <a:pt x="104775" y="66675"/>
                              </a:lnTo>
                              <a:cubicBezTo>
                                <a:pt x="114923" y="36232"/>
                                <a:pt x="132656" y="19744"/>
                                <a:pt x="152400" y="0"/>
                              </a:cubicBezTo>
                            </a:path>
                          </a:pathLst>
                        </a:custGeom>
                        <a:noFill/>
                        <a:ln w="381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5EABCD" id="フリーフォーム 378" o:spid="_x0000_s1026" style="position:absolute;left:0;text-align:left;margin-left:362pt;margin-top:17pt;width:12pt;height:12.7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24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" path="m,66675v3175,15875,1493,33569,9525,47625c15205,124239,30949,124411,38100,133350v6272,7840,6350,19050,9525,28575c57150,158750,70364,160570,76200,152400,87872,136060,88900,114300,95250,95250r9525,-28575c114923,36232,132656,19744,152400,e" filled="f" strokecolor="#385d8a" strokeweight="3pt">
                <v:path arrowok="t" o:connecttype="custom" o:connectlocs="0,66675;9525,114300;38100,133350;47625,161925;76200,152400;95250,95250;104775,66675;152400,0" o:connectangles="0,0,0,0,0,0,0,0"/>
              </v:shape>
            </w:pict>
          </mc:Fallback>
        </mc:AlternateContent>
      </w:r>
      <w:r w:rsidRPr="009647E7">
        <w:rPr>
          <w:noProof/>
          <w:color w:val="000000" w:themeColor="text1"/>
        </w:rPr>
        <mc:AlternateContent>
          <mc:Choice Requires="wps">
            <w:drawing>
              <wp:anchor distT="0" distB="0" distL="114300" distR="114300" simplePos="0" relativeHeight="252116992" behindDoc="0" locked="0" layoutInCell="1" allowOverlap="1" wp14:anchorId="20EE8420" wp14:editId="794F75A5">
                <wp:simplePos x="0" y="0"/>
                <wp:positionH relativeFrom="column">
                  <wp:posOffset>2304415</wp:posOffset>
                </wp:positionH>
                <wp:positionV relativeFrom="paragraph">
                  <wp:posOffset>215900</wp:posOffset>
                </wp:positionV>
                <wp:extent cx="152400" cy="161925"/>
                <wp:effectExtent l="19050" t="19050" r="19050" b="28575"/>
                <wp:wrapNone/>
                <wp:docPr id="379" name="フリーフォーム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61925"/>
                        </a:xfrm>
                        <a:custGeom>
                          <a:avLst/>
                          <a:gdLst>
                            <a:gd name="connsiteX0" fmla="*/ 0 w 152400"/>
                            <a:gd name="connsiteY0" fmla="*/ 66675 h 161925"/>
                            <a:gd name="connsiteX1" fmla="*/ 9525 w 152400"/>
                            <a:gd name="connsiteY1" fmla="*/ 114300 h 161925"/>
                            <a:gd name="connsiteX2" fmla="*/ 38100 w 152400"/>
                            <a:gd name="connsiteY2" fmla="*/ 133350 h 161925"/>
                            <a:gd name="connsiteX3" fmla="*/ 47625 w 152400"/>
                            <a:gd name="connsiteY3" fmla="*/ 161925 h 161925"/>
                            <a:gd name="connsiteX4" fmla="*/ 76200 w 152400"/>
                            <a:gd name="connsiteY4" fmla="*/ 152400 h 161925"/>
                            <a:gd name="connsiteX5" fmla="*/ 95250 w 152400"/>
                            <a:gd name="connsiteY5" fmla="*/ 95250 h 161925"/>
                            <a:gd name="connsiteX6" fmla="*/ 104775 w 152400"/>
                            <a:gd name="connsiteY6" fmla="*/ 66675 h 161925"/>
                            <a:gd name="connsiteX7" fmla="*/ 152400 w 152400"/>
                            <a:gd name="connsiteY7" fmla="*/ 0 h 161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2400" h="161925">
                              <a:moveTo>
                                <a:pt x="0" y="66675"/>
                              </a:moveTo>
                              <a:cubicBezTo>
                                <a:pt x="3175" y="82550"/>
                                <a:pt x="1493" y="100244"/>
                                <a:pt x="9525" y="114300"/>
                              </a:cubicBezTo>
                              <a:cubicBezTo>
                                <a:pt x="15205" y="124239"/>
                                <a:pt x="30949" y="124411"/>
                                <a:pt x="38100" y="133350"/>
                              </a:cubicBezTo>
                              <a:cubicBezTo>
                                <a:pt x="44372" y="141190"/>
                                <a:pt x="44450" y="152400"/>
                                <a:pt x="47625" y="161925"/>
                              </a:cubicBezTo>
                              <a:cubicBezTo>
                                <a:pt x="57150" y="158750"/>
                                <a:pt x="70364" y="160570"/>
                                <a:pt x="76200" y="152400"/>
                              </a:cubicBezTo>
                              <a:cubicBezTo>
                                <a:pt x="87872" y="136060"/>
                                <a:pt x="88900" y="114300"/>
                                <a:pt x="95250" y="95250"/>
                              </a:cubicBezTo>
                              <a:lnTo>
                                <a:pt x="104775" y="66675"/>
                              </a:lnTo>
                              <a:cubicBezTo>
                                <a:pt x="114923" y="36232"/>
                                <a:pt x="132656" y="19744"/>
                                <a:pt x="152400" y="0"/>
                              </a:cubicBezTo>
                            </a:path>
                          </a:pathLst>
                        </a:custGeom>
                        <a:noFill/>
                        <a:ln w="381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B6A4EE" id="フリーフォーム 379" o:spid="_x0000_s1026" style="position:absolute;left:0;text-align:left;margin-left:181.45pt;margin-top:17pt;width:12pt;height:12.7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24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" path="m,66675v3175,15875,1493,33569,9525,47625c15205,124239,30949,124411,38100,133350v6272,7840,6350,19050,9525,28575c57150,158750,70364,160570,76200,152400,87872,136060,88900,114300,95250,95250r9525,-28575c114923,36232,132656,19744,152400,e" filled="f" strokecolor="#385d8a" strokeweight="3pt">
                <v:path arrowok="t" o:connecttype="custom" o:connectlocs="0,66675;9525,114300;38100,133350;47625,161925;76200,152400;95250,95250;104775,66675;152400,0" o:connectangles="0,0,0,0,0,0,0,0"/>
              </v:shape>
            </w:pict>
          </mc:Fallback>
        </mc:AlternateContent>
      </w:r>
      <w:r w:rsidRPr="009647E7">
        <w:rPr>
          <w:noProof/>
          <w:color w:val="000000" w:themeColor="text1"/>
        </w:rPr>
        <mc:AlternateContent>
          <mc:Choice Requires="wps">
            <w:drawing>
              <wp:anchor distT="0" distB="0" distL="114300" distR="114300" simplePos="0" relativeHeight="252114944" behindDoc="0" locked="0" layoutInCell="1" allowOverlap="1" wp14:anchorId="786139B8" wp14:editId="44F02E92">
                <wp:simplePos x="0" y="0"/>
                <wp:positionH relativeFrom="column">
                  <wp:posOffset>1807845</wp:posOffset>
                </wp:positionH>
                <wp:positionV relativeFrom="paragraph">
                  <wp:posOffset>215900</wp:posOffset>
                </wp:positionV>
                <wp:extent cx="152400" cy="161925"/>
                <wp:effectExtent l="19050" t="19050" r="19050" b="28575"/>
                <wp:wrapNone/>
                <wp:docPr id="377" name="フリーフォーム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61925"/>
                        </a:xfrm>
                        <a:custGeom>
                          <a:avLst/>
                          <a:gdLst>
                            <a:gd name="connsiteX0" fmla="*/ 0 w 152400"/>
                            <a:gd name="connsiteY0" fmla="*/ 66675 h 161925"/>
                            <a:gd name="connsiteX1" fmla="*/ 9525 w 152400"/>
                            <a:gd name="connsiteY1" fmla="*/ 114300 h 161925"/>
                            <a:gd name="connsiteX2" fmla="*/ 38100 w 152400"/>
                            <a:gd name="connsiteY2" fmla="*/ 133350 h 161925"/>
                            <a:gd name="connsiteX3" fmla="*/ 47625 w 152400"/>
                            <a:gd name="connsiteY3" fmla="*/ 161925 h 161925"/>
                            <a:gd name="connsiteX4" fmla="*/ 76200 w 152400"/>
                            <a:gd name="connsiteY4" fmla="*/ 152400 h 161925"/>
                            <a:gd name="connsiteX5" fmla="*/ 95250 w 152400"/>
                            <a:gd name="connsiteY5" fmla="*/ 95250 h 161925"/>
                            <a:gd name="connsiteX6" fmla="*/ 104775 w 152400"/>
                            <a:gd name="connsiteY6" fmla="*/ 66675 h 161925"/>
                            <a:gd name="connsiteX7" fmla="*/ 152400 w 152400"/>
                            <a:gd name="connsiteY7" fmla="*/ 0 h 161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2400" h="161925">
                              <a:moveTo>
                                <a:pt x="0" y="66675"/>
                              </a:moveTo>
                              <a:cubicBezTo>
                                <a:pt x="3175" y="82550"/>
                                <a:pt x="1493" y="100244"/>
                                <a:pt x="9525" y="114300"/>
                              </a:cubicBezTo>
                              <a:cubicBezTo>
                                <a:pt x="15205" y="124239"/>
                                <a:pt x="30949" y="124411"/>
                                <a:pt x="38100" y="133350"/>
                              </a:cubicBezTo>
                              <a:cubicBezTo>
                                <a:pt x="44372" y="141190"/>
                                <a:pt x="44450" y="152400"/>
                                <a:pt x="47625" y="161925"/>
                              </a:cubicBezTo>
                              <a:cubicBezTo>
                                <a:pt x="57150" y="158750"/>
                                <a:pt x="70364" y="160570"/>
                                <a:pt x="76200" y="152400"/>
                              </a:cubicBezTo>
                              <a:cubicBezTo>
                                <a:pt x="87872" y="136060"/>
                                <a:pt x="88900" y="114300"/>
                                <a:pt x="95250" y="95250"/>
                              </a:cubicBezTo>
                              <a:lnTo>
                                <a:pt x="104775" y="66675"/>
                              </a:lnTo>
                              <a:cubicBezTo>
                                <a:pt x="114923" y="36232"/>
                                <a:pt x="132656" y="19744"/>
                                <a:pt x="152400" y="0"/>
                              </a:cubicBezTo>
                            </a:path>
                          </a:pathLst>
                        </a:custGeom>
                        <a:noFill/>
                        <a:ln w="381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AB1D06" id="フリーフォーム 377" o:spid="_x0000_s1026" style="position:absolute;left:0;text-align:left;margin-left:142.35pt;margin-top:17pt;width:12pt;height:12.7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24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" path="m,66675v3175,15875,1493,33569,9525,47625c15205,124239,30949,124411,38100,133350v6272,7840,6350,19050,9525,28575c57150,158750,70364,160570,76200,152400,87872,136060,88900,114300,95250,95250r9525,-28575c114923,36232,132656,19744,152400,e" filled="f" strokecolor="#385d8a" strokeweight="3pt">
                <v:path arrowok="t" o:connecttype="custom" o:connectlocs="0,66675;9525,114300;38100,133350;47625,161925;76200,152400;95250,95250;104775,66675;152400,0" o:connectangles="0,0,0,0,0,0,0,0"/>
              </v:shape>
            </w:pict>
          </mc:Fallback>
        </mc:AlternateContent>
      </w:r>
    </w:p>
    <w:p w:rsidR="006A6531" w:rsidRPr="009647E7" w:rsidRDefault="006A6531" w:rsidP="006A6531">
      <w:pPr>
        <w:rPr>
          <w:color w:val="000000" w:themeColor="text1"/>
        </w:rPr>
      </w:pPr>
    </w:p>
    <w:p w:rsidR="006A6531" w:rsidRPr="009647E7" w:rsidRDefault="006A6531" w:rsidP="006A6531">
      <w:pPr>
        <w:rPr>
          <w:color w:val="000000" w:themeColor="text1"/>
        </w:rPr>
      </w:pPr>
    </w:p>
    <w:p w:rsidR="006A6531" w:rsidRPr="009647E7" w:rsidRDefault="006A6531" w:rsidP="006A6531">
      <w:pPr>
        <w:rPr>
          <w:color w:val="000000" w:themeColor="text1"/>
        </w:rPr>
      </w:pPr>
    </w:p>
    <w:p w:rsidR="006A6531" w:rsidRPr="009647E7" w:rsidRDefault="006A6531" w:rsidP="006A6531">
      <w:pPr>
        <w:rPr>
          <w:color w:val="000000" w:themeColor="text1"/>
        </w:rPr>
      </w:pPr>
      <w:r w:rsidRPr="009647E7">
        <w:rPr>
          <w:noProof/>
          <w:color w:val="000000" w:themeColor="text1"/>
        </w:rPr>
        <mc:AlternateContent>
          <mc:Choice Requires="wps">
            <w:drawing>
              <wp:anchor distT="0" distB="0" distL="114300" distR="114300" simplePos="0" relativeHeight="252121088" behindDoc="0" locked="0" layoutInCell="1" allowOverlap="1" wp14:anchorId="4D377214" wp14:editId="63203757">
                <wp:simplePos x="0" y="0"/>
                <wp:positionH relativeFrom="column">
                  <wp:posOffset>5564505</wp:posOffset>
                </wp:positionH>
                <wp:positionV relativeFrom="paragraph">
                  <wp:posOffset>788670</wp:posOffset>
                </wp:positionV>
                <wp:extent cx="152400" cy="161925"/>
                <wp:effectExtent l="19050" t="19050" r="19050" b="28575"/>
                <wp:wrapNone/>
                <wp:docPr id="371" name="フリーフォーム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61925"/>
                        </a:xfrm>
                        <a:custGeom>
                          <a:avLst/>
                          <a:gdLst>
                            <a:gd name="connsiteX0" fmla="*/ 0 w 152400"/>
                            <a:gd name="connsiteY0" fmla="*/ 66675 h 161925"/>
                            <a:gd name="connsiteX1" fmla="*/ 9525 w 152400"/>
                            <a:gd name="connsiteY1" fmla="*/ 114300 h 161925"/>
                            <a:gd name="connsiteX2" fmla="*/ 38100 w 152400"/>
                            <a:gd name="connsiteY2" fmla="*/ 133350 h 161925"/>
                            <a:gd name="connsiteX3" fmla="*/ 47625 w 152400"/>
                            <a:gd name="connsiteY3" fmla="*/ 161925 h 161925"/>
                            <a:gd name="connsiteX4" fmla="*/ 76200 w 152400"/>
                            <a:gd name="connsiteY4" fmla="*/ 152400 h 161925"/>
                            <a:gd name="connsiteX5" fmla="*/ 95250 w 152400"/>
                            <a:gd name="connsiteY5" fmla="*/ 95250 h 161925"/>
                            <a:gd name="connsiteX6" fmla="*/ 104775 w 152400"/>
                            <a:gd name="connsiteY6" fmla="*/ 66675 h 161925"/>
                            <a:gd name="connsiteX7" fmla="*/ 152400 w 152400"/>
                            <a:gd name="connsiteY7" fmla="*/ 0 h 161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2400" h="161925">
                              <a:moveTo>
                                <a:pt x="0" y="66675"/>
                              </a:moveTo>
                              <a:cubicBezTo>
                                <a:pt x="3175" y="82550"/>
                                <a:pt x="1493" y="100244"/>
                                <a:pt x="9525" y="114300"/>
                              </a:cubicBezTo>
                              <a:cubicBezTo>
                                <a:pt x="15205" y="124239"/>
                                <a:pt x="30949" y="124411"/>
                                <a:pt x="38100" y="133350"/>
                              </a:cubicBezTo>
                              <a:cubicBezTo>
                                <a:pt x="44372" y="141190"/>
                                <a:pt x="44450" y="152400"/>
                                <a:pt x="47625" y="161925"/>
                              </a:cubicBezTo>
                              <a:cubicBezTo>
                                <a:pt x="57150" y="158750"/>
                                <a:pt x="70364" y="160570"/>
                                <a:pt x="76200" y="152400"/>
                              </a:cubicBezTo>
                              <a:cubicBezTo>
                                <a:pt x="87872" y="136060"/>
                                <a:pt x="88900" y="114300"/>
                                <a:pt x="95250" y="95250"/>
                              </a:cubicBezTo>
                              <a:lnTo>
                                <a:pt x="104775" y="66675"/>
                              </a:lnTo>
                              <a:cubicBezTo>
                                <a:pt x="114923" y="36232"/>
                                <a:pt x="132656" y="19744"/>
                                <a:pt x="152400" y="0"/>
                              </a:cubicBezTo>
                            </a:path>
                          </a:pathLst>
                        </a:custGeom>
                        <a:noFill/>
                        <a:ln w="381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7D0584" id="フリーフォーム 371" o:spid="_x0000_s1026" style="position:absolute;left:0;text-align:left;margin-left:438.15pt;margin-top:62.1pt;width:12pt;height:12.7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24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" path="m,66675v3175,15875,1493,33569,9525,47625c15205,124239,30949,124411,38100,133350v6272,7840,6350,19050,9525,28575c57150,158750,70364,160570,76200,152400,87872,136060,88900,114300,95250,95250r9525,-28575c114923,36232,132656,19744,152400,e" filled="f" strokecolor="#385d8a" strokeweight="3pt">
                <v:path arrowok="t" o:connecttype="custom" o:connectlocs="0,66675;9525,114300;38100,133350;47625,161925;76200,152400;95250,95250;104775,66675;152400,0" o:connectangles="0,0,0,0,0,0,0,0"/>
              </v:shape>
            </w:pict>
          </mc:Fallback>
        </mc:AlternateContent>
      </w:r>
      <w:r w:rsidRPr="009647E7">
        <w:rPr>
          <w:noProof/>
          <w:color w:val="000000" w:themeColor="text1"/>
        </w:rPr>
        <mc:AlternateContent>
          <mc:Choice Requires="wps">
            <w:drawing>
              <wp:anchor distT="0" distB="0" distL="114300" distR="114300" simplePos="0" relativeHeight="252119040" behindDoc="0" locked="0" layoutInCell="1" allowOverlap="1" wp14:anchorId="65F7E8C8" wp14:editId="72AA3B3C">
                <wp:simplePos x="0" y="0"/>
                <wp:positionH relativeFrom="column">
                  <wp:posOffset>4894580</wp:posOffset>
                </wp:positionH>
                <wp:positionV relativeFrom="paragraph">
                  <wp:posOffset>271145</wp:posOffset>
                </wp:positionV>
                <wp:extent cx="152400" cy="161925"/>
                <wp:effectExtent l="19050" t="19050" r="19050" b="28575"/>
                <wp:wrapNone/>
                <wp:docPr id="374" name="フリーフォーム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61925"/>
                        </a:xfrm>
                        <a:custGeom>
                          <a:avLst/>
                          <a:gdLst>
                            <a:gd name="connsiteX0" fmla="*/ 0 w 152400"/>
                            <a:gd name="connsiteY0" fmla="*/ 66675 h 161925"/>
                            <a:gd name="connsiteX1" fmla="*/ 9525 w 152400"/>
                            <a:gd name="connsiteY1" fmla="*/ 114300 h 161925"/>
                            <a:gd name="connsiteX2" fmla="*/ 38100 w 152400"/>
                            <a:gd name="connsiteY2" fmla="*/ 133350 h 161925"/>
                            <a:gd name="connsiteX3" fmla="*/ 47625 w 152400"/>
                            <a:gd name="connsiteY3" fmla="*/ 161925 h 161925"/>
                            <a:gd name="connsiteX4" fmla="*/ 76200 w 152400"/>
                            <a:gd name="connsiteY4" fmla="*/ 152400 h 161925"/>
                            <a:gd name="connsiteX5" fmla="*/ 95250 w 152400"/>
                            <a:gd name="connsiteY5" fmla="*/ 95250 h 161925"/>
                            <a:gd name="connsiteX6" fmla="*/ 104775 w 152400"/>
                            <a:gd name="connsiteY6" fmla="*/ 66675 h 161925"/>
                            <a:gd name="connsiteX7" fmla="*/ 152400 w 152400"/>
                            <a:gd name="connsiteY7" fmla="*/ 0 h 161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2400" h="161925">
                              <a:moveTo>
                                <a:pt x="0" y="66675"/>
                              </a:moveTo>
                              <a:cubicBezTo>
                                <a:pt x="3175" y="82550"/>
                                <a:pt x="1493" y="100244"/>
                                <a:pt x="9525" y="114300"/>
                              </a:cubicBezTo>
                              <a:cubicBezTo>
                                <a:pt x="15205" y="124239"/>
                                <a:pt x="30949" y="124411"/>
                                <a:pt x="38100" y="133350"/>
                              </a:cubicBezTo>
                              <a:cubicBezTo>
                                <a:pt x="44372" y="141190"/>
                                <a:pt x="44450" y="152400"/>
                                <a:pt x="47625" y="161925"/>
                              </a:cubicBezTo>
                              <a:cubicBezTo>
                                <a:pt x="57150" y="158750"/>
                                <a:pt x="70364" y="160570"/>
                                <a:pt x="76200" y="152400"/>
                              </a:cubicBezTo>
                              <a:cubicBezTo>
                                <a:pt x="87872" y="136060"/>
                                <a:pt x="88900" y="114300"/>
                                <a:pt x="95250" y="95250"/>
                              </a:cubicBezTo>
                              <a:lnTo>
                                <a:pt x="104775" y="66675"/>
                              </a:lnTo>
                              <a:cubicBezTo>
                                <a:pt x="114923" y="36232"/>
                                <a:pt x="132656" y="19744"/>
                                <a:pt x="152400" y="0"/>
                              </a:cubicBezTo>
                            </a:path>
                          </a:pathLst>
                        </a:custGeom>
                        <a:noFill/>
                        <a:ln w="381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AD95E9" id="フリーフォーム 374" o:spid="_x0000_s1026" style="position:absolute;left:0;text-align:left;margin-left:385.4pt;margin-top:21.35pt;width:12pt;height:12.7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24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" path="m,66675v3175,15875,1493,33569,9525,47625c15205,124239,30949,124411,38100,133350v6272,7840,6350,19050,9525,28575c57150,158750,70364,160570,76200,152400,87872,136060,88900,114300,95250,95250r9525,-28575c114923,36232,132656,19744,152400,e" filled="f" strokecolor="#385d8a" strokeweight="3pt">
                <v:path arrowok="t" o:connecttype="custom" o:connectlocs="0,66675;9525,114300;38100,133350;47625,161925;76200,152400;95250,95250;104775,66675;152400,0" o:connectangles="0,0,0,0,0,0,0,0"/>
              </v:shape>
            </w:pict>
          </mc:Fallback>
        </mc:AlternateContent>
      </w:r>
      <w:r w:rsidRPr="009647E7">
        <w:rPr>
          <w:noProof/>
          <w:color w:val="000000" w:themeColor="text1"/>
        </w:rPr>
        <mc:AlternateContent>
          <mc:Choice Requires="wps">
            <w:drawing>
              <wp:anchor distT="0" distB="0" distL="114300" distR="114300" simplePos="0" relativeHeight="252118016" behindDoc="0" locked="0" layoutInCell="1" allowOverlap="1" wp14:anchorId="07AF734C" wp14:editId="70E6DFE1">
                <wp:simplePos x="0" y="0"/>
                <wp:positionH relativeFrom="column">
                  <wp:posOffset>4894580</wp:posOffset>
                </wp:positionH>
                <wp:positionV relativeFrom="paragraph">
                  <wp:posOffset>60960</wp:posOffset>
                </wp:positionV>
                <wp:extent cx="152400" cy="161925"/>
                <wp:effectExtent l="19050" t="19050" r="19050" b="28575"/>
                <wp:wrapNone/>
                <wp:docPr id="375" name="フリーフォーム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61925"/>
                        </a:xfrm>
                        <a:custGeom>
                          <a:avLst/>
                          <a:gdLst>
                            <a:gd name="connsiteX0" fmla="*/ 0 w 152400"/>
                            <a:gd name="connsiteY0" fmla="*/ 66675 h 161925"/>
                            <a:gd name="connsiteX1" fmla="*/ 9525 w 152400"/>
                            <a:gd name="connsiteY1" fmla="*/ 114300 h 161925"/>
                            <a:gd name="connsiteX2" fmla="*/ 38100 w 152400"/>
                            <a:gd name="connsiteY2" fmla="*/ 133350 h 161925"/>
                            <a:gd name="connsiteX3" fmla="*/ 47625 w 152400"/>
                            <a:gd name="connsiteY3" fmla="*/ 161925 h 161925"/>
                            <a:gd name="connsiteX4" fmla="*/ 76200 w 152400"/>
                            <a:gd name="connsiteY4" fmla="*/ 152400 h 161925"/>
                            <a:gd name="connsiteX5" fmla="*/ 95250 w 152400"/>
                            <a:gd name="connsiteY5" fmla="*/ 95250 h 161925"/>
                            <a:gd name="connsiteX6" fmla="*/ 104775 w 152400"/>
                            <a:gd name="connsiteY6" fmla="*/ 66675 h 161925"/>
                            <a:gd name="connsiteX7" fmla="*/ 152400 w 152400"/>
                            <a:gd name="connsiteY7" fmla="*/ 0 h 161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2400" h="161925">
                              <a:moveTo>
                                <a:pt x="0" y="66675"/>
                              </a:moveTo>
                              <a:cubicBezTo>
                                <a:pt x="3175" y="82550"/>
                                <a:pt x="1493" y="100244"/>
                                <a:pt x="9525" y="114300"/>
                              </a:cubicBezTo>
                              <a:cubicBezTo>
                                <a:pt x="15205" y="124239"/>
                                <a:pt x="30949" y="124411"/>
                                <a:pt x="38100" y="133350"/>
                              </a:cubicBezTo>
                              <a:cubicBezTo>
                                <a:pt x="44372" y="141190"/>
                                <a:pt x="44450" y="152400"/>
                                <a:pt x="47625" y="161925"/>
                              </a:cubicBezTo>
                              <a:cubicBezTo>
                                <a:pt x="57150" y="158750"/>
                                <a:pt x="70364" y="160570"/>
                                <a:pt x="76200" y="152400"/>
                              </a:cubicBezTo>
                              <a:cubicBezTo>
                                <a:pt x="87872" y="136060"/>
                                <a:pt x="88900" y="114300"/>
                                <a:pt x="95250" y="95250"/>
                              </a:cubicBezTo>
                              <a:lnTo>
                                <a:pt x="104775" y="66675"/>
                              </a:lnTo>
                              <a:cubicBezTo>
                                <a:pt x="114923" y="36232"/>
                                <a:pt x="132656" y="19744"/>
                                <a:pt x="152400" y="0"/>
                              </a:cubicBezTo>
                            </a:path>
                          </a:pathLst>
                        </a:custGeom>
                        <a:noFill/>
                        <a:ln w="381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B90B99" id="フリーフォーム 375" o:spid="_x0000_s1026" style="position:absolute;left:0;text-align:left;margin-left:385.4pt;margin-top:4.8pt;width:12pt;height:12.7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24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" path="m,66675v3175,15875,1493,33569,9525,47625c15205,124239,30949,124411,38100,133350v6272,7840,6350,19050,9525,28575c57150,158750,70364,160570,76200,152400,87872,136060,88900,114300,95250,95250r9525,-28575c114923,36232,132656,19744,152400,e" filled="f" strokecolor="#385d8a" strokeweight="3pt">
                <v:path arrowok="t" o:connecttype="custom" o:connectlocs="0,66675;9525,114300;38100,133350;47625,161925;76200,152400;95250,95250;104775,66675;152400,0" o:connectangles="0,0,0,0,0,0,0,0"/>
              </v:shape>
            </w:pict>
          </mc:Fallback>
        </mc:AlternateContent>
      </w:r>
      <w:r w:rsidRPr="009647E7">
        <w:rPr>
          <w:noProof/>
          <w:color w:val="000000" w:themeColor="text1"/>
        </w:rPr>
        <mc:AlternateContent>
          <mc:Choice Requires="wps">
            <w:drawing>
              <wp:anchor distT="0" distB="0" distL="114300" distR="114300" simplePos="0" relativeHeight="252120064" behindDoc="0" locked="0" layoutInCell="1" allowOverlap="1" wp14:anchorId="6427C08F" wp14:editId="64131785">
                <wp:simplePos x="0" y="0"/>
                <wp:positionH relativeFrom="column">
                  <wp:posOffset>5589905</wp:posOffset>
                </wp:positionH>
                <wp:positionV relativeFrom="paragraph">
                  <wp:posOffset>518795</wp:posOffset>
                </wp:positionV>
                <wp:extent cx="152400" cy="161925"/>
                <wp:effectExtent l="19050" t="19050" r="19050" b="28575"/>
                <wp:wrapNone/>
                <wp:docPr id="373" name="フリーフォーム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61925"/>
                        </a:xfrm>
                        <a:custGeom>
                          <a:avLst/>
                          <a:gdLst>
                            <a:gd name="connsiteX0" fmla="*/ 0 w 152400"/>
                            <a:gd name="connsiteY0" fmla="*/ 66675 h 161925"/>
                            <a:gd name="connsiteX1" fmla="*/ 9525 w 152400"/>
                            <a:gd name="connsiteY1" fmla="*/ 114300 h 161925"/>
                            <a:gd name="connsiteX2" fmla="*/ 38100 w 152400"/>
                            <a:gd name="connsiteY2" fmla="*/ 133350 h 161925"/>
                            <a:gd name="connsiteX3" fmla="*/ 47625 w 152400"/>
                            <a:gd name="connsiteY3" fmla="*/ 161925 h 161925"/>
                            <a:gd name="connsiteX4" fmla="*/ 76200 w 152400"/>
                            <a:gd name="connsiteY4" fmla="*/ 152400 h 161925"/>
                            <a:gd name="connsiteX5" fmla="*/ 95250 w 152400"/>
                            <a:gd name="connsiteY5" fmla="*/ 95250 h 161925"/>
                            <a:gd name="connsiteX6" fmla="*/ 104775 w 152400"/>
                            <a:gd name="connsiteY6" fmla="*/ 66675 h 161925"/>
                            <a:gd name="connsiteX7" fmla="*/ 152400 w 152400"/>
                            <a:gd name="connsiteY7" fmla="*/ 0 h 161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2400" h="161925">
                              <a:moveTo>
                                <a:pt x="0" y="66675"/>
                              </a:moveTo>
                              <a:cubicBezTo>
                                <a:pt x="3175" y="82550"/>
                                <a:pt x="1493" y="100244"/>
                                <a:pt x="9525" y="114300"/>
                              </a:cubicBezTo>
                              <a:cubicBezTo>
                                <a:pt x="15205" y="124239"/>
                                <a:pt x="30949" y="124411"/>
                                <a:pt x="38100" y="133350"/>
                              </a:cubicBezTo>
                              <a:cubicBezTo>
                                <a:pt x="44372" y="141190"/>
                                <a:pt x="44450" y="152400"/>
                                <a:pt x="47625" y="161925"/>
                              </a:cubicBezTo>
                              <a:cubicBezTo>
                                <a:pt x="57150" y="158750"/>
                                <a:pt x="70364" y="160570"/>
                                <a:pt x="76200" y="152400"/>
                              </a:cubicBezTo>
                              <a:cubicBezTo>
                                <a:pt x="87872" y="136060"/>
                                <a:pt x="88900" y="114300"/>
                                <a:pt x="95250" y="95250"/>
                              </a:cubicBezTo>
                              <a:lnTo>
                                <a:pt x="104775" y="66675"/>
                              </a:lnTo>
                              <a:cubicBezTo>
                                <a:pt x="114923" y="36232"/>
                                <a:pt x="132656" y="19744"/>
                                <a:pt x="152400" y="0"/>
                              </a:cubicBezTo>
                            </a:path>
                          </a:pathLst>
                        </a:custGeom>
                        <a:noFill/>
                        <a:ln w="381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FDFFD7" id="フリーフォーム 373" o:spid="_x0000_s1026" style="position:absolute;left:0;text-align:left;margin-left:440.15pt;margin-top:40.85pt;width:12pt;height:12.7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24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" path="m,66675v3175,15875,1493,33569,9525,47625c15205,124239,30949,124411,38100,133350v6272,7840,6350,19050,9525,28575c57150,158750,70364,160570,76200,152400,87872,136060,88900,114300,95250,95250r9525,-28575c114923,36232,132656,19744,152400,e" filled="f" strokecolor="#385d8a" strokeweight="3pt">
                <v:path arrowok="t" o:connecttype="custom" o:connectlocs="0,66675;9525,114300;38100,133350;47625,161925;76200,152400;95250,95250;104775,66675;152400,0" o:connectangles="0,0,0,0,0,0,0,0"/>
              </v:shape>
            </w:pict>
          </mc:Fallback>
        </mc:AlternateContent>
      </w:r>
    </w:p>
    <w:p w:rsidR="006A6531" w:rsidRPr="009647E7" w:rsidRDefault="006A6531" w:rsidP="006A6531">
      <w:pPr>
        <w:rPr>
          <w:color w:val="000000" w:themeColor="text1"/>
        </w:rPr>
      </w:pPr>
    </w:p>
    <w:p w:rsidR="006A6531" w:rsidRPr="009647E7" w:rsidRDefault="006A6531" w:rsidP="006A6531">
      <w:pPr>
        <w:rPr>
          <w:color w:val="000000" w:themeColor="text1"/>
        </w:rPr>
      </w:pPr>
    </w:p>
    <w:p w:rsidR="006A6531" w:rsidRPr="009647E7" w:rsidRDefault="006A6531" w:rsidP="006A6531">
      <w:pPr>
        <w:rPr>
          <w:color w:val="000000" w:themeColor="text1"/>
        </w:rPr>
      </w:pPr>
    </w:p>
    <w:p w:rsidR="006A6531" w:rsidRPr="009647E7" w:rsidRDefault="006A6531" w:rsidP="006A6531">
      <w:pPr>
        <w:rPr>
          <w:color w:val="000000" w:themeColor="text1"/>
        </w:rPr>
      </w:pPr>
      <w:r w:rsidRPr="009647E7">
        <w:rPr>
          <w:noProof/>
          <w:color w:val="000000" w:themeColor="text1"/>
        </w:rPr>
        <mc:AlternateContent>
          <mc:Choice Requires="wps">
            <w:drawing>
              <wp:anchor distT="0" distB="0" distL="114300" distR="114300" simplePos="0" relativeHeight="252123136" behindDoc="0" locked="0" layoutInCell="1" allowOverlap="1" wp14:anchorId="4B7A46E5" wp14:editId="2CFEA984">
                <wp:simplePos x="0" y="0"/>
                <wp:positionH relativeFrom="column">
                  <wp:posOffset>3682365</wp:posOffset>
                </wp:positionH>
                <wp:positionV relativeFrom="paragraph">
                  <wp:posOffset>205740</wp:posOffset>
                </wp:positionV>
                <wp:extent cx="152400" cy="161925"/>
                <wp:effectExtent l="19050" t="19050" r="19050" b="28575"/>
                <wp:wrapNone/>
                <wp:docPr id="370" name="フリーフォーム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61925"/>
                        </a:xfrm>
                        <a:custGeom>
                          <a:avLst/>
                          <a:gdLst>
                            <a:gd name="connsiteX0" fmla="*/ 0 w 152400"/>
                            <a:gd name="connsiteY0" fmla="*/ 66675 h 161925"/>
                            <a:gd name="connsiteX1" fmla="*/ 9525 w 152400"/>
                            <a:gd name="connsiteY1" fmla="*/ 114300 h 161925"/>
                            <a:gd name="connsiteX2" fmla="*/ 38100 w 152400"/>
                            <a:gd name="connsiteY2" fmla="*/ 133350 h 161925"/>
                            <a:gd name="connsiteX3" fmla="*/ 47625 w 152400"/>
                            <a:gd name="connsiteY3" fmla="*/ 161925 h 161925"/>
                            <a:gd name="connsiteX4" fmla="*/ 76200 w 152400"/>
                            <a:gd name="connsiteY4" fmla="*/ 152400 h 161925"/>
                            <a:gd name="connsiteX5" fmla="*/ 95250 w 152400"/>
                            <a:gd name="connsiteY5" fmla="*/ 95250 h 161925"/>
                            <a:gd name="connsiteX6" fmla="*/ 104775 w 152400"/>
                            <a:gd name="connsiteY6" fmla="*/ 66675 h 161925"/>
                            <a:gd name="connsiteX7" fmla="*/ 152400 w 152400"/>
                            <a:gd name="connsiteY7" fmla="*/ 0 h 161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2400" h="161925">
                              <a:moveTo>
                                <a:pt x="0" y="66675"/>
                              </a:moveTo>
                              <a:cubicBezTo>
                                <a:pt x="3175" y="82550"/>
                                <a:pt x="1493" y="100244"/>
                                <a:pt x="9525" y="114300"/>
                              </a:cubicBezTo>
                              <a:cubicBezTo>
                                <a:pt x="15205" y="124239"/>
                                <a:pt x="30949" y="124411"/>
                                <a:pt x="38100" y="133350"/>
                              </a:cubicBezTo>
                              <a:cubicBezTo>
                                <a:pt x="44372" y="141190"/>
                                <a:pt x="44450" y="152400"/>
                                <a:pt x="47625" y="161925"/>
                              </a:cubicBezTo>
                              <a:cubicBezTo>
                                <a:pt x="57150" y="158750"/>
                                <a:pt x="70364" y="160570"/>
                                <a:pt x="76200" y="152400"/>
                              </a:cubicBezTo>
                              <a:cubicBezTo>
                                <a:pt x="87872" y="136060"/>
                                <a:pt x="88900" y="114300"/>
                                <a:pt x="95250" y="95250"/>
                              </a:cubicBezTo>
                              <a:lnTo>
                                <a:pt x="104775" y="66675"/>
                              </a:lnTo>
                              <a:cubicBezTo>
                                <a:pt x="114923" y="36232"/>
                                <a:pt x="132656" y="19744"/>
                                <a:pt x="152400" y="0"/>
                              </a:cubicBezTo>
                            </a:path>
                          </a:pathLst>
                        </a:custGeom>
                        <a:noFill/>
                        <a:ln w="381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5D411A" id="フリーフォーム 370" o:spid="_x0000_s1026" style="position:absolute;left:0;text-align:left;margin-left:289.95pt;margin-top:16.2pt;width:12pt;height:12.7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24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" path="m,66675v3175,15875,1493,33569,9525,47625c15205,124239,30949,124411,38100,133350v6272,7840,6350,19050,9525,28575c57150,158750,70364,160570,76200,152400,87872,136060,88900,114300,95250,95250r9525,-28575c114923,36232,132656,19744,152400,e" filled="f" strokecolor="#385d8a" strokeweight="3pt">
                <v:path arrowok="t" o:connecttype="custom" o:connectlocs="0,66675;9525,114300;38100,133350;47625,161925;76200,152400;95250,95250;104775,66675;152400,0" o:connectangles="0,0,0,0,0,0,0,0"/>
              </v:shape>
            </w:pict>
          </mc:Fallback>
        </mc:AlternateContent>
      </w:r>
      <w:r w:rsidRPr="009647E7">
        <w:rPr>
          <w:noProof/>
          <w:color w:val="000000" w:themeColor="text1"/>
        </w:rPr>
        <mc:AlternateContent>
          <mc:Choice Requires="wps">
            <w:drawing>
              <wp:anchor distT="0" distB="0" distL="114300" distR="114300" simplePos="0" relativeHeight="252122112" behindDoc="0" locked="0" layoutInCell="1" allowOverlap="1" wp14:anchorId="40B9FD20" wp14:editId="3A309C1A">
                <wp:simplePos x="0" y="0"/>
                <wp:positionH relativeFrom="column">
                  <wp:posOffset>4796790</wp:posOffset>
                </wp:positionH>
                <wp:positionV relativeFrom="paragraph">
                  <wp:posOffset>34404</wp:posOffset>
                </wp:positionV>
                <wp:extent cx="152400" cy="161925"/>
                <wp:effectExtent l="19050" t="19050" r="19050" b="28575"/>
                <wp:wrapNone/>
                <wp:docPr id="372" name="フリーフォーム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61925"/>
                        </a:xfrm>
                        <a:custGeom>
                          <a:avLst/>
                          <a:gdLst>
                            <a:gd name="connsiteX0" fmla="*/ 0 w 152400"/>
                            <a:gd name="connsiteY0" fmla="*/ 66675 h 161925"/>
                            <a:gd name="connsiteX1" fmla="*/ 9525 w 152400"/>
                            <a:gd name="connsiteY1" fmla="*/ 114300 h 161925"/>
                            <a:gd name="connsiteX2" fmla="*/ 38100 w 152400"/>
                            <a:gd name="connsiteY2" fmla="*/ 133350 h 161925"/>
                            <a:gd name="connsiteX3" fmla="*/ 47625 w 152400"/>
                            <a:gd name="connsiteY3" fmla="*/ 161925 h 161925"/>
                            <a:gd name="connsiteX4" fmla="*/ 76200 w 152400"/>
                            <a:gd name="connsiteY4" fmla="*/ 152400 h 161925"/>
                            <a:gd name="connsiteX5" fmla="*/ 95250 w 152400"/>
                            <a:gd name="connsiteY5" fmla="*/ 95250 h 161925"/>
                            <a:gd name="connsiteX6" fmla="*/ 104775 w 152400"/>
                            <a:gd name="connsiteY6" fmla="*/ 66675 h 161925"/>
                            <a:gd name="connsiteX7" fmla="*/ 152400 w 152400"/>
                            <a:gd name="connsiteY7" fmla="*/ 0 h 161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2400" h="161925">
                              <a:moveTo>
                                <a:pt x="0" y="66675"/>
                              </a:moveTo>
                              <a:cubicBezTo>
                                <a:pt x="3175" y="82550"/>
                                <a:pt x="1493" y="100244"/>
                                <a:pt x="9525" y="114300"/>
                              </a:cubicBezTo>
                              <a:cubicBezTo>
                                <a:pt x="15205" y="124239"/>
                                <a:pt x="30949" y="124411"/>
                                <a:pt x="38100" y="133350"/>
                              </a:cubicBezTo>
                              <a:cubicBezTo>
                                <a:pt x="44372" y="141190"/>
                                <a:pt x="44450" y="152400"/>
                                <a:pt x="47625" y="161925"/>
                              </a:cubicBezTo>
                              <a:cubicBezTo>
                                <a:pt x="57150" y="158750"/>
                                <a:pt x="70364" y="160570"/>
                                <a:pt x="76200" y="152400"/>
                              </a:cubicBezTo>
                              <a:cubicBezTo>
                                <a:pt x="87872" y="136060"/>
                                <a:pt x="88900" y="114300"/>
                                <a:pt x="95250" y="95250"/>
                              </a:cubicBezTo>
                              <a:lnTo>
                                <a:pt x="104775" y="66675"/>
                              </a:lnTo>
                              <a:cubicBezTo>
                                <a:pt x="114923" y="36232"/>
                                <a:pt x="132656" y="19744"/>
                                <a:pt x="152400" y="0"/>
                              </a:cubicBezTo>
                            </a:path>
                          </a:pathLst>
                        </a:custGeom>
                        <a:noFill/>
                        <a:ln w="381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407AA8" id="フリーフォーム 372" o:spid="_x0000_s1026" style="position:absolute;left:0;text-align:left;margin-left:377.7pt;margin-top:2.7pt;width:12pt;height:12.7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24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" path="m,66675v3175,15875,1493,33569,9525,47625c15205,124239,30949,124411,38100,133350v6272,7840,6350,19050,9525,28575c57150,158750,70364,160570,76200,152400,87872,136060,88900,114300,95250,95250r9525,-28575c114923,36232,132656,19744,152400,e" filled="f" strokecolor="#385d8a" strokeweight="3pt">
                <v:path arrowok="t" o:connecttype="custom" o:connectlocs="0,66675;9525,114300;38100,133350;47625,161925;76200,152400;95250,95250;104775,66675;152400,0" o:connectangles="0,0,0,0,0,0,0,0"/>
              </v:shape>
            </w:pict>
          </mc:Fallback>
        </mc:AlternateContent>
      </w:r>
    </w:p>
    <w:p w:rsidR="006A6531" w:rsidRPr="009647E7" w:rsidRDefault="006A6531" w:rsidP="006A6531">
      <w:pPr>
        <w:rPr>
          <w:color w:val="000000" w:themeColor="text1"/>
        </w:rPr>
      </w:pPr>
      <w:r w:rsidRPr="009647E7">
        <w:rPr>
          <w:noProof/>
          <w:color w:val="000000" w:themeColor="text1"/>
        </w:rPr>
        <mc:AlternateContent>
          <mc:Choice Requires="wps">
            <w:drawing>
              <wp:anchor distT="0" distB="0" distL="114300" distR="114300" simplePos="0" relativeHeight="252124160" behindDoc="0" locked="0" layoutInCell="1" allowOverlap="1" wp14:anchorId="75E1655D" wp14:editId="62FA8B68">
                <wp:simplePos x="0" y="0"/>
                <wp:positionH relativeFrom="column">
                  <wp:posOffset>2813685</wp:posOffset>
                </wp:positionH>
                <wp:positionV relativeFrom="paragraph">
                  <wp:posOffset>131445</wp:posOffset>
                </wp:positionV>
                <wp:extent cx="152400" cy="161925"/>
                <wp:effectExtent l="19050" t="19050" r="19050" b="28575"/>
                <wp:wrapNone/>
                <wp:docPr id="369" name="フリーフォーム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61925"/>
                        </a:xfrm>
                        <a:custGeom>
                          <a:avLst/>
                          <a:gdLst>
                            <a:gd name="connsiteX0" fmla="*/ 0 w 152400"/>
                            <a:gd name="connsiteY0" fmla="*/ 66675 h 161925"/>
                            <a:gd name="connsiteX1" fmla="*/ 9525 w 152400"/>
                            <a:gd name="connsiteY1" fmla="*/ 114300 h 161925"/>
                            <a:gd name="connsiteX2" fmla="*/ 38100 w 152400"/>
                            <a:gd name="connsiteY2" fmla="*/ 133350 h 161925"/>
                            <a:gd name="connsiteX3" fmla="*/ 47625 w 152400"/>
                            <a:gd name="connsiteY3" fmla="*/ 161925 h 161925"/>
                            <a:gd name="connsiteX4" fmla="*/ 76200 w 152400"/>
                            <a:gd name="connsiteY4" fmla="*/ 152400 h 161925"/>
                            <a:gd name="connsiteX5" fmla="*/ 95250 w 152400"/>
                            <a:gd name="connsiteY5" fmla="*/ 95250 h 161925"/>
                            <a:gd name="connsiteX6" fmla="*/ 104775 w 152400"/>
                            <a:gd name="connsiteY6" fmla="*/ 66675 h 161925"/>
                            <a:gd name="connsiteX7" fmla="*/ 152400 w 152400"/>
                            <a:gd name="connsiteY7" fmla="*/ 0 h 161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2400" h="161925">
                              <a:moveTo>
                                <a:pt x="0" y="66675"/>
                              </a:moveTo>
                              <a:cubicBezTo>
                                <a:pt x="3175" y="82550"/>
                                <a:pt x="1493" y="100244"/>
                                <a:pt x="9525" y="114300"/>
                              </a:cubicBezTo>
                              <a:cubicBezTo>
                                <a:pt x="15205" y="124239"/>
                                <a:pt x="30949" y="124411"/>
                                <a:pt x="38100" y="133350"/>
                              </a:cubicBezTo>
                              <a:cubicBezTo>
                                <a:pt x="44372" y="141190"/>
                                <a:pt x="44450" y="152400"/>
                                <a:pt x="47625" y="161925"/>
                              </a:cubicBezTo>
                              <a:cubicBezTo>
                                <a:pt x="57150" y="158750"/>
                                <a:pt x="70364" y="160570"/>
                                <a:pt x="76200" y="152400"/>
                              </a:cubicBezTo>
                              <a:cubicBezTo>
                                <a:pt x="87872" y="136060"/>
                                <a:pt x="88900" y="114300"/>
                                <a:pt x="95250" y="95250"/>
                              </a:cubicBezTo>
                              <a:lnTo>
                                <a:pt x="104775" y="66675"/>
                              </a:lnTo>
                              <a:cubicBezTo>
                                <a:pt x="114923" y="36232"/>
                                <a:pt x="132656" y="19744"/>
                                <a:pt x="152400" y="0"/>
                              </a:cubicBezTo>
                            </a:path>
                          </a:pathLst>
                        </a:custGeom>
                        <a:noFill/>
                        <a:ln w="381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85C65B" id="フリーフォーム 369" o:spid="_x0000_s1026" style="position:absolute;left:0;text-align:left;margin-left:221.55pt;margin-top:10.35pt;width:12pt;height:12.7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24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" path="m,66675v3175,15875,1493,33569,9525,47625c15205,124239,30949,124411,38100,133350v6272,7840,6350,19050,9525,28575c57150,158750,70364,160570,76200,152400,87872,136060,88900,114300,95250,95250r9525,-28575c114923,36232,132656,19744,152400,e" filled="f" strokecolor="#385d8a" strokeweight="3pt">
                <v:path arrowok="t" o:connecttype="custom" o:connectlocs="0,66675;9525,114300;38100,133350;47625,161925;76200,152400;95250,95250;104775,66675;152400,0" o:connectangles="0,0,0,0,0,0,0,0"/>
              </v:shape>
            </w:pict>
          </mc:Fallback>
        </mc:AlternateContent>
      </w:r>
    </w:p>
    <w:p w:rsidR="006A6531" w:rsidRPr="009647E7" w:rsidRDefault="006A6531" w:rsidP="006A6531">
      <w:pPr>
        <w:rPr>
          <w:color w:val="000000" w:themeColor="text1"/>
        </w:rPr>
      </w:pPr>
    </w:p>
    <w:p w:rsidR="006A6531" w:rsidRPr="009647E7" w:rsidRDefault="006A6531" w:rsidP="006A6531">
      <w:pPr>
        <w:rPr>
          <w:color w:val="000000" w:themeColor="text1"/>
        </w:rPr>
      </w:pPr>
    </w:p>
    <w:p w:rsidR="006A6531" w:rsidRDefault="006A6531" w:rsidP="006A6531">
      <w:pPr>
        <w:rPr>
          <w:color w:val="000000" w:themeColor="text1"/>
        </w:rPr>
      </w:pPr>
    </w:p>
    <w:p w:rsidR="006A6531" w:rsidRPr="009647E7" w:rsidRDefault="006A6531" w:rsidP="006A6531">
      <w:pPr>
        <w:rPr>
          <w:color w:val="000000" w:themeColor="text1"/>
        </w:rPr>
      </w:pPr>
      <w:r>
        <w:rPr>
          <w:noProof/>
        </w:rPr>
        <mc:AlternateContent>
          <mc:Choice Requires="wps">
            <w:drawing>
              <wp:anchor distT="0" distB="0" distL="114300" distR="114300" simplePos="0" relativeHeight="252125184" behindDoc="0" locked="0" layoutInCell="1" allowOverlap="1" wp14:anchorId="40C300E7" wp14:editId="14067BE2">
                <wp:simplePos x="0" y="0"/>
                <wp:positionH relativeFrom="column">
                  <wp:posOffset>21590</wp:posOffset>
                </wp:positionH>
                <wp:positionV relativeFrom="paragraph">
                  <wp:posOffset>68580</wp:posOffset>
                </wp:positionV>
                <wp:extent cx="6266180" cy="219075"/>
                <wp:effectExtent l="0" t="0" r="20320" b="28575"/>
                <wp:wrapNone/>
                <wp:docPr id="7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180" cy="219075"/>
                        </a:xfrm>
                        <a:prstGeom prst="rect">
                          <a:avLst/>
                        </a:prstGeom>
                        <a:solidFill>
                          <a:srgbClr val="FFFFFF"/>
                        </a:solidFill>
                        <a:ln w="9525">
                          <a:solidFill>
                            <a:srgbClr val="000000"/>
                          </a:solidFill>
                          <a:miter lim="800000"/>
                          <a:headEnd/>
                          <a:tailEnd/>
                        </a:ln>
                      </wps:spPr>
                      <wps:txbx>
                        <w:txbxContent>
                          <w:p w:rsidR="008049BC" w:rsidRPr="00A56D99" w:rsidRDefault="008049BC" w:rsidP="006A6531">
                            <w:pPr>
                              <w:spacing w:line="0" w:lineRule="atLeast"/>
                              <w:rPr>
                                <w:rFonts w:ascii="HG教科書体" w:eastAsia="HG教科書体"/>
                                <w:sz w:val="20"/>
                                <w:szCs w:val="20"/>
                              </w:rPr>
                            </w:pPr>
                            <w:r w:rsidRPr="00A56D99">
                              <w:rPr>
                                <w:rFonts w:ascii="HG教科書体" w:eastAsia="HG教科書体" w:hint="eastAsia"/>
                                <w:sz w:val="20"/>
                                <w:szCs w:val="20"/>
                              </w:rPr>
                              <w:t>困っている友達を助けたり、クラスの役割をすすんでするところ。</w:t>
                            </w:r>
                          </w:p>
                          <w:p w:rsidR="008049BC" w:rsidRPr="004950E6" w:rsidRDefault="008049BC" w:rsidP="006A6531"/>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0C300E7" id="_x0000_s1290" type="#_x0000_t202" style="position:absolute;left:0;text-align:left;margin-left:1.7pt;margin-top:5.4pt;width:493.4pt;height:17.25pt;z-index:25212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">
                <v:textbox>
                  <w:txbxContent>
                    <w:p w:rsidR="008049BC" w:rsidRPr="00A56D99" w:rsidRDefault="008049BC" w:rsidP="006A6531">
                      <w:pPr>
                        <w:spacing w:line="0" w:lineRule="atLeast"/>
                        <w:rPr>
                          <w:rFonts w:ascii="HG教科書体" w:eastAsia="HG教科書体"/>
                          <w:sz w:val="20"/>
                          <w:szCs w:val="20"/>
                        </w:rPr>
                      </w:pPr>
                      <w:r w:rsidRPr="00A56D99">
                        <w:rPr>
                          <w:rFonts w:ascii="HG教科書体" w:eastAsia="HG教科書体" w:hint="eastAsia"/>
                          <w:sz w:val="20"/>
                          <w:szCs w:val="20"/>
                        </w:rPr>
                        <w:t>困っている友達を助けたり、クラスの役割をすすんでするところ。</w:t>
                      </w:r>
                    </w:p>
                    <w:p w:rsidR="008049BC" w:rsidRPr="004950E6" w:rsidRDefault="008049BC" w:rsidP="006A6531"/>
                  </w:txbxContent>
                </v:textbox>
              </v:shape>
            </w:pict>
          </mc:Fallback>
        </mc:AlternateContent>
      </w:r>
    </w:p>
    <w:p w:rsidR="006A6531" w:rsidRDefault="006A6531" w:rsidP="006A6531">
      <w:pPr>
        <w:widowControl/>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lastRenderedPageBreak/>
        <w:t>【資料13】　実態把握のための支援ツール例</w:t>
      </w:r>
    </w:p>
    <w:p w:rsidR="006A6531" w:rsidRDefault="006A6531" w:rsidP="006A6531">
      <w:pPr>
        <w:widowControl/>
        <w:ind w:firstLineChars="600" w:firstLine="1260"/>
        <w:jc w:val="left"/>
        <w:rPr>
          <w:rFonts w:ascii="HG丸ｺﾞｼｯｸM-PRO" w:eastAsia="HG丸ｺﾞｼｯｸM-PRO" w:hAnsi="HG丸ｺﾞｼｯｸM-PRO"/>
          <w:color w:val="000000" w:themeColor="text1"/>
          <w:sz w:val="24"/>
        </w:rPr>
      </w:pPr>
      <w:r w:rsidRPr="00403CDD">
        <w:rPr>
          <w:rFonts w:ascii="ＭＳ 明朝" w:hAnsi="ＭＳ 明朝" w:hint="eastAsia"/>
          <w:noProof/>
          <w:color w:val="000000" w:themeColor="text1"/>
        </w:rPr>
        <mc:AlternateContent>
          <mc:Choice Requires="wps">
            <w:drawing>
              <wp:anchor distT="0" distB="0" distL="114300" distR="114300" simplePos="0" relativeHeight="252132352" behindDoc="0" locked="0" layoutInCell="1" allowOverlap="1" wp14:anchorId="57CB3809" wp14:editId="2A318E2F">
                <wp:simplePos x="0" y="0"/>
                <wp:positionH relativeFrom="column">
                  <wp:posOffset>-173119</wp:posOffset>
                </wp:positionH>
                <wp:positionV relativeFrom="paragraph">
                  <wp:posOffset>182836</wp:posOffset>
                </wp:positionV>
                <wp:extent cx="6432550" cy="8963246"/>
                <wp:effectExtent l="0" t="0" r="25400" b="28575"/>
                <wp:wrapNone/>
                <wp:docPr id="234" name="正方形/長方形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0" cy="896324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222D9" id="正方形/長方形 234" o:spid="_x0000_s1026" style="position:absolute;left:0;text-align:left;margin-left:-13.65pt;margin-top:14.4pt;width:506.5pt;height:705.7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" filled="f">
                <v:textbox inset="5.85pt,.7pt,5.85pt,.7pt"/>
              </v:rect>
            </w:pict>
          </mc:Fallback>
        </mc:AlternateContent>
      </w:r>
    </w:p>
    <w:p w:rsidR="006A6531" w:rsidRPr="00BA47EB" w:rsidRDefault="006A6531" w:rsidP="006A6531">
      <w:pPr>
        <w:widowControl/>
        <w:ind w:firstLineChars="600" w:firstLine="1440"/>
        <w:jc w:val="righ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BA47EB">
        <w:rPr>
          <w:rFonts w:ascii="HG丸ｺﾞｼｯｸM-PRO" w:eastAsia="HG丸ｺﾞｼｯｸM-PRO" w:hAnsi="HG丸ｺﾞｼｯｸM-PRO" w:hint="eastAsia"/>
          <w:color w:val="000000" w:themeColor="text1"/>
          <w:sz w:val="24"/>
        </w:rPr>
        <w:t>教職員による気づきシート</w:t>
      </w:r>
      <w:r>
        <w:rPr>
          <w:rFonts w:ascii="HG丸ｺﾞｼｯｸM-PRO" w:eastAsia="HG丸ｺﾞｼｯｸM-PRO" w:hAnsi="HG丸ｺﾞｼｯｸM-PRO" w:hint="eastAsia"/>
          <w:color w:val="000000" w:themeColor="text1"/>
          <w:sz w:val="24"/>
        </w:rPr>
        <w:t>）</w:t>
      </w:r>
    </w:p>
    <w:p w:rsidR="006A6531" w:rsidRPr="00403CDD" w:rsidRDefault="006A6531" w:rsidP="006A6531">
      <w:pPr>
        <w:widowControl/>
        <w:jc w:val="left"/>
        <w:rPr>
          <w:rFonts w:ascii="ＭＳ Ｐゴシック" w:eastAsia="ＭＳ Ｐゴシック" w:hAnsi="ＭＳ Ｐゴシック"/>
          <w:color w:val="000000" w:themeColor="text1"/>
        </w:rPr>
      </w:pPr>
      <w:r w:rsidRPr="00403CDD">
        <w:rPr>
          <w:rFonts w:ascii="ＭＳ ゴシック" w:eastAsia="ＭＳ ゴシック" w:hAnsi="ＭＳ ゴシック" w:hint="eastAsia"/>
          <w:color w:val="000000" w:themeColor="text1"/>
          <w:sz w:val="28"/>
          <w:szCs w:val="28"/>
        </w:rPr>
        <w:t>「気になる生徒」の把握について</w:t>
      </w:r>
      <w:r w:rsidRPr="00403CDD">
        <w:rPr>
          <w:rFonts w:hint="eastAsia"/>
          <w:color w:val="000000" w:themeColor="text1"/>
          <w:sz w:val="24"/>
        </w:rPr>
        <w:t xml:space="preserve">　　　　　　</w:t>
      </w:r>
    </w:p>
    <w:p w:rsidR="006A6531" w:rsidRPr="00403CDD" w:rsidRDefault="006A6531" w:rsidP="006A6531">
      <w:pPr>
        <w:rPr>
          <w:rFonts w:ascii="ＭＳ Ｐゴシック" w:eastAsia="ＭＳ Ｐゴシック" w:hAnsi="ＭＳ Ｐゴシック"/>
          <w:color w:val="000000" w:themeColor="text1"/>
          <w:sz w:val="22"/>
        </w:rPr>
      </w:pPr>
      <w:r w:rsidRPr="00403CDD">
        <w:rPr>
          <w:rFonts w:ascii="ＭＳ Ｐゴシック" w:eastAsia="ＭＳ Ｐゴシック" w:hAnsi="ＭＳ Ｐゴシック" w:hint="eastAsia"/>
          <w:color w:val="000000" w:themeColor="text1"/>
          <w:sz w:val="22"/>
        </w:rPr>
        <w:t>◎目的と実施概要</w:t>
      </w:r>
    </w:p>
    <w:p w:rsidR="006A6531" w:rsidRPr="00052DC5" w:rsidRDefault="006A6531" w:rsidP="006A6531">
      <w:pPr>
        <w:spacing w:line="280" w:lineRule="exact"/>
        <w:ind w:firstLineChars="100" w:firstLine="180"/>
        <w:rPr>
          <w:rFonts w:ascii="ＭＳ Ｐゴシック" w:eastAsia="ＭＳ Ｐゴシック" w:hAnsi="ＭＳ Ｐゴシック"/>
          <w:color w:val="000000" w:themeColor="text1"/>
          <w:sz w:val="18"/>
        </w:rPr>
      </w:pPr>
      <w:r w:rsidRPr="00052DC5">
        <w:rPr>
          <w:rFonts w:ascii="ＭＳ Ｐゴシック" w:eastAsia="ＭＳ Ｐゴシック" w:hAnsi="ＭＳ Ｐゴシック" w:hint="eastAsia"/>
          <w:color w:val="000000" w:themeColor="text1"/>
          <w:sz w:val="18"/>
        </w:rPr>
        <w:t>特別支援小委員会では、先生方の気づきをもとに、支援のニーズがある生徒について、今年度も支援方法の検討を行ないます。特別支援教育の観点から少しでも「気になる生徒」がいましたら、別紙の「気づきシート」で当該生徒の実態（様子）についてご報告いただくようお願いします。実態の記入については、下のよくある事例を参考にして下さい。ご報告について特別小支援委員会にて、支援方法検討のため聴き取りに伺う場合がありますので、よろしくお願いします。尚、この活動は発達障がいを有する生徒をスクリーニングするということではなく、授業や学校生活において支援のニーズがある生徒の支援を具体的に検討することを目的としますので、宜しくご了解下さい。</w:t>
      </w:r>
    </w:p>
    <w:p w:rsidR="006A6531" w:rsidRPr="00403CDD" w:rsidRDefault="006A6531" w:rsidP="006A6531">
      <w:pPr>
        <w:ind w:firstLineChars="100" w:firstLine="180"/>
        <w:rPr>
          <w:rFonts w:ascii="ＭＳ Ｐゴシック" w:eastAsia="ＭＳ Ｐゴシック" w:hAnsi="ＭＳ Ｐゴシック"/>
          <w:color w:val="000000" w:themeColor="text1"/>
          <w:szCs w:val="24"/>
        </w:rPr>
      </w:pPr>
      <w:r w:rsidRPr="00052DC5">
        <w:rPr>
          <w:rFonts w:ascii="ＭＳ Ｐゴシック" w:eastAsia="ＭＳ Ｐゴシック" w:hAnsi="ＭＳ Ｐゴシック" w:hint="eastAsia"/>
          <w:color w:val="000000" w:themeColor="text1"/>
          <w:sz w:val="18"/>
        </w:rPr>
        <w:t>◎実施範囲　  ・　対象　全学年　　・　教科担当および担任が記入</w:t>
      </w:r>
    </w:p>
    <w:p w:rsidR="006A6531" w:rsidRPr="00403CDD" w:rsidRDefault="006A6531" w:rsidP="006A6531">
      <w:pPr>
        <w:spacing w:line="480" w:lineRule="auto"/>
        <w:rPr>
          <w:rFonts w:ascii="ＭＳ Ｐゴシック" w:eastAsia="ＭＳ Ｐゴシック" w:hAnsi="ＭＳ Ｐゴシック"/>
          <w:color w:val="000000" w:themeColor="text1"/>
          <w:sz w:val="24"/>
        </w:rPr>
      </w:pPr>
      <w:r w:rsidRPr="00403CDD">
        <w:rPr>
          <w:rFonts w:ascii="ＭＳ Ｐゴシック" w:eastAsia="ＭＳ Ｐゴシック" w:hAnsi="ＭＳ Ｐゴシック" w:hint="eastAsia"/>
          <w:color w:val="000000" w:themeColor="text1"/>
          <w:sz w:val="24"/>
        </w:rPr>
        <w:t>《よくある事例》</w:t>
      </w:r>
    </w:p>
    <w:tbl>
      <w:tblPr>
        <w:tblpPr w:leftFromText="142" w:rightFromText="142" w:vertAnchor="text" w:horzAnchor="margin" w:tblpY="99"/>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gridCol w:w="9219"/>
      </w:tblGrid>
      <w:tr w:rsidR="006A6531" w:rsidRPr="00052DC5" w:rsidTr="006A6531">
        <w:tc>
          <w:tcPr>
            <w:tcW w:w="528" w:type="dxa"/>
            <w:tcBorders>
              <w:top w:val="single" w:sz="4" w:space="0" w:color="auto"/>
              <w:left w:val="single" w:sz="4" w:space="0" w:color="auto"/>
              <w:bottom w:val="single" w:sz="4" w:space="0" w:color="auto"/>
              <w:right w:val="single" w:sz="4" w:space="0" w:color="auto"/>
            </w:tcBorders>
          </w:tcPr>
          <w:p w:rsidR="006A6531" w:rsidRPr="00052DC5" w:rsidRDefault="006A6531" w:rsidP="006A6531">
            <w:pPr>
              <w:rPr>
                <w:rFonts w:ascii="ＭＳ Ｐゴシック" w:eastAsia="ＭＳ Ｐゴシック" w:hAnsi="ＭＳ Ｐゴシック"/>
                <w:color w:val="000000" w:themeColor="text1"/>
                <w:szCs w:val="24"/>
              </w:rPr>
            </w:pPr>
          </w:p>
        </w:tc>
        <w:tc>
          <w:tcPr>
            <w:tcW w:w="9219" w:type="dxa"/>
            <w:tcBorders>
              <w:top w:val="single" w:sz="4" w:space="0" w:color="auto"/>
              <w:left w:val="single" w:sz="4" w:space="0" w:color="auto"/>
              <w:bottom w:val="single" w:sz="4" w:space="0" w:color="auto"/>
              <w:right w:val="single" w:sz="4" w:space="0" w:color="auto"/>
            </w:tcBorders>
            <w:hideMark/>
          </w:tcPr>
          <w:p w:rsidR="006A6531" w:rsidRPr="00052DC5" w:rsidRDefault="006A6531" w:rsidP="006A6531">
            <w:pPr>
              <w:rPr>
                <w:rFonts w:ascii="ＭＳ Ｐゴシック" w:eastAsia="ＭＳ Ｐゴシック" w:hAnsi="ＭＳ Ｐゴシック"/>
                <w:color w:val="000000" w:themeColor="text1"/>
                <w:szCs w:val="24"/>
                <w:lang w:eastAsia="zh-TW"/>
              </w:rPr>
            </w:pPr>
            <w:r w:rsidRPr="00052DC5">
              <w:rPr>
                <w:rFonts w:ascii="ＭＳ Ｐゴシック" w:eastAsia="ＭＳ Ｐゴシック" w:hAnsi="ＭＳ Ｐゴシック" w:hint="eastAsia"/>
                <w:color w:val="000000" w:themeColor="text1"/>
              </w:rPr>
              <w:t xml:space="preserve">　　　　</w:t>
            </w:r>
            <w:r w:rsidRPr="00052DC5">
              <w:rPr>
                <w:rFonts w:ascii="ＭＳ Ｐゴシック" w:eastAsia="ＭＳ Ｐゴシック" w:hAnsi="ＭＳ Ｐゴシック" w:hint="eastAsia"/>
                <w:color w:val="000000" w:themeColor="text1"/>
                <w:lang w:eastAsia="zh-TW"/>
              </w:rPr>
              <w:t xml:space="preserve">行動面　　　　　　　　　　　</w:t>
            </w:r>
            <w:r w:rsidRPr="00052DC5">
              <w:rPr>
                <w:rFonts w:ascii="ＭＳ Ｐゴシック" w:eastAsia="ＭＳ Ｐゴシック" w:hAnsi="ＭＳ Ｐゴシック" w:hint="eastAsia"/>
                <w:color w:val="000000" w:themeColor="text1"/>
              </w:rPr>
              <w:t xml:space="preserve">　　　　　　</w:t>
            </w:r>
            <w:r w:rsidRPr="00052DC5">
              <w:rPr>
                <w:rFonts w:ascii="ＭＳ Ｐゴシック" w:eastAsia="ＭＳ Ｐゴシック" w:hAnsi="ＭＳ Ｐゴシック" w:hint="eastAsia"/>
                <w:color w:val="000000" w:themeColor="text1"/>
                <w:lang w:eastAsia="zh-TW"/>
              </w:rPr>
              <w:t xml:space="preserve">　学習面　　　　　　　　 </w:t>
            </w:r>
            <w:r w:rsidRPr="00052DC5">
              <w:rPr>
                <w:rFonts w:ascii="ＭＳ Ｐゴシック" w:eastAsia="ＭＳ Ｐゴシック" w:hAnsi="ＭＳ Ｐゴシック" w:hint="eastAsia"/>
                <w:color w:val="000000" w:themeColor="text1"/>
              </w:rPr>
              <w:t xml:space="preserve">　　　　　　</w:t>
            </w:r>
            <w:r w:rsidRPr="00052DC5">
              <w:rPr>
                <w:rFonts w:ascii="ＭＳ Ｐゴシック" w:eastAsia="ＭＳ Ｐゴシック" w:hAnsi="ＭＳ Ｐゴシック" w:hint="eastAsia"/>
                <w:color w:val="000000" w:themeColor="text1"/>
                <w:lang w:eastAsia="zh-TW"/>
              </w:rPr>
              <w:t xml:space="preserve">対人関係（社会面）　</w:t>
            </w:r>
          </w:p>
        </w:tc>
      </w:tr>
      <w:tr w:rsidR="006A6531" w:rsidRPr="00052DC5" w:rsidTr="006A6531">
        <w:trPr>
          <w:trHeight w:val="6632"/>
        </w:trPr>
        <w:tc>
          <w:tcPr>
            <w:tcW w:w="528" w:type="dxa"/>
            <w:tcBorders>
              <w:top w:val="single" w:sz="4" w:space="0" w:color="auto"/>
              <w:left w:val="single" w:sz="4" w:space="0" w:color="auto"/>
              <w:bottom w:val="single" w:sz="4" w:space="0" w:color="auto"/>
              <w:right w:val="single" w:sz="4" w:space="0" w:color="auto"/>
            </w:tcBorders>
            <w:textDirection w:val="tbRlV"/>
          </w:tcPr>
          <w:p w:rsidR="006A6531" w:rsidRPr="00052DC5" w:rsidRDefault="006A6531" w:rsidP="006A6531">
            <w:pPr>
              <w:ind w:leftChars="54" w:left="113" w:right="113" w:firstLineChars="600" w:firstLine="1260"/>
              <w:rPr>
                <w:rFonts w:ascii="ＭＳ Ｐゴシック" w:eastAsia="ＭＳ Ｐゴシック" w:hAnsi="ＭＳ Ｐゴシック" w:cs="Times New Roman"/>
                <w:color w:val="000000" w:themeColor="text1"/>
                <w:szCs w:val="24"/>
              </w:rPr>
            </w:pPr>
            <w:r w:rsidRPr="00052DC5">
              <w:rPr>
                <w:rFonts w:eastAsia="ＭＳ 明朝" w:cs="Times New Roman"/>
                <w:noProof/>
                <w:color w:val="000000" w:themeColor="text1"/>
                <w:szCs w:val="24"/>
              </w:rPr>
              <mc:AlternateContent>
                <mc:Choice Requires="wps">
                  <w:drawing>
                    <wp:anchor distT="0" distB="0" distL="114300" distR="114300" simplePos="0" relativeHeight="252128256" behindDoc="0" locked="0" layoutInCell="1" allowOverlap="1" wp14:anchorId="4A285D8B" wp14:editId="09996761">
                      <wp:simplePos x="0" y="0"/>
                      <wp:positionH relativeFrom="column">
                        <wp:posOffset>51597</wp:posOffset>
                      </wp:positionH>
                      <wp:positionV relativeFrom="paragraph">
                        <wp:posOffset>102235</wp:posOffset>
                      </wp:positionV>
                      <wp:extent cx="2027555" cy="4027805"/>
                      <wp:effectExtent l="0" t="0" r="0" b="0"/>
                      <wp:wrapNone/>
                      <wp:docPr id="727" name="テキスト ボックス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555" cy="4027805"/>
                              </a:xfrm>
                              <a:prstGeom prst="rect">
                                <a:avLst/>
                              </a:prstGeom>
                              <a:noFill/>
                              <a:ln>
                                <a:noFill/>
                              </a:ln>
                              <a:extLst/>
                            </wps:spPr>
                            <wps:txbx>
                              <w:txbxContent>
                                <w:p w:rsidR="008049BC" w:rsidRDefault="008049BC" w:rsidP="006A6531">
                                  <w:pPr>
                                    <w:spacing w:line="300" w:lineRule="exact"/>
                                    <w:ind w:firstLineChars="50" w:firstLine="90"/>
                                    <w:rPr>
                                      <w:sz w:val="18"/>
                                      <w:szCs w:val="18"/>
                                    </w:rPr>
                                  </w:pPr>
                                  <w:r>
                                    <w:rPr>
                                      <w:sz w:val="18"/>
                                      <w:szCs w:val="18"/>
                                    </w:rPr>
                                    <w:t>1</w:t>
                                  </w:r>
                                  <w:r>
                                    <w:rPr>
                                      <w:rFonts w:hint="eastAsia"/>
                                      <w:sz w:val="18"/>
                                      <w:szCs w:val="18"/>
                                    </w:rPr>
                                    <w:t>．人の話に割り込む</w:t>
                                  </w:r>
                                </w:p>
                                <w:p w:rsidR="008049BC" w:rsidRDefault="008049BC" w:rsidP="006A6531">
                                  <w:pPr>
                                    <w:spacing w:line="300" w:lineRule="exact"/>
                                    <w:ind w:leftChars="43" w:left="180" w:hangingChars="50" w:hanging="90"/>
                                    <w:rPr>
                                      <w:sz w:val="18"/>
                                      <w:szCs w:val="18"/>
                                    </w:rPr>
                                  </w:pPr>
                                  <w:r>
                                    <w:rPr>
                                      <w:sz w:val="18"/>
                                      <w:szCs w:val="18"/>
                                    </w:rPr>
                                    <w:t>2</w:t>
                                  </w:r>
                                  <w:r>
                                    <w:rPr>
                                      <w:rFonts w:hint="eastAsia"/>
                                      <w:sz w:val="18"/>
                                      <w:szCs w:val="18"/>
                                    </w:rPr>
                                    <w:t>．話がそれたり、場の流れに関係</w:t>
                                  </w:r>
                                </w:p>
                                <w:p w:rsidR="008049BC" w:rsidRDefault="008049BC" w:rsidP="006A6531">
                                  <w:pPr>
                                    <w:spacing w:line="300" w:lineRule="exact"/>
                                    <w:ind w:leftChars="86" w:left="181" w:firstLineChars="100" w:firstLine="180"/>
                                    <w:rPr>
                                      <w:sz w:val="18"/>
                                      <w:szCs w:val="18"/>
                                    </w:rPr>
                                  </w:pPr>
                                  <w:r>
                                    <w:rPr>
                                      <w:rFonts w:hint="eastAsia"/>
                                      <w:sz w:val="18"/>
                                      <w:szCs w:val="18"/>
                                    </w:rPr>
                                    <w:t>ない話を一方的にする</w:t>
                                  </w:r>
                                </w:p>
                                <w:p w:rsidR="008049BC" w:rsidRDefault="008049BC" w:rsidP="006A6531">
                                  <w:pPr>
                                    <w:spacing w:line="300" w:lineRule="exact"/>
                                    <w:ind w:leftChars="43" w:left="180" w:hangingChars="50" w:hanging="90"/>
                                    <w:rPr>
                                      <w:sz w:val="18"/>
                                      <w:szCs w:val="18"/>
                                    </w:rPr>
                                  </w:pPr>
                                  <w:r>
                                    <w:rPr>
                                      <w:sz w:val="18"/>
                                      <w:szCs w:val="18"/>
                                    </w:rPr>
                                    <w:t>3</w:t>
                                  </w:r>
                                  <w:r>
                                    <w:rPr>
                                      <w:rFonts w:hint="eastAsia"/>
                                      <w:sz w:val="18"/>
                                      <w:szCs w:val="18"/>
                                    </w:rPr>
                                    <w:t>．自分の関心のあることを話し続</w:t>
                                  </w:r>
                                </w:p>
                                <w:p w:rsidR="008049BC" w:rsidRDefault="008049BC" w:rsidP="006A6531">
                                  <w:pPr>
                                    <w:spacing w:line="300" w:lineRule="exact"/>
                                    <w:ind w:leftChars="86" w:left="181" w:firstLineChars="100" w:firstLine="180"/>
                                    <w:rPr>
                                      <w:sz w:val="18"/>
                                      <w:szCs w:val="18"/>
                                    </w:rPr>
                                  </w:pPr>
                                  <w:r>
                                    <w:rPr>
                                      <w:rFonts w:hint="eastAsia"/>
                                      <w:sz w:val="18"/>
                                      <w:szCs w:val="18"/>
                                    </w:rPr>
                                    <w:t>ける</w:t>
                                  </w:r>
                                </w:p>
                                <w:p w:rsidR="008049BC" w:rsidRDefault="008049BC" w:rsidP="006A6531">
                                  <w:pPr>
                                    <w:spacing w:line="300" w:lineRule="exact"/>
                                    <w:ind w:leftChars="43" w:left="180" w:hangingChars="50" w:hanging="90"/>
                                    <w:rPr>
                                      <w:sz w:val="18"/>
                                      <w:szCs w:val="18"/>
                                    </w:rPr>
                                  </w:pPr>
                                  <w:r>
                                    <w:rPr>
                                      <w:sz w:val="18"/>
                                      <w:szCs w:val="18"/>
                                    </w:rPr>
                                    <w:t>4</w:t>
                                  </w:r>
                                  <w:r>
                                    <w:rPr>
                                      <w:rFonts w:hint="eastAsia"/>
                                      <w:sz w:val="18"/>
                                      <w:szCs w:val="18"/>
                                    </w:rPr>
                                    <w:t>．姿勢が崩れやすい</w:t>
                                  </w:r>
                                </w:p>
                                <w:p w:rsidR="008049BC" w:rsidRDefault="008049BC" w:rsidP="006A6531">
                                  <w:pPr>
                                    <w:spacing w:line="300" w:lineRule="exact"/>
                                    <w:ind w:leftChars="43" w:left="180" w:hangingChars="50" w:hanging="90"/>
                                    <w:rPr>
                                      <w:sz w:val="18"/>
                                      <w:szCs w:val="18"/>
                                    </w:rPr>
                                  </w:pPr>
                                  <w:r>
                                    <w:rPr>
                                      <w:sz w:val="18"/>
                                      <w:szCs w:val="18"/>
                                    </w:rPr>
                                    <w:t>5</w:t>
                                  </w:r>
                                  <w:r>
                                    <w:rPr>
                                      <w:rFonts w:hint="eastAsia"/>
                                      <w:sz w:val="18"/>
                                      <w:szCs w:val="18"/>
                                    </w:rPr>
                                    <w:t>．授業中落ち着きがない</w:t>
                                  </w:r>
                                </w:p>
                                <w:p w:rsidR="008049BC" w:rsidRDefault="008049BC" w:rsidP="006A6531">
                                  <w:pPr>
                                    <w:spacing w:line="300" w:lineRule="exact"/>
                                    <w:ind w:leftChars="43" w:left="180" w:hangingChars="50" w:hanging="90"/>
                                    <w:rPr>
                                      <w:sz w:val="18"/>
                                      <w:szCs w:val="18"/>
                                    </w:rPr>
                                  </w:pPr>
                                  <w:r>
                                    <w:rPr>
                                      <w:sz w:val="18"/>
                                      <w:szCs w:val="18"/>
                                    </w:rPr>
                                    <w:t>6</w:t>
                                  </w:r>
                                  <w:r>
                                    <w:rPr>
                                      <w:rFonts w:hint="eastAsia"/>
                                      <w:sz w:val="18"/>
                                      <w:szCs w:val="18"/>
                                    </w:rPr>
                                    <w:t>．人にちょっかいを出す</w:t>
                                  </w:r>
                                </w:p>
                                <w:p w:rsidR="008049BC" w:rsidRDefault="008049BC" w:rsidP="006A6531">
                                  <w:pPr>
                                    <w:spacing w:line="300" w:lineRule="exact"/>
                                    <w:ind w:leftChars="43" w:left="180" w:hangingChars="50" w:hanging="90"/>
                                    <w:rPr>
                                      <w:spacing w:val="-4"/>
                                      <w:sz w:val="18"/>
                                      <w:szCs w:val="18"/>
                                    </w:rPr>
                                  </w:pPr>
                                  <w:r>
                                    <w:rPr>
                                      <w:sz w:val="18"/>
                                      <w:szCs w:val="18"/>
                                    </w:rPr>
                                    <w:t>7</w:t>
                                  </w:r>
                                  <w:r>
                                    <w:rPr>
                                      <w:rFonts w:hint="eastAsia"/>
                                      <w:sz w:val="18"/>
                                      <w:szCs w:val="18"/>
                                    </w:rPr>
                                    <w:t>．</w:t>
                                  </w:r>
                                  <w:r>
                                    <w:rPr>
                                      <w:rFonts w:hint="eastAsia"/>
                                      <w:spacing w:val="-4"/>
                                      <w:sz w:val="18"/>
                                      <w:szCs w:val="18"/>
                                    </w:rPr>
                                    <w:t>思いついたら止まらず、席を立つ</w:t>
                                  </w:r>
                                </w:p>
                                <w:p w:rsidR="008049BC" w:rsidRDefault="008049BC" w:rsidP="006A6531">
                                  <w:pPr>
                                    <w:spacing w:line="300" w:lineRule="exact"/>
                                    <w:ind w:leftChars="43" w:left="180" w:hangingChars="50" w:hanging="90"/>
                                    <w:rPr>
                                      <w:sz w:val="18"/>
                                      <w:szCs w:val="18"/>
                                    </w:rPr>
                                  </w:pPr>
                                  <w:r>
                                    <w:rPr>
                                      <w:sz w:val="18"/>
                                      <w:szCs w:val="18"/>
                                    </w:rPr>
                                    <w:t>8</w:t>
                                  </w:r>
                                  <w:r>
                                    <w:rPr>
                                      <w:rFonts w:hint="eastAsia"/>
                                      <w:sz w:val="18"/>
                                      <w:szCs w:val="18"/>
                                    </w:rPr>
                                    <w:t>．忘れ物や、落とし物が多い</w:t>
                                  </w:r>
                                </w:p>
                                <w:p w:rsidR="008049BC" w:rsidRDefault="008049BC" w:rsidP="006A6531">
                                  <w:pPr>
                                    <w:spacing w:line="300" w:lineRule="exact"/>
                                    <w:ind w:leftChars="43" w:left="180" w:hangingChars="50" w:hanging="90"/>
                                    <w:rPr>
                                      <w:sz w:val="18"/>
                                      <w:szCs w:val="18"/>
                                    </w:rPr>
                                  </w:pPr>
                                  <w:r>
                                    <w:rPr>
                                      <w:sz w:val="18"/>
                                      <w:szCs w:val="18"/>
                                    </w:rPr>
                                    <w:t>9</w:t>
                                  </w:r>
                                  <w:r>
                                    <w:rPr>
                                      <w:rFonts w:hint="eastAsia"/>
                                      <w:sz w:val="18"/>
                                      <w:szCs w:val="18"/>
                                    </w:rPr>
                                    <w:t>．整理、整頓ができない</w:t>
                                  </w:r>
                                </w:p>
                                <w:p w:rsidR="008049BC" w:rsidRDefault="008049BC" w:rsidP="006A6531">
                                  <w:pPr>
                                    <w:spacing w:line="300" w:lineRule="exact"/>
                                    <w:ind w:left="180" w:hangingChars="100" w:hanging="180"/>
                                    <w:rPr>
                                      <w:sz w:val="18"/>
                                      <w:szCs w:val="18"/>
                                    </w:rPr>
                                  </w:pPr>
                                  <w:r>
                                    <w:rPr>
                                      <w:sz w:val="18"/>
                                      <w:szCs w:val="18"/>
                                    </w:rPr>
                                    <w:t>10</w:t>
                                  </w:r>
                                  <w:r>
                                    <w:rPr>
                                      <w:rFonts w:hint="eastAsia"/>
                                      <w:sz w:val="18"/>
                                      <w:szCs w:val="18"/>
                                    </w:rPr>
                                    <w:t>．提出物が期限通り出せない</w:t>
                                  </w:r>
                                </w:p>
                                <w:p w:rsidR="008049BC" w:rsidRDefault="008049BC" w:rsidP="006A6531">
                                  <w:pPr>
                                    <w:spacing w:line="300" w:lineRule="exact"/>
                                    <w:ind w:left="180" w:hangingChars="100" w:hanging="180"/>
                                    <w:rPr>
                                      <w:sz w:val="18"/>
                                      <w:szCs w:val="18"/>
                                    </w:rPr>
                                  </w:pPr>
                                  <w:r>
                                    <w:rPr>
                                      <w:sz w:val="18"/>
                                      <w:szCs w:val="18"/>
                                    </w:rPr>
                                    <w:t>11</w:t>
                                  </w:r>
                                  <w:r>
                                    <w:rPr>
                                      <w:rFonts w:hint="eastAsia"/>
                                      <w:sz w:val="18"/>
                                      <w:szCs w:val="18"/>
                                    </w:rPr>
                                    <w:t>．大声をあげる</w:t>
                                  </w:r>
                                </w:p>
                                <w:p w:rsidR="008049BC" w:rsidRDefault="008049BC" w:rsidP="006A6531">
                                  <w:pPr>
                                    <w:spacing w:line="300" w:lineRule="exact"/>
                                    <w:ind w:left="180" w:hangingChars="100" w:hanging="180"/>
                                    <w:rPr>
                                      <w:sz w:val="18"/>
                                      <w:szCs w:val="18"/>
                                    </w:rPr>
                                  </w:pPr>
                                  <w:r>
                                    <w:rPr>
                                      <w:sz w:val="18"/>
                                      <w:szCs w:val="18"/>
                                    </w:rPr>
                                    <w:t>12</w:t>
                                  </w:r>
                                  <w:r>
                                    <w:rPr>
                                      <w:rFonts w:hint="eastAsia"/>
                                      <w:sz w:val="18"/>
                                      <w:szCs w:val="18"/>
                                    </w:rPr>
                                    <w:t>．ぼーっとし、聞いていないよう</w:t>
                                  </w:r>
                                </w:p>
                                <w:p w:rsidR="008049BC" w:rsidRDefault="008049BC" w:rsidP="006A6531">
                                  <w:pPr>
                                    <w:spacing w:line="300" w:lineRule="exact"/>
                                    <w:ind w:leftChars="86" w:left="181" w:firstLineChars="100" w:firstLine="180"/>
                                    <w:rPr>
                                      <w:sz w:val="18"/>
                                      <w:szCs w:val="18"/>
                                    </w:rPr>
                                  </w:pPr>
                                  <w:r>
                                    <w:rPr>
                                      <w:rFonts w:hint="eastAsia"/>
                                      <w:sz w:val="18"/>
                                      <w:szCs w:val="18"/>
                                    </w:rPr>
                                    <w:t>にみえる</w:t>
                                  </w:r>
                                </w:p>
                                <w:p w:rsidR="008049BC" w:rsidRDefault="008049BC" w:rsidP="006A6531">
                                  <w:pPr>
                                    <w:spacing w:line="300" w:lineRule="exact"/>
                                    <w:ind w:left="360" w:hangingChars="200" w:hanging="360"/>
                                    <w:rPr>
                                      <w:sz w:val="18"/>
                                      <w:szCs w:val="18"/>
                                    </w:rPr>
                                  </w:pPr>
                                  <w:r>
                                    <w:rPr>
                                      <w:sz w:val="18"/>
                                      <w:szCs w:val="18"/>
                                    </w:rPr>
                                    <w:t>13</w:t>
                                  </w:r>
                                  <w:r>
                                    <w:rPr>
                                      <w:rFonts w:hint="eastAsia"/>
                                      <w:sz w:val="18"/>
                                      <w:szCs w:val="18"/>
                                    </w:rPr>
                                    <w:t>．注意されても反省しない、言い訳を繰り返す</w:t>
                                  </w:r>
                                </w:p>
                                <w:p w:rsidR="008049BC" w:rsidRDefault="008049BC" w:rsidP="006A6531">
                                  <w:pPr>
                                    <w:spacing w:line="300" w:lineRule="exact"/>
                                    <w:ind w:left="180" w:hangingChars="100" w:hanging="180"/>
                                    <w:rPr>
                                      <w:sz w:val="18"/>
                                      <w:szCs w:val="18"/>
                                    </w:rPr>
                                  </w:pPr>
                                  <w:r>
                                    <w:rPr>
                                      <w:sz w:val="18"/>
                                      <w:szCs w:val="18"/>
                                    </w:rPr>
                                    <w:t>14</w:t>
                                  </w:r>
                                  <w:r>
                                    <w:rPr>
                                      <w:rFonts w:hint="eastAsia"/>
                                      <w:sz w:val="18"/>
                                      <w:szCs w:val="18"/>
                                    </w:rPr>
                                    <w:t>．感情が伴わない、目が合わない</w:t>
                                  </w:r>
                                </w:p>
                                <w:p w:rsidR="008049BC" w:rsidRDefault="008049BC" w:rsidP="006A6531">
                                  <w:pPr>
                                    <w:spacing w:line="300" w:lineRule="exact"/>
                                    <w:ind w:left="180" w:hangingChars="100" w:hanging="180"/>
                                    <w:rPr>
                                      <w:sz w:val="18"/>
                                      <w:szCs w:val="18"/>
                                    </w:rPr>
                                  </w:pPr>
                                  <w:r>
                                    <w:rPr>
                                      <w:sz w:val="18"/>
                                      <w:szCs w:val="18"/>
                                    </w:rPr>
                                    <w:t>15</w:t>
                                  </w:r>
                                  <w:r>
                                    <w:rPr>
                                      <w:rFonts w:hint="eastAsia"/>
                                      <w:sz w:val="18"/>
                                      <w:szCs w:val="18"/>
                                    </w:rPr>
                                    <w:t>．「自分なんか」と卑下する</w:t>
                                  </w:r>
                                </w:p>
                                <w:p w:rsidR="008049BC" w:rsidRDefault="008049BC" w:rsidP="006A6531">
                                  <w:pPr>
                                    <w:spacing w:line="300" w:lineRule="exact"/>
                                    <w:ind w:left="180" w:hangingChars="100" w:hanging="180"/>
                                    <w:rPr>
                                      <w:sz w:val="18"/>
                                      <w:szCs w:val="18"/>
                                    </w:rPr>
                                  </w:pPr>
                                  <w:r>
                                    <w:rPr>
                                      <w:sz w:val="18"/>
                                      <w:szCs w:val="18"/>
                                    </w:rPr>
                                    <w:t>16</w:t>
                                  </w:r>
                                  <w:r>
                                    <w:rPr>
                                      <w:rFonts w:hint="eastAsia"/>
                                      <w:sz w:val="18"/>
                                      <w:szCs w:val="18"/>
                                    </w:rPr>
                                    <w:t xml:space="preserve">．順番を待つのが難しい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85D8B" id="テキスト ボックス 727" o:spid="_x0000_s1291" type="#_x0000_t202" style="position:absolute;left:0;text-align:left;margin-left:4.05pt;margin-top:8.05pt;width:159.65pt;height:317.1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" filled="f" stroked="f">
                      <v:textbox inset="5.85pt,.7pt,5.85pt,.7pt">
                        <w:txbxContent>
                          <w:p w:rsidR="008049BC" w:rsidRDefault="008049BC" w:rsidP="006A6531">
                            <w:pPr>
                              <w:spacing w:line="300" w:lineRule="exact"/>
                              <w:ind w:firstLineChars="50" w:firstLine="90"/>
                              <w:rPr>
                                <w:sz w:val="18"/>
                                <w:szCs w:val="18"/>
                              </w:rPr>
                            </w:pPr>
                            <w:r>
                              <w:rPr>
                                <w:sz w:val="18"/>
                                <w:szCs w:val="18"/>
                              </w:rPr>
                              <w:t>1</w:t>
                            </w:r>
                            <w:r>
                              <w:rPr>
                                <w:rFonts w:hint="eastAsia"/>
                                <w:sz w:val="18"/>
                                <w:szCs w:val="18"/>
                              </w:rPr>
                              <w:t>．人の話に割り込む</w:t>
                            </w:r>
                          </w:p>
                          <w:p w:rsidR="008049BC" w:rsidRDefault="008049BC" w:rsidP="006A6531">
                            <w:pPr>
                              <w:spacing w:line="300" w:lineRule="exact"/>
                              <w:ind w:leftChars="43" w:left="180" w:hangingChars="50" w:hanging="90"/>
                              <w:rPr>
                                <w:sz w:val="18"/>
                                <w:szCs w:val="18"/>
                              </w:rPr>
                            </w:pPr>
                            <w:r>
                              <w:rPr>
                                <w:sz w:val="18"/>
                                <w:szCs w:val="18"/>
                              </w:rPr>
                              <w:t>2</w:t>
                            </w:r>
                            <w:r>
                              <w:rPr>
                                <w:rFonts w:hint="eastAsia"/>
                                <w:sz w:val="18"/>
                                <w:szCs w:val="18"/>
                              </w:rPr>
                              <w:t>．話がそれたり、場の流れに関係</w:t>
                            </w:r>
                          </w:p>
                          <w:p w:rsidR="008049BC" w:rsidRDefault="008049BC" w:rsidP="006A6531">
                            <w:pPr>
                              <w:spacing w:line="300" w:lineRule="exact"/>
                              <w:ind w:leftChars="86" w:left="181" w:firstLineChars="100" w:firstLine="180"/>
                              <w:rPr>
                                <w:sz w:val="18"/>
                                <w:szCs w:val="18"/>
                              </w:rPr>
                            </w:pPr>
                            <w:r>
                              <w:rPr>
                                <w:rFonts w:hint="eastAsia"/>
                                <w:sz w:val="18"/>
                                <w:szCs w:val="18"/>
                              </w:rPr>
                              <w:t>ない話を一方的にする</w:t>
                            </w:r>
                          </w:p>
                          <w:p w:rsidR="008049BC" w:rsidRDefault="008049BC" w:rsidP="006A6531">
                            <w:pPr>
                              <w:spacing w:line="300" w:lineRule="exact"/>
                              <w:ind w:leftChars="43" w:left="180" w:hangingChars="50" w:hanging="90"/>
                              <w:rPr>
                                <w:sz w:val="18"/>
                                <w:szCs w:val="18"/>
                              </w:rPr>
                            </w:pPr>
                            <w:r>
                              <w:rPr>
                                <w:sz w:val="18"/>
                                <w:szCs w:val="18"/>
                              </w:rPr>
                              <w:t>3</w:t>
                            </w:r>
                            <w:r>
                              <w:rPr>
                                <w:rFonts w:hint="eastAsia"/>
                                <w:sz w:val="18"/>
                                <w:szCs w:val="18"/>
                              </w:rPr>
                              <w:t>．自分の関心のあることを話し続</w:t>
                            </w:r>
                          </w:p>
                          <w:p w:rsidR="008049BC" w:rsidRDefault="008049BC" w:rsidP="006A6531">
                            <w:pPr>
                              <w:spacing w:line="300" w:lineRule="exact"/>
                              <w:ind w:leftChars="86" w:left="181" w:firstLineChars="100" w:firstLine="180"/>
                              <w:rPr>
                                <w:sz w:val="18"/>
                                <w:szCs w:val="18"/>
                              </w:rPr>
                            </w:pPr>
                            <w:r>
                              <w:rPr>
                                <w:rFonts w:hint="eastAsia"/>
                                <w:sz w:val="18"/>
                                <w:szCs w:val="18"/>
                              </w:rPr>
                              <w:t>ける</w:t>
                            </w:r>
                          </w:p>
                          <w:p w:rsidR="008049BC" w:rsidRDefault="008049BC" w:rsidP="006A6531">
                            <w:pPr>
                              <w:spacing w:line="300" w:lineRule="exact"/>
                              <w:ind w:leftChars="43" w:left="180" w:hangingChars="50" w:hanging="90"/>
                              <w:rPr>
                                <w:sz w:val="18"/>
                                <w:szCs w:val="18"/>
                              </w:rPr>
                            </w:pPr>
                            <w:r>
                              <w:rPr>
                                <w:sz w:val="18"/>
                                <w:szCs w:val="18"/>
                              </w:rPr>
                              <w:t>4</w:t>
                            </w:r>
                            <w:r>
                              <w:rPr>
                                <w:rFonts w:hint="eastAsia"/>
                                <w:sz w:val="18"/>
                                <w:szCs w:val="18"/>
                              </w:rPr>
                              <w:t>．姿勢が崩れやすい</w:t>
                            </w:r>
                          </w:p>
                          <w:p w:rsidR="008049BC" w:rsidRDefault="008049BC" w:rsidP="006A6531">
                            <w:pPr>
                              <w:spacing w:line="300" w:lineRule="exact"/>
                              <w:ind w:leftChars="43" w:left="180" w:hangingChars="50" w:hanging="90"/>
                              <w:rPr>
                                <w:sz w:val="18"/>
                                <w:szCs w:val="18"/>
                              </w:rPr>
                            </w:pPr>
                            <w:r>
                              <w:rPr>
                                <w:sz w:val="18"/>
                                <w:szCs w:val="18"/>
                              </w:rPr>
                              <w:t>5</w:t>
                            </w:r>
                            <w:r>
                              <w:rPr>
                                <w:rFonts w:hint="eastAsia"/>
                                <w:sz w:val="18"/>
                                <w:szCs w:val="18"/>
                              </w:rPr>
                              <w:t>．授業中落ち着きがない</w:t>
                            </w:r>
                          </w:p>
                          <w:p w:rsidR="008049BC" w:rsidRDefault="008049BC" w:rsidP="006A6531">
                            <w:pPr>
                              <w:spacing w:line="300" w:lineRule="exact"/>
                              <w:ind w:leftChars="43" w:left="180" w:hangingChars="50" w:hanging="90"/>
                              <w:rPr>
                                <w:sz w:val="18"/>
                                <w:szCs w:val="18"/>
                              </w:rPr>
                            </w:pPr>
                            <w:r>
                              <w:rPr>
                                <w:sz w:val="18"/>
                                <w:szCs w:val="18"/>
                              </w:rPr>
                              <w:t>6</w:t>
                            </w:r>
                            <w:r>
                              <w:rPr>
                                <w:rFonts w:hint="eastAsia"/>
                                <w:sz w:val="18"/>
                                <w:szCs w:val="18"/>
                              </w:rPr>
                              <w:t>．人にちょっかいを出す</w:t>
                            </w:r>
                          </w:p>
                          <w:p w:rsidR="008049BC" w:rsidRDefault="008049BC" w:rsidP="006A6531">
                            <w:pPr>
                              <w:spacing w:line="300" w:lineRule="exact"/>
                              <w:ind w:leftChars="43" w:left="180" w:hangingChars="50" w:hanging="90"/>
                              <w:rPr>
                                <w:spacing w:val="-4"/>
                                <w:sz w:val="18"/>
                                <w:szCs w:val="18"/>
                              </w:rPr>
                            </w:pPr>
                            <w:r>
                              <w:rPr>
                                <w:sz w:val="18"/>
                                <w:szCs w:val="18"/>
                              </w:rPr>
                              <w:t>7</w:t>
                            </w:r>
                            <w:r>
                              <w:rPr>
                                <w:rFonts w:hint="eastAsia"/>
                                <w:sz w:val="18"/>
                                <w:szCs w:val="18"/>
                              </w:rPr>
                              <w:t>．</w:t>
                            </w:r>
                            <w:r>
                              <w:rPr>
                                <w:rFonts w:hint="eastAsia"/>
                                <w:spacing w:val="-4"/>
                                <w:sz w:val="18"/>
                                <w:szCs w:val="18"/>
                              </w:rPr>
                              <w:t>思いついたら止まらず、席を立つ</w:t>
                            </w:r>
                          </w:p>
                          <w:p w:rsidR="008049BC" w:rsidRDefault="008049BC" w:rsidP="006A6531">
                            <w:pPr>
                              <w:spacing w:line="300" w:lineRule="exact"/>
                              <w:ind w:leftChars="43" w:left="180" w:hangingChars="50" w:hanging="90"/>
                              <w:rPr>
                                <w:sz w:val="18"/>
                                <w:szCs w:val="18"/>
                              </w:rPr>
                            </w:pPr>
                            <w:r>
                              <w:rPr>
                                <w:sz w:val="18"/>
                                <w:szCs w:val="18"/>
                              </w:rPr>
                              <w:t>8</w:t>
                            </w:r>
                            <w:r>
                              <w:rPr>
                                <w:rFonts w:hint="eastAsia"/>
                                <w:sz w:val="18"/>
                                <w:szCs w:val="18"/>
                              </w:rPr>
                              <w:t>．忘れ物や、落とし物が多い</w:t>
                            </w:r>
                          </w:p>
                          <w:p w:rsidR="008049BC" w:rsidRDefault="008049BC" w:rsidP="006A6531">
                            <w:pPr>
                              <w:spacing w:line="300" w:lineRule="exact"/>
                              <w:ind w:leftChars="43" w:left="180" w:hangingChars="50" w:hanging="90"/>
                              <w:rPr>
                                <w:sz w:val="18"/>
                                <w:szCs w:val="18"/>
                              </w:rPr>
                            </w:pPr>
                            <w:r>
                              <w:rPr>
                                <w:sz w:val="18"/>
                                <w:szCs w:val="18"/>
                              </w:rPr>
                              <w:t>9</w:t>
                            </w:r>
                            <w:r>
                              <w:rPr>
                                <w:rFonts w:hint="eastAsia"/>
                                <w:sz w:val="18"/>
                                <w:szCs w:val="18"/>
                              </w:rPr>
                              <w:t>．整理、整頓ができない</w:t>
                            </w:r>
                          </w:p>
                          <w:p w:rsidR="008049BC" w:rsidRDefault="008049BC" w:rsidP="006A6531">
                            <w:pPr>
                              <w:spacing w:line="300" w:lineRule="exact"/>
                              <w:ind w:left="180" w:hangingChars="100" w:hanging="180"/>
                              <w:rPr>
                                <w:sz w:val="18"/>
                                <w:szCs w:val="18"/>
                              </w:rPr>
                            </w:pPr>
                            <w:r>
                              <w:rPr>
                                <w:sz w:val="18"/>
                                <w:szCs w:val="18"/>
                              </w:rPr>
                              <w:t>10</w:t>
                            </w:r>
                            <w:r>
                              <w:rPr>
                                <w:rFonts w:hint="eastAsia"/>
                                <w:sz w:val="18"/>
                                <w:szCs w:val="18"/>
                              </w:rPr>
                              <w:t>．提出物が期限通り出せない</w:t>
                            </w:r>
                          </w:p>
                          <w:p w:rsidR="008049BC" w:rsidRDefault="008049BC" w:rsidP="006A6531">
                            <w:pPr>
                              <w:spacing w:line="300" w:lineRule="exact"/>
                              <w:ind w:left="180" w:hangingChars="100" w:hanging="180"/>
                              <w:rPr>
                                <w:sz w:val="18"/>
                                <w:szCs w:val="18"/>
                              </w:rPr>
                            </w:pPr>
                            <w:r>
                              <w:rPr>
                                <w:sz w:val="18"/>
                                <w:szCs w:val="18"/>
                              </w:rPr>
                              <w:t>11</w:t>
                            </w:r>
                            <w:r>
                              <w:rPr>
                                <w:rFonts w:hint="eastAsia"/>
                                <w:sz w:val="18"/>
                                <w:szCs w:val="18"/>
                              </w:rPr>
                              <w:t>．大声をあげる</w:t>
                            </w:r>
                          </w:p>
                          <w:p w:rsidR="008049BC" w:rsidRDefault="008049BC" w:rsidP="006A6531">
                            <w:pPr>
                              <w:spacing w:line="300" w:lineRule="exact"/>
                              <w:ind w:left="180" w:hangingChars="100" w:hanging="180"/>
                              <w:rPr>
                                <w:sz w:val="18"/>
                                <w:szCs w:val="18"/>
                              </w:rPr>
                            </w:pPr>
                            <w:r>
                              <w:rPr>
                                <w:sz w:val="18"/>
                                <w:szCs w:val="18"/>
                              </w:rPr>
                              <w:t>12</w:t>
                            </w:r>
                            <w:r>
                              <w:rPr>
                                <w:rFonts w:hint="eastAsia"/>
                                <w:sz w:val="18"/>
                                <w:szCs w:val="18"/>
                              </w:rPr>
                              <w:t>．ぼーっとし、聞いていないよう</w:t>
                            </w:r>
                          </w:p>
                          <w:p w:rsidR="008049BC" w:rsidRDefault="008049BC" w:rsidP="006A6531">
                            <w:pPr>
                              <w:spacing w:line="300" w:lineRule="exact"/>
                              <w:ind w:leftChars="86" w:left="181" w:firstLineChars="100" w:firstLine="180"/>
                              <w:rPr>
                                <w:sz w:val="18"/>
                                <w:szCs w:val="18"/>
                              </w:rPr>
                            </w:pPr>
                            <w:r>
                              <w:rPr>
                                <w:rFonts w:hint="eastAsia"/>
                                <w:sz w:val="18"/>
                                <w:szCs w:val="18"/>
                              </w:rPr>
                              <w:t>にみえる</w:t>
                            </w:r>
                          </w:p>
                          <w:p w:rsidR="008049BC" w:rsidRDefault="008049BC" w:rsidP="006A6531">
                            <w:pPr>
                              <w:spacing w:line="300" w:lineRule="exact"/>
                              <w:ind w:left="360" w:hangingChars="200" w:hanging="360"/>
                              <w:rPr>
                                <w:sz w:val="18"/>
                                <w:szCs w:val="18"/>
                              </w:rPr>
                            </w:pPr>
                            <w:r>
                              <w:rPr>
                                <w:sz w:val="18"/>
                                <w:szCs w:val="18"/>
                              </w:rPr>
                              <w:t>13</w:t>
                            </w:r>
                            <w:r>
                              <w:rPr>
                                <w:rFonts w:hint="eastAsia"/>
                                <w:sz w:val="18"/>
                                <w:szCs w:val="18"/>
                              </w:rPr>
                              <w:t>．注意されても反省しない、言い訳を繰り返す</w:t>
                            </w:r>
                          </w:p>
                          <w:p w:rsidR="008049BC" w:rsidRDefault="008049BC" w:rsidP="006A6531">
                            <w:pPr>
                              <w:spacing w:line="300" w:lineRule="exact"/>
                              <w:ind w:left="180" w:hangingChars="100" w:hanging="180"/>
                              <w:rPr>
                                <w:sz w:val="18"/>
                                <w:szCs w:val="18"/>
                              </w:rPr>
                            </w:pPr>
                            <w:r>
                              <w:rPr>
                                <w:sz w:val="18"/>
                                <w:szCs w:val="18"/>
                              </w:rPr>
                              <w:t>14</w:t>
                            </w:r>
                            <w:r>
                              <w:rPr>
                                <w:rFonts w:hint="eastAsia"/>
                                <w:sz w:val="18"/>
                                <w:szCs w:val="18"/>
                              </w:rPr>
                              <w:t>．感情が伴わない、目が合わない</w:t>
                            </w:r>
                          </w:p>
                          <w:p w:rsidR="008049BC" w:rsidRDefault="008049BC" w:rsidP="006A6531">
                            <w:pPr>
                              <w:spacing w:line="300" w:lineRule="exact"/>
                              <w:ind w:left="180" w:hangingChars="100" w:hanging="180"/>
                              <w:rPr>
                                <w:sz w:val="18"/>
                                <w:szCs w:val="18"/>
                              </w:rPr>
                            </w:pPr>
                            <w:r>
                              <w:rPr>
                                <w:sz w:val="18"/>
                                <w:szCs w:val="18"/>
                              </w:rPr>
                              <w:t>15</w:t>
                            </w:r>
                            <w:r>
                              <w:rPr>
                                <w:rFonts w:hint="eastAsia"/>
                                <w:sz w:val="18"/>
                                <w:szCs w:val="18"/>
                              </w:rPr>
                              <w:t>．「自分なんか」と卑下する</w:t>
                            </w:r>
                          </w:p>
                          <w:p w:rsidR="008049BC" w:rsidRDefault="008049BC" w:rsidP="006A6531">
                            <w:pPr>
                              <w:spacing w:line="300" w:lineRule="exact"/>
                              <w:ind w:left="180" w:hangingChars="100" w:hanging="180"/>
                              <w:rPr>
                                <w:sz w:val="18"/>
                                <w:szCs w:val="18"/>
                              </w:rPr>
                            </w:pPr>
                            <w:r>
                              <w:rPr>
                                <w:sz w:val="18"/>
                                <w:szCs w:val="18"/>
                              </w:rPr>
                              <w:t>16</w:t>
                            </w:r>
                            <w:r>
                              <w:rPr>
                                <w:rFonts w:hint="eastAsia"/>
                                <w:sz w:val="18"/>
                                <w:szCs w:val="18"/>
                              </w:rPr>
                              <w:t xml:space="preserve">．順番を待つのが難しい　</w:t>
                            </w:r>
                          </w:p>
                        </w:txbxContent>
                      </v:textbox>
                    </v:shape>
                  </w:pict>
                </mc:Fallback>
              </mc:AlternateContent>
            </w:r>
            <w:r w:rsidRPr="00052DC5">
              <w:rPr>
                <w:rFonts w:ascii="ＭＳ Ｐゴシック" w:eastAsia="ＭＳ Ｐゴシック" w:hAnsi="ＭＳ Ｐゴシック" w:hint="eastAsia"/>
                <w:color w:val="000000" w:themeColor="text1"/>
              </w:rPr>
              <w:t>支　　援　　ニ　　ー　　ズ</w:t>
            </w:r>
          </w:p>
          <w:p w:rsidR="006A6531" w:rsidRPr="00052DC5" w:rsidRDefault="006A6531" w:rsidP="006A6531">
            <w:pPr>
              <w:ind w:leftChars="54" w:left="113" w:right="113" w:firstLineChars="600" w:firstLine="1260"/>
              <w:rPr>
                <w:rFonts w:ascii="ＭＳ Ｐゴシック" w:eastAsia="ＭＳ Ｐゴシック" w:hAnsi="ＭＳ Ｐゴシック"/>
                <w:color w:val="000000" w:themeColor="text1"/>
              </w:rPr>
            </w:pPr>
          </w:p>
          <w:p w:rsidR="006A6531" w:rsidRPr="00052DC5" w:rsidRDefault="006A6531" w:rsidP="006A6531">
            <w:pPr>
              <w:ind w:leftChars="54" w:left="113" w:right="113" w:firstLineChars="600" w:firstLine="1260"/>
              <w:rPr>
                <w:rFonts w:ascii="ＭＳ Ｐゴシック" w:eastAsia="ＭＳ Ｐゴシック" w:hAnsi="ＭＳ Ｐゴシック"/>
                <w:color w:val="000000" w:themeColor="text1"/>
              </w:rPr>
            </w:pPr>
          </w:p>
          <w:p w:rsidR="006A6531" w:rsidRPr="00052DC5" w:rsidRDefault="006A6531" w:rsidP="006A6531">
            <w:pPr>
              <w:ind w:leftChars="54" w:left="113" w:right="113" w:firstLineChars="600" w:firstLine="1260"/>
              <w:rPr>
                <w:rFonts w:ascii="ＭＳ Ｐゴシック" w:eastAsia="ＭＳ Ｐゴシック" w:hAnsi="ＭＳ Ｐゴシック"/>
                <w:color w:val="000000" w:themeColor="text1"/>
              </w:rPr>
            </w:pPr>
          </w:p>
          <w:p w:rsidR="006A6531" w:rsidRPr="00052DC5" w:rsidRDefault="006A6531" w:rsidP="006A6531">
            <w:pPr>
              <w:ind w:leftChars="54" w:left="113" w:right="113" w:firstLineChars="600" w:firstLine="1260"/>
              <w:rPr>
                <w:rFonts w:ascii="ＭＳ Ｐゴシック" w:eastAsia="ＭＳ Ｐゴシック" w:hAnsi="ＭＳ Ｐゴシック"/>
                <w:color w:val="000000" w:themeColor="text1"/>
              </w:rPr>
            </w:pPr>
          </w:p>
          <w:p w:rsidR="006A6531" w:rsidRPr="00052DC5" w:rsidRDefault="006A6531" w:rsidP="006A6531">
            <w:pPr>
              <w:ind w:leftChars="54" w:left="113" w:right="113" w:firstLineChars="600" w:firstLine="1260"/>
              <w:rPr>
                <w:rFonts w:ascii="ＭＳ Ｐゴシック" w:eastAsia="ＭＳ Ｐゴシック" w:hAnsi="ＭＳ Ｐゴシック"/>
                <w:color w:val="000000" w:themeColor="text1"/>
              </w:rPr>
            </w:pPr>
          </w:p>
          <w:p w:rsidR="006A6531" w:rsidRPr="00052DC5" w:rsidRDefault="006A6531" w:rsidP="006A6531">
            <w:pPr>
              <w:ind w:leftChars="54" w:left="113" w:right="113" w:firstLineChars="600" w:firstLine="1260"/>
              <w:rPr>
                <w:rFonts w:ascii="ＭＳ Ｐゴシック" w:eastAsia="ＭＳ Ｐゴシック" w:hAnsi="ＭＳ Ｐゴシック"/>
                <w:color w:val="000000" w:themeColor="text1"/>
              </w:rPr>
            </w:pPr>
          </w:p>
          <w:p w:rsidR="006A6531" w:rsidRPr="00052DC5" w:rsidRDefault="006A6531" w:rsidP="006A6531">
            <w:pPr>
              <w:ind w:leftChars="54" w:left="113" w:right="113" w:firstLineChars="600" w:firstLine="1260"/>
              <w:rPr>
                <w:rFonts w:ascii="ＭＳ Ｐゴシック" w:eastAsia="ＭＳ Ｐゴシック" w:hAnsi="ＭＳ Ｐゴシック"/>
                <w:color w:val="000000" w:themeColor="text1"/>
              </w:rPr>
            </w:pPr>
          </w:p>
          <w:p w:rsidR="006A6531" w:rsidRPr="00052DC5" w:rsidRDefault="006A6531" w:rsidP="006A6531">
            <w:pPr>
              <w:ind w:leftChars="54" w:left="113" w:right="113" w:firstLineChars="600" w:firstLine="1260"/>
              <w:rPr>
                <w:rFonts w:ascii="ＭＳ Ｐゴシック" w:eastAsia="ＭＳ Ｐゴシック" w:hAnsi="ＭＳ Ｐゴシック"/>
                <w:color w:val="000000" w:themeColor="text1"/>
              </w:rPr>
            </w:pPr>
          </w:p>
          <w:p w:rsidR="006A6531" w:rsidRPr="00052DC5" w:rsidRDefault="006A6531" w:rsidP="006A6531">
            <w:pPr>
              <w:ind w:left="113" w:right="113"/>
              <w:rPr>
                <w:rFonts w:ascii="ＭＳ Ｐゴシック" w:eastAsia="ＭＳ Ｐゴシック" w:hAnsi="ＭＳ Ｐゴシック"/>
                <w:color w:val="000000" w:themeColor="text1"/>
              </w:rPr>
            </w:pPr>
          </w:p>
          <w:p w:rsidR="006A6531" w:rsidRPr="00052DC5" w:rsidRDefault="006A6531" w:rsidP="006A6531">
            <w:pPr>
              <w:ind w:left="113" w:right="113"/>
              <w:rPr>
                <w:rFonts w:ascii="ＭＳ Ｐゴシック" w:eastAsia="ＭＳ Ｐゴシック" w:hAnsi="ＭＳ Ｐゴシック"/>
                <w:color w:val="000000" w:themeColor="text1"/>
              </w:rPr>
            </w:pPr>
          </w:p>
          <w:p w:rsidR="006A6531" w:rsidRPr="00052DC5" w:rsidRDefault="006A6531" w:rsidP="006A6531">
            <w:pPr>
              <w:ind w:left="113" w:right="113"/>
              <w:rPr>
                <w:rFonts w:ascii="ＭＳ Ｐゴシック" w:eastAsia="ＭＳ Ｐゴシック" w:hAnsi="ＭＳ Ｐゴシック"/>
                <w:color w:val="000000" w:themeColor="text1"/>
              </w:rPr>
            </w:pPr>
          </w:p>
          <w:p w:rsidR="006A6531" w:rsidRPr="00052DC5" w:rsidRDefault="006A6531" w:rsidP="006A6531">
            <w:pPr>
              <w:ind w:left="113" w:right="113"/>
              <w:rPr>
                <w:rFonts w:ascii="ＭＳ Ｐゴシック" w:eastAsia="ＭＳ Ｐゴシック" w:hAnsi="ＭＳ Ｐゴシック"/>
                <w:color w:val="000000" w:themeColor="text1"/>
              </w:rPr>
            </w:pPr>
          </w:p>
          <w:p w:rsidR="006A6531" w:rsidRPr="00052DC5" w:rsidRDefault="006A6531" w:rsidP="006A6531">
            <w:pPr>
              <w:ind w:left="113" w:right="113"/>
              <w:rPr>
                <w:rFonts w:ascii="ＭＳ Ｐゴシック" w:eastAsia="ＭＳ Ｐゴシック" w:hAnsi="ＭＳ Ｐゴシック"/>
                <w:color w:val="000000" w:themeColor="text1"/>
              </w:rPr>
            </w:pPr>
          </w:p>
          <w:p w:rsidR="006A6531" w:rsidRPr="00052DC5" w:rsidRDefault="006A6531" w:rsidP="006A6531">
            <w:pPr>
              <w:ind w:left="113" w:right="113"/>
              <w:rPr>
                <w:rFonts w:ascii="ＭＳ Ｐゴシック" w:eastAsia="ＭＳ Ｐゴシック" w:hAnsi="ＭＳ Ｐゴシック"/>
                <w:color w:val="000000" w:themeColor="text1"/>
              </w:rPr>
            </w:pPr>
          </w:p>
          <w:p w:rsidR="006A6531" w:rsidRPr="00052DC5" w:rsidRDefault="006A6531" w:rsidP="006A6531">
            <w:pPr>
              <w:ind w:left="113" w:right="113"/>
              <w:rPr>
                <w:rFonts w:ascii="ＭＳ Ｐゴシック" w:eastAsia="ＭＳ Ｐゴシック" w:hAnsi="ＭＳ Ｐゴシック"/>
                <w:color w:val="000000" w:themeColor="text1"/>
              </w:rPr>
            </w:pPr>
          </w:p>
          <w:p w:rsidR="006A6531" w:rsidRPr="00052DC5" w:rsidRDefault="006A6531" w:rsidP="006A6531">
            <w:pPr>
              <w:ind w:left="113" w:right="113"/>
              <w:rPr>
                <w:rFonts w:ascii="ＭＳ Ｐゴシック" w:eastAsia="ＭＳ Ｐゴシック" w:hAnsi="ＭＳ Ｐゴシック"/>
                <w:color w:val="000000" w:themeColor="text1"/>
              </w:rPr>
            </w:pPr>
            <w:r w:rsidRPr="00052DC5">
              <w:rPr>
                <w:rFonts w:ascii="ＭＳ Ｐゴシック" w:eastAsia="ＭＳ Ｐゴシック" w:hAnsi="ＭＳ Ｐゴシック" w:hint="eastAsia"/>
                <w:color w:val="000000" w:themeColor="text1"/>
              </w:rPr>
              <w:t xml:space="preserve">　</w:t>
            </w:r>
          </w:p>
          <w:p w:rsidR="006A6531" w:rsidRPr="00052DC5" w:rsidRDefault="006A6531" w:rsidP="006A6531">
            <w:pPr>
              <w:ind w:left="113" w:right="113"/>
              <w:rPr>
                <w:rFonts w:ascii="ＭＳ Ｐゴシック" w:eastAsia="ＭＳ Ｐゴシック" w:hAnsi="ＭＳ Ｐゴシック"/>
                <w:color w:val="000000" w:themeColor="text1"/>
              </w:rPr>
            </w:pPr>
          </w:p>
          <w:p w:rsidR="006A6531" w:rsidRPr="00052DC5" w:rsidRDefault="006A6531" w:rsidP="006A6531">
            <w:pPr>
              <w:ind w:left="113" w:right="113"/>
              <w:rPr>
                <w:rFonts w:ascii="ＭＳ Ｐゴシック" w:eastAsia="ＭＳ Ｐゴシック" w:hAnsi="ＭＳ Ｐゴシック"/>
                <w:color w:val="000000" w:themeColor="text1"/>
              </w:rPr>
            </w:pPr>
            <w:r w:rsidRPr="00052DC5">
              <w:rPr>
                <w:rFonts w:ascii="ＭＳ Ｐゴシック" w:eastAsia="ＭＳ Ｐゴシック" w:hAnsi="ＭＳ Ｐゴシック" w:hint="eastAsia"/>
                <w:color w:val="000000" w:themeColor="text1"/>
              </w:rPr>
              <w:t xml:space="preserve"> </w:t>
            </w:r>
          </w:p>
          <w:p w:rsidR="006A6531" w:rsidRPr="00052DC5" w:rsidRDefault="006A6531" w:rsidP="006A6531">
            <w:pPr>
              <w:ind w:left="113" w:right="113"/>
              <w:rPr>
                <w:rFonts w:ascii="ＭＳ Ｐゴシック" w:eastAsia="ＭＳ Ｐゴシック" w:hAnsi="ＭＳ Ｐゴシック"/>
                <w:color w:val="000000" w:themeColor="text1"/>
              </w:rPr>
            </w:pPr>
          </w:p>
          <w:p w:rsidR="006A6531" w:rsidRPr="00052DC5" w:rsidRDefault="006A6531" w:rsidP="006A6531">
            <w:pPr>
              <w:ind w:left="113" w:right="113"/>
              <w:rPr>
                <w:rFonts w:ascii="ＭＳ Ｐゴシック" w:eastAsia="ＭＳ Ｐゴシック" w:hAnsi="ＭＳ Ｐゴシック"/>
                <w:color w:val="000000" w:themeColor="text1"/>
              </w:rPr>
            </w:pPr>
          </w:p>
          <w:p w:rsidR="006A6531" w:rsidRPr="00052DC5" w:rsidRDefault="006A6531" w:rsidP="006A6531">
            <w:pPr>
              <w:ind w:left="113" w:right="113"/>
              <w:rPr>
                <w:rFonts w:ascii="ＭＳ Ｐゴシック" w:eastAsia="ＭＳ Ｐゴシック" w:hAnsi="ＭＳ Ｐゴシック"/>
                <w:color w:val="000000" w:themeColor="text1"/>
              </w:rPr>
            </w:pPr>
          </w:p>
          <w:p w:rsidR="006A6531" w:rsidRPr="00052DC5" w:rsidRDefault="006A6531" w:rsidP="006A6531">
            <w:pPr>
              <w:ind w:left="113" w:right="113"/>
              <w:rPr>
                <w:rFonts w:ascii="ＭＳ Ｐゴシック" w:eastAsia="ＭＳ Ｐゴシック" w:hAnsi="ＭＳ Ｐゴシック"/>
                <w:color w:val="000000" w:themeColor="text1"/>
              </w:rPr>
            </w:pPr>
          </w:p>
          <w:p w:rsidR="006A6531" w:rsidRPr="00052DC5" w:rsidRDefault="006A6531" w:rsidP="006A6531">
            <w:pPr>
              <w:ind w:left="113" w:right="113"/>
              <w:rPr>
                <w:rFonts w:ascii="ＭＳ Ｐゴシック" w:eastAsia="ＭＳ Ｐゴシック" w:hAnsi="ＭＳ Ｐゴシック"/>
                <w:color w:val="000000" w:themeColor="text1"/>
              </w:rPr>
            </w:pPr>
          </w:p>
          <w:p w:rsidR="006A6531" w:rsidRPr="00052DC5" w:rsidRDefault="006A6531" w:rsidP="006A6531">
            <w:pPr>
              <w:ind w:left="113" w:right="113"/>
              <w:rPr>
                <w:rFonts w:ascii="ＭＳ Ｐゴシック" w:eastAsia="ＭＳ Ｐゴシック" w:hAnsi="ＭＳ Ｐゴシック"/>
                <w:color w:val="000000" w:themeColor="text1"/>
              </w:rPr>
            </w:pPr>
          </w:p>
          <w:p w:rsidR="006A6531" w:rsidRPr="00052DC5" w:rsidRDefault="006A6531" w:rsidP="006A6531">
            <w:pPr>
              <w:ind w:left="113" w:right="113"/>
              <w:rPr>
                <w:rFonts w:ascii="ＭＳ Ｐゴシック" w:eastAsia="ＭＳ Ｐゴシック" w:hAnsi="ＭＳ Ｐゴシック"/>
                <w:color w:val="000000" w:themeColor="text1"/>
              </w:rPr>
            </w:pPr>
          </w:p>
          <w:p w:rsidR="006A6531" w:rsidRPr="00052DC5" w:rsidRDefault="006A6531" w:rsidP="006A6531">
            <w:pPr>
              <w:widowControl/>
              <w:ind w:leftChars="54" w:left="113" w:right="113" w:firstLineChars="100" w:firstLine="210"/>
              <w:jc w:val="left"/>
              <w:rPr>
                <w:rFonts w:ascii="ＭＳ Ｐゴシック" w:eastAsia="ＭＳ Ｐゴシック" w:hAnsi="ＭＳ Ｐゴシック"/>
                <w:color w:val="000000" w:themeColor="text1"/>
              </w:rPr>
            </w:pPr>
            <w:r w:rsidRPr="00052DC5">
              <w:rPr>
                <w:rFonts w:ascii="ＭＳ Ｐゴシック" w:eastAsia="ＭＳ Ｐゴシック" w:hAnsi="ＭＳ Ｐゴシック" w:hint="eastAsia"/>
                <w:color w:val="000000" w:themeColor="text1"/>
              </w:rPr>
              <w:t>長所（リソース）</w:t>
            </w:r>
          </w:p>
          <w:p w:rsidR="006A6531" w:rsidRPr="00052DC5" w:rsidRDefault="006A6531" w:rsidP="006A6531">
            <w:pPr>
              <w:ind w:leftChars="54" w:left="113" w:right="113" w:firstLineChars="600" w:firstLine="1260"/>
              <w:rPr>
                <w:rFonts w:ascii="ＭＳ Ｐゴシック" w:eastAsia="ＭＳ Ｐゴシック" w:hAnsi="ＭＳ Ｐゴシック"/>
                <w:color w:val="000000" w:themeColor="text1"/>
                <w:szCs w:val="24"/>
              </w:rPr>
            </w:pPr>
          </w:p>
        </w:tc>
        <w:tc>
          <w:tcPr>
            <w:tcW w:w="9219" w:type="dxa"/>
            <w:tcBorders>
              <w:top w:val="single" w:sz="4" w:space="0" w:color="auto"/>
              <w:left w:val="single" w:sz="4" w:space="0" w:color="auto"/>
              <w:bottom w:val="single" w:sz="4" w:space="0" w:color="auto"/>
              <w:right w:val="single" w:sz="4" w:space="0" w:color="auto"/>
            </w:tcBorders>
            <w:hideMark/>
          </w:tcPr>
          <w:p w:rsidR="006A6531" w:rsidRPr="00052DC5" w:rsidRDefault="006A6531" w:rsidP="006A6531">
            <w:pPr>
              <w:rPr>
                <w:rFonts w:ascii="ＭＳ Ｐゴシック" w:eastAsia="ＭＳ Ｐゴシック" w:hAnsi="ＭＳ Ｐゴシック"/>
                <w:color w:val="000000" w:themeColor="text1"/>
                <w:szCs w:val="24"/>
              </w:rPr>
            </w:pPr>
            <w:r w:rsidRPr="00052DC5">
              <w:rPr>
                <w:rFonts w:eastAsia="ＭＳ 明朝" w:cs="Times New Roman"/>
                <w:noProof/>
                <w:color w:val="000000" w:themeColor="text1"/>
                <w:szCs w:val="24"/>
              </w:rPr>
              <mc:AlternateContent>
                <mc:Choice Requires="wps">
                  <w:drawing>
                    <wp:anchor distT="0" distB="0" distL="114300" distR="114300" simplePos="0" relativeHeight="252127232" behindDoc="0" locked="0" layoutInCell="1" allowOverlap="1" wp14:anchorId="5D1FAB76" wp14:editId="2301A2B0">
                      <wp:simplePos x="0" y="0"/>
                      <wp:positionH relativeFrom="column">
                        <wp:posOffset>1858364</wp:posOffset>
                      </wp:positionH>
                      <wp:positionV relativeFrom="paragraph">
                        <wp:posOffset>113252</wp:posOffset>
                      </wp:positionV>
                      <wp:extent cx="1892300" cy="4017172"/>
                      <wp:effectExtent l="0" t="0" r="0" b="2540"/>
                      <wp:wrapNone/>
                      <wp:docPr id="232" name="テキスト ボックス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4017172"/>
                              </a:xfrm>
                              <a:prstGeom prst="rect">
                                <a:avLst/>
                              </a:prstGeom>
                              <a:noFill/>
                              <a:ln>
                                <a:noFill/>
                              </a:ln>
                              <a:extLst/>
                            </wps:spPr>
                            <wps:txbx>
                              <w:txbxContent>
                                <w:p w:rsidR="008049BC" w:rsidRDefault="008049BC" w:rsidP="006A6531">
                                  <w:pPr>
                                    <w:spacing w:line="300" w:lineRule="exact"/>
                                    <w:ind w:left="360" w:hangingChars="200" w:hanging="360"/>
                                    <w:rPr>
                                      <w:sz w:val="18"/>
                                      <w:szCs w:val="18"/>
                                    </w:rPr>
                                  </w:pPr>
                                  <w:r>
                                    <w:rPr>
                                      <w:sz w:val="18"/>
                                      <w:szCs w:val="18"/>
                                    </w:rPr>
                                    <w:t>17</w:t>
                                  </w:r>
                                  <w:r>
                                    <w:rPr>
                                      <w:rFonts w:hint="eastAsia"/>
                                      <w:sz w:val="18"/>
                                      <w:szCs w:val="18"/>
                                    </w:rPr>
                                    <w:t>．教科によって極端に成績のアンバランスがある</w:t>
                                  </w:r>
                                </w:p>
                                <w:p w:rsidR="008049BC" w:rsidRDefault="008049BC" w:rsidP="006A6531">
                                  <w:pPr>
                                    <w:spacing w:line="300" w:lineRule="exact"/>
                                    <w:ind w:left="360" w:hangingChars="200" w:hanging="360"/>
                                    <w:rPr>
                                      <w:sz w:val="18"/>
                                      <w:szCs w:val="18"/>
                                    </w:rPr>
                                  </w:pPr>
                                  <w:r>
                                    <w:rPr>
                                      <w:sz w:val="18"/>
                                      <w:szCs w:val="18"/>
                                    </w:rPr>
                                    <w:t>18</w:t>
                                  </w:r>
                                  <w:r>
                                    <w:rPr>
                                      <w:rFonts w:hint="eastAsia"/>
                                      <w:sz w:val="18"/>
                                      <w:szCs w:val="18"/>
                                    </w:rPr>
                                    <w:t>．授業を聞きながらノートがとれない</w:t>
                                  </w:r>
                                </w:p>
                                <w:p w:rsidR="008049BC" w:rsidRDefault="008049BC" w:rsidP="006A6531">
                                  <w:pPr>
                                    <w:spacing w:line="300" w:lineRule="exact"/>
                                    <w:ind w:left="180" w:hangingChars="100" w:hanging="180"/>
                                    <w:rPr>
                                      <w:sz w:val="18"/>
                                      <w:szCs w:val="18"/>
                                    </w:rPr>
                                  </w:pPr>
                                  <w:r>
                                    <w:rPr>
                                      <w:sz w:val="18"/>
                                      <w:szCs w:val="18"/>
                                    </w:rPr>
                                    <w:t>19</w:t>
                                  </w:r>
                                  <w:r>
                                    <w:rPr>
                                      <w:rFonts w:hint="eastAsia"/>
                                      <w:sz w:val="18"/>
                                      <w:szCs w:val="18"/>
                                    </w:rPr>
                                    <w:t>．板書を写すのが極端に遅い</w:t>
                                  </w:r>
                                </w:p>
                                <w:p w:rsidR="008049BC" w:rsidRDefault="008049BC" w:rsidP="006A6531">
                                  <w:pPr>
                                    <w:spacing w:line="300" w:lineRule="exact"/>
                                    <w:ind w:left="360" w:hangingChars="200" w:hanging="360"/>
                                    <w:rPr>
                                      <w:sz w:val="18"/>
                                      <w:szCs w:val="18"/>
                                    </w:rPr>
                                  </w:pPr>
                                  <w:r>
                                    <w:rPr>
                                      <w:sz w:val="18"/>
                                      <w:szCs w:val="18"/>
                                    </w:rPr>
                                    <w:t>20</w:t>
                                  </w:r>
                                  <w:r>
                                    <w:rPr>
                                      <w:rFonts w:hint="eastAsia"/>
                                      <w:sz w:val="18"/>
                                      <w:szCs w:val="18"/>
                                    </w:rPr>
                                    <w:t>．作文が書けない（極端に短い、意味が通りにくい）</w:t>
                                  </w:r>
                                </w:p>
                                <w:p w:rsidR="008049BC" w:rsidRDefault="008049BC" w:rsidP="006A6531">
                                  <w:pPr>
                                    <w:spacing w:line="300" w:lineRule="exact"/>
                                    <w:ind w:left="180" w:hangingChars="100" w:hanging="180"/>
                                    <w:rPr>
                                      <w:sz w:val="18"/>
                                      <w:szCs w:val="18"/>
                                    </w:rPr>
                                  </w:pPr>
                                  <w:r>
                                    <w:rPr>
                                      <w:sz w:val="18"/>
                                      <w:szCs w:val="18"/>
                                    </w:rPr>
                                    <w:t>21</w:t>
                                  </w:r>
                                  <w:r>
                                    <w:rPr>
                                      <w:rFonts w:hint="eastAsia"/>
                                      <w:sz w:val="18"/>
                                      <w:szCs w:val="18"/>
                                    </w:rPr>
                                    <w:t>．漢字が憶えられない</w:t>
                                  </w:r>
                                </w:p>
                                <w:p w:rsidR="008049BC" w:rsidRDefault="008049BC" w:rsidP="006A6531">
                                  <w:pPr>
                                    <w:spacing w:line="300" w:lineRule="exact"/>
                                    <w:ind w:left="360" w:hangingChars="200" w:hanging="360"/>
                                    <w:rPr>
                                      <w:sz w:val="18"/>
                                      <w:szCs w:val="18"/>
                                    </w:rPr>
                                  </w:pPr>
                                  <w:r>
                                    <w:rPr>
                                      <w:sz w:val="18"/>
                                      <w:szCs w:val="18"/>
                                    </w:rPr>
                                    <w:t>22</w:t>
                                  </w:r>
                                  <w:r>
                                    <w:rPr>
                                      <w:rFonts w:hint="eastAsia"/>
                                      <w:sz w:val="18"/>
                                      <w:szCs w:val="18"/>
                                    </w:rPr>
                                    <w:t>．字の形がとれない、まっすぐ書けない</w:t>
                                  </w:r>
                                </w:p>
                                <w:p w:rsidR="008049BC" w:rsidRDefault="008049BC" w:rsidP="006A6531">
                                  <w:pPr>
                                    <w:spacing w:line="300" w:lineRule="exact"/>
                                    <w:ind w:left="306" w:hangingChars="170" w:hanging="306"/>
                                    <w:rPr>
                                      <w:sz w:val="18"/>
                                      <w:szCs w:val="18"/>
                                    </w:rPr>
                                  </w:pPr>
                                  <w:r>
                                    <w:rPr>
                                      <w:sz w:val="18"/>
                                      <w:szCs w:val="18"/>
                                    </w:rPr>
                                    <w:t>23</w:t>
                                  </w:r>
                                  <w:r>
                                    <w:rPr>
                                      <w:rFonts w:hint="eastAsia"/>
                                      <w:sz w:val="18"/>
                                      <w:szCs w:val="18"/>
                                    </w:rPr>
                                    <w:t>．調べ学習のまとめなどレポートが書けない</w:t>
                                  </w:r>
                                </w:p>
                                <w:p w:rsidR="008049BC" w:rsidRDefault="008049BC" w:rsidP="006A6531">
                                  <w:pPr>
                                    <w:spacing w:line="300" w:lineRule="exact"/>
                                    <w:ind w:left="126" w:hangingChars="70" w:hanging="126"/>
                                    <w:rPr>
                                      <w:sz w:val="18"/>
                                      <w:szCs w:val="18"/>
                                    </w:rPr>
                                  </w:pPr>
                                  <w:r>
                                    <w:rPr>
                                      <w:sz w:val="18"/>
                                      <w:szCs w:val="18"/>
                                    </w:rPr>
                                    <w:t>24</w:t>
                                  </w:r>
                                  <w:r>
                                    <w:rPr>
                                      <w:rFonts w:hint="eastAsia"/>
                                      <w:sz w:val="18"/>
                                      <w:szCs w:val="18"/>
                                    </w:rPr>
                                    <w:t>．簡単な計算が暗算できない</w:t>
                                  </w:r>
                                </w:p>
                                <w:p w:rsidR="008049BC" w:rsidRDefault="008049BC" w:rsidP="006A6531">
                                  <w:pPr>
                                    <w:spacing w:line="300" w:lineRule="exact"/>
                                    <w:ind w:left="360" w:hangingChars="200" w:hanging="360"/>
                                    <w:rPr>
                                      <w:sz w:val="18"/>
                                      <w:szCs w:val="18"/>
                                    </w:rPr>
                                  </w:pPr>
                                  <w:r>
                                    <w:rPr>
                                      <w:sz w:val="18"/>
                                      <w:szCs w:val="18"/>
                                    </w:rPr>
                                    <w:t>25</w:t>
                                  </w:r>
                                  <w:r>
                                    <w:rPr>
                                      <w:rFonts w:hint="eastAsia"/>
                                      <w:sz w:val="18"/>
                                      <w:szCs w:val="18"/>
                                    </w:rPr>
                                    <w:t>．実験などで観察した絵が描けない</w:t>
                                  </w:r>
                                </w:p>
                                <w:p w:rsidR="008049BC" w:rsidRDefault="008049BC" w:rsidP="006A6531">
                                  <w:pPr>
                                    <w:spacing w:line="300" w:lineRule="exact"/>
                                    <w:ind w:left="180" w:hangingChars="100" w:hanging="180"/>
                                    <w:rPr>
                                      <w:sz w:val="18"/>
                                      <w:szCs w:val="18"/>
                                    </w:rPr>
                                  </w:pPr>
                                  <w:r>
                                    <w:rPr>
                                      <w:sz w:val="18"/>
                                      <w:szCs w:val="18"/>
                                    </w:rPr>
                                    <w:t>26</w:t>
                                  </w:r>
                                  <w:r>
                                    <w:rPr>
                                      <w:rFonts w:hint="eastAsia"/>
                                      <w:sz w:val="18"/>
                                      <w:szCs w:val="18"/>
                                    </w:rPr>
                                    <w:t>．指示しても取りかからない</w:t>
                                  </w:r>
                                </w:p>
                                <w:p w:rsidR="008049BC" w:rsidRDefault="008049BC" w:rsidP="006A6531">
                                  <w:pPr>
                                    <w:spacing w:line="300" w:lineRule="exact"/>
                                    <w:ind w:left="360" w:hangingChars="200" w:hanging="360"/>
                                    <w:rPr>
                                      <w:sz w:val="18"/>
                                      <w:szCs w:val="18"/>
                                    </w:rPr>
                                  </w:pPr>
                                  <w:r>
                                    <w:rPr>
                                      <w:sz w:val="18"/>
                                      <w:szCs w:val="18"/>
                                    </w:rPr>
                                    <w:t>27</w:t>
                                  </w:r>
                                  <w:r>
                                    <w:rPr>
                                      <w:rFonts w:hint="eastAsia"/>
                                      <w:sz w:val="18"/>
                                      <w:szCs w:val="18"/>
                                    </w:rPr>
                                    <w:t>．球技やゲームをするとき、仲間と協力することに考えがおよばない</w:t>
                                  </w:r>
                                </w:p>
                                <w:p w:rsidR="008049BC" w:rsidRDefault="008049BC" w:rsidP="006A6531">
                                  <w:pPr>
                                    <w:spacing w:line="300" w:lineRule="exact"/>
                                    <w:rPr>
                                      <w:sz w:val="18"/>
                                      <w:szCs w:val="18"/>
                                    </w:rPr>
                                  </w:pPr>
                                  <w:r>
                                    <w:rPr>
                                      <w:sz w:val="18"/>
                                      <w:szCs w:val="18"/>
                                    </w:rPr>
                                    <w:t>28</w:t>
                                  </w:r>
                                  <w:r>
                                    <w:rPr>
                                      <w:rFonts w:hint="eastAsia"/>
                                      <w:sz w:val="18"/>
                                      <w:szCs w:val="18"/>
                                    </w:rPr>
                                    <w:t>．早合点や、飛躍した考えを</w:t>
                                  </w:r>
                                </w:p>
                                <w:p w:rsidR="008049BC" w:rsidRDefault="008049BC" w:rsidP="006A6531">
                                  <w:pPr>
                                    <w:spacing w:line="300" w:lineRule="exact"/>
                                    <w:ind w:firstLineChars="200" w:firstLine="360"/>
                                    <w:rPr>
                                      <w:sz w:val="18"/>
                                      <w:szCs w:val="18"/>
                                    </w:rPr>
                                  </w:pPr>
                                  <w:r>
                                    <w:rPr>
                                      <w:rFonts w:hint="eastAsia"/>
                                      <w:sz w:val="18"/>
                                      <w:szCs w:val="18"/>
                                    </w:rPr>
                                    <w:t>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FAB76" id="テキスト ボックス 232" o:spid="_x0000_s1292" type="#_x0000_t202" style="position:absolute;left:0;text-align:left;margin-left:146.35pt;margin-top:8.9pt;width:149pt;height:316.3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" filled="f" stroked="f">
                      <v:textbox inset="5.85pt,.7pt,5.85pt,.7pt">
                        <w:txbxContent>
                          <w:p w:rsidR="008049BC" w:rsidRDefault="008049BC" w:rsidP="006A6531">
                            <w:pPr>
                              <w:spacing w:line="300" w:lineRule="exact"/>
                              <w:ind w:left="360" w:hangingChars="200" w:hanging="360"/>
                              <w:rPr>
                                <w:sz w:val="18"/>
                                <w:szCs w:val="18"/>
                              </w:rPr>
                            </w:pPr>
                            <w:r>
                              <w:rPr>
                                <w:sz w:val="18"/>
                                <w:szCs w:val="18"/>
                              </w:rPr>
                              <w:t>17</w:t>
                            </w:r>
                            <w:r>
                              <w:rPr>
                                <w:rFonts w:hint="eastAsia"/>
                                <w:sz w:val="18"/>
                                <w:szCs w:val="18"/>
                              </w:rPr>
                              <w:t>．教科によって極端に成績のアンバランスがある</w:t>
                            </w:r>
                          </w:p>
                          <w:p w:rsidR="008049BC" w:rsidRDefault="008049BC" w:rsidP="006A6531">
                            <w:pPr>
                              <w:spacing w:line="300" w:lineRule="exact"/>
                              <w:ind w:left="360" w:hangingChars="200" w:hanging="360"/>
                              <w:rPr>
                                <w:sz w:val="18"/>
                                <w:szCs w:val="18"/>
                              </w:rPr>
                            </w:pPr>
                            <w:r>
                              <w:rPr>
                                <w:sz w:val="18"/>
                                <w:szCs w:val="18"/>
                              </w:rPr>
                              <w:t>18</w:t>
                            </w:r>
                            <w:r>
                              <w:rPr>
                                <w:rFonts w:hint="eastAsia"/>
                                <w:sz w:val="18"/>
                                <w:szCs w:val="18"/>
                              </w:rPr>
                              <w:t>．授業を聞きながらノートがとれない</w:t>
                            </w:r>
                          </w:p>
                          <w:p w:rsidR="008049BC" w:rsidRDefault="008049BC" w:rsidP="006A6531">
                            <w:pPr>
                              <w:spacing w:line="300" w:lineRule="exact"/>
                              <w:ind w:left="180" w:hangingChars="100" w:hanging="180"/>
                              <w:rPr>
                                <w:sz w:val="18"/>
                                <w:szCs w:val="18"/>
                              </w:rPr>
                            </w:pPr>
                            <w:r>
                              <w:rPr>
                                <w:sz w:val="18"/>
                                <w:szCs w:val="18"/>
                              </w:rPr>
                              <w:t>19</w:t>
                            </w:r>
                            <w:r>
                              <w:rPr>
                                <w:rFonts w:hint="eastAsia"/>
                                <w:sz w:val="18"/>
                                <w:szCs w:val="18"/>
                              </w:rPr>
                              <w:t>．板書を写すのが極端に遅い</w:t>
                            </w:r>
                          </w:p>
                          <w:p w:rsidR="008049BC" w:rsidRDefault="008049BC" w:rsidP="006A6531">
                            <w:pPr>
                              <w:spacing w:line="300" w:lineRule="exact"/>
                              <w:ind w:left="360" w:hangingChars="200" w:hanging="360"/>
                              <w:rPr>
                                <w:sz w:val="18"/>
                                <w:szCs w:val="18"/>
                              </w:rPr>
                            </w:pPr>
                            <w:r>
                              <w:rPr>
                                <w:sz w:val="18"/>
                                <w:szCs w:val="18"/>
                              </w:rPr>
                              <w:t>20</w:t>
                            </w:r>
                            <w:r>
                              <w:rPr>
                                <w:rFonts w:hint="eastAsia"/>
                                <w:sz w:val="18"/>
                                <w:szCs w:val="18"/>
                              </w:rPr>
                              <w:t>．作文が書けない（極端に短い、意味が通りにくい）</w:t>
                            </w:r>
                          </w:p>
                          <w:p w:rsidR="008049BC" w:rsidRDefault="008049BC" w:rsidP="006A6531">
                            <w:pPr>
                              <w:spacing w:line="300" w:lineRule="exact"/>
                              <w:ind w:left="180" w:hangingChars="100" w:hanging="180"/>
                              <w:rPr>
                                <w:sz w:val="18"/>
                                <w:szCs w:val="18"/>
                              </w:rPr>
                            </w:pPr>
                            <w:r>
                              <w:rPr>
                                <w:sz w:val="18"/>
                                <w:szCs w:val="18"/>
                              </w:rPr>
                              <w:t>21</w:t>
                            </w:r>
                            <w:r>
                              <w:rPr>
                                <w:rFonts w:hint="eastAsia"/>
                                <w:sz w:val="18"/>
                                <w:szCs w:val="18"/>
                              </w:rPr>
                              <w:t>．漢字が憶えられない</w:t>
                            </w:r>
                          </w:p>
                          <w:p w:rsidR="008049BC" w:rsidRDefault="008049BC" w:rsidP="006A6531">
                            <w:pPr>
                              <w:spacing w:line="300" w:lineRule="exact"/>
                              <w:ind w:left="360" w:hangingChars="200" w:hanging="360"/>
                              <w:rPr>
                                <w:sz w:val="18"/>
                                <w:szCs w:val="18"/>
                              </w:rPr>
                            </w:pPr>
                            <w:r>
                              <w:rPr>
                                <w:sz w:val="18"/>
                                <w:szCs w:val="18"/>
                              </w:rPr>
                              <w:t>22</w:t>
                            </w:r>
                            <w:r>
                              <w:rPr>
                                <w:rFonts w:hint="eastAsia"/>
                                <w:sz w:val="18"/>
                                <w:szCs w:val="18"/>
                              </w:rPr>
                              <w:t>．字の形がとれない、まっすぐ書けない</w:t>
                            </w:r>
                          </w:p>
                          <w:p w:rsidR="008049BC" w:rsidRDefault="008049BC" w:rsidP="006A6531">
                            <w:pPr>
                              <w:spacing w:line="300" w:lineRule="exact"/>
                              <w:ind w:left="306" w:hangingChars="170" w:hanging="306"/>
                              <w:rPr>
                                <w:sz w:val="18"/>
                                <w:szCs w:val="18"/>
                              </w:rPr>
                            </w:pPr>
                            <w:r>
                              <w:rPr>
                                <w:sz w:val="18"/>
                                <w:szCs w:val="18"/>
                              </w:rPr>
                              <w:t>23</w:t>
                            </w:r>
                            <w:r>
                              <w:rPr>
                                <w:rFonts w:hint="eastAsia"/>
                                <w:sz w:val="18"/>
                                <w:szCs w:val="18"/>
                              </w:rPr>
                              <w:t>．調べ学習のまとめなどレポートが書けない</w:t>
                            </w:r>
                          </w:p>
                          <w:p w:rsidR="008049BC" w:rsidRDefault="008049BC" w:rsidP="006A6531">
                            <w:pPr>
                              <w:spacing w:line="300" w:lineRule="exact"/>
                              <w:ind w:left="126" w:hangingChars="70" w:hanging="126"/>
                              <w:rPr>
                                <w:sz w:val="18"/>
                                <w:szCs w:val="18"/>
                              </w:rPr>
                            </w:pPr>
                            <w:r>
                              <w:rPr>
                                <w:sz w:val="18"/>
                                <w:szCs w:val="18"/>
                              </w:rPr>
                              <w:t>24</w:t>
                            </w:r>
                            <w:r>
                              <w:rPr>
                                <w:rFonts w:hint="eastAsia"/>
                                <w:sz w:val="18"/>
                                <w:szCs w:val="18"/>
                              </w:rPr>
                              <w:t>．簡単な計算が暗算できない</w:t>
                            </w:r>
                          </w:p>
                          <w:p w:rsidR="008049BC" w:rsidRDefault="008049BC" w:rsidP="006A6531">
                            <w:pPr>
                              <w:spacing w:line="300" w:lineRule="exact"/>
                              <w:ind w:left="360" w:hangingChars="200" w:hanging="360"/>
                              <w:rPr>
                                <w:sz w:val="18"/>
                                <w:szCs w:val="18"/>
                              </w:rPr>
                            </w:pPr>
                            <w:r>
                              <w:rPr>
                                <w:sz w:val="18"/>
                                <w:szCs w:val="18"/>
                              </w:rPr>
                              <w:t>25</w:t>
                            </w:r>
                            <w:r>
                              <w:rPr>
                                <w:rFonts w:hint="eastAsia"/>
                                <w:sz w:val="18"/>
                                <w:szCs w:val="18"/>
                              </w:rPr>
                              <w:t>．実験などで観察した絵が描けない</w:t>
                            </w:r>
                          </w:p>
                          <w:p w:rsidR="008049BC" w:rsidRDefault="008049BC" w:rsidP="006A6531">
                            <w:pPr>
                              <w:spacing w:line="300" w:lineRule="exact"/>
                              <w:ind w:left="180" w:hangingChars="100" w:hanging="180"/>
                              <w:rPr>
                                <w:sz w:val="18"/>
                                <w:szCs w:val="18"/>
                              </w:rPr>
                            </w:pPr>
                            <w:r>
                              <w:rPr>
                                <w:sz w:val="18"/>
                                <w:szCs w:val="18"/>
                              </w:rPr>
                              <w:t>26</w:t>
                            </w:r>
                            <w:r>
                              <w:rPr>
                                <w:rFonts w:hint="eastAsia"/>
                                <w:sz w:val="18"/>
                                <w:szCs w:val="18"/>
                              </w:rPr>
                              <w:t>．指示しても取りかからない</w:t>
                            </w:r>
                          </w:p>
                          <w:p w:rsidR="008049BC" w:rsidRDefault="008049BC" w:rsidP="006A6531">
                            <w:pPr>
                              <w:spacing w:line="300" w:lineRule="exact"/>
                              <w:ind w:left="360" w:hangingChars="200" w:hanging="360"/>
                              <w:rPr>
                                <w:sz w:val="18"/>
                                <w:szCs w:val="18"/>
                              </w:rPr>
                            </w:pPr>
                            <w:r>
                              <w:rPr>
                                <w:sz w:val="18"/>
                                <w:szCs w:val="18"/>
                              </w:rPr>
                              <w:t>27</w:t>
                            </w:r>
                            <w:r>
                              <w:rPr>
                                <w:rFonts w:hint="eastAsia"/>
                                <w:sz w:val="18"/>
                                <w:szCs w:val="18"/>
                              </w:rPr>
                              <w:t>．球技やゲームをするとき、仲間と協力することに考えがおよばない</w:t>
                            </w:r>
                          </w:p>
                          <w:p w:rsidR="008049BC" w:rsidRDefault="008049BC" w:rsidP="006A6531">
                            <w:pPr>
                              <w:spacing w:line="300" w:lineRule="exact"/>
                              <w:rPr>
                                <w:sz w:val="18"/>
                                <w:szCs w:val="18"/>
                              </w:rPr>
                            </w:pPr>
                            <w:r>
                              <w:rPr>
                                <w:sz w:val="18"/>
                                <w:szCs w:val="18"/>
                              </w:rPr>
                              <w:t>28</w:t>
                            </w:r>
                            <w:r>
                              <w:rPr>
                                <w:rFonts w:hint="eastAsia"/>
                                <w:sz w:val="18"/>
                                <w:szCs w:val="18"/>
                              </w:rPr>
                              <w:t>．早合点や、飛躍した考えを</w:t>
                            </w:r>
                          </w:p>
                          <w:p w:rsidR="008049BC" w:rsidRDefault="008049BC" w:rsidP="006A6531">
                            <w:pPr>
                              <w:spacing w:line="300" w:lineRule="exact"/>
                              <w:ind w:firstLineChars="200" w:firstLine="360"/>
                              <w:rPr>
                                <w:sz w:val="18"/>
                                <w:szCs w:val="18"/>
                              </w:rPr>
                            </w:pPr>
                            <w:r>
                              <w:rPr>
                                <w:rFonts w:hint="eastAsia"/>
                                <w:sz w:val="18"/>
                                <w:szCs w:val="18"/>
                              </w:rPr>
                              <w:t>する</w:t>
                            </w:r>
                          </w:p>
                        </w:txbxContent>
                      </v:textbox>
                    </v:shape>
                  </w:pict>
                </mc:Fallback>
              </mc:AlternateContent>
            </w:r>
            <w:r w:rsidRPr="00052DC5">
              <w:rPr>
                <w:rFonts w:eastAsia="ＭＳ 明朝" w:cs="Times New Roman"/>
                <w:noProof/>
                <w:color w:val="000000" w:themeColor="text1"/>
                <w:szCs w:val="24"/>
              </w:rPr>
              <mc:AlternateContent>
                <mc:Choice Requires="wps">
                  <w:drawing>
                    <wp:anchor distT="0" distB="0" distL="114300" distR="114300" simplePos="0" relativeHeight="252129280" behindDoc="0" locked="0" layoutInCell="1" allowOverlap="1" wp14:anchorId="10CB0518" wp14:editId="578F2450">
                      <wp:simplePos x="0" y="0"/>
                      <wp:positionH relativeFrom="column">
                        <wp:posOffset>3882552</wp:posOffset>
                      </wp:positionH>
                      <wp:positionV relativeFrom="paragraph">
                        <wp:posOffset>105410</wp:posOffset>
                      </wp:positionV>
                      <wp:extent cx="1847215" cy="4027805"/>
                      <wp:effectExtent l="0" t="0" r="0" b="0"/>
                      <wp:wrapNone/>
                      <wp:docPr id="233" name="テキスト ボックス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215" cy="4027805"/>
                              </a:xfrm>
                              <a:prstGeom prst="rect">
                                <a:avLst/>
                              </a:prstGeom>
                              <a:noFill/>
                              <a:ln>
                                <a:noFill/>
                              </a:ln>
                              <a:extLst/>
                            </wps:spPr>
                            <wps:txbx>
                              <w:txbxContent>
                                <w:p w:rsidR="008049BC" w:rsidRDefault="008049BC" w:rsidP="006A6531">
                                  <w:pPr>
                                    <w:spacing w:line="300" w:lineRule="exact"/>
                                    <w:rPr>
                                      <w:sz w:val="18"/>
                                      <w:szCs w:val="18"/>
                                    </w:rPr>
                                  </w:pPr>
                                  <w:r>
                                    <w:rPr>
                                      <w:sz w:val="18"/>
                                      <w:szCs w:val="18"/>
                                    </w:rPr>
                                    <w:t>29</w:t>
                                  </w:r>
                                  <w:r>
                                    <w:rPr>
                                      <w:rFonts w:hint="eastAsia"/>
                                      <w:sz w:val="18"/>
                                      <w:szCs w:val="18"/>
                                    </w:rPr>
                                    <w:t>．場の雰囲気を読めない</w:t>
                                  </w:r>
                                </w:p>
                                <w:p w:rsidR="008049BC" w:rsidRDefault="008049BC" w:rsidP="006A6531">
                                  <w:pPr>
                                    <w:spacing w:line="300" w:lineRule="exact"/>
                                    <w:rPr>
                                      <w:sz w:val="18"/>
                                      <w:szCs w:val="18"/>
                                    </w:rPr>
                                  </w:pPr>
                                  <w:r>
                                    <w:rPr>
                                      <w:sz w:val="18"/>
                                      <w:szCs w:val="18"/>
                                    </w:rPr>
                                    <w:t>30</w:t>
                                  </w:r>
                                  <w:r>
                                    <w:rPr>
                                      <w:rFonts w:hint="eastAsia"/>
                                      <w:sz w:val="18"/>
                                      <w:szCs w:val="18"/>
                                    </w:rPr>
                                    <w:t>．突然自分の話題を話し出す</w:t>
                                  </w:r>
                                </w:p>
                                <w:p w:rsidR="008049BC" w:rsidRDefault="008049BC" w:rsidP="006A6531">
                                  <w:pPr>
                                    <w:spacing w:line="300" w:lineRule="exact"/>
                                    <w:ind w:left="360" w:hangingChars="200" w:hanging="360"/>
                                    <w:rPr>
                                      <w:sz w:val="18"/>
                                      <w:szCs w:val="18"/>
                                    </w:rPr>
                                  </w:pPr>
                                  <w:r>
                                    <w:rPr>
                                      <w:sz w:val="18"/>
                                      <w:szCs w:val="18"/>
                                    </w:rPr>
                                    <w:t>31</w:t>
                                  </w:r>
                                  <w:r>
                                    <w:rPr>
                                      <w:rFonts w:hint="eastAsia"/>
                                      <w:sz w:val="18"/>
                                      <w:szCs w:val="18"/>
                                    </w:rPr>
                                    <w:t>．一方的に話して、人の話は聞かない</w:t>
                                  </w:r>
                                </w:p>
                                <w:p w:rsidR="008049BC" w:rsidRDefault="008049BC" w:rsidP="006A6531">
                                  <w:pPr>
                                    <w:spacing w:line="300" w:lineRule="exact"/>
                                    <w:ind w:left="180" w:hangingChars="100" w:hanging="180"/>
                                    <w:rPr>
                                      <w:sz w:val="18"/>
                                      <w:szCs w:val="18"/>
                                    </w:rPr>
                                  </w:pPr>
                                  <w:r>
                                    <w:rPr>
                                      <w:sz w:val="18"/>
                                      <w:szCs w:val="18"/>
                                    </w:rPr>
                                    <w:t>32</w:t>
                                  </w:r>
                                  <w:r>
                                    <w:rPr>
                                      <w:rFonts w:hint="eastAsia"/>
                                      <w:sz w:val="18"/>
                                      <w:szCs w:val="18"/>
                                    </w:rPr>
                                    <w:t>．ユーモアや冗談を解せない</w:t>
                                  </w:r>
                                </w:p>
                                <w:p w:rsidR="008049BC" w:rsidRDefault="008049BC" w:rsidP="006A6531">
                                  <w:pPr>
                                    <w:spacing w:line="300" w:lineRule="exact"/>
                                    <w:ind w:left="360" w:hangingChars="200" w:hanging="360"/>
                                    <w:rPr>
                                      <w:sz w:val="18"/>
                                      <w:szCs w:val="18"/>
                                    </w:rPr>
                                  </w:pPr>
                                  <w:r>
                                    <w:rPr>
                                      <w:sz w:val="18"/>
                                      <w:szCs w:val="18"/>
                                    </w:rPr>
                                    <w:t>33</w:t>
                                  </w:r>
                                  <w:r>
                                    <w:rPr>
                                      <w:rFonts w:hint="eastAsia"/>
                                      <w:sz w:val="18"/>
                                      <w:szCs w:val="18"/>
                                    </w:rPr>
                                    <w:t>．言葉尻をとらえて、しつこく言う</w:t>
                                  </w:r>
                                </w:p>
                                <w:p w:rsidR="008049BC" w:rsidRDefault="008049BC" w:rsidP="006A6531">
                                  <w:pPr>
                                    <w:spacing w:line="300" w:lineRule="exact"/>
                                    <w:ind w:left="360" w:hangingChars="200" w:hanging="360"/>
                                    <w:rPr>
                                      <w:sz w:val="18"/>
                                      <w:szCs w:val="18"/>
                                    </w:rPr>
                                  </w:pPr>
                                  <w:r>
                                    <w:rPr>
                                      <w:sz w:val="18"/>
                                      <w:szCs w:val="18"/>
                                    </w:rPr>
                                    <w:t>34</w:t>
                                  </w:r>
                                  <w:r>
                                    <w:rPr>
                                      <w:rFonts w:hint="eastAsia"/>
                                      <w:sz w:val="18"/>
                                      <w:szCs w:val="18"/>
                                    </w:rPr>
                                    <w:t>．急な予定の変更に対応できない（臨機応変ができない）</w:t>
                                  </w:r>
                                </w:p>
                                <w:p w:rsidR="008049BC" w:rsidRDefault="008049BC" w:rsidP="006A6531">
                                  <w:pPr>
                                    <w:spacing w:line="300" w:lineRule="exact"/>
                                    <w:ind w:left="360" w:hangingChars="200" w:hanging="360"/>
                                    <w:rPr>
                                      <w:sz w:val="18"/>
                                      <w:szCs w:val="18"/>
                                    </w:rPr>
                                  </w:pPr>
                                  <w:r>
                                    <w:rPr>
                                      <w:sz w:val="18"/>
                                      <w:szCs w:val="18"/>
                                    </w:rPr>
                                    <w:t>35</w:t>
                                  </w:r>
                                  <w:r>
                                    <w:rPr>
                                      <w:rFonts w:hint="eastAsia"/>
                                      <w:sz w:val="18"/>
                                      <w:szCs w:val="18"/>
                                    </w:rPr>
                                    <w:t>．気に入らないと、物にあたったり、怒り出して止まらない</w:t>
                                  </w:r>
                                </w:p>
                                <w:p w:rsidR="008049BC" w:rsidRDefault="008049BC" w:rsidP="006A6531">
                                  <w:pPr>
                                    <w:spacing w:line="300" w:lineRule="exact"/>
                                    <w:ind w:left="360" w:hangingChars="200" w:hanging="360"/>
                                    <w:rPr>
                                      <w:sz w:val="18"/>
                                      <w:szCs w:val="18"/>
                                    </w:rPr>
                                  </w:pPr>
                                  <w:r>
                                    <w:rPr>
                                      <w:sz w:val="18"/>
                                      <w:szCs w:val="18"/>
                                    </w:rPr>
                                    <w:t>36</w:t>
                                  </w:r>
                                  <w:r>
                                    <w:rPr>
                                      <w:rFonts w:hint="eastAsia"/>
                                      <w:sz w:val="18"/>
                                      <w:szCs w:val="18"/>
                                    </w:rPr>
                                    <w:t>．マイペースで人に合わせるのが苦手</w:t>
                                  </w:r>
                                </w:p>
                                <w:p w:rsidR="008049BC" w:rsidRDefault="008049BC" w:rsidP="006A6531">
                                  <w:pPr>
                                    <w:spacing w:line="300" w:lineRule="exact"/>
                                    <w:ind w:left="360" w:hangingChars="200" w:hanging="360"/>
                                    <w:rPr>
                                      <w:sz w:val="18"/>
                                      <w:szCs w:val="18"/>
                                    </w:rPr>
                                  </w:pPr>
                                  <w:r>
                                    <w:rPr>
                                      <w:sz w:val="18"/>
                                      <w:szCs w:val="18"/>
                                    </w:rPr>
                                    <w:t>37</w:t>
                                  </w:r>
                                  <w:r>
                                    <w:rPr>
                                      <w:rFonts w:hint="eastAsia"/>
                                      <w:sz w:val="18"/>
                                      <w:szCs w:val="18"/>
                                    </w:rPr>
                                    <w:t>．しゃべり方が独特（いつも標準語やていねい語で話す）</w:t>
                                  </w:r>
                                </w:p>
                                <w:p w:rsidR="008049BC" w:rsidRDefault="008049BC" w:rsidP="006A6531">
                                  <w:pPr>
                                    <w:spacing w:line="300" w:lineRule="exact"/>
                                    <w:ind w:left="180" w:hangingChars="100" w:hanging="180"/>
                                    <w:rPr>
                                      <w:sz w:val="18"/>
                                      <w:szCs w:val="18"/>
                                    </w:rPr>
                                  </w:pPr>
                                  <w:r>
                                    <w:rPr>
                                      <w:sz w:val="18"/>
                                      <w:szCs w:val="18"/>
                                    </w:rPr>
                                    <w:t>38</w:t>
                                  </w:r>
                                  <w:r>
                                    <w:rPr>
                                      <w:rFonts w:hint="eastAsia"/>
                                      <w:sz w:val="18"/>
                                      <w:szCs w:val="18"/>
                                    </w:rPr>
                                    <w:t>．暗黙のルールがわかりにくい</w:t>
                                  </w:r>
                                </w:p>
                                <w:p w:rsidR="008049BC" w:rsidRDefault="008049BC" w:rsidP="006A6531">
                                  <w:pPr>
                                    <w:spacing w:line="300" w:lineRule="exact"/>
                                    <w:ind w:left="180" w:hangingChars="100" w:hanging="180"/>
                                    <w:rPr>
                                      <w:sz w:val="18"/>
                                      <w:szCs w:val="18"/>
                                    </w:rPr>
                                  </w:pPr>
                                  <w:r>
                                    <w:rPr>
                                      <w:sz w:val="18"/>
                                      <w:szCs w:val="18"/>
                                    </w:rPr>
                                    <w:t>39</w:t>
                                  </w:r>
                                  <w:r>
                                    <w:rPr>
                                      <w:rFonts w:hint="eastAsia"/>
                                      <w:sz w:val="18"/>
                                      <w:szCs w:val="18"/>
                                    </w:rPr>
                                    <w:t>．友達のルール違反を指摘する</w:t>
                                  </w:r>
                                </w:p>
                                <w:p w:rsidR="008049BC" w:rsidRDefault="008049BC" w:rsidP="006A6531">
                                  <w:pPr>
                                    <w:spacing w:line="300" w:lineRule="exact"/>
                                    <w:ind w:left="180" w:hangingChars="100" w:hanging="180"/>
                                    <w:rPr>
                                      <w:sz w:val="18"/>
                                      <w:szCs w:val="18"/>
                                    </w:rPr>
                                  </w:pPr>
                                  <w:r>
                                    <w:rPr>
                                      <w:sz w:val="18"/>
                                      <w:szCs w:val="18"/>
                                    </w:rPr>
                                    <w:t>40</w:t>
                                  </w:r>
                                  <w:r>
                                    <w:rPr>
                                      <w:rFonts w:hint="eastAsia"/>
                                      <w:sz w:val="18"/>
                                      <w:szCs w:val="18"/>
                                    </w:rPr>
                                    <w:t>．友達関係をうまく築けない</w:t>
                                  </w:r>
                                </w:p>
                                <w:p w:rsidR="008049BC" w:rsidRDefault="008049BC" w:rsidP="006A6531">
                                  <w:pPr>
                                    <w:spacing w:line="300" w:lineRule="exact"/>
                                    <w:ind w:left="360" w:hangingChars="200" w:hanging="360"/>
                                    <w:rPr>
                                      <w:sz w:val="18"/>
                                      <w:szCs w:val="18"/>
                                    </w:rPr>
                                  </w:pPr>
                                  <w:r>
                                    <w:rPr>
                                      <w:sz w:val="18"/>
                                      <w:szCs w:val="18"/>
                                    </w:rPr>
                                    <w:t>41</w:t>
                                  </w:r>
                                  <w:r>
                                    <w:rPr>
                                      <w:rFonts w:hint="eastAsia"/>
                                      <w:sz w:val="18"/>
                                      <w:szCs w:val="18"/>
                                    </w:rPr>
                                    <w:t>．相手（教師、級友など）がカッとするようなことを平気でいう。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B0518" id="テキスト ボックス 233" o:spid="_x0000_s1293" type="#_x0000_t202" style="position:absolute;left:0;text-align:left;margin-left:305.7pt;margin-top:8.3pt;width:145.45pt;height:317.1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" filled="f" stroked="f">
                      <v:textbox inset="5.85pt,.7pt,5.85pt,.7pt">
                        <w:txbxContent>
                          <w:p w:rsidR="008049BC" w:rsidRDefault="008049BC" w:rsidP="006A6531">
                            <w:pPr>
                              <w:spacing w:line="300" w:lineRule="exact"/>
                              <w:rPr>
                                <w:sz w:val="18"/>
                                <w:szCs w:val="18"/>
                              </w:rPr>
                            </w:pPr>
                            <w:r>
                              <w:rPr>
                                <w:sz w:val="18"/>
                                <w:szCs w:val="18"/>
                              </w:rPr>
                              <w:t>29</w:t>
                            </w:r>
                            <w:r>
                              <w:rPr>
                                <w:rFonts w:hint="eastAsia"/>
                                <w:sz w:val="18"/>
                                <w:szCs w:val="18"/>
                              </w:rPr>
                              <w:t>．場の雰囲気を読めない</w:t>
                            </w:r>
                          </w:p>
                          <w:p w:rsidR="008049BC" w:rsidRDefault="008049BC" w:rsidP="006A6531">
                            <w:pPr>
                              <w:spacing w:line="300" w:lineRule="exact"/>
                              <w:rPr>
                                <w:sz w:val="18"/>
                                <w:szCs w:val="18"/>
                              </w:rPr>
                            </w:pPr>
                            <w:r>
                              <w:rPr>
                                <w:sz w:val="18"/>
                                <w:szCs w:val="18"/>
                              </w:rPr>
                              <w:t>30</w:t>
                            </w:r>
                            <w:r>
                              <w:rPr>
                                <w:rFonts w:hint="eastAsia"/>
                                <w:sz w:val="18"/>
                                <w:szCs w:val="18"/>
                              </w:rPr>
                              <w:t>．突然自分の話題を話し出す</w:t>
                            </w:r>
                          </w:p>
                          <w:p w:rsidR="008049BC" w:rsidRDefault="008049BC" w:rsidP="006A6531">
                            <w:pPr>
                              <w:spacing w:line="300" w:lineRule="exact"/>
                              <w:ind w:left="360" w:hangingChars="200" w:hanging="360"/>
                              <w:rPr>
                                <w:sz w:val="18"/>
                                <w:szCs w:val="18"/>
                              </w:rPr>
                            </w:pPr>
                            <w:r>
                              <w:rPr>
                                <w:sz w:val="18"/>
                                <w:szCs w:val="18"/>
                              </w:rPr>
                              <w:t>31</w:t>
                            </w:r>
                            <w:r>
                              <w:rPr>
                                <w:rFonts w:hint="eastAsia"/>
                                <w:sz w:val="18"/>
                                <w:szCs w:val="18"/>
                              </w:rPr>
                              <w:t>．一方的に話して、人の話は聞かない</w:t>
                            </w:r>
                          </w:p>
                          <w:p w:rsidR="008049BC" w:rsidRDefault="008049BC" w:rsidP="006A6531">
                            <w:pPr>
                              <w:spacing w:line="300" w:lineRule="exact"/>
                              <w:ind w:left="180" w:hangingChars="100" w:hanging="180"/>
                              <w:rPr>
                                <w:sz w:val="18"/>
                                <w:szCs w:val="18"/>
                              </w:rPr>
                            </w:pPr>
                            <w:r>
                              <w:rPr>
                                <w:sz w:val="18"/>
                                <w:szCs w:val="18"/>
                              </w:rPr>
                              <w:t>32</w:t>
                            </w:r>
                            <w:r>
                              <w:rPr>
                                <w:rFonts w:hint="eastAsia"/>
                                <w:sz w:val="18"/>
                                <w:szCs w:val="18"/>
                              </w:rPr>
                              <w:t>．ユーモアや冗談を解せない</w:t>
                            </w:r>
                          </w:p>
                          <w:p w:rsidR="008049BC" w:rsidRDefault="008049BC" w:rsidP="006A6531">
                            <w:pPr>
                              <w:spacing w:line="300" w:lineRule="exact"/>
                              <w:ind w:left="360" w:hangingChars="200" w:hanging="360"/>
                              <w:rPr>
                                <w:sz w:val="18"/>
                                <w:szCs w:val="18"/>
                              </w:rPr>
                            </w:pPr>
                            <w:r>
                              <w:rPr>
                                <w:sz w:val="18"/>
                                <w:szCs w:val="18"/>
                              </w:rPr>
                              <w:t>33</w:t>
                            </w:r>
                            <w:r>
                              <w:rPr>
                                <w:rFonts w:hint="eastAsia"/>
                                <w:sz w:val="18"/>
                                <w:szCs w:val="18"/>
                              </w:rPr>
                              <w:t>．言葉尻をとらえて、しつこく言う</w:t>
                            </w:r>
                          </w:p>
                          <w:p w:rsidR="008049BC" w:rsidRDefault="008049BC" w:rsidP="006A6531">
                            <w:pPr>
                              <w:spacing w:line="300" w:lineRule="exact"/>
                              <w:ind w:left="360" w:hangingChars="200" w:hanging="360"/>
                              <w:rPr>
                                <w:sz w:val="18"/>
                                <w:szCs w:val="18"/>
                              </w:rPr>
                            </w:pPr>
                            <w:r>
                              <w:rPr>
                                <w:sz w:val="18"/>
                                <w:szCs w:val="18"/>
                              </w:rPr>
                              <w:t>34</w:t>
                            </w:r>
                            <w:r>
                              <w:rPr>
                                <w:rFonts w:hint="eastAsia"/>
                                <w:sz w:val="18"/>
                                <w:szCs w:val="18"/>
                              </w:rPr>
                              <w:t>．急な予定の変更に対応できない（臨機応変ができない）</w:t>
                            </w:r>
                          </w:p>
                          <w:p w:rsidR="008049BC" w:rsidRDefault="008049BC" w:rsidP="006A6531">
                            <w:pPr>
                              <w:spacing w:line="300" w:lineRule="exact"/>
                              <w:ind w:left="360" w:hangingChars="200" w:hanging="360"/>
                              <w:rPr>
                                <w:sz w:val="18"/>
                                <w:szCs w:val="18"/>
                              </w:rPr>
                            </w:pPr>
                            <w:r>
                              <w:rPr>
                                <w:sz w:val="18"/>
                                <w:szCs w:val="18"/>
                              </w:rPr>
                              <w:t>35</w:t>
                            </w:r>
                            <w:r>
                              <w:rPr>
                                <w:rFonts w:hint="eastAsia"/>
                                <w:sz w:val="18"/>
                                <w:szCs w:val="18"/>
                              </w:rPr>
                              <w:t>．気に入らないと、物にあたったり、怒り出して止まらない</w:t>
                            </w:r>
                          </w:p>
                          <w:p w:rsidR="008049BC" w:rsidRDefault="008049BC" w:rsidP="006A6531">
                            <w:pPr>
                              <w:spacing w:line="300" w:lineRule="exact"/>
                              <w:ind w:left="360" w:hangingChars="200" w:hanging="360"/>
                              <w:rPr>
                                <w:sz w:val="18"/>
                                <w:szCs w:val="18"/>
                              </w:rPr>
                            </w:pPr>
                            <w:r>
                              <w:rPr>
                                <w:sz w:val="18"/>
                                <w:szCs w:val="18"/>
                              </w:rPr>
                              <w:t>36</w:t>
                            </w:r>
                            <w:r>
                              <w:rPr>
                                <w:rFonts w:hint="eastAsia"/>
                                <w:sz w:val="18"/>
                                <w:szCs w:val="18"/>
                              </w:rPr>
                              <w:t>．マイペースで人に合わせるのが苦手</w:t>
                            </w:r>
                          </w:p>
                          <w:p w:rsidR="008049BC" w:rsidRDefault="008049BC" w:rsidP="006A6531">
                            <w:pPr>
                              <w:spacing w:line="300" w:lineRule="exact"/>
                              <w:ind w:left="360" w:hangingChars="200" w:hanging="360"/>
                              <w:rPr>
                                <w:sz w:val="18"/>
                                <w:szCs w:val="18"/>
                              </w:rPr>
                            </w:pPr>
                            <w:r>
                              <w:rPr>
                                <w:sz w:val="18"/>
                                <w:szCs w:val="18"/>
                              </w:rPr>
                              <w:t>37</w:t>
                            </w:r>
                            <w:r>
                              <w:rPr>
                                <w:rFonts w:hint="eastAsia"/>
                                <w:sz w:val="18"/>
                                <w:szCs w:val="18"/>
                              </w:rPr>
                              <w:t>．しゃべり方が独特（いつも標準語やていねい語で話す）</w:t>
                            </w:r>
                          </w:p>
                          <w:p w:rsidR="008049BC" w:rsidRDefault="008049BC" w:rsidP="006A6531">
                            <w:pPr>
                              <w:spacing w:line="300" w:lineRule="exact"/>
                              <w:ind w:left="180" w:hangingChars="100" w:hanging="180"/>
                              <w:rPr>
                                <w:sz w:val="18"/>
                                <w:szCs w:val="18"/>
                              </w:rPr>
                            </w:pPr>
                            <w:r>
                              <w:rPr>
                                <w:sz w:val="18"/>
                                <w:szCs w:val="18"/>
                              </w:rPr>
                              <w:t>38</w:t>
                            </w:r>
                            <w:r>
                              <w:rPr>
                                <w:rFonts w:hint="eastAsia"/>
                                <w:sz w:val="18"/>
                                <w:szCs w:val="18"/>
                              </w:rPr>
                              <w:t>．暗黙のルールがわかりにくい</w:t>
                            </w:r>
                          </w:p>
                          <w:p w:rsidR="008049BC" w:rsidRDefault="008049BC" w:rsidP="006A6531">
                            <w:pPr>
                              <w:spacing w:line="300" w:lineRule="exact"/>
                              <w:ind w:left="180" w:hangingChars="100" w:hanging="180"/>
                              <w:rPr>
                                <w:sz w:val="18"/>
                                <w:szCs w:val="18"/>
                              </w:rPr>
                            </w:pPr>
                            <w:r>
                              <w:rPr>
                                <w:sz w:val="18"/>
                                <w:szCs w:val="18"/>
                              </w:rPr>
                              <w:t>39</w:t>
                            </w:r>
                            <w:r>
                              <w:rPr>
                                <w:rFonts w:hint="eastAsia"/>
                                <w:sz w:val="18"/>
                                <w:szCs w:val="18"/>
                              </w:rPr>
                              <w:t>．友達のルール違反を指摘する</w:t>
                            </w:r>
                          </w:p>
                          <w:p w:rsidR="008049BC" w:rsidRDefault="008049BC" w:rsidP="006A6531">
                            <w:pPr>
                              <w:spacing w:line="300" w:lineRule="exact"/>
                              <w:ind w:left="180" w:hangingChars="100" w:hanging="180"/>
                              <w:rPr>
                                <w:sz w:val="18"/>
                                <w:szCs w:val="18"/>
                              </w:rPr>
                            </w:pPr>
                            <w:r>
                              <w:rPr>
                                <w:sz w:val="18"/>
                                <w:szCs w:val="18"/>
                              </w:rPr>
                              <w:t>40</w:t>
                            </w:r>
                            <w:r>
                              <w:rPr>
                                <w:rFonts w:hint="eastAsia"/>
                                <w:sz w:val="18"/>
                                <w:szCs w:val="18"/>
                              </w:rPr>
                              <w:t>．友達関係をうまく築けない</w:t>
                            </w:r>
                          </w:p>
                          <w:p w:rsidR="008049BC" w:rsidRDefault="008049BC" w:rsidP="006A6531">
                            <w:pPr>
                              <w:spacing w:line="300" w:lineRule="exact"/>
                              <w:ind w:left="360" w:hangingChars="200" w:hanging="360"/>
                              <w:rPr>
                                <w:sz w:val="18"/>
                                <w:szCs w:val="18"/>
                              </w:rPr>
                            </w:pPr>
                            <w:r>
                              <w:rPr>
                                <w:sz w:val="18"/>
                                <w:szCs w:val="18"/>
                              </w:rPr>
                              <w:t>41</w:t>
                            </w:r>
                            <w:r>
                              <w:rPr>
                                <w:rFonts w:hint="eastAsia"/>
                                <w:sz w:val="18"/>
                                <w:szCs w:val="18"/>
                              </w:rPr>
                              <w:t>．相手（教師、級友など）がカッとするようなことを平気でいう。</w:t>
                            </w:r>
                          </w:p>
                        </w:txbxContent>
                      </v:textbox>
                    </v:shape>
                  </w:pict>
                </mc:Fallback>
              </mc:AlternateContent>
            </w:r>
          </w:p>
        </w:tc>
      </w:tr>
      <w:tr w:rsidR="006A6531" w:rsidRPr="00052DC5" w:rsidTr="006A6531">
        <w:trPr>
          <w:trHeight w:val="2051"/>
        </w:trPr>
        <w:tc>
          <w:tcPr>
            <w:tcW w:w="528" w:type="dxa"/>
            <w:tcBorders>
              <w:top w:val="single" w:sz="4" w:space="0" w:color="auto"/>
              <w:left w:val="single" w:sz="4" w:space="0" w:color="auto"/>
              <w:bottom w:val="single" w:sz="4" w:space="0" w:color="auto"/>
              <w:right w:val="single" w:sz="4" w:space="0" w:color="auto"/>
            </w:tcBorders>
            <w:textDirection w:val="tbRlV"/>
            <w:hideMark/>
          </w:tcPr>
          <w:p w:rsidR="006A6531" w:rsidRPr="00052DC5" w:rsidRDefault="006A6531" w:rsidP="006A6531">
            <w:pPr>
              <w:widowControl/>
              <w:ind w:leftChars="54" w:left="113" w:right="113"/>
              <w:jc w:val="center"/>
              <w:rPr>
                <w:rFonts w:ascii="ＭＳ Ｐゴシック" w:eastAsia="ＭＳ Ｐゴシック" w:hAnsi="ＭＳ Ｐゴシック"/>
                <w:color w:val="000000" w:themeColor="text1"/>
                <w:szCs w:val="24"/>
              </w:rPr>
            </w:pPr>
            <w:r w:rsidRPr="00052DC5">
              <w:rPr>
                <w:rFonts w:ascii="ＭＳ Ｐゴシック" w:eastAsia="ＭＳ Ｐゴシック" w:hAnsi="ＭＳ Ｐゴシック" w:hint="eastAsia"/>
                <w:color w:val="000000" w:themeColor="text1"/>
              </w:rPr>
              <w:t>長所（リソース）</w:t>
            </w:r>
          </w:p>
        </w:tc>
        <w:tc>
          <w:tcPr>
            <w:tcW w:w="9219" w:type="dxa"/>
            <w:tcBorders>
              <w:top w:val="single" w:sz="4" w:space="0" w:color="auto"/>
              <w:left w:val="single" w:sz="4" w:space="0" w:color="auto"/>
              <w:bottom w:val="single" w:sz="4" w:space="0" w:color="auto"/>
              <w:right w:val="single" w:sz="4" w:space="0" w:color="auto"/>
            </w:tcBorders>
          </w:tcPr>
          <w:p w:rsidR="006A6531" w:rsidRPr="00052DC5" w:rsidRDefault="006A6531" w:rsidP="006A6531">
            <w:pPr>
              <w:rPr>
                <w:rFonts w:ascii="ＭＳ Ｐゴシック" w:eastAsia="ＭＳ Ｐゴシック" w:hAnsi="ＭＳ Ｐゴシック" w:cs="Times New Roman"/>
                <w:noProof/>
                <w:color w:val="000000" w:themeColor="text1"/>
                <w:szCs w:val="24"/>
              </w:rPr>
            </w:pPr>
            <w:r w:rsidRPr="00052DC5">
              <w:rPr>
                <w:rFonts w:eastAsia="ＭＳ 明朝" w:cs="Times New Roman"/>
                <w:noProof/>
                <w:color w:val="000000" w:themeColor="text1"/>
                <w:szCs w:val="24"/>
              </w:rPr>
              <mc:AlternateContent>
                <mc:Choice Requires="wps">
                  <w:drawing>
                    <wp:anchor distT="0" distB="0" distL="114300" distR="114300" simplePos="0" relativeHeight="252131328" behindDoc="0" locked="0" layoutInCell="1" allowOverlap="1" wp14:anchorId="2970EC8D" wp14:editId="6C2FAEBE">
                      <wp:simplePos x="0" y="0"/>
                      <wp:positionH relativeFrom="column">
                        <wp:posOffset>2683197</wp:posOffset>
                      </wp:positionH>
                      <wp:positionV relativeFrom="paragraph">
                        <wp:posOffset>44450</wp:posOffset>
                      </wp:positionV>
                      <wp:extent cx="3002280" cy="1353185"/>
                      <wp:effectExtent l="0" t="0" r="0" b="0"/>
                      <wp:wrapNone/>
                      <wp:docPr id="728" name="テキスト ボックス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1353185"/>
                              </a:xfrm>
                              <a:prstGeom prst="rect">
                                <a:avLst/>
                              </a:prstGeom>
                              <a:noFill/>
                              <a:ln>
                                <a:noFill/>
                              </a:ln>
                              <a:extLst/>
                            </wps:spPr>
                            <wps:txbx>
                              <w:txbxContent>
                                <w:p w:rsidR="008049BC" w:rsidRDefault="008049BC" w:rsidP="006A6531">
                                  <w:pPr>
                                    <w:spacing w:line="300" w:lineRule="exact"/>
                                    <w:rPr>
                                      <w:sz w:val="18"/>
                                      <w:szCs w:val="18"/>
                                    </w:rPr>
                                  </w:pPr>
                                  <w:r>
                                    <w:rPr>
                                      <w:sz w:val="18"/>
                                      <w:szCs w:val="18"/>
                                    </w:rPr>
                                    <w:t>48</w:t>
                                  </w:r>
                                  <w:r>
                                    <w:rPr>
                                      <w:rFonts w:hint="eastAsia"/>
                                      <w:sz w:val="18"/>
                                      <w:szCs w:val="18"/>
                                    </w:rPr>
                                    <w:t>．悪意はない、ついやってしまう</w:t>
                                  </w:r>
                                </w:p>
                                <w:p w:rsidR="008049BC" w:rsidRDefault="008049BC" w:rsidP="006A6531">
                                  <w:pPr>
                                    <w:spacing w:line="300" w:lineRule="exact"/>
                                    <w:rPr>
                                      <w:sz w:val="18"/>
                                      <w:szCs w:val="18"/>
                                    </w:rPr>
                                  </w:pPr>
                                  <w:r>
                                    <w:rPr>
                                      <w:sz w:val="18"/>
                                      <w:szCs w:val="18"/>
                                    </w:rPr>
                                    <w:t>49</w:t>
                                  </w:r>
                                  <w:r>
                                    <w:rPr>
                                      <w:rFonts w:hint="eastAsia"/>
                                      <w:sz w:val="18"/>
                                      <w:szCs w:val="18"/>
                                    </w:rPr>
                                    <w:t>．好きなことでは、記憶力抜群</w:t>
                                  </w:r>
                                </w:p>
                                <w:p w:rsidR="008049BC" w:rsidRDefault="008049BC" w:rsidP="006A6531">
                                  <w:pPr>
                                    <w:spacing w:line="300" w:lineRule="exact"/>
                                    <w:rPr>
                                      <w:sz w:val="18"/>
                                      <w:szCs w:val="18"/>
                                    </w:rPr>
                                  </w:pPr>
                                  <w:r>
                                    <w:rPr>
                                      <w:sz w:val="18"/>
                                      <w:szCs w:val="18"/>
                                    </w:rPr>
                                    <w:t>50</w:t>
                                  </w:r>
                                  <w:r>
                                    <w:rPr>
                                      <w:rFonts w:hint="eastAsia"/>
                                      <w:sz w:val="18"/>
                                      <w:szCs w:val="18"/>
                                    </w:rPr>
                                    <w:t>．個別に指示すると取りかかる</w:t>
                                  </w:r>
                                </w:p>
                                <w:p w:rsidR="008049BC" w:rsidRDefault="008049BC" w:rsidP="006A6531">
                                  <w:pPr>
                                    <w:spacing w:line="300" w:lineRule="exact"/>
                                    <w:ind w:left="360" w:hangingChars="200" w:hanging="360"/>
                                    <w:rPr>
                                      <w:sz w:val="18"/>
                                      <w:szCs w:val="18"/>
                                    </w:rPr>
                                  </w:pPr>
                                  <w:r>
                                    <w:rPr>
                                      <w:sz w:val="18"/>
                                      <w:szCs w:val="18"/>
                                    </w:rPr>
                                    <w:t>51</w:t>
                                  </w:r>
                                  <w:r>
                                    <w:rPr>
                                      <w:rFonts w:hint="eastAsia"/>
                                      <w:sz w:val="18"/>
                                      <w:szCs w:val="18"/>
                                    </w:rPr>
                                    <w:t>．聴覚から受ける指示より、視覚的指示（書いた物を見せる）の方がよく伝わる（その逆も）</w:t>
                                  </w:r>
                                </w:p>
                                <w:p w:rsidR="008049BC" w:rsidRDefault="008049BC" w:rsidP="006A6531">
                                  <w:pPr>
                                    <w:spacing w:line="300" w:lineRule="exact"/>
                                    <w:ind w:left="180" w:hangingChars="100" w:hanging="180"/>
                                    <w:rPr>
                                      <w:sz w:val="18"/>
                                      <w:szCs w:val="18"/>
                                    </w:rPr>
                                  </w:pPr>
                                  <w:r>
                                    <w:rPr>
                                      <w:rFonts w:hint="eastAsia"/>
                                      <w:sz w:val="18"/>
                                      <w:szCs w:val="18"/>
                                    </w:rPr>
                                    <w:t xml:space="preserve">　　⇒聴覚優位</w:t>
                                  </w:r>
                                  <w:r>
                                    <w:rPr>
                                      <w:sz w:val="18"/>
                                      <w:szCs w:val="18"/>
                                    </w:rPr>
                                    <w:t xml:space="preserve"> / </w:t>
                                  </w:r>
                                  <w:r>
                                    <w:rPr>
                                      <w:rFonts w:hint="eastAsia"/>
                                      <w:sz w:val="18"/>
                                      <w:szCs w:val="18"/>
                                    </w:rPr>
                                    <w:t>視覚優位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0EC8D" id="テキスト ボックス 728" o:spid="_x0000_s1294" type="#_x0000_t202" style="position:absolute;left:0;text-align:left;margin-left:211.3pt;margin-top:3.5pt;width:236.4pt;height:106.5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" filled="f" stroked="f">
                      <v:textbox inset="5.85pt,.7pt,5.85pt,.7pt">
                        <w:txbxContent>
                          <w:p w:rsidR="008049BC" w:rsidRDefault="008049BC" w:rsidP="006A6531">
                            <w:pPr>
                              <w:spacing w:line="300" w:lineRule="exact"/>
                              <w:rPr>
                                <w:sz w:val="18"/>
                                <w:szCs w:val="18"/>
                              </w:rPr>
                            </w:pPr>
                            <w:r>
                              <w:rPr>
                                <w:sz w:val="18"/>
                                <w:szCs w:val="18"/>
                              </w:rPr>
                              <w:t>48</w:t>
                            </w:r>
                            <w:r>
                              <w:rPr>
                                <w:rFonts w:hint="eastAsia"/>
                                <w:sz w:val="18"/>
                                <w:szCs w:val="18"/>
                              </w:rPr>
                              <w:t>．悪意はない、ついやってしまう</w:t>
                            </w:r>
                          </w:p>
                          <w:p w:rsidR="008049BC" w:rsidRDefault="008049BC" w:rsidP="006A6531">
                            <w:pPr>
                              <w:spacing w:line="300" w:lineRule="exact"/>
                              <w:rPr>
                                <w:sz w:val="18"/>
                                <w:szCs w:val="18"/>
                              </w:rPr>
                            </w:pPr>
                            <w:r>
                              <w:rPr>
                                <w:sz w:val="18"/>
                                <w:szCs w:val="18"/>
                              </w:rPr>
                              <w:t>49</w:t>
                            </w:r>
                            <w:r>
                              <w:rPr>
                                <w:rFonts w:hint="eastAsia"/>
                                <w:sz w:val="18"/>
                                <w:szCs w:val="18"/>
                              </w:rPr>
                              <w:t>．好きなことでは、記憶力抜群</w:t>
                            </w:r>
                          </w:p>
                          <w:p w:rsidR="008049BC" w:rsidRDefault="008049BC" w:rsidP="006A6531">
                            <w:pPr>
                              <w:spacing w:line="300" w:lineRule="exact"/>
                              <w:rPr>
                                <w:sz w:val="18"/>
                                <w:szCs w:val="18"/>
                              </w:rPr>
                            </w:pPr>
                            <w:r>
                              <w:rPr>
                                <w:sz w:val="18"/>
                                <w:szCs w:val="18"/>
                              </w:rPr>
                              <w:t>50</w:t>
                            </w:r>
                            <w:r>
                              <w:rPr>
                                <w:rFonts w:hint="eastAsia"/>
                                <w:sz w:val="18"/>
                                <w:szCs w:val="18"/>
                              </w:rPr>
                              <w:t>．個別に指示すると取りかかる</w:t>
                            </w:r>
                          </w:p>
                          <w:p w:rsidR="008049BC" w:rsidRDefault="008049BC" w:rsidP="006A6531">
                            <w:pPr>
                              <w:spacing w:line="300" w:lineRule="exact"/>
                              <w:ind w:left="360" w:hangingChars="200" w:hanging="360"/>
                              <w:rPr>
                                <w:sz w:val="18"/>
                                <w:szCs w:val="18"/>
                              </w:rPr>
                            </w:pPr>
                            <w:r>
                              <w:rPr>
                                <w:sz w:val="18"/>
                                <w:szCs w:val="18"/>
                              </w:rPr>
                              <w:t>51</w:t>
                            </w:r>
                            <w:r>
                              <w:rPr>
                                <w:rFonts w:hint="eastAsia"/>
                                <w:sz w:val="18"/>
                                <w:szCs w:val="18"/>
                              </w:rPr>
                              <w:t>．聴覚から受ける指示より、視覚的指示（書いた物を見せる）の方がよく伝わる（その逆も）</w:t>
                            </w:r>
                          </w:p>
                          <w:p w:rsidR="008049BC" w:rsidRDefault="008049BC" w:rsidP="006A6531">
                            <w:pPr>
                              <w:spacing w:line="300" w:lineRule="exact"/>
                              <w:ind w:left="180" w:hangingChars="100" w:hanging="180"/>
                              <w:rPr>
                                <w:sz w:val="18"/>
                                <w:szCs w:val="18"/>
                              </w:rPr>
                            </w:pPr>
                            <w:r>
                              <w:rPr>
                                <w:rFonts w:hint="eastAsia"/>
                                <w:sz w:val="18"/>
                                <w:szCs w:val="18"/>
                              </w:rPr>
                              <w:t xml:space="preserve">　　⇒聴覚優位</w:t>
                            </w:r>
                            <w:r>
                              <w:rPr>
                                <w:sz w:val="18"/>
                                <w:szCs w:val="18"/>
                              </w:rPr>
                              <w:t xml:space="preserve"> / </w:t>
                            </w:r>
                            <w:r>
                              <w:rPr>
                                <w:rFonts w:hint="eastAsia"/>
                                <w:sz w:val="18"/>
                                <w:szCs w:val="18"/>
                              </w:rPr>
                              <w:t>視覚優位</w:t>
                            </w:r>
                          </w:p>
                        </w:txbxContent>
                      </v:textbox>
                    </v:shape>
                  </w:pict>
                </mc:Fallback>
              </mc:AlternateContent>
            </w:r>
            <w:r w:rsidRPr="00052DC5">
              <w:rPr>
                <w:rFonts w:eastAsia="ＭＳ 明朝" w:cs="Times New Roman"/>
                <w:noProof/>
                <w:color w:val="000000" w:themeColor="text1"/>
                <w:szCs w:val="24"/>
              </w:rPr>
              <mc:AlternateContent>
                <mc:Choice Requires="wps">
                  <w:drawing>
                    <wp:anchor distT="0" distB="0" distL="114300" distR="114300" simplePos="0" relativeHeight="252130304" behindDoc="0" locked="0" layoutInCell="1" allowOverlap="1" wp14:anchorId="7C4FA0D6" wp14:editId="15DA2EA7">
                      <wp:simplePos x="0" y="0"/>
                      <wp:positionH relativeFrom="column">
                        <wp:posOffset>-12700</wp:posOffset>
                      </wp:positionH>
                      <wp:positionV relativeFrom="paragraph">
                        <wp:posOffset>76835</wp:posOffset>
                      </wp:positionV>
                      <wp:extent cx="2667000" cy="1316990"/>
                      <wp:effectExtent l="0" t="0" r="0" b="0"/>
                      <wp:wrapNone/>
                      <wp:docPr id="729" name="テキスト ボックス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316990"/>
                              </a:xfrm>
                              <a:prstGeom prst="rect">
                                <a:avLst/>
                              </a:prstGeom>
                              <a:noFill/>
                              <a:ln>
                                <a:noFill/>
                              </a:ln>
                              <a:extLst/>
                            </wps:spPr>
                            <wps:txbx>
                              <w:txbxContent>
                                <w:p w:rsidR="008049BC" w:rsidRDefault="008049BC" w:rsidP="006A6531">
                                  <w:pPr>
                                    <w:spacing w:line="300" w:lineRule="exact"/>
                                    <w:rPr>
                                      <w:sz w:val="18"/>
                                      <w:szCs w:val="18"/>
                                    </w:rPr>
                                  </w:pPr>
                                  <w:r>
                                    <w:rPr>
                                      <w:sz w:val="18"/>
                                      <w:szCs w:val="18"/>
                                    </w:rPr>
                                    <w:t>42</w:t>
                                  </w:r>
                                  <w:r>
                                    <w:rPr>
                                      <w:rFonts w:hint="eastAsia"/>
                                      <w:sz w:val="18"/>
                                      <w:szCs w:val="18"/>
                                    </w:rPr>
                                    <w:t>．好奇心は旺盛</w:t>
                                  </w:r>
                                </w:p>
                                <w:p w:rsidR="008049BC" w:rsidRDefault="008049BC" w:rsidP="006A6531">
                                  <w:pPr>
                                    <w:spacing w:line="300" w:lineRule="exact"/>
                                    <w:rPr>
                                      <w:sz w:val="18"/>
                                      <w:szCs w:val="18"/>
                                    </w:rPr>
                                  </w:pPr>
                                  <w:r>
                                    <w:rPr>
                                      <w:sz w:val="18"/>
                                      <w:szCs w:val="18"/>
                                    </w:rPr>
                                    <w:t>43</w:t>
                                  </w:r>
                                  <w:r>
                                    <w:rPr>
                                      <w:rFonts w:hint="eastAsia"/>
                                      <w:sz w:val="18"/>
                                      <w:szCs w:val="18"/>
                                    </w:rPr>
                                    <w:t>．みんなと違う魅力があり、周囲の人気者</w:t>
                                  </w:r>
                                </w:p>
                                <w:p w:rsidR="008049BC" w:rsidRDefault="008049BC" w:rsidP="006A6531">
                                  <w:pPr>
                                    <w:spacing w:line="300" w:lineRule="exact"/>
                                    <w:rPr>
                                      <w:sz w:val="18"/>
                                      <w:szCs w:val="18"/>
                                    </w:rPr>
                                  </w:pPr>
                                  <w:r>
                                    <w:rPr>
                                      <w:sz w:val="18"/>
                                      <w:szCs w:val="18"/>
                                    </w:rPr>
                                    <w:t>44</w:t>
                                  </w:r>
                                  <w:r>
                                    <w:rPr>
                                      <w:rFonts w:hint="eastAsia"/>
                                      <w:sz w:val="18"/>
                                      <w:szCs w:val="18"/>
                                    </w:rPr>
                                    <w:t>．色々なことによく気づく</w:t>
                                  </w:r>
                                </w:p>
                                <w:p w:rsidR="008049BC" w:rsidRDefault="008049BC" w:rsidP="006A6531">
                                  <w:pPr>
                                    <w:spacing w:line="300" w:lineRule="exact"/>
                                    <w:rPr>
                                      <w:sz w:val="18"/>
                                      <w:szCs w:val="18"/>
                                    </w:rPr>
                                  </w:pPr>
                                  <w:r>
                                    <w:rPr>
                                      <w:sz w:val="18"/>
                                      <w:szCs w:val="18"/>
                                    </w:rPr>
                                    <w:t>45</w:t>
                                  </w:r>
                                  <w:r>
                                    <w:rPr>
                                      <w:rFonts w:hint="eastAsia"/>
                                      <w:sz w:val="18"/>
                                      <w:szCs w:val="18"/>
                                    </w:rPr>
                                    <w:t>．発想がユニークで面白い</w:t>
                                  </w:r>
                                </w:p>
                                <w:p w:rsidR="008049BC" w:rsidRDefault="008049BC" w:rsidP="006A6531">
                                  <w:pPr>
                                    <w:spacing w:line="300" w:lineRule="exact"/>
                                    <w:rPr>
                                      <w:sz w:val="18"/>
                                      <w:szCs w:val="18"/>
                                    </w:rPr>
                                  </w:pPr>
                                  <w:r>
                                    <w:rPr>
                                      <w:sz w:val="18"/>
                                      <w:szCs w:val="18"/>
                                    </w:rPr>
                                    <w:t>46</w:t>
                                  </w:r>
                                  <w:r>
                                    <w:rPr>
                                      <w:rFonts w:hint="eastAsia"/>
                                      <w:sz w:val="18"/>
                                      <w:szCs w:val="18"/>
                                    </w:rPr>
                                    <w:t>．落ち込んでもすぐに立ち直る</w:t>
                                  </w:r>
                                </w:p>
                                <w:p w:rsidR="008049BC" w:rsidRDefault="008049BC" w:rsidP="006A6531">
                                  <w:pPr>
                                    <w:spacing w:line="300" w:lineRule="exact"/>
                                    <w:rPr>
                                      <w:sz w:val="18"/>
                                      <w:szCs w:val="18"/>
                                    </w:rPr>
                                  </w:pPr>
                                  <w:r>
                                    <w:rPr>
                                      <w:sz w:val="18"/>
                                      <w:szCs w:val="18"/>
                                    </w:rPr>
                                    <w:t>47</w:t>
                                  </w:r>
                                  <w:r>
                                    <w:rPr>
                                      <w:rFonts w:hint="eastAsia"/>
                                      <w:sz w:val="18"/>
                                      <w:szCs w:val="18"/>
                                    </w:rPr>
                                    <w:t>．聞いてもらいたい気持が強く、よくしゃべる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FA0D6" id="テキスト ボックス 729" o:spid="_x0000_s1295" type="#_x0000_t202" style="position:absolute;left:0;text-align:left;margin-left:-1pt;margin-top:6.05pt;width:210pt;height:103.7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" filled="f" stroked="f">
                      <v:textbox inset="5.85pt,.7pt,5.85pt,.7pt">
                        <w:txbxContent>
                          <w:p w:rsidR="008049BC" w:rsidRDefault="008049BC" w:rsidP="006A6531">
                            <w:pPr>
                              <w:spacing w:line="300" w:lineRule="exact"/>
                              <w:rPr>
                                <w:sz w:val="18"/>
                                <w:szCs w:val="18"/>
                              </w:rPr>
                            </w:pPr>
                            <w:r>
                              <w:rPr>
                                <w:sz w:val="18"/>
                                <w:szCs w:val="18"/>
                              </w:rPr>
                              <w:t>42</w:t>
                            </w:r>
                            <w:r>
                              <w:rPr>
                                <w:rFonts w:hint="eastAsia"/>
                                <w:sz w:val="18"/>
                                <w:szCs w:val="18"/>
                              </w:rPr>
                              <w:t>．好奇心は旺盛</w:t>
                            </w:r>
                          </w:p>
                          <w:p w:rsidR="008049BC" w:rsidRDefault="008049BC" w:rsidP="006A6531">
                            <w:pPr>
                              <w:spacing w:line="300" w:lineRule="exact"/>
                              <w:rPr>
                                <w:sz w:val="18"/>
                                <w:szCs w:val="18"/>
                              </w:rPr>
                            </w:pPr>
                            <w:r>
                              <w:rPr>
                                <w:sz w:val="18"/>
                                <w:szCs w:val="18"/>
                              </w:rPr>
                              <w:t>43</w:t>
                            </w:r>
                            <w:r>
                              <w:rPr>
                                <w:rFonts w:hint="eastAsia"/>
                                <w:sz w:val="18"/>
                                <w:szCs w:val="18"/>
                              </w:rPr>
                              <w:t>．みんなと違う魅力があり、周囲の人気者</w:t>
                            </w:r>
                          </w:p>
                          <w:p w:rsidR="008049BC" w:rsidRDefault="008049BC" w:rsidP="006A6531">
                            <w:pPr>
                              <w:spacing w:line="300" w:lineRule="exact"/>
                              <w:rPr>
                                <w:sz w:val="18"/>
                                <w:szCs w:val="18"/>
                              </w:rPr>
                            </w:pPr>
                            <w:r>
                              <w:rPr>
                                <w:sz w:val="18"/>
                                <w:szCs w:val="18"/>
                              </w:rPr>
                              <w:t>44</w:t>
                            </w:r>
                            <w:r>
                              <w:rPr>
                                <w:rFonts w:hint="eastAsia"/>
                                <w:sz w:val="18"/>
                                <w:szCs w:val="18"/>
                              </w:rPr>
                              <w:t>．色々なことによく気づく</w:t>
                            </w:r>
                          </w:p>
                          <w:p w:rsidR="008049BC" w:rsidRDefault="008049BC" w:rsidP="006A6531">
                            <w:pPr>
                              <w:spacing w:line="300" w:lineRule="exact"/>
                              <w:rPr>
                                <w:sz w:val="18"/>
                                <w:szCs w:val="18"/>
                              </w:rPr>
                            </w:pPr>
                            <w:r>
                              <w:rPr>
                                <w:sz w:val="18"/>
                                <w:szCs w:val="18"/>
                              </w:rPr>
                              <w:t>45</w:t>
                            </w:r>
                            <w:r>
                              <w:rPr>
                                <w:rFonts w:hint="eastAsia"/>
                                <w:sz w:val="18"/>
                                <w:szCs w:val="18"/>
                              </w:rPr>
                              <w:t>．発想がユニークで面白い</w:t>
                            </w:r>
                          </w:p>
                          <w:p w:rsidR="008049BC" w:rsidRDefault="008049BC" w:rsidP="006A6531">
                            <w:pPr>
                              <w:spacing w:line="300" w:lineRule="exact"/>
                              <w:rPr>
                                <w:sz w:val="18"/>
                                <w:szCs w:val="18"/>
                              </w:rPr>
                            </w:pPr>
                            <w:r>
                              <w:rPr>
                                <w:sz w:val="18"/>
                                <w:szCs w:val="18"/>
                              </w:rPr>
                              <w:t>46</w:t>
                            </w:r>
                            <w:r>
                              <w:rPr>
                                <w:rFonts w:hint="eastAsia"/>
                                <w:sz w:val="18"/>
                                <w:szCs w:val="18"/>
                              </w:rPr>
                              <w:t>．落ち込んでもすぐに立ち直る</w:t>
                            </w:r>
                          </w:p>
                          <w:p w:rsidR="008049BC" w:rsidRDefault="008049BC" w:rsidP="006A6531">
                            <w:pPr>
                              <w:spacing w:line="300" w:lineRule="exact"/>
                              <w:rPr>
                                <w:sz w:val="18"/>
                                <w:szCs w:val="18"/>
                              </w:rPr>
                            </w:pPr>
                            <w:r>
                              <w:rPr>
                                <w:sz w:val="18"/>
                                <w:szCs w:val="18"/>
                              </w:rPr>
                              <w:t>47</w:t>
                            </w:r>
                            <w:r>
                              <w:rPr>
                                <w:rFonts w:hint="eastAsia"/>
                                <w:sz w:val="18"/>
                                <w:szCs w:val="18"/>
                              </w:rPr>
                              <w:t>．聞いてもらいたい気持が強く、よくしゃべる</w:t>
                            </w:r>
                          </w:p>
                        </w:txbxContent>
                      </v:textbox>
                    </v:shape>
                  </w:pict>
                </mc:Fallback>
              </mc:AlternateContent>
            </w:r>
            <w:r w:rsidRPr="00052DC5">
              <w:rPr>
                <w:rFonts w:ascii="ＭＳ Ｐゴシック" w:eastAsia="ＭＳ Ｐゴシック" w:hAnsi="ＭＳ Ｐゴシック" w:hint="eastAsia"/>
                <w:color w:val="000000" w:themeColor="text1"/>
              </w:rPr>
              <w:tab/>
            </w:r>
          </w:p>
          <w:p w:rsidR="006A6531" w:rsidRPr="00052DC5" w:rsidRDefault="006A6531" w:rsidP="006A6531">
            <w:pPr>
              <w:tabs>
                <w:tab w:val="left" w:pos="1005"/>
              </w:tabs>
              <w:rPr>
                <w:rFonts w:ascii="ＭＳ Ｐゴシック" w:eastAsia="ＭＳ Ｐゴシック" w:hAnsi="ＭＳ Ｐゴシック"/>
                <w:color w:val="000000" w:themeColor="text1"/>
              </w:rPr>
            </w:pPr>
            <w:r w:rsidRPr="00052DC5">
              <w:rPr>
                <w:rFonts w:ascii="ＭＳ Ｐゴシック" w:eastAsia="ＭＳ Ｐゴシック" w:hAnsi="ＭＳ Ｐゴシック" w:hint="eastAsia"/>
                <w:color w:val="000000" w:themeColor="text1"/>
              </w:rPr>
              <w:tab/>
            </w:r>
          </w:p>
          <w:p w:rsidR="006A6531" w:rsidRPr="00052DC5" w:rsidRDefault="006A6531" w:rsidP="006A6531">
            <w:pPr>
              <w:tabs>
                <w:tab w:val="left" w:pos="1545"/>
              </w:tabs>
              <w:rPr>
                <w:rFonts w:ascii="ＭＳ Ｐゴシック" w:eastAsia="ＭＳ Ｐゴシック" w:hAnsi="ＭＳ Ｐゴシック"/>
                <w:color w:val="000000" w:themeColor="text1"/>
              </w:rPr>
            </w:pPr>
          </w:p>
          <w:p w:rsidR="006A6531" w:rsidRPr="00052DC5" w:rsidRDefault="006A6531" w:rsidP="006A6531">
            <w:pPr>
              <w:rPr>
                <w:rFonts w:ascii="ＭＳ Ｐゴシック" w:eastAsia="ＭＳ Ｐゴシック" w:hAnsi="ＭＳ Ｐゴシック"/>
                <w:color w:val="000000" w:themeColor="text1"/>
              </w:rPr>
            </w:pPr>
          </w:p>
          <w:p w:rsidR="006A6531" w:rsidRPr="00052DC5" w:rsidRDefault="006A6531" w:rsidP="006A6531">
            <w:pPr>
              <w:rPr>
                <w:rFonts w:ascii="ＭＳ Ｐゴシック" w:eastAsia="ＭＳ Ｐゴシック" w:hAnsi="ＭＳ Ｐゴシック"/>
                <w:color w:val="000000" w:themeColor="text1"/>
              </w:rPr>
            </w:pPr>
            <w:r w:rsidRPr="00052DC5">
              <w:rPr>
                <w:rFonts w:ascii="ＭＳ Ｐゴシック" w:eastAsia="ＭＳ Ｐゴシック" w:hAnsi="ＭＳ Ｐゴシック" w:hint="eastAsia"/>
                <w:color w:val="000000" w:themeColor="text1"/>
              </w:rPr>
              <w:t xml:space="preserve">　</w:t>
            </w:r>
          </w:p>
          <w:p w:rsidR="006A6531" w:rsidRPr="00052DC5" w:rsidRDefault="006A6531" w:rsidP="006A6531">
            <w:pPr>
              <w:rPr>
                <w:rFonts w:ascii="ＭＳ Ｐゴシック" w:eastAsia="ＭＳ Ｐゴシック" w:hAnsi="ＭＳ Ｐゴシック"/>
                <w:color w:val="000000" w:themeColor="text1"/>
                <w:szCs w:val="24"/>
              </w:rPr>
            </w:pPr>
          </w:p>
        </w:tc>
      </w:tr>
    </w:tbl>
    <w:p w:rsidR="006A6531" w:rsidRDefault="006A6531" w:rsidP="006A6531">
      <w:pPr>
        <w:rPr>
          <w:rFonts w:asciiTheme="majorEastAsia" w:eastAsiaTheme="majorEastAsia" w:hAnsiTheme="majorEastAsia"/>
          <w:b/>
          <w:color w:val="000000" w:themeColor="text1"/>
          <w:sz w:val="22"/>
        </w:rPr>
      </w:pPr>
    </w:p>
    <w:p w:rsidR="00351B87" w:rsidRPr="00351B87" w:rsidRDefault="006A6531" w:rsidP="006A6531">
      <w:pPr>
        <w:ind w:firstLineChars="100" w:firstLine="221"/>
        <w:rPr>
          <w:color w:val="000000" w:themeColor="text1"/>
        </w:rPr>
      </w:pPr>
      <w:r>
        <w:rPr>
          <w:rFonts w:asciiTheme="majorEastAsia" w:eastAsiaTheme="majorEastAsia" w:hAnsiTheme="majorEastAsia"/>
          <w:b/>
          <w:color w:val="000000" w:themeColor="text1"/>
          <w:sz w:val="22"/>
        </w:rPr>
        <w:br w:type="page"/>
      </w:r>
    </w:p>
    <w:p w:rsidR="006A6531" w:rsidRDefault="006A6531" w:rsidP="006A6531">
      <w:pPr>
        <w:widowControl/>
        <w:jc w:val="left"/>
        <w:rPr>
          <w:rFonts w:ascii="HG丸ｺﾞｼｯｸM-PRO" w:eastAsia="HG丸ｺﾞｼｯｸM-PRO" w:hAnsi="HG丸ｺﾞｼｯｸM-PRO"/>
          <w:color w:val="000000" w:themeColor="text1"/>
          <w:sz w:val="24"/>
          <w:szCs w:val="24"/>
        </w:rPr>
      </w:pPr>
      <w:r w:rsidRPr="007F50BB">
        <w:rPr>
          <w:rFonts w:ascii="HG丸ｺﾞｼｯｸM-PRO" w:eastAsia="HG丸ｺﾞｼｯｸM-PRO" w:hAnsi="HG丸ｺﾞｼｯｸM-PRO" w:hint="eastAsia"/>
          <w:color w:val="000000" w:themeColor="text1"/>
          <w:sz w:val="24"/>
          <w:szCs w:val="24"/>
        </w:rPr>
        <w:lastRenderedPageBreak/>
        <w:t>【資料1</w:t>
      </w:r>
      <w:r>
        <w:rPr>
          <w:rFonts w:ascii="HG丸ｺﾞｼｯｸM-PRO" w:eastAsia="HG丸ｺﾞｼｯｸM-PRO" w:hAnsi="HG丸ｺﾞｼｯｸM-PRO" w:hint="eastAsia"/>
          <w:color w:val="000000" w:themeColor="text1"/>
          <w:sz w:val="24"/>
          <w:szCs w:val="24"/>
        </w:rPr>
        <w:t>4</w:t>
      </w:r>
      <w:r w:rsidRPr="007F50BB">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 xml:space="preserve">　知的障がい生徒自立支援コース設置校・共生推進教室設置校など</w:t>
      </w:r>
    </w:p>
    <w:p w:rsidR="006A6531" w:rsidRPr="00DB554C" w:rsidRDefault="006A6531" w:rsidP="006A6531">
      <w:pPr>
        <w:widowControl/>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4"/>
          <w:szCs w:val="24"/>
        </w:rPr>
        <w:t xml:space="preserve">　　　　　　 実践報告会（大阪府webページより引用）</w:t>
      </w:r>
    </w:p>
    <w:tbl>
      <w:tblPr>
        <w:tblStyle w:val="a4"/>
        <w:tblW w:w="0" w:type="auto"/>
        <w:tblLook w:val="04A0" w:firstRow="1" w:lastRow="0" w:firstColumn="1" w:lastColumn="0" w:noHBand="0" w:noVBand="1"/>
      </w:tblPr>
      <w:tblGrid>
        <w:gridCol w:w="9382"/>
      </w:tblGrid>
      <w:tr w:rsidR="006A6531" w:rsidTr="006A6531">
        <w:trPr>
          <w:trHeight w:val="14147"/>
        </w:trPr>
        <w:tc>
          <w:tcPr>
            <w:tcW w:w="9382" w:type="dxa"/>
          </w:tcPr>
          <w:p w:rsidR="006A6531" w:rsidRDefault="006A6531" w:rsidP="006A6531">
            <w:pPr>
              <w:widowControl/>
              <w:jc w:val="left"/>
              <w:rPr>
                <w:rFonts w:ascii="HG丸ｺﾞｼｯｸM-PRO" w:eastAsia="HG丸ｺﾞｼｯｸM-PRO" w:hAnsi="HG丸ｺﾞｼｯｸM-PRO"/>
                <w:color w:val="000000" w:themeColor="text1"/>
                <w:sz w:val="22"/>
              </w:rPr>
            </w:pPr>
          </w:p>
          <w:p w:rsidR="006A6531" w:rsidRPr="00EC6FAC" w:rsidRDefault="006A6531" w:rsidP="006A6531">
            <w:pPr>
              <w:widowControl/>
              <w:jc w:val="left"/>
              <w:rPr>
                <w:rFonts w:ascii="HG丸ｺﾞｼｯｸM-PRO" w:eastAsia="HG丸ｺﾞｼｯｸM-PRO" w:hAnsi="HG丸ｺﾞｼｯｸM-PRO"/>
                <w:color w:val="000000" w:themeColor="text1"/>
                <w:sz w:val="24"/>
              </w:rPr>
            </w:pPr>
            <w:r w:rsidRPr="00EC6FAC">
              <w:rPr>
                <w:rFonts w:ascii="HG丸ｺﾞｼｯｸM-PRO" w:eastAsia="HG丸ｺﾞｼｯｸM-PRO" w:hAnsi="HG丸ｺﾞｼｯｸM-PRO" w:hint="eastAsia"/>
                <w:color w:val="000000" w:themeColor="text1"/>
                <w:sz w:val="24"/>
              </w:rPr>
              <w:t>「知的障がい生徒自立支援コース設置校・共生推進教室設置校など実践報告会」を</w:t>
            </w:r>
          </w:p>
          <w:p w:rsidR="006A6531" w:rsidRPr="00EC6FAC" w:rsidRDefault="006A6531" w:rsidP="006A6531">
            <w:pPr>
              <w:widowControl/>
              <w:jc w:val="left"/>
              <w:rPr>
                <w:rFonts w:ascii="HG丸ｺﾞｼｯｸM-PRO" w:eastAsia="HG丸ｺﾞｼｯｸM-PRO" w:hAnsi="HG丸ｺﾞｼｯｸM-PRO"/>
                <w:color w:val="000000" w:themeColor="text1"/>
                <w:sz w:val="24"/>
              </w:rPr>
            </w:pPr>
            <w:r w:rsidRPr="00EC6FAC">
              <w:rPr>
                <w:rFonts w:ascii="HG丸ｺﾞｼｯｸM-PRO" w:eastAsia="HG丸ｺﾞｼｯｸM-PRO" w:hAnsi="HG丸ｺﾞｼｯｸM-PRO" w:hint="eastAsia"/>
                <w:color w:val="000000" w:themeColor="text1"/>
                <w:sz w:val="24"/>
              </w:rPr>
              <w:t xml:space="preserve">　開催しました</w:t>
            </w:r>
          </w:p>
          <w:p w:rsidR="006A6531" w:rsidRDefault="006A6531" w:rsidP="006A6531">
            <w:pPr>
              <w:widowControl/>
              <w:jc w:val="left"/>
              <w:rPr>
                <w:rFonts w:ascii="HG丸ｺﾞｼｯｸM-PRO" w:eastAsia="HG丸ｺﾞｼｯｸM-PRO" w:hAnsi="HG丸ｺﾞｼｯｸM-PRO"/>
                <w:color w:val="000000" w:themeColor="text1"/>
                <w:sz w:val="22"/>
              </w:rPr>
            </w:pPr>
          </w:p>
          <w:p w:rsidR="006A6531" w:rsidRPr="00295458" w:rsidRDefault="006A6531" w:rsidP="006A6531">
            <w:pPr>
              <w:widowControl/>
              <w:ind w:leftChars="67" w:left="141" w:rightChars="44" w:right="92" w:firstLineChars="100" w:firstLine="210"/>
              <w:jc w:val="left"/>
              <w:rPr>
                <w:rFonts w:ascii="HG丸ｺﾞｼｯｸM-PRO" w:eastAsia="HG丸ｺﾞｼｯｸM-PRO" w:hAnsi="HG丸ｺﾞｼｯｸM-PRO"/>
                <w:color w:val="000000" w:themeColor="text1"/>
              </w:rPr>
            </w:pPr>
            <w:r w:rsidRPr="00295458">
              <w:rPr>
                <w:rFonts w:ascii="HG丸ｺﾞｼｯｸM-PRO" w:eastAsia="HG丸ｺﾞｼｯｸM-PRO" w:hAnsi="HG丸ｺﾞｼｯｸM-PRO" w:hint="eastAsia"/>
                <w:color w:val="000000" w:themeColor="text1"/>
              </w:rPr>
              <w:t>９月24日（土曜日）、大阪府教育センターにて、知的障がいのある生徒が高等学校で学ぶ取組みである知的障がい生徒自立支援コース・共生推進教室を設置する高校による実践報告会を開催しました。</w:t>
            </w:r>
          </w:p>
          <w:p w:rsidR="006A6531" w:rsidRPr="00295458" w:rsidRDefault="006A6531" w:rsidP="006A6531">
            <w:pPr>
              <w:widowControl/>
              <w:ind w:leftChars="67" w:left="141" w:rightChars="44" w:right="92"/>
              <w:jc w:val="left"/>
              <w:rPr>
                <w:rFonts w:ascii="HG丸ｺﾞｼｯｸM-PRO" w:eastAsia="HG丸ｺﾞｼｯｸM-PRO" w:hAnsi="HG丸ｺﾞｼｯｸM-PRO"/>
                <w:color w:val="000000" w:themeColor="text1"/>
              </w:rPr>
            </w:pPr>
          </w:p>
          <w:p w:rsidR="006A6531" w:rsidRPr="00295458" w:rsidRDefault="006A6531" w:rsidP="006A6531">
            <w:pPr>
              <w:widowControl/>
              <w:ind w:leftChars="67" w:left="141" w:rightChars="44" w:right="92"/>
              <w:jc w:val="left"/>
              <w:rPr>
                <w:rFonts w:ascii="HG丸ｺﾞｼｯｸM-PRO" w:eastAsia="HG丸ｺﾞｼｯｸM-PRO" w:hAnsi="HG丸ｺﾞｼｯｸM-PRO"/>
                <w:color w:val="000000" w:themeColor="text1"/>
              </w:rPr>
            </w:pPr>
            <w:r w:rsidRPr="00295458">
              <w:rPr>
                <w:rFonts w:ascii="HG丸ｺﾞｼｯｸM-PRO" w:eastAsia="HG丸ｺﾞｼｯｸM-PRO" w:hAnsi="HG丸ｺﾞｼｯｸM-PRO" w:hint="eastAsia"/>
                <w:color w:val="000000" w:themeColor="text1"/>
              </w:rPr>
              <w:t xml:space="preserve"> 　この実践報告会は、府内の中学生・保護者・教職員等を対象に昨年度に引き続きいて開催し、当日は500人を超える多くの方に来場いただき、大ホールと、ライブカメラで中継した別室とも満席となりました。</w:t>
            </w:r>
          </w:p>
          <w:p w:rsidR="006A6531" w:rsidRPr="00295458" w:rsidRDefault="006A6531" w:rsidP="006A6531">
            <w:pPr>
              <w:widowControl/>
              <w:ind w:leftChars="67" w:left="141" w:rightChars="44" w:right="92"/>
              <w:jc w:val="left"/>
              <w:rPr>
                <w:rFonts w:ascii="HG丸ｺﾞｼｯｸM-PRO" w:eastAsia="HG丸ｺﾞｼｯｸM-PRO" w:hAnsi="HG丸ｺﾞｼｯｸM-PRO"/>
                <w:color w:val="000000" w:themeColor="text1"/>
              </w:rPr>
            </w:pPr>
          </w:p>
          <w:p w:rsidR="006A6531" w:rsidRPr="00295458" w:rsidRDefault="006A6531" w:rsidP="006A6531">
            <w:pPr>
              <w:widowControl/>
              <w:ind w:leftChars="67" w:left="141" w:rightChars="44" w:right="92"/>
              <w:jc w:val="left"/>
              <w:rPr>
                <w:rFonts w:ascii="HG丸ｺﾞｼｯｸM-PRO" w:eastAsia="HG丸ｺﾞｼｯｸM-PRO" w:hAnsi="HG丸ｺﾞｼｯｸM-PRO"/>
                <w:color w:val="000000" w:themeColor="text1"/>
              </w:rPr>
            </w:pPr>
            <w:r w:rsidRPr="00295458">
              <w:rPr>
                <w:rFonts w:ascii="HG丸ｺﾞｼｯｸM-PRO" w:eastAsia="HG丸ｺﾞｼｯｸM-PRO" w:hAnsi="HG丸ｺﾞｼｯｸM-PRO" w:hint="eastAsia"/>
                <w:color w:val="000000" w:themeColor="text1"/>
              </w:rPr>
              <w:t xml:space="preserve"> 　大ホールでの実践報告では、教育庁から「自立支援コース、共生推進教室、職業学科を設置する高等支援学校の概要及び入学者選抜」について説明した後、自立支援コースを設置する府立松原高校、共生推進教室を設置する府立久米田高校より、「仲間づくり」や「学習活動」「学校行事」「進路指導」などの特色ある取組みについて、在校生徒や卒業生が舞台に上がり、自身の学校での経験もふまえながら発表を行いました。また、府立とりかい高等支援学校から「卒業後の就労を通じた社会的自立」にむけた、職業学科の授業や職場実習の様子についての報告がありました。</w:t>
            </w:r>
          </w:p>
          <w:p w:rsidR="006A6531" w:rsidRPr="00295458" w:rsidRDefault="006A6531" w:rsidP="006A6531">
            <w:pPr>
              <w:widowControl/>
              <w:ind w:leftChars="67" w:left="141" w:rightChars="44" w:right="92"/>
              <w:jc w:val="left"/>
              <w:rPr>
                <w:rFonts w:ascii="HG丸ｺﾞｼｯｸM-PRO" w:eastAsia="HG丸ｺﾞｼｯｸM-PRO" w:hAnsi="HG丸ｺﾞｼｯｸM-PRO"/>
                <w:color w:val="000000" w:themeColor="text1"/>
              </w:rPr>
            </w:pPr>
          </w:p>
          <w:p w:rsidR="006A6531" w:rsidRPr="00295458" w:rsidRDefault="006A6531" w:rsidP="006A6531">
            <w:pPr>
              <w:widowControl/>
              <w:ind w:leftChars="67" w:left="141" w:rightChars="44" w:right="92"/>
              <w:jc w:val="left"/>
              <w:rPr>
                <w:rFonts w:ascii="HG丸ｺﾞｼｯｸM-PRO" w:eastAsia="HG丸ｺﾞｼｯｸM-PRO" w:hAnsi="HG丸ｺﾞｼｯｸM-PRO"/>
                <w:color w:val="000000" w:themeColor="text1"/>
              </w:rPr>
            </w:pPr>
            <w:r w:rsidRPr="00295458">
              <w:rPr>
                <w:rFonts w:ascii="HG丸ｺﾞｼｯｸM-PRO" w:eastAsia="HG丸ｺﾞｼｯｸM-PRO" w:hAnsi="HG丸ｺﾞｼｯｸM-PRO" w:hint="eastAsia"/>
                <w:color w:val="000000" w:themeColor="text1"/>
              </w:rPr>
              <w:t xml:space="preserve"> 　大ホールでの実践報告の後には、１階フロアを使用して、自立支援コースを設置する高校・共生推進教室を設置する高校・職業学科を設置する高等支援学校の全24校がブースを設置し、それぞれの取組みについてプレゼンテーションを行う「学校別取組み紹介」を実施しました。プレゼンテーションは１回あたり10分程度の取組み紹介を３回に分けて実施し、学校生活の様子等の掲示や紙芝居等を活用し、来場者にむけて教職員や在校生徒が取組みを紹介しました。また、各回のプレゼンテーションの後には、いずれのブースにおいても、各校の担当者が来場者からの質問に個別に応じる様子が見られました。</w:t>
            </w:r>
          </w:p>
          <w:p w:rsidR="006A6531" w:rsidRPr="00295458" w:rsidRDefault="006A6531" w:rsidP="006A6531">
            <w:pPr>
              <w:widowControl/>
              <w:ind w:leftChars="67" w:left="141" w:rightChars="44" w:right="92"/>
              <w:jc w:val="left"/>
              <w:rPr>
                <w:rFonts w:ascii="HG丸ｺﾞｼｯｸM-PRO" w:eastAsia="HG丸ｺﾞｼｯｸM-PRO" w:hAnsi="HG丸ｺﾞｼｯｸM-PRO"/>
                <w:color w:val="000000" w:themeColor="text1"/>
              </w:rPr>
            </w:pPr>
          </w:p>
          <w:p w:rsidR="006A6531" w:rsidRPr="00295458" w:rsidRDefault="006A6531" w:rsidP="006A6531">
            <w:pPr>
              <w:widowControl/>
              <w:ind w:leftChars="67" w:left="141" w:rightChars="44" w:right="92"/>
              <w:jc w:val="left"/>
              <w:rPr>
                <w:rFonts w:ascii="HG丸ｺﾞｼｯｸM-PRO" w:eastAsia="HG丸ｺﾞｼｯｸM-PRO" w:hAnsi="HG丸ｺﾞｼｯｸM-PRO"/>
                <w:color w:val="000000" w:themeColor="text1"/>
              </w:rPr>
            </w:pPr>
            <w:r w:rsidRPr="00295458">
              <w:rPr>
                <w:rFonts w:ascii="HG丸ｺﾞｼｯｸM-PRO" w:eastAsia="HG丸ｺﾞｼｯｸM-PRO" w:hAnsi="HG丸ｺﾞｼｯｸM-PRO" w:hint="eastAsia"/>
                <w:color w:val="000000" w:themeColor="text1"/>
              </w:rPr>
              <w:t xml:space="preserve"> 　今後とも様々な機会を通じて、自立支援コース、共生推進教室、職業学科を設置する高等支援学校の取組みや成果を発信していく予定です。</w:t>
            </w:r>
          </w:p>
          <w:p w:rsidR="006A6531" w:rsidRPr="00DB554C" w:rsidRDefault="006A6531" w:rsidP="006A6531">
            <w:pPr>
              <w:widowControl/>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color w:val="000000" w:themeColor="text1"/>
                <w:sz w:val="22"/>
              </w:rPr>
              <w:drawing>
                <wp:anchor distT="0" distB="0" distL="114300" distR="114300" simplePos="0" relativeHeight="252135424" behindDoc="0" locked="0" layoutInCell="1" allowOverlap="1" wp14:anchorId="6E3C6859" wp14:editId="1E7C1A91">
                  <wp:simplePos x="0" y="0"/>
                  <wp:positionH relativeFrom="column">
                    <wp:posOffset>3063240</wp:posOffset>
                  </wp:positionH>
                  <wp:positionV relativeFrom="paragraph">
                    <wp:posOffset>173990</wp:posOffset>
                  </wp:positionV>
                  <wp:extent cx="2600325" cy="1784350"/>
                  <wp:effectExtent l="0" t="0" r="9525" b="6350"/>
                  <wp:wrapNone/>
                  <wp:docPr id="260" name="図 260" descr="D:\Kano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KanoN\Desktop\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00325" cy="178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color w:val="000000" w:themeColor="text1"/>
                <w:sz w:val="22"/>
              </w:rPr>
              <w:drawing>
                <wp:anchor distT="0" distB="0" distL="114300" distR="114300" simplePos="0" relativeHeight="252134400" behindDoc="0" locked="0" layoutInCell="1" allowOverlap="1" wp14:anchorId="1A13E64C" wp14:editId="0876BF3D">
                  <wp:simplePos x="0" y="0"/>
                  <wp:positionH relativeFrom="column">
                    <wp:posOffset>177990</wp:posOffset>
                  </wp:positionH>
                  <wp:positionV relativeFrom="paragraph">
                    <wp:posOffset>173990</wp:posOffset>
                  </wp:positionV>
                  <wp:extent cx="2621915" cy="1784350"/>
                  <wp:effectExtent l="0" t="0" r="6985" b="6350"/>
                  <wp:wrapNone/>
                  <wp:docPr id="259" name="図 259" descr="D:\KanoN\Desktop\shas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KanoN\Desktop\shasin.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21915" cy="1784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6A6531" w:rsidRDefault="006A6531" w:rsidP="006A6531">
      <w:pPr>
        <w:widowControl/>
        <w:jc w:val="left"/>
        <w:rPr>
          <w:rFonts w:ascii="HG丸ｺﾞｼｯｸM-PRO" w:eastAsia="HG丸ｺﾞｼｯｸM-PRO" w:hAnsi="HG丸ｺﾞｼｯｸM-PRO"/>
          <w:color w:val="000000" w:themeColor="text1"/>
          <w:sz w:val="22"/>
        </w:rPr>
      </w:pPr>
      <w:r w:rsidRPr="007F50BB">
        <w:rPr>
          <w:rFonts w:ascii="HG丸ｺﾞｼｯｸM-PRO" w:eastAsia="HG丸ｺﾞｼｯｸM-PRO" w:hAnsi="HG丸ｺﾞｼｯｸM-PRO" w:hint="eastAsia"/>
          <w:color w:val="000000" w:themeColor="text1"/>
          <w:sz w:val="24"/>
          <w:szCs w:val="24"/>
        </w:rPr>
        <w:lastRenderedPageBreak/>
        <w:t>【資料1</w:t>
      </w:r>
      <w:r>
        <w:rPr>
          <w:rFonts w:ascii="HG丸ｺﾞｼｯｸM-PRO" w:eastAsia="HG丸ｺﾞｼｯｸM-PRO" w:hAnsi="HG丸ｺﾞｼｯｸM-PRO" w:hint="eastAsia"/>
          <w:color w:val="000000" w:themeColor="text1"/>
          <w:sz w:val="24"/>
          <w:szCs w:val="24"/>
        </w:rPr>
        <w:t>5</w:t>
      </w:r>
      <w:r w:rsidRPr="007F50BB">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 xml:space="preserve">　</w:t>
      </w:r>
      <w:r w:rsidRPr="0051148F">
        <w:rPr>
          <w:rFonts w:ascii="HG丸ｺﾞｼｯｸM-PRO" w:eastAsia="HG丸ｺﾞｼｯｸM-PRO" w:hAnsi="HG丸ｺﾞｼｯｸM-PRO" w:hint="eastAsia"/>
          <w:color w:val="000000" w:themeColor="text1"/>
          <w:sz w:val="24"/>
        </w:rPr>
        <w:t>高等学校支援教育力充実事業の概要</w:t>
      </w:r>
    </w:p>
    <w:p w:rsidR="006A6531" w:rsidRDefault="006A6531" w:rsidP="006A6531">
      <w:pPr>
        <w:widowControl/>
        <w:jc w:val="left"/>
        <w:rPr>
          <w:rFonts w:ascii="HG丸ｺﾞｼｯｸM-PRO" w:eastAsia="HG丸ｺﾞｼｯｸM-PRO" w:hAnsi="HG丸ｺﾞｼｯｸM-PRO"/>
          <w:color w:val="000000" w:themeColor="text1"/>
          <w:sz w:val="22"/>
        </w:rPr>
      </w:pPr>
    </w:p>
    <w:p w:rsidR="006A6531" w:rsidRPr="002D17E4" w:rsidRDefault="006A6531" w:rsidP="006A6531">
      <w:pPr>
        <w:widowControl/>
        <w:jc w:val="left"/>
        <w:rPr>
          <w:rFonts w:ascii="HG丸ｺﾞｼｯｸM-PRO" w:eastAsia="HG丸ｺﾞｼｯｸM-PRO" w:hAnsi="HG丸ｺﾞｼｯｸM-PRO"/>
          <w:color w:val="000000" w:themeColor="text1"/>
          <w:sz w:val="22"/>
        </w:rPr>
      </w:pPr>
    </w:p>
    <w:p w:rsidR="006A6531" w:rsidRPr="00403CDD" w:rsidRDefault="006A6531" w:rsidP="006A6531">
      <w:pPr>
        <w:widowControl/>
        <w:jc w:val="left"/>
        <w:rPr>
          <w:color w:val="000000" w:themeColor="text1"/>
        </w:rPr>
      </w:pPr>
      <w:r w:rsidRPr="00D27A9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2158976" behindDoc="0" locked="0" layoutInCell="1" allowOverlap="1" wp14:anchorId="4E934187" wp14:editId="0245C4FE">
                <wp:simplePos x="0" y="0"/>
                <wp:positionH relativeFrom="column">
                  <wp:posOffset>8816340</wp:posOffset>
                </wp:positionH>
                <wp:positionV relativeFrom="paragraph">
                  <wp:posOffset>205105</wp:posOffset>
                </wp:positionV>
                <wp:extent cx="995680" cy="340995"/>
                <wp:effectExtent l="0" t="0" r="13970" b="20955"/>
                <wp:wrapNone/>
                <wp:docPr id="730" name="正方形/長方形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5680" cy="340995"/>
                        </a:xfrm>
                        <a:prstGeom prst="rect">
                          <a:avLst/>
                        </a:prstGeom>
                        <a:solidFill>
                          <a:sysClr val="window" lastClr="FFFFFF"/>
                        </a:solidFill>
                        <a:ln w="25400" cap="flat" cmpd="sng" algn="ctr">
                          <a:solidFill>
                            <a:sysClr val="windowText" lastClr="000000"/>
                          </a:solidFill>
                          <a:prstDash val="solid"/>
                        </a:ln>
                        <a:effectLst/>
                      </wps:spPr>
                      <wps:txbx>
                        <w:txbxContent>
                          <w:p w:rsidR="008049BC" w:rsidRDefault="008049BC" w:rsidP="006A6531">
                            <w:r>
                              <w:rPr>
                                <w:rFonts w:hint="eastAsia"/>
                              </w:rPr>
                              <w:t>資料３－３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934187" id="正方形/長方形 730" o:spid="_x0000_s1296" style="position:absolute;margin-left:694.2pt;margin-top:16.15pt;width:78.4pt;height:26.8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" fillcolor="window" strokecolor="windowText" strokeweight="2pt">
                <v:path arrowok="t"/>
                <v:textbox>
                  <w:txbxContent>
                    <w:p w:rsidR="008049BC" w:rsidRDefault="008049BC" w:rsidP="006A6531">
                      <w:r>
                        <w:rPr>
                          <w:rFonts w:hint="eastAsia"/>
                        </w:rPr>
                        <w:t>資料３－３</w:t>
                      </w:r>
                    </w:p>
                  </w:txbxContent>
                </v:textbox>
              </v:rect>
            </w:pict>
          </mc:Fallback>
        </mc:AlternateContent>
      </w:r>
      <w:r w:rsidRPr="00D27A9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2156928" behindDoc="0" locked="0" layoutInCell="1" allowOverlap="1" wp14:anchorId="49A2FBCC" wp14:editId="0CA28B72">
                <wp:simplePos x="0" y="0"/>
                <wp:positionH relativeFrom="column">
                  <wp:posOffset>8816340</wp:posOffset>
                </wp:positionH>
                <wp:positionV relativeFrom="paragraph">
                  <wp:posOffset>205105</wp:posOffset>
                </wp:positionV>
                <wp:extent cx="995680" cy="340995"/>
                <wp:effectExtent l="0" t="0" r="13970" b="20955"/>
                <wp:wrapNone/>
                <wp:docPr id="731" name="正方形/長方形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5680" cy="340995"/>
                        </a:xfrm>
                        <a:prstGeom prst="rect">
                          <a:avLst/>
                        </a:prstGeom>
                        <a:solidFill>
                          <a:sysClr val="window" lastClr="FFFFFF"/>
                        </a:solidFill>
                        <a:ln w="25400" cap="flat" cmpd="sng" algn="ctr">
                          <a:solidFill>
                            <a:sysClr val="windowText" lastClr="000000"/>
                          </a:solidFill>
                          <a:prstDash val="solid"/>
                        </a:ln>
                        <a:effectLst/>
                      </wps:spPr>
                      <wps:txbx>
                        <w:txbxContent>
                          <w:p w:rsidR="008049BC" w:rsidRDefault="008049BC" w:rsidP="006A6531">
                            <w:r>
                              <w:rPr>
                                <w:rFonts w:hint="eastAsia"/>
                              </w:rPr>
                              <w:t>資料３－３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A2FBCC" id="正方形/長方形 731" o:spid="_x0000_s1297" style="position:absolute;margin-left:694.2pt;margin-top:16.15pt;width:78.4pt;height:26.8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" fillcolor="window" strokecolor="windowText" strokeweight="2pt">
                <v:path arrowok="t"/>
                <v:textbox>
                  <w:txbxContent>
                    <w:p w:rsidR="008049BC" w:rsidRDefault="008049BC" w:rsidP="006A6531">
                      <w:r>
                        <w:rPr>
                          <w:rFonts w:hint="eastAsia"/>
                        </w:rPr>
                        <w:t>資料３－３</w:t>
                      </w:r>
                    </w:p>
                  </w:txbxContent>
                </v:textbox>
              </v:rect>
            </w:pict>
          </mc:Fallback>
        </mc:AlternateContent>
      </w:r>
      <w:r w:rsidRPr="00D27A9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2157952" behindDoc="0" locked="0" layoutInCell="1" allowOverlap="1" wp14:anchorId="52CC3FB9" wp14:editId="00B5759A">
                <wp:simplePos x="0" y="0"/>
                <wp:positionH relativeFrom="column">
                  <wp:posOffset>8816340</wp:posOffset>
                </wp:positionH>
                <wp:positionV relativeFrom="paragraph">
                  <wp:posOffset>205105</wp:posOffset>
                </wp:positionV>
                <wp:extent cx="995680" cy="340995"/>
                <wp:effectExtent l="0" t="0" r="13970" b="20955"/>
                <wp:wrapNone/>
                <wp:docPr id="421" name="正方形/長方形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5680" cy="340995"/>
                        </a:xfrm>
                        <a:prstGeom prst="rect">
                          <a:avLst/>
                        </a:prstGeom>
                        <a:solidFill>
                          <a:sysClr val="window" lastClr="FFFFFF"/>
                        </a:solidFill>
                        <a:ln w="25400" cap="flat" cmpd="sng" algn="ctr">
                          <a:solidFill>
                            <a:sysClr val="windowText" lastClr="000000"/>
                          </a:solidFill>
                          <a:prstDash val="solid"/>
                        </a:ln>
                        <a:effectLst/>
                      </wps:spPr>
                      <wps:txbx>
                        <w:txbxContent>
                          <w:p w:rsidR="008049BC" w:rsidRDefault="008049BC" w:rsidP="006A6531">
                            <w:r>
                              <w:rPr>
                                <w:rFonts w:hint="eastAsia"/>
                              </w:rPr>
                              <w:t>資料３－３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CC3FB9" id="正方形/長方形 421" o:spid="_x0000_s1298" style="position:absolute;margin-left:694.2pt;margin-top:16.15pt;width:78.4pt;height:26.8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" fillcolor="window" strokecolor="windowText" strokeweight="2pt">
                <v:path arrowok="t"/>
                <v:textbox>
                  <w:txbxContent>
                    <w:p w:rsidR="008049BC" w:rsidRDefault="008049BC" w:rsidP="006A6531">
                      <w:r>
                        <w:rPr>
                          <w:rFonts w:hint="eastAsia"/>
                        </w:rPr>
                        <w:t>資料３－３</w:t>
                      </w:r>
                    </w:p>
                  </w:txbxContent>
                </v:textbox>
              </v:rect>
            </w:pict>
          </mc:Fallback>
        </mc:AlternateContent>
      </w:r>
      <w:r w:rsidRPr="00D27A9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2137472" behindDoc="0" locked="0" layoutInCell="1" allowOverlap="1" wp14:anchorId="4C6D3CCF" wp14:editId="15C29CF5">
                <wp:simplePos x="0" y="0"/>
                <wp:positionH relativeFrom="column">
                  <wp:posOffset>-373380</wp:posOffset>
                </wp:positionH>
                <wp:positionV relativeFrom="paragraph">
                  <wp:posOffset>-204470</wp:posOffset>
                </wp:positionV>
                <wp:extent cx="6515100" cy="1296035"/>
                <wp:effectExtent l="57150" t="57150" r="57150" b="56515"/>
                <wp:wrapNone/>
                <wp:docPr id="424" name="正方形/長方形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0" cy="1296035"/>
                        </a:xfrm>
                        <a:prstGeom prst="rect">
                          <a:avLst/>
                        </a:prstGeom>
                        <a:noFill/>
                        <a:ln w="25400" cap="flat" cmpd="sng" algn="ctr">
                          <a:solidFill>
                            <a:sysClr val="window" lastClr="FFFFFF"/>
                          </a:solidFill>
                          <a:prstDash val="solid"/>
                        </a:ln>
                        <a:effectLst/>
                        <a:scene3d>
                          <a:camera prst="orthographicFront"/>
                          <a:lightRig rig="threePt" dir="t"/>
                        </a:scene3d>
                        <a:sp3d/>
                      </wps:spPr>
                      <wps:txbx>
                        <w:txbxContent>
                          <w:p w:rsidR="008049BC" w:rsidRPr="00EF1F1C" w:rsidRDefault="008049BC" w:rsidP="006A6531">
                            <w:pPr>
                              <w:jc w:val="center"/>
                              <w:rPr>
                                <w:rFonts w:ascii="HG丸ｺﾞｼｯｸM-PRO" w:eastAsia="HG丸ｺﾞｼｯｸM-PRO" w:hAnsi="HG丸ｺﾞｼｯｸM-PRO"/>
                                <w:b/>
                                <w:sz w:val="24"/>
                                <w:szCs w:val="28"/>
                              </w:rPr>
                            </w:pPr>
                            <w:r w:rsidRPr="00EF1F1C">
                              <w:rPr>
                                <w:rFonts w:ascii="HG丸ｺﾞｼｯｸM-PRO" w:eastAsia="HG丸ｺﾞｼｯｸM-PRO" w:hAnsi="HG丸ｺﾞｼｯｸM-PRO" w:hint="eastAsia"/>
                                <w:sz w:val="28"/>
                                <w:szCs w:val="32"/>
                              </w:rPr>
                              <w:t xml:space="preserve">　</w:t>
                            </w:r>
                            <w:r w:rsidRPr="00EF1F1C">
                              <w:rPr>
                                <w:rFonts w:ascii="HG丸ｺﾞｼｯｸM-PRO" w:eastAsia="HG丸ｺﾞｼｯｸM-PRO" w:hAnsi="HG丸ｺﾞｼｯｸM-PRO" w:hint="eastAsia"/>
                                <w:b/>
                                <w:sz w:val="24"/>
                                <w:szCs w:val="28"/>
                              </w:rPr>
                              <w:t>高等学校支援教育力充実事業の概要</w:t>
                            </w:r>
                          </w:p>
                          <w:p w:rsidR="008049BC" w:rsidRPr="00EF1F1C" w:rsidRDefault="008049BC" w:rsidP="006A6531">
                            <w:pPr>
                              <w:ind w:firstLineChars="100" w:firstLine="210"/>
                              <w:jc w:val="left"/>
                            </w:pPr>
                            <w:r w:rsidRPr="00EF1F1C">
                              <w:rPr>
                                <w:rFonts w:ascii="HG丸ｺﾞｼｯｸM-PRO" w:eastAsia="HG丸ｺﾞｼｯｸM-PRO" w:hAnsi="HG丸ｺﾞｼｯｸM-PRO" w:hint="eastAsia"/>
                                <w:kern w:val="0"/>
                              </w:rPr>
                              <w:t>高校に在籍する知的障がいや発達障がいのある生徒が年々増加する中、校内支援体制や仲間づくり、教科指導等のノウハウを有する自立支援推進校等から4校を支援教</w:t>
                            </w:r>
                            <w:r>
                              <w:rPr>
                                <w:rFonts w:ascii="HG丸ｺﾞｼｯｸM-PRO" w:eastAsia="HG丸ｺﾞｼｯｸM-PRO" w:hAnsi="HG丸ｺﾞｼｯｸM-PRO" w:hint="eastAsia"/>
                                <w:kern w:val="0"/>
                              </w:rPr>
                              <w:t>育サポート校と位置づけ、府立高校及び府内の私立高校への</w:t>
                            </w:r>
                            <w:r w:rsidRPr="00EF1F1C">
                              <w:rPr>
                                <w:rFonts w:ascii="HG丸ｺﾞｼｯｸM-PRO" w:eastAsia="HG丸ｺﾞｼｯｸM-PRO" w:hAnsi="HG丸ｺﾞｼｯｸM-PRO" w:hint="eastAsia"/>
                                <w:kern w:val="0"/>
                              </w:rPr>
                              <w:t>相談等を実施することにより、高校における支援教育力を充実する。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D3CCF" id="正方形/長方形 424" o:spid="_x0000_s1299" style="position:absolute;margin-left:-29.4pt;margin-top:-16.1pt;width:513pt;height:102.0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" filled="f" strokecolor="window" strokeweight="2pt">
                <v:path arrowok="t"/>
                <v:textbox>
                  <w:txbxContent>
                    <w:p w:rsidR="008049BC" w:rsidRPr="00EF1F1C" w:rsidRDefault="008049BC" w:rsidP="006A6531">
                      <w:pPr>
                        <w:jc w:val="center"/>
                        <w:rPr>
                          <w:rFonts w:ascii="HG丸ｺﾞｼｯｸM-PRO" w:eastAsia="HG丸ｺﾞｼｯｸM-PRO" w:hAnsi="HG丸ｺﾞｼｯｸM-PRO"/>
                          <w:b/>
                          <w:sz w:val="24"/>
                          <w:szCs w:val="28"/>
                        </w:rPr>
                      </w:pPr>
                      <w:r w:rsidRPr="00EF1F1C">
                        <w:rPr>
                          <w:rFonts w:ascii="HG丸ｺﾞｼｯｸM-PRO" w:eastAsia="HG丸ｺﾞｼｯｸM-PRO" w:hAnsi="HG丸ｺﾞｼｯｸM-PRO" w:hint="eastAsia"/>
                          <w:sz w:val="28"/>
                          <w:szCs w:val="32"/>
                        </w:rPr>
                        <w:t xml:space="preserve">　</w:t>
                      </w:r>
                      <w:r w:rsidRPr="00EF1F1C">
                        <w:rPr>
                          <w:rFonts w:ascii="HG丸ｺﾞｼｯｸM-PRO" w:eastAsia="HG丸ｺﾞｼｯｸM-PRO" w:hAnsi="HG丸ｺﾞｼｯｸM-PRO" w:hint="eastAsia"/>
                          <w:b/>
                          <w:sz w:val="24"/>
                          <w:szCs w:val="28"/>
                        </w:rPr>
                        <w:t>高等学校支援教育力充実事業の概要</w:t>
                      </w:r>
                    </w:p>
                    <w:p w:rsidR="008049BC" w:rsidRPr="00EF1F1C" w:rsidRDefault="008049BC" w:rsidP="006A6531">
                      <w:pPr>
                        <w:ind w:firstLineChars="100" w:firstLine="210"/>
                        <w:jc w:val="left"/>
                      </w:pPr>
                      <w:r w:rsidRPr="00EF1F1C">
                        <w:rPr>
                          <w:rFonts w:ascii="HG丸ｺﾞｼｯｸM-PRO" w:eastAsia="HG丸ｺﾞｼｯｸM-PRO" w:hAnsi="HG丸ｺﾞｼｯｸM-PRO" w:hint="eastAsia"/>
                          <w:kern w:val="0"/>
                        </w:rPr>
                        <w:t>高校に在籍する知的障がいや発達障がいのある生徒が年々増加する中、校内支援体制や仲間づくり、教科指導等のノウハウを有する自立支援推進校等から4校を支援教</w:t>
                      </w:r>
                      <w:r>
                        <w:rPr>
                          <w:rFonts w:ascii="HG丸ｺﾞｼｯｸM-PRO" w:eastAsia="HG丸ｺﾞｼｯｸM-PRO" w:hAnsi="HG丸ｺﾞｼｯｸM-PRO" w:hint="eastAsia"/>
                          <w:kern w:val="0"/>
                        </w:rPr>
                        <w:t>育サポート校と位置づけ、府立高校及び府内の私立高校への</w:t>
                      </w:r>
                      <w:r w:rsidRPr="00EF1F1C">
                        <w:rPr>
                          <w:rFonts w:ascii="HG丸ｺﾞｼｯｸM-PRO" w:eastAsia="HG丸ｺﾞｼｯｸM-PRO" w:hAnsi="HG丸ｺﾞｼｯｸM-PRO" w:hint="eastAsia"/>
                          <w:kern w:val="0"/>
                        </w:rPr>
                        <w:t>相談等を実施することにより、高校における支援教育力を充実する。</w:t>
                      </w:r>
                    </w:p>
                  </w:txbxContent>
                </v:textbox>
              </v:rect>
            </w:pict>
          </mc:Fallback>
        </mc:AlternateContent>
      </w:r>
    </w:p>
    <w:p w:rsidR="006A6531" w:rsidRPr="00403CDD" w:rsidRDefault="006A6531" w:rsidP="006A6531">
      <w:pPr>
        <w:rPr>
          <w:color w:val="000000" w:themeColor="text1"/>
        </w:rPr>
      </w:pPr>
    </w:p>
    <w:p w:rsidR="006A6531" w:rsidRPr="00403CDD" w:rsidRDefault="006A6531" w:rsidP="006A6531">
      <w:pPr>
        <w:rPr>
          <w:color w:val="000000" w:themeColor="text1"/>
        </w:rPr>
      </w:pPr>
    </w:p>
    <w:p w:rsidR="006A6531" w:rsidRPr="00403CDD" w:rsidRDefault="006A6531" w:rsidP="006A6531">
      <w:pPr>
        <w:rPr>
          <w:color w:val="000000" w:themeColor="text1"/>
        </w:rPr>
      </w:pPr>
    </w:p>
    <w:p w:rsidR="006A6531" w:rsidRPr="00403CDD" w:rsidRDefault="006A6531" w:rsidP="006A6531">
      <w:pPr>
        <w:rPr>
          <w:color w:val="000000" w:themeColor="text1"/>
        </w:rPr>
      </w:pPr>
      <w:r w:rsidRPr="00403CDD">
        <w:rPr>
          <w:noProof/>
          <w:color w:val="000000" w:themeColor="text1"/>
        </w:rPr>
        <mc:AlternateContent>
          <mc:Choice Requires="wps">
            <w:drawing>
              <wp:anchor distT="0" distB="0" distL="114300" distR="114300" simplePos="0" relativeHeight="252138496" behindDoc="0" locked="0" layoutInCell="1" allowOverlap="1" wp14:anchorId="660C1414" wp14:editId="786B427E">
                <wp:simplePos x="0" y="0"/>
                <wp:positionH relativeFrom="column">
                  <wp:posOffset>-399725</wp:posOffset>
                </wp:positionH>
                <wp:positionV relativeFrom="paragraph">
                  <wp:posOffset>45853</wp:posOffset>
                </wp:positionV>
                <wp:extent cx="6706870" cy="864235"/>
                <wp:effectExtent l="0" t="0" r="17780" b="12065"/>
                <wp:wrapNone/>
                <wp:docPr id="732" name="フローチャート : 代替処理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6870" cy="864235"/>
                        </a:xfrm>
                        <a:prstGeom prst="flowChartAlternateProcess">
                          <a:avLst/>
                        </a:prstGeom>
                        <a:solidFill>
                          <a:srgbClr val="558ED5"/>
                        </a:solidFill>
                        <a:ln w="25400" algn="ctr">
                          <a:solidFill>
                            <a:srgbClr val="558ED5"/>
                          </a:solidFill>
                          <a:miter lim="800000"/>
                          <a:headEnd/>
                          <a:tailEnd/>
                        </a:ln>
                      </wps:spPr>
                      <wps:txbx>
                        <w:txbxContent>
                          <w:p w:rsidR="008049BC" w:rsidRPr="00C372FD" w:rsidRDefault="008049BC" w:rsidP="006A6531">
                            <w:pPr>
                              <w:spacing w:line="280" w:lineRule="exact"/>
                              <w:rPr>
                                <w:rFonts w:ascii="HG丸ｺﾞｼｯｸM-PRO" w:eastAsia="HG丸ｺﾞｼｯｸM-PRO" w:hAnsi="HG丸ｺﾞｼｯｸM-PRO"/>
                                <w:b/>
                                <w:color w:val="FFFFFF"/>
                                <w:sz w:val="22"/>
                              </w:rPr>
                            </w:pPr>
                            <w:r w:rsidRPr="00C372FD">
                              <w:rPr>
                                <w:rFonts w:ascii="HG丸ｺﾞｼｯｸM-PRO" w:eastAsia="HG丸ｺﾞｼｯｸM-PRO" w:hAnsi="HG丸ｺﾞｼｯｸM-PRO" w:hint="eastAsia"/>
                                <w:b/>
                                <w:color w:val="FFFFFF"/>
                                <w:sz w:val="22"/>
                              </w:rPr>
                              <w:t>自立支援推進校等から４校を支援教育サポート校として支援室を設置。</w:t>
                            </w:r>
                          </w:p>
                          <w:p w:rsidR="008049BC" w:rsidRDefault="008049BC" w:rsidP="006A6531">
                            <w:pPr>
                              <w:spacing w:before="120" w:line="360" w:lineRule="exact"/>
                              <w:ind w:firstLineChars="100" w:firstLine="220"/>
                              <w:rPr>
                                <w:rFonts w:ascii="HG丸ｺﾞｼｯｸM-PRO" w:eastAsia="HG丸ｺﾞｼｯｸM-PRO" w:hAnsi="HG丸ｺﾞｼｯｸM-PRO"/>
                                <w:color w:val="FFFFFF"/>
                                <w:kern w:val="0"/>
                                <w:sz w:val="22"/>
                              </w:rPr>
                            </w:pPr>
                            <w:r w:rsidRPr="00C372FD">
                              <w:rPr>
                                <w:rFonts w:ascii="HG丸ｺﾞｼｯｸM-PRO" w:eastAsia="HG丸ｺﾞｼｯｸM-PRO" w:hAnsi="HG丸ｺﾞｼｯｸM-PRO" w:hint="eastAsia"/>
                                <w:color w:val="FFFFFF"/>
                                <w:kern w:val="0"/>
                                <w:sz w:val="22"/>
                              </w:rPr>
                              <w:t>…</w:t>
                            </w:r>
                            <w:r>
                              <w:rPr>
                                <w:rFonts w:ascii="HG丸ｺﾞｼｯｸM-PRO" w:eastAsia="HG丸ｺﾞｼｯｸM-PRO" w:hAnsi="HG丸ｺﾞｼｯｸM-PRO" w:hint="eastAsia"/>
                                <w:color w:val="FFFFFF"/>
                                <w:kern w:val="0"/>
                                <w:sz w:val="22"/>
                              </w:rPr>
                              <w:t>府立</w:t>
                            </w:r>
                            <w:r w:rsidRPr="00C372FD">
                              <w:rPr>
                                <w:rFonts w:ascii="HG丸ｺﾞｼｯｸM-PRO" w:eastAsia="HG丸ｺﾞｼｯｸM-PRO" w:hAnsi="HG丸ｺﾞｼｯｸM-PRO" w:hint="eastAsia"/>
                                <w:color w:val="FFFFFF"/>
                                <w:kern w:val="0"/>
                                <w:sz w:val="22"/>
                              </w:rPr>
                              <w:t>高校</w:t>
                            </w:r>
                            <w:r>
                              <w:rPr>
                                <w:rFonts w:ascii="HG丸ｺﾞｼｯｸM-PRO" w:eastAsia="HG丸ｺﾞｼｯｸM-PRO" w:hAnsi="HG丸ｺﾞｼｯｸM-PRO" w:hint="eastAsia"/>
                                <w:color w:val="FFFFFF"/>
                                <w:kern w:val="0"/>
                                <w:sz w:val="22"/>
                              </w:rPr>
                              <w:t>及び府内の私立高校</w:t>
                            </w:r>
                            <w:r w:rsidRPr="00C372FD">
                              <w:rPr>
                                <w:rFonts w:ascii="HG丸ｺﾞｼｯｸM-PRO" w:eastAsia="HG丸ｺﾞｼｯｸM-PRO" w:hAnsi="HG丸ｺﾞｼｯｸM-PRO" w:hint="eastAsia"/>
                                <w:color w:val="FFFFFF"/>
                                <w:kern w:val="0"/>
                                <w:sz w:val="22"/>
                              </w:rPr>
                              <w:t>に在籍する知的障がい</w:t>
                            </w:r>
                            <w:r>
                              <w:rPr>
                                <w:rFonts w:ascii="HG丸ｺﾞｼｯｸM-PRO" w:eastAsia="HG丸ｺﾞｼｯｸM-PRO" w:hAnsi="HG丸ｺﾞｼｯｸM-PRO" w:hint="eastAsia"/>
                                <w:color w:val="FFFFFF"/>
                                <w:kern w:val="0"/>
                                <w:sz w:val="22"/>
                              </w:rPr>
                              <w:t>や発達障がい</w:t>
                            </w:r>
                            <w:r w:rsidRPr="00C372FD">
                              <w:rPr>
                                <w:rFonts w:ascii="HG丸ｺﾞｼｯｸM-PRO" w:eastAsia="HG丸ｺﾞｼｯｸM-PRO" w:hAnsi="HG丸ｺﾞｼｯｸM-PRO" w:hint="eastAsia"/>
                                <w:color w:val="FFFFFF"/>
                                <w:kern w:val="0"/>
                                <w:sz w:val="22"/>
                              </w:rPr>
                              <w:t>のある生徒に対する教科指導等、</w:t>
                            </w:r>
                          </w:p>
                          <w:p w:rsidR="008049BC" w:rsidRPr="00C372FD" w:rsidRDefault="008049BC" w:rsidP="006A6531">
                            <w:pPr>
                              <w:spacing w:line="360" w:lineRule="exact"/>
                              <w:ind w:firstLineChars="200" w:firstLine="440"/>
                              <w:rPr>
                                <w:rFonts w:ascii="HG丸ｺﾞｼｯｸM-PRO" w:eastAsia="HG丸ｺﾞｼｯｸM-PRO" w:hAnsi="HG丸ｺﾞｼｯｸM-PRO"/>
                                <w:sz w:val="22"/>
                              </w:rPr>
                            </w:pPr>
                            <w:r w:rsidRPr="00C372FD">
                              <w:rPr>
                                <w:rFonts w:ascii="HG丸ｺﾞｼｯｸM-PRO" w:eastAsia="HG丸ｺﾞｼｯｸM-PRO" w:hAnsi="HG丸ｺﾞｼｯｸM-PRO" w:hint="eastAsia"/>
                                <w:color w:val="FFFFFF"/>
                                <w:kern w:val="0"/>
                                <w:sz w:val="22"/>
                              </w:rPr>
                              <w:t>ノウハウを共有。</w:t>
                            </w:r>
                          </w:p>
                          <w:p w:rsidR="008049BC" w:rsidRPr="0035465D" w:rsidRDefault="008049BC" w:rsidP="006A6531">
                            <w:pPr>
                              <w:spacing w:line="320" w:lineRule="exact"/>
                              <w:ind w:firstLineChars="100" w:firstLine="280"/>
                              <w:jc w:val="left"/>
                              <w:rPr>
                                <w:rFonts w:ascii="HG丸ｺﾞｼｯｸM-PRO" w:eastAsia="HG丸ｺﾞｼｯｸM-PRO" w:hAnsi="HG丸ｺﾞｼｯｸM-PRO"/>
                                <w:color w:val="FFFFFF"/>
                                <w:sz w:val="28"/>
                                <w:szCs w:val="28"/>
                              </w:rPr>
                            </w:pPr>
                          </w:p>
                          <w:p w:rsidR="008049BC" w:rsidRPr="0035465D" w:rsidRDefault="008049BC" w:rsidP="006A6531">
                            <w:pPr>
                              <w:spacing w:line="320" w:lineRule="exact"/>
                              <w:ind w:firstLineChars="100" w:firstLine="260"/>
                              <w:jc w:val="center"/>
                              <w:rPr>
                                <w:rFonts w:ascii="HG丸ｺﾞｼｯｸM-PRO" w:eastAsia="HG丸ｺﾞｼｯｸM-PRO" w:hAnsi="HG丸ｺﾞｼｯｸM-PRO"/>
                                <w:color w:val="FFFFFF"/>
                                <w:sz w:val="26"/>
                                <w:szCs w:val="26"/>
                              </w:rPr>
                            </w:pPr>
                          </w:p>
                          <w:p w:rsidR="008049BC" w:rsidRPr="0035465D" w:rsidRDefault="008049BC" w:rsidP="006A6531">
                            <w:pPr>
                              <w:spacing w:line="320" w:lineRule="exact"/>
                              <w:ind w:firstLineChars="100" w:firstLine="280"/>
                              <w:jc w:val="center"/>
                              <w:rPr>
                                <w:rFonts w:ascii="HG丸ｺﾞｼｯｸM-PRO" w:eastAsia="HG丸ｺﾞｼｯｸM-PRO" w:hAnsi="HG丸ｺﾞｼｯｸM-PRO"/>
                                <w:color w:val="FFFFFF"/>
                                <w:sz w:val="28"/>
                                <w:szCs w:val="28"/>
                              </w:rPr>
                            </w:pP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0C141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732" o:spid="_x0000_s1300" type="#_x0000_t176" style="position:absolute;left:0;text-align:left;margin-left:-31.45pt;margin-top:3.6pt;width:528.1pt;height:68.0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" fillcolor="#558ed5" strokecolor="#558ed5" strokeweight="2pt">
                <v:textbox inset=",0,,0">
                  <w:txbxContent>
                    <w:p w:rsidR="008049BC" w:rsidRPr="00C372FD" w:rsidRDefault="008049BC" w:rsidP="006A6531">
                      <w:pPr>
                        <w:spacing w:line="280" w:lineRule="exact"/>
                        <w:rPr>
                          <w:rFonts w:ascii="HG丸ｺﾞｼｯｸM-PRO" w:eastAsia="HG丸ｺﾞｼｯｸM-PRO" w:hAnsi="HG丸ｺﾞｼｯｸM-PRO"/>
                          <w:b/>
                          <w:color w:val="FFFFFF"/>
                          <w:sz w:val="22"/>
                        </w:rPr>
                      </w:pPr>
                      <w:r w:rsidRPr="00C372FD">
                        <w:rPr>
                          <w:rFonts w:ascii="HG丸ｺﾞｼｯｸM-PRO" w:eastAsia="HG丸ｺﾞｼｯｸM-PRO" w:hAnsi="HG丸ｺﾞｼｯｸM-PRO" w:hint="eastAsia"/>
                          <w:b/>
                          <w:color w:val="FFFFFF"/>
                          <w:sz w:val="22"/>
                        </w:rPr>
                        <w:t>自立支援推進校等から４校を支援教育サポート校として支援室を設置。</w:t>
                      </w:r>
                    </w:p>
                    <w:p w:rsidR="008049BC" w:rsidRDefault="008049BC" w:rsidP="006A6531">
                      <w:pPr>
                        <w:spacing w:before="120" w:line="360" w:lineRule="exact"/>
                        <w:ind w:firstLineChars="100" w:firstLine="220"/>
                        <w:rPr>
                          <w:rFonts w:ascii="HG丸ｺﾞｼｯｸM-PRO" w:eastAsia="HG丸ｺﾞｼｯｸM-PRO" w:hAnsi="HG丸ｺﾞｼｯｸM-PRO"/>
                          <w:color w:val="FFFFFF"/>
                          <w:kern w:val="0"/>
                          <w:sz w:val="22"/>
                        </w:rPr>
                      </w:pPr>
                      <w:r w:rsidRPr="00C372FD">
                        <w:rPr>
                          <w:rFonts w:ascii="HG丸ｺﾞｼｯｸM-PRO" w:eastAsia="HG丸ｺﾞｼｯｸM-PRO" w:hAnsi="HG丸ｺﾞｼｯｸM-PRO" w:hint="eastAsia"/>
                          <w:color w:val="FFFFFF"/>
                          <w:kern w:val="0"/>
                          <w:sz w:val="22"/>
                        </w:rPr>
                        <w:t>…</w:t>
                      </w:r>
                      <w:r>
                        <w:rPr>
                          <w:rFonts w:ascii="HG丸ｺﾞｼｯｸM-PRO" w:eastAsia="HG丸ｺﾞｼｯｸM-PRO" w:hAnsi="HG丸ｺﾞｼｯｸM-PRO" w:hint="eastAsia"/>
                          <w:color w:val="FFFFFF"/>
                          <w:kern w:val="0"/>
                          <w:sz w:val="22"/>
                        </w:rPr>
                        <w:t>府立</w:t>
                      </w:r>
                      <w:r w:rsidRPr="00C372FD">
                        <w:rPr>
                          <w:rFonts w:ascii="HG丸ｺﾞｼｯｸM-PRO" w:eastAsia="HG丸ｺﾞｼｯｸM-PRO" w:hAnsi="HG丸ｺﾞｼｯｸM-PRO" w:hint="eastAsia"/>
                          <w:color w:val="FFFFFF"/>
                          <w:kern w:val="0"/>
                          <w:sz w:val="22"/>
                        </w:rPr>
                        <w:t>高校</w:t>
                      </w:r>
                      <w:r>
                        <w:rPr>
                          <w:rFonts w:ascii="HG丸ｺﾞｼｯｸM-PRO" w:eastAsia="HG丸ｺﾞｼｯｸM-PRO" w:hAnsi="HG丸ｺﾞｼｯｸM-PRO" w:hint="eastAsia"/>
                          <w:color w:val="FFFFFF"/>
                          <w:kern w:val="0"/>
                          <w:sz w:val="22"/>
                        </w:rPr>
                        <w:t>及び府内の私立高校</w:t>
                      </w:r>
                      <w:r w:rsidRPr="00C372FD">
                        <w:rPr>
                          <w:rFonts w:ascii="HG丸ｺﾞｼｯｸM-PRO" w:eastAsia="HG丸ｺﾞｼｯｸM-PRO" w:hAnsi="HG丸ｺﾞｼｯｸM-PRO" w:hint="eastAsia"/>
                          <w:color w:val="FFFFFF"/>
                          <w:kern w:val="0"/>
                          <w:sz w:val="22"/>
                        </w:rPr>
                        <w:t>に在籍する知的障がい</w:t>
                      </w:r>
                      <w:r>
                        <w:rPr>
                          <w:rFonts w:ascii="HG丸ｺﾞｼｯｸM-PRO" w:eastAsia="HG丸ｺﾞｼｯｸM-PRO" w:hAnsi="HG丸ｺﾞｼｯｸM-PRO" w:hint="eastAsia"/>
                          <w:color w:val="FFFFFF"/>
                          <w:kern w:val="0"/>
                          <w:sz w:val="22"/>
                        </w:rPr>
                        <w:t>や発達障がい</w:t>
                      </w:r>
                      <w:r w:rsidRPr="00C372FD">
                        <w:rPr>
                          <w:rFonts w:ascii="HG丸ｺﾞｼｯｸM-PRO" w:eastAsia="HG丸ｺﾞｼｯｸM-PRO" w:hAnsi="HG丸ｺﾞｼｯｸM-PRO" w:hint="eastAsia"/>
                          <w:color w:val="FFFFFF"/>
                          <w:kern w:val="0"/>
                          <w:sz w:val="22"/>
                        </w:rPr>
                        <w:t>のある生徒に対する教科指導等、</w:t>
                      </w:r>
                    </w:p>
                    <w:p w:rsidR="008049BC" w:rsidRPr="00C372FD" w:rsidRDefault="008049BC" w:rsidP="006A6531">
                      <w:pPr>
                        <w:spacing w:line="360" w:lineRule="exact"/>
                        <w:ind w:firstLineChars="200" w:firstLine="440"/>
                        <w:rPr>
                          <w:rFonts w:ascii="HG丸ｺﾞｼｯｸM-PRO" w:eastAsia="HG丸ｺﾞｼｯｸM-PRO" w:hAnsi="HG丸ｺﾞｼｯｸM-PRO"/>
                          <w:sz w:val="22"/>
                        </w:rPr>
                      </w:pPr>
                      <w:r w:rsidRPr="00C372FD">
                        <w:rPr>
                          <w:rFonts w:ascii="HG丸ｺﾞｼｯｸM-PRO" w:eastAsia="HG丸ｺﾞｼｯｸM-PRO" w:hAnsi="HG丸ｺﾞｼｯｸM-PRO" w:hint="eastAsia"/>
                          <w:color w:val="FFFFFF"/>
                          <w:kern w:val="0"/>
                          <w:sz w:val="22"/>
                        </w:rPr>
                        <w:t>ノウハウを共有。</w:t>
                      </w:r>
                    </w:p>
                    <w:p w:rsidR="008049BC" w:rsidRPr="0035465D" w:rsidRDefault="008049BC" w:rsidP="006A6531">
                      <w:pPr>
                        <w:spacing w:line="320" w:lineRule="exact"/>
                        <w:ind w:firstLineChars="100" w:firstLine="280"/>
                        <w:jc w:val="left"/>
                        <w:rPr>
                          <w:rFonts w:ascii="HG丸ｺﾞｼｯｸM-PRO" w:eastAsia="HG丸ｺﾞｼｯｸM-PRO" w:hAnsi="HG丸ｺﾞｼｯｸM-PRO"/>
                          <w:color w:val="FFFFFF"/>
                          <w:sz w:val="28"/>
                          <w:szCs w:val="28"/>
                        </w:rPr>
                      </w:pPr>
                    </w:p>
                    <w:p w:rsidR="008049BC" w:rsidRPr="0035465D" w:rsidRDefault="008049BC" w:rsidP="006A6531">
                      <w:pPr>
                        <w:spacing w:line="320" w:lineRule="exact"/>
                        <w:ind w:firstLineChars="100" w:firstLine="260"/>
                        <w:jc w:val="center"/>
                        <w:rPr>
                          <w:rFonts w:ascii="HG丸ｺﾞｼｯｸM-PRO" w:eastAsia="HG丸ｺﾞｼｯｸM-PRO" w:hAnsi="HG丸ｺﾞｼｯｸM-PRO"/>
                          <w:color w:val="FFFFFF"/>
                          <w:sz w:val="26"/>
                          <w:szCs w:val="26"/>
                        </w:rPr>
                      </w:pPr>
                    </w:p>
                    <w:p w:rsidR="008049BC" w:rsidRPr="0035465D" w:rsidRDefault="008049BC" w:rsidP="006A6531">
                      <w:pPr>
                        <w:spacing w:line="320" w:lineRule="exact"/>
                        <w:ind w:firstLineChars="100" w:firstLine="280"/>
                        <w:jc w:val="center"/>
                        <w:rPr>
                          <w:rFonts w:ascii="HG丸ｺﾞｼｯｸM-PRO" w:eastAsia="HG丸ｺﾞｼｯｸM-PRO" w:hAnsi="HG丸ｺﾞｼｯｸM-PRO"/>
                          <w:color w:val="FFFFFF"/>
                          <w:sz w:val="28"/>
                          <w:szCs w:val="28"/>
                        </w:rPr>
                      </w:pPr>
                    </w:p>
                  </w:txbxContent>
                </v:textbox>
              </v:shape>
            </w:pict>
          </mc:Fallback>
        </mc:AlternateContent>
      </w:r>
    </w:p>
    <w:p w:rsidR="006A6531" w:rsidRPr="00403CDD" w:rsidRDefault="006A6531" w:rsidP="006A6531">
      <w:pPr>
        <w:rPr>
          <w:color w:val="000000" w:themeColor="text1"/>
        </w:rPr>
      </w:pPr>
    </w:p>
    <w:p w:rsidR="006A6531" w:rsidRPr="00403CDD" w:rsidRDefault="006A6531" w:rsidP="006A6531">
      <w:pPr>
        <w:rPr>
          <w:color w:val="000000" w:themeColor="text1"/>
        </w:rPr>
      </w:pPr>
      <w:r w:rsidRPr="00403CDD">
        <w:rPr>
          <w:noProof/>
          <w:color w:val="000000" w:themeColor="text1"/>
        </w:rPr>
        <mc:AlternateContent>
          <mc:Choice Requires="wps">
            <w:drawing>
              <wp:anchor distT="0" distB="0" distL="114300" distR="114300" simplePos="0" relativeHeight="252141568" behindDoc="0" locked="0" layoutInCell="1" allowOverlap="1" wp14:anchorId="45E2C5F2" wp14:editId="27D0BD97">
                <wp:simplePos x="0" y="0"/>
                <wp:positionH relativeFrom="column">
                  <wp:posOffset>8712200</wp:posOffset>
                </wp:positionH>
                <wp:positionV relativeFrom="paragraph">
                  <wp:posOffset>161290</wp:posOffset>
                </wp:positionV>
                <wp:extent cx="1304290" cy="1570990"/>
                <wp:effectExtent l="19685" t="21590" r="19050" b="17145"/>
                <wp:wrapNone/>
                <wp:docPr id="733" name="角丸四角形吹き出し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290" cy="1570990"/>
                        </a:xfrm>
                        <a:prstGeom prst="wedgeRoundRectCallout">
                          <a:avLst>
                            <a:gd name="adj1" fmla="val -46204"/>
                            <a:gd name="adj2" fmla="val 10144"/>
                            <a:gd name="adj3" fmla="val 16667"/>
                          </a:avLst>
                        </a:prstGeom>
                        <a:solidFill>
                          <a:srgbClr val="FFFFFF"/>
                        </a:solidFill>
                        <a:ln w="25400" algn="ctr">
                          <a:solidFill>
                            <a:srgbClr val="F79646"/>
                          </a:solidFill>
                          <a:miter lim="800000"/>
                          <a:headEnd/>
                          <a:tailEnd/>
                        </a:ln>
                      </wps:spPr>
                      <wps:txbx>
                        <w:txbxContent>
                          <w:p w:rsidR="008049BC" w:rsidRPr="00730F86" w:rsidRDefault="008049BC" w:rsidP="006A6531">
                            <w:pPr>
                              <w:ind w:firstLineChars="100" w:firstLine="180"/>
                              <w:jc w:val="left"/>
                              <w:rPr>
                                <w:rFonts w:ascii="HG丸ｺﾞｼｯｸM-PRO" w:eastAsia="HG丸ｺﾞｼｯｸM-PRO" w:hAnsi="HG丸ｺﾞｼｯｸM-PRO"/>
                                <w:sz w:val="18"/>
                                <w:szCs w:val="18"/>
                              </w:rPr>
                            </w:pPr>
                            <w:r w:rsidRPr="00730F86">
                              <w:rPr>
                                <w:rFonts w:ascii="HG丸ｺﾞｼｯｸM-PRO" w:eastAsia="HG丸ｺﾞｼｯｸM-PRO" w:hAnsi="HG丸ｺﾞｼｯｸM-PRO" w:hint="eastAsia"/>
                                <w:sz w:val="18"/>
                                <w:szCs w:val="18"/>
                              </w:rPr>
                              <w:t>全体を４つのエリアに分け、各エリアに設置されている自立支援推進校（共生推進校）のノウハウを集積する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5E2C5F2" id="角丸四角形吹き出し 733" o:spid="_x0000_s1301" type="#_x0000_t62" style="position:absolute;left:0;text-align:left;margin-left:686pt;margin-top:12.7pt;width:102.7pt;height:123.7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" adj="820,12991" strokecolor="#f79646" strokeweight="2pt">
                <v:textbox>
                  <w:txbxContent>
                    <w:p w:rsidR="008049BC" w:rsidRPr="00730F86" w:rsidRDefault="008049BC" w:rsidP="006A6531">
                      <w:pPr>
                        <w:ind w:firstLineChars="100" w:firstLine="180"/>
                        <w:jc w:val="left"/>
                        <w:rPr>
                          <w:rFonts w:ascii="HG丸ｺﾞｼｯｸM-PRO" w:eastAsia="HG丸ｺﾞｼｯｸM-PRO" w:hAnsi="HG丸ｺﾞｼｯｸM-PRO"/>
                          <w:sz w:val="18"/>
                          <w:szCs w:val="18"/>
                        </w:rPr>
                      </w:pPr>
                      <w:r w:rsidRPr="00730F86">
                        <w:rPr>
                          <w:rFonts w:ascii="HG丸ｺﾞｼｯｸM-PRO" w:eastAsia="HG丸ｺﾞｼｯｸM-PRO" w:hAnsi="HG丸ｺﾞｼｯｸM-PRO" w:hint="eastAsia"/>
                          <w:sz w:val="18"/>
                          <w:szCs w:val="18"/>
                        </w:rPr>
                        <w:t>全体を４つのエリアに分け、各エリアに設置されている自立支援推進校（共生推進校）のノウハウを集積する</w:t>
                      </w:r>
                    </w:p>
                  </w:txbxContent>
                </v:textbox>
              </v:shape>
            </w:pict>
          </mc:Fallback>
        </mc:AlternateContent>
      </w:r>
    </w:p>
    <w:p w:rsidR="006A6531" w:rsidRPr="00403CDD" w:rsidRDefault="006A6531" w:rsidP="006A6531">
      <w:pPr>
        <w:rPr>
          <w:color w:val="000000" w:themeColor="text1"/>
        </w:rPr>
      </w:pPr>
      <w:r w:rsidRPr="00403CDD">
        <w:rPr>
          <w:noProof/>
          <w:color w:val="000000" w:themeColor="text1"/>
        </w:rPr>
        <mc:AlternateContent>
          <mc:Choice Requires="wps">
            <w:drawing>
              <wp:anchor distT="0" distB="0" distL="114300" distR="114300" simplePos="0" relativeHeight="252145664" behindDoc="0" locked="0" layoutInCell="1" allowOverlap="1" wp14:anchorId="0E061A2F" wp14:editId="1B2725C3">
                <wp:simplePos x="0" y="0"/>
                <wp:positionH relativeFrom="column">
                  <wp:posOffset>1619885</wp:posOffset>
                </wp:positionH>
                <wp:positionV relativeFrom="paragraph">
                  <wp:posOffset>58107</wp:posOffset>
                </wp:positionV>
                <wp:extent cx="2317750" cy="381000"/>
                <wp:effectExtent l="38100" t="0" r="0" b="38100"/>
                <wp:wrapNone/>
                <wp:docPr id="419" name="下矢印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0" cy="381000"/>
                        </a:xfrm>
                        <a:prstGeom prst="downArrow">
                          <a:avLst/>
                        </a:prstGeom>
                        <a:solidFill>
                          <a:sysClr val="window" lastClr="FFFFFF"/>
                        </a:solidFill>
                        <a:ln w="25400" cap="flat" cmpd="sng" algn="ctr">
                          <a:solidFill>
                            <a:sysClr val="windowText" lastClr="000000"/>
                          </a:solidFill>
                          <a:prstDash val="solid"/>
                        </a:ln>
                        <a:effectLst/>
                      </wps:spPr>
                      <wps:txbx>
                        <w:txbxContent>
                          <w:p w:rsidR="008049BC" w:rsidRPr="00A93A2C" w:rsidRDefault="008049BC" w:rsidP="006A6531">
                            <w:pPr>
                              <w:jc w:val="center"/>
                              <w:rPr>
                                <w:rFonts w:ascii="HG丸ｺﾞｼｯｸM-PRO" w:eastAsia="HG丸ｺﾞｼｯｸM-PRO" w:hAnsi="HG丸ｺﾞｼｯｸM-PRO"/>
                                <w:sz w:val="22"/>
                              </w:rPr>
                            </w:pPr>
                            <w:r w:rsidRPr="00A93A2C">
                              <w:rPr>
                                <w:rFonts w:ascii="HG丸ｺﾞｼｯｸM-PRO" w:eastAsia="HG丸ｺﾞｼｯｸM-PRO" w:hAnsi="HG丸ｺﾞｼｯｸM-PRO" w:hint="eastAsia"/>
                                <w:sz w:val="22"/>
                              </w:rPr>
                              <w:t>具体的には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061A2F" id="下矢印 419" o:spid="_x0000_s1302" type="#_x0000_t67" style="position:absolute;left:0;text-align:left;margin-left:127.55pt;margin-top:4.6pt;width:182.5pt;height:30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" adj="10800" fillcolor="window" strokecolor="windowText" strokeweight="2pt">
                <v:path arrowok="t"/>
                <v:textbox>
                  <w:txbxContent>
                    <w:p w:rsidR="008049BC" w:rsidRPr="00A93A2C" w:rsidRDefault="008049BC" w:rsidP="006A6531">
                      <w:pPr>
                        <w:jc w:val="center"/>
                        <w:rPr>
                          <w:rFonts w:ascii="HG丸ｺﾞｼｯｸM-PRO" w:eastAsia="HG丸ｺﾞｼｯｸM-PRO" w:hAnsi="HG丸ｺﾞｼｯｸM-PRO"/>
                          <w:sz w:val="22"/>
                        </w:rPr>
                      </w:pPr>
                      <w:r w:rsidRPr="00A93A2C">
                        <w:rPr>
                          <w:rFonts w:ascii="HG丸ｺﾞｼｯｸM-PRO" w:eastAsia="HG丸ｺﾞｼｯｸM-PRO" w:hAnsi="HG丸ｺﾞｼｯｸM-PRO" w:hint="eastAsia"/>
                          <w:sz w:val="22"/>
                        </w:rPr>
                        <w:t>具体的には</w:t>
                      </w:r>
                    </w:p>
                  </w:txbxContent>
                </v:textbox>
              </v:shape>
            </w:pict>
          </mc:Fallback>
        </mc:AlternateContent>
      </w:r>
    </w:p>
    <w:p w:rsidR="006A6531" w:rsidRPr="00403CDD" w:rsidRDefault="006A6531" w:rsidP="006A6531">
      <w:pPr>
        <w:rPr>
          <w:color w:val="000000" w:themeColor="text1"/>
        </w:rPr>
      </w:pPr>
    </w:p>
    <w:p w:rsidR="006A6531" w:rsidRPr="00403CDD" w:rsidRDefault="006A6531" w:rsidP="006A6531">
      <w:pPr>
        <w:rPr>
          <w:color w:val="000000" w:themeColor="text1"/>
        </w:rPr>
      </w:pPr>
      <w:r w:rsidRPr="00403CDD">
        <w:rPr>
          <w:noProof/>
          <w:color w:val="000000" w:themeColor="text1"/>
        </w:rPr>
        <w:drawing>
          <wp:anchor distT="0" distB="0" distL="114300" distR="114300" simplePos="0" relativeHeight="252140544" behindDoc="0" locked="0" layoutInCell="1" allowOverlap="1" wp14:anchorId="47E07584" wp14:editId="09093454">
            <wp:simplePos x="0" y="0"/>
            <wp:positionH relativeFrom="column">
              <wp:posOffset>2701925</wp:posOffset>
            </wp:positionH>
            <wp:positionV relativeFrom="paragraph">
              <wp:posOffset>104775</wp:posOffset>
            </wp:positionV>
            <wp:extent cx="3437890" cy="4810125"/>
            <wp:effectExtent l="0" t="0" r="0" b="9525"/>
            <wp:wrapNone/>
            <wp:docPr id="367" name="図 367" descr="説明: 地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説明: 地図"/>
                    <pic:cNvPicPr>
                      <a:picLocks noChangeAspect="1" noChangeArrowheads="1"/>
                    </pic:cNvPicPr>
                  </pic:nvPicPr>
                  <pic:blipFill>
                    <a:blip r:embed="rId46">
                      <a:extLst>
                        <a:ext uri="{28A0092B-C50C-407E-A947-70E740481C1C}">
                          <a14:useLocalDpi xmlns:a14="http://schemas.microsoft.com/office/drawing/2010/main" val="0"/>
                        </a:ext>
                      </a:extLst>
                    </a:blip>
                    <a:srcRect l="3937" t="22618" r="33858" b="8496"/>
                    <a:stretch>
                      <a:fillRect/>
                    </a:stretch>
                  </pic:blipFill>
                  <pic:spPr bwMode="auto">
                    <a:xfrm>
                      <a:off x="0" y="0"/>
                      <a:ext cx="3437890" cy="4810125"/>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rsidRPr="00403CDD">
        <w:rPr>
          <w:noProof/>
          <w:color w:val="000000" w:themeColor="text1"/>
        </w:rPr>
        <mc:AlternateContent>
          <mc:Choice Requires="wps">
            <w:drawing>
              <wp:anchor distT="0" distB="0" distL="114300" distR="114300" simplePos="0" relativeHeight="252139520" behindDoc="0" locked="0" layoutInCell="1" allowOverlap="1" wp14:anchorId="41293928" wp14:editId="658287AC">
                <wp:simplePos x="0" y="0"/>
                <wp:positionH relativeFrom="column">
                  <wp:posOffset>-323215</wp:posOffset>
                </wp:positionH>
                <wp:positionV relativeFrom="paragraph">
                  <wp:posOffset>57150</wp:posOffset>
                </wp:positionV>
                <wp:extent cx="2897505" cy="4857750"/>
                <wp:effectExtent l="0" t="0" r="17145" b="19050"/>
                <wp:wrapNone/>
                <wp:docPr id="734" name="角丸四角形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7505" cy="4857750"/>
                        </a:xfrm>
                        <a:prstGeom prst="roundRect">
                          <a:avLst>
                            <a:gd name="adj" fmla="val 2051"/>
                          </a:avLst>
                        </a:prstGeom>
                        <a:solidFill>
                          <a:sysClr val="window" lastClr="FFFFFF"/>
                        </a:solidFill>
                        <a:ln w="25400" cap="flat" cmpd="sng" algn="ctr">
                          <a:solidFill>
                            <a:srgbClr val="F79646"/>
                          </a:solidFill>
                          <a:prstDash val="solid"/>
                        </a:ln>
                        <a:effectLst/>
                      </wps:spPr>
                      <wps:txbx>
                        <w:txbxContent>
                          <w:p w:rsidR="008049BC" w:rsidRPr="00DE4B3D" w:rsidRDefault="008049BC" w:rsidP="006A6531">
                            <w:pPr>
                              <w:spacing w:line="460" w:lineRule="exact"/>
                              <w:rPr>
                                <w:rFonts w:ascii="HG丸ｺﾞｼｯｸM-PRO" w:eastAsia="HG丸ｺﾞｼｯｸM-PRO" w:hAnsi="HG丸ｺﾞｼｯｸM-PRO"/>
                                <w:sz w:val="24"/>
                                <w:szCs w:val="24"/>
                                <w:bdr w:val="single" w:sz="4" w:space="0" w:color="auto"/>
                              </w:rPr>
                            </w:pPr>
                            <w:r>
                              <w:rPr>
                                <w:rFonts w:ascii="HG丸ｺﾞｼｯｸM-PRO" w:eastAsia="HG丸ｺﾞｼｯｸM-PRO" w:hAnsi="HG丸ｺﾞｼｯｸM-PRO" w:hint="eastAsia"/>
                                <w:sz w:val="24"/>
                                <w:szCs w:val="24"/>
                                <w:bdr w:val="single" w:sz="4" w:space="0" w:color="auto"/>
                              </w:rPr>
                              <w:t>支援教育サポート校の主な事業</w:t>
                            </w:r>
                          </w:p>
                          <w:p w:rsidR="008049BC" w:rsidRPr="001E16F9" w:rsidRDefault="008049BC" w:rsidP="006A6531">
                            <w:pPr>
                              <w:numPr>
                                <w:ilvl w:val="0"/>
                                <w:numId w:val="2"/>
                              </w:numPr>
                              <w:spacing w:line="460" w:lineRule="exact"/>
                              <w:ind w:left="709" w:hanging="567"/>
                              <w:rPr>
                                <w:rFonts w:ascii="HG丸ｺﾞｼｯｸM-PRO" w:eastAsia="HG丸ｺﾞｼｯｸM-PRO" w:hAnsi="HG丸ｺﾞｼｯｸM-PRO"/>
                                <w:sz w:val="22"/>
                              </w:rPr>
                            </w:pPr>
                            <w:r>
                              <w:rPr>
                                <w:rFonts w:ascii="HG丸ｺﾞｼｯｸM-PRO" w:eastAsia="HG丸ｺﾞｼｯｸM-PRO" w:hAnsi="HG丸ｺﾞｼｯｸM-PRO" w:hint="eastAsia"/>
                                <w:sz w:val="22"/>
                              </w:rPr>
                              <w:t>個別</w:t>
                            </w:r>
                            <w:r w:rsidRPr="001E16F9">
                              <w:rPr>
                                <w:rFonts w:ascii="HG丸ｺﾞｼｯｸM-PRO" w:eastAsia="HG丸ｺﾞｼｯｸM-PRO" w:hAnsi="HG丸ｺﾞｼｯｸM-PRO" w:hint="eastAsia"/>
                                <w:sz w:val="22"/>
                              </w:rPr>
                              <w:t>相談</w:t>
                            </w:r>
                          </w:p>
                          <w:p w:rsidR="008049BC" w:rsidRDefault="008049BC" w:rsidP="006A6531">
                            <w:pPr>
                              <w:numPr>
                                <w:ilvl w:val="1"/>
                                <w:numId w:val="3"/>
                              </w:numPr>
                              <w:spacing w:line="460" w:lineRule="exact"/>
                              <w:ind w:left="851" w:hanging="425"/>
                              <w:rPr>
                                <w:rFonts w:ascii="HG丸ｺﾞｼｯｸM-PRO" w:eastAsia="HG丸ｺﾞｼｯｸM-PRO" w:hAnsi="HG丸ｺﾞｼｯｸM-PRO"/>
                                <w:sz w:val="22"/>
                              </w:rPr>
                            </w:pPr>
                            <w:r>
                              <w:rPr>
                                <w:rFonts w:ascii="HG丸ｺﾞｼｯｸM-PRO" w:eastAsia="HG丸ｺﾞｼｯｸM-PRO" w:hAnsi="HG丸ｺﾞｼｯｸM-PRO" w:hint="eastAsia"/>
                                <w:sz w:val="22"/>
                              </w:rPr>
                              <w:t>校内支援体制</w:t>
                            </w:r>
                          </w:p>
                          <w:p w:rsidR="008049BC" w:rsidRDefault="008049BC" w:rsidP="006A6531">
                            <w:pPr>
                              <w:numPr>
                                <w:ilvl w:val="1"/>
                                <w:numId w:val="3"/>
                              </w:numPr>
                              <w:spacing w:line="460" w:lineRule="exact"/>
                              <w:ind w:left="851" w:hanging="425"/>
                              <w:rPr>
                                <w:rFonts w:ascii="HG丸ｺﾞｼｯｸM-PRO" w:eastAsia="HG丸ｺﾞｼｯｸM-PRO" w:hAnsi="HG丸ｺﾞｼｯｸM-PRO"/>
                                <w:sz w:val="22"/>
                              </w:rPr>
                            </w:pPr>
                            <w:r>
                              <w:rPr>
                                <w:rFonts w:ascii="HG丸ｺﾞｼｯｸM-PRO" w:eastAsia="HG丸ｺﾞｼｯｸM-PRO" w:hAnsi="HG丸ｺﾞｼｯｸM-PRO" w:hint="eastAsia"/>
                                <w:sz w:val="22"/>
                              </w:rPr>
                              <w:t>仲間づくり</w:t>
                            </w:r>
                          </w:p>
                          <w:p w:rsidR="008049BC" w:rsidRPr="001E16F9" w:rsidRDefault="008049BC" w:rsidP="006A6531">
                            <w:pPr>
                              <w:numPr>
                                <w:ilvl w:val="1"/>
                                <w:numId w:val="3"/>
                              </w:numPr>
                              <w:spacing w:line="460" w:lineRule="exact"/>
                              <w:ind w:left="851" w:hanging="425"/>
                              <w:rPr>
                                <w:rFonts w:ascii="HG丸ｺﾞｼｯｸM-PRO" w:eastAsia="HG丸ｺﾞｼｯｸM-PRO" w:hAnsi="HG丸ｺﾞｼｯｸM-PRO"/>
                                <w:sz w:val="22"/>
                              </w:rPr>
                            </w:pPr>
                            <w:r w:rsidRPr="001E16F9">
                              <w:rPr>
                                <w:rFonts w:ascii="HG丸ｺﾞｼｯｸM-PRO" w:eastAsia="HG丸ｺﾞｼｯｸM-PRO" w:hAnsi="HG丸ｺﾞｼｯｸM-PRO" w:hint="eastAsia"/>
                                <w:sz w:val="22"/>
                              </w:rPr>
                              <w:t>教育課程の編成の工夫</w:t>
                            </w:r>
                          </w:p>
                          <w:p w:rsidR="008049BC" w:rsidRDefault="008049BC" w:rsidP="006A6531">
                            <w:pPr>
                              <w:numPr>
                                <w:ilvl w:val="1"/>
                                <w:numId w:val="2"/>
                              </w:numPr>
                              <w:spacing w:line="460" w:lineRule="exact"/>
                              <w:ind w:left="851" w:hanging="425"/>
                              <w:rPr>
                                <w:rFonts w:ascii="HG丸ｺﾞｼｯｸM-PRO" w:eastAsia="HG丸ｺﾞｼｯｸM-PRO" w:hAnsi="HG丸ｺﾞｼｯｸM-PRO"/>
                                <w:sz w:val="22"/>
                              </w:rPr>
                            </w:pPr>
                            <w:r w:rsidRPr="001E16F9">
                              <w:rPr>
                                <w:rFonts w:ascii="HG丸ｺﾞｼｯｸM-PRO" w:eastAsia="HG丸ｺﾞｼｯｸM-PRO" w:hAnsi="HG丸ｺﾞｼｯｸM-PRO" w:hint="eastAsia"/>
                                <w:sz w:val="22"/>
                              </w:rPr>
                              <w:t>授業モデル、教材・教具の提示、評価</w:t>
                            </w:r>
                            <w:r>
                              <w:rPr>
                                <w:rFonts w:ascii="HG丸ｺﾞｼｯｸM-PRO" w:eastAsia="HG丸ｺﾞｼｯｸM-PRO" w:hAnsi="HG丸ｺﾞｼｯｸM-PRO" w:hint="eastAsia"/>
                                <w:sz w:val="22"/>
                              </w:rPr>
                              <w:t>方法の工夫</w:t>
                            </w:r>
                          </w:p>
                          <w:p w:rsidR="008049BC" w:rsidRPr="001E16F9" w:rsidRDefault="008049BC" w:rsidP="006A6531">
                            <w:pPr>
                              <w:numPr>
                                <w:ilvl w:val="1"/>
                                <w:numId w:val="2"/>
                              </w:numPr>
                              <w:spacing w:line="460" w:lineRule="exact"/>
                              <w:ind w:left="851" w:hanging="425"/>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就労に向けた取組　　　</w:t>
                            </w:r>
                            <w:r w:rsidRPr="001E16F9">
                              <w:rPr>
                                <w:rFonts w:ascii="HG丸ｺﾞｼｯｸM-PRO" w:eastAsia="HG丸ｺﾞｼｯｸM-PRO" w:hAnsi="HG丸ｺﾞｼｯｸM-PRO" w:hint="eastAsia"/>
                                <w:sz w:val="22"/>
                              </w:rPr>
                              <w:t>など</w:t>
                            </w:r>
                          </w:p>
                          <w:p w:rsidR="008049BC" w:rsidRPr="001E16F9" w:rsidRDefault="008049BC" w:rsidP="006A6531">
                            <w:pPr>
                              <w:numPr>
                                <w:ilvl w:val="0"/>
                                <w:numId w:val="2"/>
                              </w:numPr>
                              <w:spacing w:line="460" w:lineRule="exact"/>
                              <w:ind w:left="709" w:hanging="567"/>
                              <w:rPr>
                                <w:rFonts w:ascii="HG丸ｺﾞｼｯｸM-PRO" w:eastAsia="HG丸ｺﾞｼｯｸM-PRO" w:hAnsi="HG丸ｺﾞｼｯｸM-PRO"/>
                                <w:sz w:val="22"/>
                              </w:rPr>
                            </w:pPr>
                            <w:r w:rsidRPr="001E16F9">
                              <w:rPr>
                                <w:rFonts w:ascii="HG丸ｺﾞｼｯｸM-PRO" w:eastAsia="HG丸ｺﾞｼｯｸM-PRO" w:hAnsi="HG丸ｺﾞｼｯｸM-PRO" w:hint="eastAsia"/>
                                <w:sz w:val="22"/>
                              </w:rPr>
                              <w:t>研究授業（公開授業）等の開催</w:t>
                            </w:r>
                          </w:p>
                          <w:p w:rsidR="008049BC" w:rsidRPr="001E16F9" w:rsidRDefault="008049BC" w:rsidP="006A6531">
                            <w:pPr>
                              <w:numPr>
                                <w:ilvl w:val="0"/>
                                <w:numId w:val="4"/>
                              </w:numPr>
                              <w:spacing w:line="460" w:lineRule="exact"/>
                              <w:ind w:left="851" w:hanging="425"/>
                              <w:rPr>
                                <w:rFonts w:ascii="HG丸ｺﾞｼｯｸM-PRO" w:eastAsia="HG丸ｺﾞｼｯｸM-PRO" w:hAnsi="HG丸ｺﾞｼｯｸM-PRO"/>
                                <w:sz w:val="22"/>
                              </w:rPr>
                            </w:pPr>
                            <w:r w:rsidRPr="001E16F9">
                              <w:rPr>
                                <w:rFonts w:ascii="HG丸ｺﾞｼｯｸM-PRO" w:eastAsia="HG丸ｺﾞｼｯｸM-PRO" w:hAnsi="HG丸ｺﾞｼｯｸM-PRO" w:hint="eastAsia"/>
                                <w:sz w:val="22"/>
                              </w:rPr>
                              <w:t>知的障がい等の生徒への指導をテーマに研究授業を実施</w:t>
                            </w:r>
                          </w:p>
                          <w:p w:rsidR="008049BC" w:rsidRPr="001E16F9" w:rsidRDefault="008049BC" w:rsidP="006A6531">
                            <w:pPr>
                              <w:numPr>
                                <w:ilvl w:val="0"/>
                                <w:numId w:val="4"/>
                              </w:numPr>
                              <w:spacing w:line="460" w:lineRule="exact"/>
                              <w:ind w:left="851" w:hanging="425"/>
                              <w:rPr>
                                <w:rFonts w:ascii="HG丸ｺﾞｼｯｸM-PRO" w:eastAsia="HG丸ｺﾞｼｯｸM-PRO" w:hAnsi="HG丸ｺﾞｼｯｸM-PRO"/>
                                <w:sz w:val="22"/>
                              </w:rPr>
                            </w:pPr>
                            <w:r w:rsidRPr="001E16F9">
                              <w:rPr>
                                <w:rFonts w:ascii="HG丸ｺﾞｼｯｸM-PRO" w:eastAsia="HG丸ｺﾞｼｯｸM-PRO" w:hAnsi="HG丸ｺﾞｼｯｸM-PRO" w:hint="eastAsia"/>
                                <w:sz w:val="22"/>
                              </w:rPr>
                              <w:t>教科指導をテーマに実践報告会を開催　など</w:t>
                            </w:r>
                          </w:p>
                          <w:p w:rsidR="008049BC" w:rsidRPr="001E16F9" w:rsidRDefault="008049BC" w:rsidP="006A6531">
                            <w:pPr>
                              <w:numPr>
                                <w:ilvl w:val="0"/>
                                <w:numId w:val="2"/>
                              </w:numPr>
                              <w:spacing w:line="460" w:lineRule="exact"/>
                              <w:ind w:left="709" w:hanging="567"/>
                              <w:rPr>
                                <w:rFonts w:ascii="HG丸ｺﾞｼｯｸM-PRO" w:eastAsia="HG丸ｺﾞｼｯｸM-PRO" w:hAnsi="HG丸ｺﾞｼｯｸM-PRO"/>
                                <w:sz w:val="22"/>
                              </w:rPr>
                            </w:pPr>
                            <w:r w:rsidRPr="001E16F9">
                              <w:rPr>
                                <w:rFonts w:ascii="HG丸ｺﾞｼｯｸM-PRO" w:eastAsia="HG丸ｺﾞｼｯｸM-PRO" w:hAnsi="HG丸ｺﾞｼｯｸM-PRO" w:hint="eastAsia"/>
                                <w:sz w:val="22"/>
                              </w:rPr>
                              <w:t>情報提供</w:t>
                            </w:r>
                          </w:p>
                          <w:p w:rsidR="008049BC" w:rsidRPr="001E16F9" w:rsidRDefault="008049BC" w:rsidP="006A6531">
                            <w:pPr>
                              <w:numPr>
                                <w:ilvl w:val="0"/>
                                <w:numId w:val="5"/>
                              </w:numPr>
                              <w:spacing w:line="460" w:lineRule="exact"/>
                              <w:ind w:left="851" w:hanging="425"/>
                              <w:rPr>
                                <w:rFonts w:ascii="HG丸ｺﾞｼｯｸM-PRO" w:eastAsia="HG丸ｺﾞｼｯｸM-PRO" w:hAnsi="HG丸ｺﾞｼｯｸM-PRO"/>
                                <w:sz w:val="22"/>
                              </w:rPr>
                            </w:pPr>
                            <w:r w:rsidRPr="001E16F9">
                              <w:rPr>
                                <w:rFonts w:ascii="HG丸ｺﾞｼｯｸM-PRO" w:eastAsia="HG丸ｺﾞｼｯｸM-PRO" w:hAnsi="HG丸ｺﾞｼｯｸM-PRO" w:hint="eastAsia"/>
                                <w:sz w:val="22"/>
                              </w:rPr>
                              <w:t>教材・教具、授業モデル案</w:t>
                            </w:r>
                          </w:p>
                          <w:p w:rsidR="008049BC" w:rsidRPr="001E16F9" w:rsidRDefault="008049BC" w:rsidP="006A6531">
                            <w:pPr>
                              <w:numPr>
                                <w:ilvl w:val="0"/>
                                <w:numId w:val="5"/>
                              </w:numPr>
                              <w:spacing w:line="460" w:lineRule="exact"/>
                              <w:ind w:left="850" w:hanging="425"/>
                              <w:rPr>
                                <w:rFonts w:ascii="HG丸ｺﾞｼｯｸM-PRO" w:eastAsia="HG丸ｺﾞｼｯｸM-PRO" w:hAnsi="HG丸ｺﾞｼｯｸM-PRO"/>
                                <w:sz w:val="22"/>
                              </w:rPr>
                            </w:pPr>
                            <w:r w:rsidRPr="001E16F9">
                              <w:rPr>
                                <w:rFonts w:ascii="HG丸ｺﾞｼｯｸM-PRO" w:eastAsia="HG丸ｺﾞｼｯｸM-PRO" w:hAnsi="HG丸ｺﾞｼｯｸM-PRO" w:hint="eastAsia"/>
                                <w:sz w:val="22"/>
                              </w:rPr>
                              <w:t>関係機関の情報提供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293928" id="角丸四角形 734" o:spid="_x0000_s1303" style="position:absolute;left:0;text-align:left;margin-left:-25.45pt;margin-top:4.5pt;width:228.15pt;height:382.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" fillcolor="window" strokecolor="#f79646" strokeweight="2pt">
                <v:path arrowok="t"/>
                <v:textbox>
                  <w:txbxContent>
                    <w:p w:rsidR="008049BC" w:rsidRPr="00DE4B3D" w:rsidRDefault="008049BC" w:rsidP="006A6531">
                      <w:pPr>
                        <w:spacing w:line="460" w:lineRule="exact"/>
                        <w:rPr>
                          <w:rFonts w:ascii="HG丸ｺﾞｼｯｸM-PRO" w:eastAsia="HG丸ｺﾞｼｯｸM-PRO" w:hAnsi="HG丸ｺﾞｼｯｸM-PRO"/>
                          <w:sz w:val="24"/>
                          <w:szCs w:val="24"/>
                          <w:bdr w:val="single" w:sz="4" w:space="0" w:color="auto"/>
                        </w:rPr>
                      </w:pPr>
                      <w:r>
                        <w:rPr>
                          <w:rFonts w:ascii="HG丸ｺﾞｼｯｸM-PRO" w:eastAsia="HG丸ｺﾞｼｯｸM-PRO" w:hAnsi="HG丸ｺﾞｼｯｸM-PRO" w:hint="eastAsia"/>
                          <w:sz w:val="24"/>
                          <w:szCs w:val="24"/>
                          <w:bdr w:val="single" w:sz="4" w:space="0" w:color="auto"/>
                        </w:rPr>
                        <w:t>支援教育サポート校の主な事業</w:t>
                      </w:r>
                    </w:p>
                    <w:p w:rsidR="008049BC" w:rsidRPr="001E16F9" w:rsidRDefault="008049BC" w:rsidP="006A6531">
                      <w:pPr>
                        <w:numPr>
                          <w:ilvl w:val="0"/>
                          <w:numId w:val="2"/>
                        </w:numPr>
                        <w:spacing w:line="460" w:lineRule="exact"/>
                        <w:ind w:left="709" w:hanging="567"/>
                        <w:rPr>
                          <w:rFonts w:ascii="HG丸ｺﾞｼｯｸM-PRO" w:eastAsia="HG丸ｺﾞｼｯｸM-PRO" w:hAnsi="HG丸ｺﾞｼｯｸM-PRO"/>
                          <w:sz w:val="22"/>
                        </w:rPr>
                      </w:pPr>
                      <w:r>
                        <w:rPr>
                          <w:rFonts w:ascii="HG丸ｺﾞｼｯｸM-PRO" w:eastAsia="HG丸ｺﾞｼｯｸM-PRO" w:hAnsi="HG丸ｺﾞｼｯｸM-PRO" w:hint="eastAsia"/>
                          <w:sz w:val="22"/>
                        </w:rPr>
                        <w:t>個別</w:t>
                      </w:r>
                      <w:r w:rsidRPr="001E16F9">
                        <w:rPr>
                          <w:rFonts w:ascii="HG丸ｺﾞｼｯｸM-PRO" w:eastAsia="HG丸ｺﾞｼｯｸM-PRO" w:hAnsi="HG丸ｺﾞｼｯｸM-PRO" w:hint="eastAsia"/>
                          <w:sz w:val="22"/>
                        </w:rPr>
                        <w:t>相談</w:t>
                      </w:r>
                    </w:p>
                    <w:p w:rsidR="008049BC" w:rsidRDefault="008049BC" w:rsidP="006A6531">
                      <w:pPr>
                        <w:numPr>
                          <w:ilvl w:val="1"/>
                          <w:numId w:val="3"/>
                        </w:numPr>
                        <w:spacing w:line="460" w:lineRule="exact"/>
                        <w:ind w:left="851" w:hanging="425"/>
                        <w:rPr>
                          <w:rFonts w:ascii="HG丸ｺﾞｼｯｸM-PRO" w:eastAsia="HG丸ｺﾞｼｯｸM-PRO" w:hAnsi="HG丸ｺﾞｼｯｸM-PRO"/>
                          <w:sz w:val="22"/>
                        </w:rPr>
                      </w:pPr>
                      <w:r>
                        <w:rPr>
                          <w:rFonts w:ascii="HG丸ｺﾞｼｯｸM-PRO" w:eastAsia="HG丸ｺﾞｼｯｸM-PRO" w:hAnsi="HG丸ｺﾞｼｯｸM-PRO" w:hint="eastAsia"/>
                          <w:sz w:val="22"/>
                        </w:rPr>
                        <w:t>校内支援体制</w:t>
                      </w:r>
                    </w:p>
                    <w:p w:rsidR="008049BC" w:rsidRDefault="008049BC" w:rsidP="006A6531">
                      <w:pPr>
                        <w:numPr>
                          <w:ilvl w:val="1"/>
                          <w:numId w:val="3"/>
                        </w:numPr>
                        <w:spacing w:line="460" w:lineRule="exact"/>
                        <w:ind w:left="851" w:hanging="425"/>
                        <w:rPr>
                          <w:rFonts w:ascii="HG丸ｺﾞｼｯｸM-PRO" w:eastAsia="HG丸ｺﾞｼｯｸM-PRO" w:hAnsi="HG丸ｺﾞｼｯｸM-PRO"/>
                          <w:sz w:val="22"/>
                        </w:rPr>
                      </w:pPr>
                      <w:r>
                        <w:rPr>
                          <w:rFonts w:ascii="HG丸ｺﾞｼｯｸM-PRO" w:eastAsia="HG丸ｺﾞｼｯｸM-PRO" w:hAnsi="HG丸ｺﾞｼｯｸM-PRO" w:hint="eastAsia"/>
                          <w:sz w:val="22"/>
                        </w:rPr>
                        <w:t>仲間づくり</w:t>
                      </w:r>
                    </w:p>
                    <w:p w:rsidR="008049BC" w:rsidRPr="001E16F9" w:rsidRDefault="008049BC" w:rsidP="006A6531">
                      <w:pPr>
                        <w:numPr>
                          <w:ilvl w:val="1"/>
                          <w:numId w:val="3"/>
                        </w:numPr>
                        <w:spacing w:line="460" w:lineRule="exact"/>
                        <w:ind w:left="851" w:hanging="425"/>
                        <w:rPr>
                          <w:rFonts w:ascii="HG丸ｺﾞｼｯｸM-PRO" w:eastAsia="HG丸ｺﾞｼｯｸM-PRO" w:hAnsi="HG丸ｺﾞｼｯｸM-PRO"/>
                          <w:sz w:val="22"/>
                        </w:rPr>
                      </w:pPr>
                      <w:r w:rsidRPr="001E16F9">
                        <w:rPr>
                          <w:rFonts w:ascii="HG丸ｺﾞｼｯｸM-PRO" w:eastAsia="HG丸ｺﾞｼｯｸM-PRO" w:hAnsi="HG丸ｺﾞｼｯｸM-PRO" w:hint="eastAsia"/>
                          <w:sz w:val="22"/>
                        </w:rPr>
                        <w:t>教育課程の編成の工夫</w:t>
                      </w:r>
                    </w:p>
                    <w:p w:rsidR="008049BC" w:rsidRDefault="008049BC" w:rsidP="006A6531">
                      <w:pPr>
                        <w:numPr>
                          <w:ilvl w:val="1"/>
                          <w:numId w:val="2"/>
                        </w:numPr>
                        <w:spacing w:line="460" w:lineRule="exact"/>
                        <w:ind w:left="851" w:hanging="425"/>
                        <w:rPr>
                          <w:rFonts w:ascii="HG丸ｺﾞｼｯｸM-PRO" w:eastAsia="HG丸ｺﾞｼｯｸM-PRO" w:hAnsi="HG丸ｺﾞｼｯｸM-PRO"/>
                          <w:sz w:val="22"/>
                        </w:rPr>
                      </w:pPr>
                      <w:r w:rsidRPr="001E16F9">
                        <w:rPr>
                          <w:rFonts w:ascii="HG丸ｺﾞｼｯｸM-PRO" w:eastAsia="HG丸ｺﾞｼｯｸM-PRO" w:hAnsi="HG丸ｺﾞｼｯｸM-PRO" w:hint="eastAsia"/>
                          <w:sz w:val="22"/>
                        </w:rPr>
                        <w:t>授業モデル、教材・教具の提示、評価</w:t>
                      </w:r>
                      <w:r>
                        <w:rPr>
                          <w:rFonts w:ascii="HG丸ｺﾞｼｯｸM-PRO" w:eastAsia="HG丸ｺﾞｼｯｸM-PRO" w:hAnsi="HG丸ｺﾞｼｯｸM-PRO" w:hint="eastAsia"/>
                          <w:sz w:val="22"/>
                        </w:rPr>
                        <w:t>方法の工夫</w:t>
                      </w:r>
                    </w:p>
                    <w:p w:rsidR="008049BC" w:rsidRPr="001E16F9" w:rsidRDefault="008049BC" w:rsidP="006A6531">
                      <w:pPr>
                        <w:numPr>
                          <w:ilvl w:val="1"/>
                          <w:numId w:val="2"/>
                        </w:numPr>
                        <w:spacing w:line="460" w:lineRule="exact"/>
                        <w:ind w:left="851" w:hanging="425"/>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就労に向けた取組　　　</w:t>
                      </w:r>
                      <w:r w:rsidRPr="001E16F9">
                        <w:rPr>
                          <w:rFonts w:ascii="HG丸ｺﾞｼｯｸM-PRO" w:eastAsia="HG丸ｺﾞｼｯｸM-PRO" w:hAnsi="HG丸ｺﾞｼｯｸM-PRO" w:hint="eastAsia"/>
                          <w:sz w:val="22"/>
                        </w:rPr>
                        <w:t>など</w:t>
                      </w:r>
                    </w:p>
                    <w:p w:rsidR="008049BC" w:rsidRPr="001E16F9" w:rsidRDefault="008049BC" w:rsidP="006A6531">
                      <w:pPr>
                        <w:numPr>
                          <w:ilvl w:val="0"/>
                          <w:numId w:val="2"/>
                        </w:numPr>
                        <w:spacing w:line="460" w:lineRule="exact"/>
                        <w:ind w:left="709" w:hanging="567"/>
                        <w:rPr>
                          <w:rFonts w:ascii="HG丸ｺﾞｼｯｸM-PRO" w:eastAsia="HG丸ｺﾞｼｯｸM-PRO" w:hAnsi="HG丸ｺﾞｼｯｸM-PRO"/>
                          <w:sz w:val="22"/>
                        </w:rPr>
                      </w:pPr>
                      <w:r w:rsidRPr="001E16F9">
                        <w:rPr>
                          <w:rFonts w:ascii="HG丸ｺﾞｼｯｸM-PRO" w:eastAsia="HG丸ｺﾞｼｯｸM-PRO" w:hAnsi="HG丸ｺﾞｼｯｸM-PRO" w:hint="eastAsia"/>
                          <w:sz w:val="22"/>
                        </w:rPr>
                        <w:t>研究授業（公開授業）等の開催</w:t>
                      </w:r>
                    </w:p>
                    <w:p w:rsidR="008049BC" w:rsidRPr="001E16F9" w:rsidRDefault="008049BC" w:rsidP="006A6531">
                      <w:pPr>
                        <w:numPr>
                          <w:ilvl w:val="0"/>
                          <w:numId w:val="4"/>
                        </w:numPr>
                        <w:spacing w:line="460" w:lineRule="exact"/>
                        <w:ind w:left="851" w:hanging="425"/>
                        <w:rPr>
                          <w:rFonts w:ascii="HG丸ｺﾞｼｯｸM-PRO" w:eastAsia="HG丸ｺﾞｼｯｸM-PRO" w:hAnsi="HG丸ｺﾞｼｯｸM-PRO"/>
                          <w:sz w:val="22"/>
                        </w:rPr>
                      </w:pPr>
                      <w:r w:rsidRPr="001E16F9">
                        <w:rPr>
                          <w:rFonts w:ascii="HG丸ｺﾞｼｯｸM-PRO" w:eastAsia="HG丸ｺﾞｼｯｸM-PRO" w:hAnsi="HG丸ｺﾞｼｯｸM-PRO" w:hint="eastAsia"/>
                          <w:sz w:val="22"/>
                        </w:rPr>
                        <w:t>知的障がい等の生徒への指導をテーマに研究授業を実施</w:t>
                      </w:r>
                    </w:p>
                    <w:p w:rsidR="008049BC" w:rsidRPr="001E16F9" w:rsidRDefault="008049BC" w:rsidP="006A6531">
                      <w:pPr>
                        <w:numPr>
                          <w:ilvl w:val="0"/>
                          <w:numId w:val="4"/>
                        </w:numPr>
                        <w:spacing w:line="460" w:lineRule="exact"/>
                        <w:ind w:left="851" w:hanging="425"/>
                        <w:rPr>
                          <w:rFonts w:ascii="HG丸ｺﾞｼｯｸM-PRO" w:eastAsia="HG丸ｺﾞｼｯｸM-PRO" w:hAnsi="HG丸ｺﾞｼｯｸM-PRO"/>
                          <w:sz w:val="22"/>
                        </w:rPr>
                      </w:pPr>
                      <w:r w:rsidRPr="001E16F9">
                        <w:rPr>
                          <w:rFonts w:ascii="HG丸ｺﾞｼｯｸM-PRO" w:eastAsia="HG丸ｺﾞｼｯｸM-PRO" w:hAnsi="HG丸ｺﾞｼｯｸM-PRO" w:hint="eastAsia"/>
                          <w:sz w:val="22"/>
                        </w:rPr>
                        <w:t>教科指導をテーマに実践報告会を開催　など</w:t>
                      </w:r>
                    </w:p>
                    <w:p w:rsidR="008049BC" w:rsidRPr="001E16F9" w:rsidRDefault="008049BC" w:rsidP="006A6531">
                      <w:pPr>
                        <w:numPr>
                          <w:ilvl w:val="0"/>
                          <w:numId w:val="2"/>
                        </w:numPr>
                        <w:spacing w:line="460" w:lineRule="exact"/>
                        <w:ind w:left="709" w:hanging="567"/>
                        <w:rPr>
                          <w:rFonts w:ascii="HG丸ｺﾞｼｯｸM-PRO" w:eastAsia="HG丸ｺﾞｼｯｸM-PRO" w:hAnsi="HG丸ｺﾞｼｯｸM-PRO"/>
                          <w:sz w:val="22"/>
                        </w:rPr>
                      </w:pPr>
                      <w:r w:rsidRPr="001E16F9">
                        <w:rPr>
                          <w:rFonts w:ascii="HG丸ｺﾞｼｯｸM-PRO" w:eastAsia="HG丸ｺﾞｼｯｸM-PRO" w:hAnsi="HG丸ｺﾞｼｯｸM-PRO" w:hint="eastAsia"/>
                          <w:sz w:val="22"/>
                        </w:rPr>
                        <w:t>情報提供</w:t>
                      </w:r>
                    </w:p>
                    <w:p w:rsidR="008049BC" w:rsidRPr="001E16F9" w:rsidRDefault="008049BC" w:rsidP="006A6531">
                      <w:pPr>
                        <w:numPr>
                          <w:ilvl w:val="0"/>
                          <w:numId w:val="5"/>
                        </w:numPr>
                        <w:spacing w:line="460" w:lineRule="exact"/>
                        <w:ind w:left="851" w:hanging="425"/>
                        <w:rPr>
                          <w:rFonts w:ascii="HG丸ｺﾞｼｯｸM-PRO" w:eastAsia="HG丸ｺﾞｼｯｸM-PRO" w:hAnsi="HG丸ｺﾞｼｯｸM-PRO"/>
                          <w:sz w:val="22"/>
                        </w:rPr>
                      </w:pPr>
                      <w:r w:rsidRPr="001E16F9">
                        <w:rPr>
                          <w:rFonts w:ascii="HG丸ｺﾞｼｯｸM-PRO" w:eastAsia="HG丸ｺﾞｼｯｸM-PRO" w:hAnsi="HG丸ｺﾞｼｯｸM-PRO" w:hint="eastAsia"/>
                          <w:sz w:val="22"/>
                        </w:rPr>
                        <w:t>教材・教具、授業モデル案</w:t>
                      </w:r>
                    </w:p>
                    <w:p w:rsidR="008049BC" w:rsidRPr="001E16F9" w:rsidRDefault="008049BC" w:rsidP="006A6531">
                      <w:pPr>
                        <w:numPr>
                          <w:ilvl w:val="0"/>
                          <w:numId w:val="5"/>
                        </w:numPr>
                        <w:spacing w:line="460" w:lineRule="exact"/>
                        <w:ind w:left="850" w:hanging="425"/>
                        <w:rPr>
                          <w:rFonts w:ascii="HG丸ｺﾞｼｯｸM-PRO" w:eastAsia="HG丸ｺﾞｼｯｸM-PRO" w:hAnsi="HG丸ｺﾞｼｯｸM-PRO"/>
                          <w:sz w:val="22"/>
                        </w:rPr>
                      </w:pPr>
                      <w:r w:rsidRPr="001E16F9">
                        <w:rPr>
                          <w:rFonts w:ascii="HG丸ｺﾞｼｯｸM-PRO" w:eastAsia="HG丸ｺﾞｼｯｸM-PRO" w:hAnsi="HG丸ｺﾞｼｯｸM-PRO" w:hint="eastAsia"/>
                          <w:sz w:val="22"/>
                        </w:rPr>
                        <w:t>関係機関の情報提供　など</w:t>
                      </w:r>
                    </w:p>
                  </w:txbxContent>
                </v:textbox>
              </v:roundrect>
            </w:pict>
          </mc:Fallback>
        </mc:AlternateContent>
      </w:r>
    </w:p>
    <w:p w:rsidR="006A6531" w:rsidRPr="00403CDD" w:rsidRDefault="006A6531" w:rsidP="006A6531">
      <w:pPr>
        <w:rPr>
          <w:color w:val="000000" w:themeColor="text1"/>
        </w:rPr>
      </w:pPr>
    </w:p>
    <w:p w:rsidR="006A6531" w:rsidRPr="00403CDD" w:rsidRDefault="006A6531" w:rsidP="006A6531">
      <w:pPr>
        <w:rPr>
          <w:color w:val="000000" w:themeColor="text1"/>
        </w:rPr>
      </w:pPr>
      <w:r w:rsidRPr="00403CDD">
        <w:rPr>
          <w:noProof/>
          <w:color w:val="000000" w:themeColor="text1"/>
        </w:rPr>
        <mc:AlternateContent>
          <mc:Choice Requires="wps">
            <w:drawing>
              <wp:anchor distT="0" distB="0" distL="114300" distR="114300" simplePos="0" relativeHeight="252144640" behindDoc="0" locked="0" layoutInCell="1" allowOverlap="1" wp14:anchorId="5B9BD103" wp14:editId="03AE3FC7">
                <wp:simplePos x="0" y="0"/>
                <wp:positionH relativeFrom="column">
                  <wp:posOffset>8250555</wp:posOffset>
                </wp:positionH>
                <wp:positionV relativeFrom="paragraph">
                  <wp:posOffset>-2075180</wp:posOffset>
                </wp:positionV>
                <wp:extent cx="1304290" cy="1570990"/>
                <wp:effectExtent l="15240" t="13970" r="13970" b="15240"/>
                <wp:wrapNone/>
                <wp:docPr id="364" name="角丸四角形吹き出し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290" cy="1570990"/>
                        </a:xfrm>
                        <a:prstGeom prst="wedgeRoundRectCallout">
                          <a:avLst>
                            <a:gd name="adj1" fmla="val -46204"/>
                            <a:gd name="adj2" fmla="val 10144"/>
                            <a:gd name="adj3" fmla="val 16667"/>
                          </a:avLst>
                        </a:prstGeom>
                        <a:solidFill>
                          <a:srgbClr val="FFFFFF"/>
                        </a:solidFill>
                        <a:ln w="25400" algn="ctr">
                          <a:solidFill>
                            <a:srgbClr val="F79646"/>
                          </a:solidFill>
                          <a:miter lim="800000"/>
                          <a:headEnd/>
                          <a:tailEnd/>
                        </a:ln>
                      </wps:spPr>
                      <wps:txbx>
                        <w:txbxContent>
                          <w:p w:rsidR="008049BC" w:rsidRPr="00730F86" w:rsidRDefault="008049BC" w:rsidP="006A6531">
                            <w:pPr>
                              <w:ind w:firstLineChars="100" w:firstLine="180"/>
                              <w:jc w:val="left"/>
                              <w:rPr>
                                <w:rFonts w:ascii="HG丸ｺﾞｼｯｸM-PRO" w:eastAsia="HG丸ｺﾞｼｯｸM-PRO" w:hAnsi="HG丸ｺﾞｼｯｸM-PRO"/>
                                <w:sz w:val="18"/>
                                <w:szCs w:val="18"/>
                              </w:rPr>
                            </w:pPr>
                            <w:r w:rsidRPr="00730F86">
                              <w:rPr>
                                <w:rFonts w:ascii="HG丸ｺﾞｼｯｸM-PRO" w:eastAsia="HG丸ｺﾞｼｯｸM-PRO" w:hAnsi="HG丸ｺﾞｼｯｸM-PRO" w:hint="eastAsia"/>
                                <w:sz w:val="18"/>
                                <w:szCs w:val="18"/>
                              </w:rPr>
                              <w:t>全体を４つのエリアに分け、各エリアに設置されている自立支援推進校（共生推進校）のノウハウを集積する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B9BD103" id="角丸四角形吹き出し 364" o:spid="_x0000_s1304" type="#_x0000_t62" style="position:absolute;left:0;text-align:left;margin-left:649.65pt;margin-top:-163.4pt;width:102.7pt;height:123.7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" adj="820,12991" strokecolor="#f79646" strokeweight="2pt">
                <v:textbox>
                  <w:txbxContent>
                    <w:p w:rsidR="008049BC" w:rsidRPr="00730F86" w:rsidRDefault="008049BC" w:rsidP="006A6531">
                      <w:pPr>
                        <w:ind w:firstLineChars="100" w:firstLine="180"/>
                        <w:jc w:val="left"/>
                        <w:rPr>
                          <w:rFonts w:ascii="HG丸ｺﾞｼｯｸM-PRO" w:eastAsia="HG丸ｺﾞｼｯｸM-PRO" w:hAnsi="HG丸ｺﾞｼｯｸM-PRO"/>
                          <w:sz w:val="18"/>
                          <w:szCs w:val="18"/>
                        </w:rPr>
                      </w:pPr>
                      <w:r w:rsidRPr="00730F86">
                        <w:rPr>
                          <w:rFonts w:ascii="HG丸ｺﾞｼｯｸM-PRO" w:eastAsia="HG丸ｺﾞｼｯｸM-PRO" w:hAnsi="HG丸ｺﾞｼｯｸM-PRO" w:hint="eastAsia"/>
                          <w:sz w:val="18"/>
                          <w:szCs w:val="18"/>
                        </w:rPr>
                        <w:t>全体を４つのエリアに分け、各エリアに設置されている自立支援推進校（共生推進校）のノウハウを集積する</w:t>
                      </w:r>
                    </w:p>
                  </w:txbxContent>
                </v:textbox>
              </v:shape>
            </w:pict>
          </mc:Fallback>
        </mc:AlternateContent>
      </w:r>
    </w:p>
    <w:p w:rsidR="006A6531" w:rsidRPr="00403CDD" w:rsidRDefault="006A6531" w:rsidP="006A6531">
      <w:pPr>
        <w:rPr>
          <w:color w:val="000000" w:themeColor="text1"/>
        </w:rPr>
      </w:pPr>
      <w:r w:rsidRPr="00403CDD">
        <w:rPr>
          <w:noProof/>
          <w:color w:val="000000" w:themeColor="text1"/>
        </w:rPr>
        <mc:AlternateContent>
          <mc:Choice Requires="wps">
            <w:drawing>
              <wp:anchor distT="0" distB="0" distL="114300" distR="114300" simplePos="0" relativeHeight="252148736" behindDoc="0" locked="0" layoutInCell="1" allowOverlap="1" wp14:anchorId="4ED1670B" wp14:editId="526B0236">
                <wp:simplePos x="0" y="0"/>
                <wp:positionH relativeFrom="column">
                  <wp:posOffset>2889250</wp:posOffset>
                </wp:positionH>
                <wp:positionV relativeFrom="paragraph">
                  <wp:posOffset>63500</wp:posOffset>
                </wp:positionV>
                <wp:extent cx="1304290" cy="1570990"/>
                <wp:effectExtent l="0" t="0" r="10160" b="10160"/>
                <wp:wrapNone/>
                <wp:docPr id="368" name="角丸四角形吹き出し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290" cy="1570990"/>
                        </a:xfrm>
                        <a:prstGeom prst="wedgeRoundRectCallout">
                          <a:avLst>
                            <a:gd name="adj1" fmla="val -46204"/>
                            <a:gd name="adj2" fmla="val 10144"/>
                            <a:gd name="adj3" fmla="val 16667"/>
                          </a:avLst>
                        </a:prstGeom>
                        <a:solidFill>
                          <a:srgbClr val="FFFFFF"/>
                        </a:solidFill>
                        <a:ln w="25400" algn="ctr">
                          <a:solidFill>
                            <a:srgbClr val="F79646"/>
                          </a:solidFill>
                          <a:miter lim="800000"/>
                          <a:headEnd/>
                          <a:tailEnd/>
                        </a:ln>
                      </wps:spPr>
                      <wps:txbx>
                        <w:txbxContent>
                          <w:p w:rsidR="008049BC" w:rsidRPr="00730F86" w:rsidRDefault="008049BC" w:rsidP="006A6531">
                            <w:pPr>
                              <w:ind w:firstLineChars="100" w:firstLine="180"/>
                              <w:jc w:val="left"/>
                              <w:rPr>
                                <w:rFonts w:ascii="HG丸ｺﾞｼｯｸM-PRO" w:eastAsia="HG丸ｺﾞｼｯｸM-PRO" w:hAnsi="HG丸ｺﾞｼｯｸM-PRO"/>
                                <w:sz w:val="18"/>
                                <w:szCs w:val="18"/>
                              </w:rPr>
                            </w:pPr>
                            <w:r w:rsidRPr="00730F86">
                              <w:rPr>
                                <w:rFonts w:ascii="HG丸ｺﾞｼｯｸM-PRO" w:eastAsia="HG丸ｺﾞｼｯｸM-PRO" w:hAnsi="HG丸ｺﾞｼｯｸM-PRO" w:hint="eastAsia"/>
                                <w:sz w:val="18"/>
                                <w:szCs w:val="18"/>
                              </w:rPr>
                              <w:t>全体を４つのエリアに分け、各エリアに設置されている自立支援推進校（共生推進校）のノウハウを集積する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ED1670B" id="角丸四角形吹き出し 368" o:spid="_x0000_s1305" type="#_x0000_t62" style="position:absolute;left:0;text-align:left;margin-left:227.5pt;margin-top:5pt;width:102.7pt;height:123.7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" adj="820,12991" strokecolor="#f79646" strokeweight="2pt">
                <v:textbox>
                  <w:txbxContent>
                    <w:p w:rsidR="008049BC" w:rsidRPr="00730F86" w:rsidRDefault="008049BC" w:rsidP="006A6531">
                      <w:pPr>
                        <w:ind w:firstLineChars="100" w:firstLine="180"/>
                        <w:jc w:val="left"/>
                        <w:rPr>
                          <w:rFonts w:ascii="HG丸ｺﾞｼｯｸM-PRO" w:eastAsia="HG丸ｺﾞｼｯｸM-PRO" w:hAnsi="HG丸ｺﾞｼｯｸM-PRO"/>
                          <w:sz w:val="18"/>
                          <w:szCs w:val="18"/>
                        </w:rPr>
                      </w:pPr>
                      <w:r w:rsidRPr="00730F86">
                        <w:rPr>
                          <w:rFonts w:ascii="HG丸ｺﾞｼｯｸM-PRO" w:eastAsia="HG丸ｺﾞｼｯｸM-PRO" w:hAnsi="HG丸ｺﾞｼｯｸM-PRO" w:hint="eastAsia"/>
                          <w:sz w:val="18"/>
                          <w:szCs w:val="18"/>
                        </w:rPr>
                        <w:t>全体を４つのエリアに分け、各エリアに設置されている自立支援推進校（共生推進校）のノウハウを集積する</w:t>
                      </w:r>
                    </w:p>
                  </w:txbxContent>
                </v:textbox>
              </v:shape>
            </w:pict>
          </mc:Fallback>
        </mc:AlternateContent>
      </w:r>
      <w:r w:rsidRPr="00403CDD">
        <w:rPr>
          <w:noProof/>
          <w:color w:val="000000" w:themeColor="text1"/>
        </w:rPr>
        <mc:AlternateContent>
          <mc:Choice Requires="wps">
            <w:drawing>
              <wp:anchor distT="0" distB="0" distL="114300" distR="114300" simplePos="0" relativeHeight="252142592" behindDoc="0" locked="0" layoutInCell="1" allowOverlap="1" wp14:anchorId="6E40BD10" wp14:editId="44A1FAC9">
                <wp:simplePos x="0" y="0"/>
                <wp:positionH relativeFrom="column">
                  <wp:posOffset>8098155</wp:posOffset>
                </wp:positionH>
                <wp:positionV relativeFrom="paragraph">
                  <wp:posOffset>-2456180</wp:posOffset>
                </wp:positionV>
                <wp:extent cx="1304290" cy="1570990"/>
                <wp:effectExtent l="15240" t="13970" r="13970" b="15240"/>
                <wp:wrapNone/>
                <wp:docPr id="363" name="角丸四角形吹き出し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290" cy="1570990"/>
                        </a:xfrm>
                        <a:prstGeom prst="wedgeRoundRectCallout">
                          <a:avLst>
                            <a:gd name="adj1" fmla="val -46204"/>
                            <a:gd name="adj2" fmla="val 10144"/>
                            <a:gd name="adj3" fmla="val 16667"/>
                          </a:avLst>
                        </a:prstGeom>
                        <a:solidFill>
                          <a:srgbClr val="FFFFFF"/>
                        </a:solidFill>
                        <a:ln w="25400" algn="ctr">
                          <a:solidFill>
                            <a:srgbClr val="F79646"/>
                          </a:solidFill>
                          <a:miter lim="800000"/>
                          <a:headEnd/>
                          <a:tailEnd/>
                        </a:ln>
                      </wps:spPr>
                      <wps:txbx>
                        <w:txbxContent>
                          <w:p w:rsidR="008049BC" w:rsidRPr="00730F86" w:rsidRDefault="008049BC" w:rsidP="006A6531">
                            <w:pPr>
                              <w:ind w:firstLineChars="100" w:firstLine="180"/>
                              <w:jc w:val="left"/>
                              <w:rPr>
                                <w:rFonts w:ascii="HG丸ｺﾞｼｯｸM-PRO" w:eastAsia="HG丸ｺﾞｼｯｸM-PRO" w:hAnsi="HG丸ｺﾞｼｯｸM-PRO"/>
                                <w:sz w:val="18"/>
                                <w:szCs w:val="18"/>
                              </w:rPr>
                            </w:pPr>
                            <w:r w:rsidRPr="00730F86">
                              <w:rPr>
                                <w:rFonts w:ascii="HG丸ｺﾞｼｯｸM-PRO" w:eastAsia="HG丸ｺﾞｼｯｸM-PRO" w:hAnsi="HG丸ｺﾞｼｯｸM-PRO" w:hint="eastAsia"/>
                                <w:sz w:val="18"/>
                                <w:szCs w:val="18"/>
                              </w:rPr>
                              <w:t>全体を４つのエリアに分け、各エリアに設置されている自立支援推進校（共生推進校）のノウハウを集積する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E40BD10" id="角丸四角形吹き出し 363" o:spid="_x0000_s1306" type="#_x0000_t62" style="position:absolute;left:0;text-align:left;margin-left:637.65pt;margin-top:-193.4pt;width:102.7pt;height:123.7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" adj="820,12991" strokecolor="#f79646" strokeweight="2pt">
                <v:textbox>
                  <w:txbxContent>
                    <w:p w:rsidR="008049BC" w:rsidRPr="00730F86" w:rsidRDefault="008049BC" w:rsidP="006A6531">
                      <w:pPr>
                        <w:ind w:firstLineChars="100" w:firstLine="180"/>
                        <w:jc w:val="left"/>
                        <w:rPr>
                          <w:rFonts w:ascii="HG丸ｺﾞｼｯｸM-PRO" w:eastAsia="HG丸ｺﾞｼｯｸM-PRO" w:hAnsi="HG丸ｺﾞｼｯｸM-PRO"/>
                          <w:sz w:val="18"/>
                          <w:szCs w:val="18"/>
                        </w:rPr>
                      </w:pPr>
                      <w:r w:rsidRPr="00730F86">
                        <w:rPr>
                          <w:rFonts w:ascii="HG丸ｺﾞｼｯｸM-PRO" w:eastAsia="HG丸ｺﾞｼｯｸM-PRO" w:hAnsi="HG丸ｺﾞｼｯｸM-PRO" w:hint="eastAsia"/>
                          <w:sz w:val="18"/>
                          <w:szCs w:val="18"/>
                        </w:rPr>
                        <w:t>全体を４つのエリアに分け、各エリアに設置されている自立支援推進校（共生推進校）のノウハウを集積する</w:t>
                      </w:r>
                    </w:p>
                  </w:txbxContent>
                </v:textbox>
              </v:shape>
            </w:pict>
          </mc:Fallback>
        </mc:AlternateContent>
      </w:r>
    </w:p>
    <w:p w:rsidR="006A6531" w:rsidRPr="00403CDD" w:rsidRDefault="006A6531" w:rsidP="006A6531">
      <w:pPr>
        <w:rPr>
          <w:color w:val="000000" w:themeColor="text1"/>
        </w:rPr>
      </w:pPr>
      <w:r w:rsidRPr="00403CDD">
        <w:rPr>
          <w:noProof/>
          <w:color w:val="000000" w:themeColor="text1"/>
        </w:rPr>
        <mc:AlternateContent>
          <mc:Choice Requires="wps">
            <w:drawing>
              <wp:anchor distT="0" distB="0" distL="114300" distR="114300" simplePos="0" relativeHeight="252153856" behindDoc="0" locked="0" layoutInCell="1" allowOverlap="1" wp14:anchorId="151EC11F" wp14:editId="57E37C68">
                <wp:simplePos x="0" y="0"/>
                <wp:positionH relativeFrom="column">
                  <wp:posOffset>5177790</wp:posOffset>
                </wp:positionH>
                <wp:positionV relativeFrom="paragraph">
                  <wp:posOffset>2066290</wp:posOffset>
                </wp:positionV>
                <wp:extent cx="645160" cy="305435"/>
                <wp:effectExtent l="19050" t="19050" r="21590" b="18415"/>
                <wp:wrapNone/>
                <wp:docPr id="366" name="正方形/長方形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160" cy="305435"/>
                        </a:xfrm>
                        <a:prstGeom prst="rect">
                          <a:avLst/>
                        </a:prstGeom>
                        <a:solidFill>
                          <a:srgbClr val="FFFFFF"/>
                        </a:solidFill>
                        <a:ln w="38100" cmpd="dbl">
                          <a:solidFill>
                            <a:srgbClr val="000000"/>
                          </a:solidFill>
                          <a:miter lim="800000"/>
                          <a:headEnd/>
                          <a:tailEnd/>
                        </a:ln>
                      </wps:spPr>
                      <wps:txbx>
                        <w:txbxContent>
                          <w:p w:rsidR="008049BC" w:rsidRPr="00191C28" w:rsidRDefault="008049BC" w:rsidP="006A6531">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松　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EC11F" id="正方形/長方形 366" o:spid="_x0000_s1307" style="position:absolute;left:0;text-align:left;margin-left:407.7pt;margin-top:162.7pt;width:50.8pt;height:24.0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" strokeweight="3pt">
                <v:stroke linestyle="thinThin"/>
                <v:textbox inset="5.85pt,.7pt,5.85pt,.7pt">
                  <w:txbxContent>
                    <w:p w:rsidR="008049BC" w:rsidRPr="00191C28" w:rsidRDefault="008049BC" w:rsidP="006A6531">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松　原</w:t>
                      </w:r>
                    </w:p>
                  </w:txbxContent>
                </v:textbox>
              </v:rect>
            </w:pict>
          </mc:Fallback>
        </mc:AlternateContent>
      </w:r>
      <w:r w:rsidRPr="00403CDD">
        <w:rPr>
          <w:noProof/>
          <w:color w:val="000000" w:themeColor="text1"/>
        </w:rPr>
        <mc:AlternateContent>
          <mc:Choice Requires="wps">
            <w:drawing>
              <wp:anchor distT="0" distB="0" distL="114300" distR="114300" simplePos="0" relativeHeight="252154880" behindDoc="0" locked="0" layoutInCell="1" allowOverlap="1" wp14:anchorId="4D2879D2" wp14:editId="24D6578A">
                <wp:simplePos x="0" y="0"/>
                <wp:positionH relativeFrom="column">
                  <wp:posOffset>4867275</wp:posOffset>
                </wp:positionH>
                <wp:positionV relativeFrom="paragraph">
                  <wp:posOffset>132715</wp:posOffset>
                </wp:positionV>
                <wp:extent cx="645160" cy="305435"/>
                <wp:effectExtent l="19050" t="19050" r="21590" b="18415"/>
                <wp:wrapNone/>
                <wp:docPr id="735" name="正方形/長方形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160" cy="305435"/>
                        </a:xfrm>
                        <a:prstGeom prst="rect">
                          <a:avLst/>
                        </a:prstGeom>
                        <a:solidFill>
                          <a:srgbClr val="FFFFFF"/>
                        </a:solidFill>
                        <a:ln w="38100" cmpd="dbl">
                          <a:solidFill>
                            <a:srgbClr val="000000"/>
                          </a:solidFill>
                          <a:miter lim="800000"/>
                          <a:headEnd/>
                          <a:tailEnd/>
                        </a:ln>
                      </wps:spPr>
                      <wps:txbx>
                        <w:txbxContent>
                          <w:p w:rsidR="008049BC" w:rsidRPr="00191C28" w:rsidRDefault="008049BC" w:rsidP="006A6531">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柴　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879D2" id="正方形/長方形 735" o:spid="_x0000_s1308" style="position:absolute;left:0;text-align:left;margin-left:383.25pt;margin-top:10.45pt;width:50.8pt;height:24.0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" strokeweight="3pt">
                <v:stroke linestyle="thinThin"/>
                <v:textbox inset="5.85pt,.7pt,5.85pt,.7pt">
                  <w:txbxContent>
                    <w:p w:rsidR="008049BC" w:rsidRPr="00191C28" w:rsidRDefault="008049BC" w:rsidP="006A6531">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柴　島</w:t>
                      </w:r>
                    </w:p>
                  </w:txbxContent>
                </v:textbox>
              </v:rect>
            </w:pict>
          </mc:Fallback>
        </mc:AlternateContent>
      </w:r>
      <w:r w:rsidRPr="00403CDD">
        <w:rPr>
          <w:noProof/>
          <w:color w:val="000000" w:themeColor="text1"/>
        </w:rPr>
        <mc:AlternateContent>
          <mc:Choice Requires="wps">
            <w:drawing>
              <wp:anchor distT="0" distB="0" distL="114300" distR="114300" simplePos="0" relativeHeight="252155904" behindDoc="0" locked="0" layoutInCell="1" allowOverlap="1" wp14:anchorId="4DE91256" wp14:editId="017158D8">
                <wp:simplePos x="0" y="0"/>
                <wp:positionH relativeFrom="column">
                  <wp:posOffset>5339715</wp:posOffset>
                </wp:positionH>
                <wp:positionV relativeFrom="paragraph">
                  <wp:posOffset>918845</wp:posOffset>
                </wp:positionV>
                <wp:extent cx="915035" cy="305435"/>
                <wp:effectExtent l="19050" t="19050" r="18415" b="18415"/>
                <wp:wrapNone/>
                <wp:docPr id="736" name="正方形/長方形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305435"/>
                        </a:xfrm>
                        <a:prstGeom prst="rect">
                          <a:avLst/>
                        </a:prstGeom>
                        <a:solidFill>
                          <a:srgbClr val="FFFFFF"/>
                        </a:solidFill>
                        <a:ln w="38100" cmpd="dbl">
                          <a:solidFill>
                            <a:srgbClr val="000000"/>
                          </a:solidFill>
                          <a:miter lim="800000"/>
                          <a:headEnd/>
                          <a:tailEnd/>
                        </a:ln>
                      </wps:spPr>
                      <wps:txbx>
                        <w:txbxContent>
                          <w:p w:rsidR="008049BC" w:rsidRPr="00191C28" w:rsidRDefault="008049BC" w:rsidP="006A6531">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枚方なぎさ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91256" id="正方形/長方形 736" o:spid="_x0000_s1309" style="position:absolute;left:0;text-align:left;margin-left:420.45pt;margin-top:72.35pt;width:72.05pt;height:24.0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" strokeweight="3pt">
                <v:stroke linestyle="thinThin"/>
                <v:textbox inset="5.85pt,.7pt,5.85pt,.7pt">
                  <w:txbxContent>
                    <w:p w:rsidR="008049BC" w:rsidRPr="00191C28" w:rsidRDefault="008049BC" w:rsidP="006A6531">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枚方なぎさ</w:t>
                      </w:r>
                    </w:p>
                  </w:txbxContent>
                </v:textbox>
              </v:rect>
            </w:pict>
          </mc:Fallback>
        </mc:AlternateContent>
      </w:r>
      <w:r w:rsidRPr="00403CDD">
        <w:rPr>
          <w:noProof/>
          <w:color w:val="000000" w:themeColor="text1"/>
        </w:rPr>
        <mc:AlternateContent>
          <mc:Choice Requires="wps">
            <w:drawing>
              <wp:anchor distT="0" distB="0" distL="114300" distR="114300" simplePos="0" relativeHeight="252152832" behindDoc="0" locked="0" layoutInCell="1" allowOverlap="1" wp14:anchorId="746A03A6" wp14:editId="221AE574">
                <wp:simplePos x="0" y="0"/>
                <wp:positionH relativeFrom="column">
                  <wp:posOffset>4094480</wp:posOffset>
                </wp:positionH>
                <wp:positionV relativeFrom="paragraph">
                  <wp:posOffset>2303145</wp:posOffset>
                </wp:positionV>
                <wp:extent cx="645160" cy="305435"/>
                <wp:effectExtent l="19050" t="19050" r="21590" b="18415"/>
                <wp:wrapNone/>
                <wp:docPr id="737" name="正方形/長方形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160" cy="305435"/>
                        </a:xfrm>
                        <a:prstGeom prst="rect">
                          <a:avLst/>
                        </a:prstGeom>
                        <a:solidFill>
                          <a:srgbClr val="FFFFFF"/>
                        </a:solidFill>
                        <a:ln w="38100" cmpd="dbl">
                          <a:solidFill>
                            <a:srgbClr val="000000"/>
                          </a:solidFill>
                          <a:miter lim="800000"/>
                          <a:headEnd/>
                          <a:tailEnd/>
                        </a:ln>
                      </wps:spPr>
                      <wps:txbx>
                        <w:txbxContent>
                          <w:p w:rsidR="008049BC" w:rsidRPr="00191C28" w:rsidRDefault="008049BC" w:rsidP="006A6531">
                            <w:pPr>
                              <w:jc w:val="center"/>
                              <w:rPr>
                                <w:rFonts w:ascii="HG丸ｺﾞｼｯｸM-PRO" w:eastAsia="HG丸ｺﾞｼｯｸM-PRO" w:hAnsi="HG丸ｺﾞｼｯｸM-PRO"/>
                                <w:sz w:val="20"/>
                                <w:szCs w:val="20"/>
                              </w:rPr>
                            </w:pPr>
                            <w:r w:rsidRPr="00191C28">
                              <w:rPr>
                                <w:rFonts w:ascii="HG丸ｺﾞｼｯｸM-PRO" w:eastAsia="HG丸ｺﾞｼｯｸM-PRO" w:hAnsi="HG丸ｺﾞｼｯｸM-PRO" w:hint="eastAsia"/>
                                <w:sz w:val="20"/>
                                <w:szCs w:val="20"/>
                              </w:rPr>
                              <w:t>堺</w:t>
                            </w:r>
                            <w:r>
                              <w:rPr>
                                <w:rFonts w:ascii="HG丸ｺﾞｼｯｸM-PRO" w:eastAsia="HG丸ｺﾞｼｯｸM-PRO" w:hAnsi="HG丸ｺﾞｼｯｸM-PRO" w:hint="eastAsia"/>
                                <w:sz w:val="20"/>
                                <w:szCs w:val="20"/>
                              </w:rPr>
                              <w:t xml:space="preserve">　</w:t>
                            </w:r>
                            <w:r w:rsidRPr="00191C28">
                              <w:rPr>
                                <w:rFonts w:ascii="HG丸ｺﾞｼｯｸM-PRO" w:eastAsia="HG丸ｺﾞｼｯｸM-PRO" w:hAnsi="HG丸ｺﾞｼｯｸM-PRO" w:hint="eastAsia"/>
                                <w:sz w:val="20"/>
                                <w:szCs w:val="20"/>
                              </w:rPr>
                              <w:t>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A03A6" id="正方形/長方形 737" o:spid="_x0000_s1310" style="position:absolute;left:0;text-align:left;margin-left:322.4pt;margin-top:181.35pt;width:50.8pt;height:24.0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" strokeweight="3pt">
                <v:stroke linestyle="thinThin"/>
                <v:textbox inset="5.85pt,.7pt,5.85pt,.7pt">
                  <w:txbxContent>
                    <w:p w:rsidR="008049BC" w:rsidRPr="00191C28" w:rsidRDefault="008049BC" w:rsidP="006A6531">
                      <w:pPr>
                        <w:jc w:val="center"/>
                        <w:rPr>
                          <w:rFonts w:ascii="HG丸ｺﾞｼｯｸM-PRO" w:eastAsia="HG丸ｺﾞｼｯｸM-PRO" w:hAnsi="HG丸ｺﾞｼｯｸM-PRO"/>
                          <w:sz w:val="20"/>
                          <w:szCs w:val="20"/>
                        </w:rPr>
                      </w:pPr>
                      <w:r w:rsidRPr="00191C28">
                        <w:rPr>
                          <w:rFonts w:ascii="HG丸ｺﾞｼｯｸM-PRO" w:eastAsia="HG丸ｺﾞｼｯｸM-PRO" w:hAnsi="HG丸ｺﾞｼｯｸM-PRO" w:hint="eastAsia"/>
                          <w:sz w:val="20"/>
                          <w:szCs w:val="20"/>
                        </w:rPr>
                        <w:t>堺</w:t>
                      </w:r>
                      <w:r>
                        <w:rPr>
                          <w:rFonts w:ascii="HG丸ｺﾞｼｯｸM-PRO" w:eastAsia="HG丸ｺﾞｼｯｸM-PRO" w:hAnsi="HG丸ｺﾞｼｯｸM-PRO" w:hint="eastAsia"/>
                          <w:sz w:val="20"/>
                          <w:szCs w:val="20"/>
                        </w:rPr>
                        <w:t xml:space="preserve">　</w:t>
                      </w:r>
                      <w:r w:rsidRPr="00191C28">
                        <w:rPr>
                          <w:rFonts w:ascii="HG丸ｺﾞｼｯｸM-PRO" w:eastAsia="HG丸ｺﾞｼｯｸM-PRO" w:hAnsi="HG丸ｺﾞｼｯｸM-PRO" w:hint="eastAsia"/>
                          <w:sz w:val="20"/>
                          <w:szCs w:val="20"/>
                        </w:rPr>
                        <w:t>東</w:t>
                      </w:r>
                    </w:p>
                  </w:txbxContent>
                </v:textbox>
              </v:rect>
            </w:pict>
          </mc:Fallback>
        </mc:AlternateContent>
      </w:r>
    </w:p>
    <w:p w:rsidR="006A6531" w:rsidRPr="00403CDD" w:rsidRDefault="006A6531" w:rsidP="006A6531">
      <w:pPr>
        <w:rPr>
          <w:color w:val="000000" w:themeColor="text1"/>
        </w:rPr>
      </w:pPr>
    </w:p>
    <w:p w:rsidR="006A6531" w:rsidRPr="00403CDD" w:rsidRDefault="006A6531" w:rsidP="006A6531">
      <w:pPr>
        <w:rPr>
          <w:color w:val="000000" w:themeColor="text1"/>
        </w:rPr>
      </w:pPr>
    </w:p>
    <w:p w:rsidR="006A6531" w:rsidRPr="00403CDD" w:rsidRDefault="006A6531" w:rsidP="006A6531">
      <w:pPr>
        <w:rPr>
          <w:color w:val="000000" w:themeColor="text1"/>
        </w:rPr>
      </w:pPr>
      <w:r w:rsidRPr="00403CDD">
        <w:rPr>
          <w:noProof/>
          <w:color w:val="000000" w:themeColor="text1"/>
        </w:rPr>
        <mc:AlternateContent>
          <mc:Choice Requires="wps">
            <w:drawing>
              <wp:anchor distT="0" distB="0" distL="114300" distR="114300" simplePos="0" relativeHeight="252146688" behindDoc="0" locked="0" layoutInCell="1" allowOverlap="1" wp14:anchorId="7CE1529A" wp14:editId="6B2AD860">
                <wp:simplePos x="0" y="0"/>
                <wp:positionH relativeFrom="column">
                  <wp:posOffset>7879080</wp:posOffset>
                </wp:positionH>
                <wp:positionV relativeFrom="paragraph">
                  <wp:posOffset>3175</wp:posOffset>
                </wp:positionV>
                <wp:extent cx="1428750" cy="965835"/>
                <wp:effectExtent l="15240" t="15875" r="13335" b="18415"/>
                <wp:wrapNone/>
                <wp:docPr id="362" name="角丸四角形吹き出し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965835"/>
                        </a:xfrm>
                        <a:prstGeom prst="wedgeRoundRectCallout">
                          <a:avLst>
                            <a:gd name="adj1" fmla="val -46176"/>
                            <a:gd name="adj2" fmla="val 10157"/>
                            <a:gd name="adj3" fmla="val 16667"/>
                          </a:avLst>
                        </a:prstGeom>
                        <a:solidFill>
                          <a:srgbClr val="FFFFFF"/>
                        </a:solidFill>
                        <a:ln w="25400" algn="ctr">
                          <a:solidFill>
                            <a:srgbClr val="F79646"/>
                          </a:solidFill>
                          <a:miter lim="800000"/>
                          <a:headEnd/>
                          <a:tailEnd/>
                        </a:ln>
                      </wps:spPr>
                      <wps:txbx>
                        <w:txbxContent>
                          <w:p w:rsidR="008049BC" w:rsidRPr="00730F86" w:rsidRDefault="008049BC" w:rsidP="006A6531">
                            <w:pPr>
                              <w:ind w:firstLineChars="100" w:firstLine="180"/>
                              <w:jc w:val="left"/>
                              <w:rPr>
                                <w:rFonts w:ascii="HG丸ｺﾞｼｯｸM-PRO" w:eastAsia="HG丸ｺﾞｼｯｸM-PRO" w:hAnsi="HG丸ｺﾞｼｯｸM-PRO"/>
                                <w:sz w:val="18"/>
                                <w:szCs w:val="18"/>
                              </w:rPr>
                            </w:pPr>
                            <w:r w:rsidRPr="00730F86">
                              <w:rPr>
                                <w:rFonts w:ascii="HG丸ｺﾞｼｯｸM-PRO" w:eastAsia="HG丸ｺﾞｼｯｸM-PRO" w:hAnsi="HG丸ｺﾞｼｯｸM-PRO" w:hint="eastAsia"/>
                                <w:sz w:val="18"/>
                                <w:szCs w:val="18"/>
                              </w:rPr>
                              <w:t>集積されたサポート校のノウハウをふまえて、必要な情報等を共有し、発信する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E1529A" id="角丸四角形吹き出し 362" o:spid="_x0000_s1311" type="#_x0000_t62" style="position:absolute;left:0;text-align:left;margin-left:620.4pt;margin-top:.25pt;width:112.5pt;height:76.0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" adj="826,12994" strokecolor="#f79646" strokeweight="2pt">
                <v:textbox>
                  <w:txbxContent>
                    <w:p w:rsidR="008049BC" w:rsidRPr="00730F86" w:rsidRDefault="008049BC" w:rsidP="006A6531">
                      <w:pPr>
                        <w:ind w:firstLineChars="100" w:firstLine="180"/>
                        <w:jc w:val="left"/>
                        <w:rPr>
                          <w:rFonts w:ascii="HG丸ｺﾞｼｯｸM-PRO" w:eastAsia="HG丸ｺﾞｼｯｸM-PRO" w:hAnsi="HG丸ｺﾞｼｯｸM-PRO"/>
                          <w:sz w:val="18"/>
                          <w:szCs w:val="18"/>
                        </w:rPr>
                      </w:pPr>
                      <w:r w:rsidRPr="00730F86">
                        <w:rPr>
                          <w:rFonts w:ascii="HG丸ｺﾞｼｯｸM-PRO" w:eastAsia="HG丸ｺﾞｼｯｸM-PRO" w:hAnsi="HG丸ｺﾞｼｯｸM-PRO" w:hint="eastAsia"/>
                          <w:sz w:val="18"/>
                          <w:szCs w:val="18"/>
                        </w:rPr>
                        <w:t>集積されたサポート校のノウハウをふまえて、必要な情報等を共有し、発信する</w:t>
                      </w:r>
                    </w:p>
                  </w:txbxContent>
                </v:textbox>
              </v:shape>
            </w:pict>
          </mc:Fallback>
        </mc:AlternateContent>
      </w:r>
    </w:p>
    <w:p w:rsidR="006A6531" w:rsidRPr="00403CDD" w:rsidRDefault="006A6531" w:rsidP="006A6531">
      <w:pPr>
        <w:rPr>
          <w:color w:val="000000" w:themeColor="text1"/>
        </w:rPr>
      </w:pPr>
    </w:p>
    <w:p w:rsidR="006A6531" w:rsidRPr="00403CDD" w:rsidRDefault="006A6531" w:rsidP="006A6531">
      <w:pPr>
        <w:rPr>
          <w:color w:val="000000" w:themeColor="text1"/>
        </w:rPr>
      </w:pPr>
    </w:p>
    <w:p w:rsidR="006A6531" w:rsidRPr="00403CDD" w:rsidRDefault="006A6531" w:rsidP="006A6531">
      <w:pPr>
        <w:rPr>
          <w:color w:val="000000" w:themeColor="text1"/>
        </w:rPr>
      </w:pPr>
    </w:p>
    <w:p w:rsidR="006A6531" w:rsidRPr="00403CDD" w:rsidRDefault="006A6531" w:rsidP="006A6531">
      <w:pPr>
        <w:rPr>
          <w:color w:val="000000" w:themeColor="text1"/>
        </w:rPr>
      </w:pPr>
    </w:p>
    <w:p w:rsidR="006A6531" w:rsidRPr="00403CDD" w:rsidRDefault="006A6531" w:rsidP="006A6531">
      <w:pPr>
        <w:rPr>
          <w:color w:val="000000" w:themeColor="text1"/>
        </w:rPr>
      </w:pPr>
      <w:r w:rsidRPr="00403CDD">
        <w:rPr>
          <w:noProof/>
          <w:color w:val="000000" w:themeColor="text1"/>
        </w:rPr>
        <mc:AlternateContent>
          <mc:Choice Requires="wps">
            <w:drawing>
              <wp:anchor distT="0" distB="0" distL="114300" distR="114300" simplePos="0" relativeHeight="252149760" behindDoc="0" locked="0" layoutInCell="1" allowOverlap="1" wp14:anchorId="65BBD36F" wp14:editId="71AB2D33">
                <wp:simplePos x="0" y="0"/>
                <wp:positionH relativeFrom="column">
                  <wp:posOffset>2701925</wp:posOffset>
                </wp:positionH>
                <wp:positionV relativeFrom="paragraph">
                  <wp:posOffset>76835</wp:posOffset>
                </wp:positionV>
                <wp:extent cx="1341120" cy="1075690"/>
                <wp:effectExtent l="0" t="0" r="11430" b="10160"/>
                <wp:wrapNone/>
                <wp:docPr id="738" name="角丸四角形吹き出し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120" cy="1075690"/>
                        </a:xfrm>
                        <a:prstGeom prst="wedgeRoundRectCallout">
                          <a:avLst>
                            <a:gd name="adj1" fmla="val -46167"/>
                            <a:gd name="adj2" fmla="val 13343"/>
                            <a:gd name="adj3" fmla="val 16667"/>
                          </a:avLst>
                        </a:prstGeom>
                        <a:solidFill>
                          <a:srgbClr val="FFFFFF"/>
                        </a:solidFill>
                        <a:ln w="25400" algn="ctr">
                          <a:solidFill>
                            <a:srgbClr val="F79646"/>
                          </a:solidFill>
                          <a:miter lim="800000"/>
                          <a:headEnd/>
                          <a:tailEnd/>
                        </a:ln>
                      </wps:spPr>
                      <wps:txbx>
                        <w:txbxContent>
                          <w:p w:rsidR="008049BC" w:rsidRPr="00730F86" w:rsidRDefault="008049BC" w:rsidP="006A6531">
                            <w:pPr>
                              <w:ind w:firstLineChars="100" w:firstLine="180"/>
                              <w:jc w:val="left"/>
                              <w:rPr>
                                <w:rFonts w:ascii="HG丸ｺﾞｼｯｸM-PRO" w:eastAsia="HG丸ｺﾞｼｯｸM-PRO" w:hAnsi="HG丸ｺﾞｼｯｸM-PRO"/>
                                <w:sz w:val="18"/>
                                <w:szCs w:val="18"/>
                              </w:rPr>
                            </w:pPr>
                            <w:r w:rsidRPr="00730F86">
                              <w:rPr>
                                <w:rFonts w:ascii="HG丸ｺﾞｼｯｸM-PRO" w:eastAsia="HG丸ｺﾞｼｯｸM-PRO" w:hAnsi="HG丸ｺﾞｼｯｸM-PRO" w:hint="eastAsia"/>
                                <w:sz w:val="18"/>
                                <w:szCs w:val="18"/>
                              </w:rPr>
                              <w:t>サポート校に支援室を開設し、相談業務やデータ蓄積の拠点とする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5BBD36F" id="角丸四角形吹き出し 738" o:spid="_x0000_s1312" type="#_x0000_t62" style="position:absolute;left:0;text-align:left;margin-left:212.75pt;margin-top:6.05pt;width:105.6pt;height:84.7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" adj="828,13682" strokecolor="#f79646" strokeweight="2pt">
                <v:textbox>
                  <w:txbxContent>
                    <w:p w:rsidR="008049BC" w:rsidRPr="00730F86" w:rsidRDefault="008049BC" w:rsidP="006A6531">
                      <w:pPr>
                        <w:ind w:firstLineChars="100" w:firstLine="180"/>
                        <w:jc w:val="left"/>
                        <w:rPr>
                          <w:rFonts w:ascii="HG丸ｺﾞｼｯｸM-PRO" w:eastAsia="HG丸ｺﾞｼｯｸM-PRO" w:hAnsi="HG丸ｺﾞｼｯｸM-PRO"/>
                          <w:sz w:val="18"/>
                          <w:szCs w:val="18"/>
                        </w:rPr>
                      </w:pPr>
                      <w:r w:rsidRPr="00730F86">
                        <w:rPr>
                          <w:rFonts w:ascii="HG丸ｺﾞｼｯｸM-PRO" w:eastAsia="HG丸ｺﾞｼｯｸM-PRO" w:hAnsi="HG丸ｺﾞｼｯｸM-PRO" w:hint="eastAsia"/>
                          <w:sz w:val="18"/>
                          <w:szCs w:val="18"/>
                        </w:rPr>
                        <w:t>サポート校に支援室を開設し、相談業務やデータ蓄積の拠点とする</w:t>
                      </w:r>
                    </w:p>
                  </w:txbxContent>
                </v:textbox>
              </v:shape>
            </w:pict>
          </mc:Fallback>
        </mc:AlternateContent>
      </w:r>
      <w:r w:rsidRPr="00403CDD">
        <w:rPr>
          <w:noProof/>
          <w:color w:val="000000" w:themeColor="text1"/>
        </w:rPr>
        <mc:AlternateContent>
          <mc:Choice Requires="wps">
            <w:drawing>
              <wp:anchor distT="0" distB="0" distL="114300" distR="114300" simplePos="0" relativeHeight="252143616" behindDoc="0" locked="0" layoutInCell="1" allowOverlap="1" wp14:anchorId="4EF20299" wp14:editId="355A9833">
                <wp:simplePos x="0" y="0"/>
                <wp:positionH relativeFrom="column">
                  <wp:posOffset>8250555</wp:posOffset>
                </wp:positionH>
                <wp:positionV relativeFrom="paragraph">
                  <wp:posOffset>-4361180</wp:posOffset>
                </wp:positionV>
                <wp:extent cx="1304290" cy="1570990"/>
                <wp:effectExtent l="15240" t="13970" r="13970" b="15240"/>
                <wp:wrapNone/>
                <wp:docPr id="361" name="角丸四角形吹き出し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290" cy="1570990"/>
                        </a:xfrm>
                        <a:prstGeom prst="wedgeRoundRectCallout">
                          <a:avLst>
                            <a:gd name="adj1" fmla="val -46204"/>
                            <a:gd name="adj2" fmla="val 10144"/>
                            <a:gd name="adj3" fmla="val 16667"/>
                          </a:avLst>
                        </a:prstGeom>
                        <a:solidFill>
                          <a:srgbClr val="FFFFFF"/>
                        </a:solidFill>
                        <a:ln w="25400" algn="ctr">
                          <a:solidFill>
                            <a:srgbClr val="F79646"/>
                          </a:solidFill>
                          <a:miter lim="800000"/>
                          <a:headEnd/>
                          <a:tailEnd/>
                        </a:ln>
                      </wps:spPr>
                      <wps:txbx>
                        <w:txbxContent>
                          <w:p w:rsidR="008049BC" w:rsidRPr="00730F86" w:rsidRDefault="008049BC" w:rsidP="006A6531">
                            <w:pPr>
                              <w:ind w:firstLineChars="100" w:firstLine="180"/>
                              <w:jc w:val="left"/>
                              <w:rPr>
                                <w:rFonts w:ascii="HG丸ｺﾞｼｯｸM-PRO" w:eastAsia="HG丸ｺﾞｼｯｸM-PRO" w:hAnsi="HG丸ｺﾞｼｯｸM-PRO"/>
                                <w:sz w:val="18"/>
                                <w:szCs w:val="18"/>
                              </w:rPr>
                            </w:pPr>
                            <w:r w:rsidRPr="00730F86">
                              <w:rPr>
                                <w:rFonts w:ascii="HG丸ｺﾞｼｯｸM-PRO" w:eastAsia="HG丸ｺﾞｼｯｸM-PRO" w:hAnsi="HG丸ｺﾞｼｯｸM-PRO" w:hint="eastAsia"/>
                                <w:sz w:val="18"/>
                                <w:szCs w:val="18"/>
                              </w:rPr>
                              <w:t>全体を４つのエリアに分け、各エリアに設置されている自立支援推進校（共生推進校）のノウハウを集積する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EF20299" id="角丸四角形吹き出し 361" o:spid="_x0000_s1313" type="#_x0000_t62" style="position:absolute;left:0;text-align:left;margin-left:649.65pt;margin-top:-343.4pt;width:102.7pt;height:123.7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" adj="820,12991" strokecolor="#f79646" strokeweight="2pt">
                <v:textbox>
                  <w:txbxContent>
                    <w:p w:rsidR="008049BC" w:rsidRPr="00730F86" w:rsidRDefault="008049BC" w:rsidP="006A6531">
                      <w:pPr>
                        <w:ind w:firstLineChars="100" w:firstLine="180"/>
                        <w:jc w:val="left"/>
                        <w:rPr>
                          <w:rFonts w:ascii="HG丸ｺﾞｼｯｸM-PRO" w:eastAsia="HG丸ｺﾞｼｯｸM-PRO" w:hAnsi="HG丸ｺﾞｼｯｸM-PRO"/>
                          <w:sz w:val="18"/>
                          <w:szCs w:val="18"/>
                        </w:rPr>
                      </w:pPr>
                      <w:r w:rsidRPr="00730F86">
                        <w:rPr>
                          <w:rFonts w:ascii="HG丸ｺﾞｼｯｸM-PRO" w:eastAsia="HG丸ｺﾞｼｯｸM-PRO" w:hAnsi="HG丸ｺﾞｼｯｸM-PRO" w:hint="eastAsia"/>
                          <w:sz w:val="18"/>
                          <w:szCs w:val="18"/>
                        </w:rPr>
                        <w:t>全体を４つのエリアに分け、各エリアに設置されている自立支援推進校（共生推進校）のノウハウを集積する</w:t>
                      </w:r>
                    </w:p>
                  </w:txbxContent>
                </v:textbox>
              </v:shape>
            </w:pict>
          </mc:Fallback>
        </mc:AlternateContent>
      </w:r>
    </w:p>
    <w:p w:rsidR="006A6531" w:rsidRPr="00403CDD" w:rsidRDefault="006A6531" w:rsidP="006A6531">
      <w:pPr>
        <w:rPr>
          <w:color w:val="000000" w:themeColor="text1"/>
        </w:rPr>
      </w:pPr>
    </w:p>
    <w:p w:rsidR="006A6531" w:rsidRPr="00403CDD" w:rsidRDefault="006A6531" w:rsidP="006A6531">
      <w:pPr>
        <w:rPr>
          <w:color w:val="000000" w:themeColor="text1"/>
        </w:rPr>
      </w:pPr>
    </w:p>
    <w:p w:rsidR="006A6531" w:rsidRPr="00403CDD" w:rsidRDefault="006A6531" w:rsidP="006A6531">
      <w:pPr>
        <w:rPr>
          <w:color w:val="000000" w:themeColor="text1"/>
        </w:rPr>
      </w:pPr>
      <w:r w:rsidRPr="00403CDD">
        <w:rPr>
          <w:noProof/>
          <w:color w:val="000000" w:themeColor="text1"/>
        </w:rPr>
        <mc:AlternateContent>
          <mc:Choice Requires="wps">
            <w:drawing>
              <wp:anchor distT="0" distB="0" distL="114300" distR="114300" simplePos="0" relativeHeight="252147712" behindDoc="0" locked="0" layoutInCell="1" allowOverlap="1" wp14:anchorId="6F8DB697" wp14:editId="2AA2A56F">
                <wp:simplePos x="0" y="0"/>
                <wp:positionH relativeFrom="column">
                  <wp:posOffset>4839970</wp:posOffset>
                </wp:positionH>
                <wp:positionV relativeFrom="paragraph">
                  <wp:posOffset>132715</wp:posOffset>
                </wp:positionV>
                <wp:extent cx="1419225" cy="1137285"/>
                <wp:effectExtent l="0" t="0" r="28575" b="24765"/>
                <wp:wrapNone/>
                <wp:docPr id="365" name="角丸四角形吹き出し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1137285"/>
                        </a:xfrm>
                        <a:prstGeom prst="wedgeRoundRectCallout">
                          <a:avLst>
                            <a:gd name="adj1" fmla="val -40829"/>
                            <a:gd name="adj2" fmla="val -9463"/>
                            <a:gd name="adj3" fmla="val 16667"/>
                          </a:avLst>
                        </a:prstGeom>
                        <a:solidFill>
                          <a:srgbClr val="FFFFFF"/>
                        </a:solidFill>
                        <a:ln w="25400" algn="ctr">
                          <a:solidFill>
                            <a:srgbClr val="F79646"/>
                          </a:solidFill>
                          <a:miter lim="800000"/>
                          <a:headEnd/>
                          <a:tailEnd/>
                        </a:ln>
                      </wps:spPr>
                      <wps:txbx>
                        <w:txbxContent>
                          <w:p w:rsidR="008049BC" w:rsidRPr="00730F86" w:rsidRDefault="008049BC" w:rsidP="006A6531">
                            <w:pPr>
                              <w:ind w:firstLineChars="100" w:firstLine="180"/>
                              <w:jc w:val="left"/>
                              <w:rPr>
                                <w:rFonts w:ascii="HG丸ｺﾞｼｯｸM-PRO" w:eastAsia="HG丸ｺﾞｼｯｸM-PRO" w:hAnsi="HG丸ｺﾞｼｯｸM-PRO"/>
                                <w:sz w:val="18"/>
                                <w:szCs w:val="18"/>
                              </w:rPr>
                            </w:pPr>
                            <w:r w:rsidRPr="00730F86">
                              <w:rPr>
                                <w:rFonts w:ascii="HG丸ｺﾞｼｯｸM-PRO" w:eastAsia="HG丸ｺﾞｼｯｸM-PRO" w:hAnsi="HG丸ｺﾞｼｯｸM-PRO" w:hint="eastAsia"/>
                                <w:sz w:val="18"/>
                                <w:szCs w:val="18"/>
                              </w:rPr>
                              <w:t>集積されたサポート校のノウハウをふまえて、必要な情報等を共有し、発信する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8DB697" id="角丸四角形吹き出し 365" o:spid="_x0000_s1314" type="#_x0000_t62" style="position:absolute;left:0;text-align:left;margin-left:381.1pt;margin-top:10.45pt;width:111.75pt;height:89.5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" adj="1981,8756" strokecolor="#f79646" strokeweight="2pt">
                <v:textbox>
                  <w:txbxContent>
                    <w:p w:rsidR="008049BC" w:rsidRPr="00730F86" w:rsidRDefault="008049BC" w:rsidP="006A6531">
                      <w:pPr>
                        <w:ind w:firstLineChars="100" w:firstLine="180"/>
                        <w:jc w:val="left"/>
                        <w:rPr>
                          <w:rFonts w:ascii="HG丸ｺﾞｼｯｸM-PRO" w:eastAsia="HG丸ｺﾞｼｯｸM-PRO" w:hAnsi="HG丸ｺﾞｼｯｸM-PRO"/>
                          <w:sz w:val="18"/>
                          <w:szCs w:val="18"/>
                        </w:rPr>
                      </w:pPr>
                      <w:r w:rsidRPr="00730F86">
                        <w:rPr>
                          <w:rFonts w:ascii="HG丸ｺﾞｼｯｸM-PRO" w:eastAsia="HG丸ｺﾞｼｯｸM-PRO" w:hAnsi="HG丸ｺﾞｼｯｸM-PRO" w:hint="eastAsia"/>
                          <w:sz w:val="18"/>
                          <w:szCs w:val="18"/>
                        </w:rPr>
                        <w:t>集積されたサポート校のノウハウをふまえて、必要な情報等を共有し、発信する</w:t>
                      </w:r>
                    </w:p>
                  </w:txbxContent>
                </v:textbox>
              </v:shape>
            </w:pict>
          </mc:Fallback>
        </mc:AlternateContent>
      </w:r>
    </w:p>
    <w:p w:rsidR="006A6531" w:rsidRPr="00403CDD" w:rsidRDefault="006A6531" w:rsidP="006A6531">
      <w:pPr>
        <w:rPr>
          <w:color w:val="000000" w:themeColor="text1"/>
        </w:rPr>
      </w:pPr>
    </w:p>
    <w:p w:rsidR="006A6531" w:rsidRPr="00403CDD" w:rsidRDefault="006A6531" w:rsidP="006A6531">
      <w:pPr>
        <w:rPr>
          <w:color w:val="000000" w:themeColor="text1"/>
        </w:rPr>
      </w:pPr>
    </w:p>
    <w:p w:rsidR="006A6531" w:rsidRPr="00403CDD" w:rsidRDefault="006A6531" w:rsidP="006A6531">
      <w:pPr>
        <w:rPr>
          <w:color w:val="000000" w:themeColor="text1"/>
        </w:rPr>
      </w:pPr>
      <w:r w:rsidRPr="00403CDD">
        <w:rPr>
          <w:noProof/>
          <w:color w:val="000000" w:themeColor="text1"/>
        </w:rPr>
        <mc:AlternateContent>
          <mc:Choice Requires="wps">
            <w:drawing>
              <wp:anchor distT="0" distB="0" distL="114300" distR="114300" simplePos="0" relativeHeight="252160000" behindDoc="0" locked="0" layoutInCell="1" allowOverlap="1" wp14:anchorId="3CB1606D" wp14:editId="7BCD0BE9">
                <wp:simplePos x="0" y="0"/>
                <wp:positionH relativeFrom="column">
                  <wp:posOffset>6495415</wp:posOffset>
                </wp:positionH>
                <wp:positionV relativeFrom="paragraph">
                  <wp:posOffset>6686550</wp:posOffset>
                </wp:positionV>
                <wp:extent cx="3521075" cy="640715"/>
                <wp:effectExtent l="0" t="0" r="22225" b="26035"/>
                <wp:wrapNone/>
                <wp:docPr id="358" name="正方形/長方形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1075" cy="640715"/>
                        </a:xfrm>
                        <a:prstGeom prst="rect">
                          <a:avLst/>
                        </a:prstGeom>
                        <a:solidFill>
                          <a:sysClr val="window" lastClr="FFFFFF"/>
                        </a:solidFill>
                        <a:ln w="9525" cap="flat" cmpd="sng" algn="ctr">
                          <a:solidFill>
                            <a:sysClr val="windowText" lastClr="000000"/>
                          </a:solidFill>
                          <a:prstDash val="solid"/>
                        </a:ln>
                        <a:effectLst/>
                      </wps:spPr>
                      <wps:txbx>
                        <w:txbxContent>
                          <w:p w:rsidR="008049BC" w:rsidRDefault="008049BC" w:rsidP="006A6531">
                            <w:pPr>
                              <w:ind w:left="630" w:hangingChars="300" w:hanging="630"/>
                            </w:pPr>
                            <w:r>
                              <w:rPr>
                                <w:rFonts w:hint="eastAsia"/>
                              </w:rPr>
                              <w:t>「高等学校支援教育力充実事業」の活用にあたっては、</w:t>
                            </w:r>
                          </w:p>
                          <w:p w:rsidR="008049BC" w:rsidRDefault="008049BC" w:rsidP="006A6531">
                            <w:pPr>
                              <w:ind w:left="630" w:hangingChars="300" w:hanging="630"/>
                            </w:pPr>
                            <w:r>
                              <w:rPr>
                                <w:rFonts w:hint="eastAsia"/>
                              </w:rPr>
                              <w:t>原則として支援教育課調整Ｇに連絡をお願いします。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1606D" id="正方形/長方形 358" o:spid="_x0000_s1315" style="position:absolute;left:0;text-align:left;margin-left:511.45pt;margin-top:526.5pt;width:277.25pt;height:50.4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" fillcolor="window" strokecolor="windowText">
                <v:path arrowok="t"/>
                <v:textbox>
                  <w:txbxContent>
                    <w:p w:rsidR="008049BC" w:rsidRDefault="008049BC" w:rsidP="006A6531">
                      <w:pPr>
                        <w:ind w:left="630" w:hangingChars="300" w:hanging="630"/>
                      </w:pPr>
                      <w:r>
                        <w:rPr>
                          <w:rFonts w:hint="eastAsia"/>
                        </w:rPr>
                        <w:t>「高等学校支援教育力充実事業」の活用にあたっては、</w:t>
                      </w:r>
                    </w:p>
                    <w:p w:rsidR="008049BC" w:rsidRDefault="008049BC" w:rsidP="006A6531">
                      <w:pPr>
                        <w:ind w:left="630" w:hangingChars="300" w:hanging="630"/>
                      </w:pPr>
                      <w:r>
                        <w:rPr>
                          <w:rFonts w:hint="eastAsia"/>
                        </w:rPr>
                        <w:t>原則として支援教育課調整Ｇに連絡をお願いします。</w:t>
                      </w:r>
                    </w:p>
                  </w:txbxContent>
                </v:textbox>
              </v:rect>
            </w:pict>
          </mc:Fallback>
        </mc:AlternateContent>
      </w:r>
    </w:p>
    <w:p w:rsidR="006A6531" w:rsidRPr="00403CDD" w:rsidRDefault="006A6531" w:rsidP="006A6531">
      <w:pPr>
        <w:widowControl/>
        <w:jc w:val="left"/>
        <w:rPr>
          <w:rFonts w:ascii="ＭＳ ゴシック" w:eastAsia="ＭＳ ゴシック" w:hAnsi="ＭＳ ゴシック" w:cs="Courier New"/>
          <w:b/>
          <w:color w:val="000000" w:themeColor="text1"/>
          <w:sz w:val="22"/>
          <w:szCs w:val="21"/>
        </w:rPr>
      </w:pPr>
      <w:r w:rsidRPr="00403CDD">
        <w:rPr>
          <w:noProof/>
          <w:color w:val="000000" w:themeColor="text1"/>
        </w:rPr>
        <mc:AlternateContent>
          <mc:Choice Requires="wps">
            <w:drawing>
              <wp:anchor distT="0" distB="0" distL="114300" distR="114300" simplePos="0" relativeHeight="252150784" behindDoc="0" locked="0" layoutInCell="1" allowOverlap="1" wp14:anchorId="044EF371" wp14:editId="63DDEB06">
                <wp:simplePos x="0" y="0"/>
                <wp:positionH relativeFrom="column">
                  <wp:posOffset>-397510</wp:posOffset>
                </wp:positionH>
                <wp:positionV relativeFrom="paragraph">
                  <wp:posOffset>617855</wp:posOffset>
                </wp:positionV>
                <wp:extent cx="6536690" cy="1724025"/>
                <wp:effectExtent l="19050" t="38100" r="16510" b="28575"/>
                <wp:wrapNone/>
                <wp:docPr id="739" name="上矢印吹き出し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6690" cy="1724025"/>
                        </a:xfrm>
                        <a:prstGeom prst="upArrowCallout">
                          <a:avLst>
                            <a:gd name="adj1" fmla="val 85800"/>
                            <a:gd name="adj2" fmla="val 88895"/>
                            <a:gd name="adj3" fmla="val 14685"/>
                            <a:gd name="adj4" fmla="val 75880"/>
                          </a:avLst>
                        </a:prstGeom>
                        <a:solidFill>
                          <a:srgbClr val="FFFFFF"/>
                        </a:solidFill>
                        <a:ln w="28575">
                          <a:solidFill>
                            <a:srgbClr val="00B050"/>
                          </a:solidFill>
                          <a:miter lim="800000"/>
                          <a:headEnd/>
                          <a:tailEnd/>
                        </a:ln>
                      </wps:spPr>
                      <wps:txbx>
                        <w:txbxContent>
                          <w:p w:rsidR="008049BC" w:rsidRPr="00F83277" w:rsidRDefault="008049BC" w:rsidP="006A6531">
                            <w:pPr>
                              <w:spacing w:line="520" w:lineRule="exact"/>
                              <w:jc w:val="center"/>
                              <w:rPr>
                                <w:rFonts w:ascii="HG丸ｺﾞｼｯｸM-PRO" w:eastAsia="HG丸ｺﾞｼｯｸM-PRO" w:hAnsi="HG丸ｺﾞｼｯｸM-PRO"/>
                                <w:sz w:val="24"/>
                                <w:szCs w:val="24"/>
                              </w:rPr>
                            </w:pPr>
                            <w:r w:rsidRPr="00F83277">
                              <w:rPr>
                                <w:rFonts w:ascii="HG丸ｺﾞｼｯｸM-PRO" w:eastAsia="HG丸ｺﾞｼｯｸM-PRO" w:hAnsi="HG丸ｺﾞｼｯｸM-PRO" w:hint="eastAsia"/>
                                <w:sz w:val="24"/>
                                <w:szCs w:val="24"/>
                              </w:rPr>
                              <w:t>支援学校のセンター的機能とあわせて府立高校</w:t>
                            </w:r>
                            <w:r>
                              <w:rPr>
                                <w:rFonts w:ascii="HG丸ｺﾞｼｯｸM-PRO" w:eastAsia="HG丸ｺﾞｼｯｸM-PRO" w:hAnsi="HG丸ｺﾞｼｯｸM-PRO" w:hint="eastAsia"/>
                                <w:sz w:val="24"/>
                                <w:szCs w:val="24"/>
                              </w:rPr>
                              <w:t>及び府内の私立高校</w:t>
                            </w:r>
                            <w:r w:rsidRPr="00F83277">
                              <w:rPr>
                                <w:rFonts w:ascii="HG丸ｺﾞｼｯｸM-PRO" w:eastAsia="HG丸ｺﾞｼｯｸM-PRO" w:hAnsi="HG丸ｺﾞｼｯｸM-PRO" w:hint="eastAsia"/>
                                <w:sz w:val="24"/>
                                <w:szCs w:val="24"/>
                              </w:rPr>
                              <w:t>をサポートする。</w:t>
                            </w:r>
                          </w:p>
                          <w:p w:rsidR="008049BC" w:rsidRPr="00A93A2C" w:rsidRDefault="008049BC" w:rsidP="006A6531">
                            <w:pPr>
                              <w:spacing w:line="360" w:lineRule="exact"/>
                              <w:ind w:firstLineChars="200" w:firstLine="440"/>
                              <w:rPr>
                                <w:rFonts w:ascii="HG丸ｺﾞｼｯｸM-PRO" w:eastAsia="HG丸ｺﾞｼｯｸM-PRO" w:hAnsi="HG丸ｺﾞｼｯｸM-PRO"/>
                                <w:sz w:val="22"/>
                              </w:rPr>
                            </w:pPr>
                            <w:r w:rsidRPr="00A93A2C">
                              <w:rPr>
                                <w:rFonts w:ascii="HG丸ｺﾞｼｯｸM-PRO" w:eastAsia="HG丸ｺﾞｼｯｸM-PRO" w:hAnsi="HG丸ｺﾞｼｯｸM-PRO" w:hint="eastAsia"/>
                                <w:sz w:val="22"/>
                                <w:bdr w:val="single" w:sz="4" w:space="0" w:color="auto"/>
                              </w:rPr>
                              <w:t>支援学校のセンター的機能</w:t>
                            </w:r>
                          </w:p>
                          <w:p w:rsidR="008049BC" w:rsidRPr="00A93A2C" w:rsidRDefault="008049BC" w:rsidP="006A6531">
                            <w:pPr>
                              <w:spacing w:line="360" w:lineRule="exact"/>
                              <w:ind w:firstLineChars="300" w:firstLine="660"/>
                              <w:rPr>
                                <w:rFonts w:ascii="HG丸ｺﾞｼｯｸM-PRO" w:eastAsia="HG丸ｺﾞｼｯｸM-PRO" w:hAnsi="HG丸ｺﾞｼｯｸM-PRO" w:cs="ＭＳ 明朝"/>
                                <w:sz w:val="22"/>
                              </w:rPr>
                            </w:pPr>
                            <w:r w:rsidRPr="00A93A2C">
                              <w:rPr>
                                <w:rFonts w:ascii="HG丸ｺﾞｼｯｸM-PRO" w:eastAsia="HG丸ｺﾞｼｯｸM-PRO" w:hAnsi="HG丸ｺﾞｼｯｸM-PRO" w:cs="ＭＳ 明朝" w:hint="eastAsia"/>
                                <w:sz w:val="22"/>
                              </w:rPr>
                              <w:t>来校・</w:t>
                            </w:r>
                            <w:r>
                              <w:rPr>
                                <w:rFonts w:ascii="HG丸ｺﾞｼｯｸM-PRO" w:eastAsia="HG丸ｺﾞｼｯｸM-PRO" w:hAnsi="HG丸ｺﾞｼｯｸM-PRO" w:cs="ＭＳ 明朝" w:hint="eastAsia"/>
                                <w:sz w:val="22"/>
                              </w:rPr>
                              <w:t>訪問</w:t>
                            </w:r>
                            <w:r w:rsidRPr="00A93A2C">
                              <w:rPr>
                                <w:rFonts w:ascii="HG丸ｺﾞｼｯｸM-PRO" w:eastAsia="HG丸ｺﾞｼｯｸM-PRO" w:hAnsi="HG丸ｺﾞｼｯｸM-PRO" w:cs="ＭＳ 明朝" w:hint="eastAsia"/>
                                <w:sz w:val="22"/>
                              </w:rPr>
                              <w:t>相談</w:t>
                            </w:r>
                            <w:r>
                              <w:rPr>
                                <w:rFonts w:ascii="HG丸ｺﾞｼｯｸM-PRO" w:eastAsia="HG丸ｺﾞｼｯｸM-PRO" w:hAnsi="HG丸ｺﾞｼｯｸM-PRO" w:cs="ＭＳ 明朝" w:hint="eastAsia"/>
                                <w:sz w:val="22"/>
                              </w:rPr>
                              <w:t>によるサポート内容</w:t>
                            </w:r>
                            <w:r w:rsidRPr="00A93A2C">
                              <w:rPr>
                                <w:rFonts w:ascii="HG丸ｺﾞｼｯｸM-PRO" w:eastAsia="HG丸ｺﾞｼｯｸM-PRO" w:hAnsi="HG丸ｺﾞｼｯｸM-PRO" w:cs="ＭＳ 明朝" w:hint="eastAsia"/>
                                <w:sz w:val="22"/>
                              </w:rPr>
                              <w:t xml:space="preserve">　</w:t>
                            </w:r>
                          </w:p>
                          <w:p w:rsidR="008049BC" w:rsidRPr="00A93A2C" w:rsidRDefault="008049BC" w:rsidP="006A6531">
                            <w:pPr>
                              <w:spacing w:line="360" w:lineRule="exact"/>
                              <w:ind w:firstLineChars="400" w:firstLine="880"/>
                              <w:rPr>
                                <w:rFonts w:ascii="HG丸ｺﾞｼｯｸM-PRO" w:eastAsia="HG丸ｺﾞｼｯｸM-PRO" w:hAnsi="HG丸ｺﾞｼｯｸM-PRO" w:cs="ＭＳ 明朝"/>
                                <w:sz w:val="22"/>
                              </w:rPr>
                            </w:pPr>
                            <w:r w:rsidRPr="00A93A2C">
                              <w:rPr>
                                <w:rFonts w:ascii="ＭＳ 明朝" w:hAnsi="ＭＳ 明朝" w:cs="ＭＳ 明朝" w:hint="eastAsia"/>
                                <w:sz w:val="22"/>
                              </w:rPr>
                              <w:t>➢</w:t>
                            </w:r>
                            <w:r w:rsidRPr="00A93A2C">
                              <w:rPr>
                                <w:rFonts w:ascii="HG丸ｺﾞｼｯｸM-PRO" w:eastAsia="HG丸ｺﾞｼｯｸM-PRO" w:hAnsi="HG丸ｺﾞｼｯｸM-PRO" w:cs="ＭＳ 明朝" w:hint="eastAsia"/>
                                <w:sz w:val="22"/>
                              </w:rPr>
                              <w:t>生徒の実態把握</w:t>
                            </w:r>
                            <w:r>
                              <w:rPr>
                                <w:rFonts w:ascii="HG丸ｺﾞｼｯｸM-PRO" w:eastAsia="HG丸ｺﾞｼｯｸM-PRO" w:hAnsi="HG丸ｺﾞｼｯｸM-PRO" w:cs="ＭＳ 明朝" w:hint="eastAsia"/>
                                <w:sz w:val="22"/>
                              </w:rPr>
                              <w:t>（アセスメント）</w:t>
                            </w:r>
                            <w:r w:rsidRPr="00A93A2C">
                              <w:rPr>
                                <w:rFonts w:ascii="HG丸ｺﾞｼｯｸM-PRO" w:eastAsia="HG丸ｺﾞｼｯｸM-PRO" w:hAnsi="HG丸ｺﾞｼｯｸM-PRO" w:cs="ＭＳ 明朝" w:hint="eastAsia"/>
                                <w:sz w:val="22"/>
                              </w:rPr>
                              <w:t xml:space="preserve">　　</w:t>
                            </w:r>
                            <w:r w:rsidRPr="00A93A2C">
                              <w:rPr>
                                <w:rFonts w:ascii="ＭＳ 明朝" w:hAnsi="ＭＳ 明朝" w:cs="ＭＳ 明朝" w:hint="eastAsia"/>
                                <w:sz w:val="22"/>
                              </w:rPr>
                              <w:t>➢</w:t>
                            </w:r>
                            <w:r w:rsidRPr="00A93A2C">
                              <w:rPr>
                                <w:rFonts w:ascii="HG丸ｺﾞｼｯｸM-PRO" w:eastAsia="HG丸ｺﾞｼｯｸM-PRO" w:hAnsi="HG丸ｺﾞｼｯｸM-PRO" w:cs="ＭＳ 明朝" w:hint="eastAsia"/>
                                <w:sz w:val="22"/>
                              </w:rPr>
                              <w:t>個別の教育支援計画の作成・活用</w:t>
                            </w:r>
                            <w:r>
                              <w:rPr>
                                <w:rFonts w:ascii="HG丸ｺﾞｼｯｸM-PRO" w:eastAsia="HG丸ｺﾞｼｯｸM-PRO" w:hAnsi="HG丸ｺﾞｼｯｸM-PRO" w:cs="ＭＳ 明朝" w:hint="eastAsia"/>
                                <w:sz w:val="22"/>
                              </w:rPr>
                              <w:t>についての支援</w:t>
                            </w:r>
                          </w:p>
                          <w:p w:rsidR="008049BC" w:rsidRPr="007B488E" w:rsidRDefault="008049BC" w:rsidP="006A6531">
                            <w:pPr>
                              <w:spacing w:line="360" w:lineRule="exact"/>
                              <w:ind w:firstLineChars="400" w:firstLine="880"/>
                              <w:rPr>
                                <w:rFonts w:ascii="HG丸ｺﾞｼｯｸM-PRO" w:eastAsia="HG丸ｺﾞｼｯｸM-PRO" w:hAnsi="HG丸ｺﾞｼｯｸM-PRO"/>
                                <w:sz w:val="22"/>
                              </w:rPr>
                            </w:pPr>
                            <w:r w:rsidRPr="00A93A2C">
                              <w:rPr>
                                <w:rFonts w:ascii="ＭＳ 明朝" w:hAnsi="ＭＳ 明朝" w:cs="ＭＳ 明朝" w:hint="eastAsia"/>
                                <w:sz w:val="22"/>
                              </w:rPr>
                              <w:t>➢</w:t>
                            </w:r>
                            <w:r w:rsidRPr="00A93A2C">
                              <w:rPr>
                                <w:rFonts w:ascii="HG丸ｺﾞｼｯｸM-PRO" w:eastAsia="HG丸ｺﾞｼｯｸM-PRO" w:hAnsi="HG丸ｺﾞｼｯｸM-PRO" w:cs="ＭＳ 明朝" w:hint="eastAsia"/>
                                <w:sz w:val="22"/>
                              </w:rPr>
                              <w:t>介助・介護方法や留意点</w:t>
                            </w:r>
                            <w:r>
                              <w:rPr>
                                <w:rFonts w:ascii="HG丸ｺﾞｼｯｸM-PRO" w:eastAsia="HG丸ｺﾞｼｯｸM-PRO" w:hAnsi="HG丸ｺﾞｼｯｸM-PRO" w:cs="ＭＳ 明朝" w:hint="eastAsia"/>
                                <w:sz w:val="22"/>
                              </w:rPr>
                              <w:t xml:space="preserve">　</w:t>
                            </w:r>
                            <w:r w:rsidRPr="00A93A2C">
                              <w:rPr>
                                <w:rFonts w:ascii="HG丸ｺﾞｼｯｸM-PRO" w:eastAsia="HG丸ｺﾞｼｯｸM-PRO" w:hAnsi="HG丸ｺﾞｼｯｸM-PRO" w:cs="ＭＳ 明朝" w:hint="eastAsia"/>
                                <w:sz w:val="22"/>
                              </w:rPr>
                              <w:t xml:space="preserve">　　</w:t>
                            </w:r>
                            <w:r>
                              <w:rPr>
                                <w:rFonts w:ascii="HG丸ｺﾞｼｯｸM-PRO" w:eastAsia="HG丸ｺﾞｼｯｸM-PRO" w:hAnsi="HG丸ｺﾞｼｯｸM-PRO" w:cs="ＭＳ 明朝" w:hint="eastAsia"/>
                                <w:sz w:val="22"/>
                              </w:rPr>
                              <w:t xml:space="preserve">　　　</w:t>
                            </w:r>
                            <w:r w:rsidRPr="00A93A2C">
                              <w:rPr>
                                <w:rFonts w:ascii="ＭＳ 明朝" w:hAnsi="ＭＳ 明朝" w:cs="ＭＳ 明朝" w:hint="eastAsia"/>
                                <w:sz w:val="22"/>
                              </w:rPr>
                              <w:t>➢</w:t>
                            </w:r>
                            <w:r w:rsidRPr="00A93A2C">
                              <w:rPr>
                                <w:rFonts w:ascii="HG丸ｺﾞｼｯｸM-PRO" w:eastAsia="HG丸ｺﾞｼｯｸM-PRO" w:hAnsi="HG丸ｺﾞｼｯｸM-PRO" w:cs="ＭＳ 明朝" w:hint="eastAsia"/>
                                <w:sz w:val="22"/>
                              </w:rPr>
                              <w:t>関係機関との連携方策</w:t>
                            </w:r>
                            <w:r>
                              <w:rPr>
                                <w:rFonts w:ascii="HG丸ｺﾞｼｯｸM-PRO" w:eastAsia="HG丸ｺﾞｼｯｸM-PRO" w:hAnsi="HG丸ｺﾞｼｯｸM-PRO" w:cs="ＭＳ 明朝" w:hint="eastAsia"/>
                                <w:sz w:val="22"/>
                              </w:rPr>
                              <w:t xml:space="preserve">　　　　　　</w:t>
                            </w:r>
                            <w:r w:rsidRPr="00A93A2C">
                              <w:rPr>
                                <w:rFonts w:ascii="HG丸ｺﾞｼｯｸM-PRO" w:eastAsia="HG丸ｺﾞｼｯｸM-PRO" w:hAnsi="HG丸ｺﾞｼｯｸM-PRO" w:cs="ＭＳ 明朝" w:hint="eastAsia"/>
                                <w:sz w:val="22"/>
                              </w:rPr>
                              <w:t>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4EF371"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上矢印吹き出し 739" o:spid="_x0000_s1316" type="#_x0000_t79" style="position:absolute;margin-left:-31.3pt;margin-top:48.65pt;width:514.7pt;height:135.7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" adj="5210,5736,3172,8356" strokecolor="#00b050" strokeweight="2.25pt">
                <v:textbox inset="5.85pt,.7pt,5.85pt,.7pt">
                  <w:txbxContent>
                    <w:p w:rsidR="008049BC" w:rsidRPr="00F83277" w:rsidRDefault="008049BC" w:rsidP="006A6531">
                      <w:pPr>
                        <w:spacing w:line="520" w:lineRule="exact"/>
                        <w:jc w:val="center"/>
                        <w:rPr>
                          <w:rFonts w:ascii="HG丸ｺﾞｼｯｸM-PRO" w:eastAsia="HG丸ｺﾞｼｯｸM-PRO" w:hAnsi="HG丸ｺﾞｼｯｸM-PRO"/>
                          <w:sz w:val="24"/>
                          <w:szCs w:val="24"/>
                        </w:rPr>
                      </w:pPr>
                      <w:r w:rsidRPr="00F83277">
                        <w:rPr>
                          <w:rFonts w:ascii="HG丸ｺﾞｼｯｸM-PRO" w:eastAsia="HG丸ｺﾞｼｯｸM-PRO" w:hAnsi="HG丸ｺﾞｼｯｸM-PRO" w:hint="eastAsia"/>
                          <w:sz w:val="24"/>
                          <w:szCs w:val="24"/>
                        </w:rPr>
                        <w:t>支援学校のセンター的機能とあわせて府立高校</w:t>
                      </w:r>
                      <w:r>
                        <w:rPr>
                          <w:rFonts w:ascii="HG丸ｺﾞｼｯｸM-PRO" w:eastAsia="HG丸ｺﾞｼｯｸM-PRO" w:hAnsi="HG丸ｺﾞｼｯｸM-PRO" w:hint="eastAsia"/>
                          <w:sz w:val="24"/>
                          <w:szCs w:val="24"/>
                        </w:rPr>
                        <w:t>及び府内の私立高校</w:t>
                      </w:r>
                      <w:r w:rsidRPr="00F83277">
                        <w:rPr>
                          <w:rFonts w:ascii="HG丸ｺﾞｼｯｸM-PRO" w:eastAsia="HG丸ｺﾞｼｯｸM-PRO" w:hAnsi="HG丸ｺﾞｼｯｸM-PRO" w:hint="eastAsia"/>
                          <w:sz w:val="24"/>
                          <w:szCs w:val="24"/>
                        </w:rPr>
                        <w:t>をサポートする。</w:t>
                      </w:r>
                    </w:p>
                    <w:p w:rsidR="008049BC" w:rsidRPr="00A93A2C" w:rsidRDefault="008049BC" w:rsidP="006A6531">
                      <w:pPr>
                        <w:spacing w:line="360" w:lineRule="exact"/>
                        <w:ind w:firstLineChars="200" w:firstLine="440"/>
                        <w:rPr>
                          <w:rFonts w:ascii="HG丸ｺﾞｼｯｸM-PRO" w:eastAsia="HG丸ｺﾞｼｯｸM-PRO" w:hAnsi="HG丸ｺﾞｼｯｸM-PRO"/>
                          <w:sz w:val="22"/>
                        </w:rPr>
                      </w:pPr>
                      <w:r w:rsidRPr="00A93A2C">
                        <w:rPr>
                          <w:rFonts w:ascii="HG丸ｺﾞｼｯｸM-PRO" w:eastAsia="HG丸ｺﾞｼｯｸM-PRO" w:hAnsi="HG丸ｺﾞｼｯｸM-PRO" w:hint="eastAsia"/>
                          <w:sz w:val="22"/>
                          <w:bdr w:val="single" w:sz="4" w:space="0" w:color="auto"/>
                        </w:rPr>
                        <w:t>支援学校のセンター的機能</w:t>
                      </w:r>
                    </w:p>
                    <w:p w:rsidR="008049BC" w:rsidRPr="00A93A2C" w:rsidRDefault="008049BC" w:rsidP="006A6531">
                      <w:pPr>
                        <w:spacing w:line="360" w:lineRule="exact"/>
                        <w:ind w:firstLineChars="300" w:firstLine="660"/>
                        <w:rPr>
                          <w:rFonts w:ascii="HG丸ｺﾞｼｯｸM-PRO" w:eastAsia="HG丸ｺﾞｼｯｸM-PRO" w:hAnsi="HG丸ｺﾞｼｯｸM-PRO" w:cs="ＭＳ 明朝"/>
                          <w:sz w:val="22"/>
                        </w:rPr>
                      </w:pPr>
                      <w:r w:rsidRPr="00A93A2C">
                        <w:rPr>
                          <w:rFonts w:ascii="HG丸ｺﾞｼｯｸM-PRO" w:eastAsia="HG丸ｺﾞｼｯｸM-PRO" w:hAnsi="HG丸ｺﾞｼｯｸM-PRO" w:cs="ＭＳ 明朝" w:hint="eastAsia"/>
                          <w:sz w:val="22"/>
                        </w:rPr>
                        <w:t>来校・</w:t>
                      </w:r>
                      <w:r>
                        <w:rPr>
                          <w:rFonts w:ascii="HG丸ｺﾞｼｯｸM-PRO" w:eastAsia="HG丸ｺﾞｼｯｸM-PRO" w:hAnsi="HG丸ｺﾞｼｯｸM-PRO" w:cs="ＭＳ 明朝" w:hint="eastAsia"/>
                          <w:sz w:val="22"/>
                        </w:rPr>
                        <w:t>訪問</w:t>
                      </w:r>
                      <w:r w:rsidRPr="00A93A2C">
                        <w:rPr>
                          <w:rFonts w:ascii="HG丸ｺﾞｼｯｸM-PRO" w:eastAsia="HG丸ｺﾞｼｯｸM-PRO" w:hAnsi="HG丸ｺﾞｼｯｸM-PRO" w:cs="ＭＳ 明朝" w:hint="eastAsia"/>
                          <w:sz w:val="22"/>
                        </w:rPr>
                        <w:t>相談</w:t>
                      </w:r>
                      <w:r>
                        <w:rPr>
                          <w:rFonts w:ascii="HG丸ｺﾞｼｯｸM-PRO" w:eastAsia="HG丸ｺﾞｼｯｸM-PRO" w:hAnsi="HG丸ｺﾞｼｯｸM-PRO" w:cs="ＭＳ 明朝" w:hint="eastAsia"/>
                          <w:sz w:val="22"/>
                        </w:rPr>
                        <w:t>によるサポート内容</w:t>
                      </w:r>
                      <w:r w:rsidRPr="00A93A2C">
                        <w:rPr>
                          <w:rFonts w:ascii="HG丸ｺﾞｼｯｸM-PRO" w:eastAsia="HG丸ｺﾞｼｯｸM-PRO" w:hAnsi="HG丸ｺﾞｼｯｸM-PRO" w:cs="ＭＳ 明朝" w:hint="eastAsia"/>
                          <w:sz w:val="22"/>
                        </w:rPr>
                        <w:t xml:space="preserve">　</w:t>
                      </w:r>
                    </w:p>
                    <w:p w:rsidR="008049BC" w:rsidRPr="00A93A2C" w:rsidRDefault="008049BC" w:rsidP="006A6531">
                      <w:pPr>
                        <w:spacing w:line="360" w:lineRule="exact"/>
                        <w:ind w:firstLineChars="400" w:firstLine="880"/>
                        <w:rPr>
                          <w:rFonts w:ascii="HG丸ｺﾞｼｯｸM-PRO" w:eastAsia="HG丸ｺﾞｼｯｸM-PRO" w:hAnsi="HG丸ｺﾞｼｯｸM-PRO" w:cs="ＭＳ 明朝"/>
                          <w:sz w:val="22"/>
                        </w:rPr>
                      </w:pPr>
                      <w:r w:rsidRPr="00A93A2C">
                        <w:rPr>
                          <w:rFonts w:ascii="ＭＳ 明朝" w:hAnsi="ＭＳ 明朝" w:cs="ＭＳ 明朝" w:hint="eastAsia"/>
                          <w:sz w:val="22"/>
                        </w:rPr>
                        <w:t>➢</w:t>
                      </w:r>
                      <w:r w:rsidRPr="00A93A2C">
                        <w:rPr>
                          <w:rFonts w:ascii="HG丸ｺﾞｼｯｸM-PRO" w:eastAsia="HG丸ｺﾞｼｯｸM-PRO" w:hAnsi="HG丸ｺﾞｼｯｸM-PRO" w:cs="ＭＳ 明朝" w:hint="eastAsia"/>
                          <w:sz w:val="22"/>
                        </w:rPr>
                        <w:t>生徒の実態把握</w:t>
                      </w:r>
                      <w:r>
                        <w:rPr>
                          <w:rFonts w:ascii="HG丸ｺﾞｼｯｸM-PRO" w:eastAsia="HG丸ｺﾞｼｯｸM-PRO" w:hAnsi="HG丸ｺﾞｼｯｸM-PRO" w:cs="ＭＳ 明朝" w:hint="eastAsia"/>
                          <w:sz w:val="22"/>
                        </w:rPr>
                        <w:t>（アセスメント）</w:t>
                      </w:r>
                      <w:r w:rsidRPr="00A93A2C">
                        <w:rPr>
                          <w:rFonts w:ascii="HG丸ｺﾞｼｯｸM-PRO" w:eastAsia="HG丸ｺﾞｼｯｸM-PRO" w:hAnsi="HG丸ｺﾞｼｯｸM-PRO" w:cs="ＭＳ 明朝" w:hint="eastAsia"/>
                          <w:sz w:val="22"/>
                        </w:rPr>
                        <w:t xml:space="preserve">　　</w:t>
                      </w:r>
                      <w:r w:rsidRPr="00A93A2C">
                        <w:rPr>
                          <w:rFonts w:ascii="ＭＳ 明朝" w:hAnsi="ＭＳ 明朝" w:cs="ＭＳ 明朝" w:hint="eastAsia"/>
                          <w:sz w:val="22"/>
                        </w:rPr>
                        <w:t>➢</w:t>
                      </w:r>
                      <w:r w:rsidRPr="00A93A2C">
                        <w:rPr>
                          <w:rFonts w:ascii="HG丸ｺﾞｼｯｸM-PRO" w:eastAsia="HG丸ｺﾞｼｯｸM-PRO" w:hAnsi="HG丸ｺﾞｼｯｸM-PRO" w:cs="ＭＳ 明朝" w:hint="eastAsia"/>
                          <w:sz w:val="22"/>
                        </w:rPr>
                        <w:t>個別の教育支援計画の作成・活用</w:t>
                      </w:r>
                      <w:r>
                        <w:rPr>
                          <w:rFonts w:ascii="HG丸ｺﾞｼｯｸM-PRO" w:eastAsia="HG丸ｺﾞｼｯｸM-PRO" w:hAnsi="HG丸ｺﾞｼｯｸM-PRO" w:cs="ＭＳ 明朝" w:hint="eastAsia"/>
                          <w:sz w:val="22"/>
                        </w:rPr>
                        <w:t>についての支援</w:t>
                      </w:r>
                    </w:p>
                    <w:p w:rsidR="008049BC" w:rsidRPr="007B488E" w:rsidRDefault="008049BC" w:rsidP="006A6531">
                      <w:pPr>
                        <w:spacing w:line="360" w:lineRule="exact"/>
                        <w:ind w:firstLineChars="400" w:firstLine="880"/>
                        <w:rPr>
                          <w:rFonts w:ascii="HG丸ｺﾞｼｯｸM-PRO" w:eastAsia="HG丸ｺﾞｼｯｸM-PRO" w:hAnsi="HG丸ｺﾞｼｯｸM-PRO"/>
                          <w:sz w:val="22"/>
                        </w:rPr>
                      </w:pPr>
                      <w:r w:rsidRPr="00A93A2C">
                        <w:rPr>
                          <w:rFonts w:ascii="ＭＳ 明朝" w:hAnsi="ＭＳ 明朝" w:cs="ＭＳ 明朝" w:hint="eastAsia"/>
                          <w:sz w:val="22"/>
                        </w:rPr>
                        <w:t>➢</w:t>
                      </w:r>
                      <w:r w:rsidRPr="00A93A2C">
                        <w:rPr>
                          <w:rFonts w:ascii="HG丸ｺﾞｼｯｸM-PRO" w:eastAsia="HG丸ｺﾞｼｯｸM-PRO" w:hAnsi="HG丸ｺﾞｼｯｸM-PRO" w:cs="ＭＳ 明朝" w:hint="eastAsia"/>
                          <w:sz w:val="22"/>
                        </w:rPr>
                        <w:t>介助・介護方法や留意点</w:t>
                      </w:r>
                      <w:r>
                        <w:rPr>
                          <w:rFonts w:ascii="HG丸ｺﾞｼｯｸM-PRO" w:eastAsia="HG丸ｺﾞｼｯｸM-PRO" w:hAnsi="HG丸ｺﾞｼｯｸM-PRO" w:cs="ＭＳ 明朝" w:hint="eastAsia"/>
                          <w:sz w:val="22"/>
                        </w:rPr>
                        <w:t xml:space="preserve">　</w:t>
                      </w:r>
                      <w:r w:rsidRPr="00A93A2C">
                        <w:rPr>
                          <w:rFonts w:ascii="HG丸ｺﾞｼｯｸM-PRO" w:eastAsia="HG丸ｺﾞｼｯｸM-PRO" w:hAnsi="HG丸ｺﾞｼｯｸM-PRO" w:cs="ＭＳ 明朝" w:hint="eastAsia"/>
                          <w:sz w:val="22"/>
                        </w:rPr>
                        <w:t xml:space="preserve">　　</w:t>
                      </w:r>
                      <w:r>
                        <w:rPr>
                          <w:rFonts w:ascii="HG丸ｺﾞｼｯｸM-PRO" w:eastAsia="HG丸ｺﾞｼｯｸM-PRO" w:hAnsi="HG丸ｺﾞｼｯｸM-PRO" w:cs="ＭＳ 明朝" w:hint="eastAsia"/>
                          <w:sz w:val="22"/>
                        </w:rPr>
                        <w:t xml:space="preserve">　　　</w:t>
                      </w:r>
                      <w:r w:rsidRPr="00A93A2C">
                        <w:rPr>
                          <w:rFonts w:ascii="ＭＳ 明朝" w:hAnsi="ＭＳ 明朝" w:cs="ＭＳ 明朝" w:hint="eastAsia"/>
                          <w:sz w:val="22"/>
                        </w:rPr>
                        <w:t>➢</w:t>
                      </w:r>
                      <w:r w:rsidRPr="00A93A2C">
                        <w:rPr>
                          <w:rFonts w:ascii="HG丸ｺﾞｼｯｸM-PRO" w:eastAsia="HG丸ｺﾞｼｯｸM-PRO" w:hAnsi="HG丸ｺﾞｼｯｸM-PRO" w:cs="ＭＳ 明朝" w:hint="eastAsia"/>
                          <w:sz w:val="22"/>
                        </w:rPr>
                        <w:t>関係機関との連携方策</w:t>
                      </w:r>
                      <w:r>
                        <w:rPr>
                          <w:rFonts w:ascii="HG丸ｺﾞｼｯｸM-PRO" w:eastAsia="HG丸ｺﾞｼｯｸM-PRO" w:hAnsi="HG丸ｺﾞｼｯｸM-PRO" w:cs="ＭＳ 明朝" w:hint="eastAsia"/>
                          <w:sz w:val="22"/>
                        </w:rPr>
                        <w:t xml:space="preserve">　　　　　　</w:t>
                      </w:r>
                      <w:r w:rsidRPr="00A93A2C">
                        <w:rPr>
                          <w:rFonts w:ascii="HG丸ｺﾞｼｯｸM-PRO" w:eastAsia="HG丸ｺﾞｼｯｸM-PRO" w:hAnsi="HG丸ｺﾞｼｯｸM-PRO" w:cs="ＭＳ 明朝" w:hint="eastAsia"/>
                          <w:sz w:val="22"/>
                        </w:rPr>
                        <w:t>など</w:t>
                      </w:r>
                    </w:p>
                  </w:txbxContent>
                </v:textbox>
              </v:shape>
            </w:pict>
          </mc:Fallback>
        </mc:AlternateContent>
      </w:r>
      <w:r w:rsidRPr="00403CDD">
        <w:rPr>
          <w:noProof/>
          <w:color w:val="000000" w:themeColor="text1"/>
        </w:rPr>
        <mc:AlternateContent>
          <mc:Choice Requires="wps">
            <w:drawing>
              <wp:anchor distT="0" distB="0" distL="114300" distR="114300" simplePos="0" relativeHeight="252151808" behindDoc="0" locked="0" layoutInCell="1" allowOverlap="1" wp14:anchorId="538E2F21" wp14:editId="10B2D8B0">
                <wp:simplePos x="0" y="0"/>
                <wp:positionH relativeFrom="column">
                  <wp:posOffset>2359025</wp:posOffset>
                </wp:positionH>
                <wp:positionV relativeFrom="paragraph">
                  <wp:posOffset>763270</wp:posOffset>
                </wp:positionV>
                <wp:extent cx="923925" cy="333375"/>
                <wp:effectExtent l="0" t="0" r="9525" b="9525"/>
                <wp:wrapNone/>
                <wp:docPr id="359" name="正方形/長方形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9BC" w:rsidRPr="00F83277" w:rsidRDefault="008049BC" w:rsidP="006A6531">
                            <w:pPr>
                              <w:jc w:val="center"/>
                              <w:rPr>
                                <w:rFonts w:ascii="HG丸ｺﾞｼｯｸM-PRO" w:eastAsia="HG丸ｺﾞｼｯｸM-PRO" w:hAnsi="HG丸ｺﾞｼｯｸM-PRO"/>
                                <w:sz w:val="28"/>
                                <w:szCs w:val="28"/>
                              </w:rPr>
                            </w:pPr>
                            <w:r w:rsidRPr="00F83277">
                              <w:rPr>
                                <w:rFonts w:ascii="HG丸ｺﾞｼｯｸM-PRO" w:eastAsia="HG丸ｺﾞｼｯｸM-PRO" w:hAnsi="HG丸ｺﾞｼｯｸM-PRO" w:hint="eastAsia"/>
                                <w:sz w:val="28"/>
                                <w:szCs w:val="28"/>
                              </w:rPr>
                              <w:t>連　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E2F21" id="正方形/長方形 359" o:spid="_x0000_s1317" style="position:absolute;margin-left:185.75pt;margin-top:60.1pt;width:72.75pt;height:26.2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" stroked="f">
                <v:textbox inset="5.85pt,.7pt,5.85pt,.7pt">
                  <w:txbxContent>
                    <w:p w:rsidR="008049BC" w:rsidRPr="00F83277" w:rsidRDefault="008049BC" w:rsidP="006A6531">
                      <w:pPr>
                        <w:jc w:val="center"/>
                        <w:rPr>
                          <w:rFonts w:ascii="HG丸ｺﾞｼｯｸM-PRO" w:eastAsia="HG丸ｺﾞｼｯｸM-PRO" w:hAnsi="HG丸ｺﾞｼｯｸM-PRO"/>
                          <w:sz w:val="28"/>
                          <w:szCs w:val="28"/>
                        </w:rPr>
                      </w:pPr>
                      <w:r w:rsidRPr="00F83277">
                        <w:rPr>
                          <w:rFonts w:ascii="HG丸ｺﾞｼｯｸM-PRO" w:eastAsia="HG丸ｺﾞｼｯｸM-PRO" w:hAnsi="HG丸ｺﾞｼｯｸM-PRO" w:hint="eastAsia"/>
                          <w:sz w:val="28"/>
                          <w:szCs w:val="28"/>
                        </w:rPr>
                        <w:t>連　携</w:t>
                      </w:r>
                    </w:p>
                  </w:txbxContent>
                </v:textbox>
              </v:rect>
            </w:pict>
          </mc:Fallback>
        </mc:AlternateContent>
      </w:r>
      <w:r w:rsidRPr="00403CDD">
        <w:rPr>
          <w:noProof/>
          <w:color w:val="000000" w:themeColor="text1"/>
        </w:rPr>
        <mc:AlternateContent>
          <mc:Choice Requires="wps">
            <w:drawing>
              <wp:anchor distT="0" distB="0" distL="114300" distR="114300" simplePos="0" relativeHeight="252161024" behindDoc="0" locked="0" layoutInCell="1" allowOverlap="1" wp14:anchorId="382F874B" wp14:editId="12661A4C">
                <wp:simplePos x="0" y="0"/>
                <wp:positionH relativeFrom="column">
                  <wp:posOffset>3285490</wp:posOffset>
                </wp:positionH>
                <wp:positionV relativeFrom="paragraph">
                  <wp:posOffset>412115</wp:posOffset>
                </wp:positionV>
                <wp:extent cx="3162300" cy="438150"/>
                <wp:effectExtent l="0" t="0" r="19050" b="19050"/>
                <wp:wrapNone/>
                <wp:docPr id="360" name="正方形/長方形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438150"/>
                        </a:xfrm>
                        <a:prstGeom prst="rect">
                          <a:avLst/>
                        </a:prstGeom>
                        <a:solidFill>
                          <a:srgbClr val="FFFFFF"/>
                        </a:solidFill>
                        <a:ln w="9525">
                          <a:solidFill>
                            <a:srgbClr val="000000"/>
                          </a:solidFill>
                          <a:miter lim="800000"/>
                          <a:headEnd/>
                          <a:tailEnd/>
                        </a:ln>
                      </wps:spPr>
                      <wps:txbx>
                        <w:txbxContent>
                          <w:p w:rsidR="008049BC" w:rsidRDefault="008049BC" w:rsidP="006A6531">
                            <w:pPr>
                              <w:rPr>
                                <w:rFonts w:ascii="HG丸ｺﾞｼｯｸM-PRO" w:eastAsia="HG丸ｺﾞｼｯｸM-PRO" w:hAnsi="HG丸ｺﾞｼｯｸM-PRO"/>
                                <w:sz w:val="18"/>
                                <w:szCs w:val="18"/>
                              </w:rPr>
                            </w:pPr>
                            <w:r w:rsidRPr="00435C39">
                              <w:rPr>
                                <w:rFonts w:ascii="HG丸ｺﾞｼｯｸM-PRO" w:eastAsia="HG丸ｺﾞｼｯｸM-PRO" w:hAnsi="HG丸ｺﾞｼｯｸM-PRO" w:hint="eastAsia"/>
                                <w:sz w:val="18"/>
                                <w:szCs w:val="18"/>
                              </w:rPr>
                              <w:t>「高等学校支援教育力充実事業」の活用にあたっては、</w:t>
                            </w:r>
                          </w:p>
                          <w:p w:rsidR="008049BC" w:rsidRPr="00435C39" w:rsidRDefault="008049BC" w:rsidP="006A6531">
                            <w:pPr>
                              <w:rPr>
                                <w:rFonts w:ascii="HG丸ｺﾞｼｯｸM-PRO" w:eastAsia="HG丸ｺﾞｼｯｸM-PRO" w:hAnsi="HG丸ｺﾞｼｯｸM-PRO"/>
                                <w:sz w:val="18"/>
                                <w:szCs w:val="18"/>
                              </w:rPr>
                            </w:pPr>
                            <w:r w:rsidRPr="00435C39">
                              <w:rPr>
                                <w:rFonts w:ascii="HG丸ｺﾞｼｯｸM-PRO" w:eastAsia="HG丸ｺﾞｼｯｸM-PRO" w:hAnsi="HG丸ｺﾞｼｯｸM-PRO" w:hint="eastAsia"/>
                                <w:sz w:val="18"/>
                                <w:szCs w:val="18"/>
                              </w:rPr>
                              <w:t>原則として支援教育課</w:t>
                            </w:r>
                            <w:r>
                              <w:rPr>
                                <w:rFonts w:ascii="HG丸ｺﾞｼｯｸM-PRO" w:eastAsia="HG丸ｺﾞｼｯｸM-PRO" w:hAnsi="HG丸ｺﾞｼｯｸM-PRO" w:hint="eastAsia"/>
                                <w:sz w:val="18"/>
                                <w:szCs w:val="18"/>
                              </w:rPr>
                              <w:t>企画</w:t>
                            </w:r>
                            <w:r w:rsidRPr="00435C39">
                              <w:rPr>
                                <w:rFonts w:ascii="HG丸ｺﾞｼｯｸM-PRO" w:eastAsia="HG丸ｺﾞｼｯｸM-PRO" w:hAnsi="HG丸ｺﾞｼｯｸM-PRO" w:hint="eastAsia"/>
                                <w:sz w:val="18"/>
                                <w:szCs w:val="18"/>
                              </w:rPr>
                              <w:t>調整Ｇに連絡をお願いします。</w:t>
                            </w:r>
                          </w:p>
                          <w:p w:rsidR="008049BC" w:rsidRPr="00435C39" w:rsidRDefault="008049BC" w:rsidP="006A653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F874B" id="正方形/長方形 360" o:spid="_x0000_s1318" style="position:absolute;margin-left:258.7pt;margin-top:32.45pt;width:249pt;height:34.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">
                <v:textbox inset="5.85pt,.7pt,5.85pt,.7pt">
                  <w:txbxContent>
                    <w:p w:rsidR="008049BC" w:rsidRDefault="008049BC" w:rsidP="006A6531">
                      <w:pPr>
                        <w:rPr>
                          <w:rFonts w:ascii="HG丸ｺﾞｼｯｸM-PRO" w:eastAsia="HG丸ｺﾞｼｯｸM-PRO" w:hAnsi="HG丸ｺﾞｼｯｸM-PRO"/>
                          <w:sz w:val="18"/>
                          <w:szCs w:val="18"/>
                        </w:rPr>
                      </w:pPr>
                      <w:r w:rsidRPr="00435C39">
                        <w:rPr>
                          <w:rFonts w:ascii="HG丸ｺﾞｼｯｸM-PRO" w:eastAsia="HG丸ｺﾞｼｯｸM-PRO" w:hAnsi="HG丸ｺﾞｼｯｸM-PRO" w:hint="eastAsia"/>
                          <w:sz w:val="18"/>
                          <w:szCs w:val="18"/>
                        </w:rPr>
                        <w:t>「高等学校支援教育力充実事業」の活用にあたっては、</w:t>
                      </w:r>
                    </w:p>
                    <w:p w:rsidR="008049BC" w:rsidRPr="00435C39" w:rsidRDefault="008049BC" w:rsidP="006A6531">
                      <w:pPr>
                        <w:rPr>
                          <w:rFonts w:ascii="HG丸ｺﾞｼｯｸM-PRO" w:eastAsia="HG丸ｺﾞｼｯｸM-PRO" w:hAnsi="HG丸ｺﾞｼｯｸM-PRO"/>
                          <w:sz w:val="18"/>
                          <w:szCs w:val="18"/>
                        </w:rPr>
                      </w:pPr>
                      <w:r w:rsidRPr="00435C39">
                        <w:rPr>
                          <w:rFonts w:ascii="HG丸ｺﾞｼｯｸM-PRO" w:eastAsia="HG丸ｺﾞｼｯｸM-PRO" w:hAnsi="HG丸ｺﾞｼｯｸM-PRO" w:hint="eastAsia"/>
                          <w:sz w:val="18"/>
                          <w:szCs w:val="18"/>
                        </w:rPr>
                        <w:t>原則として支援教育課</w:t>
                      </w:r>
                      <w:r>
                        <w:rPr>
                          <w:rFonts w:ascii="HG丸ｺﾞｼｯｸM-PRO" w:eastAsia="HG丸ｺﾞｼｯｸM-PRO" w:hAnsi="HG丸ｺﾞｼｯｸM-PRO" w:hint="eastAsia"/>
                          <w:sz w:val="18"/>
                          <w:szCs w:val="18"/>
                        </w:rPr>
                        <w:t>企画</w:t>
                      </w:r>
                      <w:r w:rsidRPr="00435C39">
                        <w:rPr>
                          <w:rFonts w:ascii="HG丸ｺﾞｼｯｸM-PRO" w:eastAsia="HG丸ｺﾞｼｯｸM-PRO" w:hAnsi="HG丸ｺﾞｼｯｸM-PRO" w:hint="eastAsia"/>
                          <w:sz w:val="18"/>
                          <w:szCs w:val="18"/>
                        </w:rPr>
                        <w:t>調整Ｇに連絡をお願いします。</w:t>
                      </w:r>
                    </w:p>
                    <w:p w:rsidR="008049BC" w:rsidRPr="00435C39" w:rsidRDefault="008049BC" w:rsidP="006A6531"/>
                  </w:txbxContent>
                </v:textbox>
              </v:rect>
            </w:pict>
          </mc:Fallback>
        </mc:AlternateContent>
      </w:r>
      <w:r w:rsidRPr="00403CDD">
        <w:rPr>
          <w:rFonts w:ascii="ＭＳ ゴシック" w:eastAsia="ＭＳ ゴシック" w:hAnsi="ＭＳ ゴシック"/>
          <w:b/>
          <w:color w:val="000000" w:themeColor="text1"/>
          <w:sz w:val="22"/>
        </w:rPr>
        <w:br w:type="page"/>
      </w:r>
    </w:p>
    <w:p w:rsidR="006A6531" w:rsidRDefault="006A6531" w:rsidP="006A6531">
      <w:pPr>
        <w:spacing w:line="280" w:lineRule="exact"/>
        <w:ind w:leftChars="-135" w:left="41" w:rightChars="-203" w:right="-426" w:hangingChars="135" w:hanging="324"/>
        <w:rPr>
          <w:rFonts w:ascii="HG丸ｺﾞｼｯｸM-PRO" w:eastAsia="HG丸ｺﾞｼｯｸM-PRO" w:hAnsi="HG丸ｺﾞｼｯｸM-PRO" w:cs="Courier New"/>
          <w:color w:val="000000" w:themeColor="text1"/>
          <w:sz w:val="24"/>
          <w:szCs w:val="24"/>
        </w:rPr>
      </w:pPr>
      <w:r w:rsidRPr="007F50BB">
        <w:rPr>
          <w:rFonts w:ascii="HG丸ｺﾞｼｯｸM-PRO" w:eastAsia="HG丸ｺﾞｼｯｸM-PRO" w:hAnsi="HG丸ｺﾞｼｯｸM-PRO" w:cs="Courier New" w:hint="eastAsia"/>
          <w:color w:val="000000" w:themeColor="text1"/>
          <w:sz w:val="24"/>
          <w:szCs w:val="24"/>
        </w:rPr>
        <w:lastRenderedPageBreak/>
        <w:t>【資料1</w:t>
      </w:r>
      <w:r>
        <w:rPr>
          <w:rFonts w:ascii="HG丸ｺﾞｼｯｸM-PRO" w:eastAsia="HG丸ｺﾞｼｯｸM-PRO" w:hAnsi="HG丸ｺﾞｼｯｸM-PRO" w:cs="Courier New" w:hint="eastAsia"/>
          <w:color w:val="000000" w:themeColor="text1"/>
          <w:sz w:val="24"/>
          <w:szCs w:val="24"/>
        </w:rPr>
        <w:t>6</w:t>
      </w:r>
      <w:r w:rsidRPr="007F50BB">
        <w:rPr>
          <w:rFonts w:ascii="HG丸ｺﾞｼｯｸM-PRO" w:eastAsia="HG丸ｺﾞｼｯｸM-PRO" w:hAnsi="HG丸ｺﾞｼｯｸM-PRO" w:cs="Courier New" w:hint="eastAsia"/>
          <w:color w:val="000000" w:themeColor="text1"/>
          <w:sz w:val="24"/>
          <w:szCs w:val="24"/>
        </w:rPr>
        <w:t>】</w:t>
      </w:r>
      <w:r>
        <w:rPr>
          <w:rFonts w:ascii="HG丸ｺﾞｼｯｸM-PRO" w:eastAsia="HG丸ｺﾞｼｯｸM-PRO" w:hAnsi="HG丸ｺﾞｼｯｸM-PRO" w:cs="Courier New" w:hint="eastAsia"/>
          <w:color w:val="000000" w:themeColor="text1"/>
          <w:sz w:val="24"/>
          <w:szCs w:val="24"/>
        </w:rPr>
        <w:t xml:space="preserve">　</w:t>
      </w:r>
      <w:r w:rsidRPr="007F50BB">
        <w:rPr>
          <w:rFonts w:ascii="HG丸ｺﾞｼｯｸM-PRO" w:eastAsia="HG丸ｺﾞｼｯｸM-PRO" w:hAnsi="HG丸ｺﾞｼｯｸM-PRO" w:cs="Courier New" w:hint="eastAsia"/>
          <w:color w:val="000000" w:themeColor="text1"/>
          <w:sz w:val="24"/>
          <w:szCs w:val="24"/>
        </w:rPr>
        <w:t>共生社会の形成に向けたインクルーシブ教育システム構築のための</w:t>
      </w:r>
    </w:p>
    <w:p w:rsidR="006A6531" w:rsidRDefault="006A6531" w:rsidP="006A6531">
      <w:pPr>
        <w:spacing w:line="280" w:lineRule="exact"/>
        <w:ind w:leftChars="-35" w:left="-73" w:rightChars="-203" w:right="-426" w:firstLineChars="584" w:firstLine="1402"/>
        <w:rPr>
          <w:rFonts w:ascii="HG丸ｺﾞｼｯｸM-PRO" w:eastAsia="HG丸ｺﾞｼｯｸM-PRO" w:hAnsi="HG丸ｺﾞｼｯｸM-PRO" w:cs="Courier New"/>
          <w:color w:val="000000" w:themeColor="text1"/>
          <w:sz w:val="24"/>
          <w:szCs w:val="24"/>
        </w:rPr>
      </w:pPr>
      <w:r w:rsidRPr="007F50BB">
        <w:rPr>
          <w:rFonts w:ascii="HG丸ｺﾞｼｯｸM-PRO" w:eastAsia="HG丸ｺﾞｼｯｸM-PRO" w:hAnsi="HG丸ｺﾞｼｯｸM-PRO" w:cs="Courier New" w:hint="eastAsia"/>
          <w:color w:val="000000" w:themeColor="text1"/>
          <w:sz w:val="24"/>
          <w:szCs w:val="24"/>
        </w:rPr>
        <w:t>特別支援教育の推進</w:t>
      </w:r>
      <w:r>
        <w:rPr>
          <w:rFonts w:ascii="HG丸ｺﾞｼｯｸM-PRO" w:eastAsia="HG丸ｺﾞｼｯｸM-PRO" w:hAnsi="HG丸ｺﾞｼｯｸM-PRO" w:cs="Courier New" w:hint="eastAsia"/>
          <w:color w:val="000000" w:themeColor="text1"/>
          <w:sz w:val="24"/>
          <w:szCs w:val="24"/>
        </w:rPr>
        <w:t>（報告）抜粋</w:t>
      </w:r>
    </w:p>
    <w:p w:rsidR="006A6531" w:rsidRPr="00F94F73" w:rsidRDefault="006A6531" w:rsidP="006A6531">
      <w:pPr>
        <w:spacing w:line="280" w:lineRule="exact"/>
        <w:ind w:rightChars="-203" w:right="-426" w:firstLineChars="600" w:firstLine="1260"/>
        <w:rPr>
          <w:rFonts w:ascii="HG丸ｺﾞｼｯｸM-PRO" w:eastAsia="HG丸ｺﾞｼｯｸM-PRO" w:hAnsi="HG丸ｺﾞｼｯｸM-PRO" w:cs="Courier New"/>
          <w:color w:val="000000" w:themeColor="text1"/>
          <w:szCs w:val="24"/>
        </w:rPr>
      </w:pPr>
      <w:r w:rsidRPr="00F94F73">
        <w:rPr>
          <w:rFonts w:ascii="HG丸ｺﾞｼｯｸM-PRO" w:eastAsia="HG丸ｺﾞｼｯｸM-PRO" w:hAnsi="HG丸ｺﾞｼｯｸM-PRO" w:cs="Courier New" w:hint="eastAsia"/>
          <w:color w:val="000000" w:themeColor="text1"/>
          <w:szCs w:val="24"/>
        </w:rPr>
        <w:t>（平成24年７月23日　文部科学省 中央教育審議会 初等中等教育分科会）</w:t>
      </w:r>
    </w:p>
    <w:p w:rsidR="006A6531" w:rsidRDefault="006A6531" w:rsidP="006A6531">
      <w:pPr>
        <w:spacing w:line="280" w:lineRule="exact"/>
        <w:ind w:leftChars="-135" w:left="15" w:rightChars="-203" w:right="-426" w:hangingChars="135" w:hanging="298"/>
        <w:rPr>
          <w:rFonts w:ascii="ＭＳ ゴシック" w:eastAsia="ＭＳ ゴシック" w:hAnsi="ＭＳ ゴシック" w:cs="Courier New"/>
          <w:b/>
          <w:color w:val="000000" w:themeColor="text1"/>
          <w:sz w:val="22"/>
          <w:szCs w:val="21"/>
        </w:rPr>
      </w:pPr>
    </w:p>
    <w:tbl>
      <w:tblPr>
        <w:tblStyle w:val="a4"/>
        <w:tblW w:w="0" w:type="auto"/>
        <w:tblInd w:w="15" w:type="dxa"/>
        <w:tblLook w:val="04A0" w:firstRow="1" w:lastRow="0" w:firstColumn="1" w:lastColumn="0" w:noHBand="0" w:noVBand="1"/>
      </w:tblPr>
      <w:tblGrid>
        <w:gridCol w:w="9382"/>
      </w:tblGrid>
      <w:tr w:rsidR="006A6531" w:rsidRPr="00EF1F1C" w:rsidTr="006A6531">
        <w:trPr>
          <w:trHeight w:val="13174"/>
        </w:trPr>
        <w:tc>
          <w:tcPr>
            <w:tcW w:w="9382" w:type="dxa"/>
          </w:tcPr>
          <w:p w:rsidR="006A6531" w:rsidRDefault="006A6531" w:rsidP="006A6531">
            <w:pPr>
              <w:widowControl/>
              <w:spacing w:line="300" w:lineRule="exact"/>
              <w:jc w:val="left"/>
              <w:rPr>
                <w:rFonts w:asciiTheme="majorEastAsia" w:eastAsiaTheme="majorEastAsia" w:hAnsiTheme="majorEastAsia" w:cs="Courier New"/>
                <w:b/>
                <w:color w:val="000000" w:themeColor="text1"/>
                <w:sz w:val="18"/>
                <w:szCs w:val="21"/>
              </w:rPr>
            </w:pPr>
            <w:r>
              <w:rPr>
                <w:rFonts w:asciiTheme="majorEastAsia" w:eastAsiaTheme="majorEastAsia" w:hAnsiTheme="majorEastAsia" w:cs="Courier New" w:hint="eastAsia"/>
                <w:b/>
                <w:color w:val="000000" w:themeColor="text1"/>
                <w:sz w:val="18"/>
                <w:szCs w:val="21"/>
              </w:rPr>
              <w:t>１．共生社会の形成に向けて</w:t>
            </w:r>
          </w:p>
          <w:p w:rsidR="006A6531" w:rsidRDefault="006A6531" w:rsidP="006A6531">
            <w:pPr>
              <w:widowControl/>
              <w:spacing w:line="300" w:lineRule="exact"/>
              <w:jc w:val="left"/>
              <w:rPr>
                <w:rFonts w:asciiTheme="majorEastAsia" w:eastAsiaTheme="majorEastAsia" w:hAnsiTheme="majorEastAsia" w:cs="Courier New"/>
                <w:b/>
                <w:color w:val="000000" w:themeColor="text1"/>
                <w:sz w:val="18"/>
                <w:szCs w:val="21"/>
              </w:rPr>
            </w:pPr>
            <w:r>
              <w:rPr>
                <w:rFonts w:asciiTheme="majorEastAsia" w:eastAsiaTheme="majorEastAsia" w:hAnsiTheme="majorEastAsia" w:cs="Courier New" w:hint="eastAsia"/>
                <w:b/>
                <w:color w:val="000000" w:themeColor="text1"/>
                <w:sz w:val="18"/>
                <w:szCs w:val="21"/>
              </w:rPr>
              <w:t>～中略～</w:t>
            </w:r>
          </w:p>
          <w:p w:rsidR="006A6531" w:rsidRPr="00EF1F1C" w:rsidRDefault="006A6531" w:rsidP="006A6531">
            <w:pPr>
              <w:widowControl/>
              <w:spacing w:line="300" w:lineRule="exact"/>
              <w:jc w:val="left"/>
              <w:rPr>
                <w:rFonts w:asciiTheme="majorEastAsia" w:eastAsiaTheme="majorEastAsia" w:hAnsiTheme="majorEastAsia" w:cs="Courier New"/>
                <w:b/>
                <w:color w:val="000000" w:themeColor="text1"/>
                <w:sz w:val="18"/>
                <w:szCs w:val="21"/>
              </w:rPr>
            </w:pPr>
            <w:r w:rsidRPr="00EF1F1C">
              <w:rPr>
                <w:rFonts w:asciiTheme="majorEastAsia" w:eastAsiaTheme="majorEastAsia" w:hAnsiTheme="majorEastAsia" w:cs="Courier New" w:hint="eastAsia"/>
                <w:b/>
                <w:color w:val="000000" w:themeColor="text1"/>
                <w:sz w:val="18"/>
                <w:szCs w:val="21"/>
              </w:rPr>
              <w:t>（1）共生社会の形成に向けたインクルーシブ教育システムの構築</w:t>
            </w:r>
          </w:p>
          <w:p w:rsidR="006A6531" w:rsidRPr="00EF1F1C" w:rsidRDefault="006A6531" w:rsidP="006A6531">
            <w:pPr>
              <w:widowControl/>
              <w:spacing w:line="300" w:lineRule="exact"/>
              <w:ind w:leftChars="100" w:left="390" w:hangingChars="100" w:hanging="180"/>
              <w:jc w:val="left"/>
              <w:rPr>
                <w:rFonts w:asciiTheme="majorEastAsia" w:eastAsiaTheme="majorEastAsia" w:hAnsiTheme="majorEastAsia" w:cs="Courier New"/>
                <w:color w:val="000000" w:themeColor="text1"/>
                <w:sz w:val="18"/>
                <w:szCs w:val="21"/>
              </w:rPr>
            </w:pPr>
            <w:r>
              <w:rPr>
                <w:rFonts w:asciiTheme="majorEastAsia" w:eastAsiaTheme="majorEastAsia" w:hAnsiTheme="majorEastAsia" w:cs="Courier New" w:hint="eastAsia"/>
                <w:color w:val="000000" w:themeColor="text1"/>
                <w:sz w:val="18"/>
                <w:szCs w:val="21"/>
              </w:rPr>
              <w:t>○</w:t>
            </w:r>
            <w:r w:rsidRPr="00EF1F1C">
              <w:rPr>
                <w:rFonts w:asciiTheme="majorEastAsia" w:eastAsiaTheme="majorEastAsia" w:hAnsiTheme="majorEastAsia" w:cs="Courier New" w:hint="eastAsia"/>
                <w:color w:val="000000" w:themeColor="text1"/>
                <w:sz w:val="18"/>
                <w:szCs w:val="21"/>
              </w:rPr>
              <w:t>「共生社会」とは、これまで必ずしも十分に社会参加できるような環境になかった障害者等が、積極的に参加・貢献していくことができる社会である。それは、誰もが相互に人格と個性を尊重し支え合い、人々の多様な在り方を相互に認め合える全員参加型の社会である。このような社会を目指すことは、我が国において最も積極的に取り組むべき重要な課題である。</w:t>
            </w:r>
          </w:p>
          <w:p w:rsidR="006A6531" w:rsidRPr="00EF1F1C" w:rsidRDefault="006A6531" w:rsidP="006A6531">
            <w:pPr>
              <w:widowControl/>
              <w:spacing w:line="300" w:lineRule="exact"/>
              <w:ind w:leftChars="100" w:left="390" w:hangingChars="100" w:hanging="180"/>
              <w:jc w:val="left"/>
              <w:rPr>
                <w:rFonts w:asciiTheme="majorEastAsia" w:eastAsiaTheme="majorEastAsia" w:hAnsiTheme="majorEastAsia" w:cs="Courier New"/>
                <w:color w:val="000000" w:themeColor="text1"/>
                <w:sz w:val="18"/>
                <w:szCs w:val="21"/>
              </w:rPr>
            </w:pPr>
            <w:r>
              <w:rPr>
                <w:rFonts w:asciiTheme="majorEastAsia" w:eastAsiaTheme="majorEastAsia" w:hAnsiTheme="majorEastAsia" w:cs="Courier New" w:hint="eastAsia"/>
                <w:color w:val="000000" w:themeColor="text1"/>
                <w:sz w:val="18"/>
                <w:szCs w:val="21"/>
              </w:rPr>
              <w:t>○</w:t>
            </w:r>
            <w:r w:rsidRPr="00EF1F1C">
              <w:rPr>
                <w:rFonts w:asciiTheme="majorEastAsia" w:eastAsiaTheme="majorEastAsia" w:hAnsiTheme="majorEastAsia" w:cs="Courier New" w:hint="eastAsia"/>
                <w:color w:val="000000" w:themeColor="text1"/>
                <w:sz w:val="18"/>
                <w:szCs w:val="21"/>
              </w:rPr>
              <w:t>インクルーシブ教育システムにおいては、同じ場で共に学ぶことを追求するとともに、個別の教育的ニーズのある幼児児童生徒に対して、自立と社会参加を見据えて、その時点で教育的ニーズに最も的確に応える指導を提供できる、多様で柔軟な仕組みを整備することが重要である。小・中学校における通常の学級、通級による指導、特別支援学級、特別支援学校といった、連続性のある「多様な学びの場」を用意しておくことが必要である。</w:t>
            </w:r>
          </w:p>
          <w:p w:rsidR="006A6531" w:rsidRPr="00EF1F1C" w:rsidRDefault="006A6531" w:rsidP="006A6531">
            <w:pPr>
              <w:widowControl/>
              <w:spacing w:line="300" w:lineRule="exact"/>
              <w:jc w:val="left"/>
              <w:rPr>
                <w:rFonts w:asciiTheme="majorEastAsia" w:eastAsiaTheme="majorEastAsia" w:hAnsiTheme="majorEastAsia" w:cs="Courier New"/>
                <w:b/>
                <w:color w:val="000000" w:themeColor="text1"/>
                <w:sz w:val="18"/>
                <w:szCs w:val="21"/>
              </w:rPr>
            </w:pPr>
            <w:r w:rsidRPr="00EF1F1C">
              <w:rPr>
                <w:rFonts w:asciiTheme="majorEastAsia" w:eastAsiaTheme="majorEastAsia" w:hAnsiTheme="majorEastAsia" w:cs="Courier New" w:hint="eastAsia"/>
                <w:b/>
                <w:color w:val="000000" w:themeColor="text1"/>
                <w:sz w:val="18"/>
                <w:szCs w:val="21"/>
              </w:rPr>
              <w:t>（2）インクルーシブ教育システム構築のための特別支援教育の推進</w:t>
            </w:r>
          </w:p>
          <w:p w:rsidR="006A6531" w:rsidRDefault="006A6531" w:rsidP="006A6531">
            <w:pPr>
              <w:widowControl/>
              <w:spacing w:line="300" w:lineRule="exact"/>
              <w:ind w:leftChars="99" w:left="410" w:hangingChars="112" w:hanging="202"/>
              <w:jc w:val="left"/>
              <w:rPr>
                <w:rFonts w:asciiTheme="majorEastAsia" w:eastAsiaTheme="majorEastAsia" w:hAnsiTheme="majorEastAsia" w:cs="Courier New"/>
                <w:color w:val="000000" w:themeColor="text1"/>
                <w:sz w:val="18"/>
                <w:szCs w:val="21"/>
              </w:rPr>
            </w:pPr>
            <w:r>
              <w:rPr>
                <w:rFonts w:asciiTheme="majorEastAsia" w:eastAsiaTheme="majorEastAsia" w:hAnsiTheme="majorEastAsia" w:cs="Courier New" w:hint="eastAsia"/>
                <w:color w:val="000000" w:themeColor="text1"/>
                <w:sz w:val="18"/>
                <w:szCs w:val="21"/>
              </w:rPr>
              <w:t>○</w:t>
            </w:r>
            <w:r w:rsidRPr="00EF1F1C">
              <w:rPr>
                <w:rFonts w:asciiTheme="majorEastAsia" w:eastAsiaTheme="majorEastAsia" w:hAnsiTheme="majorEastAsia" w:cs="Courier New" w:hint="eastAsia"/>
                <w:color w:val="000000" w:themeColor="text1"/>
                <w:sz w:val="18"/>
                <w:szCs w:val="21"/>
              </w:rPr>
              <w:t>特別支援教育は、共生社会の形成に向けて、インクルーシブ教育システム構築のために必要不可欠なものである。そのため、以下の</w:t>
            </w:r>
            <w:r>
              <w:rPr>
                <w:rFonts w:asciiTheme="majorEastAsia" w:eastAsiaTheme="majorEastAsia" w:hAnsiTheme="majorEastAsia" w:cs="Courier New" w:hint="eastAsia"/>
                <w:color w:val="000000" w:themeColor="text1"/>
                <w:sz w:val="18"/>
                <w:szCs w:val="21"/>
              </w:rPr>
              <w:t>①</w:t>
            </w:r>
            <w:r w:rsidRPr="00EF1F1C">
              <w:rPr>
                <w:rFonts w:asciiTheme="majorEastAsia" w:eastAsiaTheme="majorEastAsia" w:hAnsiTheme="majorEastAsia" w:cs="Courier New" w:hint="eastAsia"/>
                <w:color w:val="000000" w:themeColor="text1"/>
                <w:sz w:val="18"/>
                <w:szCs w:val="21"/>
              </w:rPr>
              <w:t>から</w:t>
            </w:r>
            <w:r>
              <w:rPr>
                <w:rFonts w:asciiTheme="majorEastAsia" w:eastAsiaTheme="majorEastAsia" w:hAnsiTheme="majorEastAsia" w:cs="Courier New" w:hint="eastAsia"/>
                <w:color w:val="000000" w:themeColor="text1"/>
                <w:sz w:val="18"/>
                <w:szCs w:val="21"/>
              </w:rPr>
              <w:t>③</w:t>
            </w:r>
            <w:r w:rsidRPr="00EF1F1C">
              <w:rPr>
                <w:rFonts w:asciiTheme="majorEastAsia" w:eastAsiaTheme="majorEastAsia" w:hAnsiTheme="majorEastAsia" w:cs="Courier New" w:hint="eastAsia"/>
                <w:color w:val="000000" w:themeColor="text1"/>
                <w:sz w:val="18"/>
                <w:szCs w:val="21"/>
              </w:rPr>
              <w:t>までの考え方に基づき、特別支援教育を発展させていくことが必要である。このような形で特別支援教育を推進していくことは、子ども一人一人の教育的ニーズを把握し、適切な指導及び必要な支援を行うものであり、この観点から教育を進めていくことにより、障害のある子どもにも、障害があることが周囲から認識されていないものの学習上又は生活上の困難のある子どもにも、更にはすべての子どもにとっても、良い効果をもたらすことができるものと考えられる。</w:t>
            </w:r>
          </w:p>
          <w:p w:rsidR="006A6531" w:rsidRPr="00EF1F1C" w:rsidRDefault="006A6531" w:rsidP="006A6531">
            <w:pPr>
              <w:widowControl/>
              <w:spacing w:line="300" w:lineRule="exact"/>
              <w:ind w:leftChars="100" w:left="741" w:hangingChars="295" w:hanging="531"/>
              <w:jc w:val="left"/>
              <w:rPr>
                <w:rFonts w:asciiTheme="majorEastAsia" w:eastAsiaTheme="majorEastAsia" w:hAnsiTheme="majorEastAsia" w:cs="Courier New"/>
                <w:color w:val="000000" w:themeColor="text1"/>
                <w:sz w:val="18"/>
                <w:szCs w:val="21"/>
              </w:rPr>
            </w:pPr>
            <w:r w:rsidRPr="00EF1F1C">
              <w:rPr>
                <w:rFonts w:asciiTheme="majorEastAsia" w:eastAsiaTheme="majorEastAsia" w:hAnsiTheme="majorEastAsia" w:cs="Courier New" w:hint="eastAsia"/>
                <w:color w:val="000000" w:themeColor="text1"/>
                <w:sz w:val="18"/>
                <w:szCs w:val="21"/>
              </w:rPr>
              <w:t xml:space="preserve">　</w:t>
            </w:r>
            <w:r>
              <w:rPr>
                <w:rFonts w:asciiTheme="majorEastAsia" w:eastAsiaTheme="majorEastAsia" w:hAnsiTheme="majorEastAsia" w:cs="Courier New" w:hint="eastAsia"/>
                <w:color w:val="000000" w:themeColor="text1"/>
                <w:sz w:val="18"/>
                <w:szCs w:val="21"/>
              </w:rPr>
              <w:t>①</w:t>
            </w:r>
            <w:r w:rsidRPr="00EF1F1C">
              <w:rPr>
                <w:rFonts w:asciiTheme="majorEastAsia" w:eastAsiaTheme="majorEastAsia" w:hAnsiTheme="majorEastAsia" w:cs="Courier New" w:hint="eastAsia"/>
                <w:color w:val="000000" w:themeColor="text1"/>
                <w:sz w:val="18"/>
                <w:szCs w:val="21"/>
              </w:rPr>
              <w:t xml:space="preserve">　障害のある子どもが、その能力や可能性を最大限に伸ばし、自立し社会参加することができるよう、医療、保健、福祉、労働等との連携を強化し、社会全体の様々な機能を活用して、十分な教育が受けられるよう、障害のある子どもの教育の充実を図ることが重要である。</w:t>
            </w:r>
          </w:p>
          <w:p w:rsidR="006A6531" w:rsidRDefault="006A6531" w:rsidP="006A6531">
            <w:pPr>
              <w:widowControl/>
              <w:spacing w:line="300" w:lineRule="exact"/>
              <w:ind w:left="725" w:hangingChars="403" w:hanging="725"/>
              <w:jc w:val="left"/>
              <w:rPr>
                <w:rFonts w:asciiTheme="majorEastAsia" w:eastAsiaTheme="majorEastAsia" w:hAnsiTheme="majorEastAsia" w:cs="Courier New"/>
                <w:color w:val="000000" w:themeColor="text1"/>
                <w:sz w:val="18"/>
                <w:szCs w:val="21"/>
              </w:rPr>
            </w:pPr>
            <w:r w:rsidRPr="00EF1F1C">
              <w:rPr>
                <w:rFonts w:asciiTheme="majorEastAsia" w:eastAsiaTheme="majorEastAsia" w:hAnsiTheme="majorEastAsia" w:cs="Courier New" w:hint="eastAsia"/>
                <w:color w:val="000000" w:themeColor="text1"/>
                <w:sz w:val="18"/>
                <w:szCs w:val="21"/>
              </w:rPr>
              <w:t xml:space="preserve">　</w:t>
            </w:r>
            <w:r>
              <w:rPr>
                <w:rFonts w:asciiTheme="majorEastAsia" w:eastAsiaTheme="majorEastAsia" w:hAnsiTheme="majorEastAsia" w:cs="Courier New" w:hint="eastAsia"/>
                <w:color w:val="000000" w:themeColor="text1"/>
                <w:sz w:val="18"/>
                <w:szCs w:val="21"/>
              </w:rPr>
              <w:t xml:space="preserve">　②</w:t>
            </w:r>
            <w:r w:rsidRPr="00EF1F1C">
              <w:rPr>
                <w:rFonts w:asciiTheme="majorEastAsia" w:eastAsiaTheme="majorEastAsia" w:hAnsiTheme="majorEastAsia" w:cs="Courier New" w:hint="eastAsia"/>
                <w:color w:val="000000" w:themeColor="text1"/>
                <w:sz w:val="18"/>
                <w:szCs w:val="21"/>
              </w:rPr>
              <w:t xml:space="preserve">　障害のある子どもが、地域社会の中で積極的に活動し、その一員として豊かに生きることができるよう、地域の同世代の子どもや人々の交流等を通して、地域での生活基盤を形成することが求められている。このため、可能な限り共に学ぶことができるよう配慮することが重要である。</w:t>
            </w:r>
          </w:p>
          <w:p w:rsidR="006A6531" w:rsidRDefault="006A6531" w:rsidP="006A6531">
            <w:pPr>
              <w:widowControl/>
              <w:spacing w:line="300" w:lineRule="exact"/>
              <w:ind w:leftChars="179" w:left="741" w:hangingChars="203" w:hanging="365"/>
              <w:jc w:val="left"/>
              <w:rPr>
                <w:rFonts w:asciiTheme="majorEastAsia" w:eastAsiaTheme="majorEastAsia" w:hAnsiTheme="majorEastAsia" w:cs="Courier New"/>
                <w:color w:val="000000" w:themeColor="text1"/>
                <w:sz w:val="18"/>
                <w:szCs w:val="21"/>
              </w:rPr>
            </w:pPr>
            <w:r>
              <w:rPr>
                <w:rFonts w:asciiTheme="majorEastAsia" w:eastAsiaTheme="majorEastAsia" w:hAnsiTheme="majorEastAsia" w:cs="Courier New" w:hint="eastAsia"/>
                <w:color w:val="000000" w:themeColor="text1"/>
                <w:sz w:val="18"/>
                <w:szCs w:val="21"/>
              </w:rPr>
              <w:t>③</w:t>
            </w:r>
            <w:r w:rsidRPr="00EF1F1C">
              <w:rPr>
                <w:rFonts w:asciiTheme="majorEastAsia" w:eastAsiaTheme="majorEastAsia" w:hAnsiTheme="majorEastAsia" w:cs="Courier New" w:hint="eastAsia"/>
                <w:color w:val="000000" w:themeColor="text1"/>
                <w:sz w:val="18"/>
                <w:szCs w:val="21"/>
              </w:rPr>
              <w:t xml:space="preserve">　特別支援教育に関連して、障害者理解を推進することにより、周囲の人々が、障害のある人や子どもと共に学び合い生きる中、公平性を確保しつつ社会の構成員としての基礎を作っていくことが重要である。次代を担う子どもに対し、学校において、これを率先して進めていくことは、インクルーシブな社会の構築につながる。</w:t>
            </w:r>
          </w:p>
          <w:p w:rsidR="006A6531" w:rsidRDefault="006A6531" w:rsidP="006A6531">
            <w:pPr>
              <w:widowControl/>
              <w:spacing w:line="300" w:lineRule="exact"/>
              <w:ind w:leftChars="99" w:left="410" w:hangingChars="112" w:hanging="202"/>
              <w:jc w:val="left"/>
              <w:rPr>
                <w:rFonts w:asciiTheme="majorEastAsia" w:eastAsiaTheme="majorEastAsia" w:hAnsiTheme="majorEastAsia" w:cs="Courier New"/>
                <w:color w:val="000000" w:themeColor="text1"/>
                <w:sz w:val="18"/>
                <w:szCs w:val="21"/>
              </w:rPr>
            </w:pPr>
            <w:r>
              <w:rPr>
                <w:rFonts w:asciiTheme="majorEastAsia" w:eastAsiaTheme="majorEastAsia" w:hAnsiTheme="majorEastAsia" w:cs="Courier New" w:hint="eastAsia"/>
                <w:color w:val="000000" w:themeColor="text1"/>
                <w:sz w:val="18"/>
                <w:szCs w:val="21"/>
              </w:rPr>
              <w:t>○</w:t>
            </w:r>
            <w:r w:rsidRPr="00EF1F1C">
              <w:rPr>
                <w:rFonts w:asciiTheme="majorEastAsia" w:eastAsiaTheme="majorEastAsia" w:hAnsiTheme="majorEastAsia" w:cs="Courier New" w:hint="eastAsia"/>
                <w:color w:val="000000" w:themeColor="text1"/>
                <w:sz w:val="18"/>
                <w:szCs w:val="21"/>
              </w:rPr>
              <w:t>基本的な方向性としては、障害のある子どもと障害のない子どもが、できるだけ同じ場で共に学ぶことを目指すべきである。その場合には、それぞれの子どもが、授業内容が分かり学習活動に参加している実感・達成感を持ちながら、充実した時間を過ごしつつ、生きる力を身に付けていけるかどうか、これが最も本質的な視点であり、そのための環境整備が必要である。</w:t>
            </w:r>
          </w:p>
          <w:p w:rsidR="006A6531" w:rsidRDefault="006A6531" w:rsidP="006A6531">
            <w:pPr>
              <w:widowControl/>
              <w:spacing w:line="300" w:lineRule="exact"/>
              <w:jc w:val="left"/>
              <w:rPr>
                <w:rFonts w:asciiTheme="majorEastAsia" w:eastAsiaTheme="majorEastAsia" w:hAnsiTheme="majorEastAsia" w:cs="Courier New"/>
                <w:b/>
                <w:color w:val="000000" w:themeColor="text1"/>
                <w:sz w:val="18"/>
                <w:szCs w:val="21"/>
              </w:rPr>
            </w:pPr>
            <w:r>
              <w:rPr>
                <w:rFonts w:asciiTheme="majorEastAsia" w:eastAsiaTheme="majorEastAsia" w:hAnsiTheme="majorEastAsia" w:cs="Courier New" w:hint="eastAsia"/>
                <w:b/>
                <w:color w:val="000000" w:themeColor="text1"/>
                <w:sz w:val="18"/>
                <w:szCs w:val="21"/>
              </w:rPr>
              <w:t>～中略～</w:t>
            </w:r>
          </w:p>
          <w:p w:rsidR="006A6531" w:rsidRDefault="006A6531" w:rsidP="006A6531">
            <w:pPr>
              <w:widowControl/>
              <w:spacing w:line="200" w:lineRule="exact"/>
              <w:ind w:leftChars="100" w:left="390" w:hangingChars="100" w:hanging="180"/>
              <w:jc w:val="left"/>
              <w:rPr>
                <w:rFonts w:asciiTheme="majorEastAsia" w:eastAsiaTheme="majorEastAsia" w:hAnsiTheme="majorEastAsia" w:cs="Courier New"/>
                <w:color w:val="000000" w:themeColor="text1"/>
                <w:sz w:val="18"/>
                <w:szCs w:val="21"/>
              </w:rPr>
            </w:pPr>
          </w:p>
          <w:p w:rsidR="006A6531" w:rsidRDefault="006A6531" w:rsidP="006A6531">
            <w:pPr>
              <w:widowControl/>
              <w:spacing w:line="300" w:lineRule="exact"/>
              <w:jc w:val="left"/>
              <w:rPr>
                <w:rFonts w:ascii="ＭＳ ゴシック" w:eastAsia="ＭＳ ゴシック" w:hAnsi="ＭＳ ゴシック" w:cs="Courier New"/>
                <w:b/>
                <w:color w:val="000000" w:themeColor="text1"/>
                <w:sz w:val="18"/>
                <w:szCs w:val="21"/>
              </w:rPr>
            </w:pPr>
            <w:r>
              <w:rPr>
                <w:rFonts w:ascii="ＭＳ ゴシック" w:eastAsia="ＭＳ ゴシック" w:hAnsi="ＭＳ ゴシック" w:cs="Courier New" w:hint="eastAsia"/>
                <w:b/>
                <w:color w:val="000000" w:themeColor="text1"/>
                <w:sz w:val="18"/>
                <w:szCs w:val="21"/>
              </w:rPr>
              <w:t>２．就学相談・就学先決定の在り方について</w:t>
            </w:r>
          </w:p>
          <w:p w:rsidR="006A6531" w:rsidRDefault="006A6531" w:rsidP="006A6531">
            <w:pPr>
              <w:widowControl/>
              <w:spacing w:line="300" w:lineRule="exact"/>
              <w:jc w:val="left"/>
              <w:rPr>
                <w:rFonts w:asciiTheme="majorEastAsia" w:eastAsiaTheme="majorEastAsia" w:hAnsiTheme="majorEastAsia" w:cs="Courier New"/>
                <w:b/>
                <w:color w:val="000000" w:themeColor="text1"/>
                <w:sz w:val="18"/>
                <w:szCs w:val="21"/>
              </w:rPr>
            </w:pPr>
            <w:r>
              <w:rPr>
                <w:rFonts w:asciiTheme="majorEastAsia" w:eastAsiaTheme="majorEastAsia" w:hAnsiTheme="majorEastAsia" w:cs="Courier New" w:hint="eastAsia"/>
                <w:b/>
                <w:color w:val="000000" w:themeColor="text1"/>
                <w:sz w:val="18"/>
                <w:szCs w:val="21"/>
              </w:rPr>
              <w:t>～中略～</w:t>
            </w:r>
          </w:p>
          <w:p w:rsidR="006A6531" w:rsidRPr="00EF1F1C" w:rsidRDefault="006A6531" w:rsidP="006A6531">
            <w:pPr>
              <w:widowControl/>
              <w:spacing w:line="300" w:lineRule="exact"/>
              <w:jc w:val="left"/>
              <w:rPr>
                <w:rFonts w:ascii="ＭＳ ゴシック" w:eastAsia="ＭＳ ゴシック" w:hAnsi="ＭＳ ゴシック" w:cs="Courier New"/>
                <w:color w:val="000000" w:themeColor="text1"/>
                <w:sz w:val="18"/>
                <w:szCs w:val="21"/>
              </w:rPr>
            </w:pPr>
            <w:r w:rsidRPr="00EF1F1C">
              <w:rPr>
                <w:rFonts w:ascii="ＭＳ ゴシック" w:eastAsia="ＭＳ ゴシック" w:hAnsi="ＭＳ ゴシック" w:cs="Courier New" w:hint="eastAsia"/>
                <w:b/>
                <w:color w:val="000000" w:themeColor="text1"/>
                <w:sz w:val="18"/>
                <w:szCs w:val="21"/>
              </w:rPr>
              <w:t>（2）就学先決定の仕組み</w:t>
            </w:r>
          </w:p>
          <w:p w:rsidR="006A6531" w:rsidRDefault="006A6531" w:rsidP="006A6531">
            <w:pPr>
              <w:widowControl/>
              <w:spacing w:line="300" w:lineRule="exact"/>
              <w:ind w:leftChars="99" w:left="410" w:hangingChars="112" w:hanging="202"/>
              <w:jc w:val="left"/>
              <w:rPr>
                <w:rFonts w:ascii="ＭＳ ゴシック" w:eastAsia="ＭＳ ゴシック" w:hAnsi="ＭＳ ゴシック" w:cs="Courier New"/>
                <w:color w:val="000000" w:themeColor="text1"/>
                <w:sz w:val="18"/>
                <w:szCs w:val="21"/>
              </w:rPr>
            </w:pPr>
            <w:r>
              <w:rPr>
                <w:rFonts w:ascii="ＭＳ ゴシック" w:eastAsia="ＭＳ ゴシック" w:hAnsi="ＭＳ ゴシック" w:cs="Courier New" w:hint="eastAsia"/>
                <w:color w:val="000000" w:themeColor="text1"/>
                <w:sz w:val="18"/>
                <w:szCs w:val="21"/>
              </w:rPr>
              <w:t>○</w:t>
            </w:r>
            <w:r w:rsidRPr="00EF1F1C">
              <w:rPr>
                <w:rFonts w:ascii="ＭＳ ゴシック" w:eastAsia="ＭＳ ゴシック" w:hAnsi="ＭＳ ゴシック" w:cs="Courier New" w:hint="eastAsia"/>
                <w:color w:val="000000" w:themeColor="text1"/>
                <w:sz w:val="18"/>
                <w:szCs w:val="21"/>
              </w:rPr>
              <w:t>就学基準に該当する障害のある子どもは特別支援学校に原則就学するという従来の就学先決定の仕組みを改め、障害の状態、本人の教育的ニーズ、本人・保護者の意見、教育学、医学、心理学等専門的見地からの意見、学校や地域の状況等を踏まえた総合的な観点から就学先を決定する仕組みとすることが適当である。その際、市町村教育委員会が、本人・保護者に対し十分情報提供をしつつ、本人・保護者の意見を最大限尊重し、本人・保護者と市町村教育委員会、学校等が教育的ニーズと必要な支援について合意形成を行うことを原則とし、最終的には市町村教育委員会が決定することが適当である。</w:t>
            </w:r>
          </w:p>
          <w:p w:rsidR="006A6531" w:rsidRPr="00EF1F1C" w:rsidRDefault="006A6531" w:rsidP="006A6531">
            <w:pPr>
              <w:widowControl/>
              <w:spacing w:line="300" w:lineRule="exact"/>
              <w:jc w:val="left"/>
              <w:rPr>
                <w:rFonts w:ascii="ＭＳ ゴシック" w:eastAsia="ＭＳ ゴシック" w:hAnsi="ＭＳ ゴシック" w:cs="Courier New"/>
                <w:b/>
                <w:color w:val="000000" w:themeColor="text1"/>
                <w:sz w:val="18"/>
                <w:szCs w:val="21"/>
              </w:rPr>
            </w:pPr>
            <w:r>
              <w:rPr>
                <w:rFonts w:asciiTheme="majorEastAsia" w:eastAsiaTheme="majorEastAsia" w:hAnsiTheme="majorEastAsia" w:cs="Courier New" w:hint="eastAsia"/>
                <w:b/>
                <w:color w:val="000000" w:themeColor="text1"/>
                <w:sz w:val="18"/>
                <w:szCs w:val="21"/>
              </w:rPr>
              <w:t>～以下省略～</w:t>
            </w:r>
          </w:p>
        </w:tc>
      </w:tr>
    </w:tbl>
    <w:p w:rsidR="003311E8" w:rsidRDefault="003311E8" w:rsidP="003311E8">
      <w:pPr>
        <w:widowControl/>
        <w:jc w:val="left"/>
        <w:rPr>
          <w:rFonts w:asciiTheme="minorEastAsia" w:hAnsiTheme="minorEastAsia"/>
          <w:color w:val="000000" w:themeColor="text1"/>
          <w:szCs w:val="21"/>
        </w:rPr>
        <w:sectPr w:rsidR="003311E8" w:rsidSect="00351B87">
          <w:pgSz w:w="11906" w:h="16838" w:code="9"/>
          <w:pgMar w:top="992" w:right="1274" w:bottom="851" w:left="1361" w:header="851" w:footer="454" w:gutter="0"/>
          <w:pgNumType w:fmt="numberInDash"/>
          <w:cols w:space="425"/>
          <w:docGrid w:type="linesAndChars" w:linePitch="360"/>
        </w:sectPr>
      </w:pPr>
    </w:p>
    <w:p w:rsidR="003311E8" w:rsidRDefault="003311E8" w:rsidP="003311E8">
      <w:pPr>
        <w:widowControl/>
        <w:jc w:val="left"/>
        <w:rPr>
          <w:rFonts w:ascii="HG丸ｺﾞｼｯｸM-PRO" w:eastAsia="HG丸ｺﾞｼｯｸM-PRO" w:hAnsi="HG丸ｺﾞｼｯｸM-PRO"/>
          <w:color w:val="000000" w:themeColor="text1"/>
          <w:sz w:val="22"/>
        </w:rPr>
      </w:pPr>
    </w:p>
    <w:p w:rsidR="003311E8" w:rsidRPr="00403CDD" w:rsidRDefault="003311E8" w:rsidP="003311E8">
      <w:pPr>
        <w:widowControl/>
        <w:jc w:val="center"/>
        <w:rPr>
          <w:rFonts w:ascii="HG丸ｺﾞｼｯｸM-PRO" w:eastAsia="HG丸ｺﾞｼｯｸM-PRO" w:hAnsi="HG丸ｺﾞｼｯｸM-PRO"/>
          <w:color w:val="000000" w:themeColor="text1"/>
          <w:sz w:val="22"/>
        </w:rPr>
      </w:pPr>
    </w:p>
    <w:p w:rsidR="003311E8" w:rsidRPr="00C318B4" w:rsidRDefault="003311E8" w:rsidP="003311E8">
      <w:pPr>
        <w:rPr>
          <w:color w:val="000000"/>
        </w:rPr>
      </w:pPr>
      <w:r>
        <w:rPr>
          <w:rFonts w:ascii="HG丸ｺﾞｼｯｸM-PRO" w:eastAsia="HG丸ｺﾞｼｯｸM-PRO" w:hAnsi="HG丸ｺﾞｼｯｸM-PRO"/>
          <w:noProof/>
          <w:sz w:val="40"/>
          <w:szCs w:val="56"/>
        </w:rPr>
        <mc:AlternateContent>
          <mc:Choice Requires="wpg">
            <w:drawing>
              <wp:anchor distT="0" distB="0" distL="114300" distR="114300" simplePos="0" relativeHeight="252166144" behindDoc="0" locked="0" layoutInCell="1" allowOverlap="1" wp14:anchorId="4CCB0B05" wp14:editId="2472ADCA">
                <wp:simplePos x="0" y="0"/>
                <wp:positionH relativeFrom="column">
                  <wp:posOffset>600824</wp:posOffset>
                </wp:positionH>
                <wp:positionV relativeFrom="paragraph">
                  <wp:posOffset>8752631</wp:posOffset>
                </wp:positionV>
                <wp:extent cx="5786650" cy="694055"/>
                <wp:effectExtent l="0" t="0" r="5080" b="0"/>
                <wp:wrapNone/>
                <wp:docPr id="741" name="グループ化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6650" cy="694055"/>
                          <a:chOff x="2323" y="15376"/>
                          <a:chExt cx="8616" cy="1093"/>
                        </a:xfrm>
                      </wpg:grpSpPr>
                      <wps:wsp>
                        <wps:cNvPr id="742" name="Text Box 5"/>
                        <wps:cNvSpPr txBox="1">
                          <a:spLocks noChangeArrowheads="1"/>
                        </wps:cNvSpPr>
                        <wps:spPr bwMode="auto">
                          <a:xfrm>
                            <a:off x="2323" y="15376"/>
                            <a:ext cx="5450" cy="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9BC" w:rsidRPr="008F389B" w:rsidRDefault="008049BC" w:rsidP="003311E8">
                              <w:pPr>
                                <w:spacing w:line="200" w:lineRule="exact"/>
                                <w:rPr>
                                  <w:rFonts w:asciiTheme="majorEastAsia" w:eastAsiaTheme="majorEastAsia" w:hAnsiTheme="majorEastAsia"/>
                                  <w:b/>
                                  <w:sz w:val="16"/>
                                  <w:szCs w:val="56"/>
                                </w:rPr>
                              </w:pPr>
                              <w:r w:rsidRPr="008F389B">
                                <w:rPr>
                                  <w:rFonts w:asciiTheme="majorEastAsia" w:eastAsiaTheme="majorEastAsia" w:hAnsiTheme="majorEastAsia" w:hint="eastAsia"/>
                                  <w:b/>
                                  <w:sz w:val="16"/>
                                  <w:szCs w:val="56"/>
                                </w:rPr>
                                <w:t>教育庁　教育振興室　支援教育課</w:t>
                              </w:r>
                            </w:p>
                            <w:p w:rsidR="008049BC" w:rsidRPr="008F389B" w:rsidRDefault="008049BC" w:rsidP="003311E8">
                              <w:pPr>
                                <w:spacing w:line="200" w:lineRule="exact"/>
                                <w:rPr>
                                  <w:rFonts w:asciiTheme="majorEastAsia" w:eastAsiaTheme="majorEastAsia" w:hAnsiTheme="majorEastAsia"/>
                                  <w:sz w:val="16"/>
                                  <w:szCs w:val="56"/>
                                </w:rPr>
                              </w:pPr>
                              <w:r w:rsidRPr="008F389B">
                                <w:rPr>
                                  <w:rFonts w:asciiTheme="majorEastAsia" w:eastAsiaTheme="majorEastAsia" w:hAnsiTheme="majorEastAsia" w:hint="eastAsia"/>
                                  <w:sz w:val="16"/>
                                  <w:szCs w:val="56"/>
                                </w:rPr>
                                <w:t>〒540-8751　大阪市中央区大手前２丁目</w:t>
                              </w:r>
                            </w:p>
                            <w:p w:rsidR="008049BC" w:rsidRPr="008F389B" w:rsidRDefault="008049BC" w:rsidP="003311E8">
                              <w:pPr>
                                <w:spacing w:line="200" w:lineRule="exact"/>
                                <w:rPr>
                                  <w:rFonts w:asciiTheme="majorEastAsia" w:eastAsiaTheme="majorEastAsia" w:hAnsiTheme="majorEastAsia"/>
                                  <w:sz w:val="16"/>
                                  <w:szCs w:val="56"/>
                                </w:rPr>
                              </w:pPr>
                              <w:r w:rsidRPr="008F389B">
                                <w:rPr>
                                  <w:rFonts w:asciiTheme="majorEastAsia" w:eastAsiaTheme="majorEastAsia" w:hAnsiTheme="majorEastAsia" w:hint="eastAsia"/>
                                  <w:sz w:val="16"/>
                                  <w:szCs w:val="56"/>
                                </w:rPr>
                                <w:t>TEL 06(6941)0351</w:t>
                              </w:r>
                            </w:p>
                            <w:p w:rsidR="008049BC" w:rsidRPr="008F389B" w:rsidRDefault="008049BC" w:rsidP="003311E8">
                              <w:pPr>
                                <w:spacing w:line="200" w:lineRule="exact"/>
                                <w:rPr>
                                  <w:rFonts w:asciiTheme="majorEastAsia" w:eastAsiaTheme="majorEastAsia" w:hAnsiTheme="majorEastAsia"/>
                                  <w:sz w:val="16"/>
                                  <w:szCs w:val="56"/>
                                </w:rPr>
                              </w:pPr>
                              <w:r w:rsidRPr="008F389B">
                                <w:rPr>
                                  <w:rFonts w:asciiTheme="majorEastAsia" w:eastAsiaTheme="majorEastAsia" w:hAnsiTheme="majorEastAsia" w:hint="eastAsia"/>
                                  <w:sz w:val="16"/>
                                  <w:szCs w:val="56"/>
                                </w:rPr>
                                <w:t>ホームページhttp://www.pref.osaka.jp/shienkyoiku/</w:t>
                              </w:r>
                            </w:p>
                          </w:txbxContent>
                        </wps:txbx>
                        <wps:bodyPr rot="0" vert="horz" wrap="square" lIns="74295" tIns="8890" rIns="74295" bIns="8890" anchor="t" anchorCtr="0" upright="1">
                          <a:noAutofit/>
                        </wps:bodyPr>
                      </wps:wsp>
                      <wps:wsp>
                        <wps:cNvPr id="743" name="Text Box 6"/>
                        <wps:cNvSpPr txBox="1">
                          <a:spLocks noChangeArrowheads="1"/>
                        </wps:cNvSpPr>
                        <wps:spPr bwMode="auto">
                          <a:xfrm>
                            <a:off x="2323" y="16261"/>
                            <a:ext cx="7382" cy="2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9BC" w:rsidRPr="000A7155" w:rsidRDefault="008049BC" w:rsidP="003311E8">
                              <w:pPr>
                                <w:spacing w:line="160" w:lineRule="exact"/>
                                <w:rPr>
                                  <w:rFonts w:asciiTheme="majorEastAsia" w:eastAsiaTheme="majorEastAsia" w:hAnsiTheme="majorEastAsia"/>
                                  <w:sz w:val="18"/>
                                </w:rPr>
                              </w:pPr>
                              <w:r>
                                <w:rPr>
                                  <w:rFonts w:asciiTheme="majorEastAsia" w:eastAsiaTheme="majorEastAsia" w:hAnsiTheme="majorEastAsia" w:hint="eastAsia"/>
                                  <w:sz w:val="14"/>
                                  <w:szCs w:val="56"/>
                                </w:rPr>
                                <w:t>この冊子は1,500</w:t>
                              </w:r>
                              <w:r w:rsidRPr="000A7155">
                                <w:rPr>
                                  <w:rFonts w:asciiTheme="majorEastAsia" w:eastAsiaTheme="majorEastAsia" w:hAnsiTheme="majorEastAsia" w:hint="eastAsia"/>
                                  <w:sz w:val="14"/>
                                  <w:szCs w:val="56"/>
                                </w:rPr>
                                <w:t>冊作成し、１冊あたり</w:t>
                              </w:r>
                              <w:r>
                                <w:rPr>
                                  <w:rFonts w:asciiTheme="majorEastAsia" w:eastAsiaTheme="majorEastAsia" w:hAnsiTheme="majorEastAsia" w:hint="eastAsia"/>
                                  <w:sz w:val="14"/>
                                  <w:szCs w:val="56"/>
                                </w:rPr>
                                <w:t>88.0</w:t>
                              </w:r>
                              <w:r w:rsidRPr="000A7155">
                                <w:rPr>
                                  <w:rFonts w:asciiTheme="majorEastAsia" w:eastAsiaTheme="majorEastAsia" w:hAnsiTheme="majorEastAsia" w:hint="eastAsia"/>
                                  <w:sz w:val="14"/>
                                  <w:szCs w:val="56"/>
                                </w:rPr>
                                <w:t>円です。</w:t>
                              </w:r>
                            </w:p>
                          </w:txbxContent>
                        </wps:txbx>
                        <wps:bodyPr rot="0" vert="horz" wrap="square" lIns="74295" tIns="8890" rIns="74295" bIns="8890" anchor="t" anchorCtr="0" upright="1">
                          <a:noAutofit/>
                        </wps:bodyPr>
                      </wps:wsp>
                      <wps:wsp>
                        <wps:cNvPr id="744" name="Text Box 7"/>
                        <wps:cNvSpPr txBox="1">
                          <a:spLocks noChangeArrowheads="1"/>
                        </wps:cNvSpPr>
                        <wps:spPr bwMode="auto">
                          <a:xfrm>
                            <a:off x="9348" y="16190"/>
                            <a:ext cx="1591"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9BC" w:rsidRPr="000A7155" w:rsidRDefault="008049BC" w:rsidP="003311E8">
                              <w:pPr>
                                <w:spacing w:line="260" w:lineRule="exact"/>
                                <w:jc w:val="right"/>
                                <w:rPr>
                                  <w:rFonts w:asciiTheme="majorEastAsia" w:eastAsiaTheme="majorEastAsia" w:hAnsiTheme="majorEastAsia"/>
                                  <w:sz w:val="14"/>
                                  <w:szCs w:val="56"/>
                                </w:rPr>
                              </w:pPr>
                              <w:r w:rsidRPr="000A7155">
                                <w:rPr>
                                  <w:rFonts w:asciiTheme="majorEastAsia" w:eastAsiaTheme="majorEastAsia" w:hAnsiTheme="majorEastAsia" w:hint="eastAsia"/>
                                  <w:sz w:val="14"/>
                                  <w:szCs w:val="56"/>
                                </w:rPr>
                                <w:t>平成</w:t>
                              </w:r>
                              <w:r>
                                <w:rPr>
                                  <w:rFonts w:asciiTheme="majorEastAsia" w:eastAsiaTheme="majorEastAsia" w:hAnsiTheme="majorEastAsia" w:hint="eastAsia"/>
                                  <w:sz w:val="14"/>
                                  <w:szCs w:val="56"/>
                                </w:rPr>
                                <w:t>29</w:t>
                              </w:r>
                              <w:r w:rsidRPr="000A7155">
                                <w:rPr>
                                  <w:rFonts w:asciiTheme="majorEastAsia" w:eastAsiaTheme="majorEastAsia" w:hAnsiTheme="majorEastAsia" w:hint="eastAsia"/>
                                  <w:sz w:val="14"/>
                                  <w:szCs w:val="56"/>
                                </w:rPr>
                                <w:t>年</w:t>
                              </w:r>
                              <w:r>
                                <w:rPr>
                                  <w:rFonts w:asciiTheme="majorEastAsia" w:eastAsiaTheme="majorEastAsia" w:hAnsiTheme="majorEastAsia" w:hint="eastAsia"/>
                                  <w:sz w:val="14"/>
                                  <w:szCs w:val="56"/>
                                </w:rPr>
                                <w:t>３</w:t>
                              </w:r>
                              <w:r w:rsidRPr="000A7155">
                                <w:rPr>
                                  <w:rFonts w:asciiTheme="majorEastAsia" w:eastAsiaTheme="majorEastAsia" w:hAnsiTheme="majorEastAsia" w:hint="eastAsia"/>
                                  <w:sz w:val="14"/>
                                  <w:szCs w:val="56"/>
                                </w:rPr>
                                <w:t>月発行</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CB0B05" id="グループ化 741" o:spid="_x0000_s1319" style="position:absolute;left:0;text-align:left;margin-left:47.3pt;margin-top:689.2pt;width:455.65pt;height:54.65pt;z-index:252166144" coordorigin="2323,15376" coordsize="8616,1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">
                <v:shape id="Text Box 5" o:spid="_x0000_s1320" type="#_x0000_t202" style="position:absolute;left:2323;top:15376;width:545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" stroked="f">
                  <v:textbox inset="5.85pt,.7pt,5.85pt,.7pt">
                    <w:txbxContent>
                      <w:p w:rsidR="008049BC" w:rsidRPr="008F389B" w:rsidRDefault="008049BC" w:rsidP="003311E8">
                        <w:pPr>
                          <w:spacing w:line="200" w:lineRule="exact"/>
                          <w:rPr>
                            <w:rFonts w:asciiTheme="majorEastAsia" w:eastAsiaTheme="majorEastAsia" w:hAnsiTheme="majorEastAsia"/>
                            <w:b/>
                            <w:sz w:val="16"/>
                            <w:szCs w:val="56"/>
                          </w:rPr>
                        </w:pPr>
                        <w:r w:rsidRPr="008F389B">
                          <w:rPr>
                            <w:rFonts w:asciiTheme="majorEastAsia" w:eastAsiaTheme="majorEastAsia" w:hAnsiTheme="majorEastAsia" w:hint="eastAsia"/>
                            <w:b/>
                            <w:sz w:val="16"/>
                            <w:szCs w:val="56"/>
                          </w:rPr>
                          <w:t>教育庁　教育振興室　支援教育課</w:t>
                        </w:r>
                      </w:p>
                      <w:p w:rsidR="008049BC" w:rsidRPr="008F389B" w:rsidRDefault="008049BC" w:rsidP="003311E8">
                        <w:pPr>
                          <w:spacing w:line="200" w:lineRule="exact"/>
                          <w:rPr>
                            <w:rFonts w:asciiTheme="majorEastAsia" w:eastAsiaTheme="majorEastAsia" w:hAnsiTheme="majorEastAsia"/>
                            <w:sz w:val="16"/>
                            <w:szCs w:val="56"/>
                          </w:rPr>
                        </w:pPr>
                        <w:r w:rsidRPr="008F389B">
                          <w:rPr>
                            <w:rFonts w:asciiTheme="majorEastAsia" w:eastAsiaTheme="majorEastAsia" w:hAnsiTheme="majorEastAsia" w:hint="eastAsia"/>
                            <w:sz w:val="16"/>
                            <w:szCs w:val="56"/>
                          </w:rPr>
                          <w:t>〒540-8751　大阪市中央区大手前２丁目</w:t>
                        </w:r>
                      </w:p>
                      <w:p w:rsidR="008049BC" w:rsidRPr="008F389B" w:rsidRDefault="008049BC" w:rsidP="003311E8">
                        <w:pPr>
                          <w:spacing w:line="200" w:lineRule="exact"/>
                          <w:rPr>
                            <w:rFonts w:asciiTheme="majorEastAsia" w:eastAsiaTheme="majorEastAsia" w:hAnsiTheme="majorEastAsia"/>
                            <w:sz w:val="16"/>
                            <w:szCs w:val="56"/>
                          </w:rPr>
                        </w:pPr>
                        <w:r w:rsidRPr="008F389B">
                          <w:rPr>
                            <w:rFonts w:asciiTheme="majorEastAsia" w:eastAsiaTheme="majorEastAsia" w:hAnsiTheme="majorEastAsia" w:hint="eastAsia"/>
                            <w:sz w:val="16"/>
                            <w:szCs w:val="56"/>
                          </w:rPr>
                          <w:t>TEL 06(6941)0351</w:t>
                        </w:r>
                      </w:p>
                      <w:p w:rsidR="008049BC" w:rsidRPr="008F389B" w:rsidRDefault="008049BC" w:rsidP="003311E8">
                        <w:pPr>
                          <w:spacing w:line="200" w:lineRule="exact"/>
                          <w:rPr>
                            <w:rFonts w:asciiTheme="majorEastAsia" w:eastAsiaTheme="majorEastAsia" w:hAnsiTheme="majorEastAsia"/>
                            <w:sz w:val="16"/>
                            <w:szCs w:val="56"/>
                          </w:rPr>
                        </w:pPr>
                        <w:r w:rsidRPr="008F389B">
                          <w:rPr>
                            <w:rFonts w:asciiTheme="majorEastAsia" w:eastAsiaTheme="majorEastAsia" w:hAnsiTheme="majorEastAsia" w:hint="eastAsia"/>
                            <w:sz w:val="16"/>
                            <w:szCs w:val="56"/>
                          </w:rPr>
                          <w:t>ホームページhttp://www.pref.osaka.jp/shienkyoiku/</w:t>
                        </w:r>
                      </w:p>
                    </w:txbxContent>
                  </v:textbox>
                </v:shape>
                <v:shape id="Text Box 6" o:spid="_x0000_s1321" type="#_x0000_t202" style="position:absolute;left:2323;top:16261;width:738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" stroked="f">
                  <v:textbox inset="5.85pt,.7pt,5.85pt,.7pt">
                    <w:txbxContent>
                      <w:p w:rsidR="008049BC" w:rsidRPr="000A7155" w:rsidRDefault="008049BC" w:rsidP="003311E8">
                        <w:pPr>
                          <w:spacing w:line="160" w:lineRule="exact"/>
                          <w:rPr>
                            <w:rFonts w:asciiTheme="majorEastAsia" w:eastAsiaTheme="majorEastAsia" w:hAnsiTheme="majorEastAsia"/>
                            <w:sz w:val="18"/>
                          </w:rPr>
                        </w:pPr>
                        <w:r>
                          <w:rPr>
                            <w:rFonts w:asciiTheme="majorEastAsia" w:eastAsiaTheme="majorEastAsia" w:hAnsiTheme="majorEastAsia" w:hint="eastAsia"/>
                            <w:sz w:val="14"/>
                            <w:szCs w:val="56"/>
                          </w:rPr>
                          <w:t>この冊子は1,500</w:t>
                        </w:r>
                        <w:r w:rsidRPr="000A7155">
                          <w:rPr>
                            <w:rFonts w:asciiTheme="majorEastAsia" w:eastAsiaTheme="majorEastAsia" w:hAnsiTheme="majorEastAsia" w:hint="eastAsia"/>
                            <w:sz w:val="14"/>
                            <w:szCs w:val="56"/>
                          </w:rPr>
                          <w:t>冊作成し、１冊あたり</w:t>
                        </w:r>
                        <w:r>
                          <w:rPr>
                            <w:rFonts w:asciiTheme="majorEastAsia" w:eastAsiaTheme="majorEastAsia" w:hAnsiTheme="majorEastAsia" w:hint="eastAsia"/>
                            <w:sz w:val="14"/>
                            <w:szCs w:val="56"/>
                          </w:rPr>
                          <w:t>88.0</w:t>
                        </w:r>
                        <w:r w:rsidRPr="000A7155">
                          <w:rPr>
                            <w:rFonts w:asciiTheme="majorEastAsia" w:eastAsiaTheme="majorEastAsia" w:hAnsiTheme="majorEastAsia" w:hint="eastAsia"/>
                            <w:sz w:val="14"/>
                            <w:szCs w:val="56"/>
                          </w:rPr>
                          <w:t>円です。</w:t>
                        </w:r>
                      </w:p>
                    </w:txbxContent>
                  </v:textbox>
                </v:shape>
                <v:shape id="Text Box 7" o:spid="_x0000_s1322" type="#_x0000_t202" style="position:absolute;left:9348;top:16190;width:1591;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" stroked="f">
                  <v:textbox inset="5.85pt,.7pt,5.85pt,.7pt">
                    <w:txbxContent>
                      <w:p w:rsidR="008049BC" w:rsidRPr="000A7155" w:rsidRDefault="008049BC" w:rsidP="003311E8">
                        <w:pPr>
                          <w:spacing w:line="260" w:lineRule="exact"/>
                          <w:jc w:val="right"/>
                          <w:rPr>
                            <w:rFonts w:asciiTheme="majorEastAsia" w:eastAsiaTheme="majorEastAsia" w:hAnsiTheme="majorEastAsia"/>
                            <w:sz w:val="14"/>
                            <w:szCs w:val="56"/>
                          </w:rPr>
                        </w:pPr>
                        <w:r w:rsidRPr="000A7155">
                          <w:rPr>
                            <w:rFonts w:asciiTheme="majorEastAsia" w:eastAsiaTheme="majorEastAsia" w:hAnsiTheme="majorEastAsia" w:hint="eastAsia"/>
                            <w:sz w:val="14"/>
                            <w:szCs w:val="56"/>
                          </w:rPr>
                          <w:t>平成</w:t>
                        </w:r>
                        <w:r>
                          <w:rPr>
                            <w:rFonts w:asciiTheme="majorEastAsia" w:eastAsiaTheme="majorEastAsia" w:hAnsiTheme="majorEastAsia" w:hint="eastAsia"/>
                            <w:sz w:val="14"/>
                            <w:szCs w:val="56"/>
                          </w:rPr>
                          <w:t>29</w:t>
                        </w:r>
                        <w:r w:rsidRPr="000A7155">
                          <w:rPr>
                            <w:rFonts w:asciiTheme="majorEastAsia" w:eastAsiaTheme="majorEastAsia" w:hAnsiTheme="majorEastAsia" w:hint="eastAsia"/>
                            <w:sz w:val="14"/>
                            <w:szCs w:val="56"/>
                          </w:rPr>
                          <w:t>年</w:t>
                        </w:r>
                        <w:r>
                          <w:rPr>
                            <w:rFonts w:asciiTheme="majorEastAsia" w:eastAsiaTheme="majorEastAsia" w:hAnsiTheme="majorEastAsia" w:hint="eastAsia"/>
                            <w:sz w:val="14"/>
                            <w:szCs w:val="56"/>
                          </w:rPr>
                          <w:t>３</w:t>
                        </w:r>
                        <w:r w:rsidRPr="000A7155">
                          <w:rPr>
                            <w:rFonts w:asciiTheme="majorEastAsia" w:eastAsiaTheme="majorEastAsia" w:hAnsiTheme="majorEastAsia" w:hint="eastAsia"/>
                            <w:sz w:val="14"/>
                            <w:szCs w:val="56"/>
                          </w:rPr>
                          <w:t>月発行</w:t>
                        </w:r>
                      </w:p>
                    </w:txbxContent>
                  </v:textbox>
                </v:shape>
              </v:group>
            </w:pict>
          </mc:Fallback>
        </mc:AlternateContent>
      </w:r>
      <w:r>
        <w:rPr>
          <w:rFonts w:ascii="HG丸ｺﾞｼｯｸM-PRO" w:eastAsia="HG丸ｺﾞｼｯｸM-PRO" w:hAnsi="HG丸ｺﾞｼｯｸM-PRO"/>
          <w:noProof/>
          <w:sz w:val="40"/>
          <w:szCs w:val="56"/>
        </w:rPr>
        <w:drawing>
          <wp:anchor distT="0" distB="0" distL="114300" distR="114300" simplePos="0" relativeHeight="252165120" behindDoc="0" locked="0" layoutInCell="1" allowOverlap="1" wp14:anchorId="5E81D23B" wp14:editId="356B15F3">
            <wp:simplePos x="0" y="0"/>
            <wp:positionH relativeFrom="column">
              <wp:posOffset>-568164</wp:posOffset>
            </wp:positionH>
            <wp:positionV relativeFrom="paragraph">
              <wp:posOffset>8660765</wp:posOffset>
            </wp:positionV>
            <wp:extent cx="1213485" cy="348615"/>
            <wp:effectExtent l="0" t="0" r="5715" b="0"/>
            <wp:wrapNone/>
            <wp:docPr id="745" name="図 745" descr="C:\Users\KanoN\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noN\AppData\Local\Microsoft\Windows\Temporary Internet Files\Content.Word\a4chirashi_png.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13485" cy="348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06C0" w:rsidRDefault="005B06C0" w:rsidP="003311E8">
      <w:pPr>
        <w:widowControl/>
        <w:jc w:val="left"/>
        <w:rPr>
          <w:rFonts w:asciiTheme="minorEastAsia" w:hAnsiTheme="minorEastAsia"/>
          <w:color w:val="000000" w:themeColor="text1"/>
          <w:szCs w:val="21"/>
        </w:rPr>
      </w:pPr>
    </w:p>
    <w:sectPr w:rsidR="005B06C0" w:rsidSect="003311E8">
      <w:headerReference w:type="default" r:id="rId48"/>
      <w:footerReference w:type="default" r:id="rId49"/>
      <w:pgSz w:w="11906" w:h="16838" w:code="9"/>
      <w:pgMar w:top="851" w:right="1274" w:bottom="568" w:left="1418" w:header="425" w:footer="28" w:gutter="0"/>
      <w:pgNumType w:fmt="numberInDash" w:start="1"/>
      <w:cols w:space="425"/>
      <w:docGrid w:type="linesAndChars" w:linePitch="316" w:charSpace="-200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6551" w:rsidRDefault="002D6551" w:rsidP="00F477D4">
      <w:r>
        <w:separator/>
      </w:r>
    </w:p>
  </w:endnote>
  <w:endnote w:type="continuationSeparator" w:id="0">
    <w:p w:rsidR="002D6551" w:rsidRDefault="002D6551" w:rsidP="00F477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LucidaSansUnicode">
    <w:altName w:val="Arial Unicode MS"/>
    <w:panose1 w:val="00000000000000000000"/>
    <w:charset w:val="80"/>
    <w:family w:val="auto"/>
    <w:notTrueType/>
    <w:pitch w:val="default"/>
    <w:sig w:usb0="00000001" w:usb1="08070000"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Bauhaus 93">
    <w:panose1 w:val="04030905020B02020C02"/>
    <w:charset w:val="00"/>
    <w:family w:val="decorative"/>
    <w:pitch w:val="variable"/>
    <w:sig w:usb0="00000003" w:usb1="00000000" w:usb2="00000000" w:usb3="00000000" w:csb0="00000001" w:csb1="00000000"/>
  </w:font>
  <w:font w:name="HG教科書体">
    <w:panose1 w:val="02020609000000000000"/>
    <w:charset w:val="80"/>
    <w:family w:val="roma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9BC" w:rsidRDefault="008049BC">
    <w:pPr>
      <w:pStyle w:val="a9"/>
      <w:jc w:val="center"/>
    </w:pPr>
  </w:p>
  <w:p w:rsidR="008049BC" w:rsidRDefault="008049BC">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193805"/>
      <w:docPartObj>
        <w:docPartGallery w:val="Page Numbers (Bottom of Page)"/>
        <w:docPartUnique/>
      </w:docPartObj>
    </w:sdtPr>
    <w:sdtEndPr/>
    <w:sdtContent>
      <w:p w:rsidR="008049BC" w:rsidRDefault="008049BC">
        <w:pPr>
          <w:pStyle w:val="a9"/>
          <w:jc w:val="center"/>
        </w:pPr>
        <w:r>
          <w:fldChar w:fldCharType="begin"/>
        </w:r>
        <w:r>
          <w:instrText>PAGE   \* MERGEFORMAT</w:instrText>
        </w:r>
        <w:r>
          <w:fldChar w:fldCharType="separate"/>
        </w:r>
        <w:r w:rsidR="00637A01" w:rsidRPr="00637A01">
          <w:rPr>
            <w:noProof/>
            <w:lang w:val="ja-JP"/>
          </w:rPr>
          <w:t>-</w:t>
        </w:r>
        <w:r w:rsidR="00637A01">
          <w:rPr>
            <w:noProof/>
          </w:rPr>
          <w:t xml:space="preserve"> 6 -</w:t>
        </w:r>
        <w:r>
          <w:fldChar w:fldCharType="end"/>
        </w:r>
      </w:p>
    </w:sdtContent>
  </w:sdt>
  <w:p w:rsidR="008049BC" w:rsidRDefault="008049BC">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9BC" w:rsidRDefault="008049BC">
    <w:pPr>
      <w:pStyle w:val="a9"/>
    </w:pPr>
  </w:p>
  <w:p w:rsidR="008049BC" w:rsidRDefault="008049B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6551" w:rsidRDefault="002D6551" w:rsidP="00F477D4">
      <w:r>
        <w:separator/>
      </w:r>
    </w:p>
  </w:footnote>
  <w:footnote w:type="continuationSeparator" w:id="0">
    <w:p w:rsidR="002D6551" w:rsidRDefault="002D6551" w:rsidP="00F477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9BC" w:rsidRDefault="008049BC">
    <w:pPr>
      <w:pStyle w:val="a7"/>
    </w:pPr>
  </w:p>
  <w:p w:rsidR="008049BC" w:rsidRDefault="008049B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B0525"/>
    <w:multiLevelType w:val="hybridMultilevel"/>
    <w:tmpl w:val="4546E7DA"/>
    <w:lvl w:ilvl="0" w:tplc="92EE5ABE">
      <w:start w:val="1"/>
      <w:numFmt w:val="decimalEnclosedCircle"/>
      <w:lvlText w:val="%1"/>
      <w:lvlJc w:val="left"/>
      <w:pPr>
        <w:ind w:left="502" w:hanging="360"/>
      </w:pPr>
    </w:lvl>
    <w:lvl w:ilvl="1" w:tplc="0409000B">
      <w:start w:val="1"/>
      <w:numFmt w:val="bullet"/>
      <w:lvlText w:val=""/>
      <w:lvlJc w:val="left"/>
      <w:pPr>
        <w:ind w:left="644" w:hanging="360"/>
      </w:pPr>
      <w:rPr>
        <w:rFonts w:ascii="Wingdings" w:hAnsi="Wingdings" w:hint="default"/>
      </w:rPr>
    </w:lvl>
    <w:lvl w:ilvl="2" w:tplc="04090011">
      <w:start w:val="1"/>
      <w:numFmt w:val="decimalEnclosedCircle"/>
      <w:lvlText w:val="%3"/>
      <w:lvlJc w:val="left"/>
      <w:pPr>
        <w:ind w:left="1402" w:hanging="420"/>
      </w:pPr>
    </w:lvl>
    <w:lvl w:ilvl="3" w:tplc="0409000F">
      <w:start w:val="1"/>
      <w:numFmt w:val="decimal"/>
      <w:lvlText w:val="%4."/>
      <w:lvlJc w:val="left"/>
      <w:pPr>
        <w:ind w:left="1822" w:hanging="420"/>
      </w:pPr>
    </w:lvl>
    <w:lvl w:ilvl="4" w:tplc="04090017">
      <w:start w:val="1"/>
      <w:numFmt w:val="aiueoFullWidth"/>
      <w:lvlText w:val="(%5)"/>
      <w:lvlJc w:val="left"/>
      <w:pPr>
        <w:ind w:left="2242" w:hanging="420"/>
      </w:pPr>
    </w:lvl>
    <w:lvl w:ilvl="5" w:tplc="04090011">
      <w:start w:val="1"/>
      <w:numFmt w:val="decimalEnclosedCircle"/>
      <w:lvlText w:val="%6"/>
      <w:lvlJc w:val="left"/>
      <w:pPr>
        <w:ind w:left="2662" w:hanging="420"/>
      </w:pPr>
    </w:lvl>
    <w:lvl w:ilvl="6" w:tplc="0409000F">
      <w:start w:val="1"/>
      <w:numFmt w:val="decimal"/>
      <w:lvlText w:val="%7."/>
      <w:lvlJc w:val="left"/>
      <w:pPr>
        <w:ind w:left="3082" w:hanging="420"/>
      </w:pPr>
    </w:lvl>
    <w:lvl w:ilvl="7" w:tplc="04090017">
      <w:start w:val="1"/>
      <w:numFmt w:val="aiueoFullWidth"/>
      <w:lvlText w:val="(%8)"/>
      <w:lvlJc w:val="left"/>
      <w:pPr>
        <w:ind w:left="3502" w:hanging="420"/>
      </w:pPr>
    </w:lvl>
    <w:lvl w:ilvl="8" w:tplc="04090011">
      <w:start w:val="1"/>
      <w:numFmt w:val="decimalEnclosedCircle"/>
      <w:lvlText w:val="%9"/>
      <w:lvlJc w:val="left"/>
      <w:pPr>
        <w:ind w:left="3922" w:hanging="420"/>
      </w:pPr>
    </w:lvl>
  </w:abstractNum>
  <w:abstractNum w:abstractNumId="1" w15:restartNumberingAfterBreak="0">
    <w:nsid w:val="0CF013F6"/>
    <w:multiLevelType w:val="hybridMultilevel"/>
    <w:tmpl w:val="256641CC"/>
    <w:lvl w:ilvl="0" w:tplc="9C1C651E">
      <w:start w:val="2"/>
      <w:numFmt w:val="bullet"/>
      <w:lvlText w:val="・"/>
      <w:lvlJc w:val="left"/>
      <w:pPr>
        <w:ind w:left="660" w:hanging="420"/>
      </w:pPr>
      <w:rPr>
        <w:rFonts w:ascii="HG丸ｺﾞｼｯｸM-PRO" w:eastAsia="HG丸ｺﾞｼｯｸM-PRO" w:hAnsi="HG丸ｺﾞｼｯｸM-PRO" w:cs="ＭＳ 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 w15:restartNumberingAfterBreak="0">
    <w:nsid w:val="405F4E1E"/>
    <w:multiLevelType w:val="hybridMultilevel"/>
    <w:tmpl w:val="74100A46"/>
    <w:lvl w:ilvl="0" w:tplc="153849C4">
      <w:start w:val="1"/>
      <w:numFmt w:val="decimalEnclosedCircle"/>
      <w:lvlText w:val="%1"/>
      <w:lvlJc w:val="left"/>
      <w:pPr>
        <w:tabs>
          <w:tab w:val="num" w:pos="912"/>
        </w:tabs>
        <w:ind w:left="912" w:hanging="360"/>
      </w:pPr>
      <w:rPr>
        <w:rFonts w:hint="eastAsia"/>
      </w:rPr>
    </w:lvl>
    <w:lvl w:ilvl="1" w:tplc="04090017">
      <w:start w:val="1"/>
      <w:numFmt w:val="aiueoFullWidth"/>
      <w:lvlText w:val="(%2)"/>
      <w:lvlJc w:val="left"/>
      <w:pPr>
        <w:tabs>
          <w:tab w:val="num" w:pos="1392"/>
        </w:tabs>
        <w:ind w:left="1392" w:hanging="420"/>
      </w:pPr>
    </w:lvl>
    <w:lvl w:ilvl="2" w:tplc="04090011">
      <w:start w:val="1"/>
      <w:numFmt w:val="decimalEnclosedCircle"/>
      <w:lvlText w:val="%3"/>
      <w:lvlJc w:val="left"/>
      <w:pPr>
        <w:tabs>
          <w:tab w:val="num" w:pos="1812"/>
        </w:tabs>
        <w:ind w:left="1812" w:hanging="420"/>
      </w:pPr>
    </w:lvl>
    <w:lvl w:ilvl="3" w:tplc="0409000F">
      <w:start w:val="1"/>
      <w:numFmt w:val="decimal"/>
      <w:lvlText w:val="%4."/>
      <w:lvlJc w:val="left"/>
      <w:pPr>
        <w:tabs>
          <w:tab w:val="num" w:pos="2232"/>
        </w:tabs>
        <w:ind w:left="2232" w:hanging="420"/>
      </w:pPr>
    </w:lvl>
    <w:lvl w:ilvl="4" w:tplc="04090017">
      <w:start w:val="1"/>
      <w:numFmt w:val="aiueoFullWidth"/>
      <w:lvlText w:val="(%5)"/>
      <w:lvlJc w:val="left"/>
      <w:pPr>
        <w:tabs>
          <w:tab w:val="num" w:pos="2652"/>
        </w:tabs>
        <w:ind w:left="2652" w:hanging="420"/>
      </w:pPr>
    </w:lvl>
    <w:lvl w:ilvl="5" w:tplc="04090011">
      <w:start w:val="1"/>
      <w:numFmt w:val="decimalEnclosedCircle"/>
      <w:lvlText w:val="%6"/>
      <w:lvlJc w:val="left"/>
      <w:pPr>
        <w:tabs>
          <w:tab w:val="num" w:pos="3072"/>
        </w:tabs>
        <w:ind w:left="3072" w:hanging="420"/>
      </w:pPr>
    </w:lvl>
    <w:lvl w:ilvl="6" w:tplc="0409000F">
      <w:start w:val="1"/>
      <w:numFmt w:val="decimal"/>
      <w:lvlText w:val="%7."/>
      <w:lvlJc w:val="left"/>
      <w:pPr>
        <w:tabs>
          <w:tab w:val="num" w:pos="3492"/>
        </w:tabs>
        <w:ind w:left="3492" w:hanging="420"/>
      </w:pPr>
    </w:lvl>
    <w:lvl w:ilvl="7" w:tplc="04090017">
      <w:start w:val="1"/>
      <w:numFmt w:val="aiueoFullWidth"/>
      <w:lvlText w:val="(%8)"/>
      <w:lvlJc w:val="left"/>
      <w:pPr>
        <w:tabs>
          <w:tab w:val="num" w:pos="3912"/>
        </w:tabs>
        <w:ind w:left="3912" w:hanging="420"/>
      </w:pPr>
    </w:lvl>
    <w:lvl w:ilvl="8" w:tplc="04090011">
      <w:start w:val="1"/>
      <w:numFmt w:val="decimalEnclosedCircle"/>
      <w:lvlText w:val="%9"/>
      <w:lvlJc w:val="left"/>
      <w:pPr>
        <w:tabs>
          <w:tab w:val="num" w:pos="4332"/>
        </w:tabs>
        <w:ind w:left="4332" w:hanging="420"/>
      </w:pPr>
    </w:lvl>
  </w:abstractNum>
  <w:abstractNum w:abstractNumId="3" w15:restartNumberingAfterBreak="0">
    <w:nsid w:val="5C156467"/>
    <w:multiLevelType w:val="hybridMultilevel"/>
    <w:tmpl w:val="70969916"/>
    <w:lvl w:ilvl="0" w:tplc="0409000B">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start w:val="1"/>
      <w:numFmt w:val="bullet"/>
      <w:lvlText w:val=""/>
      <w:lvlJc w:val="left"/>
      <w:pPr>
        <w:ind w:left="1964" w:hanging="420"/>
      </w:pPr>
      <w:rPr>
        <w:rFonts w:ascii="Wingdings" w:hAnsi="Wingdings" w:hint="default"/>
      </w:rPr>
    </w:lvl>
    <w:lvl w:ilvl="4" w:tplc="0409000B">
      <w:start w:val="1"/>
      <w:numFmt w:val="bullet"/>
      <w:lvlText w:val=""/>
      <w:lvlJc w:val="left"/>
      <w:pPr>
        <w:ind w:left="2384" w:hanging="420"/>
      </w:pPr>
      <w:rPr>
        <w:rFonts w:ascii="Wingdings" w:hAnsi="Wingdings" w:hint="default"/>
      </w:rPr>
    </w:lvl>
    <w:lvl w:ilvl="5" w:tplc="0409000D">
      <w:start w:val="1"/>
      <w:numFmt w:val="bullet"/>
      <w:lvlText w:val=""/>
      <w:lvlJc w:val="left"/>
      <w:pPr>
        <w:ind w:left="2804" w:hanging="420"/>
      </w:pPr>
      <w:rPr>
        <w:rFonts w:ascii="Wingdings" w:hAnsi="Wingdings" w:hint="default"/>
      </w:rPr>
    </w:lvl>
    <w:lvl w:ilvl="6" w:tplc="04090001">
      <w:start w:val="1"/>
      <w:numFmt w:val="bullet"/>
      <w:lvlText w:val=""/>
      <w:lvlJc w:val="left"/>
      <w:pPr>
        <w:ind w:left="3224" w:hanging="420"/>
      </w:pPr>
      <w:rPr>
        <w:rFonts w:ascii="Wingdings" w:hAnsi="Wingdings" w:hint="default"/>
      </w:rPr>
    </w:lvl>
    <w:lvl w:ilvl="7" w:tplc="0409000B">
      <w:start w:val="1"/>
      <w:numFmt w:val="bullet"/>
      <w:lvlText w:val=""/>
      <w:lvlJc w:val="left"/>
      <w:pPr>
        <w:ind w:left="3644" w:hanging="420"/>
      </w:pPr>
      <w:rPr>
        <w:rFonts w:ascii="Wingdings" w:hAnsi="Wingdings" w:hint="default"/>
      </w:rPr>
    </w:lvl>
    <w:lvl w:ilvl="8" w:tplc="0409000D">
      <w:start w:val="1"/>
      <w:numFmt w:val="bullet"/>
      <w:lvlText w:val=""/>
      <w:lvlJc w:val="left"/>
      <w:pPr>
        <w:ind w:left="4064" w:hanging="420"/>
      </w:pPr>
      <w:rPr>
        <w:rFonts w:ascii="Wingdings" w:hAnsi="Wingdings" w:hint="default"/>
      </w:rPr>
    </w:lvl>
  </w:abstractNum>
  <w:abstractNum w:abstractNumId="4" w15:restartNumberingAfterBreak="0">
    <w:nsid w:val="5CA5719A"/>
    <w:multiLevelType w:val="hybridMultilevel"/>
    <w:tmpl w:val="18641688"/>
    <w:lvl w:ilvl="0" w:tplc="0409000B">
      <w:start w:val="1"/>
      <w:numFmt w:val="bullet"/>
      <w:lvlText w:val=""/>
      <w:lvlJc w:val="left"/>
      <w:pPr>
        <w:ind w:left="704" w:hanging="420"/>
      </w:pPr>
      <w:rPr>
        <w:rFonts w:ascii="Wingdings" w:hAnsi="Wingdings" w:hint="default"/>
      </w:rPr>
    </w:lvl>
    <w:lvl w:ilvl="1" w:tplc="0409000B">
      <w:start w:val="1"/>
      <w:numFmt w:val="bullet"/>
      <w:lvlText w:val=""/>
      <w:lvlJc w:val="left"/>
      <w:pPr>
        <w:ind w:left="982" w:hanging="420"/>
      </w:pPr>
      <w:rPr>
        <w:rFonts w:ascii="Wingdings" w:hAnsi="Wingdings" w:hint="default"/>
      </w:rPr>
    </w:lvl>
    <w:lvl w:ilvl="2" w:tplc="0409000D">
      <w:start w:val="1"/>
      <w:numFmt w:val="bullet"/>
      <w:lvlText w:val=""/>
      <w:lvlJc w:val="left"/>
      <w:pPr>
        <w:ind w:left="1402" w:hanging="420"/>
      </w:pPr>
      <w:rPr>
        <w:rFonts w:ascii="Wingdings" w:hAnsi="Wingdings" w:hint="default"/>
      </w:rPr>
    </w:lvl>
    <w:lvl w:ilvl="3" w:tplc="04090001">
      <w:start w:val="1"/>
      <w:numFmt w:val="bullet"/>
      <w:lvlText w:val=""/>
      <w:lvlJc w:val="left"/>
      <w:pPr>
        <w:ind w:left="1822" w:hanging="420"/>
      </w:pPr>
      <w:rPr>
        <w:rFonts w:ascii="Wingdings" w:hAnsi="Wingdings" w:hint="default"/>
      </w:rPr>
    </w:lvl>
    <w:lvl w:ilvl="4" w:tplc="0409000B">
      <w:start w:val="1"/>
      <w:numFmt w:val="bullet"/>
      <w:lvlText w:val=""/>
      <w:lvlJc w:val="left"/>
      <w:pPr>
        <w:ind w:left="2242" w:hanging="420"/>
      </w:pPr>
      <w:rPr>
        <w:rFonts w:ascii="Wingdings" w:hAnsi="Wingdings" w:hint="default"/>
      </w:rPr>
    </w:lvl>
    <w:lvl w:ilvl="5" w:tplc="0409000D">
      <w:start w:val="1"/>
      <w:numFmt w:val="bullet"/>
      <w:lvlText w:val=""/>
      <w:lvlJc w:val="left"/>
      <w:pPr>
        <w:ind w:left="2662" w:hanging="420"/>
      </w:pPr>
      <w:rPr>
        <w:rFonts w:ascii="Wingdings" w:hAnsi="Wingdings" w:hint="default"/>
      </w:rPr>
    </w:lvl>
    <w:lvl w:ilvl="6" w:tplc="04090001">
      <w:start w:val="1"/>
      <w:numFmt w:val="bullet"/>
      <w:lvlText w:val=""/>
      <w:lvlJc w:val="left"/>
      <w:pPr>
        <w:ind w:left="3082" w:hanging="420"/>
      </w:pPr>
      <w:rPr>
        <w:rFonts w:ascii="Wingdings" w:hAnsi="Wingdings" w:hint="default"/>
      </w:rPr>
    </w:lvl>
    <w:lvl w:ilvl="7" w:tplc="0409000B">
      <w:start w:val="1"/>
      <w:numFmt w:val="bullet"/>
      <w:lvlText w:val=""/>
      <w:lvlJc w:val="left"/>
      <w:pPr>
        <w:ind w:left="3502" w:hanging="420"/>
      </w:pPr>
      <w:rPr>
        <w:rFonts w:ascii="Wingdings" w:hAnsi="Wingdings" w:hint="default"/>
      </w:rPr>
    </w:lvl>
    <w:lvl w:ilvl="8" w:tplc="0409000D">
      <w:start w:val="1"/>
      <w:numFmt w:val="bullet"/>
      <w:lvlText w:val=""/>
      <w:lvlJc w:val="left"/>
      <w:pPr>
        <w:ind w:left="3922" w:hanging="420"/>
      </w:pPr>
      <w:rPr>
        <w:rFonts w:ascii="Wingdings" w:hAnsi="Wingdings" w:hint="default"/>
      </w:rPr>
    </w:lvl>
  </w:abstractNum>
  <w:abstractNum w:abstractNumId="5" w15:restartNumberingAfterBreak="0">
    <w:nsid w:val="784E08D8"/>
    <w:multiLevelType w:val="hybridMultilevel"/>
    <w:tmpl w:val="28CA212A"/>
    <w:lvl w:ilvl="0" w:tplc="0409000B">
      <w:start w:val="1"/>
      <w:numFmt w:val="bullet"/>
      <w:lvlText w:val=""/>
      <w:lvlJc w:val="left"/>
      <w:pPr>
        <w:ind w:left="640" w:hanging="420"/>
      </w:pPr>
      <w:rPr>
        <w:rFonts w:ascii="Wingdings" w:hAnsi="Wingdings" w:hint="default"/>
      </w:rPr>
    </w:lvl>
    <w:lvl w:ilvl="1" w:tplc="0409000B">
      <w:start w:val="1"/>
      <w:numFmt w:val="bullet"/>
      <w:lvlText w:val=""/>
      <w:lvlJc w:val="left"/>
      <w:pPr>
        <w:ind w:left="704" w:hanging="420"/>
      </w:pPr>
      <w:rPr>
        <w:rFonts w:ascii="Wingdings" w:hAnsi="Wingdings" w:hint="default"/>
      </w:rPr>
    </w:lvl>
    <w:lvl w:ilvl="2" w:tplc="0409000D">
      <w:start w:val="1"/>
      <w:numFmt w:val="bullet"/>
      <w:lvlText w:val=""/>
      <w:lvlJc w:val="left"/>
      <w:pPr>
        <w:ind w:left="1480" w:hanging="420"/>
      </w:pPr>
      <w:rPr>
        <w:rFonts w:ascii="Wingdings" w:hAnsi="Wingdings" w:hint="default"/>
      </w:rPr>
    </w:lvl>
    <w:lvl w:ilvl="3" w:tplc="04090001">
      <w:start w:val="1"/>
      <w:numFmt w:val="bullet"/>
      <w:lvlText w:val=""/>
      <w:lvlJc w:val="left"/>
      <w:pPr>
        <w:ind w:left="1900" w:hanging="420"/>
      </w:pPr>
      <w:rPr>
        <w:rFonts w:ascii="Wingdings" w:hAnsi="Wingdings" w:hint="default"/>
      </w:rPr>
    </w:lvl>
    <w:lvl w:ilvl="4" w:tplc="0409000B">
      <w:start w:val="1"/>
      <w:numFmt w:val="bullet"/>
      <w:lvlText w:val=""/>
      <w:lvlJc w:val="left"/>
      <w:pPr>
        <w:ind w:left="2320" w:hanging="420"/>
      </w:pPr>
      <w:rPr>
        <w:rFonts w:ascii="Wingdings" w:hAnsi="Wingdings" w:hint="default"/>
      </w:rPr>
    </w:lvl>
    <w:lvl w:ilvl="5" w:tplc="0409000D">
      <w:start w:val="1"/>
      <w:numFmt w:val="bullet"/>
      <w:lvlText w:val=""/>
      <w:lvlJc w:val="left"/>
      <w:pPr>
        <w:ind w:left="2740" w:hanging="420"/>
      </w:pPr>
      <w:rPr>
        <w:rFonts w:ascii="Wingdings" w:hAnsi="Wingdings" w:hint="default"/>
      </w:rPr>
    </w:lvl>
    <w:lvl w:ilvl="6" w:tplc="04090001">
      <w:start w:val="1"/>
      <w:numFmt w:val="bullet"/>
      <w:lvlText w:val=""/>
      <w:lvlJc w:val="left"/>
      <w:pPr>
        <w:ind w:left="3160" w:hanging="420"/>
      </w:pPr>
      <w:rPr>
        <w:rFonts w:ascii="Wingdings" w:hAnsi="Wingdings" w:hint="default"/>
      </w:rPr>
    </w:lvl>
    <w:lvl w:ilvl="7" w:tplc="0409000B">
      <w:start w:val="1"/>
      <w:numFmt w:val="bullet"/>
      <w:lvlText w:val=""/>
      <w:lvlJc w:val="left"/>
      <w:pPr>
        <w:ind w:left="3580" w:hanging="420"/>
      </w:pPr>
      <w:rPr>
        <w:rFonts w:ascii="Wingdings" w:hAnsi="Wingdings" w:hint="default"/>
      </w:rPr>
    </w:lvl>
    <w:lvl w:ilvl="8" w:tplc="0409000D">
      <w:start w:val="1"/>
      <w:numFmt w:val="bullet"/>
      <w:lvlText w:val=""/>
      <w:lvlJc w:val="left"/>
      <w:pPr>
        <w:ind w:left="4000" w:hanging="420"/>
      </w:pPr>
      <w:rPr>
        <w:rFonts w:ascii="Wingdings" w:hAnsi="Wingdings" w:hint="default"/>
      </w:rPr>
    </w:lvl>
  </w:abstractNum>
  <w:num w:numId="1">
    <w:abstractNumId w:val="2"/>
  </w:num>
  <w:num w:numId="2">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strictFirstAndLastChars/>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0FB"/>
    <w:rsid w:val="00002357"/>
    <w:rsid w:val="00003935"/>
    <w:rsid w:val="00010333"/>
    <w:rsid w:val="000105FB"/>
    <w:rsid w:val="00011678"/>
    <w:rsid w:val="0001203E"/>
    <w:rsid w:val="0001723B"/>
    <w:rsid w:val="00021513"/>
    <w:rsid w:val="0002458B"/>
    <w:rsid w:val="000263EE"/>
    <w:rsid w:val="00033307"/>
    <w:rsid w:val="00045E53"/>
    <w:rsid w:val="00055257"/>
    <w:rsid w:val="000562D5"/>
    <w:rsid w:val="00057019"/>
    <w:rsid w:val="0007266D"/>
    <w:rsid w:val="00072F1D"/>
    <w:rsid w:val="00080DF5"/>
    <w:rsid w:val="000832F4"/>
    <w:rsid w:val="0008388F"/>
    <w:rsid w:val="00087855"/>
    <w:rsid w:val="00094697"/>
    <w:rsid w:val="000947E4"/>
    <w:rsid w:val="0009700B"/>
    <w:rsid w:val="000A2128"/>
    <w:rsid w:val="000A45FB"/>
    <w:rsid w:val="000A556D"/>
    <w:rsid w:val="000A7890"/>
    <w:rsid w:val="000B1B35"/>
    <w:rsid w:val="000B44C8"/>
    <w:rsid w:val="000B458D"/>
    <w:rsid w:val="000B49D6"/>
    <w:rsid w:val="000B5BE0"/>
    <w:rsid w:val="000C0FEF"/>
    <w:rsid w:val="000C11BE"/>
    <w:rsid w:val="000C13B4"/>
    <w:rsid w:val="000C65EE"/>
    <w:rsid w:val="000C7B54"/>
    <w:rsid w:val="000D0F19"/>
    <w:rsid w:val="000E0CEB"/>
    <w:rsid w:val="000E2F00"/>
    <w:rsid w:val="000E4554"/>
    <w:rsid w:val="000E4D86"/>
    <w:rsid w:val="000E77BD"/>
    <w:rsid w:val="000F0E43"/>
    <w:rsid w:val="000F243A"/>
    <w:rsid w:val="000F2EBF"/>
    <w:rsid w:val="000F3EBE"/>
    <w:rsid w:val="000F3F7F"/>
    <w:rsid w:val="000F645B"/>
    <w:rsid w:val="000F72F1"/>
    <w:rsid w:val="001047B4"/>
    <w:rsid w:val="00107B9F"/>
    <w:rsid w:val="001109E5"/>
    <w:rsid w:val="00123CFA"/>
    <w:rsid w:val="001243E0"/>
    <w:rsid w:val="001259E2"/>
    <w:rsid w:val="001320FB"/>
    <w:rsid w:val="00133B15"/>
    <w:rsid w:val="001351E0"/>
    <w:rsid w:val="00135E21"/>
    <w:rsid w:val="001364E3"/>
    <w:rsid w:val="001375DE"/>
    <w:rsid w:val="00137A0A"/>
    <w:rsid w:val="00143A44"/>
    <w:rsid w:val="001455BA"/>
    <w:rsid w:val="001475B9"/>
    <w:rsid w:val="00151C59"/>
    <w:rsid w:val="001525F8"/>
    <w:rsid w:val="00161D4B"/>
    <w:rsid w:val="001621B7"/>
    <w:rsid w:val="0016534F"/>
    <w:rsid w:val="001676C9"/>
    <w:rsid w:val="00171989"/>
    <w:rsid w:val="001812D7"/>
    <w:rsid w:val="001838E9"/>
    <w:rsid w:val="00197698"/>
    <w:rsid w:val="001A06EC"/>
    <w:rsid w:val="001A549D"/>
    <w:rsid w:val="001A7749"/>
    <w:rsid w:val="001B1551"/>
    <w:rsid w:val="001B20A0"/>
    <w:rsid w:val="001B3BB8"/>
    <w:rsid w:val="001B5655"/>
    <w:rsid w:val="001B672F"/>
    <w:rsid w:val="001B7CE8"/>
    <w:rsid w:val="001B7DB9"/>
    <w:rsid w:val="001C5D24"/>
    <w:rsid w:val="001D40D3"/>
    <w:rsid w:val="001D5312"/>
    <w:rsid w:val="001D675F"/>
    <w:rsid w:val="001E2D10"/>
    <w:rsid w:val="001E3F7B"/>
    <w:rsid w:val="001E70BF"/>
    <w:rsid w:val="001F10F8"/>
    <w:rsid w:val="001F164A"/>
    <w:rsid w:val="001F63C0"/>
    <w:rsid w:val="00203D36"/>
    <w:rsid w:val="00210519"/>
    <w:rsid w:val="00226A21"/>
    <w:rsid w:val="00226C1D"/>
    <w:rsid w:val="002304A8"/>
    <w:rsid w:val="00232AD4"/>
    <w:rsid w:val="002340C4"/>
    <w:rsid w:val="002372AB"/>
    <w:rsid w:val="002379D9"/>
    <w:rsid w:val="00241FCD"/>
    <w:rsid w:val="00244CEE"/>
    <w:rsid w:val="00247917"/>
    <w:rsid w:val="00250EAA"/>
    <w:rsid w:val="00251EE7"/>
    <w:rsid w:val="0025219D"/>
    <w:rsid w:val="00257A74"/>
    <w:rsid w:val="002602B5"/>
    <w:rsid w:val="00261680"/>
    <w:rsid w:val="00267D87"/>
    <w:rsid w:val="00271440"/>
    <w:rsid w:val="002768FE"/>
    <w:rsid w:val="002778B3"/>
    <w:rsid w:val="00281DB2"/>
    <w:rsid w:val="00284660"/>
    <w:rsid w:val="002873C5"/>
    <w:rsid w:val="00293345"/>
    <w:rsid w:val="0029366B"/>
    <w:rsid w:val="00296845"/>
    <w:rsid w:val="002A1219"/>
    <w:rsid w:val="002A1859"/>
    <w:rsid w:val="002A1BAE"/>
    <w:rsid w:val="002A270C"/>
    <w:rsid w:val="002B0D4B"/>
    <w:rsid w:val="002B22B9"/>
    <w:rsid w:val="002B6589"/>
    <w:rsid w:val="002C234D"/>
    <w:rsid w:val="002C2DFA"/>
    <w:rsid w:val="002D2A94"/>
    <w:rsid w:val="002D2CD6"/>
    <w:rsid w:val="002D3D19"/>
    <w:rsid w:val="002D4E0E"/>
    <w:rsid w:val="002D5958"/>
    <w:rsid w:val="002D6551"/>
    <w:rsid w:val="002D7F81"/>
    <w:rsid w:val="002E1A48"/>
    <w:rsid w:val="002E53B8"/>
    <w:rsid w:val="002E6A5A"/>
    <w:rsid w:val="002E6FCC"/>
    <w:rsid w:val="002F116E"/>
    <w:rsid w:val="002F52C8"/>
    <w:rsid w:val="002F5E97"/>
    <w:rsid w:val="00300CD3"/>
    <w:rsid w:val="0030592F"/>
    <w:rsid w:val="003072C7"/>
    <w:rsid w:val="00310539"/>
    <w:rsid w:val="003105C1"/>
    <w:rsid w:val="00310D2A"/>
    <w:rsid w:val="00313D9B"/>
    <w:rsid w:val="00315F8C"/>
    <w:rsid w:val="00320168"/>
    <w:rsid w:val="00326916"/>
    <w:rsid w:val="003311E8"/>
    <w:rsid w:val="00332A18"/>
    <w:rsid w:val="0033528A"/>
    <w:rsid w:val="00342EA7"/>
    <w:rsid w:val="00346B1D"/>
    <w:rsid w:val="00351B87"/>
    <w:rsid w:val="00351D2D"/>
    <w:rsid w:val="003559DC"/>
    <w:rsid w:val="00360580"/>
    <w:rsid w:val="00362F96"/>
    <w:rsid w:val="003661EC"/>
    <w:rsid w:val="00366965"/>
    <w:rsid w:val="00372A32"/>
    <w:rsid w:val="00374AB2"/>
    <w:rsid w:val="00377680"/>
    <w:rsid w:val="00383C3A"/>
    <w:rsid w:val="003854C9"/>
    <w:rsid w:val="00386749"/>
    <w:rsid w:val="003875BC"/>
    <w:rsid w:val="00394967"/>
    <w:rsid w:val="00395C97"/>
    <w:rsid w:val="003A0100"/>
    <w:rsid w:val="003A1483"/>
    <w:rsid w:val="003B1C4D"/>
    <w:rsid w:val="003B4EBE"/>
    <w:rsid w:val="003B6B46"/>
    <w:rsid w:val="003C2D68"/>
    <w:rsid w:val="003C5DAF"/>
    <w:rsid w:val="003D4A2B"/>
    <w:rsid w:val="003D53B3"/>
    <w:rsid w:val="003D5642"/>
    <w:rsid w:val="003D6973"/>
    <w:rsid w:val="003D6AFE"/>
    <w:rsid w:val="003D7B5F"/>
    <w:rsid w:val="003E59B7"/>
    <w:rsid w:val="003E6646"/>
    <w:rsid w:val="003E7845"/>
    <w:rsid w:val="003F1DDA"/>
    <w:rsid w:val="003F1FFF"/>
    <w:rsid w:val="003F2AB3"/>
    <w:rsid w:val="003F3553"/>
    <w:rsid w:val="003F5C1E"/>
    <w:rsid w:val="00411868"/>
    <w:rsid w:val="00413A00"/>
    <w:rsid w:val="00416887"/>
    <w:rsid w:val="004231C8"/>
    <w:rsid w:val="00423231"/>
    <w:rsid w:val="0042458F"/>
    <w:rsid w:val="00425C54"/>
    <w:rsid w:val="0043046C"/>
    <w:rsid w:val="00433BFD"/>
    <w:rsid w:val="00437EE6"/>
    <w:rsid w:val="00441F59"/>
    <w:rsid w:val="004426A6"/>
    <w:rsid w:val="00454767"/>
    <w:rsid w:val="00454EA8"/>
    <w:rsid w:val="004574A6"/>
    <w:rsid w:val="004579EF"/>
    <w:rsid w:val="00457BCA"/>
    <w:rsid w:val="004607F0"/>
    <w:rsid w:val="00464F8D"/>
    <w:rsid w:val="00474A44"/>
    <w:rsid w:val="004758BD"/>
    <w:rsid w:val="00475A06"/>
    <w:rsid w:val="00475E76"/>
    <w:rsid w:val="00476889"/>
    <w:rsid w:val="00480474"/>
    <w:rsid w:val="00480967"/>
    <w:rsid w:val="004834E1"/>
    <w:rsid w:val="0048560D"/>
    <w:rsid w:val="0049133A"/>
    <w:rsid w:val="00497AE5"/>
    <w:rsid w:val="004A62D2"/>
    <w:rsid w:val="004B3D19"/>
    <w:rsid w:val="004B463D"/>
    <w:rsid w:val="004B4B8C"/>
    <w:rsid w:val="004B5C1C"/>
    <w:rsid w:val="004B6CE6"/>
    <w:rsid w:val="004B7E4F"/>
    <w:rsid w:val="004C382B"/>
    <w:rsid w:val="004C5918"/>
    <w:rsid w:val="004C69D6"/>
    <w:rsid w:val="004C7F73"/>
    <w:rsid w:val="004D0DCC"/>
    <w:rsid w:val="004D2E33"/>
    <w:rsid w:val="004D3074"/>
    <w:rsid w:val="004D34FE"/>
    <w:rsid w:val="004D3A4E"/>
    <w:rsid w:val="004D4415"/>
    <w:rsid w:val="004E0B7C"/>
    <w:rsid w:val="004E5BD0"/>
    <w:rsid w:val="004E6F0F"/>
    <w:rsid w:val="004F13E2"/>
    <w:rsid w:val="004F77EF"/>
    <w:rsid w:val="00502191"/>
    <w:rsid w:val="0050344D"/>
    <w:rsid w:val="005111DA"/>
    <w:rsid w:val="00513219"/>
    <w:rsid w:val="00513579"/>
    <w:rsid w:val="005161B7"/>
    <w:rsid w:val="00516557"/>
    <w:rsid w:val="00522A26"/>
    <w:rsid w:val="005251F6"/>
    <w:rsid w:val="005277C0"/>
    <w:rsid w:val="00527C31"/>
    <w:rsid w:val="00533408"/>
    <w:rsid w:val="00545384"/>
    <w:rsid w:val="00545965"/>
    <w:rsid w:val="0055623A"/>
    <w:rsid w:val="00557C25"/>
    <w:rsid w:val="00557F96"/>
    <w:rsid w:val="00560A44"/>
    <w:rsid w:val="0056687B"/>
    <w:rsid w:val="00575321"/>
    <w:rsid w:val="00577A6B"/>
    <w:rsid w:val="0058187A"/>
    <w:rsid w:val="00581A48"/>
    <w:rsid w:val="00590A2C"/>
    <w:rsid w:val="00593083"/>
    <w:rsid w:val="005936E1"/>
    <w:rsid w:val="00595537"/>
    <w:rsid w:val="005A1102"/>
    <w:rsid w:val="005A1869"/>
    <w:rsid w:val="005A27D1"/>
    <w:rsid w:val="005A2871"/>
    <w:rsid w:val="005A5A2B"/>
    <w:rsid w:val="005B06C0"/>
    <w:rsid w:val="005B617C"/>
    <w:rsid w:val="005B659B"/>
    <w:rsid w:val="005B6734"/>
    <w:rsid w:val="005C252A"/>
    <w:rsid w:val="005C65A5"/>
    <w:rsid w:val="005C704A"/>
    <w:rsid w:val="005D2119"/>
    <w:rsid w:val="005D24A3"/>
    <w:rsid w:val="005D40DB"/>
    <w:rsid w:val="005E12A7"/>
    <w:rsid w:val="005E15B2"/>
    <w:rsid w:val="005E68AD"/>
    <w:rsid w:val="006013A5"/>
    <w:rsid w:val="00611C18"/>
    <w:rsid w:val="00615CDD"/>
    <w:rsid w:val="00625A02"/>
    <w:rsid w:val="00635BBD"/>
    <w:rsid w:val="00637A01"/>
    <w:rsid w:val="0064009B"/>
    <w:rsid w:val="006422D6"/>
    <w:rsid w:val="00642D3E"/>
    <w:rsid w:val="00643752"/>
    <w:rsid w:val="006472C3"/>
    <w:rsid w:val="00662837"/>
    <w:rsid w:val="0066296E"/>
    <w:rsid w:val="00671DE0"/>
    <w:rsid w:val="00673AFA"/>
    <w:rsid w:val="00676851"/>
    <w:rsid w:val="00681886"/>
    <w:rsid w:val="0068308C"/>
    <w:rsid w:val="00683BA7"/>
    <w:rsid w:val="00686F46"/>
    <w:rsid w:val="00687BBD"/>
    <w:rsid w:val="00691FBA"/>
    <w:rsid w:val="0069337A"/>
    <w:rsid w:val="006A042E"/>
    <w:rsid w:val="006A0895"/>
    <w:rsid w:val="006A434C"/>
    <w:rsid w:val="006A4EC7"/>
    <w:rsid w:val="006A6531"/>
    <w:rsid w:val="006A7A25"/>
    <w:rsid w:val="006B415F"/>
    <w:rsid w:val="006B5693"/>
    <w:rsid w:val="006C36DA"/>
    <w:rsid w:val="006C405D"/>
    <w:rsid w:val="006D185E"/>
    <w:rsid w:val="006D3FEC"/>
    <w:rsid w:val="006E0AE4"/>
    <w:rsid w:val="006E2C57"/>
    <w:rsid w:val="006E466D"/>
    <w:rsid w:val="006F1C9F"/>
    <w:rsid w:val="006F591D"/>
    <w:rsid w:val="007000E3"/>
    <w:rsid w:val="00700C11"/>
    <w:rsid w:val="0070593A"/>
    <w:rsid w:val="00710321"/>
    <w:rsid w:val="0071211A"/>
    <w:rsid w:val="00715D00"/>
    <w:rsid w:val="00715EAD"/>
    <w:rsid w:val="00717D37"/>
    <w:rsid w:val="00720D20"/>
    <w:rsid w:val="00726652"/>
    <w:rsid w:val="00730327"/>
    <w:rsid w:val="007303E5"/>
    <w:rsid w:val="00732BA4"/>
    <w:rsid w:val="00736CA7"/>
    <w:rsid w:val="0074139B"/>
    <w:rsid w:val="00741FD2"/>
    <w:rsid w:val="0074391C"/>
    <w:rsid w:val="007468D6"/>
    <w:rsid w:val="00750A88"/>
    <w:rsid w:val="00760258"/>
    <w:rsid w:val="00763DFC"/>
    <w:rsid w:val="00766253"/>
    <w:rsid w:val="007665BA"/>
    <w:rsid w:val="00766638"/>
    <w:rsid w:val="007675BD"/>
    <w:rsid w:val="007754FC"/>
    <w:rsid w:val="007823CA"/>
    <w:rsid w:val="00782C07"/>
    <w:rsid w:val="00783C95"/>
    <w:rsid w:val="00787405"/>
    <w:rsid w:val="00787FAC"/>
    <w:rsid w:val="00791AE0"/>
    <w:rsid w:val="007A0A04"/>
    <w:rsid w:val="007A0F44"/>
    <w:rsid w:val="007A1660"/>
    <w:rsid w:val="007A1CA2"/>
    <w:rsid w:val="007A4798"/>
    <w:rsid w:val="007B23CC"/>
    <w:rsid w:val="007B2BE5"/>
    <w:rsid w:val="007B3564"/>
    <w:rsid w:val="007C13E1"/>
    <w:rsid w:val="007C4B57"/>
    <w:rsid w:val="007C563D"/>
    <w:rsid w:val="007D34E1"/>
    <w:rsid w:val="007D484D"/>
    <w:rsid w:val="007D5027"/>
    <w:rsid w:val="007D66C0"/>
    <w:rsid w:val="007E2193"/>
    <w:rsid w:val="007E2C52"/>
    <w:rsid w:val="007E5E4C"/>
    <w:rsid w:val="007E6FD8"/>
    <w:rsid w:val="007F0869"/>
    <w:rsid w:val="007F79F1"/>
    <w:rsid w:val="0080117D"/>
    <w:rsid w:val="0080153F"/>
    <w:rsid w:val="00801784"/>
    <w:rsid w:val="00801BE5"/>
    <w:rsid w:val="00802C10"/>
    <w:rsid w:val="008049BC"/>
    <w:rsid w:val="008058A7"/>
    <w:rsid w:val="00810267"/>
    <w:rsid w:val="00811773"/>
    <w:rsid w:val="00812A40"/>
    <w:rsid w:val="00816C1C"/>
    <w:rsid w:val="00834500"/>
    <w:rsid w:val="00843F1C"/>
    <w:rsid w:val="008563DF"/>
    <w:rsid w:val="00860C80"/>
    <w:rsid w:val="00862CFC"/>
    <w:rsid w:val="00864C3D"/>
    <w:rsid w:val="00876015"/>
    <w:rsid w:val="008778DB"/>
    <w:rsid w:val="008856F1"/>
    <w:rsid w:val="00886B5C"/>
    <w:rsid w:val="008A4A2E"/>
    <w:rsid w:val="008A4CD0"/>
    <w:rsid w:val="008A640B"/>
    <w:rsid w:val="008B1423"/>
    <w:rsid w:val="008B29D5"/>
    <w:rsid w:val="008B332D"/>
    <w:rsid w:val="008B4616"/>
    <w:rsid w:val="008B506D"/>
    <w:rsid w:val="008B7877"/>
    <w:rsid w:val="008C134E"/>
    <w:rsid w:val="008D2294"/>
    <w:rsid w:val="008E0B94"/>
    <w:rsid w:val="008E1A2D"/>
    <w:rsid w:val="008E565E"/>
    <w:rsid w:val="008E5839"/>
    <w:rsid w:val="008E5F9A"/>
    <w:rsid w:val="008F2086"/>
    <w:rsid w:val="00903A7C"/>
    <w:rsid w:val="00903F80"/>
    <w:rsid w:val="009204CE"/>
    <w:rsid w:val="009214D4"/>
    <w:rsid w:val="0092159F"/>
    <w:rsid w:val="00927798"/>
    <w:rsid w:val="009307F9"/>
    <w:rsid w:val="00931BC0"/>
    <w:rsid w:val="009326BA"/>
    <w:rsid w:val="009342E2"/>
    <w:rsid w:val="00942243"/>
    <w:rsid w:val="00947AEC"/>
    <w:rsid w:val="00955DEC"/>
    <w:rsid w:val="0095697E"/>
    <w:rsid w:val="00957D44"/>
    <w:rsid w:val="00970B52"/>
    <w:rsid w:val="0097195C"/>
    <w:rsid w:val="00975EEF"/>
    <w:rsid w:val="00981C3A"/>
    <w:rsid w:val="00982A22"/>
    <w:rsid w:val="00982B16"/>
    <w:rsid w:val="0099692A"/>
    <w:rsid w:val="009A41A0"/>
    <w:rsid w:val="009A7115"/>
    <w:rsid w:val="009A7AA1"/>
    <w:rsid w:val="009B10FD"/>
    <w:rsid w:val="009B4062"/>
    <w:rsid w:val="009B4ED9"/>
    <w:rsid w:val="009B6F95"/>
    <w:rsid w:val="009C4727"/>
    <w:rsid w:val="009C628F"/>
    <w:rsid w:val="009C7AA1"/>
    <w:rsid w:val="009E153F"/>
    <w:rsid w:val="009E61E8"/>
    <w:rsid w:val="009E7C40"/>
    <w:rsid w:val="009F008F"/>
    <w:rsid w:val="009F0C6B"/>
    <w:rsid w:val="009F5728"/>
    <w:rsid w:val="009F6379"/>
    <w:rsid w:val="009F6D3B"/>
    <w:rsid w:val="00A06491"/>
    <w:rsid w:val="00A2737D"/>
    <w:rsid w:val="00A275B7"/>
    <w:rsid w:val="00A3105E"/>
    <w:rsid w:val="00A32305"/>
    <w:rsid w:val="00A32B31"/>
    <w:rsid w:val="00A3558E"/>
    <w:rsid w:val="00A547E9"/>
    <w:rsid w:val="00A56FB8"/>
    <w:rsid w:val="00A641D2"/>
    <w:rsid w:val="00A66A1A"/>
    <w:rsid w:val="00A670E2"/>
    <w:rsid w:val="00A73650"/>
    <w:rsid w:val="00A74121"/>
    <w:rsid w:val="00A76227"/>
    <w:rsid w:val="00A77C13"/>
    <w:rsid w:val="00A82226"/>
    <w:rsid w:val="00A8300A"/>
    <w:rsid w:val="00A8323D"/>
    <w:rsid w:val="00A85542"/>
    <w:rsid w:val="00A87FD9"/>
    <w:rsid w:val="00A906D8"/>
    <w:rsid w:val="00A96B05"/>
    <w:rsid w:val="00A97B64"/>
    <w:rsid w:val="00AA29DD"/>
    <w:rsid w:val="00AA498F"/>
    <w:rsid w:val="00AA4C70"/>
    <w:rsid w:val="00AB18F3"/>
    <w:rsid w:val="00AB196B"/>
    <w:rsid w:val="00AB3250"/>
    <w:rsid w:val="00AB514B"/>
    <w:rsid w:val="00AC2FE3"/>
    <w:rsid w:val="00AC4E21"/>
    <w:rsid w:val="00AD32B2"/>
    <w:rsid w:val="00AD37C3"/>
    <w:rsid w:val="00AD42BB"/>
    <w:rsid w:val="00AD4343"/>
    <w:rsid w:val="00AE05B8"/>
    <w:rsid w:val="00AE1791"/>
    <w:rsid w:val="00AF2C00"/>
    <w:rsid w:val="00AF580A"/>
    <w:rsid w:val="00B04426"/>
    <w:rsid w:val="00B05975"/>
    <w:rsid w:val="00B05EAD"/>
    <w:rsid w:val="00B32482"/>
    <w:rsid w:val="00B35C76"/>
    <w:rsid w:val="00B41768"/>
    <w:rsid w:val="00B46DF3"/>
    <w:rsid w:val="00B47487"/>
    <w:rsid w:val="00B47D42"/>
    <w:rsid w:val="00B50724"/>
    <w:rsid w:val="00B521C3"/>
    <w:rsid w:val="00B567A5"/>
    <w:rsid w:val="00B61841"/>
    <w:rsid w:val="00B65DE4"/>
    <w:rsid w:val="00B70ED7"/>
    <w:rsid w:val="00B7647E"/>
    <w:rsid w:val="00B81056"/>
    <w:rsid w:val="00B82D44"/>
    <w:rsid w:val="00B9197C"/>
    <w:rsid w:val="00B94802"/>
    <w:rsid w:val="00B9522E"/>
    <w:rsid w:val="00BA240C"/>
    <w:rsid w:val="00BA42CB"/>
    <w:rsid w:val="00BA6D8D"/>
    <w:rsid w:val="00BB0B27"/>
    <w:rsid w:val="00BB4F18"/>
    <w:rsid w:val="00BD590F"/>
    <w:rsid w:val="00BE374D"/>
    <w:rsid w:val="00BE4958"/>
    <w:rsid w:val="00BE5B62"/>
    <w:rsid w:val="00BE7383"/>
    <w:rsid w:val="00BF0A1B"/>
    <w:rsid w:val="00BF3BA7"/>
    <w:rsid w:val="00BF58A2"/>
    <w:rsid w:val="00BF7A27"/>
    <w:rsid w:val="00BF7B67"/>
    <w:rsid w:val="00C02D8F"/>
    <w:rsid w:val="00C1324A"/>
    <w:rsid w:val="00C16110"/>
    <w:rsid w:val="00C161FD"/>
    <w:rsid w:val="00C27034"/>
    <w:rsid w:val="00C30828"/>
    <w:rsid w:val="00C34C45"/>
    <w:rsid w:val="00C426E9"/>
    <w:rsid w:val="00C43B00"/>
    <w:rsid w:val="00C47292"/>
    <w:rsid w:val="00C545BF"/>
    <w:rsid w:val="00C555E2"/>
    <w:rsid w:val="00C56446"/>
    <w:rsid w:val="00C566BB"/>
    <w:rsid w:val="00C6020C"/>
    <w:rsid w:val="00C67EE3"/>
    <w:rsid w:val="00C72ED5"/>
    <w:rsid w:val="00C759EE"/>
    <w:rsid w:val="00C75C1B"/>
    <w:rsid w:val="00C77107"/>
    <w:rsid w:val="00C81A5A"/>
    <w:rsid w:val="00C86A14"/>
    <w:rsid w:val="00C92037"/>
    <w:rsid w:val="00C93A45"/>
    <w:rsid w:val="00C969F4"/>
    <w:rsid w:val="00CA12F4"/>
    <w:rsid w:val="00CA17CC"/>
    <w:rsid w:val="00CA4223"/>
    <w:rsid w:val="00CB16BD"/>
    <w:rsid w:val="00CB5748"/>
    <w:rsid w:val="00CC212B"/>
    <w:rsid w:val="00CC6DB5"/>
    <w:rsid w:val="00CD35D2"/>
    <w:rsid w:val="00CD5865"/>
    <w:rsid w:val="00CF1481"/>
    <w:rsid w:val="00CF5A3A"/>
    <w:rsid w:val="00D004C6"/>
    <w:rsid w:val="00D01FFE"/>
    <w:rsid w:val="00D07EBC"/>
    <w:rsid w:val="00D10333"/>
    <w:rsid w:val="00D15098"/>
    <w:rsid w:val="00D167F6"/>
    <w:rsid w:val="00D17902"/>
    <w:rsid w:val="00D17E92"/>
    <w:rsid w:val="00D21292"/>
    <w:rsid w:val="00D216D3"/>
    <w:rsid w:val="00D22555"/>
    <w:rsid w:val="00D25A3C"/>
    <w:rsid w:val="00D330C5"/>
    <w:rsid w:val="00D415DE"/>
    <w:rsid w:val="00D43074"/>
    <w:rsid w:val="00D438AE"/>
    <w:rsid w:val="00D43F95"/>
    <w:rsid w:val="00D51E03"/>
    <w:rsid w:val="00D62741"/>
    <w:rsid w:val="00D63287"/>
    <w:rsid w:val="00D6685D"/>
    <w:rsid w:val="00D70F70"/>
    <w:rsid w:val="00D71E8E"/>
    <w:rsid w:val="00D725D6"/>
    <w:rsid w:val="00D72847"/>
    <w:rsid w:val="00D734B4"/>
    <w:rsid w:val="00D76F08"/>
    <w:rsid w:val="00D91B60"/>
    <w:rsid w:val="00D92F71"/>
    <w:rsid w:val="00D9361B"/>
    <w:rsid w:val="00DA2CA3"/>
    <w:rsid w:val="00DA3AC8"/>
    <w:rsid w:val="00DA4CA6"/>
    <w:rsid w:val="00DA5AA5"/>
    <w:rsid w:val="00DA7BF8"/>
    <w:rsid w:val="00DB38F3"/>
    <w:rsid w:val="00DC2EF7"/>
    <w:rsid w:val="00DC5438"/>
    <w:rsid w:val="00DC5689"/>
    <w:rsid w:val="00DC6C3A"/>
    <w:rsid w:val="00DD1A68"/>
    <w:rsid w:val="00DD313C"/>
    <w:rsid w:val="00DD4FFA"/>
    <w:rsid w:val="00DD7C15"/>
    <w:rsid w:val="00DE2D72"/>
    <w:rsid w:val="00DE553E"/>
    <w:rsid w:val="00DF01FF"/>
    <w:rsid w:val="00DF6A48"/>
    <w:rsid w:val="00E00D50"/>
    <w:rsid w:val="00E055BC"/>
    <w:rsid w:val="00E16A69"/>
    <w:rsid w:val="00E227DD"/>
    <w:rsid w:val="00E231C0"/>
    <w:rsid w:val="00E3254D"/>
    <w:rsid w:val="00E42BB0"/>
    <w:rsid w:val="00E5766F"/>
    <w:rsid w:val="00E5782F"/>
    <w:rsid w:val="00E57BF9"/>
    <w:rsid w:val="00E62636"/>
    <w:rsid w:val="00E62F78"/>
    <w:rsid w:val="00E64C28"/>
    <w:rsid w:val="00E72B3F"/>
    <w:rsid w:val="00E8050D"/>
    <w:rsid w:val="00E80569"/>
    <w:rsid w:val="00E80756"/>
    <w:rsid w:val="00E808BA"/>
    <w:rsid w:val="00E85083"/>
    <w:rsid w:val="00E87BB3"/>
    <w:rsid w:val="00E94D80"/>
    <w:rsid w:val="00E95736"/>
    <w:rsid w:val="00E96DE4"/>
    <w:rsid w:val="00EA5135"/>
    <w:rsid w:val="00EA7783"/>
    <w:rsid w:val="00EB520B"/>
    <w:rsid w:val="00EB7213"/>
    <w:rsid w:val="00EC1DF4"/>
    <w:rsid w:val="00EC4D2F"/>
    <w:rsid w:val="00EC5BA5"/>
    <w:rsid w:val="00ED390B"/>
    <w:rsid w:val="00ED6A16"/>
    <w:rsid w:val="00ED73C8"/>
    <w:rsid w:val="00EE026D"/>
    <w:rsid w:val="00EE2171"/>
    <w:rsid w:val="00EE43AD"/>
    <w:rsid w:val="00EE4AD3"/>
    <w:rsid w:val="00EF02A4"/>
    <w:rsid w:val="00EF4E66"/>
    <w:rsid w:val="00EF59B7"/>
    <w:rsid w:val="00F032B1"/>
    <w:rsid w:val="00F06301"/>
    <w:rsid w:val="00F13321"/>
    <w:rsid w:val="00F27CD7"/>
    <w:rsid w:val="00F36159"/>
    <w:rsid w:val="00F40BE5"/>
    <w:rsid w:val="00F43218"/>
    <w:rsid w:val="00F43B30"/>
    <w:rsid w:val="00F477D4"/>
    <w:rsid w:val="00F501D5"/>
    <w:rsid w:val="00F513C4"/>
    <w:rsid w:val="00F527C2"/>
    <w:rsid w:val="00F52F31"/>
    <w:rsid w:val="00F54FC1"/>
    <w:rsid w:val="00F56EA1"/>
    <w:rsid w:val="00F61E78"/>
    <w:rsid w:val="00F63349"/>
    <w:rsid w:val="00F6360C"/>
    <w:rsid w:val="00F6518B"/>
    <w:rsid w:val="00F65E25"/>
    <w:rsid w:val="00F7416E"/>
    <w:rsid w:val="00F760C6"/>
    <w:rsid w:val="00F81598"/>
    <w:rsid w:val="00F859BD"/>
    <w:rsid w:val="00F86072"/>
    <w:rsid w:val="00F96916"/>
    <w:rsid w:val="00F97A0D"/>
    <w:rsid w:val="00FA2DBF"/>
    <w:rsid w:val="00FA4474"/>
    <w:rsid w:val="00FB708E"/>
    <w:rsid w:val="00FC395C"/>
    <w:rsid w:val="00FC6C2D"/>
    <w:rsid w:val="00FD2911"/>
    <w:rsid w:val="00FD47E2"/>
    <w:rsid w:val="00FD6024"/>
    <w:rsid w:val="00FE151B"/>
    <w:rsid w:val="00FE4F71"/>
    <w:rsid w:val="00FE5841"/>
    <w:rsid w:val="00FE6684"/>
    <w:rsid w:val="00FF322F"/>
    <w:rsid w:val="00FF75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4A17CEDA"/>
  <w15:docId w15:val="{8715693E-C5D2-48E1-8A99-60A09DABF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20F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320FB"/>
    <w:pPr>
      <w:ind w:leftChars="400" w:left="840"/>
    </w:pPr>
  </w:style>
  <w:style w:type="table" w:styleId="a4">
    <w:name w:val="Table Grid"/>
    <w:basedOn w:val="a1"/>
    <w:uiPriority w:val="59"/>
    <w:rsid w:val="001320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1320FB"/>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1320FB"/>
    <w:rPr>
      <w:rFonts w:asciiTheme="majorHAnsi" w:eastAsiaTheme="majorEastAsia" w:hAnsiTheme="majorHAnsi" w:cstheme="majorBidi"/>
      <w:sz w:val="18"/>
      <w:szCs w:val="18"/>
    </w:rPr>
  </w:style>
  <w:style w:type="paragraph" w:styleId="a7">
    <w:name w:val="header"/>
    <w:basedOn w:val="a"/>
    <w:link w:val="a8"/>
    <w:uiPriority w:val="99"/>
    <w:unhideWhenUsed/>
    <w:rsid w:val="00F477D4"/>
    <w:pPr>
      <w:tabs>
        <w:tab w:val="center" w:pos="4252"/>
        <w:tab w:val="right" w:pos="8504"/>
      </w:tabs>
      <w:snapToGrid w:val="0"/>
    </w:pPr>
  </w:style>
  <w:style w:type="character" w:customStyle="1" w:styleId="a8">
    <w:name w:val="ヘッダー (文字)"/>
    <w:basedOn w:val="a0"/>
    <w:link w:val="a7"/>
    <w:uiPriority w:val="99"/>
    <w:rsid w:val="00F477D4"/>
  </w:style>
  <w:style w:type="paragraph" w:styleId="a9">
    <w:name w:val="footer"/>
    <w:basedOn w:val="a"/>
    <w:link w:val="aa"/>
    <w:uiPriority w:val="99"/>
    <w:unhideWhenUsed/>
    <w:rsid w:val="00F477D4"/>
    <w:pPr>
      <w:tabs>
        <w:tab w:val="center" w:pos="4252"/>
        <w:tab w:val="right" w:pos="8504"/>
      </w:tabs>
      <w:snapToGrid w:val="0"/>
    </w:pPr>
  </w:style>
  <w:style w:type="character" w:customStyle="1" w:styleId="aa">
    <w:name w:val="フッター (文字)"/>
    <w:basedOn w:val="a0"/>
    <w:link w:val="a9"/>
    <w:uiPriority w:val="99"/>
    <w:rsid w:val="00F477D4"/>
  </w:style>
  <w:style w:type="paragraph" w:styleId="Web">
    <w:name w:val="Normal (Web)"/>
    <w:basedOn w:val="a"/>
    <w:uiPriority w:val="99"/>
    <w:semiHidden/>
    <w:unhideWhenUsed/>
    <w:rsid w:val="006A4EC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b">
    <w:name w:val="一太郎"/>
    <w:link w:val="ac"/>
    <w:rsid w:val="00203D36"/>
    <w:pPr>
      <w:widowControl w:val="0"/>
      <w:wordWrap w:val="0"/>
      <w:autoSpaceDE w:val="0"/>
      <w:autoSpaceDN w:val="0"/>
      <w:adjustRightInd w:val="0"/>
      <w:spacing w:line="397" w:lineRule="exact"/>
      <w:jc w:val="both"/>
    </w:pPr>
    <w:rPr>
      <w:rFonts w:ascii="Times New Roman" w:eastAsia="ＭＳ 明朝" w:hAnsi="Times New Roman" w:cs="Times New Roman"/>
      <w:spacing w:val="8"/>
      <w:kern w:val="0"/>
      <w:sz w:val="24"/>
      <w:szCs w:val="24"/>
    </w:rPr>
  </w:style>
  <w:style w:type="paragraph" w:styleId="ad">
    <w:name w:val="Plain Text"/>
    <w:basedOn w:val="a"/>
    <w:link w:val="ae"/>
    <w:rsid w:val="00B05975"/>
    <w:rPr>
      <w:rFonts w:ascii="ＭＳ 明朝" w:eastAsia="ＭＳ 明朝" w:hAnsi="Courier New" w:cs="Courier New"/>
      <w:szCs w:val="21"/>
    </w:rPr>
  </w:style>
  <w:style w:type="character" w:customStyle="1" w:styleId="ae">
    <w:name w:val="書式なし (文字)"/>
    <w:basedOn w:val="a0"/>
    <w:link w:val="ad"/>
    <w:rsid w:val="00B05975"/>
    <w:rPr>
      <w:rFonts w:ascii="ＭＳ 明朝" w:eastAsia="ＭＳ 明朝" w:hAnsi="Courier New" w:cs="Courier New"/>
      <w:szCs w:val="21"/>
    </w:rPr>
  </w:style>
  <w:style w:type="table" w:customStyle="1" w:styleId="1">
    <w:name w:val="表 (格子)1"/>
    <w:basedOn w:val="a1"/>
    <w:next w:val="a4"/>
    <w:uiPriority w:val="59"/>
    <w:rsid w:val="00B05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一太郎 (文字)"/>
    <w:link w:val="ab"/>
    <w:rsid w:val="00B05975"/>
    <w:rPr>
      <w:rFonts w:ascii="Times New Roman" w:eastAsia="ＭＳ 明朝" w:hAnsi="Times New Roman" w:cs="Times New Roman"/>
      <w:spacing w:val="8"/>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641580">
      <w:bodyDiv w:val="1"/>
      <w:marLeft w:val="0"/>
      <w:marRight w:val="0"/>
      <w:marTop w:val="0"/>
      <w:marBottom w:val="0"/>
      <w:divBdr>
        <w:top w:val="none" w:sz="0" w:space="0" w:color="auto"/>
        <w:left w:val="none" w:sz="0" w:space="0" w:color="auto"/>
        <w:bottom w:val="none" w:sz="0" w:space="0" w:color="auto"/>
        <w:right w:val="none" w:sz="0" w:space="0" w:color="auto"/>
      </w:divBdr>
    </w:div>
    <w:div w:id="873076195">
      <w:bodyDiv w:val="1"/>
      <w:marLeft w:val="0"/>
      <w:marRight w:val="0"/>
      <w:marTop w:val="0"/>
      <w:marBottom w:val="0"/>
      <w:divBdr>
        <w:top w:val="none" w:sz="0" w:space="0" w:color="auto"/>
        <w:left w:val="none" w:sz="0" w:space="0" w:color="auto"/>
        <w:bottom w:val="none" w:sz="0" w:space="0" w:color="auto"/>
        <w:right w:val="none" w:sz="0" w:space="0" w:color="auto"/>
      </w:divBdr>
    </w:div>
    <w:div w:id="999115421">
      <w:bodyDiv w:val="1"/>
      <w:marLeft w:val="0"/>
      <w:marRight w:val="0"/>
      <w:marTop w:val="0"/>
      <w:marBottom w:val="0"/>
      <w:divBdr>
        <w:top w:val="none" w:sz="0" w:space="0" w:color="auto"/>
        <w:left w:val="none" w:sz="0" w:space="0" w:color="auto"/>
        <w:bottom w:val="none" w:sz="0" w:space="0" w:color="auto"/>
        <w:right w:val="none" w:sz="0" w:space="0" w:color="auto"/>
      </w:divBdr>
    </w:div>
    <w:div w:id="1041630594">
      <w:bodyDiv w:val="1"/>
      <w:marLeft w:val="0"/>
      <w:marRight w:val="0"/>
      <w:marTop w:val="0"/>
      <w:marBottom w:val="0"/>
      <w:divBdr>
        <w:top w:val="none" w:sz="0" w:space="0" w:color="auto"/>
        <w:left w:val="none" w:sz="0" w:space="0" w:color="auto"/>
        <w:bottom w:val="none" w:sz="0" w:space="0" w:color="auto"/>
        <w:right w:val="none" w:sz="0" w:space="0" w:color="auto"/>
      </w:divBdr>
    </w:div>
    <w:div w:id="1380781558">
      <w:bodyDiv w:val="1"/>
      <w:marLeft w:val="0"/>
      <w:marRight w:val="0"/>
      <w:marTop w:val="0"/>
      <w:marBottom w:val="0"/>
      <w:divBdr>
        <w:top w:val="none" w:sz="0" w:space="0" w:color="auto"/>
        <w:left w:val="none" w:sz="0" w:space="0" w:color="auto"/>
        <w:bottom w:val="none" w:sz="0" w:space="0" w:color="auto"/>
        <w:right w:val="none" w:sz="0" w:space="0" w:color="auto"/>
      </w:divBdr>
    </w:div>
    <w:div w:id="1433358987">
      <w:bodyDiv w:val="1"/>
      <w:marLeft w:val="0"/>
      <w:marRight w:val="0"/>
      <w:marTop w:val="0"/>
      <w:marBottom w:val="0"/>
      <w:divBdr>
        <w:top w:val="none" w:sz="0" w:space="0" w:color="auto"/>
        <w:left w:val="none" w:sz="0" w:space="0" w:color="auto"/>
        <w:bottom w:val="none" w:sz="0" w:space="0" w:color="auto"/>
        <w:right w:val="none" w:sz="0" w:space="0" w:color="auto"/>
      </w:divBdr>
    </w:div>
    <w:div w:id="1566404787">
      <w:bodyDiv w:val="1"/>
      <w:marLeft w:val="0"/>
      <w:marRight w:val="0"/>
      <w:marTop w:val="0"/>
      <w:marBottom w:val="0"/>
      <w:divBdr>
        <w:top w:val="none" w:sz="0" w:space="0" w:color="auto"/>
        <w:left w:val="none" w:sz="0" w:space="0" w:color="auto"/>
        <w:bottom w:val="none" w:sz="0" w:space="0" w:color="auto"/>
        <w:right w:val="none" w:sz="0" w:space="0" w:color="auto"/>
      </w:divBdr>
    </w:div>
    <w:div w:id="1969817229">
      <w:bodyDiv w:val="1"/>
      <w:marLeft w:val="0"/>
      <w:marRight w:val="0"/>
      <w:marTop w:val="0"/>
      <w:marBottom w:val="0"/>
      <w:divBdr>
        <w:top w:val="none" w:sz="0" w:space="0" w:color="auto"/>
        <w:left w:val="none" w:sz="0" w:space="0" w:color="auto"/>
        <w:bottom w:val="none" w:sz="0" w:space="0" w:color="auto"/>
        <w:right w:val="none" w:sz="0" w:space="0" w:color="auto"/>
      </w:divBdr>
    </w:div>
    <w:div w:id="1977375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footer" Target="footer2.xml"/><Relationship Id="rId39" Type="http://schemas.openxmlformats.org/officeDocument/2006/relationships/image" Target="media/image16.png"/><Relationship Id="rId21" Type="http://schemas.openxmlformats.org/officeDocument/2006/relationships/chart" Target="charts/chart10.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image" Target="media/image6.png"/><Relationship Id="rId11" Type="http://schemas.openxmlformats.org/officeDocument/2006/relationships/image" Target="media/image3.emf"/><Relationship Id="rId24" Type="http://schemas.openxmlformats.org/officeDocument/2006/relationships/chart" Target="charts/chart13.xml"/><Relationship Id="rId32" Type="http://schemas.openxmlformats.org/officeDocument/2006/relationships/image" Target="media/image9.png"/><Relationship Id="rId37" Type="http://schemas.openxmlformats.org/officeDocument/2006/relationships/image" Target="media/image14.emf"/><Relationship Id="rId40" Type="http://schemas.openxmlformats.org/officeDocument/2006/relationships/image" Target="media/image17.png"/><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chart" Target="charts/chart8.xml"/><Relationship Id="rId31" Type="http://schemas.openxmlformats.org/officeDocument/2006/relationships/image" Target="media/image8.png"/><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jpeg"/><Relationship Id="rId20" Type="http://schemas.openxmlformats.org/officeDocument/2006/relationships/chart" Target="charts/chart9.xml"/><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oleObject" Target="file:///\\10.19.55.20\01&#35519;&#25972;g\000H28\09&#33258;&#31435;&#12539;&#20849;&#29983;\&#65288;&#20874;&#23376;&#65289;&#12354;&#12426;&#26041;&#26908;&#35342;\&#26908;&#35388;\&#21442;&#32771;&#36039;&#26009;\&#33258;&#31435;&#12539;&#20849;&#29983;&#12450;&#12531;&#12465;&#12540;&#12488;&#65288;H27&#12288;&#24180;&#24230;&#27604;&#36611;%20&#65285;&#20837;&#65289;.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Microsoft%20Word%20&#20869;&#12398;&#12464;&#12521;&#1250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2.xml.rels><?xml version="1.0" encoding="UTF-8" standalone="yes"?>
<Relationships xmlns="http://schemas.openxmlformats.org/package/2006/relationships"><Relationship Id="rId2" Type="http://schemas.openxmlformats.org/officeDocument/2006/relationships/oleObject" Target="file:///\\10.19.55.20\01&#35519;&#25972;g\000H28\09&#33258;&#31435;&#12539;&#20849;&#29983;\&#65288;&#20874;&#23376;&#65289;&#12354;&#12426;&#26041;&#26908;&#35342;\&#26908;&#35388;\&#21442;&#32771;&#36039;&#26009;\%5b&#33258;&#31435;&#20849;&#29983;&#12450;&#12531;&#12465;&#12540;&#12488;%5d&#12288;H22~H27&#20250;&#35696;&#31561;&#22577;&#21578;&#29992;&#36039;&#26009;\H27%20&#12450;&#12531;&#12465;&#12540;&#12488;&#38598;&#35336;&#65288;&#24180;&#24230;&#27604;&#36611;%20&#65285;&#20837;&#65289;.xlsx" TargetMode="External"/><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oleObject" Target="file:///\\10.19.55.20\01&#35519;&#25972;g\000H28\09&#33258;&#31435;&#12539;&#20849;&#29983;\&#65288;&#20874;&#23376;&#65289;&#12354;&#12426;&#26041;&#26908;&#35342;\&#26908;&#35388;\&#21442;&#32771;&#36039;&#26009;\%5b&#33258;&#31435;&#20849;&#29983;&#12450;&#12531;&#12465;&#12540;&#12488;%5d&#12288;H22~H27&#20250;&#35696;&#31561;&#22577;&#21578;&#29992;&#36039;&#26009;\H27%20&#12450;&#12531;&#12465;&#12540;&#12488;&#38598;&#35336;&#65288;&#24180;&#24230;&#27604;&#36611;%20&#65285;&#20837;&#65289;.xlsx" TargetMode="External"/><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oleObject" Target="file:///\\10.19.55.20\01&#35519;&#25972;g\000H28\09&#33258;&#31435;&#12539;&#20849;&#29983;\&#65288;&#20874;&#23376;&#65289;&#12354;&#12426;&#26041;&#26908;&#35342;\&#26908;&#35388;\&#21442;&#32771;&#36039;&#26009;\%5b&#33258;&#31435;&#20849;&#29983;&#12450;&#12531;&#12465;&#12540;&#12488;%5d&#12288;H22~H27&#20250;&#35696;&#31561;&#22577;&#21578;&#29992;&#36039;&#26009;\H27%20&#12450;&#12531;&#12465;&#12540;&#12488;&#38598;&#35336;&#65288;&#24180;&#24230;&#27604;&#36611;%20&#65285;&#20837;&#65289;.xlsx" TargetMode="External"/><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oleObject" Target="file:///\\10.19.55.20\01&#35519;&#25972;g\000H28\09&#33258;&#31435;&#12539;&#20849;&#29983;\&#65288;&#20874;&#23376;&#65289;&#12354;&#12426;&#26041;&#26908;&#35342;\&#26908;&#35388;\&#21442;&#32771;&#36039;&#26009;\&#33258;&#31435;&#12539;&#20849;&#29983;&#12450;&#12531;&#12465;&#12540;&#12488;&#65288;H27&#12288;&#24180;&#24230;&#27604;&#36611;%20&#65285;&#20837;&#65289;.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10.19.55.20\01&#35519;&#25972;g\000H28\09&#33258;&#31435;&#12539;&#20849;&#29983;\&#65288;&#20874;&#23376;&#65289;&#12354;&#12426;&#26041;&#26908;&#35342;\&#26908;&#35388;\&#21442;&#32771;&#36039;&#26009;\&#33258;&#31435;&#12539;&#20849;&#29983;&#12450;&#12531;&#12465;&#12540;&#12488;&#65288;H27&#12288;&#24180;&#24230;&#27604;&#36611;%20&#65285;&#20837;&#65289;.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10.19.55.20\01&#35519;&#25972;g\000H27\&#33258;&#31435;&#25903;&#25588;&#12539;&#20849;&#29983;&#25512;&#36914;\&#26908;&#35388;\&#36039;&#26009;\&#9733;&#12304;&#21152;&#32013;&#20316;&#26989;&#12305;H24&#65374;H26&#12450;&#12531;&#12465;&#12540;&#12488;&#31561;&#38598;&#35336;+&#36984;&#25244;&#29366;&#27841;&#19968;&#35239;.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10.19.55.20\01&#35519;&#25972;g\000H27\&#33258;&#31435;&#25903;&#25588;&#12539;&#20849;&#29983;&#25512;&#36914;\&#26908;&#35388;\&#36039;&#26009;\&#9733;&#12304;&#21152;&#32013;&#20316;&#26989;&#12305;H24&#65374;H26&#12450;&#12531;&#12465;&#12540;&#12488;&#31561;&#38598;&#35336;+&#36984;&#25244;&#29366;&#27841;&#19968;&#35239;.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1" Type="http://schemas.openxmlformats.org/officeDocument/2006/relationships/oleObject" Target="file:///\\10.19.55.20\01&#35519;&#25972;g\000H28\09&#33258;&#31435;&#12539;&#20849;&#29983;\&#65288;&#20874;&#23376;&#65289;&#12354;&#12426;&#26041;&#26908;&#35342;\&#26908;&#35388;\&#21442;&#32771;&#36039;&#26009;\%5b&#24535;&#39000;&#20493;&#29575;%5dH18~28&#12288;&#33258;&#31435;&#12539;&#20849;&#29983;&#24535;&#39000;&#20493;&#29575;&#12398;&#25512;&#3122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6876984126984127E-2"/>
          <c:y val="5.0866522366522365E-2"/>
          <c:w val="0.50522927231946269"/>
          <c:h val="0.83435858585858591"/>
        </c:manualLayout>
      </c:layout>
      <c:barChart>
        <c:barDir val="col"/>
        <c:grouping val="percentStacked"/>
        <c:varyColors val="0"/>
        <c:ser>
          <c:idx val="0"/>
          <c:order val="0"/>
          <c:tx>
            <c:strRef>
              <c:f>'[自立・共生アンケート（H27　年度比較 ％入）.xlsx]当該生徒'!$B$148</c:f>
              <c:strCache>
                <c:ptCount val="1"/>
                <c:pt idx="0">
                  <c:v>よくわかった</c:v>
                </c:pt>
              </c:strCache>
            </c:strRef>
          </c:tx>
          <c:spPr>
            <a:pattFill prst="pct90">
              <a:fgClr>
                <a:schemeClr val="bg1">
                  <a:lumMod val="75000"/>
                </a:schemeClr>
              </a:fgClr>
              <a:bgClr>
                <a:schemeClr val="bg1"/>
              </a:bgClr>
            </a:pattFill>
            <a:ln>
              <a:solidFill>
                <a:schemeClr val="bg1">
                  <a:lumMod val="65000"/>
                </a:schemeClr>
              </a:solidFill>
            </a:ln>
          </c:spPr>
          <c:invertIfNegative val="0"/>
          <c:dLbls>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'[自立・共生アンケート（H27　年度比較 ％入）.xlsx]当該生徒'!$A$149:$A$154</c:f>
              <c:strCache>
                <c:ptCount val="6"/>
                <c:pt idx="0">
                  <c:v>H22</c:v>
                </c:pt>
                <c:pt idx="1">
                  <c:v>H23</c:v>
                </c:pt>
                <c:pt idx="2">
                  <c:v>H24</c:v>
                </c:pt>
                <c:pt idx="3">
                  <c:v>H25</c:v>
                </c:pt>
                <c:pt idx="4">
                  <c:v>H26</c:v>
                </c:pt>
                <c:pt idx="5">
                  <c:v>H27</c:v>
                </c:pt>
              </c:strCache>
            </c:strRef>
          </c:cat>
          <c:val>
            <c:numRef>
              <c:f>'[自立・共生アンケート（H27　年度比較 ％入）.xlsx]当該生徒'!$B$149:$B$154</c:f>
              <c:numCache>
                <c:formatCode>0%</c:formatCode>
                <c:ptCount val="6"/>
                <c:pt idx="0">
                  <c:v>0.33333333333333331</c:v>
                </c:pt>
                <c:pt idx="1">
                  <c:v>0.38</c:v>
                </c:pt>
                <c:pt idx="2">
                  <c:v>0.34</c:v>
                </c:pt>
                <c:pt idx="3">
                  <c:v>0.4</c:v>
                </c:pt>
                <c:pt idx="4">
                  <c:v>0.15</c:v>
                </c:pt>
                <c:pt idx="5">
                  <c:v>0.14285714285714285</c:v>
                </c:pt>
              </c:numCache>
            </c:numRef>
          </c:val>
          <c:extLst>
            <c:ext xmlns:c16="http://schemas.microsoft.com/office/drawing/2014/chart" uri="{C3380CC4-5D6E-409C-BE32-E72D297353CC}">
              <c16:uniqueId val="{00000000-79C4-410C-B329-67DF84F667FA}"/>
            </c:ext>
          </c:extLst>
        </c:ser>
        <c:ser>
          <c:idx val="1"/>
          <c:order val="1"/>
          <c:tx>
            <c:strRef>
              <c:f>'[自立・共生アンケート（H27　年度比較 ％入）.xlsx]当該生徒'!$C$148</c:f>
              <c:strCache>
                <c:ptCount val="1"/>
                <c:pt idx="0">
                  <c:v>まあまあわかった</c:v>
                </c:pt>
              </c:strCache>
            </c:strRef>
          </c:tx>
          <c:spPr>
            <a:pattFill prst="pct70">
              <a:fgClr>
                <a:sysClr val="window" lastClr="FFFFFF">
                  <a:lumMod val="75000"/>
                </a:sysClr>
              </a:fgClr>
              <a:bgClr>
                <a:sysClr val="window" lastClr="FFFFFF"/>
              </a:bgClr>
            </a:pattFill>
            <a:ln>
              <a:solidFill>
                <a:schemeClr val="bg1">
                  <a:lumMod val="65000"/>
                </a:schemeClr>
              </a:solidFill>
            </a:ln>
          </c:spPr>
          <c:invertIfNegative val="0"/>
          <c:dLbls>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'[自立・共生アンケート（H27　年度比較 ％入）.xlsx]当該生徒'!$A$149:$A$154</c:f>
              <c:strCache>
                <c:ptCount val="6"/>
                <c:pt idx="0">
                  <c:v>H22</c:v>
                </c:pt>
                <c:pt idx="1">
                  <c:v>H23</c:v>
                </c:pt>
                <c:pt idx="2">
                  <c:v>H24</c:v>
                </c:pt>
                <c:pt idx="3">
                  <c:v>H25</c:v>
                </c:pt>
                <c:pt idx="4">
                  <c:v>H26</c:v>
                </c:pt>
                <c:pt idx="5">
                  <c:v>H27</c:v>
                </c:pt>
              </c:strCache>
            </c:strRef>
          </c:cat>
          <c:val>
            <c:numRef>
              <c:f>'[自立・共生アンケート（H27　年度比較 ％入）.xlsx]当該生徒'!$C$149:$C$154</c:f>
              <c:numCache>
                <c:formatCode>0%</c:formatCode>
                <c:ptCount val="6"/>
                <c:pt idx="0">
                  <c:v>0.45833333333333331</c:v>
                </c:pt>
                <c:pt idx="1">
                  <c:v>0.45</c:v>
                </c:pt>
                <c:pt idx="2">
                  <c:v>0.43</c:v>
                </c:pt>
                <c:pt idx="3">
                  <c:v>0.44</c:v>
                </c:pt>
                <c:pt idx="4">
                  <c:v>0.56000000000000005</c:v>
                </c:pt>
                <c:pt idx="5">
                  <c:v>0.52380952380952384</c:v>
                </c:pt>
              </c:numCache>
            </c:numRef>
          </c:val>
          <c:extLst>
            <c:ext xmlns:c16="http://schemas.microsoft.com/office/drawing/2014/chart" uri="{C3380CC4-5D6E-409C-BE32-E72D297353CC}">
              <c16:uniqueId val="{00000001-79C4-410C-B329-67DF84F667FA}"/>
            </c:ext>
          </c:extLst>
        </c:ser>
        <c:ser>
          <c:idx val="2"/>
          <c:order val="2"/>
          <c:tx>
            <c:strRef>
              <c:f>'[自立・共生アンケート（H27　年度比較 ％入）.xlsx]当該生徒'!$D$148</c:f>
              <c:strCache>
                <c:ptCount val="1"/>
                <c:pt idx="0">
                  <c:v>あまりわからなかった</c:v>
                </c:pt>
              </c:strCache>
            </c:strRef>
          </c:tx>
          <c:spPr>
            <a:pattFill prst="pct20">
              <a:fgClr>
                <a:sysClr val="window" lastClr="FFFFFF">
                  <a:lumMod val="75000"/>
                </a:sysClr>
              </a:fgClr>
              <a:bgClr>
                <a:sysClr val="window" lastClr="FFFFFF"/>
              </a:bgClr>
            </a:pattFill>
            <a:ln>
              <a:solidFill>
                <a:schemeClr val="bg1">
                  <a:lumMod val="65000"/>
                </a:schemeClr>
              </a:solidFill>
            </a:ln>
          </c:spPr>
          <c:invertIfNegative val="0"/>
          <c:dLbls>
            <c:dLbl>
              <c:idx val="0"/>
              <c:layout>
                <c:manualLayout>
                  <c:x val="-3.1885880824846602E-3"/>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9C4-410C-B329-67DF84F667FA}"/>
                </c:ext>
              </c:extLst>
            </c:dLbl>
            <c:dLbl>
              <c:idx val="1"/>
              <c:layout>
                <c:manualLayout>
                  <c:x val="-1.1769561845758328E-3"/>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9C4-410C-B329-67DF84F667FA}"/>
                </c:ext>
              </c:extLst>
            </c:dLbl>
            <c:dLbl>
              <c:idx val="2"/>
              <c:layout>
                <c:manualLayout>
                  <c:x val="7.6654850903613392E-4"/>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9C4-410C-B329-67DF84F667FA}"/>
                </c:ext>
              </c:extLst>
            </c:dLbl>
            <c:dLbl>
              <c:idx val="3"/>
              <c:layout>
                <c:manualLayout>
                  <c:x val="7.6654850903613392E-4"/>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9C4-410C-B329-67DF84F667FA}"/>
                </c:ext>
              </c:extLst>
            </c:dLbl>
            <c:dLbl>
              <c:idx val="4"/>
              <c:layout>
                <c:manualLayout>
                  <c:x val="-3.2571851295697205E-3"/>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9C4-410C-B329-67DF84F667FA}"/>
                </c:ext>
              </c:extLst>
            </c:dLbl>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'[自立・共生アンケート（H27　年度比較 ％入）.xlsx]当該生徒'!$A$149:$A$154</c:f>
              <c:strCache>
                <c:ptCount val="6"/>
                <c:pt idx="0">
                  <c:v>H22</c:v>
                </c:pt>
                <c:pt idx="1">
                  <c:v>H23</c:v>
                </c:pt>
                <c:pt idx="2">
                  <c:v>H24</c:v>
                </c:pt>
                <c:pt idx="3">
                  <c:v>H25</c:v>
                </c:pt>
                <c:pt idx="4">
                  <c:v>H26</c:v>
                </c:pt>
                <c:pt idx="5">
                  <c:v>H27</c:v>
                </c:pt>
              </c:strCache>
            </c:strRef>
          </c:cat>
          <c:val>
            <c:numRef>
              <c:f>'[自立・共生アンケート（H27　年度比較 ％入）.xlsx]当該生徒'!$D$149:$D$154</c:f>
              <c:numCache>
                <c:formatCode>0%</c:formatCode>
                <c:ptCount val="6"/>
                <c:pt idx="0">
                  <c:v>0.125</c:v>
                </c:pt>
                <c:pt idx="1">
                  <c:v>7.0000000000000007E-2</c:v>
                </c:pt>
                <c:pt idx="2">
                  <c:v>0.09</c:v>
                </c:pt>
                <c:pt idx="3">
                  <c:v>0.12</c:v>
                </c:pt>
                <c:pt idx="4">
                  <c:v>0.21</c:v>
                </c:pt>
                <c:pt idx="5">
                  <c:v>0.19047619047619047</c:v>
                </c:pt>
              </c:numCache>
            </c:numRef>
          </c:val>
          <c:extLst>
            <c:ext xmlns:c16="http://schemas.microsoft.com/office/drawing/2014/chart" uri="{C3380CC4-5D6E-409C-BE32-E72D297353CC}">
              <c16:uniqueId val="{00000007-79C4-410C-B329-67DF84F667FA}"/>
            </c:ext>
          </c:extLst>
        </c:ser>
        <c:ser>
          <c:idx val="3"/>
          <c:order val="3"/>
          <c:tx>
            <c:strRef>
              <c:f>'[自立・共生アンケート（H27　年度比較 ％入）.xlsx]当該生徒'!$E$148</c:f>
              <c:strCache>
                <c:ptCount val="1"/>
                <c:pt idx="0">
                  <c:v>わからなかった</c:v>
                </c:pt>
              </c:strCache>
            </c:strRef>
          </c:tx>
          <c:spPr>
            <a:pattFill prst="dkDnDiag">
              <a:fgClr>
                <a:schemeClr val="bg1">
                  <a:lumMod val="75000"/>
                </a:schemeClr>
              </a:fgClr>
              <a:bgClr>
                <a:schemeClr val="bg1"/>
              </a:bgClr>
            </a:pattFill>
            <a:ln>
              <a:solidFill>
                <a:schemeClr val="bg1">
                  <a:lumMod val="65000"/>
                </a:schemeClr>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79C4-410C-B329-67DF84F667FA}"/>
                </c:ext>
              </c:extLst>
            </c:dLbl>
            <c:dLbl>
              <c:idx val="1"/>
              <c:layout>
                <c:manualLayout>
                  <c:x val="5.1320927760966813E-3"/>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9C4-410C-B329-67DF84F667FA}"/>
                </c:ext>
              </c:extLst>
            </c:dLbl>
            <c:dLbl>
              <c:idx val="2"/>
              <c:layout>
                <c:manualLayout>
                  <c:x val="3.1885880824846602E-3"/>
                  <c:y val="-3.4295446354517648E-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79C4-410C-B329-67DF84F667FA}"/>
                </c:ext>
              </c:extLst>
            </c:dLbl>
            <c:dLbl>
              <c:idx val="3"/>
              <c:layout>
                <c:manualLayout>
                  <c:x val="7.2806838467814475E-3"/>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79C4-410C-B329-67DF84F667FA}"/>
                </c:ext>
              </c:extLst>
            </c:dLbl>
            <c:dLbl>
              <c:idx val="4"/>
              <c:layout>
                <c:manualLayout>
                  <c:x val="4.3542680401424281E-3"/>
                  <c:y val="-6.7802097440908086E-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79C4-410C-B329-67DF84F667FA}"/>
                </c:ext>
              </c:extLst>
            </c:dLbl>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'[自立・共生アンケート（H27　年度比較 ％入）.xlsx]当該生徒'!$A$149:$A$154</c:f>
              <c:strCache>
                <c:ptCount val="6"/>
                <c:pt idx="0">
                  <c:v>H22</c:v>
                </c:pt>
                <c:pt idx="1">
                  <c:v>H23</c:v>
                </c:pt>
                <c:pt idx="2">
                  <c:v>H24</c:v>
                </c:pt>
                <c:pt idx="3">
                  <c:v>H25</c:v>
                </c:pt>
                <c:pt idx="4">
                  <c:v>H26</c:v>
                </c:pt>
                <c:pt idx="5">
                  <c:v>H27</c:v>
                </c:pt>
              </c:strCache>
            </c:strRef>
          </c:cat>
          <c:val>
            <c:numRef>
              <c:f>'[自立・共生アンケート（H27　年度比較 ％入）.xlsx]当該生徒'!$E$149:$E$154</c:f>
              <c:numCache>
                <c:formatCode>0%</c:formatCode>
                <c:ptCount val="6"/>
                <c:pt idx="0">
                  <c:v>0</c:v>
                </c:pt>
                <c:pt idx="1">
                  <c:v>0.1</c:v>
                </c:pt>
                <c:pt idx="2">
                  <c:v>0.14000000000000001</c:v>
                </c:pt>
                <c:pt idx="3">
                  <c:v>0.04</c:v>
                </c:pt>
                <c:pt idx="4">
                  <c:v>0.05</c:v>
                </c:pt>
                <c:pt idx="5">
                  <c:v>0.11904761904761904</c:v>
                </c:pt>
              </c:numCache>
            </c:numRef>
          </c:val>
          <c:extLst>
            <c:ext xmlns:c16="http://schemas.microsoft.com/office/drawing/2014/chart" uri="{C3380CC4-5D6E-409C-BE32-E72D297353CC}">
              <c16:uniqueId val="{0000000D-79C4-410C-B329-67DF84F667FA}"/>
            </c:ext>
          </c:extLst>
        </c:ser>
        <c:ser>
          <c:idx val="4"/>
          <c:order val="4"/>
          <c:tx>
            <c:strRef>
              <c:f>'[自立・共生アンケート（H27　年度比較 ％入）.xlsx]当該生徒'!$F$148</c:f>
              <c:strCache>
                <c:ptCount val="1"/>
                <c:pt idx="0">
                  <c:v>その他</c:v>
                </c:pt>
              </c:strCache>
            </c:strRef>
          </c:tx>
          <c:spPr>
            <a:pattFill prst="pct5">
              <a:fgClr>
                <a:schemeClr val="bg1">
                  <a:lumMod val="75000"/>
                </a:schemeClr>
              </a:fgClr>
              <a:bgClr>
                <a:schemeClr val="bg1"/>
              </a:bgClr>
            </a:pattFill>
            <a:ln>
              <a:solidFill>
                <a:schemeClr val="bg1">
                  <a:lumMod val="65000"/>
                </a:schemeClr>
              </a:solidFill>
            </a:ln>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E-79C4-410C-B329-67DF84F667FA}"/>
                </c:ext>
              </c:extLst>
            </c:dLbl>
            <c:dLbl>
              <c:idx val="2"/>
              <c:delete val="1"/>
              <c:extLst>
                <c:ext xmlns:c15="http://schemas.microsoft.com/office/drawing/2012/chart" uri="{CE6537A1-D6FC-4f65-9D91-7224C49458BB}"/>
                <c:ext xmlns:c16="http://schemas.microsoft.com/office/drawing/2014/chart" uri="{C3380CC4-5D6E-409C-BE32-E72D297353CC}">
                  <c16:uniqueId val="{0000000F-79C4-410C-B329-67DF84F667FA}"/>
                </c:ext>
              </c:extLst>
            </c:dLbl>
            <c:dLbl>
              <c:idx val="3"/>
              <c:delete val="1"/>
              <c:extLst>
                <c:ext xmlns:c15="http://schemas.microsoft.com/office/drawing/2012/chart" uri="{CE6537A1-D6FC-4f65-9D91-7224C49458BB}"/>
                <c:ext xmlns:c16="http://schemas.microsoft.com/office/drawing/2014/chart" uri="{C3380CC4-5D6E-409C-BE32-E72D297353CC}">
                  <c16:uniqueId val="{00000010-79C4-410C-B329-67DF84F667FA}"/>
                </c:ext>
              </c:extLst>
            </c:dLbl>
            <c:dLbl>
              <c:idx val="4"/>
              <c:layout>
                <c:manualLayout>
                  <c:x val="2.9715762878506908E-3"/>
                  <c:y val="-1.269315204447200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79C4-410C-B329-67DF84F667FA}"/>
                </c:ext>
              </c:extLst>
            </c:dLbl>
            <c:dLbl>
              <c:idx val="5"/>
              <c:layout/>
              <c:tx>
                <c:rich>
                  <a:bodyPr/>
                  <a:lstStyle/>
                  <a:p>
                    <a:r>
                      <a:rPr lang="en-US" altLang="ja-JP"/>
                      <a:t>3</a:t>
                    </a:r>
                    <a:r>
                      <a:rPr lang="en-US" altLang="en-US"/>
                      <a:t>%</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79C4-410C-B329-67DF84F667FA}"/>
                </c:ext>
              </c:extLst>
            </c:dLbl>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'[自立・共生アンケート（H27　年度比較 ％入）.xlsx]当該生徒'!$A$149:$A$154</c:f>
              <c:strCache>
                <c:ptCount val="6"/>
                <c:pt idx="0">
                  <c:v>H22</c:v>
                </c:pt>
                <c:pt idx="1">
                  <c:v>H23</c:v>
                </c:pt>
                <c:pt idx="2">
                  <c:v>H24</c:v>
                </c:pt>
                <c:pt idx="3">
                  <c:v>H25</c:v>
                </c:pt>
                <c:pt idx="4">
                  <c:v>H26</c:v>
                </c:pt>
                <c:pt idx="5">
                  <c:v>H27</c:v>
                </c:pt>
              </c:strCache>
            </c:strRef>
          </c:cat>
          <c:val>
            <c:numRef>
              <c:f>'[自立・共生アンケート（H27　年度比較 ％入）.xlsx]当該生徒'!$F$149:$F$154</c:f>
              <c:numCache>
                <c:formatCode>0%</c:formatCode>
                <c:ptCount val="6"/>
                <c:pt idx="0">
                  <c:v>8.3333333333333329E-2</c:v>
                </c:pt>
                <c:pt idx="1">
                  <c:v>0</c:v>
                </c:pt>
                <c:pt idx="2">
                  <c:v>0</c:v>
                </c:pt>
                <c:pt idx="3">
                  <c:v>0</c:v>
                </c:pt>
                <c:pt idx="4">
                  <c:v>0.03</c:v>
                </c:pt>
                <c:pt idx="5">
                  <c:v>2.3809523809523808E-2</c:v>
                </c:pt>
              </c:numCache>
            </c:numRef>
          </c:val>
          <c:extLst>
            <c:ext xmlns:c16="http://schemas.microsoft.com/office/drawing/2014/chart" uri="{C3380CC4-5D6E-409C-BE32-E72D297353CC}">
              <c16:uniqueId val="{00000013-79C4-410C-B329-67DF84F667FA}"/>
            </c:ext>
          </c:extLst>
        </c:ser>
        <c:dLbls>
          <c:showLegendKey val="0"/>
          <c:showVal val="0"/>
          <c:showCatName val="0"/>
          <c:showSerName val="0"/>
          <c:showPercent val="0"/>
          <c:showBubbleSize val="0"/>
        </c:dLbls>
        <c:gapWidth val="30"/>
        <c:overlap val="100"/>
        <c:axId val="28993408"/>
        <c:axId val="28994944"/>
      </c:barChart>
      <c:catAx>
        <c:axId val="28993408"/>
        <c:scaling>
          <c:orientation val="minMax"/>
        </c:scaling>
        <c:delete val="0"/>
        <c:axPos val="b"/>
        <c:numFmt formatCode="General" sourceLinked="1"/>
        <c:majorTickMark val="out"/>
        <c:minorTickMark val="none"/>
        <c:tickLblPos val="nextTo"/>
        <c:txPr>
          <a:bodyPr/>
          <a:lstStyle/>
          <a:p>
            <a:pPr>
              <a:defRPr>
                <a:latin typeface="ＭＳ Ｐゴシック" panose="020B0600070205080204" pitchFamily="50" charset="-128"/>
                <a:ea typeface="ＭＳ Ｐゴシック" panose="020B0600070205080204" pitchFamily="50" charset="-128"/>
              </a:defRPr>
            </a:pPr>
            <a:endParaRPr lang="ja-JP"/>
          </a:p>
        </c:txPr>
        <c:crossAx val="28994944"/>
        <c:crosses val="autoZero"/>
        <c:auto val="1"/>
        <c:lblAlgn val="ctr"/>
        <c:lblOffset val="100"/>
        <c:noMultiLvlLbl val="0"/>
      </c:catAx>
      <c:valAx>
        <c:axId val="28994944"/>
        <c:scaling>
          <c:orientation val="minMax"/>
        </c:scaling>
        <c:delete val="0"/>
        <c:axPos val="l"/>
        <c:majorGridlines/>
        <c:numFmt formatCode="0%" sourceLinked="1"/>
        <c:majorTickMark val="out"/>
        <c:minorTickMark val="none"/>
        <c:tickLblPos val="nextTo"/>
        <c:txPr>
          <a:bodyPr/>
          <a:lstStyle/>
          <a:p>
            <a:pPr>
              <a:defRPr>
                <a:latin typeface="ＭＳ Ｐゴシック" panose="020B0600070205080204" pitchFamily="50" charset="-128"/>
                <a:ea typeface="ＭＳ Ｐゴシック" panose="020B0600070205080204" pitchFamily="50" charset="-128"/>
              </a:defRPr>
            </a:pPr>
            <a:endParaRPr lang="ja-JP"/>
          </a:p>
        </c:txPr>
        <c:crossAx val="28993408"/>
        <c:crosses val="autoZero"/>
        <c:crossBetween val="between"/>
        <c:majorUnit val="0.2"/>
      </c:valAx>
    </c:plotArea>
    <c:legend>
      <c:legendPos val="r"/>
      <c:layout>
        <c:manualLayout>
          <c:xMode val="edge"/>
          <c:yMode val="edge"/>
          <c:x val="0.62673503686698562"/>
          <c:y val="0.17015385629097618"/>
          <c:w val="0.33451250473799765"/>
          <c:h val="0.74114341392472805"/>
        </c:manualLayout>
      </c:layout>
      <c:overlay val="0"/>
      <c:txPr>
        <a:bodyPr/>
        <a:lstStyle/>
        <a:p>
          <a:pPr>
            <a:defRPr sz="800"/>
          </a:pPr>
          <a:endParaRPr lang="ja-JP"/>
        </a:p>
      </c:txPr>
    </c:legend>
    <c:plotVisOnly val="1"/>
    <c:dispBlanksAs val="gap"/>
    <c:showDLblsOverMax val="0"/>
  </c:chart>
  <c:spPr>
    <a:noFill/>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526868967347997E-2"/>
          <c:y val="0.15192975878015247"/>
          <c:w val="0.88440805826424018"/>
          <c:h val="0.59479315085614293"/>
        </c:manualLayout>
      </c:layout>
      <c:barChart>
        <c:barDir val="col"/>
        <c:grouping val="clustered"/>
        <c:varyColors val="0"/>
        <c:ser>
          <c:idx val="0"/>
          <c:order val="0"/>
          <c:tx>
            <c:strRef>
              <c:f>'[Microsoft Word 内のグラフ]Sheet1'!$A$4</c:f>
              <c:strCache>
                <c:ptCount val="1"/>
                <c:pt idx="0">
                  <c:v>全体</c:v>
                </c:pt>
              </c:strCache>
            </c:strRef>
          </c:tx>
          <c:spPr>
            <a:pattFill prst="pct20">
              <a:fgClr>
                <a:schemeClr val="tx1"/>
              </a:fgClr>
              <a:bgClr>
                <a:schemeClr val="bg1"/>
              </a:bgClr>
            </a:pattFill>
            <a:ln>
              <a:solidFill>
                <a:schemeClr val="tx1"/>
              </a:solidFill>
            </a:ln>
          </c:spPr>
          <c:invertIfNegative val="0"/>
          <c:dLbls>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'[Microsoft Word 内のグラフ]Sheet1'!$B$3:$J$3</c:f>
              <c:strCache>
                <c:ptCount val="9"/>
                <c:pt idx="0">
                  <c:v>H19</c:v>
                </c:pt>
                <c:pt idx="1">
                  <c:v>H20</c:v>
                </c:pt>
                <c:pt idx="2">
                  <c:v>H21</c:v>
                </c:pt>
                <c:pt idx="3">
                  <c:v>H22</c:v>
                </c:pt>
                <c:pt idx="4">
                  <c:v>H23</c:v>
                </c:pt>
                <c:pt idx="5">
                  <c:v>H24</c:v>
                </c:pt>
                <c:pt idx="6">
                  <c:v>H25</c:v>
                </c:pt>
                <c:pt idx="7">
                  <c:v>H26</c:v>
                </c:pt>
                <c:pt idx="8">
                  <c:v>H27</c:v>
                </c:pt>
              </c:strCache>
            </c:strRef>
          </c:cat>
          <c:val>
            <c:numRef>
              <c:f>'[Microsoft Word 内のグラフ]Sheet1'!$B$4:$J$4</c:f>
              <c:numCache>
                <c:formatCode>#,##0_);[Red]\(#,##0\)</c:formatCode>
                <c:ptCount val="9"/>
                <c:pt idx="0">
                  <c:v>781</c:v>
                </c:pt>
                <c:pt idx="1">
                  <c:v>995</c:v>
                </c:pt>
                <c:pt idx="2">
                  <c:v>1146</c:v>
                </c:pt>
                <c:pt idx="3">
                  <c:v>1194</c:v>
                </c:pt>
                <c:pt idx="4">
                  <c:v>1436</c:v>
                </c:pt>
                <c:pt idx="5">
                  <c:v>1471</c:v>
                </c:pt>
                <c:pt idx="6">
                  <c:v>1633</c:v>
                </c:pt>
                <c:pt idx="7">
                  <c:v>1738</c:v>
                </c:pt>
                <c:pt idx="8">
                  <c:v>1937</c:v>
                </c:pt>
              </c:numCache>
            </c:numRef>
          </c:val>
          <c:extLst>
            <c:ext xmlns:c16="http://schemas.microsoft.com/office/drawing/2014/chart" uri="{C3380CC4-5D6E-409C-BE32-E72D297353CC}">
              <c16:uniqueId val="{00000000-A0FE-4C27-AA00-6B7215FE8914}"/>
            </c:ext>
          </c:extLst>
        </c:ser>
        <c:dLbls>
          <c:showLegendKey val="0"/>
          <c:showVal val="0"/>
          <c:showCatName val="0"/>
          <c:showSerName val="0"/>
          <c:showPercent val="0"/>
          <c:showBubbleSize val="0"/>
        </c:dLbls>
        <c:gapWidth val="150"/>
        <c:axId val="111323776"/>
        <c:axId val="111337856"/>
      </c:barChart>
      <c:lineChart>
        <c:grouping val="standard"/>
        <c:varyColors val="0"/>
        <c:ser>
          <c:idx val="1"/>
          <c:order val="1"/>
          <c:tx>
            <c:strRef>
              <c:f>'[Microsoft Word 内のグラフ]Sheet1'!$A$5</c:f>
              <c:strCache>
                <c:ptCount val="1"/>
                <c:pt idx="0">
                  <c:v>うち支援学校高等部</c:v>
                </c:pt>
              </c:strCache>
            </c:strRef>
          </c:tx>
          <c:dLbls>
            <c:dLbl>
              <c:idx val="0"/>
              <c:layout>
                <c:manualLayout>
                  <c:x val="2.2075055187637969E-3"/>
                  <c:y val="-5.82010582010581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FE-4C27-AA00-6B7215FE8914}"/>
                </c:ext>
              </c:extLst>
            </c:dLbl>
            <c:dLbl>
              <c:idx val="1"/>
              <c:layout>
                <c:manualLayout>
                  <c:x val="0"/>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FE-4C27-AA00-6B7215FE8914}"/>
                </c:ext>
              </c:extLst>
            </c:dLbl>
            <c:dLbl>
              <c:idx val="2"/>
              <c:layout>
                <c:manualLayout>
                  <c:x val="0"/>
                  <c:y val="-5.29100529100529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0FE-4C27-AA00-6B7215FE8914}"/>
                </c:ext>
              </c:extLst>
            </c:dLbl>
            <c:dLbl>
              <c:idx val="3"/>
              <c:layout>
                <c:manualLayout>
                  <c:x val="0"/>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0FE-4C27-AA00-6B7215FE8914}"/>
                </c:ext>
              </c:extLst>
            </c:dLbl>
            <c:dLbl>
              <c:idx val="4"/>
              <c:layout>
                <c:manualLayout>
                  <c:x val="0"/>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0FE-4C27-AA00-6B7215FE8914}"/>
                </c:ext>
              </c:extLst>
            </c:dLbl>
            <c:dLbl>
              <c:idx val="5"/>
              <c:layout>
                <c:manualLayout>
                  <c:x val="0"/>
                  <c:y val="4.23280423280423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0FE-4C27-AA00-6B7215FE8914}"/>
                </c:ext>
              </c:extLst>
            </c:dLbl>
            <c:dLbl>
              <c:idx val="6"/>
              <c:layout>
                <c:manualLayout>
                  <c:x val="2.2075055187637969E-3"/>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0FE-4C27-AA00-6B7215FE8914}"/>
                </c:ext>
              </c:extLst>
            </c:dLbl>
            <c:dLbl>
              <c:idx val="7"/>
              <c:layout>
                <c:manualLayout>
                  <c:x val="0"/>
                  <c:y val="6.3492063492063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0FE-4C27-AA00-6B7215FE8914}"/>
                </c:ext>
              </c:extLst>
            </c:dLbl>
            <c:dLbl>
              <c:idx val="8"/>
              <c:layout>
                <c:manualLayout>
                  <c:x val="-2.2075055187637969E-3"/>
                  <c:y val="6.3492063492063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0FE-4C27-AA00-6B7215FE8914}"/>
                </c:ext>
              </c:extLst>
            </c:dLbl>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'[Microsoft Word 内のグラフ]Sheet1'!$B$3:$J$3</c:f>
              <c:strCache>
                <c:ptCount val="9"/>
                <c:pt idx="0">
                  <c:v>H19</c:v>
                </c:pt>
                <c:pt idx="1">
                  <c:v>H20</c:v>
                </c:pt>
                <c:pt idx="2">
                  <c:v>H21</c:v>
                </c:pt>
                <c:pt idx="3">
                  <c:v>H22</c:v>
                </c:pt>
                <c:pt idx="4">
                  <c:v>H23</c:v>
                </c:pt>
                <c:pt idx="5">
                  <c:v>H24</c:v>
                </c:pt>
                <c:pt idx="6">
                  <c:v>H25</c:v>
                </c:pt>
                <c:pt idx="7">
                  <c:v>H26</c:v>
                </c:pt>
                <c:pt idx="8">
                  <c:v>H27</c:v>
                </c:pt>
              </c:strCache>
            </c:strRef>
          </c:cat>
          <c:val>
            <c:numRef>
              <c:f>'[Microsoft Word 内のグラフ]Sheet1'!$B$5:$J$5</c:f>
              <c:numCache>
                <c:formatCode>#,##0_);[Red]\(#,##0\)</c:formatCode>
                <c:ptCount val="9"/>
                <c:pt idx="0">
                  <c:v>414</c:v>
                </c:pt>
                <c:pt idx="1">
                  <c:v>551</c:v>
                </c:pt>
                <c:pt idx="2">
                  <c:v>638</c:v>
                </c:pt>
                <c:pt idx="3">
                  <c:v>601</c:v>
                </c:pt>
                <c:pt idx="4">
                  <c:v>616</c:v>
                </c:pt>
                <c:pt idx="5">
                  <c:v>581</c:v>
                </c:pt>
                <c:pt idx="6">
                  <c:v>622</c:v>
                </c:pt>
                <c:pt idx="7">
                  <c:v>643</c:v>
                </c:pt>
                <c:pt idx="8">
                  <c:v>564</c:v>
                </c:pt>
              </c:numCache>
            </c:numRef>
          </c:val>
          <c:smooth val="0"/>
          <c:extLst>
            <c:ext xmlns:c16="http://schemas.microsoft.com/office/drawing/2014/chart" uri="{C3380CC4-5D6E-409C-BE32-E72D297353CC}">
              <c16:uniqueId val="{0000000A-A0FE-4C27-AA00-6B7215FE8914}"/>
            </c:ext>
          </c:extLst>
        </c:ser>
        <c:ser>
          <c:idx val="2"/>
          <c:order val="2"/>
          <c:tx>
            <c:strRef>
              <c:f>'[Microsoft Word 内のグラフ]Sheet1'!$A$6</c:f>
              <c:strCache>
                <c:ptCount val="1"/>
                <c:pt idx="0">
                  <c:v>うち高等学校</c:v>
                </c:pt>
              </c:strCache>
            </c:strRef>
          </c:tx>
          <c:dLbls>
            <c:dLbl>
              <c:idx val="0"/>
              <c:layout>
                <c:manualLayout>
                  <c:x val="0"/>
                  <c:y val="2.6455026455026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0FE-4C27-AA00-6B7215FE8914}"/>
                </c:ext>
              </c:extLst>
            </c:dLbl>
            <c:dLbl>
              <c:idx val="1"/>
              <c:layout>
                <c:manualLayout>
                  <c:x val="0"/>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0FE-4C27-AA00-6B7215FE8914}"/>
                </c:ext>
              </c:extLst>
            </c:dLbl>
            <c:dLbl>
              <c:idx val="2"/>
              <c:layout>
                <c:manualLayout>
                  <c:x val="0"/>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0FE-4C27-AA00-6B7215FE8914}"/>
                </c:ext>
              </c:extLst>
            </c:dLbl>
            <c:dLbl>
              <c:idx val="3"/>
              <c:layout>
                <c:manualLayout>
                  <c:x val="0"/>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0FE-4C27-AA00-6B7215FE8914}"/>
                </c:ext>
              </c:extLst>
            </c:dLbl>
            <c:dLbl>
              <c:idx val="4"/>
              <c:layout>
                <c:manualLayout>
                  <c:x val="2.2075055187637969E-3"/>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0FE-4C27-AA00-6B7215FE8914}"/>
                </c:ext>
              </c:extLst>
            </c:dLbl>
            <c:dLbl>
              <c:idx val="5"/>
              <c:layout>
                <c:manualLayout>
                  <c:x val="2.2075055187637969E-3"/>
                  <c:y val="-5.29104695246427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0FE-4C27-AA00-6B7215FE8914}"/>
                </c:ext>
              </c:extLst>
            </c:dLbl>
            <c:dLbl>
              <c:idx val="6"/>
              <c:layout>
                <c:manualLayout>
                  <c:x val="0"/>
                  <c:y val="-5.29100529100529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0FE-4C27-AA00-6B7215FE8914}"/>
                </c:ext>
              </c:extLst>
            </c:dLbl>
            <c:dLbl>
              <c:idx val="7"/>
              <c:layout>
                <c:manualLayout>
                  <c:x val="0"/>
                  <c:y val="-7.9365079365079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0FE-4C27-AA00-6B7215FE8914}"/>
                </c:ext>
              </c:extLst>
            </c:dLbl>
            <c:dLbl>
              <c:idx val="8"/>
              <c:layout>
                <c:manualLayout>
                  <c:x val="0"/>
                  <c:y val="-4.23280423280423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0FE-4C27-AA00-6B7215FE8914}"/>
                </c:ext>
              </c:extLst>
            </c:dLbl>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'[Microsoft Word 内のグラフ]Sheet1'!$B$3:$J$3</c:f>
              <c:strCache>
                <c:ptCount val="9"/>
                <c:pt idx="0">
                  <c:v>H19</c:v>
                </c:pt>
                <c:pt idx="1">
                  <c:v>H20</c:v>
                </c:pt>
                <c:pt idx="2">
                  <c:v>H21</c:v>
                </c:pt>
                <c:pt idx="3">
                  <c:v>H22</c:v>
                </c:pt>
                <c:pt idx="4">
                  <c:v>H23</c:v>
                </c:pt>
                <c:pt idx="5">
                  <c:v>H24</c:v>
                </c:pt>
                <c:pt idx="6">
                  <c:v>H25</c:v>
                </c:pt>
                <c:pt idx="7">
                  <c:v>H26</c:v>
                </c:pt>
                <c:pt idx="8">
                  <c:v>H27</c:v>
                </c:pt>
              </c:strCache>
            </c:strRef>
          </c:cat>
          <c:val>
            <c:numRef>
              <c:f>'[Microsoft Word 内のグラフ]Sheet1'!$B$6:$J$6</c:f>
              <c:numCache>
                <c:formatCode>#,##0_);[Red]\(#,##0\)</c:formatCode>
                <c:ptCount val="9"/>
                <c:pt idx="0">
                  <c:v>307</c:v>
                </c:pt>
                <c:pt idx="1">
                  <c:v>377</c:v>
                </c:pt>
                <c:pt idx="2">
                  <c:v>407</c:v>
                </c:pt>
                <c:pt idx="3">
                  <c:v>499</c:v>
                </c:pt>
                <c:pt idx="4">
                  <c:v>708</c:v>
                </c:pt>
                <c:pt idx="5">
                  <c:v>757</c:v>
                </c:pt>
                <c:pt idx="6">
                  <c:v>863</c:v>
                </c:pt>
                <c:pt idx="7">
                  <c:v>945</c:v>
                </c:pt>
                <c:pt idx="8">
                  <c:v>1202</c:v>
                </c:pt>
              </c:numCache>
            </c:numRef>
          </c:val>
          <c:smooth val="0"/>
          <c:extLst>
            <c:ext xmlns:c16="http://schemas.microsoft.com/office/drawing/2014/chart" uri="{C3380CC4-5D6E-409C-BE32-E72D297353CC}">
              <c16:uniqueId val="{00000014-A0FE-4C27-AA00-6B7215FE8914}"/>
            </c:ext>
          </c:extLst>
        </c:ser>
        <c:dLbls>
          <c:showLegendKey val="0"/>
          <c:showVal val="0"/>
          <c:showCatName val="0"/>
          <c:showSerName val="0"/>
          <c:showPercent val="0"/>
          <c:showBubbleSize val="0"/>
        </c:dLbls>
        <c:marker val="1"/>
        <c:smooth val="0"/>
        <c:axId val="111323776"/>
        <c:axId val="111337856"/>
      </c:lineChart>
      <c:catAx>
        <c:axId val="111323776"/>
        <c:scaling>
          <c:orientation val="minMax"/>
        </c:scaling>
        <c:delete val="0"/>
        <c:axPos val="b"/>
        <c:numFmt formatCode="General" sourceLinked="0"/>
        <c:majorTickMark val="out"/>
        <c:minorTickMark val="none"/>
        <c:tickLblPos val="nextTo"/>
        <c:txPr>
          <a:bodyPr/>
          <a:lstStyle/>
          <a:p>
            <a:pPr>
              <a:defRPr>
                <a:latin typeface="ＭＳ Ｐゴシック" panose="020B0600070205080204" pitchFamily="50" charset="-128"/>
                <a:ea typeface="ＭＳ Ｐゴシック" panose="020B0600070205080204" pitchFamily="50" charset="-128"/>
              </a:defRPr>
            </a:pPr>
            <a:endParaRPr lang="ja-JP"/>
          </a:p>
        </c:txPr>
        <c:crossAx val="111337856"/>
        <c:crosses val="autoZero"/>
        <c:auto val="1"/>
        <c:lblAlgn val="ctr"/>
        <c:lblOffset val="100"/>
        <c:noMultiLvlLbl val="0"/>
      </c:catAx>
      <c:valAx>
        <c:axId val="111337856"/>
        <c:scaling>
          <c:orientation val="minMax"/>
          <c:max val="2000"/>
        </c:scaling>
        <c:delete val="0"/>
        <c:axPos val="l"/>
        <c:majorGridlines/>
        <c:numFmt formatCode="#,##0_);[Red]\(#,##0\)" sourceLinked="1"/>
        <c:majorTickMark val="out"/>
        <c:minorTickMark val="none"/>
        <c:tickLblPos val="nextTo"/>
        <c:txPr>
          <a:bodyPr/>
          <a:lstStyle/>
          <a:p>
            <a:pPr>
              <a:defRPr>
                <a:latin typeface="ＭＳ Ｐゴシック" panose="020B0600070205080204" pitchFamily="50" charset="-128"/>
                <a:ea typeface="ＭＳ Ｐゴシック" panose="020B0600070205080204" pitchFamily="50" charset="-128"/>
              </a:defRPr>
            </a:pPr>
            <a:endParaRPr lang="ja-JP"/>
          </a:p>
        </c:txPr>
        <c:crossAx val="111323776"/>
        <c:crosses val="autoZero"/>
        <c:crossBetween val="between"/>
        <c:majorUnit val="500"/>
      </c:valAx>
    </c:plotArea>
    <c:legend>
      <c:legendPos val="r"/>
      <c:layout>
        <c:manualLayout>
          <c:xMode val="edge"/>
          <c:yMode val="edge"/>
          <c:x val="0.12097249544872089"/>
          <c:y val="0.87963240226938499"/>
          <c:w val="0.83136084226343965"/>
          <c:h val="9.3744167395742192E-2"/>
        </c:manualLayout>
      </c:layout>
      <c:overlay val="0"/>
      <c:txPr>
        <a:bodyPr/>
        <a:lstStyle/>
        <a:p>
          <a:pPr>
            <a:defRPr>
              <a:latin typeface="ＭＳ Ｐゴシック" panose="020B0600070205080204" pitchFamily="50" charset="-128"/>
              <a:ea typeface="ＭＳ Ｐゴシック" panose="020B0600070205080204" pitchFamily="50" charset="-128"/>
            </a:defRPr>
          </a:pPr>
          <a:endParaRPr lang="ja-JP"/>
        </a:p>
      </c:txPr>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399733310104059E-2"/>
          <c:y val="6.6370682876886425E-2"/>
          <c:w val="0.70197203106468231"/>
          <c:h val="0.80881110440555226"/>
        </c:manualLayout>
      </c:layout>
      <c:barChart>
        <c:barDir val="col"/>
        <c:grouping val="clustered"/>
        <c:varyColors val="0"/>
        <c:ser>
          <c:idx val="1"/>
          <c:order val="1"/>
          <c:tx>
            <c:strRef>
              <c:f>Sheet1!$A$3</c:f>
              <c:strCache>
                <c:ptCount val="1"/>
                <c:pt idx="0">
                  <c:v>相談校数</c:v>
                </c:pt>
              </c:strCache>
            </c:strRef>
          </c:tx>
          <c:spPr>
            <a:pattFill prst="pct20">
              <a:fgClr>
                <a:schemeClr val="tx1"/>
              </a:fgClr>
              <a:bgClr>
                <a:schemeClr val="bg1"/>
              </a:bgClr>
            </a:pattFill>
            <a:ln>
              <a:solidFill>
                <a:schemeClr val="tx1"/>
              </a:solidFill>
            </a:ln>
          </c:spPr>
          <c:invertIfNegative val="0"/>
          <c:dLbls>
            <c:dLbl>
              <c:idx val="0"/>
              <c:layout>
                <c:manualLayout>
                  <c:x val="-3.2477670323004496E-3"/>
                  <c:y val="1.90650709385769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B4E-42DB-A670-88ACBFDFE5AA}"/>
                </c:ext>
              </c:extLst>
            </c:dLbl>
            <c:dLbl>
              <c:idx val="1"/>
              <c:layout>
                <c:manualLayout>
                  <c:x val="0"/>
                  <c:y val="2.54200945847692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B4E-42DB-A670-88ACBFDFE5AA}"/>
                </c:ext>
              </c:extLst>
            </c:dLbl>
            <c:spPr>
              <a:noFill/>
              <a:ln>
                <a:noFill/>
              </a:ln>
              <a:effectLst/>
            </c:spPr>
            <c:txPr>
              <a:bodyPr/>
              <a:lstStyle/>
              <a:p>
                <a:pPr>
                  <a:defRPr>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Sheet1!$B$2:$E$2</c:f>
              <c:strCache>
                <c:ptCount val="4"/>
                <c:pt idx="0">
                  <c:v>H24</c:v>
                </c:pt>
                <c:pt idx="1">
                  <c:v>H25</c:v>
                </c:pt>
                <c:pt idx="2">
                  <c:v>H26</c:v>
                </c:pt>
                <c:pt idx="3">
                  <c:v>H27</c:v>
                </c:pt>
              </c:strCache>
            </c:strRef>
          </c:cat>
          <c:val>
            <c:numRef>
              <c:f>Sheet1!$B$3:$E$3</c:f>
              <c:numCache>
                <c:formatCode>General</c:formatCode>
                <c:ptCount val="4"/>
                <c:pt idx="0">
                  <c:v>15</c:v>
                </c:pt>
                <c:pt idx="1">
                  <c:v>25</c:v>
                </c:pt>
                <c:pt idx="2">
                  <c:v>27</c:v>
                </c:pt>
                <c:pt idx="3">
                  <c:v>40</c:v>
                </c:pt>
              </c:numCache>
            </c:numRef>
          </c:val>
          <c:extLst>
            <c:ext xmlns:c16="http://schemas.microsoft.com/office/drawing/2014/chart" uri="{C3380CC4-5D6E-409C-BE32-E72D297353CC}">
              <c16:uniqueId val="{00000002-FB4E-42DB-A670-88ACBFDFE5AA}"/>
            </c:ext>
          </c:extLst>
        </c:ser>
        <c:dLbls>
          <c:showLegendKey val="0"/>
          <c:showVal val="0"/>
          <c:showCatName val="0"/>
          <c:showSerName val="0"/>
          <c:showPercent val="0"/>
          <c:showBubbleSize val="0"/>
        </c:dLbls>
        <c:gapWidth val="150"/>
        <c:axId val="111397504"/>
        <c:axId val="111407488"/>
      </c:barChart>
      <c:lineChart>
        <c:grouping val="standard"/>
        <c:varyColors val="0"/>
        <c:ser>
          <c:idx val="0"/>
          <c:order val="0"/>
          <c:tx>
            <c:strRef>
              <c:f>Sheet1!$A$4</c:f>
              <c:strCache>
                <c:ptCount val="1"/>
                <c:pt idx="0">
                  <c:v>相談件数</c:v>
                </c:pt>
              </c:strCache>
            </c:strRef>
          </c:tx>
          <c:spPr>
            <a:ln>
              <a:solidFill>
                <a:schemeClr val="tx1"/>
              </a:solidFill>
            </a:ln>
          </c:spPr>
          <c:marker>
            <c:spPr>
              <a:solidFill>
                <a:schemeClr val="tx1"/>
              </a:solidFill>
              <a:ln>
                <a:solidFill>
                  <a:schemeClr val="tx1"/>
                </a:solidFill>
              </a:ln>
            </c:spPr>
          </c:marker>
          <c:dLbls>
            <c:dLbl>
              <c:idx val="0"/>
              <c:layout>
                <c:manualLayout>
                  <c:x val="-3.687646718530483E-2"/>
                  <c:y val="-5.43032859901797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B4E-42DB-A670-88ACBFDFE5AA}"/>
                </c:ext>
              </c:extLst>
            </c:dLbl>
            <c:dLbl>
              <c:idx val="1"/>
              <c:layout>
                <c:manualLayout>
                  <c:x val="-4.5388529836033933E-2"/>
                  <c:y val="-4.82253223763122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B4E-42DB-A670-88ACBFDFE5AA}"/>
                </c:ext>
              </c:extLst>
            </c:dLbl>
            <c:dLbl>
              <c:idx val="2"/>
              <c:layout>
                <c:manualLayout>
                  <c:x val="-4.822531295078606E-2"/>
                  <c:y val="-6.02816529703902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B4E-42DB-A670-88ACBFDFE5AA}"/>
                </c:ext>
              </c:extLst>
            </c:dLbl>
            <c:dLbl>
              <c:idx val="3"/>
              <c:layout>
                <c:manualLayout>
                  <c:x val="-3.9714963606529693E-2"/>
                  <c:y val="-4.82253223763122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B4E-42DB-A670-88ACBFDFE5AA}"/>
                </c:ext>
              </c:extLst>
            </c:dLbl>
            <c:spPr>
              <a:noFill/>
              <a:ln>
                <a:noFill/>
              </a:ln>
              <a:effectLst/>
            </c:spPr>
            <c:txPr>
              <a:bodyPr/>
              <a:lstStyle/>
              <a:p>
                <a:pPr>
                  <a:defRPr>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Sheet1!$B$2:$E$2</c:f>
              <c:strCache>
                <c:ptCount val="4"/>
                <c:pt idx="0">
                  <c:v>H24</c:v>
                </c:pt>
                <c:pt idx="1">
                  <c:v>H25</c:v>
                </c:pt>
                <c:pt idx="2">
                  <c:v>H26</c:v>
                </c:pt>
                <c:pt idx="3">
                  <c:v>H27</c:v>
                </c:pt>
              </c:strCache>
            </c:strRef>
          </c:cat>
          <c:val>
            <c:numRef>
              <c:f>Sheet1!$B$4:$E$4</c:f>
              <c:numCache>
                <c:formatCode>General</c:formatCode>
                <c:ptCount val="4"/>
                <c:pt idx="0">
                  <c:v>45</c:v>
                </c:pt>
                <c:pt idx="1">
                  <c:v>41</c:v>
                </c:pt>
                <c:pt idx="2">
                  <c:v>46</c:v>
                </c:pt>
                <c:pt idx="3">
                  <c:v>88</c:v>
                </c:pt>
              </c:numCache>
            </c:numRef>
          </c:val>
          <c:smooth val="0"/>
          <c:extLst>
            <c:ext xmlns:c16="http://schemas.microsoft.com/office/drawing/2014/chart" uri="{C3380CC4-5D6E-409C-BE32-E72D297353CC}">
              <c16:uniqueId val="{00000007-FB4E-42DB-A670-88ACBFDFE5AA}"/>
            </c:ext>
          </c:extLst>
        </c:ser>
        <c:dLbls>
          <c:showLegendKey val="0"/>
          <c:showVal val="0"/>
          <c:showCatName val="0"/>
          <c:showSerName val="0"/>
          <c:showPercent val="0"/>
          <c:showBubbleSize val="0"/>
        </c:dLbls>
        <c:marker val="1"/>
        <c:smooth val="0"/>
        <c:axId val="111397504"/>
        <c:axId val="111407488"/>
      </c:lineChart>
      <c:catAx>
        <c:axId val="111397504"/>
        <c:scaling>
          <c:orientation val="minMax"/>
        </c:scaling>
        <c:delete val="0"/>
        <c:axPos val="b"/>
        <c:numFmt formatCode="General" sourceLinked="0"/>
        <c:majorTickMark val="out"/>
        <c:minorTickMark val="none"/>
        <c:tickLblPos val="nextTo"/>
        <c:txPr>
          <a:bodyPr/>
          <a:lstStyle/>
          <a:p>
            <a:pPr>
              <a:defRPr>
                <a:latin typeface="+mj-ea"/>
                <a:ea typeface="+mj-ea"/>
              </a:defRPr>
            </a:pPr>
            <a:endParaRPr lang="ja-JP"/>
          </a:p>
        </c:txPr>
        <c:crossAx val="111407488"/>
        <c:crosses val="autoZero"/>
        <c:auto val="1"/>
        <c:lblAlgn val="ctr"/>
        <c:lblOffset val="100"/>
        <c:noMultiLvlLbl val="0"/>
      </c:catAx>
      <c:valAx>
        <c:axId val="111407488"/>
        <c:scaling>
          <c:orientation val="minMax"/>
        </c:scaling>
        <c:delete val="0"/>
        <c:axPos val="l"/>
        <c:majorGridlines/>
        <c:numFmt formatCode="General" sourceLinked="1"/>
        <c:majorTickMark val="out"/>
        <c:minorTickMark val="none"/>
        <c:tickLblPos val="nextTo"/>
        <c:txPr>
          <a:bodyPr/>
          <a:lstStyle/>
          <a:p>
            <a:pPr>
              <a:defRPr>
                <a:latin typeface="+mj-ea"/>
                <a:ea typeface="+mj-ea"/>
              </a:defRPr>
            </a:pPr>
            <a:endParaRPr lang="ja-JP"/>
          </a:p>
        </c:txPr>
        <c:crossAx val="111397504"/>
        <c:crosses val="autoZero"/>
        <c:crossBetween val="between"/>
        <c:majorUnit val="20"/>
      </c:valAx>
    </c:plotArea>
    <c:legend>
      <c:legendPos val="r"/>
      <c:layout>
        <c:manualLayout>
          <c:xMode val="edge"/>
          <c:yMode val="edge"/>
          <c:x val="0.80143440746374339"/>
          <c:y val="0.36794320444404321"/>
          <c:w val="0.19856559253625664"/>
          <c:h val="0.21600260351712358"/>
        </c:manualLayout>
      </c:layout>
      <c:overlay val="0"/>
      <c:txPr>
        <a:bodyPr/>
        <a:lstStyle/>
        <a:p>
          <a:pPr>
            <a:defRPr>
              <a:latin typeface="+mj-ea"/>
              <a:ea typeface="+mj-ea"/>
            </a:defRPr>
          </a:pPr>
          <a:endParaRPr lang="ja-JP"/>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6876984126984127E-2"/>
          <c:y val="5.0866522366522365E-2"/>
          <c:w val="0.64349857847121972"/>
          <c:h val="0.79379086741946303"/>
        </c:manualLayout>
      </c:layout>
      <c:barChart>
        <c:barDir val="col"/>
        <c:grouping val="percentStacked"/>
        <c:varyColors val="0"/>
        <c:ser>
          <c:idx val="0"/>
          <c:order val="0"/>
          <c:tx>
            <c:strRef>
              <c:f>当該生徒!$B$44</c:f>
              <c:strCache>
                <c:ptCount val="1"/>
                <c:pt idx="0">
                  <c:v>よかった</c:v>
                </c:pt>
              </c:strCache>
            </c:strRef>
          </c:tx>
          <c:spPr>
            <a:pattFill prst="pct90">
              <a:fgClr>
                <a:schemeClr val="bg1">
                  <a:lumMod val="75000"/>
                </a:schemeClr>
              </a:fgClr>
              <a:bgClr>
                <a:schemeClr val="bg1"/>
              </a:bgClr>
            </a:pattFill>
            <a:ln>
              <a:solidFill>
                <a:schemeClr val="bg1">
                  <a:lumMod val="65000"/>
                </a:schemeClr>
              </a:solidFill>
            </a:ln>
          </c:spPr>
          <c:invertIfNegative val="0"/>
          <c:dLbls>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当該生徒!$A$45:$A$50</c:f>
              <c:strCache>
                <c:ptCount val="6"/>
                <c:pt idx="0">
                  <c:v>H22</c:v>
                </c:pt>
                <c:pt idx="1">
                  <c:v>H23</c:v>
                </c:pt>
                <c:pt idx="2">
                  <c:v>H24</c:v>
                </c:pt>
                <c:pt idx="3">
                  <c:v>H25</c:v>
                </c:pt>
                <c:pt idx="4">
                  <c:v>H26</c:v>
                </c:pt>
                <c:pt idx="5">
                  <c:v>H27</c:v>
                </c:pt>
              </c:strCache>
            </c:strRef>
          </c:cat>
          <c:val>
            <c:numRef>
              <c:f>当該生徒!$B$45:$B$50</c:f>
              <c:numCache>
                <c:formatCode>0%</c:formatCode>
                <c:ptCount val="6"/>
                <c:pt idx="0">
                  <c:v>0.625</c:v>
                </c:pt>
                <c:pt idx="1">
                  <c:v>0.73</c:v>
                </c:pt>
                <c:pt idx="2">
                  <c:v>0.68</c:v>
                </c:pt>
                <c:pt idx="3">
                  <c:v>0.76</c:v>
                </c:pt>
                <c:pt idx="4">
                  <c:v>0.82</c:v>
                </c:pt>
                <c:pt idx="5">
                  <c:v>0.6097560975609756</c:v>
                </c:pt>
              </c:numCache>
            </c:numRef>
          </c:val>
          <c:extLst>
            <c:ext xmlns:c16="http://schemas.microsoft.com/office/drawing/2014/chart" uri="{C3380CC4-5D6E-409C-BE32-E72D297353CC}">
              <c16:uniqueId val="{00000000-DBED-42BD-925A-F34AEBA03BA0}"/>
            </c:ext>
          </c:extLst>
        </c:ser>
        <c:ser>
          <c:idx val="1"/>
          <c:order val="1"/>
          <c:tx>
            <c:strRef>
              <c:f>当該生徒!$C$44</c:f>
              <c:strCache>
                <c:ptCount val="1"/>
                <c:pt idx="0">
                  <c:v>まあまあよかった</c:v>
                </c:pt>
              </c:strCache>
            </c:strRef>
          </c:tx>
          <c:spPr>
            <a:pattFill prst="pct70">
              <a:fgClr>
                <a:sysClr val="window" lastClr="FFFFFF">
                  <a:lumMod val="75000"/>
                </a:sysClr>
              </a:fgClr>
              <a:bgClr>
                <a:sysClr val="window" lastClr="FFFFFF"/>
              </a:bgClr>
            </a:pattFill>
            <a:ln>
              <a:solidFill>
                <a:schemeClr val="bg1">
                  <a:lumMod val="65000"/>
                </a:schemeClr>
              </a:solidFill>
            </a:ln>
          </c:spPr>
          <c:invertIfNegative val="0"/>
          <c:dLbls>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当該生徒!$A$45:$A$50</c:f>
              <c:strCache>
                <c:ptCount val="6"/>
                <c:pt idx="0">
                  <c:v>H22</c:v>
                </c:pt>
                <c:pt idx="1">
                  <c:v>H23</c:v>
                </c:pt>
                <c:pt idx="2">
                  <c:v>H24</c:v>
                </c:pt>
                <c:pt idx="3">
                  <c:v>H25</c:v>
                </c:pt>
                <c:pt idx="4">
                  <c:v>H26</c:v>
                </c:pt>
                <c:pt idx="5">
                  <c:v>H27</c:v>
                </c:pt>
              </c:strCache>
            </c:strRef>
          </c:cat>
          <c:val>
            <c:numRef>
              <c:f>当該生徒!$C$45:$C$50</c:f>
              <c:numCache>
                <c:formatCode>0%</c:formatCode>
                <c:ptCount val="6"/>
                <c:pt idx="0">
                  <c:v>0.33333333333333331</c:v>
                </c:pt>
                <c:pt idx="1">
                  <c:v>0.27</c:v>
                </c:pt>
                <c:pt idx="2">
                  <c:v>0.32</c:v>
                </c:pt>
                <c:pt idx="3">
                  <c:v>0.12</c:v>
                </c:pt>
                <c:pt idx="4">
                  <c:v>0.15</c:v>
                </c:pt>
                <c:pt idx="5">
                  <c:v>0.34146341463414637</c:v>
                </c:pt>
              </c:numCache>
            </c:numRef>
          </c:val>
          <c:extLst>
            <c:ext xmlns:c16="http://schemas.microsoft.com/office/drawing/2014/chart" uri="{C3380CC4-5D6E-409C-BE32-E72D297353CC}">
              <c16:uniqueId val="{00000001-DBED-42BD-925A-F34AEBA03BA0}"/>
            </c:ext>
          </c:extLst>
        </c:ser>
        <c:ser>
          <c:idx val="2"/>
          <c:order val="2"/>
          <c:tx>
            <c:strRef>
              <c:f>当該生徒!$D$44</c:f>
              <c:strCache>
                <c:ptCount val="1"/>
                <c:pt idx="0">
                  <c:v>あまりよくなかった</c:v>
                </c:pt>
              </c:strCache>
            </c:strRef>
          </c:tx>
          <c:spPr>
            <a:pattFill prst="pct20">
              <a:fgClr>
                <a:sysClr val="window" lastClr="FFFFFF">
                  <a:lumMod val="75000"/>
                </a:sysClr>
              </a:fgClr>
              <a:bgClr>
                <a:sysClr val="window" lastClr="FFFFFF"/>
              </a:bgClr>
            </a:pattFill>
            <a:ln>
              <a:solidFill>
                <a:schemeClr val="bg1">
                  <a:lumMod val="65000"/>
                </a:schemeClr>
              </a:solidFill>
            </a:ln>
          </c:spPr>
          <c:invertIfNegative val="0"/>
          <c:dLbls>
            <c:dLbl>
              <c:idx val="0"/>
              <c:layout>
                <c:manualLayout>
                  <c:x val="2.4329596797832875E-3"/>
                  <c:y val="-7.168458781362007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BED-42BD-925A-F34AEBA03BA0}"/>
                </c:ext>
              </c:extLst>
            </c:dLbl>
            <c:dLbl>
              <c:idx val="1"/>
              <c:delete val="1"/>
              <c:extLst>
                <c:ext xmlns:c15="http://schemas.microsoft.com/office/drawing/2012/chart" uri="{CE6537A1-D6FC-4f65-9D91-7224C49458BB}"/>
                <c:ext xmlns:c16="http://schemas.microsoft.com/office/drawing/2014/chart" uri="{C3380CC4-5D6E-409C-BE32-E72D297353CC}">
                  <c16:uniqueId val="{00000003-DBED-42BD-925A-F34AEBA03BA0}"/>
                </c:ext>
              </c:extLst>
            </c:dLbl>
            <c:dLbl>
              <c:idx val="2"/>
              <c:delete val="1"/>
              <c:extLst>
                <c:ext xmlns:c15="http://schemas.microsoft.com/office/drawing/2012/chart" uri="{CE6537A1-D6FC-4f65-9D91-7224C49458BB}"/>
                <c:ext xmlns:c16="http://schemas.microsoft.com/office/drawing/2014/chart" uri="{C3380CC4-5D6E-409C-BE32-E72D297353CC}">
                  <c16:uniqueId val="{00000004-DBED-42BD-925A-F34AEBA03BA0}"/>
                </c:ext>
              </c:extLst>
            </c:dLbl>
            <c:dLbl>
              <c:idx val="3"/>
              <c:layout>
                <c:manualLayout>
                  <c:x val="-2.011800875434358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BED-42BD-925A-F34AEBA03BA0}"/>
                </c:ext>
              </c:extLst>
            </c:dLbl>
            <c:dLbl>
              <c:idx val="4"/>
              <c:layout>
                <c:manualLayout>
                  <c:x val="-1.0350439186115857E-3"/>
                  <c:y val="-7.168458781362007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BED-42BD-925A-F34AEBA03BA0}"/>
                </c:ext>
              </c:extLst>
            </c:dLbl>
            <c:dLbl>
              <c:idx val="5"/>
              <c:layout>
                <c:manualLayout>
                  <c:x val="-2.0539152759948651E-2"/>
                  <c:y val="7.168458781362011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BED-42BD-925A-F34AEBA03BA0}"/>
                </c:ext>
              </c:extLst>
            </c:dLbl>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当該生徒!$A$45:$A$50</c:f>
              <c:strCache>
                <c:ptCount val="6"/>
                <c:pt idx="0">
                  <c:v>H22</c:v>
                </c:pt>
                <c:pt idx="1">
                  <c:v>H23</c:v>
                </c:pt>
                <c:pt idx="2">
                  <c:v>H24</c:v>
                </c:pt>
                <c:pt idx="3">
                  <c:v>H25</c:v>
                </c:pt>
                <c:pt idx="4">
                  <c:v>H26</c:v>
                </c:pt>
                <c:pt idx="5">
                  <c:v>H27</c:v>
                </c:pt>
              </c:strCache>
            </c:strRef>
          </c:cat>
          <c:val>
            <c:numRef>
              <c:f>当該生徒!$D$45:$D$50</c:f>
              <c:numCache>
                <c:formatCode>0%</c:formatCode>
                <c:ptCount val="6"/>
                <c:pt idx="0">
                  <c:v>4.1666666666666664E-2</c:v>
                </c:pt>
                <c:pt idx="1">
                  <c:v>0</c:v>
                </c:pt>
                <c:pt idx="2">
                  <c:v>0</c:v>
                </c:pt>
                <c:pt idx="3">
                  <c:v>0.04</c:v>
                </c:pt>
                <c:pt idx="4">
                  <c:v>0.03</c:v>
                </c:pt>
                <c:pt idx="5">
                  <c:v>2.4390243902439025E-2</c:v>
                </c:pt>
              </c:numCache>
            </c:numRef>
          </c:val>
          <c:extLst>
            <c:ext xmlns:c16="http://schemas.microsoft.com/office/drawing/2014/chart" uri="{C3380CC4-5D6E-409C-BE32-E72D297353CC}">
              <c16:uniqueId val="{00000008-DBED-42BD-925A-F34AEBA03BA0}"/>
            </c:ext>
          </c:extLst>
        </c:ser>
        <c:ser>
          <c:idx val="3"/>
          <c:order val="3"/>
          <c:tx>
            <c:strRef>
              <c:f>当該生徒!$E$44</c:f>
              <c:strCache>
                <c:ptCount val="1"/>
                <c:pt idx="0">
                  <c:v>よくなかった</c:v>
                </c:pt>
              </c:strCache>
            </c:strRef>
          </c:tx>
          <c:spPr>
            <a:pattFill prst="dkDnDiag">
              <a:fgClr>
                <a:schemeClr val="bg1">
                  <a:lumMod val="75000"/>
                </a:schemeClr>
              </a:fgClr>
              <a:bgClr>
                <a:schemeClr val="bg1"/>
              </a:bgClr>
            </a:pattFill>
            <a:ln>
              <a:solidFill>
                <a:schemeClr val="bg1">
                  <a:lumMod val="65000"/>
                </a:schemeClr>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9-DBED-42BD-925A-F34AEBA03BA0}"/>
                </c:ext>
              </c:extLst>
            </c:dLbl>
            <c:dLbl>
              <c:idx val="1"/>
              <c:delete val="1"/>
              <c:extLst>
                <c:ext xmlns:c15="http://schemas.microsoft.com/office/drawing/2012/chart" uri="{CE6537A1-D6FC-4f65-9D91-7224C49458BB}"/>
                <c:ext xmlns:c16="http://schemas.microsoft.com/office/drawing/2014/chart" uri="{C3380CC4-5D6E-409C-BE32-E72D297353CC}">
                  <c16:uniqueId val="{0000000A-DBED-42BD-925A-F34AEBA03BA0}"/>
                </c:ext>
              </c:extLst>
            </c:dLbl>
            <c:dLbl>
              <c:idx val="2"/>
              <c:delete val="1"/>
              <c:extLst>
                <c:ext xmlns:c15="http://schemas.microsoft.com/office/drawing/2012/chart" uri="{CE6537A1-D6FC-4f65-9D91-7224C49458BB}"/>
                <c:ext xmlns:c16="http://schemas.microsoft.com/office/drawing/2014/chart" uri="{C3380CC4-5D6E-409C-BE32-E72D297353CC}">
                  <c16:uniqueId val="{0000000B-DBED-42BD-925A-F34AEBA03BA0}"/>
                </c:ext>
              </c:extLst>
            </c:dLbl>
            <c:dLbl>
              <c:idx val="3"/>
              <c:layout>
                <c:manualLayout>
                  <c:x val="2.8165212256081023E-2"/>
                  <c:y val="2.094396675941514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BED-42BD-925A-F34AEBA03BA0}"/>
                </c:ext>
              </c:extLst>
            </c:dLbl>
            <c:dLbl>
              <c:idx val="4"/>
              <c:delete val="1"/>
              <c:extLst>
                <c:ext xmlns:c15="http://schemas.microsoft.com/office/drawing/2012/chart" uri="{CE6537A1-D6FC-4f65-9D91-7224C49458BB}"/>
                <c:ext xmlns:c16="http://schemas.microsoft.com/office/drawing/2014/chart" uri="{C3380CC4-5D6E-409C-BE32-E72D297353CC}">
                  <c16:uniqueId val="{0000000D-DBED-42BD-925A-F34AEBA03BA0}"/>
                </c:ext>
              </c:extLst>
            </c:dLbl>
            <c:dLbl>
              <c:idx val="5"/>
              <c:layout>
                <c:manualLayout>
                  <c:x val="2.567394094993581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BED-42BD-925A-F34AEBA03BA0}"/>
                </c:ext>
              </c:extLst>
            </c:dLbl>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当該生徒!$A$45:$A$50</c:f>
              <c:strCache>
                <c:ptCount val="6"/>
                <c:pt idx="0">
                  <c:v>H22</c:v>
                </c:pt>
                <c:pt idx="1">
                  <c:v>H23</c:v>
                </c:pt>
                <c:pt idx="2">
                  <c:v>H24</c:v>
                </c:pt>
                <c:pt idx="3">
                  <c:v>H25</c:v>
                </c:pt>
                <c:pt idx="4">
                  <c:v>H26</c:v>
                </c:pt>
                <c:pt idx="5">
                  <c:v>H27</c:v>
                </c:pt>
              </c:strCache>
            </c:strRef>
          </c:cat>
          <c:val>
            <c:numRef>
              <c:f>当該生徒!$E$45:$E$50</c:f>
              <c:numCache>
                <c:formatCode>0%</c:formatCode>
                <c:ptCount val="6"/>
                <c:pt idx="0">
                  <c:v>0</c:v>
                </c:pt>
                <c:pt idx="1">
                  <c:v>0</c:v>
                </c:pt>
                <c:pt idx="2">
                  <c:v>0</c:v>
                </c:pt>
                <c:pt idx="3">
                  <c:v>0.08</c:v>
                </c:pt>
                <c:pt idx="4">
                  <c:v>0</c:v>
                </c:pt>
                <c:pt idx="5">
                  <c:v>2.4390243902439025E-2</c:v>
                </c:pt>
              </c:numCache>
            </c:numRef>
          </c:val>
          <c:extLst>
            <c:ext xmlns:c16="http://schemas.microsoft.com/office/drawing/2014/chart" uri="{C3380CC4-5D6E-409C-BE32-E72D297353CC}">
              <c16:uniqueId val="{0000000F-DBED-42BD-925A-F34AEBA03BA0}"/>
            </c:ext>
          </c:extLst>
        </c:ser>
        <c:ser>
          <c:idx val="4"/>
          <c:order val="4"/>
          <c:tx>
            <c:strRef>
              <c:f>当該生徒!$F$44</c:f>
              <c:strCache>
                <c:ptCount val="1"/>
                <c:pt idx="0">
                  <c:v>その他</c:v>
                </c:pt>
              </c:strCache>
            </c:strRef>
          </c:tx>
          <c:spPr>
            <a:pattFill prst="pct5">
              <a:fgClr>
                <a:schemeClr val="bg1">
                  <a:lumMod val="75000"/>
                </a:schemeClr>
              </a:fgClr>
              <a:bgClr>
                <a:schemeClr val="bg1"/>
              </a:bgClr>
            </a:pattFill>
            <a:ln>
              <a:solidFill>
                <a:schemeClr val="bg1">
                  <a:lumMod val="65000"/>
                </a:schemeClr>
              </a:solidFill>
            </a:ln>
          </c:spPr>
          <c:invertIfNegative val="0"/>
          <c:cat>
            <c:strRef>
              <c:f>当該生徒!$A$45:$A$50</c:f>
              <c:strCache>
                <c:ptCount val="6"/>
                <c:pt idx="0">
                  <c:v>H22</c:v>
                </c:pt>
                <c:pt idx="1">
                  <c:v>H23</c:v>
                </c:pt>
                <c:pt idx="2">
                  <c:v>H24</c:v>
                </c:pt>
                <c:pt idx="3">
                  <c:v>H25</c:v>
                </c:pt>
                <c:pt idx="4">
                  <c:v>H26</c:v>
                </c:pt>
                <c:pt idx="5">
                  <c:v>H27</c:v>
                </c:pt>
              </c:strCache>
            </c:strRef>
          </c:cat>
          <c:val>
            <c:numRef>
              <c:f>当該生徒!$F$45:$F$50</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10-DBED-42BD-925A-F34AEBA03BA0}"/>
            </c:ext>
          </c:extLst>
        </c:ser>
        <c:dLbls>
          <c:showLegendKey val="0"/>
          <c:showVal val="0"/>
          <c:showCatName val="0"/>
          <c:showSerName val="0"/>
          <c:showPercent val="0"/>
          <c:showBubbleSize val="0"/>
        </c:dLbls>
        <c:gapWidth val="30"/>
        <c:overlap val="100"/>
        <c:axId val="111489792"/>
        <c:axId val="111491328"/>
      </c:barChart>
      <c:catAx>
        <c:axId val="111489792"/>
        <c:scaling>
          <c:orientation val="minMax"/>
        </c:scaling>
        <c:delete val="0"/>
        <c:axPos val="b"/>
        <c:numFmt formatCode="General" sourceLinked="1"/>
        <c:majorTickMark val="out"/>
        <c:minorTickMark val="none"/>
        <c:tickLblPos val="nextTo"/>
        <c:txPr>
          <a:bodyPr/>
          <a:lstStyle/>
          <a:p>
            <a:pPr>
              <a:defRPr>
                <a:latin typeface="ＭＳ Ｐゴシック" panose="020B0600070205080204" pitchFamily="50" charset="-128"/>
                <a:ea typeface="ＭＳ Ｐゴシック" panose="020B0600070205080204" pitchFamily="50" charset="-128"/>
              </a:defRPr>
            </a:pPr>
            <a:endParaRPr lang="ja-JP"/>
          </a:p>
        </c:txPr>
        <c:crossAx val="111491328"/>
        <c:crosses val="autoZero"/>
        <c:auto val="1"/>
        <c:lblAlgn val="ctr"/>
        <c:lblOffset val="100"/>
        <c:noMultiLvlLbl val="0"/>
      </c:catAx>
      <c:valAx>
        <c:axId val="111491328"/>
        <c:scaling>
          <c:orientation val="minMax"/>
        </c:scaling>
        <c:delete val="0"/>
        <c:axPos val="l"/>
        <c:majorGridlines/>
        <c:numFmt formatCode="0%" sourceLinked="1"/>
        <c:majorTickMark val="out"/>
        <c:minorTickMark val="none"/>
        <c:tickLblPos val="nextTo"/>
        <c:txPr>
          <a:bodyPr/>
          <a:lstStyle/>
          <a:p>
            <a:pPr>
              <a:defRPr>
                <a:latin typeface="ＭＳ Ｐゴシック" panose="020B0600070205080204" pitchFamily="50" charset="-128"/>
                <a:ea typeface="ＭＳ Ｐゴシック" panose="020B0600070205080204" pitchFamily="50" charset="-128"/>
              </a:defRPr>
            </a:pPr>
            <a:endParaRPr lang="ja-JP"/>
          </a:p>
        </c:txPr>
        <c:crossAx val="111489792"/>
        <c:crosses val="autoZero"/>
        <c:crossBetween val="between"/>
      </c:valAx>
    </c:plotArea>
    <c:legend>
      <c:legendPos val="r"/>
      <c:layout>
        <c:manualLayout>
          <c:xMode val="edge"/>
          <c:yMode val="edge"/>
          <c:x val="0.75338571137698906"/>
          <c:y val="0.17015378232360132"/>
          <c:w val="0.24057524396507449"/>
          <c:h val="0.61845820818789399"/>
        </c:manualLayout>
      </c:layout>
      <c:overlay val="0"/>
      <c:txPr>
        <a:bodyPr/>
        <a:lstStyle/>
        <a:p>
          <a:pPr>
            <a:defRPr sz="900">
              <a:latin typeface="+mj-ea"/>
              <a:ea typeface="+mj-ea"/>
            </a:defRPr>
          </a:pPr>
          <a:endParaRPr lang="ja-JP"/>
        </a:p>
      </c:tx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6876984126984127E-2"/>
          <c:y val="5.0866522366522365E-2"/>
          <c:w val="0.64463606683310926"/>
          <c:h val="0.78497585949904414"/>
        </c:manualLayout>
      </c:layout>
      <c:barChart>
        <c:barDir val="col"/>
        <c:grouping val="percentStacked"/>
        <c:varyColors val="0"/>
        <c:ser>
          <c:idx val="0"/>
          <c:order val="0"/>
          <c:tx>
            <c:strRef>
              <c:f>'３年生'!$B$43</c:f>
              <c:strCache>
                <c:ptCount val="1"/>
                <c:pt idx="0">
                  <c:v>よかった</c:v>
                </c:pt>
              </c:strCache>
            </c:strRef>
          </c:tx>
          <c:spPr>
            <a:pattFill prst="pct80">
              <a:fgClr>
                <a:sysClr val="window" lastClr="FFFFFF">
                  <a:lumMod val="75000"/>
                </a:sysClr>
              </a:fgClr>
              <a:bgClr>
                <a:sysClr val="window" lastClr="FFFFFF"/>
              </a:bgClr>
            </a:pattFill>
            <a:ln>
              <a:solidFill>
                <a:schemeClr val="bg1">
                  <a:lumMod val="65000"/>
                </a:schemeClr>
              </a:solidFill>
            </a:ln>
          </c:spPr>
          <c:invertIfNegative val="0"/>
          <c:dLbls>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'３年生'!$A$44:$A$49</c:f>
              <c:strCache>
                <c:ptCount val="6"/>
                <c:pt idx="0">
                  <c:v>H22</c:v>
                </c:pt>
                <c:pt idx="1">
                  <c:v>H23</c:v>
                </c:pt>
                <c:pt idx="2">
                  <c:v>H24</c:v>
                </c:pt>
                <c:pt idx="3">
                  <c:v>H25</c:v>
                </c:pt>
                <c:pt idx="4">
                  <c:v>H26</c:v>
                </c:pt>
                <c:pt idx="5">
                  <c:v>H27</c:v>
                </c:pt>
              </c:strCache>
            </c:strRef>
          </c:cat>
          <c:val>
            <c:numRef>
              <c:f>'３年生'!$B$44:$B$49</c:f>
              <c:numCache>
                <c:formatCode>0%</c:formatCode>
                <c:ptCount val="6"/>
                <c:pt idx="0">
                  <c:v>0.51286089238845145</c:v>
                </c:pt>
                <c:pt idx="1">
                  <c:v>0.52</c:v>
                </c:pt>
                <c:pt idx="2">
                  <c:v>0.5</c:v>
                </c:pt>
                <c:pt idx="3">
                  <c:v>0.46</c:v>
                </c:pt>
                <c:pt idx="4">
                  <c:v>0.47</c:v>
                </c:pt>
                <c:pt idx="5">
                  <c:v>0.51131687242798352</c:v>
                </c:pt>
              </c:numCache>
            </c:numRef>
          </c:val>
          <c:extLst>
            <c:ext xmlns:c16="http://schemas.microsoft.com/office/drawing/2014/chart" uri="{C3380CC4-5D6E-409C-BE32-E72D297353CC}">
              <c16:uniqueId val="{00000000-451B-4C56-AA13-031E8A4E0A3D}"/>
            </c:ext>
          </c:extLst>
        </c:ser>
        <c:ser>
          <c:idx val="1"/>
          <c:order val="1"/>
          <c:tx>
            <c:strRef>
              <c:f>'３年生'!$C$43</c:f>
              <c:strCache>
                <c:ptCount val="1"/>
                <c:pt idx="0">
                  <c:v>まあまあよかった</c:v>
                </c:pt>
              </c:strCache>
            </c:strRef>
          </c:tx>
          <c:spPr>
            <a:pattFill prst="pct70">
              <a:fgClr>
                <a:sysClr val="window" lastClr="FFFFFF">
                  <a:lumMod val="75000"/>
                </a:sysClr>
              </a:fgClr>
              <a:bgClr>
                <a:sysClr val="window" lastClr="FFFFFF"/>
              </a:bgClr>
            </a:pattFill>
            <a:ln>
              <a:solidFill>
                <a:schemeClr val="bg1">
                  <a:lumMod val="65000"/>
                </a:schemeClr>
              </a:solidFill>
            </a:ln>
          </c:spPr>
          <c:invertIfNegative val="0"/>
          <c:dLbls>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'３年生'!$A$44:$A$49</c:f>
              <c:strCache>
                <c:ptCount val="6"/>
                <c:pt idx="0">
                  <c:v>H22</c:v>
                </c:pt>
                <c:pt idx="1">
                  <c:v>H23</c:v>
                </c:pt>
                <c:pt idx="2">
                  <c:v>H24</c:v>
                </c:pt>
                <c:pt idx="3">
                  <c:v>H25</c:v>
                </c:pt>
                <c:pt idx="4">
                  <c:v>H26</c:v>
                </c:pt>
                <c:pt idx="5">
                  <c:v>H27</c:v>
                </c:pt>
              </c:strCache>
            </c:strRef>
          </c:cat>
          <c:val>
            <c:numRef>
              <c:f>'３年生'!$C$44:$C$49</c:f>
              <c:numCache>
                <c:formatCode>0%</c:formatCode>
                <c:ptCount val="6"/>
                <c:pt idx="0">
                  <c:v>0.33805774278215223</c:v>
                </c:pt>
                <c:pt idx="1">
                  <c:v>0.3</c:v>
                </c:pt>
                <c:pt idx="2">
                  <c:v>0.30324189526184536</c:v>
                </c:pt>
                <c:pt idx="3">
                  <c:v>0.32</c:v>
                </c:pt>
                <c:pt idx="4">
                  <c:v>0.32</c:v>
                </c:pt>
                <c:pt idx="5">
                  <c:v>0.2839506172839506</c:v>
                </c:pt>
              </c:numCache>
            </c:numRef>
          </c:val>
          <c:extLst>
            <c:ext xmlns:c16="http://schemas.microsoft.com/office/drawing/2014/chart" uri="{C3380CC4-5D6E-409C-BE32-E72D297353CC}">
              <c16:uniqueId val="{00000001-451B-4C56-AA13-031E8A4E0A3D}"/>
            </c:ext>
          </c:extLst>
        </c:ser>
        <c:ser>
          <c:idx val="2"/>
          <c:order val="2"/>
          <c:tx>
            <c:strRef>
              <c:f>'３年生'!$D$43</c:f>
              <c:strCache>
                <c:ptCount val="1"/>
                <c:pt idx="0">
                  <c:v>あまりよくなかった</c:v>
                </c:pt>
              </c:strCache>
            </c:strRef>
          </c:tx>
          <c:spPr>
            <a:pattFill prst="pct10">
              <a:fgClr>
                <a:sysClr val="window" lastClr="FFFFFF">
                  <a:lumMod val="75000"/>
                </a:sysClr>
              </a:fgClr>
              <a:bgClr>
                <a:sysClr val="window" lastClr="FFFFFF"/>
              </a:bgClr>
            </a:pattFill>
            <a:ln>
              <a:solidFill>
                <a:schemeClr val="bg1">
                  <a:lumMod val="65000"/>
                </a:schemeClr>
              </a:solidFill>
            </a:ln>
          </c:spPr>
          <c:invertIfNegative val="0"/>
          <c:dLbls>
            <c:dLbl>
              <c:idx val="0"/>
              <c:layout>
                <c:manualLayout>
                  <c:x val="-1.810620787890922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1B-4C56-AA13-031E8A4E0A3D}"/>
                </c:ext>
              </c:extLst>
            </c:dLbl>
            <c:dLbl>
              <c:idx val="1"/>
              <c:layout>
                <c:manualLayout>
                  <c:x val="-1.609440700347487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1B-4C56-AA13-031E8A4E0A3D}"/>
                </c:ext>
              </c:extLst>
            </c:dLbl>
            <c:dLbl>
              <c:idx val="2"/>
              <c:layout>
                <c:manualLayout>
                  <c:x val="-2.011800875434358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1B-4C56-AA13-031E8A4E0A3D}"/>
                </c:ext>
              </c:extLst>
            </c:dLbl>
            <c:dLbl>
              <c:idx val="3"/>
              <c:layout>
                <c:manualLayout>
                  <c:x val="-2.011800875434358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1B-4C56-AA13-031E8A4E0A3D}"/>
                </c:ext>
              </c:extLst>
            </c:dLbl>
            <c:dLbl>
              <c:idx val="4"/>
              <c:layout>
                <c:manualLayout>
                  <c:x val="-2.414161050521230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51B-4C56-AA13-031E8A4E0A3D}"/>
                </c:ext>
              </c:extLst>
            </c:dLbl>
            <c:dLbl>
              <c:idx val="5"/>
              <c:layout>
                <c:manualLayout>
                  <c:x val="-2.0531399501830649E-2"/>
                  <c:y val="-1.678774001966601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51B-4C56-AA13-031E8A4E0A3D}"/>
                </c:ext>
              </c:extLst>
            </c:dLbl>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'３年生'!$A$44:$A$49</c:f>
              <c:strCache>
                <c:ptCount val="6"/>
                <c:pt idx="0">
                  <c:v>H22</c:v>
                </c:pt>
                <c:pt idx="1">
                  <c:v>H23</c:v>
                </c:pt>
                <c:pt idx="2">
                  <c:v>H24</c:v>
                </c:pt>
                <c:pt idx="3">
                  <c:v>H25</c:v>
                </c:pt>
                <c:pt idx="4">
                  <c:v>H26</c:v>
                </c:pt>
                <c:pt idx="5">
                  <c:v>H27</c:v>
                </c:pt>
              </c:strCache>
            </c:strRef>
          </c:cat>
          <c:val>
            <c:numRef>
              <c:f>'３年生'!$D$44:$D$49</c:f>
              <c:numCache>
                <c:formatCode>0%</c:formatCode>
                <c:ptCount val="6"/>
                <c:pt idx="0">
                  <c:v>3.884514435695538E-2</c:v>
                </c:pt>
                <c:pt idx="1">
                  <c:v>3.884514435695538E-2</c:v>
                </c:pt>
                <c:pt idx="2">
                  <c:v>0.02</c:v>
                </c:pt>
                <c:pt idx="3">
                  <c:v>0.03</c:v>
                </c:pt>
                <c:pt idx="4">
                  <c:v>0.02</c:v>
                </c:pt>
                <c:pt idx="5">
                  <c:v>2.5034293552812073E-2</c:v>
                </c:pt>
              </c:numCache>
            </c:numRef>
          </c:val>
          <c:extLst>
            <c:ext xmlns:c16="http://schemas.microsoft.com/office/drawing/2014/chart" uri="{C3380CC4-5D6E-409C-BE32-E72D297353CC}">
              <c16:uniqueId val="{00000008-451B-4C56-AA13-031E8A4E0A3D}"/>
            </c:ext>
          </c:extLst>
        </c:ser>
        <c:ser>
          <c:idx val="3"/>
          <c:order val="3"/>
          <c:tx>
            <c:strRef>
              <c:f>'３年生'!$E$43</c:f>
              <c:strCache>
                <c:ptCount val="1"/>
                <c:pt idx="0">
                  <c:v>よくなかった</c:v>
                </c:pt>
              </c:strCache>
            </c:strRef>
          </c:tx>
          <c:spPr>
            <a:pattFill prst="dkDnDiag">
              <a:fgClr>
                <a:schemeClr val="bg1">
                  <a:lumMod val="75000"/>
                </a:schemeClr>
              </a:fgClr>
              <a:bgClr>
                <a:schemeClr val="bg1"/>
              </a:bgClr>
            </a:pattFill>
            <a:ln>
              <a:solidFill>
                <a:schemeClr val="bg1">
                  <a:lumMod val="65000"/>
                </a:schemeClr>
              </a:solidFill>
            </a:ln>
          </c:spPr>
          <c:invertIfNegative val="0"/>
          <c:dLbls>
            <c:dLbl>
              <c:idx val="0"/>
              <c:layout>
                <c:manualLayout>
                  <c:x val="1.609440700347487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51B-4C56-AA13-031E8A4E0A3D}"/>
                </c:ext>
              </c:extLst>
            </c:dLbl>
            <c:dLbl>
              <c:idx val="1"/>
              <c:layout>
                <c:manualLayout>
                  <c:x val="1.408260612804051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51B-4C56-AA13-031E8A4E0A3D}"/>
                </c:ext>
              </c:extLst>
            </c:dLbl>
            <c:dLbl>
              <c:idx val="2"/>
              <c:layout>
                <c:manualLayout>
                  <c:x val="1.810620787890922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51B-4C56-AA13-031E8A4E0A3D}"/>
                </c:ext>
              </c:extLst>
            </c:dLbl>
            <c:dLbl>
              <c:idx val="3"/>
              <c:layout>
                <c:manualLayout>
                  <c:x val="2.8165212256081023E-2"/>
                  <c:y val="2.094396675941514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51B-4C56-AA13-031E8A4E0A3D}"/>
                </c:ext>
              </c:extLst>
            </c:dLbl>
            <c:dLbl>
              <c:idx val="4"/>
              <c:layout>
                <c:manualLayout>
                  <c:x val="2.8222222222222221E-2"/>
                  <c:y val="-1.374458874458872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51B-4C56-AA13-031E8A4E0A3D}"/>
                </c:ext>
              </c:extLst>
            </c:dLbl>
            <c:dLbl>
              <c:idx val="5"/>
              <c:layout>
                <c:manualLayout>
                  <c:x val="3.0788611863188129E-2"/>
                  <c:y val="-7.325643906794736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51B-4C56-AA13-031E8A4E0A3D}"/>
                </c:ext>
              </c:extLst>
            </c:dLbl>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'３年生'!$A$44:$A$49</c:f>
              <c:strCache>
                <c:ptCount val="6"/>
                <c:pt idx="0">
                  <c:v>H22</c:v>
                </c:pt>
                <c:pt idx="1">
                  <c:v>H23</c:v>
                </c:pt>
                <c:pt idx="2">
                  <c:v>H24</c:v>
                </c:pt>
                <c:pt idx="3">
                  <c:v>H25</c:v>
                </c:pt>
                <c:pt idx="4">
                  <c:v>H26</c:v>
                </c:pt>
                <c:pt idx="5">
                  <c:v>H27</c:v>
                </c:pt>
              </c:strCache>
            </c:strRef>
          </c:cat>
          <c:val>
            <c:numRef>
              <c:f>'３年生'!$E$44:$E$49</c:f>
              <c:numCache>
                <c:formatCode>0%</c:formatCode>
                <c:ptCount val="6"/>
                <c:pt idx="0">
                  <c:v>1.4698162729658792E-2</c:v>
                </c:pt>
                <c:pt idx="1">
                  <c:v>1.4698162729658792E-2</c:v>
                </c:pt>
                <c:pt idx="2">
                  <c:v>1.4962593516209476E-2</c:v>
                </c:pt>
                <c:pt idx="3">
                  <c:v>1.238615664845173E-2</c:v>
                </c:pt>
                <c:pt idx="4">
                  <c:v>0.01</c:v>
                </c:pt>
                <c:pt idx="5">
                  <c:v>7.8875171467764054E-3</c:v>
                </c:pt>
              </c:numCache>
            </c:numRef>
          </c:val>
          <c:extLst>
            <c:ext xmlns:c16="http://schemas.microsoft.com/office/drawing/2014/chart" uri="{C3380CC4-5D6E-409C-BE32-E72D297353CC}">
              <c16:uniqueId val="{0000000F-451B-4C56-AA13-031E8A4E0A3D}"/>
            </c:ext>
          </c:extLst>
        </c:ser>
        <c:ser>
          <c:idx val="4"/>
          <c:order val="4"/>
          <c:tx>
            <c:strRef>
              <c:f>'３年生'!$F$43</c:f>
              <c:strCache>
                <c:ptCount val="1"/>
                <c:pt idx="0">
                  <c:v>その他</c:v>
                </c:pt>
              </c:strCache>
            </c:strRef>
          </c:tx>
          <c:spPr>
            <a:pattFill prst="pct5">
              <a:fgClr>
                <a:schemeClr val="bg1">
                  <a:lumMod val="75000"/>
                </a:schemeClr>
              </a:fgClr>
              <a:bgClr>
                <a:schemeClr val="bg1"/>
              </a:bgClr>
            </a:pattFill>
            <a:ln>
              <a:solidFill>
                <a:schemeClr val="bg1">
                  <a:lumMod val="65000"/>
                </a:schemeClr>
              </a:solidFill>
            </a:ln>
          </c:spPr>
          <c:invertIfNegative val="0"/>
          <c:dLbls>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'３年生'!$A$44:$A$49</c:f>
              <c:strCache>
                <c:ptCount val="6"/>
                <c:pt idx="0">
                  <c:v>H22</c:v>
                </c:pt>
                <c:pt idx="1">
                  <c:v>H23</c:v>
                </c:pt>
                <c:pt idx="2">
                  <c:v>H24</c:v>
                </c:pt>
                <c:pt idx="3">
                  <c:v>H25</c:v>
                </c:pt>
                <c:pt idx="4">
                  <c:v>H26</c:v>
                </c:pt>
                <c:pt idx="5">
                  <c:v>H27</c:v>
                </c:pt>
              </c:strCache>
            </c:strRef>
          </c:cat>
          <c:val>
            <c:numRef>
              <c:f>'３年生'!$F$44:$F$49</c:f>
              <c:numCache>
                <c:formatCode>0%</c:formatCode>
                <c:ptCount val="6"/>
                <c:pt idx="0">
                  <c:v>9.5538057742782151E-2</c:v>
                </c:pt>
                <c:pt idx="1">
                  <c:v>0.12</c:v>
                </c:pt>
                <c:pt idx="2">
                  <c:v>0.17</c:v>
                </c:pt>
                <c:pt idx="3">
                  <c:v>0.16575591985428051</c:v>
                </c:pt>
                <c:pt idx="4">
                  <c:v>0.18</c:v>
                </c:pt>
                <c:pt idx="5">
                  <c:v>0.17181069958847736</c:v>
                </c:pt>
              </c:numCache>
            </c:numRef>
          </c:val>
          <c:extLst>
            <c:ext xmlns:c16="http://schemas.microsoft.com/office/drawing/2014/chart" uri="{C3380CC4-5D6E-409C-BE32-E72D297353CC}">
              <c16:uniqueId val="{00000010-451B-4C56-AA13-031E8A4E0A3D}"/>
            </c:ext>
          </c:extLst>
        </c:ser>
        <c:dLbls>
          <c:showLegendKey val="0"/>
          <c:showVal val="0"/>
          <c:showCatName val="0"/>
          <c:showSerName val="0"/>
          <c:showPercent val="0"/>
          <c:showBubbleSize val="0"/>
        </c:dLbls>
        <c:gapWidth val="30"/>
        <c:overlap val="100"/>
        <c:axId val="111565824"/>
        <c:axId val="111588096"/>
      </c:barChart>
      <c:catAx>
        <c:axId val="111565824"/>
        <c:scaling>
          <c:orientation val="minMax"/>
        </c:scaling>
        <c:delete val="0"/>
        <c:axPos val="b"/>
        <c:numFmt formatCode="General" sourceLinked="1"/>
        <c:majorTickMark val="out"/>
        <c:minorTickMark val="none"/>
        <c:tickLblPos val="nextTo"/>
        <c:txPr>
          <a:bodyPr/>
          <a:lstStyle/>
          <a:p>
            <a:pPr>
              <a:defRPr>
                <a:latin typeface="ＭＳ Ｐゴシック" panose="020B0600070205080204" pitchFamily="50" charset="-128"/>
                <a:ea typeface="ＭＳ Ｐゴシック" panose="020B0600070205080204" pitchFamily="50" charset="-128"/>
              </a:defRPr>
            </a:pPr>
            <a:endParaRPr lang="ja-JP"/>
          </a:p>
        </c:txPr>
        <c:crossAx val="111588096"/>
        <c:crosses val="autoZero"/>
        <c:auto val="1"/>
        <c:lblAlgn val="ctr"/>
        <c:lblOffset val="100"/>
        <c:noMultiLvlLbl val="0"/>
      </c:catAx>
      <c:valAx>
        <c:axId val="111588096"/>
        <c:scaling>
          <c:orientation val="minMax"/>
        </c:scaling>
        <c:delete val="0"/>
        <c:axPos val="l"/>
        <c:majorGridlines/>
        <c:numFmt formatCode="0%" sourceLinked="1"/>
        <c:majorTickMark val="out"/>
        <c:minorTickMark val="none"/>
        <c:tickLblPos val="nextTo"/>
        <c:txPr>
          <a:bodyPr/>
          <a:lstStyle/>
          <a:p>
            <a:pPr>
              <a:defRPr>
                <a:latin typeface="ＭＳ Ｐゴシック" panose="020B0600070205080204" pitchFamily="50" charset="-128"/>
                <a:ea typeface="ＭＳ Ｐゴシック" panose="020B0600070205080204" pitchFamily="50" charset="-128"/>
              </a:defRPr>
            </a:pPr>
            <a:endParaRPr lang="ja-JP"/>
          </a:p>
        </c:txPr>
        <c:crossAx val="111565824"/>
        <c:crosses val="autoZero"/>
        <c:crossBetween val="between"/>
      </c:valAx>
    </c:plotArea>
    <c:legend>
      <c:legendPos val="r"/>
      <c:layout>
        <c:manualLayout>
          <c:xMode val="edge"/>
          <c:yMode val="edge"/>
          <c:x val="0.76372899925699367"/>
          <c:y val="0.17015378232360132"/>
          <c:w val="0.23020670554819928"/>
          <c:h val="0.61845820818789399"/>
        </c:manualLayout>
      </c:layout>
      <c:overlay val="0"/>
      <c:txPr>
        <a:bodyPr/>
        <a:lstStyle/>
        <a:p>
          <a:pPr>
            <a:defRPr sz="900"/>
          </a:pPr>
          <a:endParaRPr lang="ja-JP"/>
        </a:p>
      </c:txPr>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6876984126984127E-2"/>
          <c:y val="5.0866522366522365E-2"/>
          <c:w val="0.64354139743824212"/>
          <c:h val="0.77327644253892347"/>
        </c:manualLayout>
      </c:layout>
      <c:barChart>
        <c:barDir val="col"/>
        <c:grouping val="percentStacked"/>
        <c:varyColors val="0"/>
        <c:ser>
          <c:idx val="0"/>
          <c:order val="0"/>
          <c:tx>
            <c:strRef>
              <c:f>保護者!$B$203</c:f>
              <c:strCache>
                <c:ptCount val="1"/>
                <c:pt idx="0">
                  <c:v>強くそう思う</c:v>
                </c:pt>
              </c:strCache>
            </c:strRef>
          </c:tx>
          <c:spPr>
            <a:pattFill prst="pct90">
              <a:fgClr>
                <a:schemeClr val="bg1">
                  <a:lumMod val="75000"/>
                </a:schemeClr>
              </a:fgClr>
              <a:bgClr>
                <a:schemeClr val="bg1"/>
              </a:bgClr>
            </a:pattFill>
            <a:ln>
              <a:solidFill>
                <a:schemeClr val="bg1">
                  <a:lumMod val="65000"/>
                </a:schemeClr>
              </a:solidFill>
            </a:ln>
          </c:spPr>
          <c:invertIfNegative val="0"/>
          <c:dLbls>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保護者!$A$204:$A$209</c:f>
              <c:strCache>
                <c:ptCount val="6"/>
                <c:pt idx="0">
                  <c:v>H22</c:v>
                </c:pt>
                <c:pt idx="1">
                  <c:v>H23</c:v>
                </c:pt>
                <c:pt idx="2">
                  <c:v>H24</c:v>
                </c:pt>
                <c:pt idx="3">
                  <c:v>H25</c:v>
                </c:pt>
                <c:pt idx="4">
                  <c:v>H26</c:v>
                </c:pt>
                <c:pt idx="5">
                  <c:v>H27</c:v>
                </c:pt>
              </c:strCache>
            </c:strRef>
          </c:cat>
          <c:val>
            <c:numRef>
              <c:f>保護者!$B$204:$B$209</c:f>
              <c:numCache>
                <c:formatCode>0%</c:formatCode>
                <c:ptCount val="6"/>
                <c:pt idx="0">
                  <c:v>0.73913043478260865</c:v>
                </c:pt>
                <c:pt idx="1">
                  <c:v>0.71</c:v>
                </c:pt>
                <c:pt idx="2">
                  <c:v>0.86</c:v>
                </c:pt>
                <c:pt idx="3">
                  <c:v>0.68</c:v>
                </c:pt>
                <c:pt idx="4">
                  <c:v>0.74</c:v>
                </c:pt>
                <c:pt idx="5">
                  <c:v>0.70731707317073167</c:v>
                </c:pt>
              </c:numCache>
            </c:numRef>
          </c:val>
          <c:extLst>
            <c:ext xmlns:c16="http://schemas.microsoft.com/office/drawing/2014/chart" uri="{C3380CC4-5D6E-409C-BE32-E72D297353CC}">
              <c16:uniqueId val="{00000000-7787-4CA9-AB78-24315E03C3ED}"/>
            </c:ext>
          </c:extLst>
        </c:ser>
        <c:ser>
          <c:idx val="1"/>
          <c:order val="1"/>
          <c:tx>
            <c:strRef>
              <c:f>保護者!$C$203</c:f>
              <c:strCache>
                <c:ptCount val="1"/>
                <c:pt idx="0">
                  <c:v>ある程度そう思う</c:v>
                </c:pt>
              </c:strCache>
            </c:strRef>
          </c:tx>
          <c:spPr>
            <a:pattFill prst="pct70">
              <a:fgClr>
                <a:sysClr val="window" lastClr="FFFFFF">
                  <a:lumMod val="75000"/>
                </a:sysClr>
              </a:fgClr>
              <a:bgClr>
                <a:sysClr val="window" lastClr="FFFFFF"/>
              </a:bgClr>
            </a:pattFill>
            <a:ln>
              <a:solidFill>
                <a:schemeClr val="bg1">
                  <a:lumMod val="65000"/>
                </a:schemeClr>
              </a:solidFill>
            </a:ln>
          </c:spPr>
          <c:invertIfNegative val="0"/>
          <c:dLbls>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保護者!$A$204:$A$209</c:f>
              <c:strCache>
                <c:ptCount val="6"/>
                <c:pt idx="0">
                  <c:v>H22</c:v>
                </c:pt>
                <c:pt idx="1">
                  <c:v>H23</c:v>
                </c:pt>
                <c:pt idx="2">
                  <c:v>H24</c:v>
                </c:pt>
                <c:pt idx="3">
                  <c:v>H25</c:v>
                </c:pt>
                <c:pt idx="4">
                  <c:v>H26</c:v>
                </c:pt>
                <c:pt idx="5">
                  <c:v>H27</c:v>
                </c:pt>
              </c:strCache>
            </c:strRef>
          </c:cat>
          <c:val>
            <c:numRef>
              <c:f>保護者!$C$204:$C$209</c:f>
              <c:numCache>
                <c:formatCode>0%</c:formatCode>
                <c:ptCount val="6"/>
                <c:pt idx="0">
                  <c:v>0.2608695652173913</c:v>
                </c:pt>
                <c:pt idx="1">
                  <c:v>0.28999999999999998</c:v>
                </c:pt>
                <c:pt idx="2">
                  <c:v>0.14000000000000001</c:v>
                </c:pt>
                <c:pt idx="3">
                  <c:v>0.21</c:v>
                </c:pt>
                <c:pt idx="4">
                  <c:v>0.24</c:v>
                </c:pt>
                <c:pt idx="5">
                  <c:v>0.26829268292682928</c:v>
                </c:pt>
              </c:numCache>
            </c:numRef>
          </c:val>
          <c:extLst>
            <c:ext xmlns:c16="http://schemas.microsoft.com/office/drawing/2014/chart" uri="{C3380CC4-5D6E-409C-BE32-E72D297353CC}">
              <c16:uniqueId val="{00000001-7787-4CA9-AB78-24315E03C3ED}"/>
            </c:ext>
          </c:extLst>
        </c:ser>
        <c:ser>
          <c:idx val="2"/>
          <c:order val="2"/>
          <c:tx>
            <c:strRef>
              <c:f>保護者!$D$203</c:f>
              <c:strCache>
                <c:ptCount val="1"/>
                <c:pt idx="0">
                  <c:v>あまり思わない</c:v>
                </c:pt>
              </c:strCache>
            </c:strRef>
          </c:tx>
          <c:spPr>
            <a:pattFill prst="pct10">
              <a:fgClr>
                <a:sysClr val="window" lastClr="FFFFFF">
                  <a:lumMod val="75000"/>
                </a:sysClr>
              </a:fgClr>
              <a:bgClr>
                <a:sysClr val="window" lastClr="FFFFFF"/>
              </a:bgClr>
            </a:pattFill>
            <a:ln>
              <a:solidFill>
                <a:schemeClr val="bg1">
                  <a:lumMod val="65000"/>
                </a:schemeClr>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7787-4CA9-AB78-24315E03C3ED}"/>
                </c:ext>
              </c:extLst>
            </c:dLbl>
            <c:dLbl>
              <c:idx val="1"/>
              <c:delete val="1"/>
              <c:extLst>
                <c:ext xmlns:c15="http://schemas.microsoft.com/office/drawing/2012/chart" uri="{CE6537A1-D6FC-4f65-9D91-7224C49458BB}"/>
                <c:ext xmlns:c16="http://schemas.microsoft.com/office/drawing/2014/chart" uri="{C3380CC4-5D6E-409C-BE32-E72D297353CC}">
                  <c16:uniqueId val="{00000003-7787-4CA9-AB78-24315E03C3ED}"/>
                </c:ext>
              </c:extLst>
            </c:dLbl>
            <c:dLbl>
              <c:idx val="2"/>
              <c:delete val="1"/>
              <c:extLst>
                <c:ext xmlns:c15="http://schemas.microsoft.com/office/drawing/2012/chart" uri="{CE6537A1-D6FC-4f65-9D91-7224C49458BB}"/>
                <c:ext xmlns:c16="http://schemas.microsoft.com/office/drawing/2014/chart" uri="{C3380CC4-5D6E-409C-BE32-E72D297353CC}">
                  <c16:uniqueId val="{00000004-7787-4CA9-AB78-24315E03C3ED}"/>
                </c:ext>
              </c:extLst>
            </c:dLbl>
            <c:dLbl>
              <c:idx val="3"/>
              <c:layout>
                <c:manualLayout>
                  <c:x val="-2.011800875434358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787-4CA9-AB78-24315E03C3ED}"/>
                </c:ext>
              </c:extLst>
            </c:dLbl>
            <c:dLbl>
              <c:idx val="4"/>
              <c:layout>
                <c:manualLayout>
                  <c:x val="1.5211728549856299E-3"/>
                  <c:y val="-6.0497751298639251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787-4CA9-AB78-24315E03C3ED}"/>
                </c:ext>
              </c:extLst>
            </c:dLbl>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保護者!$A$204:$A$209</c:f>
              <c:strCache>
                <c:ptCount val="6"/>
                <c:pt idx="0">
                  <c:v>H22</c:v>
                </c:pt>
                <c:pt idx="1">
                  <c:v>H23</c:v>
                </c:pt>
                <c:pt idx="2">
                  <c:v>H24</c:v>
                </c:pt>
                <c:pt idx="3">
                  <c:v>H25</c:v>
                </c:pt>
                <c:pt idx="4">
                  <c:v>H26</c:v>
                </c:pt>
                <c:pt idx="5">
                  <c:v>H27</c:v>
                </c:pt>
              </c:strCache>
            </c:strRef>
          </c:cat>
          <c:val>
            <c:numRef>
              <c:f>保護者!$D$204:$D$209</c:f>
              <c:numCache>
                <c:formatCode>0%</c:formatCode>
                <c:ptCount val="6"/>
                <c:pt idx="0">
                  <c:v>0</c:v>
                </c:pt>
                <c:pt idx="1">
                  <c:v>0</c:v>
                </c:pt>
                <c:pt idx="2">
                  <c:v>0</c:v>
                </c:pt>
                <c:pt idx="3">
                  <c:v>0.03</c:v>
                </c:pt>
                <c:pt idx="4">
                  <c:v>0.03</c:v>
                </c:pt>
                <c:pt idx="5">
                  <c:v>2.4390243902439025E-2</c:v>
                </c:pt>
              </c:numCache>
            </c:numRef>
          </c:val>
          <c:extLst>
            <c:ext xmlns:c16="http://schemas.microsoft.com/office/drawing/2014/chart" uri="{C3380CC4-5D6E-409C-BE32-E72D297353CC}">
              <c16:uniqueId val="{00000007-7787-4CA9-AB78-24315E03C3ED}"/>
            </c:ext>
          </c:extLst>
        </c:ser>
        <c:ser>
          <c:idx val="3"/>
          <c:order val="3"/>
          <c:tx>
            <c:strRef>
              <c:f>保護者!$E$203</c:f>
              <c:strCache>
                <c:ptCount val="1"/>
                <c:pt idx="0">
                  <c:v>まったく思わない</c:v>
                </c:pt>
              </c:strCache>
            </c:strRef>
          </c:tx>
          <c:spPr>
            <a:pattFill prst="dkDnDiag">
              <a:fgClr>
                <a:schemeClr val="bg1">
                  <a:lumMod val="75000"/>
                </a:schemeClr>
              </a:fgClr>
              <a:bgClr>
                <a:schemeClr val="bg1"/>
              </a:bgClr>
            </a:pattFill>
            <a:ln>
              <a:solidFill>
                <a:schemeClr val="bg1">
                  <a:lumMod val="65000"/>
                </a:schemeClr>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7787-4CA9-AB78-24315E03C3ED}"/>
                </c:ext>
              </c:extLst>
            </c:dLbl>
            <c:dLbl>
              <c:idx val="1"/>
              <c:delete val="1"/>
              <c:extLst>
                <c:ext xmlns:c15="http://schemas.microsoft.com/office/drawing/2012/chart" uri="{CE6537A1-D6FC-4f65-9D91-7224C49458BB}"/>
                <c:ext xmlns:c16="http://schemas.microsoft.com/office/drawing/2014/chart" uri="{C3380CC4-5D6E-409C-BE32-E72D297353CC}">
                  <c16:uniqueId val="{00000009-7787-4CA9-AB78-24315E03C3ED}"/>
                </c:ext>
              </c:extLst>
            </c:dLbl>
            <c:dLbl>
              <c:idx val="2"/>
              <c:delete val="1"/>
              <c:extLst>
                <c:ext xmlns:c15="http://schemas.microsoft.com/office/drawing/2012/chart" uri="{CE6537A1-D6FC-4f65-9D91-7224C49458BB}"/>
                <c:ext xmlns:c16="http://schemas.microsoft.com/office/drawing/2014/chart" uri="{C3380CC4-5D6E-409C-BE32-E72D297353CC}">
                  <c16:uniqueId val="{0000000A-7787-4CA9-AB78-24315E03C3ED}"/>
                </c:ext>
              </c:extLst>
            </c:dLbl>
            <c:dLbl>
              <c:idx val="3"/>
              <c:layout>
                <c:manualLayout>
                  <c:x val="2.8165212256081023E-2"/>
                  <c:y val="2.094396675941514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787-4CA9-AB78-24315E03C3ED}"/>
                </c:ext>
              </c:extLst>
            </c:dLbl>
            <c:dLbl>
              <c:idx val="4"/>
              <c:delete val="1"/>
              <c:extLst>
                <c:ext xmlns:c15="http://schemas.microsoft.com/office/drawing/2012/chart" uri="{CE6537A1-D6FC-4f65-9D91-7224C49458BB}"/>
                <c:ext xmlns:c16="http://schemas.microsoft.com/office/drawing/2014/chart" uri="{C3380CC4-5D6E-409C-BE32-E72D297353CC}">
                  <c16:uniqueId val="{0000000C-7787-4CA9-AB78-24315E03C3ED}"/>
                </c:ext>
              </c:extLst>
            </c:dLbl>
            <c:dLbl>
              <c:idx val="5"/>
              <c:delete val="1"/>
              <c:extLst>
                <c:ext xmlns:c15="http://schemas.microsoft.com/office/drawing/2012/chart" uri="{CE6537A1-D6FC-4f65-9D91-7224C49458BB}"/>
                <c:ext xmlns:c16="http://schemas.microsoft.com/office/drawing/2014/chart" uri="{C3380CC4-5D6E-409C-BE32-E72D297353CC}">
                  <c16:uniqueId val="{0000000D-7787-4CA9-AB78-24315E03C3ED}"/>
                </c:ext>
              </c:extLst>
            </c:dLbl>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保護者!$A$204:$A$209</c:f>
              <c:strCache>
                <c:ptCount val="6"/>
                <c:pt idx="0">
                  <c:v>H22</c:v>
                </c:pt>
                <c:pt idx="1">
                  <c:v>H23</c:v>
                </c:pt>
                <c:pt idx="2">
                  <c:v>H24</c:v>
                </c:pt>
                <c:pt idx="3">
                  <c:v>H25</c:v>
                </c:pt>
                <c:pt idx="4">
                  <c:v>H26</c:v>
                </c:pt>
                <c:pt idx="5">
                  <c:v>H27</c:v>
                </c:pt>
              </c:strCache>
            </c:strRef>
          </c:cat>
          <c:val>
            <c:numRef>
              <c:f>保護者!$E$204:$E$209</c:f>
              <c:numCache>
                <c:formatCode>0%</c:formatCode>
                <c:ptCount val="6"/>
                <c:pt idx="0">
                  <c:v>0</c:v>
                </c:pt>
                <c:pt idx="1">
                  <c:v>0</c:v>
                </c:pt>
                <c:pt idx="2">
                  <c:v>0</c:v>
                </c:pt>
                <c:pt idx="3">
                  <c:v>0.03</c:v>
                </c:pt>
                <c:pt idx="4">
                  <c:v>0</c:v>
                </c:pt>
                <c:pt idx="5">
                  <c:v>0</c:v>
                </c:pt>
              </c:numCache>
            </c:numRef>
          </c:val>
          <c:extLst>
            <c:ext xmlns:c16="http://schemas.microsoft.com/office/drawing/2014/chart" uri="{C3380CC4-5D6E-409C-BE32-E72D297353CC}">
              <c16:uniqueId val="{0000000E-7787-4CA9-AB78-24315E03C3ED}"/>
            </c:ext>
          </c:extLst>
        </c:ser>
        <c:ser>
          <c:idx val="4"/>
          <c:order val="4"/>
          <c:tx>
            <c:strRef>
              <c:f>保護者!$F$203</c:f>
              <c:strCache>
                <c:ptCount val="1"/>
                <c:pt idx="0">
                  <c:v>その他</c:v>
                </c:pt>
              </c:strCache>
            </c:strRef>
          </c:tx>
          <c:spPr>
            <a:pattFill prst="pct5">
              <a:fgClr>
                <a:schemeClr val="bg1">
                  <a:lumMod val="75000"/>
                </a:schemeClr>
              </a:fgClr>
              <a:bgClr>
                <a:schemeClr val="bg1"/>
              </a:bgClr>
            </a:pattFill>
            <a:ln>
              <a:solidFill>
                <a:schemeClr val="bg1">
                  <a:lumMod val="65000"/>
                </a:schemeClr>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F-7787-4CA9-AB78-24315E03C3ED}"/>
                </c:ext>
              </c:extLst>
            </c:dLbl>
            <c:dLbl>
              <c:idx val="1"/>
              <c:delete val="1"/>
              <c:extLst>
                <c:ext xmlns:c15="http://schemas.microsoft.com/office/drawing/2012/chart" uri="{CE6537A1-D6FC-4f65-9D91-7224C49458BB}"/>
                <c:ext xmlns:c16="http://schemas.microsoft.com/office/drawing/2014/chart" uri="{C3380CC4-5D6E-409C-BE32-E72D297353CC}">
                  <c16:uniqueId val="{00000010-7787-4CA9-AB78-24315E03C3ED}"/>
                </c:ext>
              </c:extLst>
            </c:dLbl>
            <c:dLbl>
              <c:idx val="2"/>
              <c:delete val="1"/>
              <c:extLst>
                <c:ext xmlns:c15="http://schemas.microsoft.com/office/drawing/2012/chart" uri="{CE6537A1-D6FC-4f65-9D91-7224C49458BB}"/>
                <c:ext xmlns:c16="http://schemas.microsoft.com/office/drawing/2014/chart" uri="{C3380CC4-5D6E-409C-BE32-E72D297353CC}">
                  <c16:uniqueId val="{00000011-7787-4CA9-AB78-24315E03C3ED}"/>
                </c:ext>
              </c:extLst>
            </c:dLbl>
            <c:dLbl>
              <c:idx val="4"/>
              <c:delete val="1"/>
              <c:extLst>
                <c:ext xmlns:c15="http://schemas.microsoft.com/office/drawing/2012/chart" uri="{CE6537A1-D6FC-4f65-9D91-7224C49458BB}"/>
                <c:ext xmlns:c16="http://schemas.microsoft.com/office/drawing/2014/chart" uri="{C3380CC4-5D6E-409C-BE32-E72D297353CC}">
                  <c16:uniqueId val="{00000012-7787-4CA9-AB78-24315E03C3ED}"/>
                </c:ext>
              </c:extLst>
            </c:dLbl>
            <c:dLbl>
              <c:idx val="5"/>
              <c:delete val="1"/>
              <c:extLst>
                <c:ext xmlns:c15="http://schemas.microsoft.com/office/drawing/2012/chart" uri="{CE6537A1-D6FC-4f65-9D91-7224C49458BB}"/>
                <c:ext xmlns:c16="http://schemas.microsoft.com/office/drawing/2014/chart" uri="{C3380CC4-5D6E-409C-BE32-E72D297353CC}">
                  <c16:uniqueId val="{00000013-7787-4CA9-AB78-24315E03C3ED}"/>
                </c:ext>
              </c:extLst>
            </c:dLbl>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保護者!$A$204:$A$209</c:f>
              <c:strCache>
                <c:ptCount val="6"/>
                <c:pt idx="0">
                  <c:v>H22</c:v>
                </c:pt>
                <c:pt idx="1">
                  <c:v>H23</c:v>
                </c:pt>
                <c:pt idx="2">
                  <c:v>H24</c:v>
                </c:pt>
                <c:pt idx="3">
                  <c:v>H25</c:v>
                </c:pt>
                <c:pt idx="4">
                  <c:v>H26</c:v>
                </c:pt>
                <c:pt idx="5">
                  <c:v>H27</c:v>
                </c:pt>
              </c:strCache>
            </c:strRef>
          </c:cat>
          <c:val>
            <c:numRef>
              <c:f>保護者!$F$204:$F$209</c:f>
              <c:numCache>
                <c:formatCode>0%</c:formatCode>
                <c:ptCount val="6"/>
                <c:pt idx="0">
                  <c:v>0</c:v>
                </c:pt>
                <c:pt idx="1">
                  <c:v>0</c:v>
                </c:pt>
                <c:pt idx="2">
                  <c:v>0</c:v>
                </c:pt>
                <c:pt idx="3">
                  <c:v>0.05</c:v>
                </c:pt>
                <c:pt idx="4">
                  <c:v>0</c:v>
                </c:pt>
                <c:pt idx="5">
                  <c:v>0</c:v>
                </c:pt>
              </c:numCache>
            </c:numRef>
          </c:val>
          <c:extLst>
            <c:ext xmlns:c16="http://schemas.microsoft.com/office/drawing/2014/chart" uri="{C3380CC4-5D6E-409C-BE32-E72D297353CC}">
              <c16:uniqueId val="{00000014-7787-4CA9-AB78-24315E03C3ED}"/>
            </c:ext>
          </c:extLst>
        </c:ser>
        <c:dLbls>
          <c:showLegendKey val="0"/>
          <c:showVal val="0"/>
          <c:showCatName val="0"/>
          <c:showSerName val="0"/>
          <c:showPercent val="0"/>
          <c:showBubbleSize val="0"/>
        </c:dLbls>
        <c:gapWidth val="30"/>
        <c:overlap val="100"/>
        <c:axId val="111642112"/>
        <c:axId val="111643648"/>
      </c:barChart>
      <c:catAx>
        <c:axId val="111642112"/>
        <c:scaling>
          <c:orientation val="minMax"/>
        </c:scaling>
        <c:delete val="0"/>
        <c:axPos val="b"/>
        <c:numFmt formatCode="General" sourceLinked="1"/>
        <c:majorTickMark val="out"/>
        <c:minorTickMark val="none"/>
        <c:tickLblPos val="nextTo"/>
        <c:txPr>
          <a:bodyPr/>
          <a:lstStyle/>
          <a:p>
            <a:pPr>
              <a:defRPr>
                <a:latin typeface="ＭＳ Ｐゴシック" panose="020B0600070205080204" pitchFamily="50" charset="-128"/>
                <a:ea typeface="ＭＳ Ｐゴシック" panose="020B0600070205080204" pitchFamily="50" charset="-128"/>
              </a:defRPr>
            </a:pPr>
            <a:endParaRPr lang="ja-JP"/>
          </a:p>
        </c:txPr>
        <c:crossAx val="111643648"/>
        <c:crosses val="autoZero"/>
        <c:auto val="1"/>
        <c:lblAlgn val="ctr"/>
        <c:lblOffset val="100"/>
        <c:noMultiLvlLbl val="0"/>
      </c:catAx>
      <c:valAx>
        <c:axId val="111643648"/>
        <c:scaling>
          <c:orientation val="minMax"/>
        </c:scaling>
        <c:delete val="0"/>
        <c:axPos val="l"/>
        <c:majorGridlines/>
        <c:numFmt formatCode="0%" sourceLinked="1"/>
        <c:majorTickMark val="out"/>
        <c:minorTickMark val="none"/>
        <c:tickLblPos val="nextTo"/>
        <c:txPr>
          <a:bodyPr/>
          <a:lstStyle/>
          <a:p>
            <a:pPr>
              <a:defRPr>
                <a:latin typeface="ＭＳ Ｐゴシック" panose="020B0600070205080204" pitchFamily="50" charset="-128"/>
                <a:ea typeface="ＭＳ Ｐゴシック" panose="020B0600070205080204" pitchFamily="50" charset="-128"/>
              </a:defRPr>
            </a:pPr>
            <a:endParaRPr lang="ja-JP"/>
          </a:p>
        </c:txPr>
        <c:crossAx val="111642112"/>
        <c:crosses val="autoZero"/>
        <c:crossBetween val="between"/>
      </c:valAx>
    </c:plotArea>
    <c:legend>
      <c:legendPos val="r"/>
      <c:layout>
        <c:manualLayout>
          <c:xMode val="edge"/>
          <c:yMode val="edge"/>
          <c:x val="0.78420034863266896"/>
          <c:y val="0.17015378232360132"/>
          <c:w val="0.20974456105241002"/>
          <c:h val="0.61845820818789399"/>
        </c:manualLayout>
      </c:layout>
      <c:overlay val="0"/>
      <c:txPr>
        <a:bodyPr/>
        <a:lstStyle/>
        <a:p>
          <a:pPr>
            <a:defRPr sz="900"/>
          </a:pPr>
          <a:endParaRPr lang="ja-JP"/>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6876984126984127E-2"/>
          <c:y val="5.0866522366522365E-2"/>
          <c:w val="0.91026787560645828"/>
          <c:h val="0.84310175982100599"/>
        </c:manualLayout>
      </c:layout>
      <c:barChart>
        <c:barDir val="col"/>
        <c:grouping val="percentStacked"/>
        <c:varyColors val="0"/>
        <c:ser>
          <c:idx val="0"/>
          <c:order val="0"/>
          <c:tx>
            <c:strRef>
              <c:f>'[自立・共生アンケート（H27　年度比較 ％入）.xlsx]当該生徒'!$B$127</c:f>
              <c:strCache>
                <c:ptCount val="1"/>
                <c:pt idx="0">
                  <c:v>よくわかった</c:v>
                </c:pt>
              </c:strCache>
            </c:strRef>
          </c:tx>
          <c:spPr>
            <a:pattFill prst="pct90">
              <a:fgClr>
                <a:schemeClr val="bg1">
                  <a:lumMod val="75000"/>
                </a:schemeClr>
              </a:fgClr>
              <a:bgClr>
                <a:schemeClr val="bg1"/>
              </a:bgClr>
            </a:pattFill>
            <a:ln>
              <a:solidFill>
                <a:schemeClr val="bg1">
                  <a:lumMod val="65000"/>
                </a:schemeClr>
              </a:solidFill>
            </a:ln>
          </c:spPr>
          <c:invertIfNegative val="0"/>
          <c:dLbls>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'[自立・共生アンケート（H27　年度比較 ％入）.xlsx]当該生徒'!$A$128:$A$133</c:f>
              <c:strCache>
                <c:ptCount val="6"/>
                <c:pt idx="0">
                  <c:v>H22</c:v>
                </c:pt>
                <c:pt idx="1">
                  <c:v>H23</c:v>
                </c:pt>
                <c:pt idx="2">
                  <c:v>H24</c:v>
                </c:pt>
                <c:pt idx="3">
                  <c:v>H25</c:v>
                </c:pt>
                <c:pt idx="4">
                  <c:v>H26</c:v>
                </c:pt>
                <c:pt idx="5">
                  <c:v>H27</c:v>
                </c:pt>
              </c:strCache>
            </c:strRef>
          </c:cat>
          <c:val>
            <c:numRef>
              <c:f>'[自立・共生アンケート（H27　年度比較 ％入）.xlsx]当該生徒'!$B$128:$B$133</c:f>
              <c:numCache>
                <c:formatCode>0%</c:formatCode>
                <c:ptCount val="6"/>
                <c:pt idx="0">
                  <c:v>0.375</c:v>
                </c:pt>
                <c:pt idx="1">
                  <c:v>0.66</c:v>
                </c:pt>
                <c:pt idx="2">
                  <c:v>0.59</c:v>
                </c:pt>
                <c:pt idx="3">
                  <c:v>0.52</c:v>
                </c:pt>
                <c:pt idx="4">
                  <c:v>0.41</c:v>
                </c:pt>
                <c:pt idx="5">
                  <c:v>0.2857142857142857</c:v>
                </c:pt>
              </c:numCache>
            </c:numRef>
          </c:val>
          <c:extLst>
            <c:ext xmlns:c16="http://schemas.microsoft.com/office/drawing/2014/chart" uri="{C3380CC4-5D6E-409C-BE32-E72D297353CC}">
              <c16:uniqueId val="{00000000-D080-4ED1-AEF3-A72ADE6315FE}"/>
            </c:ext>
          </c:extLst>
        </c:ser>
        <c:ser>
          <c:idx val="1"/>
          <c:order val="1"/>
          <c:tx>
            <c:strRef>
              <c:f>'[自立・共生アンケート（H27　年度比較 ％入）.xlsx]当該生徒'!$C$127</c:f>
              <c:strCache>
                <c:ptCount val="1"/>
                <c:pt idx="0">
                  <c:v>まあまあわかった</c:v>
                </c:pt>
              </c:strCache>
            </c:strRef>
          </c:tx>
          <c:spPr>
            <a:pattFill prst="pct70">
              <a:fgClr>
                <a:sysClr val="window" lastClr="FFFFFF">
                  <a:lumMod val="75000"/>
                </a:sysClr>
              </a:fgClr>
              <a:bgClr>
                <a:sysClr val="window" lastClr="FFFFFF"/>
              </a:bgClr>
            </a:pattFill>
            <a:ln>
              <a:solidFill>
                <a:schemeClr val="bg1">
                  <a:lumMod val="65000"/>
                </a:schemeClr>
              </a:solidFill>
            </a:ln>
          </c:spPr>
          <c:invertIfNegative val="0"/>
          <c:dLbls>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'[自立・共生アンケート（H27　年度比較 ％入）.xlsx]当該生徒'!$A$128:$A$133</c:f>
              <c:strCache>
                <c:ptCount val="6"/>
                <c:pt idx="0">
                  <c:v>H22</c:v>
                </c:pt>
                <c:pt idx="1">
                  <c:v>H23</c:v>
                </c:pt>
                <c:pt idx="2">
                  <c:v>H24</c:v>
                </c:pt>
                <c:pt idx="3">
                  <c:v>H25</c:v>
                </c:pt>
                <c:pt idx="4">
                  <c:v>H26</c:v>
                </c:pt>
                <c:pt idx="5">
                  <c:v>H27</c:v>
                </c:pt>
              </c:strCache>
            </c:strRef>
          </c:cat>
          <c:val>
            <c:numRef>
              <c:f>'[自立・共生アンケート（H27　年度比較 ％入）.xlsx]当該生徒'!$C$128:$C$133</c:f>
              <c:numCache>
                <c:formatCode>0%</c:formatCode>
                <c:ptCount val="6"/>
                <c:pt idx="0">
                  <c:v>0.5</c:v>
                </c:pt>
                <c:pt idx="1">
                  <c:v>0.31</c:v>
                </c:pt>
                <c:pt idx="2">
                  <c:v>0.3</c:v>
                </c:pt>
                <c:pt idx="3">
                  <c:v>0.36</c:v>
                </c:pt>
                <c:pt idx="4">
                  <c:v>0.54</c:v>
                </c:pt>
                <c:pt idx="5">
                  <c:v>0.52380952380952384</c:v>
                </c:pt>
              </c:numCache>
            </c:numRef>
          </c:val>
          <c:extLst>
            <c:ext xmlns:c16="http://schemas.microsoft.com/office/drawing/2014/chart" uri="{C3380CC4-5D6E-409C-BE32-E72D297353CC}">
              <c16:uniqueId val="{00000001-D080-4ED1-AEF3-A72ADE6315FE}"/>
            </c:ext>
          </c:extLst>
        </c:ser>
        <c:ser>
          <c:idx val="2"/>
          <c:order val="2"/>
          <c:tx>
            <c:strRef>
              <c:f>'[自立・共生アンケート（H27　年度比較 ％入）.xlsx]当該生徒'!$D$127</c:f>
              <c:strCache>
                <c:ptCount val="1"/>
                <c:pt idx="0">
                  <c:v>あまりわからなかった</c:v>
                </c:pt>
              </c:strCache>
            </c:strRef>
          </c:tx>
          <c:spPr>
            <a:pattFill prst="pct20">
              <a:fgClr>
                <a:sysClr val="window" lastClr="FFFFFF">
                  <a:lumMod val="75000"/>
                </a:sysClr>
              </a:fgClr>
              <a:bgClr>
                <a:sysClr val="window" lastClr="FFFFFF"/>
              </a:bgClr>
            </a:pattFill>
            <a:ln>
              <a:solidFill>
                <a:schemeClr val="bg1">
                  <a:lumMod val="65000"/>
                </a:schemeClr>
              </a:solidFill>
            </a:ln>
          </c:spPr>
          <c:invertIfNegative val="0"/>
          <c:dLbls>
            <c:dLbl>
              <c:idx val="0"/>
              <c:layout>
                <c:manualLayout>
                  <c:x val="-2.2285324035800293E-3"/>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080-4ED1-AEF3-A72ADE6315FE}"/>
                </c:ext>
              </c:extLst>
            </c:dLbl>
            <c:dLbl>
              <c:idx val="1"/>
              <c:layout>
                <c:manualLayout>
                  <c:x val="-2.1691465471031422E-4"/>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080-4ED1-AEF3-A72ADE6315FE}"/>
                </c:ext>
              </c:extLst>
            </c:dLbl>
            <c:dLbl>
              <c:idx val="2"/>
              <c:layout>
                <c:manualLayout>
                  <c:x val="-4.2401501524497445E-3"/>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080-4ED1-AEF3-A72ADE6315FE}"/>
                </c:ext>
              </c:extLst>
            </c:dLbl>
            <c:dLbl>
              <c:idx val="3"/>
              <c:layout>
                <c:manualLayout>
                  <c:x val="3.6984886299526632E-3"/>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080-4ED1-AEF3-A72ADE6315FE}"/>
                </c:ext>
              </c:extLst>
            </c:dLbl>
            <c:dLbl>
              <c:idx val="4"/>
              <c:delete val="1"/>
              <c:extLst>
                <c:ext xmlns:c15="http://schemas.microsoft.com/office/drawing/2012/chart" uri="{CE6537A1-D6FC-4f65-9D91-7224C49458BB}"/>
                <c:ext xmlns:c16="http://schemas.microsoft.com/office/drawing/2014/chart" uri="{C3380CC4-5D6E-409C-BE32-E72D297353CC}">
                  <c16:uniqueId val="{00000006-D080-4ED1-AEF3-A72ADE6315FE}"/>
                </c:ext>
              </c:extLst>
            </c:dLbl>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'[自立・共生アンケート（H27　年度比較 ％入）.xlsx]当該生徒'!$A$128:$A$133</c:f>
              <c:strCache>
                <c:ptCount val="6"/>
                <c:pt idx="0">
                  <c:v>H22</c:v>
                </c:pt>
                <c:pt idx="1">
                  <c:v>H23</c:v>
                </c:pt>
                <c:pt idx="2">
                  <c:v>H24</c:v>
                </c:pt>
                <c:pt idx="3">
                  <c:v>H25</c:v>
                </c:pt>
                <c:pt idx="4">
                  <c:v>H26</c:v>
                </c:pt>
                <c:pt idx="5">
                  <c:v>H27</c:v>
                </c:pt>
              </c:strCache>
            </c:strRef>
          </c:cat>
          <c:val>
            <c:numRef>
              <c:f>'[自立・共生アンケート（H27　年度比較 ％入）.xlsx]当該生徒'!$D$128:$D$133</c:f>
              <c:numCache>
                <c:formatCode>0%</c:formatCode>
                <c:ptCount val="6"/>
                <c:pt idx="0">
                  <c:v>4.1666666666666664E-2</c:v>
                </c:pt>
                <c:pt idx="1">
                  <c:v>0.03</c:v>
                </c:pt>
                <c:pt idx="2">
                  <c:v>0.05</c:v>
                </c:pt>
                <c:pt idx="3">
                  <c:v>0.08</c:v>
                </c:pt>
                <c:pt idx="4">
                  <c:v>0</c:v>
                </c:pt>
                <c:pt idx="5">
                  <c:v>4.7619047619047616E-2</c:v>
                </c:pt>
              </c:numCache>
            </c:numRef>
          </c:val>
          <c:extLst>
            <c:ext xmlns:c16="http://schemas.microsoft.com/office/drawing/2014/chart" uri="{C3380CC4-5D6E-409C-BE32-E72D297353CC}">
              <c16:uniqueId val="{00000007-D080-4ED1-AEF3-A72ADE6315FE}"/>
            </c:ext>
          </c:extLst>
        </c:ser>
        <c:ser>
          <c:idx val="3"/>
          <c:order val="3"/>
          <c:tx>
            <c:strRef>
              <c:f>'[自立・共生アンケート（H27　年度比較 ％入）.xlsx]当該生徒'!$E$127</c:f>
              <c:strCache>
                <c:ptCount val="1"/>
                <c:pt idx="0">
                  <c:v>わからなかった</c:v>
                </c:pt>
              </c:strCache>
            </c:strRef>
          </c:tx>
          <c:spPr>
            <a:pattFill prst="dkDnDiag">
              <a:fgClr>
                <a:schemeClr val="bg1">
                  <a:lumMod val="75000"/>
                </a:schemeClr>
              </a:fgClr>
              <a:bgClr>
                <a:schemeClr val="bg1"/>
              </a:bgClr>
            </a:pattFill>
            <a:ln>
              <a:solidFill>
                <a:schemeClr val="bg1">
                  <a:lumMod val="65000"/>
                </a:schemeClr>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D080-4ED1-AEF3-A72ADE6315FE}"/>
                </c:ext>
              </c:extLst>
            </c:dLbl>
            <c:dLbl>
              <c:idx val="1"/>
              <c:delete val="1"/>
              <c:extLst>
                <c:ext xmlns:c15="http://schemas.microsoft.com/office/drawing/2012/chart" uri="{CE6537A1-D6FC-4f65-9D91-7224C49458BB}"/>
                <c:ext xmlns:c16="http://schemas.microsoft.com/office/drawing/2014/chart" uri="{C3380CC4-5D6E-409C-BE32-E72D297353CC}">
                  <c16:uniqueId val="{00000009-D080-4ED1-AEF3-A72ADE6315FE}"/>
                </c:ext>
              </c:extLst>
            </c:dLbl>
            <c:dLbl>
              <c:idx val="2"/>
              <c:delete val="1"/>
              <c:extLst>
                <c:ext xmlns:c15="http://schemas.microsoft.com/office/drawing/2012/chart" uri="{CE6537A1-D6FC-4f65-9D91-7224C49458BB}"/>
                <c:ext xmlns:c16="http://schemas.microsoft.com/office/drawing/2014/chart" uri="{C3380CC4-5D6E-409C-BE32-E72D297353CC}">
                  <c16:uniqueId val="{0000000A-D080-4ED1-AEF3-A72ADE6315FE}"/>
                </c:ext>
              </c:extLst>
            </c:dLbl>
            <c:dLbl>
              <c:idx val="3"/>
              <c:delete val="1"/>
              <c:extLst>
                <c:ext xmlns:c15="http://schemas.microsoft.com/office/drawing/2012/chart" uri="{CE6537A1-D6FC-4f65-9D91-7224C49458BB}"/>
                <c:ext xmlns:c16="http://schemas.microsoft.com/office/drawing/2014/chart" uri="{C3380CC4-5D6E-409C-BE32-E72D297353CC}">
                  <c16:uniqueId val="{0000000B-D080-4ED1-AEF3-A72ADE6315FE}"/>
                </c:ext>
              </c:extLst>
            </c:dLbl>
            <c:dLbl>
              <c:idx val="4"/>
              <c:layout>
                <c:manualLayout>
                  <c:x val="-3.5334584603747871E-3"/>
                  <c:y val="8.1974237359353514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D080-4ED1-AEF3-A72ADE6315FE}"/>
                </c:ext>
              </c:extLst>
            </c:dLbl>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'[自立・共生アンケート（H27　年度比較 ％入）.xlsx]当該生徒'!$A$128:$A$133</c:f>
              <c:strCache>
                <c:ptCount val="6"/>
                <c:pt idx="0">
                  <c:v>H22</c:v>
                </c:pt>
                <c:pt idx="1">
                  <c:v>H23</c:v>
                </c:pt>
                <c:pt idx="2">
                  <c:v>H24</c:v>
                </c:pt>
                <c:pt idx="3">
                  <c:v>H25</c:v>
                </c:pt>
                <c:pt idx="4">
                  <c:v>H26</c:v>
                </c:pt>
                <c:pt idx="5">
                  <c:v>H27</c:v>
                </c:pt>
              </c:strCache>
            </c:strRef>
          </c:cat>
          <c:val>
            <c:numRef>
              <c:f>'[自立・共生アンケート（H27　年度比較 ％入）.xlsx]当該生徒'!$E$128:$E$133</c:f>
              <c:numCache>
                <c:formatCode>0%</c:formatCode>
                <c:ptCount val="6"/>
                <c:pt idx="0">
                  <c:v>0</c:v>
                </c:pt>
                <c:pt idx="1">
                  <c:v>0</c:v>
                </c:pt>
                <c:pt idx="2">
                  <c:v>0</c:v>
                </c:pt>
                <c:pt idx="3">
                  <c:v>0</c:v>
                </c:pt>
                <c:pt idx="4">
                  <c:v>0.03</c:v>
                </c:pt>
                <c:pt idx="5">
                  <c:v>9.5238095238095233E-2</c:v>
                </c:pt>
              </c:numCache>
            </c:numRef>
          </c:val>
          <c:extLst>
            <c:ext xmlns:c16="http://schemas.microsoft.com/office/drawing/2014/chart" uri="{C3380CC4-5D6E-409C-BE32-E72D297353CC}">
              <c16:uniqueId val="{0000000D-D080-4ED1-AEF3-A72ADE6315FE}"/>
            </c:ext>
          </c:extLst>
        </c:ser>
        <c:ser>
          <c:idx val="4"/>
          <c:order val="4"/>
          <c:tx>
            <c:strRef>
              <c:f>'[自立・共生アンケート（H27　年度比較 ％入）.xlsx]当該生徒'!$F$127</c:f>
              <c:strCache>
                <c:ptCount val="1"/>
                <c:pt idx="0">
                  <c:v>その他</c:v>
                </c:pt>
              </c:strCache>
            </c:strRef>
          </c:tx>
          <c:spPr>
            <a:pattFill prst="pct5">
              <a:fgClr>
                <a:schemeClr val="bg1">
                  <a:lumMod val="75000"/>
                </a:schemeClr>
              </a:fgClr>
              <a:bgClr>
                <a:schemeClr val="bg1"/>
              </a:bgClr>
            </a:pattFill>
            <a:ln>
              <a:solidFill>
                <a:schemeClr val="bg1">
                  <a:lumMod val="65000"/>
                </a:schemeClr>
              </a:solidFill>
            </a:ln>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E-D080-4ED1-AEF3-A72ADE6315FE}"/>
                </c:ext>
              </c:extLst>
            </c:dLbl>
            <c:dLbl>
              <c:idx val="2"/>
              <c:layout/>
              <c:tx>
                <c:rich>
                  <a:bodyPr/>
                  <a:lstStyle/>
                  <a:p>
                    <a:r>
                      <a:rPr lang="en-US" altLang="ja-JP"/>
                      <a:t>6</a:t>
                    </a:r>
                    <a:r>
                      <a:rPr lang="en-US" altLang="en-US"/>
                      <a:t>%</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D080-4ED1-AEF3-A72ADE6315FE}"/>
                </c:ext>
              </c:extLst>
            </c:dLbl>
            <c:dLbl>
              <c:idx val="4"/>
              <c:layout>
                <c:manualLayout>
                  <c:x val="3.3195020746887863E-2"/>
                  <c:y val="-1.6736401673640169E-2"/>
                </c:manualLayout>
              </c:layout>
              <c:tx>
                <c:rich>
                  <a:bodyPr/>
                  <a:lstStyle/>
                  <a:p>
                    <a:r>
                      <a:rPr lang="en-US" altLang="ja-JP"/>
                      <a:t>2</a:t>
                    </a:r>
                    <a:r>
                      <a:rPr lang="en-US" altLang="en-US"/>
                      <a:t>%</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D080-4ED1-AEF3-A72ADE6315FE}"/>
                </c:ext>
              </c:extLst>
            </c:dLbl>
            <c:dLbl>
              <c:idx val="5"/>
              <c:layout/>
              <c:tx>
                <c:rich>
                  <a:bodyPr/>
                  <a:lstStyle/>
                  <a:p>
                    <a:r>
                      <a:rPr lang="en-US" altLang="ja-JP"/>
                      <a:t>4</a:t>
                    </a:r>
                    <a:r>
                      <a:rPr lang="en-US" altLang="en-US"/>
                      <a:t>%</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D080-4ED1-AEF3-A72ADE6315FE}"/>
                </c:ext>
              </c:extLst>
            </c:dLbl>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'[自立・共生アンケート（H27　年度比較 ％入）.xlsx]当該生徒'!$A$128:$A$133</c:f>
              <c:strCache>
                <c:ptCount val="6"/>
                <c:pt idx="0">
                  <c:v>H22</c:v>
                </c:pt>
                <c:pt idx="1">
                  <c:v>H23</c:v>
                </c:pt>
                <c:pt idx="2">
                  <c:v>H24</c:v>
                </c:pt>
                <c:pt idx="3">
                  <c:v>H25</c:v>
                </c:pt>
                <c:pt idx="4">
                  <c:v>H26</c:v>
                </c:pt>
                <c:pt idx="5">
                  <c:v>H27</c:v>
                </c:pt>
              </c:strCache>
            </c:strRef>
          </c:cat>
          <c:val>
            <c:numRef>
              <c:f>'[自立・共生アンケート（H27　年度比較 ％入）.xlsx]当該生徒'!$F$128:$F$133</c:f>
              <c:numCache>
                <c:formatCode>0%</c:formatCode>
                <c:ptCount val="6"/>
                <c:pt idx="0">
                  <c:v>8.3333333333333329E-2</c:v>
                </c:pt>
                <c:pt idx="1">
                  <c:v>0</c:v>
                </c:pt>
                <c:pt idx="2">
                  <c:v>0.05</c:v>
                </c:pt>
                <c:pt idx="3">
                  <c:v>0.04</c:v>
                </c:pt>
                <c:pt idx="4">
                  <c:v>0.03</c:v>
                </c:pt>
                <c:pt idx="5">
                  <c:v>4.7619047619047616E-2</c:v>
                </c:pt>
              </c:numCache>
            </c:numRef>
          </c:val>
          <c:extLst>
            <c:ext xmlns:c16="http://schemas.microsoft.com/office/drawing/2014/chart" uri="{C3380CC4-5D6E-409C-BE32-E72D297353CC}">
              <c16:uniqueId val="{00000012-D080-4ED1-AEF3-A72ADE6315FE}"/>
            </c:ext>
          </c:extLst>
        </c:ser>
        <c:dLbls>
          <c:showLegendKey val="0"/>
          <c:showVal val="0"/>
          <c:showCatName val="0"/>
          <c:showSerName val="0"/>
          <c:showPercent val="0"/>
          <c:showBubbleSize val="0"/>
        </c:dLbls>
        <c:gapWidth val="30"/>
        <c:overlap val="100"/>
        <c:axId val="64188800"/>
        <c:axId val="64190336"/>
      </c:barChart>
      <c:catAx>
        <c:axId val="64188800"/>
        <c:scaling>
          <c:orientation val="minMax"/>
        </c:scaling>
        <c:delete val="0"/>
        <c:axPos val="b"/>
        <c:numFmt formatCode="General" sourceLinked="1"/>
        <c:majorTickMark val="out"/>
        <c:minorTickMark val="none"/>
        <c:tickLblPos val="nextTo"/>
        <c:txPr>
          <a:bodyPr/>
          <a:lstStyle/>
          <a:p>
            <a:pPr>
              <a:defRPr>
                <a:latin typeface="ＭＳ Ｐゴシック" panose="020B0600070205080204" pitchFamily="50" charset="-128"/>
                <a:ea typeface="ＭＳ Ｐゴシック" panose="020B0600070205080204" pitchFamily="50" charset="-128"/>
              </a:defRPr>
            </a:pPr>
            <a:endParaRPr lang="ja-JP"/>
          </a:p>
        </c:txPr>
        <c:crossAx val="64190336"/>
        <c:crosses val="autoZero"/>
        <c:auto val="1"/>
        <c:lblAlgn val="ctr"/>
        <c:lblOffset val="100"/>
        <c:noMultiLvlLbl val="0"/>
      </c:catAx>
      <c:valAx>
        <c:axId val="64190336"/>
        <c:scaling>
          <c:orientation val="minMax"/>
        </c:scaling>
        <c:delete val="0"/>
        <c:axPos val="l"/>
        <c:majorGridlines/>
        <c:numFmt formatCode="0%" sourceLinked="1"/>
        <c:majorTickMark val="out"/>
        <c:minorTickMark val="none"/>
        <c:tickLblPos val="nextTo"/>
        <c:txPr>
          <a:bodyPr/>
          <a:lstStyle/>
          <a:p>
            <a:pPr>
              <a:defRPr>
                <a:latin typeface="ＭＳ Ｐゴシック" panose="020B0600070205080204" pitchFamily="50" charset="-128"/>
                <a:ea typeface="ＭＳ Ｐゴシック" panose="020B0600070205080204" pitchFamily="50" charset="-128"/>
              </a:defRPr>
            </a:pPr>
            <a:endParaRPr lang="ja-JP"/>
          </a:p>
        </c:txPr>
        <c:crossAx val="64188800"/>
        <c:crosses val="autoZero"/>
        <c:crossBetween val="between"/>
        <c:majorUnit val="0.2"/>
      </c:valAx>
    </c:plotArea>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827954343408689"/>
          <c:y val="0.13883551950313974"/>
          <c:w val="0.81203049593599186"/>
          <c:h val="0.81203049593599186"/>
        </c:manualLayout>
      </c:layout>
      <c:pieChart>
        <c:varyColors val="1"/>
        <c:ser>
          <c:idx val="0"/>
          <c:order val="0"/>
          <c:spPr>
            <a:ln>
              <a:solidFill>
                <a:sysClr val="windowText" lastClr="000000"/>
              </a:solidFill>
            </a:ln>
          </c:spPr>
          <c:dPt>
            <c:idx val="0"/>
            <c:bubble3D val="0"/>
            <c:spPr>
              <a:pattFill prst="pct90">
                <a:fgClr>
                  <a:sysClr val="window" lastClr="FFFFFF">
                    <a:lumMod val="75000"/>
                  </a:sysClr>
                </a:fgClr>
                <a:bgClr>
                  <a:schemeClr val="bg1"/>
                </a:bgClr>
              </a:pattFill>
              <a:ln>
                <a:solidFill>
                  <a:sysClr val="windowText" lastClr="000000"/>
                </a:solidFill>
              </a:ln>
            </c:spPr>
            <c:extLst>
              <c:ext xmlns:c16="http://schemas.microsoft.com/office/drawing/2014/chart" uri="{C3380CC4-5D6E-409C-BE32-E72D297353CC}">
                <c16:uniqueId val="{00000001-2916-4BF4-A565-74345B673412}"/>
              </c:ext>
            </c:extLst>
          </c:dPt>
          <c:dPt>
            <c:idx val="1"/>
            <c:bubble3D val="0"/>
            <c:spPr>
              <a:pattFill prst="pct5">
                <a:fgClr>
                  <a:sysClr val="window" lastClr="FFFFFF">
                    <a:lumMod val="75000"/>
                  </a:sysClr>
                </a:fgClr>
                <a:bgClr>
                  <a:schemeClr val="bg1"/>
                </a:bgClr>
              </a:pattFill>
              <a:ln>
                <a:solidFill>
                  <a:sysClr val="windowText" lastClr="000000"/>
                </a:solidFill>
              </a:ln>
            </c:spPr>
            <c:extLst>
              <c:ext xmlns:c16="http://schemas.microsoft.com/office/drawing/2014/chart" uri="{C3380CC4-5D6E-409C-BE32-E72D297353CC}">
                <c16:uniqueId val="{00000003-2916-4BF4-A565-74345B673412}"/>
              </c:ext>
            </c:extLst>
          </c:dPt>
          <c:dPt>
            <c:idx val="2"/>
            <c:bubble3D val="0"/>
            <c:spPr>
              <a:pattFill prst="narVert">
                <a:fgClr>
                  <a:sysClr val="window" lastClr="FFFFFF">
                    <a:lumMod val="75000"/>
                  </a:sysClr>
                </a:fgClr>
                <a:bgClr>
                  <a:schemeClr val="bg1"/>
                </a:bgClr>
              </a:pattFill>
              <a:ln>
                <a:solidFill>
                  <a:sysClr val="windowText" lastClr="000000"/>
                </a:solidFill>
              </a:ln>
            </c:spPr>
            <c:extLst>
              <c:ext xmlns:c16="http://schemas.microsoft.com/office/drawing/2014/chart" uri="{C3380CC4-5D6E-409C-BE32-E72D297353CC}">
                <c16:uniqueId val="{00000005-2916-4BF4-A565-74345B673412}"/>
              </c:ext>
            </c:extLst>
          </c:dPt>
          <c:dPt>
            <c:idx val="3"/>
            <c:bubble3D val="0"/>
            <c:spPr>
              <a:pattFill prst="dashUpDiag">
                <a:fgClr>
                  <a:sysClr val="window" lastClr="FFFFFF">
                    <a:lumMod val="75000"/>
                  </a:sysClr>
                </a:fgClr>
                <a:bgClr>
                  <a:schemeClr val="bg1"/>
                </a:bgClr>
              </a:pattFill>
              <a:ln>
                <a:solidFill>
                  <a:sysClr val="windowText" lastClr="000000"/>
                </a:solidFill>
              </a:ln>
            </c:spPr>
            <c:extLst>
              <c:ext xmlns:c16="http://schemas.microsoft.com/office/drawing/2014/chart" uri="{C3380CC4-5D6E-409C-BE32-E72D297353CC}">
                <c16:uniqueId val="{00000007-2916-4BF4-A565-74345B673412}"/>
              </c:ext>
            </c:extLst>
          </c:dPt>
          <c:dPt>
            <c:idx val="4"/>
            <c:bubble3D val="0"/>
            <c:spPr>
              <a:pattFill prst="pct50">
                <a:fgClr>
                  <a:sysClr val="window" lastClr="FFFFFF">
                    <a:lumMod val="75000"/>
                  </a:sysClr>
                </a:fgClr>
                <a:bgClr>
                  <a:schemeClr val="bg1"/>
                </a:bgClr>
              </a:pattFill>
              <a:ln>
                <a:solidFill>
                  <a:sysClr val="windowText" lastClr="000000"/>
                </a:solidFill>
              </a:ln>
            </c:spPr>
            <c:extLst>
              <c:ext xmlns:c16="http://schemas.microsoft.com/office/drawing/2014/chart" uri="{C3380CC4-5D6E-409C-BE32-E72D297353CC}">
                <c16:uniqueId val="{00000009-2916-4BF4-A565-74345B673412}"/>
              </c:ext>
            </c:extLst>
          </c:dPt>
          <c:dLbls>
            <c:dLbl>
              <c:idx val="0"/>
              <c:layout>
                <c:manualLayout>
                  <c:x val="5.4317093582172564E-2"/>
                  <c:y val="9.4246919768778775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2916-4BF4-A565-74345B673412}"/>
                </c:ext>
              </c:extLst>
            </c:dLbl>
            <c:dLbl>
              <c:idx val="1"/>
              <c:layout>
                <c:manualLayout>
                  <c:x val="-0.13314373016805736"/>
                  <c:y val="-7.88875436972266E-2"/>
                </c:manualLayout>
              </c:layout>
              <c:tx>
                <c:rich>
                  <a:bodyPr/>
                  <a:lstStyle/>
                  <a:p>
                    <a:pPr>
                      <a:defRPr sz="1050" b="1">
                        <a:latin typeface="ＭＳ Ｐゴシック" panose="020B0600070205080204" pitchFamily="50" charset="-128"/>
                        <a:ea typeface="ＭＳ Ｐゴシック" panose="020B0600070205080204" pitchFamily="50" charset="-128"/>
                      </a:defRPr>
                    </a:pPr>
                    <a:r>
                      <a:rPr lang="ja-JP" altLang="en-US" sz="1050" b="1"/>
                      <a:t>学校</a:t>
                    </a:r>
                  </a:p>
                  <a:p>
                    <a:pPr>
                      <a:defRPr sz="1050" b="1">
                        <a:latin typeface="ＭＳ Ｐゴシック" panose="020B0600070205080204" pitchFamily="50" charset="-128"/>
                        <a:ea typeface="ＭＳ Ｐゴシック" panose="020B0600070205080204" pitchFamily="50" charset="-128"/>
                      </a:defRPr>
                    </a:pPr>
                    <a:r>
                      <a:rPr lang="ja-JP" altLang="en-US" sz="1050" b="1"/>
                      <a:t>行事
</a:t>
                    </a:r>
                    <a:r>
                      <a:rPr lang="en-US" altLang="ja-JP" sz="1050" b="1"/>
                      <a:t>47%</a:t>
                    </a:r>
                  </a:p>
                </c:rich>
              </c:tx>
              <c:spPr/>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2916-4BF4-A565-74345B673412}"/>
                </c:ext>
              </c:extLst>
            </c:dLbl>
            <c:dLbl>
              <c:idx val="2"/>
              <c:layout>
                <c:manualLayout>
                  <c:x val="-3.841618016383707E-2"/>
                  <c:y val="5.4720766812141372E-2"/>
                </c:manualLayout>
              </c:layout>
              <c:tx>
                <c:rich>
                  <a:bodyPr/>
                  <a:lstStyle/>
                  <a:p>
                    <a:r>
                      <a:rPr lang="en-US" altLang="en-US" sz="1050"/>
                      <a:t>HR</a:t>
                    </a:r>
                  </a:p>
                  <a:p>
                    <a:r>
                      <a:rPr lang="ja-JP" altLang="en-US" sz="1050"/>
                      <a:t>活動
</a:t>
                    </a:r>
                    <a:r>
                      <a:rPr lang="en-US" altLang="ja-JP" sz="1050"/>
                      <a:t>11%</a:t>
                    </a:r>
                    <a:endParaRPr lang="ja-JP" altLang="en-US"/>
                  </a:p>
                </c:rich>
              </c:tx>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2916-4BF4-A565-74345B673412}"/>
                </c:ext>
              </c:extLst>
            </c:dLbl>
            <c:dLbl>
              <c:idx val="3"/>
              <c:layout>
                <c:manualLayout>
                  <c:x val="-1.8454426724633984E-2"/>
                  <c:y val="0.18136730306876034"/>
                </c:manualLayout>
              </c:layout>
              <c:tx>
                <c:rich>
                  <a:bodyPr/>
                  <a:lstStyle/>
                  <a:p>
                    <a:r>
                      <a:rPr lang="ja-JP" altLang="en-US" sz="1050"/>
                      <a:t>部活動
</a:t>
                    </a:r>
                    <a:r>
                      <a:rPr lang="en-US" altLang="ja-JP" sz="1050"/>
                      <a:t>18%</a:t>
                    </a:r>
                    <a:endParaRPr lang="ja-JP" altLang="en-US"/>
                  </a:p>
                </c:rich>
              </c:tx>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2916-4BF4-A565-74345B673412}"/>
                </c:ext>
              </c:extLst>
            </c:dLbl>
            <c:dLbl>
              <c:idx val="4"/>
              <c:layout>
                <c:manualLayout>
                  <c:x val="-7.1709394878126761E-2"/>
                  <c:y val="1.131459006413691E-3"/>
                </c:manualLayout>
              </c:layout>
              <c:tx>
                <c:rich>
                  <a:bodyPr/>
                  <a:lstStyle/>
                  <a:p>
                    <a:r>
                      <a:rPr lang="ja-JP" altLang="en-US" sz="1050"/>
                      <a:t>その他
</a:t>
                    </a:r>
                    <a:r>
                      <a:rPr lang="en-US" altLang="ja-JP" sz="1050"/>
                      <a:t>4%</a:t>
                    </a:r>
                    <a:endParaRPr lang="ja-JP" altLang="en-US" sz="900"/>
                  </a:p>
                </c:rich>
              </c:tx>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2916-4BF4-A565-74345B673412}"/>
                </c:ext>
              </c:extLst>
            </c:dLbl>
            <c:spPr>
              <a:noFill/>
              <a:ln>
                <a:noFill/>
              </a:ln>
              <a:effectLst/>
            </c:spPr>
            <c:txPr>
              <a:bodyPr/>
              <a:lstStyle/>
              <a:p>
                <a:pPr>
                  <a:defRPr sz="1050">
                    <a:latin typeface="ＭＳ Ｐゴシック" panose="020B0600070205080204" pitchFamily="50" charset="-128"/>
                    <a:ea typeface="ＭＳ Ｐゴシック" panose="020B0600070205080204" pitchFamily="50" charset="-128"/>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'[★【加納作業】H24～H26アンケート等集計+選抜状況一覧.xls]Sheet2'!$B$61:$F$61</c:f>
              <c:strCache>
                <c:ptCount val="5"/>
                <c:pt idx="0">
                  <c:v>授業</c:v>
                </c:pt>
                <c:pt idx="1">
                  <c:v>学校行事</c:v>
                </c:pt>
                <c:pt idx="2">
                  <c:v>HR活動</c:v>
                </c:pt>
                <c:pt idx="3">
                  <c:v>部活動</c:v>
                </c:pt>
                <c:pt idx="4">
                  <c:v>その他</c:v>
                </c:pt>
              </c:strCache>
            </c:strRef>
          </c:cat>
          <c:val>
            <c:numRef>
              <c:f>'[★【加納作業】H24～H26アンケート等集計+選抜状況一覧.xls]Sheet2'!$B$67:$F$67</c:f>
              <c:numCache>
                <c:formatCode>0%</c:formatCode>
                <c:ptCount val="5"/>
                <c:pt idx="0">
                  <c:v>0.19800000000000001</c:v>
                </c:pt>
                <c:pt idx="1">
                  <c:v>0.46199999999999991</c:v>
                </c:pt>
                <c:pt idx="2">
                  <c:v>0.10200000000000001</c:v>
                </c:pt>
                <c:pt idx="3">
                  <c:v>0.19600000000000001</c:v>
                </c:pt>
                <c:pt idx="4">
                  <c:v>0.04</c:v>
                </c:pt>
              </c:numCache>
            </c:numRef>
          </c:val>
          <c:extLst>
            <c:ext xmlns:c16="http://schemas.microsoft.com/office/drawing/2014/chart" uri="{C3380CC4-5D6E-409C-BE32-E72D297353CC}">
              <c16:uniqueId val="{0000000A-2916-4BF4-A565-74345B673412}"/>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6876984126984127E-2"/>
          <c:y val="5.0866522366522365E-2"/>
          <c:w val="0.54031344716204854"/>
          <c:h val="0.84315930805678996"/>
        </c:manualLayout>
      </c:layout>
      <c:barChart>
        <c:barDir val="col"/>
        <c:grouping val="percentStacked"/>
        <c:varyColors val="0"/>
        <c:ser>
          <c:idx val="0"/>
          <c:order val="0"/>
          <c:tx>
            <c:strRef>
              <c:f>'[自立・共生アンケート（H27　年度比較 ％入）.xlsx]３年生'!$B$64</c:f>
              <c:strCache>
                <c:ptCount val="1"/>
                <c:pt idx="0">
                  <c:v>友達になれた</c:v>
                </c:pt>
              </c:strCache>
            </c:strRef>
          </c:tx>
          <c:spPr>
            <a:pattFill prst="pct90">
              <a:fgClr>
                <a:schemeClr val="bg1">
                  <a:lumMod val="75000"/>
                </a:schemeClr>
              </a:fgClr>
              <a:bgClr>
                <a:schemeClr val="bg1"/>
              </a:bgClr>
            </a:pattFill>
            <a:ln>
              <a:solidFill>
                <a:schemeClr val="bg1">
                  <a:lumMod val="65000"/>
                </a:schemeClr>
              </a:solidFill>
            </a:ln>
          </c:spPr>
          <c:invertIfNegative val="0"/>
          <c:dLbls>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'[自立・共生アンケート（H27　年度比較 ％入）.xlsx]３年生'!$A$65:$A$70</c:f>
              <c:strCache>
                <c:ptCount val="6"/>
                <c:pt idx="0">
                  <c:v>H22</c:v>
                </c:pt>
                <c:pt idx="1">
                  <c:v>H23</c:v>
                </c:pt>
                <c:pt idx="2">
                  <c:v>H24</c:v>
                </c:pt>
                <c:pt idx="3">
                  <c:v>H25</c:v>
                </c:pt>
                <c:pt idx="4">
                  <c:v>H26</c:v>
                </c:pt>
                <c:pt idx="5">
                  <c:v>H27</c:v>
                </c:pt>
              </c:strCache>
            </c:strRef>
          </c:cat>
          <c:val>
            <c:numRef>
              <c:f>'[自立・共生アンケート（H27　年度比較 ％入）.xlsx]３年生'!$B$65:$B$70</c:f>
              <c:numCache>
                <c:formatCode>0%</c:formatCode>
                <c:ptCount val="6"/>
                <c:pt idx="0">
                  <c:v>0.16666666666666666</c:v>
                </c:pt>
                <c:pt idx="1">
                  <c:v>0.19</c:v>
                </c:pt>
                <c:pt idx="2">
                  <c:v>0.21</c:v>
                </c:pt>
                <c:pt idx="3">
                  <c:v>0.18</c:v>
                </c:pt>
                <c:pt idx="4">
                  <c:v>0.18</c:v>
                </c:pt>
                <c:pt idx="5">
                  <c:v>0.2149481723949809</c:v>
                </c:pt>
              </c:numCache>
            </c:numRef>
          </c:val>
          <c:extLst>
            <c:ext xmlns:c16="http://schemas.microsoft.com/office/drawing/2014/chart" uri="{C3380CC4-5D6E-409C-BE32-E72D297353CC}">
              <c16:uniqueId val="{00000000-E945-49E0-9DFD-B2FFD59CE9A5}"/>
            </c:ext>
          </c:extLst>
        </c:ser>
        <c:ser>
          <c:idx val="1"/>
          <c:order val="1"/>
          <c:tx>
            <c:strRef>
              <c:f>'[自立・共生アンケート（H27　年度比較 ％入）.xlsx]３年生'!$C$64</c:f>
              <c:strCache>
                <c:ptCount val="1"/>
                <c:pt idx="0">
                  <c:v>コース生・教室生に支えられた</c:v>
                </c:pt>
              </c:strCache>
            </c:strRef>
          </c:tx>
          <c:spPr>
            <a:pattFill prst="pct20">
              <a:fgClr>
                <a:schemeClr val="bg1">
                  <a:lumMod val="75000"/>
                </a:schemeClr>
              </a:fgClr>
              <a:bgClr>
                <a:schemeClr val="bg1"/>
              </a:bgClr>
            </a:pattFill>
            <a:ln>
              <a:solidFill>
                <a:schemeClr val="bg1">
                  <a:lumMod val="65000"/>
                </a:schemeClr>
              </a:solidFill>
            </a:ln>
          </c:spPr>
          <c:invertIfNegative val="0"/>
          <c:dLbls>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'[自立・共生アンケート（H27　年度比較 ％入）.xlsx]３年生'!$A$65:$A$70</c:f>
              <c:strCache>
                <c:ptCount val="6"/>
                <c:pt idx="0">
                  <c:v>H22</c:v>
                </c:pt>
                <c:pt idx="1">
                  <c:v>H23</c:v>
                </c:pt>
                <c:pt idx="2">
                  <c:v>H24</c:v>
                </c:pt>
                <c:pt idx="3">
                  <c:v>H25</c:v>
                </c:pt>
                <c:pt idx="4">
                  <c:v>H26</c:v>
                </c:pt>
                <c:pt idx="5">
                  <c:v>H27</c:v>
                </c:pt>
              </c:strCache>
            </c:strRef>
          </c:cat>
          <c:val>
            <c:numRef>
              <c:f>'[自立・共生アンケート（H27　年度比較 ％入）.xlsx]３年生'!$C$65:$C$70</c:f>
              <c:numCache>
                <c:formatCode>0%</c:formatCode>
                <c:ptCount val="6"/>
                <c:pt idx="0">
                  <c:v>3.1765676567656768E-2</c:v>
                </c:pt>
                <c:pt idx="1">
                  <c:v>0.05</c:v>
                </c:pt>
                <c:pt idx="2">
                  <c:v>0.03</c:v>
                </c:pt>
                <c:pt idx="3">
                  <c:v>3.4087387666563371E-2</c:v>
                </c:pt>
                <c:pt idx="4">
                  <c:v>0.03</c:v>
                </c:pt>
                <c:pt idx="5">
                  <c:v>3.3824331696672122E-2</c:v>
                </c:pt>
              </c:numCache>
            </c:numRef>
          </c:val>
          <c:extLst>
            <c:ext xmlns:c16="http://schemas.microsoft.com/office/drawing/2014/chart" uri="{C3380CC4-5D6E-409C-BE32-E72D297353CC}">
              <c16:uniqueId val="{00000001-E945-49E0-9DFD-B2FFD59CE9A5}"/>
            </c:ext>
          </c:extLst>
        </c:ser>
        <c:ser>
          <c:idx val="2"/>
          <c:order val="2"/>
          <c:tx>
            <c:strRef>
              <c:f>'[自立・共生アンケート（H27　年度比較 ％入）.xlsx]３年生'!$D$64</c:f>
              <c:strCache>
                <c:ptCount val="1"/>
                <c:pt idx="0">
                  <c:v>コースや教室の生徒と自然に接することができた</c:v>
                </c:pt>
              </c:strCache>
            </c:strRef>
          </c:tx>
          <c:spPr>
            <a:pattFill prst="pct60">
              <a:fgClr>
                <a:schemeClr val="bg1">
                  <a:lumMod val="75000"/>
                </a:schemeClr>
              </a:fgClr>
              <a:bgClr>
                <a:schemeClr val="bg1"/>
              </a:bgClr>
            </a:pattFill>
            <a:ln>
              <a:solidFill>
                <a:schemeClr val="bg1">
                  <a:lumMod val="65000"/>
                </a:schemeClr>
              </a:solidFill>
            </a:ln>
          </c:spPr>
          <c:invertIfNegative val="0"/>
          <c:dLbls>
            <c:dLbl>
              <c:idx val="0"/>
              <c:layout>
                <c:manualLayout>
                  <c:x val="-3.9433007141178675E-3"/>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945-49E0-9DFD-B2FFD59CE9A5}"/>
                </c:ext>
              </c:extLst>
            </c:dLbl>
            <c:dLbl>
              <c:idx val="1"/>
              <c:layout>
                <c:manualLayout>
                  <c:x val="2.1150315239426634E-3"/>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945-49E0-9DFD-B2FFD59CE9A5}"/>
                </c:ext>
              </c:extLst>
            </c:dLbl>
            <c:dLbl>
              <c:idx val="2"/>
              <c:layout>
                <c:manualLayout>
                  <c:x val="-1.9085626436300925E-3"/>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945-49E0-9DFD-B2FFD59CE9A5}"/>
                </c:ext>
              </c:extLst>
            </c:dLbl>
            <c:dLbl>
              <c:idx val="3"/>
              <c:layout>
                <c:manualLayout>
                  <c:x val="2.1379725106440602E-3"/>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945-49E0-9DFD-B2FFD59CE9A5}"/>
                </c:ext>
              </c:extLst>
            </c:dLbl>
            <c:dLbl>
              <c:idx val="4"/>
              <c:layout>
                <c:manualLayout>
                  <c:x val="2.1609134973455311E-3"/>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945-49E0-9DFD-B2FFD59CE9A5}"/>
                </c:ext>
              </c:extLst>
            </c:dLbl>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'[自立・共生アンケート（H27　年度比較 ％入）.xlsx]３年生'!$A$65:$A$70</c:f>
              <c:strCache>
                <c:ptCount val="6"/>
                <c:pt idx="0">
                  <c:v>H22</c:v>
                </c:pt>
                <c:pt idx="1">
                  <c:v>H23</c:v>
                </c:pt>
                <c:pt idx="2">
                  <c:v>H24</c:v>
                </c:pt>
                <c:pt idx="3">
                  <c:v>H25</c:v>
                </c:pt>
                <c:pt idx="4">
                  <c:v>H26</c:v>
                </c:pt>
                <c:pt idx="5">
                  <c:v>H27</c:v>
                </c:pt>
              </c:strCache>
            </c:strRef>
          </c:cat>
          <c:val>
            <c:numRef>
              <c:f>'[自立・共生アンケート（H27　年度比較 ％入）.xlsx]３年生'!$D$65:$D$70</c:f>
              <c:numCache>
                <c:formatCode>0%</c:formatCode>
                <c:ptCount val="6"/>
                <c:pt idx="0">
                  <c:v>0.30363036303630364</c:v>
                </c:pt>
                <c:pt idx="1">
                  <c:v>0.28999999999999998</c:v>
                </c:pt>
                <c:pt idx="2">
                  <c:v>0.31</c:v>
                </c:pt>
                <c:pt idx="3">
                  <c:v>0.3</c:v>
                </c:pt>
                <c:pt idx="4">
                  <c:v>0.3</c:v>
                </c:pt>
                <c:pt idx="5">
                  <c:v>0.30441898527004913</c:v>
                </c:pt>
              </c:numCache>
            </c:numRef>
          </c:val>
          <c:extLst>
            <c:ext xmlns:c16="http://schemas.microsoft.com/office/drawing/2014/chart" uri="{C3380CC4-5D6E-409C-BE32-E72D297353CC}">
              <c16:uniqueId val="{00000007-E945-49E0-9DFD-B2FFD59CE9A5}"/>
            </c:ext>
          </c:extLst>
        </c:ser>
        <c:ser>
          <c:idx val="3"/>
          <c:order val="3"/>
          <c:tx>
            <c:strRef>
              <c:f>'[自立・共生アンケート（H27　年度比較 ％入）.xlsx]３年生'!$E$64</c:f>
              <c:strCache>
                <c:ptCount val="1"/>
                <c:pt idx="0">
                  <c:v>障がいのある人に対する理解が進んだ</c:v>
                </c:pt>
              </c:strCache>
            </c:strRef>
          </c:tx>
          <c:spPr>
            <a:pattFill prst="dkDnDiag">
              <a:fgClr>
                <a:schemeClr val="bg1">
                  <a:lumMod val="75000"/>
                </a:schemeClr>
              </a:fgClr>
              <a:bgClr>
                <a:schemeClr val="bg1"/>
              </a:bgClr>
            </a:pattFill>
            <a:ln>
              <a:solidFill>
                <a:schemeClr val="bg1">
                  <a:lumMod val="65000"/>
                </a:schemeClr>
              </a:solidFill>
            </a:ln>
          </c:spPr>
          <c:invertIfNegative val="0"/>
          <c:dLbls>
            <c:dLbl>
              <c:idx val="0"/>
              <c:layout>
                <c:manualLayout>
                  <c:x val="-9.176394680558708E-5"/>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E945-49E0-9DFD-B2FFD59CE9A5}"/>
                </c:ext>
              </c:extLst>
            </c:dLbl>
            <c:dLbl>
              <c:idx val="1"/>
              <c:layout>
                <c:manualLayout>
                  <c:x val="1.9429741236821876E-3"/>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E945-49E0-9DFD-B2FFD59CE9A5}"/>
                </c:ext>
              </c:extLst>
            </c:dLbl>
            <c:dLbl>
              <c:idx val="2"/>
              <c:layout>
                <c:manualLayout>
                  <c:x val="-1.0323444015628548E-4"/>
                  <c:y val="4.4004400440044002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E945-49E0-9DFD-B2FFD59CE9A5}"/>
                </c:ext>
              </c:extLst>
            </c:dLbl>
            <c:dLbl>
              <c:idx val="3"/>
              <c:layout>
                <c:manualLayout>
                  <c:x val="5.9092158245014521E-3"/>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E945-49E0-9DFD-B2FFD59CE9A5}"/>
                </c:ext>
              </c:extLst>
            </c:dLbl>
            <c:dLbl>
              <c:idx val="4"/>
              <c:layout>
                <c:manualLayout>
                  <c:x val="7.9895172435767228E-3"/>
                  <c:y val="-1.3744618556343824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E945-49E0-9DFD-B2FFD59CE9A5}"/>
                </c:ext>
              </c:extLst>
            </c:dLbl>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'[自立・共生アンケート（H27　年度比較 ％入）.xlsx]３年生'!$A$65:$A$70</c:f>
              <c:strCache>
                <c:ptCount val="6"/>
                <c:pt idx="0">
                  <c:v>H22</c:v>
                </c:pt>
                <c:pt idx="1">
                  <c:v>H23</c:v>
                </c:pt>
                <c:pt idx="2">
                  <c:v>H24</c:v>
                </c:pt>
                <c:pt idx="3">
                  <c:v>H25</c:v>
                </c:pt>
                <c:pt idx="4">
                  <c:v>H26</c:v>
                </c:pt>
                <c:pt idx="5">
                  <c:v>H27</c:v>
                </c:pt>
              </c:strCache>
            </c:strRef>
          </c:cat>
          <c:val>
            <c:numRef>
              <c:f>'[自立・共生アンケート（H27　年度比較 ％入）.xlsx]３年生'!$E$65:$E$70</c:f>
              <c:numCache>
                <c:formatCode>0%</c:formatCode>
                <c:ptCount val="6"/>
                <c:pt idx="0">
                  <c:v>0.42079207920792078</c:v>
                </c:pt>
                <c:pt idx="1">
                  <c:v>0.4</c:v>
                </c:pt>
                <c:pt idx="2">
                  <c:v>0.35</c:v>
                </c:pt>
                <c:pt idx="3">
                  <c:v>0.38</c:v>
                </c:pt>
                <c:pt idx="4">
                  <c:v>0.4</c:v>
                </c:pt>
                <c:pt idx="5">
                  <c:v>0.3606110201854883</c:v>
                </c:pt>
              </c:numCache>
            </c:numRef>
          </c:val>
          <c:extLst>
            <c:ext xmlns:c16="http://schemas.microsoft.com/office/drawing/2014/chart" uri="{C3380CC4-5D6E-409C-BE32-E72D297353CC}">
              <c16:uniqueId val="{0000000D-E945-49E0-9DFD-B2FFD59CE9A5}"/>
            </c:ext>
          </c:extLst>
        </c:ser>
        <c:ser>
          <c:idx val="4"/>
          <c:order val="4"/>
          <c:tx>
            <c:strRef>
              <c:f>'[自立・共生アンケート（H27　年度比較 ％入）.xlsx]３年生'!$F$64</c:f>
              <c:strCache>
                <c:ptCount val="1"/>
                <c:pt idx="0">
                  <c:v>その他</c:v>
                </c:pt>
              </c:strCache>
            </c:strRef>
          </c:tx>
          <c:spPr>
            <a:pattFill prst="pct5">
              <a:fgClr>
                <a:schemeClr val="bg1">
                  <a:lumMod val="75000"/>
                </a:schemeClr>
              </a:fgClr>
              <a:bgClr>
                <a:schemeClr val="bg1"/>
              </a:bgClr>
            </a:pattFill>
            <a:ln>
              <a:solidFill>
                <a:schemeClr val="bg1">
                  <a:lumMod val="65000"/>
                </a:schemeClr>
              </a:solidFill>
            </a:ln>
          </c:spPr>
          <c:invertIfNegative val="0"/>
          <c:dLbls>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'[自立・共生アンケート（H27　年度比較 ％入）.xlsx]３年生'!$A$65:$A$70</c:f>
              <c:strCache>
                <c:ptCount val="6"/>
                <c:pt idx="0">
                  <c:v>H22</c:v>
                </c:pt>
                <c:pt idx="1">
                  <c:v>H23</c:v>
                </c:pt>
                <c:pt idx="2">
                  <c:v>H24</c:v>
                </c:pt>
                <c:pt idx="3">
                  <c:v>H25</c:v>
                </c:pt>
                <c:pt idx="4">
                  <c:v>H26</c:v>
                </c:pt>
                <c:pt idx="5">
                  <c:v>H27</c:v>
                </c:pt>
              </c:strCache>
            </c:strRef>
          </c:cat>
          <c:val>
            <c:numRef>
              <c:f>'[自立・共生アンケート（H27　年度比較 ％入）.xlsx]３年生'!$F$65:$F$70</c:f>
              <c:numCache>
                <c:formatCode>0%</c:formatCode>
                <c:ptCount val="6"/>
                <c:pt idx="0">
                  <c:v>7.7145214521452149E-2</c:v>
                </c:pt>
                <c:pt idx="1">
                  <c:v>7.0000000000000007E-2</c:v>
                </c:pt>
                <c:pt idx="2">
                  <c:v>0.09</c:v>
                </c:pt>
                <c:pt idx="3">
                  <c:v>0.11</c:v>
                </c:pt>
                <c:pt idx="4">
                  <c:v>0.1</c:v>
                </c:pt>
                <c:pt idx="5">
                  <c:v>8.6197490452809597E-2</c:v>
                </c:pt>
              </c:numCache>
            </c:numRef>
          </c:val>
          <c:extLst>
            <c:ext xmlns:c16="http://schemas.microsoft.com/office/drawing/2014/chart" uri="{C3380CC4-5D6E-409C-BE32-E72D297353CC}">
              <c16:uniqueId val="{0000000E-E945-49E0-9DFD-B2FFD59CE9A5}"/>
            </c:ext>
          </c:extLst>
        </c:ser>
        <c:dLbls>
          <c:showLegendKey val="0"/>
          <c:showVal val="0"/>
          <c:showCatName val="0"/>
          <c:showSerName val="0"/>
          <c:showPercent val="0"/>
          <c:showBubbleSize val="0"/>
        </c:dLbls>
        <c:gapWidth val="30"/>
        <c:overlap val="100"/>
        <c:axId val="64875136"/>
        <c:axId val="64893312"/>
      </c:barChart>
      <c:catAx>
        <c:axId val="64875136"/>
        <c:scaling>
          <c:orientation val="minMax"/>
        </c:scaling>
        <c:delete val="0"/>
        <c:axPos val="b"/>
        <c:numFmt formatCode="General" sourceLinked="1"/>
        <c:majorTickMark val="out"/>
        <c:minorTickMark val="none"/>
        <c:tickLblPos val="nextTo"/>
        <c:txPr>
          <a:bodyPr/>
          <a:lstStyle/>
          <a:p>
            <a:pPr>
              <a:defRPr>
                <a:latin typeface="ＭＳ Ｐゴシック" panose="020B0600070205080204" pitchFamily="50" charset="-128"/>
                <a:ea typeface="ＭＳ Ｐゴシック" panose="020B0600070205080204" pitchFamily="50" charset="-128"/>
              </a:defRPr>
            </a:pPr>
            <a:endParaRPr lang="ja-JP"/>
          </a:p>
        </c:txPr>
        <c:crossAx val="64893312"/>
        <c:crosses val="autoZero"/>
        <c:auto val="1"/>
        <c:lblAlgn val="ctr"/>
        <c:lblOffset val="100"/>
        <c:noMultiLvlLbl val="0"/>
      </c:catAx>
      <c:valAx>
        <c:axId val="64893312"/>
        <c:scaling>
          <c:orientation val="minMax"/>
        </c:scaling>
        <c:delete val="0"/>
        <c:axPos val="l"/>
        <c:majorGridlines/>
        <c:numFmt formatCode="0%" sourceLinked="1"/>
        <c:majorTickMark val="out"/>
        <c:minorTickMark val="none"/>
        <c:tickLblPos val="nextTo"/>
        <c:txPr>
          <a:bodyPr/>
          <a:lstStyle/>
          <a:p>
            <a:pPr>
              <a:defRPr>
                <a:latin typeface="ＭＳ Ｐゴシック" panose="020B0600070205080204" pitchFamily="50" charset="-128"/>
                <a:ea typeface="ＭＳ Ｐゴシック" panose="020B0600070205080204" pitchFamily="50" charset="-128"/>
              </a:defRPr>
            </a:pPr>
            <a:endParaRPr lang="ja-JP"/>
          </a:p>
        </c:txPr>
        <c:crossAx val="64875136"/>
        <c:crosses val="autoZero"/>
        <c:crossBetween val="between"/>
        <c:majorUnit val="0.2"/>
      </c:valAx>
    </c:plotArea>
    <c:legend>
      <c:legendPos val="r"/>
      <c:layout>
        <c:manualLayout>
          <c:xMode val="edge"/>
          <c:yMode val="edge"/>
          <c:x val="0.65066469119281178"/>
          <c:y val="5.3976000603758387E-2"/>
          <c:w val="0.33218104257537379"/>
          <c:h val="0.94602386668440008"/>
        </c:manualLayout>
      </c:layout>
      <c:overlay val="0"/>
      <c:txPr>
        <a:bodyPr/>
        <a:lstStyle/>
        <a:p>
          <a:pPr>
            <a:defRPr sz="900"/>
          </a:pPr>
          <a:endParaRPr lang="ja-JP"/>
        </a:p>
      </c:txPr>
    </c:legend>
    <c:plotVisOnly val="1"/>
    <c:dispBlanksAs val="gap"/>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95899363161304"/>
          <c:y val="0.36448555218126605"/>
          <c:w val="0.62034371194888849"/>
          <c:h val="0.61107323913277967"/>
        </c:manualLayout>
      </c:layout>
      <c:pieChart>
        <c:varyColors val="1"/>
        <c:ser>
          <c:idx val="0"/>
          <c:order val="0"/>
          <c:spPr>
            <a:ln>
              <a:solidFill>
                <a:sysClr val="windowText" lastClr="000000"/>
              </a:solidFill>
            </a:ln>
          </c:spPr>
          <c:dPt>
            <c:idx val="0"/>
            <c:bubble3D val="0"/>
            <c:spPr>
              <a:pattFill prst="pct90">
                <a:fgClr>
                  <a:sysClr val="window" lastClr="FFFFFF">
                    <a:lumMod val="75000"/>
                  </a:sysClr>
                </a:fgClr>
                <a:bgClr>
                  <a:schemeClr val="bg1"/>
                </a:bgClr>
              </a:pattFill>
              <a:ln>
                <a:solidFill>
                  <a:sysClr val="windowText" lastClr="000000"/>
                </a:solidFill>
              </a:ln>
            </c:spPr>
            <c:extLst>
              <c:ext xmlns:c16="http://schemas.microsoft.com/office/drawing/2014/chart" uri="{C3380CC4-5D6E-409C-BE32-E72D297353CC}">
                <c16:uniqueId val="{00000001-51DC-4899-A605-492F728B6638}"/>
              </c:ext>
            </c:extLst>
          </c:dPt>
          <c:dPt>
            <c:idx val="1"/>
            <c:bubble3D val="0"/>
            <c:spPr>
              <a:pattFill prst="pct5">
                <a:fgClr>
                  <a:sysClr val="window" lastClr="FFFFFF">
                    <a:lumMod val="75000"/>
                  </a:sysClr>
                </a:fgClr>
                <a:bgClr>
                  <a:schemeClr val="bg1"/>
                </a:bgClr>
              </a:pattFill>
              <a:ln>
                <a:solidFill>
                  <a:sysClr val="windowText" lastClr="000000"/>
                </a:solidFill>
              </a:ln>
            </c:spPr>
            <c:extLst>
              <c:ext xmlns:c16="http://schemas.microsoft.com/office/drawing/2014/chart" uri="{C3380CC4-5D6E-409C-BE32-E72D297353CC}">
                <c16:uniqueId val="{00000003-51DC-4899-A605-492F728B6638}"/>
              </c:ext>
            </c:extLst>
          </c:dPt>
          <c:dPt>
            <c:idx val="2"/>
            <c:bubble3D val="0"/>
            <c:spPr>
              <a:pattFill prst="narVert">
                <a:fgClr>
                  <a:sysClr val="window" lastClr="FFFFFF">
                    <a:lumMod val="75000"/>
                  </a:sysClr>
                </a:fgClr>
                <a:bgClr>
                  <a:schemeClr val="bg1"/>
                </a:bgClr>
              </a:pattFill>
              <a:ln>
                <a:solidFill>
                  <a:sysClr val="windowText" lastClr="000000"/>
                </a:solidFill>
              </a:ln>
            </c:spPr>
            <c:extLst>
              <c:ext xmlns:c16="http://schemas.microsoft.com/office/drawing/2014/chart" uri="{C3380CC4-5D6E-409C-BE32-E72D297353CC}">
                <c16:uniqueId val="{00000005-51DC-4899-A605-492F728B6638}"/>
              </c:ext>
            </c:extLst>
          </c:dPt>
          <c:dPt>
            <c:idx val="3"/>
            <c:bubble3D val="0"/>
            <c:spPr>
              <a:pattFill prst="dashUpDiag">
                <a:fgClr>
                  <a:sysClr val="window" lastClr="FFFFFF">
                    <a:lumMod val="75000"/>
                  </a:sysClr>
                </a:fgClr>
                <a:bgClr>
                  <a:schemeClr val="bg1"/>
                </a:bgClr>
              </a:pattFill>
              <a:ln>
                <a:solidFill>
                  <a:sysClr val="windowText" lastClr="000000"/>
                </a:solidFill>
              </a:ln>
            </c:spPr>
            <c:extLst>
              <c:ext xmlns:c16="http://schemas.microsoft.com/office/drawing/2014/chart" uri="{C3380CC4-5D6E-409C-BE32-E72D297353CC}">
                <c16:uniqueId val="{00000007-51DC-4899-A605-492F728B6638}"/>
              </c:ext>
            </c:extLst>
          </c:dPt>
          <c:dPt>
            <c:idx val="4"/>
            <c:bubble3D val="0"/>
            <c:spPr>
              <a:pattFill prst="pct50">
                <a:fgClr>
                  <a:sysClr val="window" lastClr="FFFFFF">
                    <a:lumMod val="75000"/>
                  </a:sysClr>
                </a:fgClr>
                <a:bgClr>
                  <a:schemeClr val="bg1"/>
                </a:bgClr>
              </a:pattFill>
              <a:ln>
                <a:solidFill>
                  <a:sysClr val="windowText" lastClr="000000"/>
                </a:solidFill>
              </a:ln>
            </c:spPr>
            <c:extLst>
              <c:ext xmlns:c16="http://schemas.microsoft.com/office/drawing/2014/chart" uri="{C3380CC4-5D6E-409C-BE32-E72D297353CC}">
                <c16:uniqueId val="{00000009-51DC-4899-A605-492F728B6638}"/>
              </c:ext>
            </c:extLst>
          </c:dPt>
          <c:dLbls>
            <c:dLbl>
              <c:idx val="1"/>
              <c:layout>
                <c:manualLayout>
                  <c:x val="-4.4437402877010826E-2"/>
                  <c:y val="-8.304004722673172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1DC-4899-A605-492F728B6638}"/>
                </c:ext>
              </c:extLst>
            </c:dLbl>
            <c:dLbl>
              <c:idx val="2"/>
              <c:layout>
                <c:manualLayout>
                  <c:x val="-2.4392467693504661E-2"/>
                  <c:y val="-1.4566293409754625E-2"/>
                </c:manualLayout>
              </c:layout>
              <c:tx>
                <c:rich>
                  <a:bodyPr/>
                  <a:lstStyle/>
                  <a:p>
                    <a:r>
                      <a:rPr lang="ja-JP" altLang="en-US"/>
                      <a:t>職業</a:t>
                    </a:r>
                    <a:endParaRPr lang="en-US" altLang="ja-JP"/>
                  </a:p>
                  <a:p>
                    <a:r>
                      <a:rPr lang="ja-JP" altLang="en-US"/>
                      <a:t>訓練校
</a:t>
                    </a:r>
                    <a:r>
                      <a:rPr lang="en-US" altLang="ja-JP"/>
                      <a:t>17%</a:t>
                    </a:r>
                    <a:endParaRPr lang="ja-JP" altLang="en-US"/>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1DC-4899-A605-492F728B6638}"/>
                </c:ext>
              </c:extLst>
            </c:dLbl>
            <c:dLbl>
              <c:idx val="3"/>
              <c:layout>
                <c:manualLayout>
                  <c:x val="-3.6925161029809236E-2"/>
                  <c:y val="4.613482206179193E-3"/>
                </c:manualLayout>
              </c:layout>
              <c:tx>
                <c:rich>
                  <a:bodyPr/>
                  <a:lstStyle/>
                  <a:p>
                    <a:r>
                      <a:rPr lang="ja-JP" altLang="en-US"/>
                      <a:t>福祉</a:t>
                    </a:r>
                    <a:endParaRPr lang="en-US" altLang="ja-JP"/>
                  </a:p>
                  <a:p>
                    <a:r>
                      <a:rPr lang="ja-JP" altLang="en-US"/>
                      <a:t>ｻｰﾋﾞｽ
</a:t>
                    </a:r>
                    <a:r>
                      <a:rPr lang="en-US" altLang="ja-JP"/>
                      <a:t>10%</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1DC-4899-A605-492F728B6638}"/>
                </c:ext>
              </c:extLst>
            </c:dLbl>
            <c:spPr>
              <a:noFill/>
              <a:ln>
                <a:noFill/>
              </a:ln>
              <a:effectLst/>
            </c:spPr>
            <c:txPr>
              <a:bodyPr/>
              <a:lstStyle/>
              <a:p>
                <a:pPr>
                  <a:defRPr sz="900"/>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'[★【加納作業】H24～H26アンケート等集計+選抜状況一覧.xls]自立・共生％'!$AV$80:$AZ$80</c:f>
              <c:strCache>
                <c:ptCount val="5"/>
                <c:pt idx="0">
                  <c:v>就職</c:v>
                </c:pt>
                <c:pt idx="1">
                  <c:v>進学</c:v>
                </c:pt>
                <c:pt idx="2">
                  <c:v>訓練校</c:v>
                </c:pt>
                <c:pt idx="3">
                  <c:v>福祉作業所</c:v>
                </c:pt>
                <c:pt idx="4">
                  <c:v>その他</c:v>
                </c:pt>
              </c:strCache>
            </c:strRef>
          </c:cat>
          <c:val>
            <c:numRef>
              <c:f>'[★【加納作業】H24～H26アンケート等集計+選抜状況一覧.xls]自立・共生％'!$AV$135:$AZ$135</c:f>
              <c:numCache>
                <c:formatCode>0%</c:formatCode>
                <c:ptCount val="5"/>
                <c:pt idx="0">
                  <c:v>0.62222222222222223</c:v>
                </c:pt>
                <c:pt idx="1">
                  <c:v>0.1</c:v>
                </c:pt>
                <c:pt idx="2">
                  <c:v>0.17777777777777776</c:v>
                </c:pt>
                <c:pt idx="3">
                  <c:v>0.11</c:v>
                </c:pt>
                <c:pt idx="4">
                  <c:v>0.06</c:v>
                </c:pt>
              </c:numCache>
            </c:numRef>
          </c:val>
          <c:extLst>
            <c:ext xmlns:c16="http://schemas.microsoft.com/office/drawing/2014/chart" uri="{C3380CC4-5D6E-409C-BE32-E72D297353CC}">
              <c16:uniqueId val="{0000000A-51DC-4899-A605-492F728B6638}"/>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373459340607999"/>
          <c:y val="0.38441771833315358"/>
          <c:w val="0.62034371194888849"/>
          <c:h val="0.61107323913277967"/>
        </c:manualLayout>
      </c:layout>
      <c:pieChart>
        <c:varyColors val="1"/>
        <c:ser>
          <c:idx val="0"/>
          <c:order val="0"/>
          <c:spPr>
            <a:ln>
              <a:solidFill>
                <a:sysClr val="windowText" lastClr="000000"/>
              </a:solidFill>
            </a:ln>
          </c:spPr>
          <c:dPt>
            <c:idx val="0"/>
            <c:bubble3D val="0"/>
            <c:spPr>
              <a:pattFill prst="pct90">
                <a:fgClr>
                  <a:sysClr val="window" lastClr="FFFFFF">
                    <a:lumMod val="75000"/>
                  </a:sysClr>
                </a:fgClr>
                <a:bgClr>
                  <a:schemeClr val="bg1"/>
                </a:bgClr>
              </a:pattFill>
              <a:ln>
                <a:solidFill>
                  <a:sysClr val="windowText" lastClr="000000"/>
                </a:solidFill>
              </a:ln>
            </c:spPr>
            <c:extLst>
              <c:ext xmlns:c16="http://schemas.microsoft.com/office/drawing/2014/chart" uri="{C3380CC4-5D6E-409C-BE32-E72D297353CC}">
                <c16:uniqueId val="{00000001-B427-42FE-8821-C5869BEEE2D3}"/>
              </c:ext>
            </c:extLst>
          </c:dPt>
          <c:dPt>
            <c:idx val="1"/>
            <c:bubble3D val="0"/>
            <c:spPr>
              <a:pattFill prst="pct5">
                <a:fgClr>
                  <a:sysClr val="window" lastClr="FFFFFF">
                    <a:lumMod val="75000"/>
                  </a:sysClr>
                </a:fgClr>
                <a:bgClr>
                  <a:schemeClr val="bg1"/>
                </a:bgClr>
              </a:pattFill>
              <a:ln>
                <a:solidFill>
                  <a:sysClr val="windowText" lastClr="000000"/>
                </a:solidFill>
              </a:ln>
            </c:spPr>
            <c:extLst>
              <c:ext xmlns:c16="http://schemas.microsoft.com/office/drawing/2014/chart" uri="{C3380CC4-5D6E-409C-BE32-E72D297353CC}">
                <c16:uniqueId val="{00000003-B427-42FE-8821-C5869BEEE2D3}"/>
              </c:ext>
            </c:extLst>
          </c:dPt>
          <c:dPt>
            <c:idx val="2"/>
            <c:bubble3D val="0"/>
            <c:spPr>
              <a:pattFill prst="narVert">
                <a:fgClr>
                  <a:sysClr val="window" lastClr="FFFFFF">
                    <a:lumMod val="75000"/>
                  </a:sysClr>
                </a:fgClr>
                <a:bgClr>
                  <a:schemeClr val="bg1"/>
                </a:bgClr>
              </a:pattFill>
              <a:ln>
                <a:solidFill>
                  <a:sysClr val="windowText" lastClr="000000"/>
                </a:solidFill>
              </a:ln>
            </c:spPr>
            <c:extLst>
              <c:ext xmlns:c16="http://schemas.microsoft.com/office/drawing/2014/chart" uri="{C3380CC4-5D6E-409C-BE32-E72D297353CC}">
                <c16:uniqueId val="{00000005-B427-42FE-8821-C5869BEEE2D3}"/>
              </c:ext>
            </c:extLst>
          </c:dPt>
          <c:dPt>
            <c:idx val="3"/>
            <c:bubble3D val="0"/>
            <c:spPr>
              <a:pattFill prst="dashUpDiag">
                <a:fgClr>
                  <a:sysClr val="window" lastClr="FFFFFF">
                    <a:lumMod val="75000"/>
                  </a:sysClr>
                </a:fgClr>
                <a:bgClr>
                  <a:schemeClr val="bg1"/>
                </a:bgClr>
              </a:pattFill>
              <a:ln>
                <a:solidFill>
                  <a:sysClr val="windowText" lastClr="000000"/>
                </a:solidFill>
              </a:ln>
            </c:spPr>
            <c:extLst>
              <c:ext xmlns:c16="http://schemas.microsoft.com/office/drawing/2014/chart" uri="{C3380CC4-5D6E-409C-BE32-E72D297353CC}">
                <c16:uniqueId val="{00000007-B427-42FE-8821-C5869BEEE2D3}"/>
              </c:ext>
            </c:extLst>
          </c:dPt>
          <c:dPt>
            <c:idx val="4"/>
            <c:bubble3D val="0"/>
            <c:spPr>
              <a:pattFill prst="pct50">
                <a:fgClr>
                  <a:sysClr val="window" lastClr="FFFFFF">
                    <a:lumMod val="75000"/>
                  </a:sysClr>
                </a:fgClr>
                <a:bgClr>
                  <a:schemeClr val="bg1"/>
                </a:bgClr>
              </a:pattFill>
              <a:ln>
                <a:solidFill>
                  <a:sysClr val="windowText" lastClr="000000"/>
                </a:solidFill>
              </a:ln>
            </c:spPr>
            <c:extLst>
              <c:ext xmlns:c16="http://schemas.microsoft.com/office/drawing/2014/chart" uri="{C3380CC4-5D6E-409C-BE32-E72D297353CC}">
                <c16:uniqueId val="{00000009-B427-42FE-8821-C5869BEEE2D3}"/>
              </c:ext>
            </c:extLst>
          </c:dPt>
          <c:dLbls>
            <c:dLbl>
              <c:idx val="0"/>
              <c:layout>
                <c:manualLayout>
                  <c:x val="-0.2015321230957316"/>
                  <c:y val="-0.1128657803114814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427-42FE-8821-C5869BEEE2D3}"/>
                </c:ext>
              </c:extLst>
            </c:dLbl>
            <c:dLbl>
              <c:idx val="1"/>
              <c:layout>
                <c:manualLayout>
                  <c:x val="-8.1458148290297558E-2"/>
                  <c:y val="0.1267190690702022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427-42FE-8821-C5869BEEE2D3}"/>
                </c:ext>
              </c:extLst>
            </c:dLbl>
            <c:dLbl>
              <c:idx val="2"/>
              <c:layout>
                <c:manualLayout>
                  <c:x val="-0.12178882010706719"/>
                  <c:y val="4.1175435509414091E-2"/>
                </c:manualLayout>
              </c:layout>
              <c:tx>
                <c:rich>
                  <a:bodyPr/>
                  <a:lstStyle/>
                  <a:p>
                    <a:r>
                      <a:rPr lang="ja-JP" altLang="en-US"/>
                      <a:t>職業</a:t>
                    </a:r>
                    <a:endParaRPr lang="en-US" altLang="ja-JP"/>
                  </a:p>
                  <a:p>
                    <a:r>
                      <a:rPr lang="ja-JP" altLang="en-US"/>
                      <a:t>訓練校
</a:t>
                    </a:r>
                    <a:r>
                      <a:rPr lang="en-US" altLang="ja-JP"/>
                      <a:t>2%</a:t>
                    </a:r>
                    <a:endParaRPr lang="ja-JP" altLang="en-US"/>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427-42FE-8821-C5869BEEE2D3}"/>
                </c:ext>
              </c:extLst>
            </c:dLbl>
            <c:dLbl>
              <c:idx val="3"/>
              <c:layout>
                <c:manualLayout>
                  <c:x val="1.5664422037743021E-2"/>
                  <c:y val="-7.2268693686016516E-2"/>
                </c:manualLayout>
              </c:layout>
              <c:tx>
                <c:rich>
                  <a:bodyPr/>
                  <a:lstStyle/>
                  <a:p>
                    <a:r>
                      <a:rPr lang="ja-JP" altLang="en-US"/>
                      <a:t>福祉</a:t>
                    </a:r>
                    <a:endParaRPr lang="en-US" altLang="ja-JP"/>
                  </a:p>
                  <a:p>
                    <a:r>
                      <a:rPr lang="ja-JP" altLang="en-US"/>
                      <a:t>ｻｰﾋﾞｽ
</a:t>
                    </a:r>
                    <a:r>
                      <a:rPr lang="en-US" altLang="ja-JP"/>
                      <a:t>3%</a:t>
                    </a:r>
                    <a:endParaRPr lang="ja-JP" altLang="en-US"/>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427-42FE-8821-C5869BEEE2D3}"/>
                </c:ext>
              </c:extLst>
            </c:dLbl>
            <c:dLbl>
              <c:idx val="4"/>
              <c:layout>
                <c:manualLayout>
                  <c:x val="5.8608939022651171E-2"/>
                  <c:y val="-2.282042716604788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427-42FE-8821-C5869BEEE2D3}"/>
                </c:ext>
              </c:extLst>
            </c:dLbl>
            <c:spPr>
              <a:noFill/>
              <a:ln>
                <a:noFill/>
              </a:ln>
              <a:effectLst/>
            </c:spPr>
            <c:txPr>
              <a:bodyPr/>
              <a:lstStyle/>
              <a:p>
                <a:pPr>
                  <a:defRPr sz="900"/>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'[★【加納作業】H24～H26アンケート等集計+選抜状況一覧.xls]自立・共生％'!$AV$80:$AZ$80</c:f>
              <c:strCache>
                <c:ptCount val="5"/>
                <c:pt idx="0">
                  <c:v>就職</c:v>
                </c:pt>
                <c:pt idx="1">
                  <c:v>進学</c:v>
                </c:pt>
                <c:pt idx="2">
                  <c:v>訓練校</c:v>
                </c:pt>
                <c:pt idx="3">
                  <c:v>福祉作業所</c:v>
                </c:pt>
                <c:pt idx="4">
                  <c:v>その他</c:v>
                </c:pt>
              </c:strCache>
            </c:strRef>
          </c:cat>
          <c:val>
            <c:numRef>
              <c:f>'[★【加納作業】H24～H26アンケート等集計+選抜状況一覧.xls]自立・共生％'!$AV$148:$AZ$148</c:f>
              <c:numCache>
                <c:formatCode>0%</c:formatCode>
                <c:ptCount val="5"/>
                <c:pt idx="0">
                  <c:v>0.91666666666666663</c:v>
                </c:pt>
                <c:pt idx="1">
                  <c:v>0.08</c:v>
                </c:pt>
                <c:pt idx="2">
                  <c:v>0.03</c:v>
                </c:pt>
                <c:pt idx="3">
                  <c:v>0.03</c:v>
                </c:pt>
                <c:pt idx="4">
                  <c:v>0.08</c:v>
                </c:pt>
              </c:numCache>
            </c:numRef>
          </c:val>
          <c:extLst>
            <c:ext xmlns:c16="http://schemas.microsoft.com/office/drawing/2014/chart" uri="{C3380CC4-5D6E-409C-BE32-E72D297353CC}">
              <c16:uniqueId val="{0000000A-B427-42FE-8821-C5869BEEE2D3}"/>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536120189487256"/>
          <c:y val="0.17636343398070939"/>
          <c:w val="0.75404319273368836"/>
          <c:h val="0.78185056308649803"/>
        </c:manualLayout>
      </c:layout>
      <c:pieChart>
        <c:varyColors val="1"/>
        <c:ser>
          <c:idx val="0"/>
          <c:order val="0"/>
          <c:spPr>
            <a:ln>
              <a:solidFill>
                <a:sysClr val="windowText" lastClr="000000"/>
              </a:solidFill>
            </a:ln>
          </c:spPr>
          <c:dPt>
            <c:idx val="0"/>
            <c:bubble3D val="0"/>
            <c:spPr>
              <a:pattFill prst="pct90">
                <a:fgClr>
                  <a:sysClr val="window" lastClr="FFFFFF">
                    <a:lumMod val="75000"/>
                  </a:sysClr>
                </a:fgClr>
                <a:bgClr>
                  <a:schemeClr val="bg1"/>
                </a:bgClr>
              </a:pattFill>
              <a:ln>
                <a:solidFill>
                  <a:sysClr val="windowText" lastClr="000000"/>
                </a:solidFill>
              </a:ln>
            </c:spPr>
            <c:extLst>
              <c:ext xmlns:c16="http://schemas.microsoft.com/office/drawing/2014/chart" uri="{C3380CC4-5D6E-409C-BE32-E72D297353CC}">
                <c16:uniqueId val="{00000001-363C-4025-BCF0-DB768562F79B}"/>
              </c:ext>
            </c:extLst>
          </c:dPt>
          <c:dPt>
            <c:idx val="1"/>
            <c:bubble3D val="0"/>
            <c:spPr>
              <a:pattFill prst="pct5">
                <a:fgClr>
                  <a:sysClr val="window" lastClr="FFFFFF">
                    <a:lumMod val="75000"/>
                  </a:sysClr>
                </a:fgClr>
                <a:bgClr>
                  <a:schemeClr val="bg1"/>
                </a:bgClr>
              </a:pattFill>
              <a:ln>
                <a:solidFill>
                  <a:sysClr val="windowText" lastClr="000000"/>
                </a:solidFill>
              </a:ln>
            </c:spPr>
            <c:extLst>
              <c:ext xmlns:c16="http://schemas.microsoft.com/office/drawing/2014/chart" uri="{C3380CC4-5D6E-409C-BE32-E72D297353CC}">
                <c16:uniqueId val="{00000003-363C-4025-BCF0-DB768562F79B}"/>
              </c:ext>
            </c:extLst>
          </c:dPt>
          <c:dPt>
            <c:idx val="2"/>
            <c:bubble3D val="0"/>
            <c:spPr>
              <a:pattFill prst="narVert">
                <a:fgClr>
                  <a:sysClr val="window" lastClr="FFFFFF">
                    <a:lumMod val="75000"/>
                  </a:sysClr>
                </a:fgClr>
                <a:bgClr>
                  <a:schemeClr val="bg1"/>
                </a:bgClr>
              </a:pattFill>
              <a:ln>
                <a:solidFill>
                  <a:sysClr val="windowText" lastClr="000000"/>
                </a:solidFill>
              </a:ln>
            </c:spPr>
            <c:extLst>
              <c:ext xmlns:c16="http://schemas.microsoft.com/office/drawing/2014/chart" uri="{C3380CC4-5D6E-409C-BE32-E72D297353CC}">
                <c16:uniqueId val="{00000005-363C-4025-BCF0-DB768562F79B}"/>
              </c:ext>
            </c:extLst>
          </c:dPt>
          <c:dPt>
            <c:idx val="3"/>
            <c:bubble3D val="0"/>
            <c:spPr>
              <a:pattFill prst="dashUpDiag">
                <a:fgClr>
                  <a:sysClr val="window" lastClr="FFFFFF">
                    <a:lumMod val="75000"/>
                  </a:sysClr>
                </a:fgClr>
                <a:bgClr>
                  <a:schemeClr val="bg1"/>
                </a:bgClr>
              </a:pattFill>
              <a:ln>
                <a:solidFill>
                  <a:sysClr val="windowText" lastClr="000000"/>
                </a:solidFill>
              </a:ln>
            </c:spPr>
            <c:extLst>
              <c:ext xmlns:c16="http://schemas.microsoft.com/office/drawing/2014/chart" uri="{C3380CC4-5D6E-409C-BE32-E72D297353CC}">
                <c16:uniqueId val="{00000007-363C-4025-BCF0-DB768562F79B}"/>
              </c:ext>
            </c:extLst>
          </c:dPt>
          <c:dPt>
            <c:idx val="4"/>
            <c:bubble3D val="0"/>
            <c:spPr>
              <a:pattFill prst="pct50">
                <a:fgClr>
                  <a:sysClr val="window" lastClr="FFFFFF">
                    <a:lumMod val="75000"/>
                  </a:sysClr>
                </a:fgClr>
                <a:bgClr>
                  <a:schemeClr val="bg1"/>
                </a:bgClr>
              </a:pattFill>
              <a:ln>
                <a:solidFill>
                  <a:sysClr val="windowText" lastClr="000000"/>
                </a:solidFill>
              </a:ln>
            </c:spPr>
            <c:extLst>
              <c:ext xmlns:c16="http://schemas.microsoft.com/office/drawing/2014/chart" uri="{C3380CC4-5D6E-409C-BE32-E72D297353CC}">
                <c16:uniqueId val="{00000009-363C-4025-BCF0-DB768562F79B}"/>
              </c:ext>
            </c:extLst>
          </c:dPt>
          <c:dLbls>
            <c:dLbl>
              <c:idx val="0"/>
              <c:numFmt formatCode="General" sourceLinked="0"/>
              <c:spPr/>
              <c:txPr>
                <a:bodyPr anchor="ctr" anchorCtr="0"/>
                <a:lstStyle/>
                <a:p>
                  <a:pPr>
                    <a:defRPr sz="900" b="1">
                      <a:latin typeface="ＭＳ Ｐゴシック" panose="020B0600070205080204" pitchFamily="50" charset="-128"/>
                      <a:ea typeface="ＭＳ Ｐゴシック" panose="020B0600070205080204" pitchFamily="50" charset="-128"/>
                    </a:defRPr>
                  </a:pPr>
                  <a:endParaRPr lang="ja-JP"/>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63C-4025-BCF0-DB768562F79B}"/>
                </c:ext>
              </c:extLst>
            </c:dLbl>
            <c:dLbl>
              <c:idx val="1"/>
              <c:numFmt formatCode="General" sourceLinked="0"/>
              <c:spPr/>
              <c:txPr>
                <a:bodyPr anchor="ctr" anchorCtr="0"/>
                <a:lstStyle/>
                <a:p>
                  <a:pPr>
                    <a:defRPr sz="900" b="1">
                      <a:latin typeface="ＭＳ Ｐゴシック" panose="020B0600070205080204" pitchFamily="50" charset="-128"/>
                      <a:ea typeface="ＭＳ Ｐゴシック" panose="020B0600070205080204" pitchFamily="50" charset="-128"/>
                    </a:defRPr>
                  </a:pPr>
                  <a:endParaRPr lang="ja-JP"/>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63C-4025-BCF0-DB768562F79B}"/>
                </c:ext>
              </c:extLst>
            </c:dLbl>
            <c:dLbl>
              <c:idx val="2"/>
              <c:numFmt formatCode="General" sourceLinked="0"/>
              <c:spPr/>
              <c:txPr>
                <a:bodyPr anchor="ctr" anchorCtr="0"/>
                <a:lstStyle/>
                <a:p>
                  <a:pPr>
                    <a:defRPr sz="800">
                      <a:latin typeface="ＭＳ Ｐゴシック" panose="020B0600070205080204" pitchFamily="50" charset="-128"/>
                      <a:ea typeface="ＭＳ Ｐゴシック" panose="020B0600070205080204" pitchFamily="50" charset="-128"/>
                    </a:defRPr>
                  </a:pPr>
                  <a:endParaRPr lang="ja-JP"/>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63C-4025-BCF0-DB768562F79B}"/>
                </c:ext>
              </c:extLst>
            </c:dLbl>
            <c:dLbl>
              <c:idx val="3"/>
              <c:layout>
                <c:manualLayout>
                  <c:x val="-0.10995197246931677"/>
                  <c:y val="6.3103311039334684E-2"/>
                </c:manualLayout>
              </c:layout>
              <c:tx>
                <c:rich>
                  <a:bodyPr/>
                  <a:lstStyle/>
                  <a:p>
                    <a:pPr>
                      <a:defRPr sz="870" kern="900" spc="-100" baseline="0">
                        <a:latin typeface="ＭＳ Ｐゴシック" panose="020B0600070205080204" pitchFamily="50" charset="-128"/>
                        <a:ea typeface="ＭＳ Ｐゴシック" panose="020B0600070205080204" pitchFamily="50" charset="-128"/>
                      </a:defRPr>
                    </a:pPr>
                    <a:r>
                      <a:rPr lang="ja-JP" altLang="en-US" sz="870" kern="900" spc="-100" baseline="0">
                        <a:latin typeface="ＭＳ Ｐゴシック" panose="020B0600070205080204" pitchFamily="50" charset="-128"/>
                        <a:ea typeface="ＭＳ Ｐゴシック" panose="020B0600070205080204" pitchFamily="50" charset="-128"/>
                      </a:rPr>
                      <a:t>特になし
</a:t>
                    </a:r>
                    <a:r>
                      <a:rPr lang="en-US" altLang="ja-JP" sz="900" kern="900" spc="-100" baseline="0">
                        <a:latin typeface="ＭＳ Ｐゴシック" panose="020B0600070205080204" pitchFamily="50" charset="-128"/>
                        <a:ea typeface="ＭＳ Ｐゴシック" panose="020B0600070205080204" pitchFamily="50" charset="-128"/>
                      </a:rPr>
                      <a:t>7%</a:t>
                    </a:r>
                    <a:endParaRPr lang="ja-JP" altLang="en-US" sz="870" kern="900" spc="-100" baseline="0"/>
                  </a:p>
                </c:rich>
              </c:tx>
              <c:numFmt formatCode="General" sourceLinked="0"/>
              <c:sp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363C-4025-BCF0-DB768562F79B}"/>
                </c:ext>
              </c:extLst>
            </c:dLbl>
            <c:dLbl>
              <c:idx val="4"/>
              <c:numFmt formatCode="General" sourceLinked="0"/>
              <c:spPr/>
              <c:txPr>
                <a:bodyPr anchor="ctr" anchorCtr="0"/>
                <a:lstStyle/>
                <a:p>
                  <a:pPr>
                    <a:defRPr sz="800">
                      <a:latin typeface="ＭＳ Ｐゴシック" panose="020B0600070205080204" pitchFamily="50" charset="-128"/>
                      <a:ea typeface="ＭＳ Ｐゴシック" panose="020B0600070205080204" pitchFamily="50" charset="-128"/>
                    </a:defRPr>
                  </a:pPr>
                  <a:endParaRPr lang="ja-JP"/>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63C-4025-BCF0-DB768562F79B}"/>
                </c:ext>
              </c:extLst>
            </c:dLbl>
            <c:numFmt formatCode="General" sourceLinked="0"/>
            <c:spPr>
              <a:noFill/>
              <a:ln>
                <a:noFill/>
              </a:ln>
              <a:effectLst/>
            </c:spPr>
            <c:txPr>
              <a:bodyPr anchor="ctr" anchorCtr="0"/>
              <a:lstStyle/>
              <a:p>
                <a:pPr>
                  <a:defRPr sz="900">
                    <a:latin typeface="ＭＳ Ｐゴシック" panose="020B0600070205080204" pitchFamily="50" charset="-128"/>
                    <a:ea typeface="ＭＳ Ｐゴシック" panose="020B0600070205080204" pitchFamily="50" charset="-128"/>
                  </a:defRPr>
                </a:pPr>
                <a:endParaRPr lang="ja-JP"/>
              </a:p>
            </c:txPr>
            <c:dLblPos val="bestFit"/>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'[★【加納作業】H24～H26アンケート等集計+選抜状況一覧.xls]Sheet2'!$B$90:$F$90</c:f>
              <c:strCache>
                <c:ptCount val="5"/>
                <c:pt idx="0">
                  <c:v>自信がついた</c:v>
                </c:pt>
                <c:pt idx="1">
                  <c:v>楽しかった</c:v>
                </c:pt>
                <c:pt idx="2">
                  <c:v>つらかった</c:v>
                </c:pt>
                <c:pt idx="3">
                  <c:v>特になし</c:v>
                </c:pt>
                <c:pt idx="4">
                  <c:v>その他</c:v>
                </c:pt>
              </c:strCache>
            </c:strRef>
          </c:cat>
          <c:val>
            <c:numRef>
              <c:f>'[★【加納作業】H24～H26アンケート等集計+選抜状況一覧.xls]Sheet2'!$B$96:$F$96</c:f>
              <c:numCache>
                <c:formatCode>0%</c:formatCode>
                <c:ptCount val="5"/>
                <c:pt idx="0">
                  <c:v>0.35696774193548386</c:v>
                </c:pt>
                <c:pt idx="1">
                  <c:v>0.39677419354838711</c:v>
                </c:pt>
                <c:pt idx="2">
                  <c:v>0.15735483870967742</c:v>
                </c:pt>
                <c:pt idx="3">
                  <c:v>6.8903225806451612E-2</c:v>
                </c:pt>
                <c:pt idx="4">
                  <c:v>2.4E-2</c:v>
                </c:pt>
              </c:numCache>
            </c:numRef>
          </c:val>
          <c:extLst>
            <c:ext xmlns:c16="http://schemas.microsoft.com/office/drawing/2014/chart" uri="{C3380CC4-5D6E-409C-BE32-E72D297353CC}">
              <c16:uniqueId val="{0000000A-363C-4025-BCF0-DB768562F79B}"/>
            </c:ext>
          </c:extLst>
        </c:ser>
        <c:dLbls>
          <c:showLegendKey val="0"/>
          <c:showVal val="0"/>
          <c:showCatName val="1"/>
          <c:showSerName val="0"/>
          <c:showPercent val="1"/>
          <c:showBubbleSize val="0"/>
          <c:showLeaderLines val="0"/>
        </c:dLbls>
        <c:firstSliceAng val="0"/>
      </c:pieChart>
    </c:plotArea>
    <c:plotVisOnly val="1"/>
    <c:dispBlanksAs val="gap"/>
    <c:showDLblsOverMax val="0"/>
  </c:chart>
  <c:spPr>
    <a:noFill/>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592843520567974"/>
          <c:y val="0.19154985735330524"/>
          <c:w val="0.61667279907768535"/>
          <c:h val="0.76527822875233376"/>
        </c:manualLayout>
      </c:layout>
      <c:pieChart>
        <c:varyColors val="1"/>
        <c:ser>
          <c:idx val="0"/>
          <c:order val="0"/>
          <c:spPr>
            <a:ln>
              <a:solidFill>
                <a:sysClr val="windowText" lastClr="000000"/>
              </a:solidFill>
            </a:ln>
          </c:spPr>
          <c:dPt>
            <c:idx val="0"/>
            <c:bubble3D val="0"/>
            <c:spPr>
              <a:pattFill prst="pct90">
                <a:fgClr>
                  <a:sysClr val="window" lastClr="FFFFFF">
                    <a:lumMod val="75000"/>
                  </a:sysClr>
                </a:fgClr>
                <a:bgClr>
                  <a:schemeClr val="bg1"/>
                </a:bgClr>
              </a:pattFill>
              <a:ln>
                <a:solidFill>
                  <a:sysClr val="windowText" lastClr="000000"/>
                </a:solidFill>
              </a:ln>
            </c:spPr>
            <c:extLst>
              <c:ext xmlns:c16="http://schemas.microsoft.com/office/drawing/2014/chart" uri="{C3380CC4-5D6E-409C-BE32-E72D297353CC}">
                <c16:uniqueId val="{00000001-6BEB-4540-ADF3-AA8EC6AFCAA5}"/>
              </c:ext>
            </c:extLst>
          </c:dPt>
          <c:dPt>
            <c:idx val="1"/>
            <c:bubble3D val="0"/>
            <c:spPr>
              <a:pattFill prst="pct5">
                <a:fgClr>
                  <a:sysClr val="window" lastClr="FFFFFF">
                    <a:lumMod val="75000"/>
                  </a:sysClr>
                </a:fgClr>
                <a:bgClr>
                  <a:schemeClr val="bg1"/>
                </a:bgClr>
              </a:pattFill>
              <a:ln>
                <a:solidFill>
                  <a:sysClr val="windowText" lastClr="000000"/>
                </a:solidFill>
              </a:ln>
            </c:spPr>
            <c:extLst>
              <c:ext xmlns:c16="http://schemas.microsoft.com/office/drawing/2014/chart" uri="{C3380CC4-5D6E-409C-BE32-E72D297353CC}">
                <c16:uniqueId val="{00000003-6BEB-4540-ADF3-AA8EC6AFCAA5}"/>
              </c:ext>
            </c:extLst>
          </c:dPt>
          <c:dPt>
            <c:idx val="2"/>
            <c:bubble3D val="0"/>
            <c:spPr>
              <a:pattFill prst="narVert">
                <a:fgClr>
                  <a:sysClr val="window" lastClr="FFFFFF">
                    <a:lumMod val="75000"/>
                  </a:sysClr>
                </a:fgClr>
                <a:bgClr>
                  <a:schemeClr val="bg1"/>
                </a:bgClr>
              </a:pattFill>
              <a:ln>
                <a:solidFill>
                  <a:sysClr val="windowText" lastClr="000000"/>
                </a:solidFill>
              </a:ln>
            </c:spPr>
            <c:extLst>
              <c:ext xmlns:c16="http://schemas.microsoft.com/office/drawing/2014/chart" uri="{C3380CC4-5D6E-409C-BE32-E72D297353CC}">
                <c16:uniqueId val="{00000005-6BEB-4540-ADF3-AA8EC6AFCAA5}"/>
              </c:ext>
            </c:extLst>
          </c:dPt>
          <c:dPt>
            <c:idx val="3"/>
            <c:bubble3D val="0"/>
            <c:spPr>
              <a:pattFill prst="dashUpDiag">
                <a:fgClr>
                  <a:sysClr val="window" lastClr="FFFFFF">
                    <a:lumMod val="75000"/>
                  </a:sysClr>
                </a:fgClr>
                <a:bgClr>
                  <a:schemeClr val="bg1"/>
                </a:bgClr>
              </a:pattFill>
              <a:ln>
                <a:solidFill>
                  <a:sysClr val="windowText" lastClr="000000"/>
                </a:solidFill>
              </a:ln>
            </c:spPr>
            <c:extLst>
              <c:ext xmlns:c16="http://schemas.microsoft.com/office/drawing/2014/chart" uri="{C3380CC4-5D6E-409C-BE32-E72D297353CC}">
                <c16:uniqueId val="{00000007-6BEB-4540-ADF3-AA8EC6AFCAA5}"/>
              </c:ext>
            </c:extLst>
          </c:dPt>
          <c:dPt>
            <c:idx val="4"/>
            <c:bubble3D val="0"/>
            <c:spPr>
              <a:pattFill prst="pct50">
                <a:fgClr>
                  <a:sysClr val="window" lastClr="FFFFFF">
                    <a:lumMod val="75000"/>
                  </a:sysClr>
                </a:fgClr>
                <a:bgClr>
                  <a:schemeClr val="bg1"/>
                </a:bgClr>
              </a:pattFill>
              <a:ln>
                <a:solidFill>
                  <a:sysClr val="windowText" lastClr="000000"/>
                </a:solidFill>
              </a:ln>
            </c:spPr>
            <c:extLst>
              <c:ext xmlns:c16="http://schemas.microsoft.com/office/drawing/2014/chart" uri="{C3380CC4-5D6E-409C-BE32-E72D297353CC}">
                <c16:uniqueId val="{00000009-6BEB-4540-ADF3-AA8EC6AFCAA5}"/>
              </c:ext>
            </c:extLst>
          </c:dPt>
          <c:dLbls>
            <c:dLbl>
              <c:idx val="0"/>
              <c:layout>
                <c:manualLayout>
                  <c:x val="-9.0259623797025373E-2"/>
                  <c:y val="-0.16617487330212755"/>
                </c:manualLayout>
              </c:layout>
              <c:spPr/>
              <c:txPr>
                <a:bodyPr/>
                <a:lstStyle/>
                <a:p>
                  <a:pPr>
                    <a:defRPr sz="900" b="1">
                      <a:latin typeface="ＭＳ Ｐゴシック" panose="020B0600070205080204" pitchFamily="50" charset="-128"/>
                      <a:ea typeface="ＭＳ Ｐゴシック" panose="020B0600070205080204" pitchFamily="50" charset="-128"/>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BEB-4540-ADF3-AA8EC6AFCAA5}"/>
                </c:ext>
              </c:extLst>
            </c:dLbl>
            <c:dLbl>
              <c:idx val="1"/>
              <c:layout>
                <c:manualLayout>
                  <c:x val="-0.11641223797089059"/>
                  <c:y val="0.13563182841902074"/>
                </c:manualLayout>
              </c:layout>
              <c:spPr/>
              <c:txPr>
                <a:bodyPr/>
                <a:lstStyle/>
                <a:p>
                  <a:pPr>
                    <a:defRPr sz="800">
                      <a:latin typeface="ＭＳ Ｐゴシック" panose="020B0600070205080204" pitchFamily="50" charset="-128"/>
                      <a:ea typeface="ＭＳ Ｐゴシック" panose="020B0600070205080204" pitchFamily="50" charset="-128"/>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BEB-4540-ADF3-AA8EC6AFCAA5}"/>
                </c:ext>
              </c:extLst>
            </c:dLbl>
            <c:dLbl>
              <c:idx val="2"/>
              <c:layout>
                <c:manualLayout>
                  <c:x val="-0.13514829396325459"/>
                  <c:y val="-1.6235875418622824E-2"/>
                </c:manualLayout>
              </c:layout>
              <c:spPr/>
              <c:txPr>
                <a:bodyPr/>
                <a:lstStyle/>
                <a:p>
                  <a:pPr>
                    <a:defRPr sz="800">
                      <a:latin typeface="ＭＳ Ｐゴシック" panose="020B0600070205080204" pitchFamily="50" charset="-128"/>
                      <a:ea typeface="ＭＳ Ｐゴシック" panose="020B0600070205080204" pitchFamily="50" charset="-128"/>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BEB-4540-ADF3-AA8EC6AFCAA5}"/>
                </c:ext>
              </c:extLst>
            </c:dLbl>
            <c:dLbl>
              <c:idx val="3"/>
              <c:layout>
                <c:manualLayout>
                  <c:x val="2.7081314197925352E-2"/>
                  <c:y val="-8.0033506456488629E-2"/>
                </c:manualLayout>
              </c:layout>
              <c:tx>
                <c:rich>
                  <a:bodyPr/>
                  <a:lstStyle/>
                  <a:p>
                    <a:pPr>
                      <a:defRPr sz="800" baseline="0">
                        <a:latin typeface="ＭＳ Ｐゴシック" panose="020B0600070205080204" pitchFamily="50" charset="-128"/>
                        <a:ea typeface="ＭＳ Ｐゴシック" panose="020B0600070205080204" pitchFamily="50" charset="-128"/>
                      </a:defRPr>
                    </a:pPr>
                    <a:r>
                      <a:rPr lang="ja-JP" altLang="en-US" sz="800" baseline="0">
                        <a:latin typeface="ＭＳ Ｐゴシック" panose="020B0600070205080204" pitchFamily="50" charset="-128"/>
                        <a:ea typeface="ＭＳ Ｐゴシック" panose="020B0600070205080204" pitchFamily="50" charset="-128"/>
                      </a:rPr>
                      <a:t>特になし
</a:t>
                    </a:r>
                    <a:r>
                      <a:rPr lang="en-US" altLang="ja-JP" sz="900" baseline="0">
                        <a:latin typeface="ＭＳ Ｐゴシック" panose="020B0600070205080204" pitchFamily="50" charset="-128"/>
                        <a:ea typeface="ＭＳ Ｐゴシック" panose="020B0600070205080204" pitchFamily="50" charset="-128"/>
                      </a:rPr>
                      <a:t>2%</a:t>
                    </a:r>
                    <a:endParaRPr lang="ja-JP" altLang="en-US" sz="800" baseline="0"/>
                  </a:p>
                </c:rich>
              </c:tx>
              <c:sp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BEB-4540-ADF3-AA8EC6AFCAA5}"/>
                </c:ext>
              </c:extLst>
            </c:dLbl>
            <c:dLbl>
              <c:idx val="4"/>
              <c:layout>
                <c:manualLayout>
                  <c:x val="0.11622878390201224"/>
                  <c:y val="-5.7219219708384478E-2"/>
                </c:manualLayout>
              </c:layout>
              <c:spPr/>
              <c:txPr>
                <a:bodyPr/>
                <a:lstStyle/>
                <a:p>
                  <a:pPr>
                    <a:defRPr sz="800">
                      <a:latin typeface="ＭＳ Ｐゴシック" panose="020B0600070205080204" pitchFamily="50" charset="-128"/>
                      <a:ea typeface="ＭＳ Ｐゴシック" panose="020B0600070205080204" pitchFamily="50" charset="-128"/>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BEB-4540-ADF3-AA8EC6AFCAA5}"/>
                </c:ext>
              </c:extLst>
            </c:dLbl>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'[★【加納作業】H24～H26アンケート等集計+選抜状況一覧.xls]Sheet2'!$B$81:$F$81</c:f>
              <c:strCache>
                <c:ptCount val="5"/>
                <c:pt idx="0">
                  <c:v>良い</c:v>
                </c:pt>
                <c:pt idx="1">
                  <c:v>必要ない</c:v>
                </c:pt>
                <c:pt idx="2">
                  <c:v>授業中は不要</c:v>
                </c:pt>
                <c:pt idx="3">
                  <c:v>特になし</c:v>
                </c:pt>
                <c:pt idx="4">
                  <c:v>その他</c:v>
                </c:pt>
              </c:strCache>
            </c:strRef>
          </c:cat>
          <c:val>
            <c:numRef>
              <c:f>'[★【加納作業】H24～H26アンケート等集計+選抜状況一覧.xls]Sheet2'!$B$87:$F$87</c:f>
              <c:numCache>
                <c:formatCode>0%</c:formatCode>
                <c:ptCount val="5"/>
                <c:pt idx="0">
                  <c:v>0.89530434782608703</c:v>
                </c:pt>
                <c:pt idx="1">
                  <c:v>1.2E-2</c:v>
                </c:pt>
                <c:pt idx="2">
                  <c:v>4.2000000000000003E-2</c:v>
                </c:pt>
                <c:pt idx="3">
                  <c:v>1.4695652173913044E-2</c:v>
                </c:pt>
                <c:pt idx="4">
                  <c:v>4.025641025641026E-2</c:v>
                </c:pt>
              </c:numCache>
            </c:numRef>
          </c:val>
          <c:extLst>
            <c:ext xmlns:c16="http://schemas.microsoft.com/office/drawing/2014/chart" uri="{C3380CC4-5D6E-409C-BE32-E72D297353CC}">
              <c16:uniqueId val="{0000000A-6BEB-4540-ADF3-AA8EC6AFCAA5}"/>
            </c:ext>
          </c:extLst>
        </c:ser>
        <c:dLbls>
          <c:showLegendKey val="0"/>
          <c:showVal val="0"/>
          <c:showCatName val="1"/>
          <c:showSerName val="0"/>
          <c:showPercent val="1"/>
          <c:showBubbleSize val="0"/>
          <c:showLeaderLines val="1"/>
        </c:dLbls>
        <c:firstSliceAng val="0"/>
      </c:pieChart>
      <c:spPr>
        <a:noFill/>
      </c:spPr>
    </c:plotArea>
    <c:plotVisOnly val="1"/>
    <c:dispBlanksAs val="gap"/>
    <c:showDLblsOverMax val="0"/>
  </c:chart>
  <c:spPr>
    <a:noFill/>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018186513871128E-2"/>
          <c:y val="8.2489688788901394E-2"/>
          <c:w val="0.83246023801770186"/>
          <c:h val="0.76683722753757022"/>
        </c:manualLayout>
      </c:layout>
      <c:lineChart>
        <c:grouping val="standard"/>
        <c:varyColors val="0"/>
        <c:ser>
          <c:idx val="0"/>
          <c:order val="0"/>
          <c:tx>
            <c:strRef>
              <c:f>'（グラフ）冊子掲載'!$B$5:$C$5</c:f>
              <c:strCache>
                <c:ptCount val="1"/>
                <c:pt idx="0">
                  <c:v>自立支援コース</c:v>
                </c:pt>
              </c:strCache>
            </c:strRef>
          </c:tx>
          <c:dLbls>
            <c:dLbl>
              <c:idx val="0"/>
              <c:layout>
                <c:manualLayout>
                  <c:x val="-3.4865983874482455E-2"/>
                  <c:y val="-7.05467372134038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B7F-4B45-A12F-E52A80B2B002}"/>
                </c:ext>
              </c:extLst>
            </c:dLbl>
            <c:dLbl>
              <c:idx val="1"/>
              <c:layout>
                <c:manualLayout>
                  <c:x val="-4.1401395190986887E-2"/>
                  <c:y val="-7.06735411061243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7F-4B45-A12F-E52A80B2B002}"/>
                </c:ext>
              </c:extLst>
            </c:dLbl>
            <c:dLbl>
              <c:idx val="2"/>
              <c:layout>
                <c:manualLayout>
                  <c:x val="-3.486433279241001E-2"/>
                  <c:y val="-6.36061869955119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7F-4B45-A12F-E52A80B2B002}"/>
                </c:ext>
              </c:extLst>
            </c:dLbl>
            <c:dLbl>
              <c:idx val="3"/>
              <c:layout>
                <c:manualLayout>
                  <c:x val="-3.268531199288438E-2"/>
                  <c:y val="-4.94714787742870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7F-4B45-A12F-E52A80B2B002}"/>
                </c:ext>
              </c:extLst>
            </c:dLbl>
            <c:dLbl>
              <c:idx val="4"/>
              <c:layout>
                <c:manualLayout>
                  <c:x val="-3.9222374391461257E-2"/>
                  <c:y val="-7.77408952167368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B7F-4B45-A12F-E52A80B2B002}"/>
                </c:ext>
              </c:extLst>
            </c:dLbl>
            <c:dLbl>
              <c:idx val="5"/>
              <c:layout>
                <c:manualLayout>
                  <c:x val="-3.9222374391461257E-2"/>
                  <c:y val="-7.06735411061243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B7F-4B45-A12F-E52A80B2B002}"/>
                </c:ext>
              </c:extLst>
            </c:dLbl>
            <c:dLbl>
              <c:idx val="6"/>
              <c:layout>
                <c:manualLayout>
                  <c:x val="-3.0506291193358757E-2"/>
                  <c:y val="-7.06735411061243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B7F-4B45-A12F-E52A80B2B002}"/>
                </c:ext>
              </c:extLst>
            </c:dLbl>
            <c:dLbl>
              <c:idx val="7"/>
              <c:layout>
                <c:manualLayout>
                  <c:x val="-2.8327270393833211E-2"/>
                  <c:y val="-4.9471478774287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B7F-4B45-A12F-E52A80B2B002}"/>
                </c:ext>
              </c:extLst>
            </c:dLbl>
            <c:dLbl>
              <c:idx val="8"/>
              <c:layout>
                <c:manualLayout>
                  <c:x val="-3.0506291193358757E-2"/>
                  <c:y val="-5.65388328848995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B7F-4B45-A12F-E52A80B2B002}"/>
                </c:ext>
              </c:extLst>
            </c:dLbl>
            <c:dLbl>
              <c:idx val="9"/>
              <c:layout>
                <c:manualLayout>
                  <c:x val="-1.9611187195730628E-2"/>
                  <c:y val="-5.65388328848995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B7F-4B45-A12F-E52A80B2B002}"/>
                </c:ext>
              </c:extLst>
            </c:dLbl>
            <c:dLbl>
              <c:idx val="10"/>
              <c:layout>
                <c:manualLayout>
                  <c:x val="-1.5253145596679379E-2"/>
                  <c:y val="-3.53367705530621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B7F-4B45-A12F-E52A80B2B002}"/>
                </c:ext>
              </c:extLst>
            </c:dLbl>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'（グラフ）冊子掲載'!$D$4:$N$4</c:f>
              <c:strCache>
                <c:ptCount val="11"/>
                <c:pt idx="0">
                  <c:v>H18</c:v>
                </c:pt>
                <c:pt idx="1">
                  <c:v>H19</c:v>
                </c:pt>
                <c:pt idx="2">
                  <c:v>H20</c:v>
                </c:pt>
                <c:pt idx="3">
                  <c:v>H21</c:v>
                </c:pt>
                <c:pt idx="4">
                  <c:v>H22</c:v>
                </c:pt>
                <c:pt idx="5">
                  <c:v>H23</c:v>
                </c:pt>
                <c:pt idx="6">
                  <c:v>H24</c:v>
                </c:pt>
                <c:pt idx="7">
                  <c:v>H25</c:v>
                </c:pt>
                <c:pt idx="8">
                  <c:v>H26</c:v>
                </c:pt>
                <c:pt idx="9">
                  <c:v>H27</c:v>
                </c:pt>
                <c:pt idx="10">
                  <c:v>H28</c:v>
                </c:pt>
              </c:strCache>
            </c:strRef>
          </c:cat>
          <c:val>
            <c:numRef>
              <c:f>'（グラフ）冊子掲載'!$D$5:$N$5</c:f>
              <c:numCache>
                <c:formatCode>0.00_);[Red]\(0.00\)</c:formatCode>
                <c:ptCount val="11"/>
                <c:pt idx="0">
                  <c:v>3.7391304347826089</c:v>
                </c:pt>
                <c:pt idx="1">
                  <c:v>3.91</c:v>
                </c:pt>
                <c:pt idx="2">
                  <c:v>4.3043478260869561</c:v>
                </c:pt>
                <c:pt idx="3">
                  <c:v>3.7777777777777777</c:v>
                </c:pt>
                <c:pt idx="4">
                  <c:v>3.6666666666666665</c:v>
                </c:pt>
                <c:pt idx="5">
                  <c:v>4.1481481481481479</c:v>
                </c:pt>
                <c:pt idx="6">
                  <c:v>3.8888888888888888</c:v>
                </c:pt>
                <c:pt idx="7">
                  <c:v>3.07</c:v>
                </c:pt>
                <c:pt idx="8">
                  <c:v>2.9629629629629628</c:v>
                </c:pt>
                <c:pt idx="9">
                  <c:v>2.3333333333333335</c:v>
                </c:pt>
                <c:pt idx="10">
                  <c:v>2.2222222222222223</c:v>
                </c:pt>
              </c:numCache>
            </c:numRef>
          </c:val>
          <c:smooth val="0"/>
          <c:extLst>
            <c:ext xmlns:c16="http://schemas.microsoft.com/office/drawing/2014/chart" uri="{C3380CC4-5D6E-409C-BE32-E72D297353CC}">
              <c16:uniqueId val="{0000000B-6B7F-4B45-A12F-E52A80B2B002}"/>
            </c:ext>
          </c:extLst>
        </c:ser>
        <c:ser>
          <c:idx val="1"/>
          <c:order val="1"/>
          <c:tx>
            <c:strRef>
              <c:f>'（グラフ）冊子掲載'!$B$6:$C$6</c:f>
              <c:strCache>
                <c:ptCount val="1"/>
                <c:pt idx="0">
                  <c:v>共生推進教室</c:v>
                </c:pt>
              </c:strCache>
            </c:strRef>
          </c:tx>
          <c:dLbls>
            <c:dLbl>
              <c:idx val="0"/>
              <c:layout>
                <c:manualLayout>
                  <c:x val="-4.1401395190986873E-2"/>
                  <c:y val="-6.36061869955119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B7F-4B45-A12F-E52A80B2B002}"/>
                </c:ext>
              </c:extLst>
            </c:dLbl>
            <c:dLbl>
              <c:idx val="1"/>
              <c:layout>
                <c:manualLayout>
                  <c:x val="-3.7043353591935634E-2"/>
                  <c:y val="-6.36061869955119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B7F-4B45-A12F-E52A80B2B002}"/>
                </c:ext>
              </c:extLst>
            </c:dLbl>
            <c:dLbl>
              <c:idx val="2"/>
              <c:layout>
                <c:manualLayout>
                  <c:x val="-3.486433279241001E-2"/>
                  <c:y val="6.36061869955119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B7F-4B45-A12F-E52A80B2B002}"/>
                </c:ext>
              </c:extLst>
            </c:dLbl>
            <c:dLbl>
              <c:idx val="3"/>
              <c:layout>
                <c:manualLayout>
                  <c:x val="-3.7043353591935634E-2"/>
                  <c:y val="-6.36061869955119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B7F-4B45-A12F-E52A80B2B002}"/>
                </c:ext>
              </c:extLst>
            </c:dLbl>
            <c:dLbl>
              <c:idx val="4"/>
              <c:layout>
                <c:manualLayout>
                  <c:x val="-4.358041599051251E-2"/>
                  <c:y val="-7.06735411061244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B7F-4B45-A12F-E52A80B2B002}"/>
                </c:ext>
              </c:extLst>
            </c:dLbl>
            <c:dLbl>
              <c:idx val="5"/>
              <c:layout>
                <c:manualLayout>
                  <c:x val="-5.4475519988140639E-2"/>
                  <c:y val="-7.06735411061244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B7F-4B45-A12F-E52A80B2B002}"/>
                </c:ext>
              </c:extLst>
            </c:dLbl>
            <c:dLbl>
              <c:idx val="6"/>
              <c:layout>
                <c:manualLayout>
                  <c:x val="-4.1401395190986887E-2"/>
                  <c:y val="7.06735411061243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B7F-4B45-A12F-E52A80B2B002}"/>
                </c:ext>
              </c:extLst>
            </c:dLbl>
            <c:dLbl>
              <c:idx val="7"/>
              <c:layout>
                <c:manualLayout>
                  <c:x val="-3.4864332792410087E-2"/>
                  <c:y val="-5.65388328848995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B7F-4B45-A12F-E52A80B2B002}"/>
                </c:ext>
              </c:extLst>
            </c:dLbl>
            <c:dLbl>
              <c:idx val="8"/>
              <c:layout>
                <c:manualLayout>
                  <c:x val="-3.9222374391461257E-2"/>
                  <c:y val="-4.94714787742870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B7F-4B45-A12F-E52A80B2B002}"/>
                </c:ext>
              </c:extLst>
            </c:dLbl>
            <c:dLbl>
              <c:idx val="9"/>
              <c:layout>
                <c:manualLayout>
                  <c:x val="-1.7432166396205005E-2"/>
                  <c:y val="-4.24046811482502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B7F-4B45-A12F-E52A80B2B002}"/>
                </c:ext>
              </c:extLst>
            </c:dLbl>
            <c:dLbl>
              <c:idx val="10"/>
              <c:layout>
                <c:manualLayout>
                  <c:x val="-6.537062398576876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B7F-4B45-A12F-E52A80B2B002}"/>
                </c:ext>
              </c:extLst>
            </c:dLbl>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'（グラフ）冊子掲載'!$D$4:$N$4</c:f>
              <c:strCache>
                <c:ptCount val="11"/>
                <c:pt idx="0">
                  <c:v>H18</c:v>
                </c:pt>
                <c:pt idx="1">
                  <c:v>H19</c:v>
                </c:pt>
                <c:pt idx="2">
                  <c:v>H20</c:v>
                </c:pt>
                <c:pt idx="3">
                  <c:v>H21</c:v>
                </c:pt>
                <c:pt idx="4">
                  <c:v>H22</c:v>
                </c:pt>
                <c:pt idx="5">
                  <c:v>H23</c:v>
                </c:pt>
                <c:pt idx="6">
                  <c:v>H24</c:v>
                </c:pt>
                <c:pt idx="7">
                  <c:v>H25</c:v>
                </c:pt>
                <c:pt idx="8">
                  <c:v>H26</c:v>
                </c:pt>
                <c:pt idx="9">
                  <c:v>H27</c:v>
                </c:pt>
                <c:pt idx="10">
                  <c:v>H28</c:v>
                </c:pt>
              </c:strCache>
            </c:strRef>
          </c:cat>
          <c:val>
            <c:numRef>
              <c:f>'（グラフ）冊子掲載'!$D$6:$N$6</c:f>
              <c:numCache>
                <c:formatCode>0.00_);[Red]\(0.00\)</c:formatCode>
                <c:ptCount val="11"/>
                <c:pt idx="0">
                  <c:v>2.5</c:v>
                </c:pt>
                <c:pt idx="1">
                  <c:v>1.5</c:v>
                </c:pt>
                <c:pt idx="2">
                  <c:v>1</c:v>
                </c:pt>
                <c:pt idx="3">
                  <c:v>2.6666666666666665</c:v>
                </c:pt>
                <c:pt idx="4">
                  <c:v>1.75</c:v>
                </c:pt>
                <c:pt idx="5">
                  <c:v>3</c:v>
                </c:pt>
                <c:pt idx="6">
                  <c:v>3.4166666666666665</c:v>
                </c:pt>
                <c:pt idx="7">
                  <c:v>2.2000000000000002</c:v>
                </c:pt>
                <c:pt idx="8">
                  <c:v>2</c:v>
                </c:pt>
                <c:pt idx="9">
                  <c:v>1.75</c:v>
                </c:pt>
                <c:pt idx="10">
                  <c:v>1.71</c:v>
                </c:pt>
              </c:numCache>
            </c:numRef>
          </c:val>
          <c:smooth val="0"/>
          <c:extLst>
            <c:ext xmlns:c16="http://schemas.microsoft.com/office/drawing/2014/chart" uri="{C3380CC4-5D6E-409C-BE32-E72D297353CC}">
              <c16:uniqueId val="{00000017-6B7F-4B45-A12F-E52A80B2B002}"/>
            </c:ext>
          </c:extLst>
        </c:ser>
        <c:ser>
          <c:idx val="2"/>
          <c:order val="2"/>
          <c:tx>
            <c:strRef>
              <c:f>'（グラフ）冊子掲載'!$B$7:$C$7</c:f>
              <c:strCache>
                <c:ptCount val="1"/>
                <c:pt idx="0">
                  <c:v>府立高校（全日制の課程）</c:v>
                </c:pt>
              </c:strCache>
            </c:strRef>
          </c:tx>
          <c:dLbls>
            <c:dLbl>
              <c:idx val="0"/>
              <c:layout>
                <c:manualLayout>
                  <c:x val="-4.1401395190986873E-2"/>
                  <c:y val="8.48082493273492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B7F-4B45-A12F-E52A80B2B002}"/>
                </c:ext>
              </c:extLst>
            </c:dLbl>
            <c:dLbl>
              <c:idx val="1"/>
              <c:layout>
                <c:manualLayout>
                  <c:x val="-3.9222374391461257E-2"/>
                  <c:y val="8.48082493273492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B7F-4B45-A12F-E52A80B2B002}"/>
                </c:ext>
              </c:extLst>
            </c:dLbl>
            <c:dLbl>
              <c:idx val="2"/>
              <c:layout>
                <c:manualLayout>
                  <c:x val="-3.9222374391461257E-2"/>
                  <c:y val="-4.24041246636746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B7F-4B45-A12F-E52A80B2B002}"/>
                </c:ext>
              </c:extLst>
            </c:dLbl>
            <c:dLbl>
              <c:idx val="3"/>
              <c:layout>
                <c:manualLayout>
                  <c:x val="-3.9222374391461257E-2"/>
                  <c:y val="6.36061869955119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6B7F-4B45-A12F-E52A80B2B002}"/>
                </c:ext>
              </c:extLst>
            </c:dLbl>
            <c:dLbl>
              <c:idx val="4"/>
              <c:layout>
                <c:manualLayout>
                  <c:x val="-3.9222374391461257E-2"/>
                  <c:y val="6.36061869955119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6B7F-4B45-A12F-E52A80B2B002}"/>
                </c:ext>
              </c:extLst>
            </c:dLbl>
            <c:dLbl>
              <c:idx val="5"/>
              <c:layout>
                <c:manualLayout>
                  <c:x val="-3.7043353591935634E-2"/>
                  <c:y val="6.36061869955119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6B7F-4B45-A12F-E52A80B2B002}"/>
                </c:ext>
              </c:extLst>
            </c:dLbl>
            <c:dLbl>
              <c:idx val="6"/>
              <c:layout>
                <c:manualLayout>
                  <c:x val="-3.7043353591935634E-2"/>
                  <c:y val="4.9471478774287071E-2"/>
                </c:manualLayout>
              </c:layout>
              <c:tx>
                <c:rich>
                  <a:bodyPr/>
                  <a:lstStyle/>
                  <a:p>
                    <a:r>
                      <a:rPr lang="en-US" altLang="en-US">
                        <a:latin typeface="ＭＳ Ｐゴシック" panose="020B0600070205080204" pitchFamily="50" charset="-128"/>
                        <a:ea typeface="ＭＳ Ｐゴシック" panose="020B0600070205080204" pitchFamily="50" charset="-128"/>
                      </a:rPr>
                      <a:t>1.3</a:t>
                    </a:r>
                    <a:r>
                      <a:rPr lang="en-US" altLang="ja-JP">
                        <a:latin typeface="ＭＳ Ｐゴシック" panose="020B0600070205080204" pitchFamily="50" charset="-128"/>
                        <a:ea typeface="ＭＳ Ｐゴシック" panose="020B0600070205080204" pitchFamily="50" charset="-128"/>
                      </a:rPr>
                      <a:t>0</a:t>
                    </a:r>
                    <a:endParaRPr lang="en-US" alt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6B7F-4B45-A12F-E52A80B2B002}"/>
                </c:ext>
              </c:extLst>
            </c:dLbl>
            <c:dLbl>
              <c:idx val="7"/>
              <c:layout>
                <c:manualLayout>
                  <c:x val="-4.1401566767427789E-2"/>
                  <c:y val="6.36061869955119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6B7F-4B45-A12F-E52A80B2B002}"/>
                </c:ext>
              </c:extLst>
            </c:dLbl>
            <c:dLbl>
              <c:idx val="8"/>
              <c:layout>
                <c:manualLayout>
                  <c:x val="-3.9222374391461257E-2"/>
                  <c:y val="6.02531466618441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6B7F-4B45-A12F-E52A80B2B002}"/>
                </c:ext>
              </c:extLst>
            </c:dLbl>
            <c:dLbl>
              <c:idx val="9"/>
              <c:layout>
                <c:manualLayout>
                  <c:x val="-3.7043353591935634E-2"/>
                  <c:y val="6.36061869955119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6B7F-4B45-A12F-E52A80B2B002}"/>
                </c:ext>
              </c:extLst>
            </c:dLbl>
            <c:dLbl>
              <c:idx val="10"/>
              <c:layout>
                <c:manualLayout>
                  <c:x val="-8.7160831981025026E-3"/>
                  <c:y val="-5.10727245855017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6B7F-4B45-A12F-E52A80B2B002}"/>
                </c:ext>
              </c:extLst>
            </c:dLbl>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'（グラフ）冊子掲載'!$D$4:$N$4</c:f>
              <c:strCache>
                <c:ptCount val="11"/>
                <c:pt idx="0">
                  <c:v>H18</c:v>
                </c:pt>
                <c:pt idx="1">
                  <c:v>H19</c:v>
                </c:pt>
                <c:pt idx="2">
                  <c:v>H20</c:v>
                </c:pt>
                <c:pt idx="3">
                  <c:v>H21</c:v>
                </c:pt>
                <c:pt idx="4">
                  <c:v>H22</c:v>
                </c:pt>
                <c:pt idx="5">
                  <c:v>H23</c:v>
                </c:pt>
                <c:pt idx="6">
                  <c:v>H24</c:v>
                </c:pt>
                <c:pt idx="7">
                  <c:v>H25</c:v>
                </c:pt>
                <c:pt idx="8">
                  <c:v>H26</c:v>
                </c:pt>
                <c:pt idx="9">
                  <c:v>H27</c:v>
                </c:pt>
                <c:pt idx="10">
                  <c:v>H28</c:v>
                </c:pt>
              </c:strCache>
            </c:strRef>
          </c:cat>
          <c:val>
            <c:numRef>
              <c:f>'（グラフ）冊子掲載'!$D$7:$N$7</c:f>
              <c:numCache>
                <c:formatCode>General</c:formatCode>
                <c:ptCount val="11"/>
                <c:pt idx="0">
                  <c:v>1.24</c:v>
                </c:pt>
                <c:pt idx="1">
                  <c:v>1.28</c:v>
                </c:pt>
                <c:pt idx="2">
                  <c:v>1.28</c:v>
                </c:pt>
                <c:pt idx="3">
                  <c:v>1.35</c:v>
                </c:pt>
                <c:pt idx="4">
                  <c:v>1.28</c:v>
                </c:pt>
                <c:pt idx="5">
                  <c:v>1.22</c:v>
                </c:pt>
                <c:pt idx="6">
                  <c:v>1.3</c:v>
                </c:pt>
                <c:pt idx="7">
                  <c:v>1.76</c:v>
                </c:pt>
                <c:pt idx="8">
                  <c:v>1.72</c:v>
                </c:pt>
                <c:pt idx="9">
                  <c:v>1.66</c:v>
                </c:pt>
                <c:pt idx="10">
                  <c:v>1.19</c:v>
                </c:pt>
              </c:numCache>
            </c:numRef>
          </c:val>
          <c:smooth val="0"/>
          <c:extLst>
            <c:ext xmlns:c16="http://schemas.microsoft.com/office/drawing/2014/chart" uri="{C3380CC4-5D6E-409C-BE32-E72D297353CC}">
              <c16:uniqueId val="{00000023-6B7F-4B45-A12F-E52A80B2B002}"/>
            </c:ext>
          </c:extLst>
        </c:ser>
        <c:dLbls>
          <c:showLegendKey val="0"/>
          <c:showVal val="0"/>
          <c:showCatName val="0"/>
          <c:showSerName val="0"/>
          <c:showPercent val="0"/>
          <c:showBubbleSize val="0"/>
        </c:dLbls>
        <c:marker val="1"/>
        <c:smooth val="0"/>
        <c:axId val="111168128"/>
        <c:axId val="111194496"/>
      </c:lineChart>
      <c:catAx>
        <c:axId val="111168128"/>
        <c:scaling>
          <c:orientation val="minMax"/>
        </c:scaling>
        <c:delete val="0"/>
        <c:axPos val="b"/>
        <c:numFmt formatCode="General" sourceLinked="0"/>
        <c:majorTickMark val="out"/>
        <c:minorTickMark val="none"/>
        <c:tickLblPos val="nextTo"/>
        <c:txPr>
          <a:bodyPr/>
          <a:lstStyle/>
          <a:p>
            <a:pPr>
              <a:defRPr>
                <a:latin typeface="ＭＳ Ｐゴシック" panose="020B0600070205080204" pitchFamily="50" charset="-128"/>
                <a:ea typeface="ＭＳ Ｐゴシック" panose="020B0600070205080204" pitchFamily="50" charset="-128"/>
              </a:defRPr>
            </a:pPr>
            <a:endParaRPr lang="ja-JP"/>
          </a:p>
        </c:txPr>
        <c:crossAx val="111194496"/>
        <c:crosses val="autoZero"/>
        <c:auto val="1"/>
        <c:lblAlgn val="ctr"/>
        <c:lblOffset val="100"/>
        <c:noMultiLvlLbl val="0"/>
      </c:catAx>
      <c:valAx>
        <c:axId val="111194496"/>
        <c:scaling>
          <c:orientation val="minMax"/>
        </c:scaling>
        <c:delete val="0"/>
        <c:axPos val="l"/>
        <c:majorGridlines/>
        <c:numFmt formatCode="0.00_);[Red]\(0.00\)" sourceLinked="1"/>
        <c:majorTickMark val="out"/>
        <c:minorTickMark val="none"/>
        <c:tickLblPos val="nextTo"/>
        <c:txPr>
          <a:bodyPr/>
          <a:lstStyle/>
          <a:p>
            <a:pPr>
              <a:defRPr sz="900">
                <a:latin typeface="ＭＳ Ｐゴシック" panose="020B0600070205080204" pitchFamily="50" charset="-128"/>
                <a:ea typeface="ＭＳ Ｐゴシック" panose="020B0600070205080204" pitchFamily="50" charset="-128"/>
              </a:defRPr>
            </a:pPr>
            <a:endParaRPr lang="ja-JP"/>
          </a:p>
        </c:txPr>
        <c:crossAx val="111168128"/>
        <c:crosses val="autoZero"/>
        <c:crossBetween val="between"/>
        <c:majorUnit val="1"/>
      </c:valAx>
    </c:plotArea>
    <c:legend>
      <c:legendPos val="r"/>
      <c:layout>
        <c:manualLayout>
          <c:xMode val="edge"/>
          <c:yMode val="edge"/>
          <c:x val="0.75155279503105588"/>
          <c:y val="1.3964789834341488E-3"/>
          <c:w val="0.2484472049689441"/>
          <c:h val="0.22317362339568669"/>
        </c:manualLayout>
      </c:layout>
      <c:overlay val="0"/>
      <c:spPr>
        <a:solidFill>
          <a:schemeClr val="bg1"/>
        </a:solidFill>
      </c:spPr>
      <c:txPr>
        <a:bodyPr/>
        <a:lstStyle/>
        <a:p>
          <a:pPr>
            <a:defRPr sz="700">
              <a:latin typeface="+mj-ea"/>
              <a:ea typeface="+mj-ea"/>
            </a:defRPr>
          </a:pPr>
          <a:endParaRPr lang="ja-JP"/>
        </a:p>
      </c:txPr>
    </c:legend>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F0F6E-FFC7-4046-A338-DB503909D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66</Pages>
  <Words>8997</Words>
  <Characters>51288</Characters>
  <Application>Microsoft Office Word</Application>
  <DocSecurity>0</DocSecurity>
  <Lines>427</Lines>
  <Paragraphs>120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加納　範昭</cp:lastModifiedBy>
  <cp:revision>10</cp:revision>
  <cp:lastPrinted>2017-03-03T13:53:00Z</cp:lastPrinted>
  <dcterms:created xsi:type="dcterms:W3CDTF">2017-03-29T11:06:00Z</dcterms:created>
  <dcterms:modified xsi:type="dcterms:W3CDTF">2022-10-26T12:18:00Z</dcterms:modified>
</cp:coreProperties>
</file>