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064E93" w14:textId="1A3A80A8" w:rsidR="00230603" w:rsidRPr="00D844FA" w:rsidRDefault="00D844FA" w:rsidP="00D844FA">
      <w:pPr>
        <w:ind w:leftChars="0" w:left="0" w:firstLineChars="0" w:firstLine="0"/>
        <w:jc w:val="center"/>
        <w:rPr>
          <w:sz w:val="44"/>
        </w:rPr>
      </w:pPr>
      <w:r w:rsidRPr="00D844FA">
        <w:rPr>
          <w:rFonts w:hint="eastAsia"/>
          <w:sz w:val="44"/>
        </w:rPr>
        <w:t>仕</w:t>
      </w:r>
      <w:r>
        <w:rPr>
          <w:rFonts w:hint="eastAsia"/>
          <w:sz w:val="44"/>
        </w:rPr>
        <w:t xml:space="preserve">　</w:t>
      </w:r>
      <w:r w:rsidRPr="00D844FA">
        <w:rPr>
          <w:rFonts w:hint="eastAsia"/>
          <w:sz w:val="44"/>
        </w:rPr>
        <w:t>様</w:t>
      </w:r>
      <w:r>
        <w:rPr>
          <w:rFonts w:hint="eastAsia"/>
          <w:sz w:val="44"/>
        </w:rPr>
        <w:t xml:space="preserve">　</w:t>
      </w:r>
      <w:r w:rsidRPr="00D844FA">
        <w:rPr>
          <w:rFonts w:hint="eastAsia"/>
          <w:sz w:val="44"/>
        </w:rPr>
        <w:t>書</w:t>
      </w:r>
    </w:p>
    <w:p w14:paraId="248FBC19" w14:textId="7B62B359" w:rsidR="00D844FA" w:rsidRDefault="00D844FA" w:rsidP="00230603">
      <w:pPr>
        <w:ind w:leftChars="0" w:left="0" w:firstLineChars="0" w:firstLine="0"/>
      </w:pPr>
    </w:p>
    <w:p w14:paraId="6677DC21" w14:textId="1C2FE0C6" w:rsidR="007B765A" w:rsidRPr="00755450" w:rsidRDefault="001223B9">
      <w:pPr>
        <w:pStyle w:val="my1"/>
        <w:rPr>
          <w:rFonts w:asciiTheme="minorEastAsia" w:eastAsiaTheme="minorEastAsia" w:hAnsiTheme="minorEastAsia"/>
        </w:rPr>
      </w:pPr>
      <w:r w:rsidRPr="00755450">
        <w:rPr>
          <w:rFonts w:asciiTheme="minorEastAsia" w:eastAsiaTheme="minorEastAsia" w:hAnsiTheme="minorEastAsia"/>
        </w:rPr>
        <w:t xml:space="preserve"> </w:t>
      </w:r>
      <w:bookmarkStart w:id="0" w:name="_Toc34750054"/>
      <w:r w:rsidR="00D844FA">
        <w:rPr>
          <w:rFonts w:asciiTheme="minorEastAsia" w:eastAsiaTheme="minorEastAsia" w:hAnsiTheme="minorEastAsia" w:hint="eastAsia"/>
        </w:rPr>
        <w:t>事業</w:t>
      </w:r>
      <w:r w:rsidR="007B765A" w:rsidRPr="00755450">
        <w:rPr>
          <w:rFonts w:asciiTheme="minorEastAsia" w:eastAsiaTheme="minorEastAsia" w:hAnsiTheme="minorEastAsia" w:hint="eastAsia"/>
        </w:rPr>
        <w:t>名</w:t>
      </w:r>
      <w:bookmarkEnd w:id="0"/>
    </w:p>
    <w:p w14:paraId="0172671E" w14:textId="19FF942E" w:rsidR="006E45E3" w:rsidRPr="00755450" w:rsidRDefault="003857EA" w:rsidP="003857EA">
      <w:pPr>
        <w:ind w:leftChars="300" w:left="630" w:firstLineChars="0" w:firstLine="0"/>
        <w:rPr>
          <w:rFonts w:asciiTheme="minorEastAsia" w:eastAsiaTheme="minorEastAsia" w:hAnsiTheme="minorEastAsia"/>
        </w:rPr>
      </w:pPr>
      <w:r>
        <w:rPr>
          <w:rFonts w:asciiTheme="minorEastAsia" w:eastAsiaTheme="minorEastAsia" w:hAnsiTheme="minorEastAsia" w:hint="eastAsia"/>
        </w:rPr>
        <w:t>「</w:t>
      </w:r>
      <w:r w:rsidRPr="00605652">
        <w:rPr>
          <w:rFonts w:asciiTheme="minorEastAsia" w:eastAsiaTheme="minorEastAsia" w:hAnsiTheme="minorEastAsia" w:hint="eastAsia"/>
        </w:rPr>
        <w:t>多機関・多分野が協働した包括的</w:t>
      </w:r>
      <w:r w:rsidR="00EF5E64" w:rsidRPr="00605652">
        <w:rPr>
          <w:rFonts w:asciiTheme="minorEastAsia" w:eastAsiaTheme="minorEastAsia" w:hAnsiTheme="minorEastAsia" w:hint="eastAsia"/>
        </w:rPr>
        <w:t>な</w:t>
      </w:r>
      <w:r w:rsidRPr="00605652">
        <w:rPr>
          <w:rFonts w:asciiTheme="minorEastAsia" w:eastAsiaTheme="minorEastAsia" w:hAnsiTheme="minorEastAsia" w:hint="eastAsia"/>
        </w:rPr>
        <w:t>支援体制の構築に向けた市町村支援事業</w:t>
      </w:r>
      <w:r>
        <w:rPr>
          <w:rFonts w:asciiTheme="minorEastAsia" w:eastAsiaTheme="minorEastAsia" w:hAnsiTheme="minorEastAsia" w:hint="eastAsia"/>
        </w:rPr>
        <w:t>」</w:t>
      </w:r>
      <w:r w:rsidR="00BB5127" w:rsidRPr="00755450">
        <w:rPr>
          <w:rFonts w:asciiTheme="minorEastAsia" w:eastAsiaTheme="minorEastAsia" w:hAnsiTheme="minorEastAsia" w:hint="eastAsia"/>
        </w:rPr>
        <w:t>（</w:t>
      </w:r>
      <w:r w:rsidR="00BB5127" w:rsidRPr="00755450">
        <w:rPr>
          <w:rFonts w:asciiTheme="minorEastAsia" w:eastAsiaTheme="minorEastAsia" w:hAnsiTheme="minorEastAsia"/>
        </w:rPr>
        <w:t>以下「本</w:t>
      </w:r>
      <w:r w:rsidR="00A25B37">
        <w:rPr>
          <w:rFonts w:asciiTheme="minorEastAsia" w:eastAsiaTheme="minorEastAsia" w:hAnsiTheme="minorEastAsia" w:hint="eastAsia"/>
        </w:rPr>
        <w:t>事業</w:t>
      </w:r>
      <w:r w:rsidR="00BB5127" w:rsidRPr="00755450">
        <w:rPr>
          <w:rFonts w:asciiTheme="minorEastAsia" w:eastAsiaTheme="minorEastAsia" w:hAnsiTheme="minorEastAsia"/>
        </w:rPr>
        <w:t>」という。</w:t>
      </w:r>
      <w:r w:rsidR="00BB5127" w:rsidRPr="00755450">
        <w:rPr>
          <w:rFonts w:asciiTheme="minorEastAsia" w:eastAsiaTheme="minorEastAsia" w:hAnsiTheme="minorEastAsia" w:hint="eastAsia"/>
        </w:rPr>
        <w:t>）</w:t>
      </w:r>
    </w:p>
    <w:p w14:paraId="0929695C" w14:textId="41D8CA5A" w:rsidR="00BB5127" w:rsidRPr="00755450" w:rsidRDefault="00BB5127" w:rsidP="00BB5127">
      <w:pPr>
        <w:ind w:leftChars="0" w:left="0" w:firstLineChars="0" w:firstLine="0"/>
        <w:rPr>
          <w:rFonts w:asciiTheme="minorEastAsia" w:eastAsiaTheme="minorEastAsia" w:hAnsiTheme="minorEastAsia"/>
        </w:rPr>
      </w:pPr>
    </w:p>
    <w:p w14:paraId="34D7A581" w14:textId="07945EBC" w:rsidR="00BB5127" w:rsidRPr="00755450" w:rsidRDefault="00BB5127" w:rsidP="00BB5127">
      <w:pPr>
        <w:pStyle w:val="my1"/>
        <w:rPr>
          <w:rFonts w:asciiTheme="minorEastAsia" w:eastAsiaTheme="minorEastAsia" w:hAnsiTheme="minorEastAsia"/>
        </w:rPr>
      </w:pPr>
      <w:r w:rsidRPr="00755450">
        <w:rPr>
          <w:rFonts w:asciiTheme="minorEastAsia" w:eastAsiaTheme="minorEastAsia" w:hAnsiTheme="minorEastAsia" w:hint="eastAsia"/>
        </w:rPr>
        <w:t xml:space="preserve"> 事業の背景</w:t>
      </w:r>
    </w:p>
    <w:p w14:paraId="3C9E8921" w14:textId="043630D1" w:rsidR="009351C6" w:rsidRDefault="008B23AC" w:rsidP="00BB5127">
      <w:pPr>
        <w:pStyle w:val="my1"/>
        <w:numPr>
          <w:ilvl w:val="0"/>
          <w:numId w:val="0"/>
        </w:numPr>
        <w:ind w:left="525" w:firstLineChars="100" w:firstLine="210"/>
        <w:rPr>
          <w:rFonts w:asciiTheme="minorEastAsia" w:eastAsiaTheme="minorEastAsia" w:hAnsiTheme="minorEastAsia"/>
          <w:b w:val="0"/>
        </w:rPr>
      </w:pPr>
      <w:r>
        <w:rPr>
          <w:rFonts w:asciiTheme="minorEastAsia" w:eastAsiaTheme="minorEastAsia" w:hAnsiTheme="minorEastAsia" w:hint="eastAsia"/>
          <w:b w:val="0"/>
        </w:rPr>
        <w:t>制度・分野ごとの「縦割り」や「支え手」「受け手」という関係を超えて、地域住民や地域の多様な主体が「我が事」として参画し、人と人、人と資源が世代や分野を超えて「丸ごと」つながることで、住民一人ひとりの暮らしと生きがい、地域をともに創っていく</w:t>
      </w:r>
      <w:r w:rsidR="00A352B7">
        <w:rPr>
          <w:rFonts w:asciiTheme="minorEastAsia" w:eastAsiaTheme="minorEastAsia" w:hAnsiTheme="minorEastAsia" w:hint="eastAsia"/>
          <w:b w:val="0"/>
        </w:rPr>
        <w:t>「</w:t>
      </w:r>
      <w:r w:rsidR="0060364D">
        <w:rPr>
          <w:rFonts w:asciiTheme="minorEastAsia" w:eastAsiaTheme="minorEastAsia" w:hAnsiTheme="minorEastAsia" w:hint="eastAsia"/>
          <w:b w:val="0"/>
        </w:rPr>
        <w:t>地域</w:t>
      </w:r>
      <w:r w:rsidR="00A352B7">
        <w:rPr>
          <w:rFonts w:asciiTheme="minorEastAsia" w:eastAsiaTheme="minorEastAsia" w:hAnsiTheme="minorEastAsia" w:hint="eastAsia"/>
          <w:b w:val="0"/>
        </w:rPr>
        <w:t>共生社会の実現」</w:t>
      </w:r>
      <w:r w:rsidR="00AF7A81">
        <w:rPr>
          <w:rFonts w:asciiTheme="minorEastAsia" w:eastAsiaTheme="minorEastAsia" w:hAnsiTheme="minorEastAsia" w:hint="eastAsia"/>
          <w:b w:val="0"/>
        </w:rPr>
        <w:t>に</w:t>
      </w:r>
      <w:r w:rsidR="000752D3">
        <w:rPr>
          <w:rFonts w:asciiTheme="minorEastAsia" w:eastAsiaTheme="minorEastAsia" w:hAnsiTheme="minorEastAsia" w:hint="eastAsia"/>
          <w:b w:val="0"/>
        </w:rPr>
        <w:t>向け</w:t>
      </w:r>
      <w:r w:rsidR="00A352B7">
        <w:rPr>
          <w:rFonts w:asciiTheme="minorEastAsia" w:eastAsiaTheme="minorEastAsia" w:hAnsiTheme="minorEastAsia" w:hint="eastAsia"/>
          <w:b w:val="0"/>
        </w:rPr>
        <w:t>、</w:t>
      </w:r>
      <w:r w:rsidR="009351C6">
        <w:rPr>
          <w:rFonts w:asciiTheme="minorEastAsia" w:eastAsiaTheme="minorEastAsia" w:hAnsiTheme="minorEastAsia" w:hint="eastAsia"/>
          <w:b w:val="0"/>
        </w:rPr>
        <w:t>平成30年に社会福祉法が改正された。</w:t>
      </w:r>
    </w:p>
    <w:p w14:paraId="315953EA" w14:textId="511431D4" w:rsidR="00A25B37" w:rsidRDefault="00A25B37" w:rsidP="00BB5127">
      <w:pPr>
        <w:pStyle w:val="my1"/>
        <w:numPr>
          <w:ilvl w:val="0"/>
          <w:numId w:val="0"/>
        </w:numPr>
        <w:ind w:left="525" w:firstLineChars="100" w:firstLine="210"/>
        <w:rPr>
          <w:rFonts w:asciiTheme="minorEastAsia" w:eastAsiaTheme="minorEastAsia" w:hAnsiTheme="minorEastAsia"/>
          <w:b w:val="0"/>
        </w:rPr>
      </w:pPr>
      <w:r>
        <w:rPr>
          <w:rFonts w:asciiTheme="minorEastAsia" w:eastAsiaTheme="minorEastAsia" w:hAnsiTheme="minorEastAsia" w:hint="eastAsia"/>
          <w:b w:val="0"/>
          <w:noProof/>
        </w:rPr>
        <mc:AlternateContent>
          <mc:Choice Requires="wps">
            <w:drawing>
              <wp:anchor distT="0" distB="0" distL="114300" distR="114300" simplePos="0" relativeHeight="251658240" behindDoc="0" locked="0" layoutInCell="1" allowOverlap="1" wp14:anchorId="0EC86138" wp14:editId="590D14DE">
                <wp:simplePos x="0" y="0"/>
                <wp:positionH relativeFrom="column">
                  <wp:posOffset>240030</wp:posOffset>
                </wp:positionH>
                <wp:positionV relativeFrom="paragraph">
                  <wp:posOffset>133985</wp:posOffset>
                </wp:positionV>
                <wp:extent cx="6057900" cy="24669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6057900" cy="2466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6134C4" id="正方形/長方形 1" o:spid="_x0000_s1026" style="position:absolute;left:0;text-align:left;margin-left:18.9pt;margin-top:10.55pt;width:477pt;height:19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" filled="f" strokecolor="black [3213]" strokeweight="1pt"/>
            </w:pict>
          </mc:Fallback>
        </mc:AlternateContent>
      </w:r>
    </w:p>
    <w:p w14:paraId="13544422" w14:textId="04C10E8D" w:rsidR="000752D3" w:rsidRDefault="007F23CD" w:rsidP="00BB5127">
      <w:pPr>
        <w:pStyle w:val="my1"/>
        <w:numPr>
          <w:ilvl w:val="0"/>
          <w:numId w:val="0"/>
        </w:numPr>
        <w:ind w:left="525" w:firstLineChars="100" w:firstLine="210"/>
        <w:rPr>
          <w:rFonts w:asciiTheme="minorEastAsia" w:eastAsiaTheme="minorEastAsia" w:hAnsiTheme="minorEastAsia"/>
          <w:b w:val="0"/>
        </w:rPr>
      </w:pPr>
      <w:r>
        <w:rPr>
          <w:rFonts w:asciiTheme="minorEastAsia" w:eastAsiaTheme="minorEastAsia" w:hAnsiTheme="minorEastAsia" w:hint="eastAsia"/>
          <w:b w:val="0"/>
        </w:rPr>
        <w:t xml:space="preserve">《 </w:t>
      </w:r>
      <w:r w:rsidR="0021275D">
        <w:rPr>
          <w:rFonts w:asciiTheme="minorEastAsia" w:eastAsiaTheme="minorEastAsia" w:hAnsiTheme="minorEastAsia" w:hint="eastAsia"/>
          <w:b w:val="0"/>
        </w:rPr>
        <w:t>改正の概要</w:t>
      </w:r>
      <w:r>
        <w:rPr>
          <w:rFonts w:asciiTheme="minorEastAsia" w:eastAsiaTheme="minorEastAsia" w:hAnsiTheme="minorEastAsia" w:hint="eastAsia"/>
          <w:b w:val="0"/>
        </w:rPr>
        <w:t xml:space="preserve"> 》</w:t>
      </w:r>
    </w:p>
    <w:p w14:paraId="6A78D959" w14:textId="738D6B24" w:rsidR="009351C6" w:rsidRDefault="009351C6" w:rsidP="00BB5127">
      <w:pPr>
        <w:pStyle w:val="my1"/>
        <w:numPr>
          <w:ilvl w:val="0"/>
          <w:numId w:val="0"/>
        </w:numPr>
        <w:ind w:left="525" w:firstLineChars="100" w:firstLine="210"/>
        <w:rPr>
          <w:rFonts w:asciiTheme="minorEastAsia" w:eastAsiaTheme="minorEastAsia" w:hAnsiTheme="minorEastAsia"/>
          <w:b w:val="0"/>
        </w:rPr>
      </w:pPr>
      <w:r>
        <w:rPr>
          <w:rFonts w:asciiTheme="minorEastAsia" w:eastAsiaTheme="minorEastAsia" w:hAnsiTheme="minorEastAsia" w:hint="eastAsia"/>
          <w:b w:val="0"/>
        </w:rPr>
        <w:t>１</w:t>
      </w:r>
      <w:r w:rsidR="005520B7">
        <w:rPr>
          <w:rFonts w:asciiTheme="minorEastAsia" w:eastAsiaTheme="minorEastAsia" w:hAnsiTheme="minorEastAsia" w:hint="eastAsia"/>
          <w:b w:val="0"/>
        </w:rPr>
        <w:t xml:space="preserve">　</w:t>
      </w:r>
      <w:r>
        <w:rPr>
          <w:rFonts w:asciiTheme="minorEastAsia" w:eastAsiaTheme="minorEastAsia" w:hAnsiTheme="minorEastAsia" w:hint="eastAsia"/>
          <w:b w:val="0"/>
        </w:rPr>
        <w:t>地域福祉推進の理念</w:t>
      </w:r>
    </w:p>
    <w:p w14:paraId="4FC5EE73" w14:textId="0A27E6C3" w:rsidR="009351C6" w:rsidRDefault="009351C6" w:rsidP="00926519">
      <w:pPr>
        <w:pStyle w:val="my1"/>
        <w:numPr>
          <w:ilvl w:val="0"/>
          <w:numId w:val="0"/>
        </w:numPr>
        <w:ind w:leftChars="100" w:left="1050" w:hangingChars="400" w:hanging="840"/>
        <w:rPr>
          <w:rFonts w:asciiTheme="minorEastAsia" w:eastAsiaTheme="minorEastAsia" w:hAnsiTheme="minorEastAsia"/>
          <w:b w:val="0"/>
        </w:rPr>
      </w:pPr>
      <w:r>
        <w:rPr>
          <w:rFonts w:asciiTheme="minorEastAsia" w:eastAsiaTheme="minorEastAsia" w:hAnsiTheme="minorEastAsia" w:hint="eastAsia"/>
          <w:b w:val="0"/>
        </w:rPr>
        <w:t xml:space="preserve">　　</w:t>
      </w:r>
      <w:r w:rsidR="00926519">
        <w:rPr>
          <w:rFonts w:asciiTheme="minorEastAsia" w:eastAsiaTheme="minorEastAsia" w:hAnsiTheme="minorEastAsia" w:hint="eastAsia"/>
          <w:b w:val="0"/>
        </w:rPr>
        <w:t xml:space="preserve">　　</w:t>
      </w:r>
      <w:r>
        <w:rPr>
          <w:rFonts w:asciiTheme="minorEastAsia" w:eastAsiaTheme="minorEastAsia" w:hAnsiTheme="minorEastAsia" w:hint="eastAsia"/>
          <w:b w:val="0"/>
        </w:rPr>
        <w:t>支援を必要とする住民（世帯）が抱える多様で複合的な地域生活課題について、住民や福祉</w:t>
      </w:r>
      <w:r w:rsidR="00926519">
        <w:rPr>
          <w:rFonts w:asciiTheme="minorEastAsia" w:eastAsiaTheme="minorEastAsia" w:hAnsiTheme="minorEastAsia" w:hint="eastAsia"/>
          <w:b w:val="0"/>
        </w:rPr>
        <w:t xml:space="preserve">　　　</w:t>
      </w:r>
      <w:r w:rsidR="00191FBF">
        <w:rPr>
          <w:rFonts w:asciiTheme="minorEastAsia" w:eastAsiaTheme="minorEastAsia" w:hAnsiTheme="minorEastAsia" w:hint="eastAsia"/>
          <w:b w:val="0"/>
        </w:rPr>
        <w:t>関係者による把握及び</w:t>
      </w:r>
      <w:r>
        <w:rPr>
          <w:rFonts w:asciiTheme="minorEastAsia" w:eastAsiaTheme="minorEastAsia" w:hAnsiTheme="minorEastAsia" w:hint="eastAsia"/>
          <w:b w:val="0"/>
        </w:rPr>
        <w:t>関係機関との連携等による解決をめざす</w:t>
      </w:r>
    </w:p>
    <w:p w14:paraId="35CD3470" w14:textId="50D6E1DE" w:rsidR="009351C6" w:rsidRDefault="009351C6" w:rsidP="009351C6">
      <w:pPr>
        <w:pStyle w:val="my1"/>
        <w:numPr>
          <w:ilvl w:val="0"/>
          <w:numId w:val="0"/>
        </w:numPr>
        <w:ind w:left="525" w:firstLineChars="100" w:firstLine="210"/>
        <w:rPr>
          <w:rFonts w:asciiTheme="minorEastAsia" w:eastAsiaTheme="minorEastAsia" w:hAnsiTheme="minorEastAsia"/>
          <w:b w:val="0"/>
        </w:rPr>
      </w:pPr>
      <w:r>
        <w:rPr>
          <w:rFonts w:asciiTheme="minorEastAsia" w:eastAsiaTheme="minorEastAsia" w:hAnsiTheme="minorEastAsia" w:hint="eastAsia"/>
          <w:b w:val="0"/>
        </w:rPr>
        <w:t>２</w:t>
      </w:r>
      <w:r w:rsidR="005520B7">
        <w:rPr>
          <w:rFonts w:asciiTheme="minorEastAsia" w:eastAsiaTheme="minorEastAsia" w:hAnsiTheme="minorEastAsia" w:hint="eastAsia"/>
          <w:b w:val="0"/>
        </w:rPr>
        <w:t xml:space="preserve">　</w:t>
      </w:r>
      <w:r>
        <w:rPr>
          <w:rFonts w:asciiTheme="minorEastAsia" w:eastAsiaTheme="minorEastAsia" w:hAnsiTheme="minorEastAsia" w:hint="eastAsia"/>
          <w:b w:val="0"/>
        </w:rPr>
        <w:t>市町村</w:t>
      </w:r>
      <w:r w:rsidR="005A5A4F">
        <w:rPr>
          <w:rFonts w:asciiTheme="minorEastAsia" w:eastAsiaTheme="minorEastAsia" w:hAnsiTheme="minorEastAsia" w:hint="eastAsia"/>
          <w:b w:val="0"/>
        </w:rPr>
        <w:t>は</w:t>
      </w:r>
      <w:r w:rsidR="000752D3">
        <w:rPr>
          <w:rFonts w:asciiTheme="minorEastAsia" w:eastAsiaTheme="minorEastAsia" w:hAnsiTheme="minorEastAsia" w:hint="eastAsia"/>
          <w:b w:val="0"/>
        </w:rPr>
        <w:t>上記</w:t>
      </w:r>
      <w:r w:rsidR="005A5A4F">
        <w:rPr>
          <w:rFonts w:asciiTheme="minorEastAsia" w:eastAsiaTheme="minorEastAsia" w:hAnsiTheme="minorEastAsia" w:hint="eastAsia"/>
          <w:b w:val="0"/>
        </w:rPr>
        <w:t>の理念を実現するため、次の</w:t>
      </w:r>
      <w:r>
        <w:rPr>
          <w:rFonts w:asciiTheme="minorEastAsia" w:eastAsiaTheme="minorEastAsia" w:hAnsiTheme="minorEastAsia" w:hint="eastAsia"/>
          <w:b w:val="0"/>
        </w:rPr>
        <w:t>包括的な支援体制づくりに努める</w:t>
      </w:r>
    </w:p>
    <w:p w14:paraId="1569114E" w14:textId="248F7938" w:rsidR="00926519" w:rsidRDefault="00926519" w:rsidP="009351C6">
      <w:pPr>
        <w:pStyle w:val="my1"/>
        <w:numPr>
          <w:ilvl w:val="0"/>
          <w:numId w:val="0"/>
        </w:numPr>
        <w:ind w:left="525" w:firstLineChars="100" w:firstLine="210"/>
        <w:rPr>
          <w:rFonts w:asciiTheme="minorEastAsia" w:eastAsiaTheme="minorEastAsia" w:hAnsiTheme="minorEastAsia"/>
          <w:b w:val="0"/>
        </w:rPr>
      </w:pPr>
      <w:r>
        <w:rPr>
          <w:rFonts w:asciiTheme="minorEastAsia" w:eastAsiaTheme="minorEastAsia" w:hAnsiTheme="minorEastAsia" w:hint="eastAsia"/>
          <w:b w:val="0"/>
        </w:rPr>
        <w:t xml:space="preserve">　</w:t>
      </w:r>
      <w:r w:rsidR="005520B7">
        <w:rPr>
          <w:rFonts w:asciiTheme="minorEastAsia" w:eastAsiaTheme="minorEastAsia" w:hAnsiTheme="minorEastAsia" w:hint="eastAsia"/>
          <w:b w:val="0"/>
        </w:rPr>
        <w:t>・</w:t>
      </w:r>
      <w:r>
        <w:rPr>
          <w:rFonts w:asciiTheme="minorEastAsia" w:eastAsiaTheme="minorEastAsia" w:hAnsiTheme="minorEastAsia" w:hint="eastAsia"/>
          <w:b w:val="0"/>
        </w:rPr>
        <w:t xml:space="preserve"> 地域住民の地域福祉活動への参加を促進するための環境整備</w:t>
      </w:r>
    </w:p>
    <w:p w14:paraId="1765B16F" w14:textId="49BE1577" w:rsidR="00926519" w:rsidRDefault="00926519" w:rsidP="005520B7">
      <w:pPr>
        <w:pStyle w:val="my1"/>
        <w:numPr>
          <w:ilvl w:val="0"/>
          <w:numId w:val="0"/>
        </w:numPr>
        <w:ind w:leftChars="100" w:left="1260" w:hangingChars="500" w:hanging="1050"/>
        <w:rPr>
          <w:rFonts w:asciiTheme="minorEastAsia" w:eastAsiaTheme="minorEastAsia" w:hAnsiTheme="minorEastAsia"/>
          <w:b w:val="0"/>
        </w:rPr>
      </w:pPr>
      <w:r>
        <w:rPr>
          <w:rFonts w:asciiTheme="minorEastAsia" w:eastAsiaTheme="minorEastAsia" w:hAnsiTheme="minorEastAsia" w:hint="eastAsia"/>
          <w:b w:val="0"/>
        </w:rPr>
        <w:t xml:space="preserve">　 </w:t>
      </w:r>
      <w:r w:rsidR="005A5A4F">
        <w:rPr>
          <w:rFonts w:asciiTheme="minorEastAsia" w:eastAsiaTheme="minorEastAsia" w:hAnsiTheme="minorEastAsia" w:hint="eastAsia"/>
          <w:b w:val="0"/>
        </w:rPr>
        <w:t xml:space="preserve">　　</w:t>
      </w:r>
      <w:r w:rsidR="005520B7">
        <w:rPr>
          <w:rFonts w:asciiTheme="minorEastAsia" w:eastAsiaTheme="minorEastAsia" w:hAnsiTheme="minorEastAsia" w:hint="eastAsia"/>
          <w:b w:val="0"/>
        </w:rPr>
        <w:t>・</w:t>
      </w:r>
      <w:r w:rsidR="005A5A4F">
        <w:rPr>
          <w:rFonts w:asciiTheme="minorEastAsia" w:eastAsiaTheme="minorEastAsia" w:hAnsiTheme="minorEastAsia" w:hint="eastAsia"/>
          <w:b w:val="0"/>
        </w:rPr>
        <w:t xml:space="preserve"> 住民に身近な圏域において、分野を超えて地域生活課題について総合的に相談に応じ、関係機関と連絡調整等を行う体制</w:t>
      </w:r>
    </w:p>
    <w:p w14:paraId="34CA6218" w14:textId="55FFEF04" w:rsidR="005520B7" w:rsidRDefault="005520B7" w:rsidP="00324F6C">
      <w:pPr>
        <w:pStyle w:val="my1"/>
        <w:numPr>
          <w:ilvl w:val="0"/>
          <w:numId w:val="0"/>
        </w:numPr>
        <w:ind w:leftChars="100" w:left="1260" w:hangingChars="500" w:hanging="1050"/>
        <w:rPr>
          <w:rFonts w:asciiTheme="minorEastAsia" w:eastAsiaTheme="minorEastAsia" w:hAnsiTheme="minorEastAsia"/>
          <w:b w:val="0"/>
        </w:rPr>
      </w:pPr>
      <w:r>
        <w:rPr>
          <w:rFonts w:asciiTheme="minorEastAsia" w:eastAsiaTheme="minorEastAsia" w:hAnsiTheme="minorEastAsia" w:hint="eastAsia"/>
          <w:b w:val="0"/>
        </w:rPr>
        <w:t xml:space="preserve">　　　 ・ 生活困窮者</w:t>
      </w:r>
      <w:r w:rsidR="00324F6C">
        <w:rPr>
          <w:rFonts w:asciiTheme="minorEastAsia" w:eastAsiaTheme="minorEastAsia" w:hAnsiTheme="minorEastAsia" w:hint="eastAsia"/>
          <w:b w:val="0"/>
        </w:rPr>
        <w:t>自立相談</w:t>
      </w:r>
      <w:r>
        <w:rPr>
          <w:rFonts w:asciiTheme="minorEastAsia" w:eastAsiaTheme="minorEastAsia" w:hAnsiTheme="minorEastAsia" w:hint="eastAsia"/>
          <w:b w:val="0"/>
        </w:rPr>
        <w:t>支援機関等の関係機関が協働して、複合化した地域生活課題を解決するための体制</w:t>
      </w:r>
    </w:p>
    <w:p w14:paraId="56815D4B" w14:textId="77777777" w:rsidR="00A25B37" w:rsidRDefault="00A25B37" w:rsidP="00324F6C">
      <w:pPr>
        <w:pStyle w:val="my1"/>
        <w:numPr>
          <w:ilvl w:val="0"/>
          <w:numId w:val="0"/>
        </w:numPr>
        <w:ind w:leftChars="100" w:left="1260" w:hangingChars="500" w:hanging="1050"/>
        <w:rPr>
          <w:rFonts w:asciiTheme="minorEastAsia" w:eastAsiaTheme="minorEastAsia" w:hAnsiTheme="minorEastAsia"/>
          <w:b w:val="0"/>
        </w:rPr>
      </w:pPr>
    </w:p>
    <w:p w14:paraId="443117BB" w14:textId="0067E027" w:rsidR="00852666" w:rsidRDefault="00852666" w:rsidP="00A25B37">
      <w:pPr>
        <w:pStyle w:val="my1"/>
        <w:numPr>
          <w:ilvl w:val="0"/>
          <w:numId w:val="0"/>
        </w:numPr>
        <w:ind w:leftChars="270" w:left="567" w:firstLineChars="100" w:firstLine="210"/>
        <w:rPr>
          <w:rFonts w:asciiTheme="minorEastAsia" w:eastAsiaTheme="minorEastAsia" w:hAnsiTheme="minorEastAsia"/>
          <w:b w:val="0"/>
        </w:rPr>
      </w:pPr>
      <w:r>
        <w:rPr>
          <w:rFonts w:asciiTheme="minorEastAsia" w:eastAsiaTheme="minorEastAsia" w:hAnsiTheme="minorEastAsia" w:hint="eastAsia"/>
          <w:b w:val="0"/>
        </w:rPr>
        <w:t>令和</w:t>
      </w:r>
      <w:r w:rsidR="00DD326E">
        <w:rPr>
          <w:rFonts w:asciiTheme="minorEastAsia" w:eastAsiaTheme="minorEastAsia" w:hAnsiTheme="minorEastAsia" w:hint="eastAsia"/>
          <w:b w:val="0"/>
        </w:rPr>
        <w:t>３</w:t>
      </w:r>
      <w:r>
        <w:rPr>
          <w:rFonts w:asciiTheme="minorEastAsia" w:eastAsiaTheme="minorEastAsia" w:hAnsiTheme="minorEastAsia" w:hint="eastAsia"/>
          <w:b w:val="0"/>
        </w:rPr>
        <w:t>年</w:t>
      </w:r>
      <w:r w:rsidR="0021275D">
        <w:rPr>
          <w:rFonts w:asciiTheme="minorEastAsia" w:eastAsiaTheme="minorEastAsia" w:hAnsiTheme="minorEastAsia" w:hint="eastAsia"/>
          <w:b w:val="0"/>
        </w:rPr>
        <w:t>には</w:t>
      </w:r>
      <w:r>
        <w:rPr>
          <w:rFonts w:asciiTheme="minorEastAsia" w:eastAsiaTheme="minorEastAsia" w:hAnsiTheme="minorEastAsia" w:hint="eastAsia"/>
          <w:b w:val="0"/>
        </w:rPr>
        <w:t>、市町村において、地域住民の複合・複雑化した支援ニーズに対応する包括的な支援体制を整備するため、</w:t>
      </w:r>
      <w:r w:rsidR="00A25B37">
        <w:rPr>
          <w:rFonts w:asciiTheme="minorEastAsia" w:eastAsiaTheme="minorEastAsia" w:hAnsiTheme="minorEastAsia" w:hint="eastAsia"/>
          <w:b w:val="0"/>
        </w:rPr>
        <w:t>「相談支援」「参加支援」「地域づくりに向けた支援」</w:t>
      </w:r>
      <w:r>
        <w:rPr>
          <w:rFonts w:asciiTheme="minorEastAsia" w:eastAsiaTheme="minorEastAsia" w:hAnsiTheme="minorEastAsia" w:hint="eastAsia"/>
          <w:b w:val="0"/>
        </w:rPr>
        <w:t>を一体的に実施する重層的支援体制整備事業が</w:t>
      </w:r>
      <w:r w:rsidR="0021275D">
        <w:rPr>
          <w:rFonts w:asciiTheme="minorEastAsia" w:eastAsiaTheme="minorEastAsia" w:hAnsiTheme="minorEastAsia" w:hint="eastAsia"/>
          <w:b w:val="0"/>
        </w:rPr>
        <w:t>社会福祉法の改正により</w:t>
      </w:r>
      <w:r>
        <w:rPr>
          <w:rFonts w:asciiTheme="minorEastAsia" w:eastAsiaTheme="minorEastAsia" w:hAnsiTheme="minorEastAsia" w:hint="eastAsia"/>
          <w:b w:val="0"/>
        </w:rPr>
        <w:t>創設された。</w:t>
      </w:r>
    </w:p>
    <w:p w14:paraId="71D68769" w14:textId="7831F425" w:rsidR="00CC53B8" w:rsidRDefault="00492752" w:rsidP="00A25B37">
      <w:pPr>
        <w:pStyle w:val="my1"/>
        <w:numPr>
          <w:ilvl w:val="0"/>
          <w:numId w:val="0"/>
        </w:numPr>
        <w:ind w:leftChars="270" w:left="567" w:firstLineChars="100" w:firstLine="210"/>
        <w:rPr>
          <w:rFonts w:asciiTheme="minorEastAsia" w:eastAsiaTheme="minorEastAsia" w:hAnsiTheme="minorEastAsia"/>
          <w:b w:val="0"/>
        </w:rPr>
      </w:pPr>
      <w:r>
        <w:rPr>
          <w:rFonts w:asciiTheme="minorEastAsia" w:eastAsiaTheme="minorEastAsia" w:hAnsiTheme="minorEastAsia"/>
          <w:b w:val="0"/>
          <w:noProof/>
        </w:rPr>
        <mc:AlternateContent>
          <mc:Choice Requires="wpg">
            <w:drawing>
              <wp:anchor distT="0" distB="0" distL="114300" distR="114300" simplePos="0" relativeHeight="251665408" behindDoc="0" locked="0" layoutInCell="1" allowOverlap="1" wp14:anchorId="697943A4" wp14:editId="3ECACBC1">
                <wp:simplePos x="0" y="0"/>
                <wp:positionH relativeFrom="column">
                  <wp:posOffset>200025</wp:posOffset>
                </wp:positionH>
                <wp:positionV relativeFrom="paragraph">
                  <wp:posOffset>114297</wp:posOffset>
                </wp:positionV>
                <wp:extent cx="6216650" cy="2057431"/>
                <wp:effectExtent l="38100" t="95250" r="31750" b="38100"/>
                <wp:wrapNone/>
                <wp:docPr id="12" name="グループ化 12"/>
                <wp:cNvGraphicFramePr/>
                <a:graphic xmlns:a="http://schemas.openxmlformats.org/drawingml/2006/main">
                  <a:graphicData uri="http://schemas.microsoft.com/office/word/2010/wordprocessingGroup">
                    <wpg:wgp>
                      <wpg:cNvGrpSpPr/>
                      <wpg:grpSpPr>
                        <a:xfrm>
                          <a:off x="0" y="0"/>
                          <a:ext cx="6216650" cy="2057431"/>
                          <a:chOff x="0" y="0"/>
                          <a:chExt cx="6216650" cy="2057431"/>
                        </a:xfrm>
                      </wpg:grpSpPr>
                      <wpg:grpSp>
                        <wpg:cNvPr id="2" name="グループ化 2"/>
                        <wpg:cNvGrpSpPr/>
                        <wpg:grpSpPr>
                          <a:xfrm>
                            <a:off x="0" y="47656"/>
                            <a:ext cx="6216650" cy="2009775"/>
                            <a:chOff x="0" y="0"/>
                            <a:chExt cx="6723601" cy="2781300"/>
                          </a:xfrm>
                        </wpg:grpSpPr>
                        <wps:wsp>
                          <wps:cNvPr id="3" name="角丸四角形 23"/>
                          <wps:cNvSpPr/>
                          <wps:spPr>
                            <a:xfrm>
                              <a:off x="1562100" y="1295400"/>
                              <a:ext cx="3390900" cy="1485900"/>
                            </a:xfrm>
                            <a:prstGeom prst="roundRect">
                              <a:avLst/>
                            </a:prstGeom>
                            <a:noFill/>
                            <a:ln w="76200" cap="flat" cmpd="sng" algn="ctr">
                              <a:solidFill>
                                <a:srgbClr val="ED7D31"/>
                              </a:solidFill>
                              <a:prstDash val="solid"/>
                              <a:miter lim="800000"/>
                            </a:ln>
                            <a:effectLst/>
                          </wps:spPr>
                          <wps:txbx>
                            <w:txbxContent>
                              <w:p w14:paraId="486B2CDC" w14:textId="77777777" w:rsidR="00A61DC9" w:rsidRDefault="00A61DC9" w:rsidP="00A61DC9">
                                <w:pPr>
                                  <w:pStyle w:val="Web"/>
                                  <w:jc w:val="center"/>
                                  <w:rPr>
                                    <w:rFonts w:ascii="Meiryo UI" w:eastAsia="Meiryo UI" w:hAnsi="Meiryo UI"/>
                                    <w:b/>
                                    <w:bCs/>
                                    <w:kern w:val="24"/>
                                    <w:sz w:val="21"/>
                                    <w:szCs w:val="20"/>
                                  </w:rPr>
                                </w:pPr>
                              </w:p>
                              <w:p w14:paraId="1A78E0DB" w14:textId="77777777" w:rsidR="00A61DC9" w:rsidRPr="005906CF" w:rsidRDefault="00A61DC9" w:rsidP="005906CF">
                                <w:pPr>
                                  <w:pStyle w:val="Web"/>
                                  <w:spacing w:line="360" w:lineRule="exact"/>
                                  <w:ind w:leftChars="0" w:left="0" w:rightChars="0" w:firstLineChars="400" w:firstLine="840"/>
                                  <w:rPr>
                                    <w:rFonts w:ascii="Meiryo UI" w:eastAsia="Meiryo UI" w:hAnsi="Meiryo UI"/>
                                    <w:b/>
                                    <w:bCs/>
                                    <w:kern w:val="24"/>
                                    <w:sz w:val="21"/>
                                    <w:szCs w:val="20"/>
                                  </w:rPr>
                                </w:pPr>
                                <w:r w:rsidRPr="005906CF">
                                  <w:rPr>
                                    <w:rFonts w:ascii="Meiryo UI" w:eastAsia="Meiryo UI" w:hAnsi="Meiryo UI" w:hint="eastAsia"/>
                                    <w:b/>
                                    <w:bCs/>
                                    <w:kern w:val="24"/>
                                    <w:sz w:val="21"/>
                                    <w:szCs w:val="20"/>
                                  </w:rPr>
                                  <w:t>Ⅲ.地域づくりに向けた支援</w:t>
                                </w:r>
                              </w:p>
                              <w:p w14:paraId="2A56ECAE" w14:textId="77777777" w:rsidR="00A61DC9" w:rsidRPr="005906CF" w:rsidRDefault="00A61DC9" w:rsidP="00AE5F22">
                                <w:pPr>
                                  <w:pStyle w:val="Web"/>
                                  <w:spacing w:line="220" w:lineRule="exact"/>
                                  <w:ind w:leftChars="0" w:left="0" w:firstLineChars="300" w:firstLine="420"/>
                                  <w:rPr>
                                    <w:rFonts w:ascii="Meiryo UI" w:eastAsia="Meiryo UI" w:hAnsi="Meiryo UI"/>
                                    <w:sz w:val="22"/>
                                  </w:rPr>
                                </w:pPr>
                                <w:r w:rsidRPr="005906CF">
                                  <w:rPr>
                                    <w:rFonts w:ascii="Meiryo UI" w:eastAsia="Meiryo UI" w:hAnsi="Meiryo UI" w:hint="eastAsia"/>
                                    <w:b/>
                                    <w:bCs/>
                                    <w:color w:val="000000"/>
                                    <w:kern w:val="24"/>
                                    <w:sz w:val="14"/>
                                    <w:szCs w:val="16"/>
                                  </w:rPr>
                                  <w:t>・ 世代や属性を超えて交流できる場や居場所の確保</w:t>
                                </w:r>
                              </w:p>
                              <w:p w14:paraId="63C28EC0" w14:textId="77777777" w:rsidR="00A61DC9" w:rsidRPr="005906CF" w:rsidRDefault="00A61DC9" w:rsidP="00AE5F22">
                                <w:pPr>
                                  <w:pStyle w:val="Web"/>
                                  <w:spacing w:line="220" w:lineRule="exact"/>
                                  <w:ind w:leftChars="0" w:left="0" w:firstLineChars="300" w:firstLine="420"/>
                                  <w:rPr>
                                    <w:rFonts w:ascii="Meiryo UI" w:eastAsia="Meiryo UI" w:hAnsi="Meiryo UI"/>
                                    <w:sz w:val="22"/>
                                  </w:rPr>
                                </w:pPr>
                                <w:r w:rsidRPr="005906CF">
                                  <w:rPr>
                                    <w:rFonts w:ascii="Meiryo UI" w:eastAsia="Meiryo UI" w:hAnsi="Meiryo UI" w:hint="eastAsia"/>
                                    <w:b/>
                                    <w:bCs/>
                                    <w:color w:val="000000"/>
                                    <w:kern w:val="24"/>
                                    <w:sz w:val="14"/>
                                    <w:szCs w:val="16"/>
                                  </w:rPr>
                                  <w:t>・ 交流・参加・学びの機会のコーディネート</w:t>
                                </w:r>
                              </w:p>
                            </w:txbxContent>
                          </wps:txbx>
                          <wps:bodyPr wrap="square" rtlCol="0" anchor="b">
                            <a:noAutofit/>
                          </wps:bodyPr>
                        </wps:wsp>
                        <wps:wsp>
                          <wps:cNvPr id="4" name="角丸四角形 19"/>
                          <wps:cNvSpPr/>
                          <wps:spPr>
                            <a:xfrm>
                              <a:off x="3116801" y="12700"/>
                              <a:ext cx="3606800" cy="1638300"/>
                            </a:xfrm>
                            <a:prstGeom prst="roundRect">
                              <a:avLst/>
                            </a:prstGeom>
                            <a:noFill/>
                            <a:ln w="76200" cap="flat" cmpd="sng" algn="ctr">
                              <a:solidFill>
                                <a:srgbClr val="4472C4"/>
                              </a:solidFill>
                              <a:prstDash val="solid"/>
                              <a:miter lim="800000"/>
                            </a:ln>
                            <a:effectLst/>
                          </wps:spPr>
                          <wps:txbx>
                            <w:txbxContent>
                              <w:p w14:paraId="0FA1B176" w14:textId="77777777" w:rsidR="00A61DC9" w:rsidRPr="005906CF" w:rsidRDefault="00A61DC9" w:rsidP="00AE5F22">
                                <w:pPr>
                                  <w:pStyle w:val="Web"/>
                                  <w:spacing w:line="360" w:lineRule="exact"/>
                                  <w:ind w:leftChars="0" w:rightChars="0" w:firstLineChars="500" w:firstLine="1050"/>
                                  <w:rPr>
                                    <w:rFonts w:ascii="Meiryo UI" w:eastAsia="Meiryo UI" w:hAnsi="Meiryo UI"/>
                                    <w:b/>
                                    <w:bCs/>
                                    <w:kern w:val="24"/>
                                    <w:sz w:val="21"/>
                                    <w:szCs w:val="20"/>
                                  </w:rPr>
                                </w:pPr>
                                <w:r w:rsidRPr="005906CF">
                                  <w:rPr>
                                    <w:rFonts w:ascii="Meiryo UI" w:eastAsia="Meiryo UI" w:hAnsi="Meiryo UI" w:hint="eastAsia"/>
                                    <w:b/>
                                    <w:bCs/>
                                    <w:kern w:val="24"/>
                                    <w:sz w:val="21"/>
                                    <w:szCs w:val="20"/>
                                  </w:rPr>
                                  <w:t>Ⅱ.参加支援</w:t>
                                </w:r>
                              </w:p>
                              <w:p w14:paraId="4921B9AF" w14:textId="2438B27A" w:rsidR="00A61DC9" w:rsidRPr="005906CF" w:rsidRDefault="00A61DC9" w:rsidP="005906CF">
                                <w:pPr>
                                  <w:pStyle w:val="Web"/>
                                  <w:spacing w:line="220" w:lineRule="exact"/>
                                  <w:ind w:leftChars="0" w:left="0" w:firstLineChars="300" w:firstLine="420"/>
                                  <w:rPr>
                                    <w:rFonts w:ascii="Meiryo UI" w:eastAsia="Meiryo UI" w:hAnsi="Meiryo UI"/>
                                    <w:b/>
                                    <w:bCs/>
                                    <w:color w:val="000000"/>
                                    <w:kern w:val="24"/>
                                    <w:sz w:val="14"/>
                                    <w:szCs w:val="16"/>
                                  </w:rPr>
                                </w:pPr>
                                <w:r w:rsidRPr="005906CF">
                                  <w:rPr>
                                    <w:rFonts w:ascii="Meiryo UI" w:eastAsia="Meiryo UI" w:hAnsi="Meiryo UI" w:hint="eastAsia"/>
                                    <w:b/>
                                    <w:bCs/>
                                    <w:color w:val="000000"/>
                                    <w:kern w:val="24"/>
                                    <w:sz w:val="14"/>
                                    <w:szCs w:val="16"/>
                                  </w:rPr>
                                  <w:t xml:space="preserve">・　</w:t>
                                </w:r>
                                <w:r w:rsidRPr="005906CF">
                                  <w:rPr>
                                    <w:rFonts w:ascii="Meiryo UI" w:eastAsia="Meiryo UI" w:hAnsi="Meiryo UI"/>
                                    <w:b/>
                                    <w:bCs/>
                                    <w:color w:val="000000"/>
                                    <w:kern w:val="24"/>
                                    <w:sz w:val="14"/>
                                    <w:szCs w:val="16"/>
                                  </w:rPr>
                                  <w:t>地域の</w:t>
                                </w:r>
                                <w:r w:rsidRPr="005906CF">
                                  <w:rPr>
                                    <w:rFonts w:ascii="Meiryo UI" w:eastAsia="Meiryo UI" w:hAnsi="Meiryo UI" w:hint="eastAsia"/>
                                    <w:b/>
                                    <w:bCs/>
                                    <w:color w:val="000000"/>
                                    <w:kern w:val="24"/>
                                    <w:sz w:val="14"/>
                                    <w:szCs w:val="16"/>
                                  </w:rPr>
                                  <w:t>社会資源</w:t>
                                </w:r>
                                <w:r w:rsidRPr="005906CF">
                                  <w:rPr>
                                    <w:rFonts w:ascii="Meiryo UI" w:eastAsia="Meiryo UI" w:hAnsi="Meiryo UI"/>
                                    <w:b/>
                                    <w:bCs/>
                                    <w:color w:val="000000"/>
                                    <w:kern w:val="24"/>
                                    <w:sz w:val="14"/>
                                    <w:szCs w:val="16"/>
                                  </w:rPr>
                                  <w:t>などを活用し</w:t>
                                </w:r>
                                <w:r w:rsidRPr="005906CF">
                                  <w:rPr>
                                    <w:rFonts w:ascii="Meiryo UI" w:eastAsia="Meiryo UI" w:hAnsi="Meiryo UI" w:hint="eastAsia"/>
                                    <w:b/>
                                    <w:bCs/>
                                    <w:color w:val="000000"/>
                                    <w:kern w:val="24"/>
                                    <w:sz w:val="14"/>
                                    <w:szCs w:val="16"/>
                                  </w:rPr>
                                  <w:t>て</w:t>
                                </w:r>
                                <w:r w:rsidRPr="005906CF">
                                  <w:rPr>
                                    <w:rFonts w:ascii="Meiryo UI" w:eastAsia="Meiryo UI" w:hAnsi="Meiryo UI"/>
                                    <w:b/>
                                    <w:bCs/>
                                    <w:color w:val="000000"/>
                                    <w:kern w:val="24"/>
                                    <w:sz w:val="14"/>
                                    <w:szCs w:val="16"/>
                                  </w:rPr>
                                  <w:t>社会とのつながりづくりに向け</w:t>
                                </w:r>
                                <w:r w:rsidRPr="005906CF">
                                  <w:rPr>
                                    <w:rFonts w:ascii="Meiryo UI" w:eastAsia="Meiryo UI" w:hAnsi="Meiryo UI" w:hint="eastAsia"/>
                                    <w:b/>
                                    <w:bCs/>
                                    <w:color w:val="000000"/>
                                    <w:kern w:val="24"/>
                                    <w:sz w:val="14"/>
                                    <w:szCs w:val="16"/>
                                  </w:rPr>
                                  <w:t>て支援</w:t>
                                </w:r>
                              </w:p>
                              <w:p w14:paraId="2DDD42CC" w14:textId="77777777" w:rsidR="00A61DC9" w:rsidRPr="005906CF" w:rsidRDefault="00A61DC9" w:rsidP="005906CF">
                                <w:pPr>
                                  <w:pStyle w:val="Web"/>
                                  <w:spacing w:line="220" w:lineRule="exact"/>
                                  <w:ind w:leftChars="0" w:left="0" w:firstLineChars="300" w:firstLine="420"/>
                                  <w:rPr>
                                    <w:rFonts w:ascii="Meiryo UI" w:eastAsia="Meiryo UI" w:hAnsi="Meiryo UI"/>
                                    <w:b/>
                                    <w:bCs/>
                                    <w:color w:val="000000"/>
                                    <w:kern w:val="24"/>
                                    <w:sz w:val="14"/>
                                    <w:szCs w:val="16"/>
                                  </w:rPr>
                                </w:pPr>
                                <w:r w:rsidRPr="005906CF">
                                  <w:rPr>
                                    <w:rFonts w:ascii="Meiryo UI" w:eastAsia="Meiryo UI" w:hAnsi="Meiryo UI" w:hint="eastAsia"/>
                                    <w:b/>
                                    <w:bCs/>
                                    <w:color w:val="000000"/>
                                    <w:kern w:val="24"/>
                                    <w:sz w:val="14"/>
                                    <w:szCs w:val="16"/>
                                  </w:rPr>
                                  <w:t>・ 利用者のニーズを踏まえた丁寧なマッチングや新たなメニューの開発</w:t>
                                </w:r>
                              </w:p>
                              <w:p w14:paraId="1C5845E2" w14:textId="77777777" w:rsidR="00A61DC9" w:rsidRPr="00A61DC9" w:rsidRDefault="00A61DC9" w:rsidP="00A61DC9">
                                <w:pPr>
                                  <w:pStyle w:val="Web"/>
                                  <w:ind w:firstLine="200"/>
                                  <w:rPr>
                                    <w:rFonts w:ascii="Meiryo UI" w:eastAsia="Meiryo UI" w:hAnsi="Meiryo UI"/>
                                    <w:b/>
                                    <w:bCs/>
                                    <w:color w:val="FFFFFF"/>
                                    <w:kern w:val="24"/>
                                    <w:sz w:val="20"/>
                                    <w:szCs w:val="20"/>
                                  </w:rPr>
                                </w:pPr>
                              </w:p>
                              <w:p w14:paraId="017DA44E" w14:textId="77777777" w:rsidR="00A61DC9" w:rsidRPr="001448A4" w:rsidRDefault="00A61DC9" w:rsidP="00A61DC9">
                                <w:pPr>
                                  <w:pStyle w:val="Web"/>
                                  <w:ind w:firstLine="200"/>
                                  <w:rPr>
                                    <w:rFonts w:ascii="Meiryo UI" w:eastAsia="Meiryo UI" w:hAnsi="Meiryo UI"/>
                                    <w:sz w:val="20"/>
                                    <w:szCs w:val="20"/>
                                  </w:rPr>
                                </w:pPr>
                              </w:p>
                            </w:txbxContent>
                          </wps:txbx>
                          <wps:bodyPr wrap="square" rtlCol="0" anchor="t">
                            <a:noAutofit/>
                          </wps:bodyPr>
                        </wps:wsp>
                        <wps:wsp>
                          <wps:cNvPr id="5" name="角丸四角形 9"/>
                          <wps:cNvSpPr/>
                          <wps:spPr>
                            <a:xfrm>
                              <a:off x="0" y="0"/>
                              <a:ext cx="3327400" cy="1651000"/>
                            </a:xfrm>
                            <a:prstGeom prst="roundRect">
                              <a:avLst/>
                            </a:prstGeom>
                            <a:noFill/>
                            <a:ln w="76200" cap="flat" cmpd="sng" algn="ctr">
                              <a:solidFill>
                                <a:srgbClr val="70AD47"/>
                              </a:solidFill>
                              <a:prstDash val="solid"/>
                              <a:miter lim="800000"/>
                            </a:ln>
                            <a:effectLst/>
                          </wps:spPr>
                          <wps:txbx>
                            <w:txbxContent>
                              <w:p w14:paraId="5B3FFA90" w14:textId="77777777" w:rsidR="00A61DC9" w:rsidRPr="005906CF" w:rsidRDefault="00A61DC9" w:rsidP="00F451F2">
                                <w:pPr>
                                  <w:pStyle w:val="Web"/>
                                  <w:spacing w:line="440" w:lineRule="exact"/>
                                  <w:ind w:leftChars="0" w:left="0" w:firstLineChars="500" w:firstLine="1050"/>
                                  <w:jc w:val="left"/>
                                  <w:rPr>
                                    <w:rFonts w:ascii="Meiryo UI" w:eastAsia="Meiryo UI" w:hAnsi="Meiryo UI"/>
                                    <w:b/>
                                    <w:bCs/>
                                    <w:kern w:val="24"/>
                                    <w:sz w:val="21"/>
                                    <w:szCs w:val="20"/>
                                  </w:rPr>
                                </w:pPr>
                                <w:r w:rsidRPr="005906CF">
                                  <w:rPr>
                                    <w:rFonts w:ascii="Meiryo UI" w:eastAsia="Meiryo UI" w:hAnsi="Meiryo UI" w:hint="eastAsia"/>
                                    <w:b/>
                                    <w:bCs/>
                                    <w:kern w:val="24"/>
                                    <w:sz w:val="21"/>
                                    <w:szCs w:val="20"/>
                                  </w:rPr>
                                  <w:t>Ⅰ.相談支援</w:t>
                                </w:r>
                              </w:p>
                              <w:p w14:paraId="407C489E" w14:textId="77777777" w:rsidR="00A61DC9" w:rsidRPr="005906CF" w:rsidRDefault="00A61DC9" w:rsidP="005906CF">
                                <w:pPr>
                                  <w:pStyle w:val="Web"/>
                                  <w:spacing w:line="220" w:lineRule="exact"/>
                                  <w:ind w:leftChars="0" w:left="0" w:firstLine="140"/>
                                  <w:rPr>
                                    <w:rFonts w:ascii="Meiryo UI" w:eastAsia="Meiryo UI" w:hAnsi="Meiryo UI"/>
                                    <w:b/>
                                    <w:bCs/>
                                    <w:color w:val="000000"/>
                                    <w:kern w:val="24"/>
                                    <w:sz w:val="14"/>
                                    <w:szCs w:val="16"/>
                                  </w:rPr>
                                </w:pPr>
                                <w:r w:rsidRPr="005906CF">
                                  <w:rPr>
                                    <w:rFonts w:ascii="Meiryo UI" w:eastAsia="Meiryo UI" w:hAnsi="Meiryo UI" w:hint="eastAsia"/>
                                    <w:b/>
                                    <w:bCs/>
                                    <w:color w:val="000000"/>
                                    <w:kern w:val="24"/>
                                    <w:sz w:val="14"/>
                                    <w:szCs w:val="16"/>
                                  </w:rPr>
                                  <w:t>・ 属性や世代、</w:t>
                                </w:r>
                                <w:r w:rsidRPr="005906CF">
                                  <w:rPr>
                                    <w:rFonts w:ascii="Meiryo UI" w:eastAsia="Meiryo UI" w:hAnsi="Meiryo UI"/>
                                    <w:b/>
                                    <w:bCs/>
                                    <w:color w:val="000000"/>
                                    <w:kern w:val="24"/>
                                    <w:sz w:val="14"/>
                                    <w:szCs w:val="16"/>
                                  </w:rPr>
                                  <w:t>相談内容</w:t>
                                </w:r>
                                <w:r w:rsidRPr="005906CF">
                                  <w:rPr>
                                    <w:rFonts w:ascii="Meiryo UI" w:eastAsia="Meiryo UI" w:hAnsi="Meiryo UI" w:hint="eastAsia"/>
                                    <w:b/>
                                    <w:bCs/>
                                    <w:color w:val="000000"/>
                                    <w:kern w:val="24"/>
                                    <w:sz w:val="14"/>
                                    <w:szCs w:val="16"/>
                                  </w:rPr>
                                  <w:t>を問わず相談を受け止める</w:t>
                                </w:r>
                              </w:p>
                              <w:p w14:paraId="7FED7423" w14:textId="32BD894B" w:rsidR="00A61DC9" w:rsidRPr="005906CF" w:rsidRDefault="00A61DC9" w:rsidP="005906CF">
                                <w:pPr>
                                  <w:pStyle w:val="Web"/>
                                  <w:spacing w:line="220" w:lineRule="exact"/>
                                  <w:ind w:leftChars="0" w:left="0" w:firstLine="140"/>
                                  <w:rPr>
                                    <w:rFonts w:ascii="Meiryo UI" w:eastAsia="Meiryo UI" w:hAnsi="Meiryo UI"/>
                                    <w:sz w:val="22"/>
                                  </w:rPr>
                                </w:pPr>
                                <w:r w:rsidRPr="005906CF">
                                  <w:rPr>
                                    <w:rFonts w:ascii="Meiryo UI" w:eastAsia="Meiryo UI" w:hAnsi="Meiryo UI" w:hint="eastAsia"/>
                                    <w:b/>
                                    <w:bCs/>
                                    <w:color w:val="000000"/>
                                    <w:kern w:val="24"/>
                                    <w:sz w:val="14"/>
                                    <w:szCs w:val="16"/>
                                  </w:rPr>
                                  <w:t>・ 複合化</w:t>
                                </w:r>
                                <w:r w:rsidRPr="005906CF">
                                  <w:rPr>
                                    <w:rFonts w:ascii="Meiryo UI" w:eastAsia="Meiryo UI" w:hAnsi="Meiryo UI"/>
                                    <w:b/>
                                    <w:bCs/>
                                    <w:color w:val="000000"/>
                                    <w:kern w:val="24"/>
                                    <w:sz w:val="14"/>
                                    <w:szCs w:val="16"/>
                                  </w:rPr>
                                  <w:t>、</w:t>
                                </w:r>
                                <w:r w:rsidRPr="005906CF">
                                  <w:rPr>
                                    <w:rFonts w:ascii="Meiryo UI" w:eastAsia="Meiryo UI" w:hAnsi="Meiryo UI" w:hint="eastAsia"/>
                                    <w:b/>
                                    <w:bCs/>
                                    <w:color w:val="000000"/>
                                    <w:kern w:val="24"/>
                                    <w:sz w:val="14"/>
                                    <w:szCs w:val="16"/>
                                  </w:rPr>
                                  <w:t>複雑</w:t>
                                </w:r>
                                <w:r w:rsidRPr="005906CF">
                                  <w:rPr>
                                    <w:rFonts w:ascii="Meiryo UI" w:eastAsia="Meiryo UI" w:hAnsi="Meiryo UI"/>
                                    <w:b/>
                                    <w:bCs/>
                                    <w:color w:val="000000"/>
                                    <w:kern w:val="24"/>
                                    <w:sz w:val="14"/>
                                    <w:szCs w:val="16"/>
                                  </w:rPr>
                                  <w:t>化した課題には</w:t>
                                </w:r>
                                <w:r w:rsidRPr="005906CF">
                                  <w:rPr>
                                    <w:rFonts w:ascii="Meiryo UI" w:eastAsia="Meiryo UI" w:hAnsi="Meiryo UI" w:hint="eastAsia"/>
                                    <w:b/>
                                    <w:bCs/>
                                    <w:color w:val="000000"/>
                                    <w:kern w:val="24"/>
                                    <w:sz w:val="14"/>
                                    <w:szCs w:val="16"/>
                                  </w:rPr>
                                  <w:t>、</w:t>
                                </w:r>
                                <w:r w:rsidRPr="005906CF">
                                  <w:rPr>
                                    <w:rFonts w:ascii="Meiryo UI" w:eastAsia="Meiryo UI" w:hAnsi="Meiryo UI"/>
                                    <w:b/>
                                    <w:bCs/>
                                    <w:color w:val="000000"/>
                                    <w:kern w:val="24"/>
                                    <w:sz w:val="14"/>
                                    <w:szCs w:val="16"/>
                                  </w:rPr>
                                  <w:t>多機関</w:t>
                                </w:r>
                                <w:r w:rsidRPr="005906CF">
                                  <w:rPr>
                                    <w:rFonts w:ascii="Meiryo UI" w:eastAsia="Meiryo UI" w:hAnsi="Meiryo UI" w:hint="eastAsia"/>
                                    <w:b/>
                                    <w:bCs/>
                                    <w:color w:val="000000"/>
                                    <w:kern w:val="24"/>
                                    <w:sz w:val="14"/>
                                    <w:szCs w:val="16"/>
                                  </w:rPr>
                                  <w:t>協働により</w:t>
                                </w:r>
                                <w:r w:rsidRPr="005906CF">
                                  <w:rPr>
                                    <w:rFonts w:ascii="Meiryo UI" w:eastAsia="Meiryo UI" w:hAnsi="Meiryo UI"/>
                                    <w:b/>
                                    <w:bCs/>
                                    <w:color w:val="000000"/>
                                    <w:kern w:val="24"/>
                                    <w:sz w:val="14"/>
                                    <w:szCs w:val="16"/>
                                  </w:rPr>
                                  <w:t>役割</w:t>
                                </w:r>
                                <w:r w:rsidRPr="005906CF">
                                  <w:rPr>
                                    <w:rFonts w:ascii="Meiryo UI" w:eastAsia="Meiryo UI" w:hAnsi="Meiryo UI" w:hint="eastAsia"/>
                                    <w:b/>
                                    <w:bCs/>
                                    <w:color w:val="000000"/>
                                    <w:kern w:val="24"/>
                                    <w:sz w:val="14"/>
                                    <w:szCs w:val="16"/>
                                  </w:rPr>
                                  <w:t>を</w:t>
                                </w:r>
                                <w:r w:rsidRPr="005906CF">
                                  <w:rPr>
                                    <w:rFonts w:ascii="Meiryo UI" w:eastAsia="Meiryo UI" w:hAnsi="Meiryo UI"/>
                                    <w:b/>
                                    <w:bCs/>
                                    <w:color w:val="000000"/>
                                    <w:kern w:val="24"/>
                                    <w:sz w:val="14"/>
                                    <w:szCs w:val="16"/>
                                  </w:rPr>
                                  <w:t>整理</w:t>
                                </w:r>
                              </w:p>
                              <w:p w14:paraId="538D5B6C" w14:textId="77777777" w:rsidR="00A61DC9" w:rsidRPr="001448A4" w:rsidRDefault="00A61DC9" w:rsidP="00A61DC9">
                                <w:pPr>
                                  <w:pStyle w:val="Web"/>
                                  <w:ind w:firstLine="200"/>
                                  <w:jc w:val="center"/>
                                  <w:rPr>
                                    <w:rFonts w:ascii="Meiryo UI" w:eastAsia="Meiryo UI" w:hAnsi="Meiryo UI"/>
                                    <w:sz w:val="20"/>
                                    <w:szCs w:val="20"/>
                                  </w:rPr>
                                </w:pPr>
                              </w:p>
                            </w:txbxContent>
                          </wps:txbx>
                          <wps:bodyPr wrap="square" rtlCol="0" anchor="t">
                            <a:noAutofit/>
                          </wps:bodyPr>
                        </wps:wsp>
                        <wps:wsp>
                          <wps:cNvPr id="6" name="テキスト ボックス 6"/>
                          <wps:cNvSpPr txBox="1"/>
                          <wps:spPr>
                            <a:xfrm>
                              <a:off x="1914525" y="990600"/>
                              <a:ext cx="2806700" cy="838200"/>
                            </a:xfrm>
                            <a:prstGeom prst="rect">
                              <a:avLst/>
                            </a:prstGeom>
                            <a:solidFill>
                              <a:sysClr val="windowText" lastClr="000000"/>
                            </a:solidFill>
                            <a:ln w="6350">
                              <a:solidFill>
                                <a:prstClr val="black"/>
                              </a:solidFill>
                            </a:ln>
                          </wps:spPr>
                          <wps:txbx>
                            <w:txbxContent>
                              <w:p w14:paraId="22B53931" w14:textId="77777777" w:rsidR="00A61DC9" w:rsidRPr="00A61DC9" w:rsidRDefault="00A61DC9" w:rsidP="005906CF">
                                <w:pPr>
                                  <w:ind w:firstLineChars="200" w:firstLine="420"/>
                                  <w:rPr>
                                    <w:rFonts w:ascii="Meiryo UI" w:eastAsia="Meiryo UI" w:hAnsi="Meiryo UI"/>
                                    <w:b/>
                                    <w:color w:val="FFFFFF"/>
                                  </w:rPr>
                                </w:pPr>
                                <w:r w:rsidRPr="00A61DC9">
                                  <w:rPr>
                                    <w:rFonts w:ascii="Meiryo UI" w:eastAsia="Meiryo UI" w:hAnsi="Meiryo UI"/>
                                    <w:b/>
                                    <w:color w:val="FFFFFF"/>
                                  </w:rPr>
                                  <w:t>プラットフォーム</w:t>
                                </w:r>
                              </w:p>
                              <w:p w14:paraId="70A852D6" w14:textId="77777777" w:rsidR="005906CF" w:rsidRPr="004772C6" w:rsidRDefault="00A61DC9" w:rsidP="005906CF">
                                <w:pPr>
                                  <w:spacing w:line="240" w:lineRule="exact"/>
                                  <w:ind w:leftChars="0" w:left="0" w:firstLineChars="0" w:firstLine="0"/>
                                  <w:jc w:val="center"/>
                                  <w:rPr>
                                    <w:rFonts w:ascii="Meiryo UI" w:eastAsia="Meiryo UI" w:hAnsi="Meiryo UI"/>
                                    <w:b/>
                                    <w:color w:val="FFFFFF"/>
                                    <w:sz w:val="16"/>
                                  </w:rPr>
                                </w:pPr>
                                <w:r w:rsidRPr="004772C6">
                                  <w:rPr>
                                    <w:rFonts w:ascii="Meiryo UI" w:eastAsia="Meiryo UI" w:hAnsi="Meiryo UI" w:hint="eastAsia"/>
                                    <w:b/>
                                    <w:color w:val="FFFFFF"/>
                                    <w:sz w:val="16"/>
                                  </w:rPr>
                                  <w:t>（多様</w:t>
                                </w:r>
                                <w:r w:rsidRPr="004772C6">
                                  <w:rPr>
                                    <w:rFonts w:ascii="Meiryo UI" w:eastAsia="Meiryo UI" w:hAnsi="Meiryo UI"/>
                                    <w:b/>
                                    <w:color w:val="FFFFFF"/>
                                    <w:sz w:val="16"/>
                                  </w:rPr>
                                  <w:t>な民間主体、地域住民</w:t>
                                </w:r>
                                <w:r w:rsidRPr="004772C6">
                                  <w:rPr>
                                    <w:rFonts w:ascii="Meiryo UI" w:eastAsia="Meiryo UI" w:hAnsi="Meiryo UI" w:hint="eastAsia"/>
                                    <w:b/>
                                    <w:color w:val="FFFFFF"/>
                                    <w:sz w:val="16"/>
                                  </w:rPr>
                                  <w:t>等</w:t>
                                </w:r>
                                <w:r w:rsidRPr="004772C6">
                                  <w:rPr>
                                    <w:rFonts w:ascii="Meiryo UI" w:eastAsia="Meiryo UI" w:hAnsi="Meiryo UI"/>
                                    <w:b/>
                                    <w:color w:val="FFFFFF"/>
                                    <w:sz w:val="16"/>
                                  </w:rPr>
                                  <w:t>が</w:t>
                                </w:r>
                              </w:p>
                              <w:p w14:paraId="00EC8C9A" w14:textId="56F273D8" w:rsidR="00A61DC9" w:rsidRPr="004772C6" w:rsidRDefault="00A61DC9" w:rsidP="005906CF">
                                <w:pPr>
                                  <w:spacing w:line="240" w:lineRule="exact"/>
                                  <w:ind w:leftChars="0" w:left="0" w:firstLineChars="0" w:firstLine="0"/>
                                  <w:jc w:val="center"/>
                                  <w:rPr>
                                    <w:rFonts w:ascii="Meiryo UI" w:eastAsia="Meiryo UI" w:hAnsi="Meiryo UI"/>
                                    <w:b/>
                                    <w:color w:val="FFFFFF"/>
                                    <w:sz w:val="16"/>
                                  </w:rPr>
                                </w:pPr>
                                <w:r w:rsidRPr="004772C6">
                                  <w:rPr>
                                    <w:rFonts w:ascii="Meiryo UI" w:eastAsia="Meiryo UI" w:hAnsi="Meiryo UI" w:hint="eastAsia"/>
                                    <w:b/>
                                    <w:color w:val="FFFFFF"/>
                                    <w:sz w:val="16"/>
                                  </w:rPr>
                                  <w:t>つながり、</w:t>
                                </w:r>
                                <w:r w:rsidRPr="004772C6">
                                  <w:rPr>
                                    <w:rFonts w:ascii="Meiryo UI" w:eastAsia="Meiryo UI" w:hAnsi="Meiryo UI"/>
                                    <w:b/>
                                    <w:color w:val="FFFFFF"/>
                                    <w:sz w:val="16"/>
                                  </w:rPr>
                                  <w:t>支え合う場</w:t>
                                </w:r>
                                <w:r w:rsidRPr="004772C6">
                                  <w:rPr>
                                    <w:rFonts w:ascii="Meiryo UI" w:eastAsia="Meiryo UI" w:hAnsi="Meiryo UI" w:hint="eastAsia"/>
                                    <w:b/>
                                    <w:color w:val="FFFFFF"/>
                                    <w:sz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上下矢印 7"/>
                          <wps:cNvSpPr/>
                          <wps:spPr>
                            <a:xfrm rot="19216376">
                              <a:off x="1158683" y="1251859"/>
                              <a:ext cx="556418" cy="1370795"/>
                            </a:xfrm>
                            <a:prstGeom prst="upDownArrow">
                              <a:avLst>
                                <a:gd name="adj1" fmla="val 28419"/>
                                <a:gd name="adj2" fmla="val 50000"/>
                              </a:avLst>
                            </a:prstGeom>
                            <a:solidFill>
                              <a:srgbClr val="FF0000"/>
                            </a:solidFill>
                            <a:ln w="28575" cap="flat" cmpd="sng" algn="ctr">
                              <a:noFill/>
                              <a:prstDash val="solid"/>
                              <a:miter lim="800000"/>
                            </a:ln>
                            <a:effectLst>
                              <a:glow rad="88900">
                                <a:schemeClr val="accent2">
                                  <a:satMod val="175000"/>
                                  <a:alpha val="40000"/>
                                </a:schemeClr>
                              </a:glo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0" name="上下矢印 10"/>
                        <wps:cNvSpPr/>
                        <wps:spPr>
                          <a:xfrm rot="16200000">
                            <a:off x="2657475" y="-238094"/>
                            <a:ext cx="514351" cy="990540"/>
                          </a:xfrm>
                          <a:prstGeom prst="upDownArrow">
                            <a:avLst>
                              <a:gd name="adj1" fmla="val 28419"/>
                              <a:gd name="adj2" fmla="val 50000"/>
                            </a:avLst>
                          </a:prstGeom>
                          <a:solidFill>
                            <a:srgbClr val="FF0000"/>
                          </a:solidFill>
                          <a:ln w="28575" cap="flat" cmpd="sng" algn="ctr">
                            <a:noFill/>
                            <a:prstDash val="solid"/>
                            <a:miter lim="800000"/>
                          </a:ln>
                          <a:effectLst>
                            <a:glow rad="88900">
                              <a:schemeClr val="accent2">
                                <a:satMod val="175000"/>
                                <a:alpha val="40000"/>
                              </a:schemeClr>
                            </a:glo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上下矢印 11"/>
                        <wps:cNvSpPr/>
                        <wps:spPr>
                          <a:xfrm rot="2792877">
                            <a:off x="4419600" y="933481"/>
                            <a:ext cx="514465" cy="990540"/>
                          </a:xfrm>
                          <a:prstGeom prst="upDownArrow">
                            <a:avLst>
                              <a:gd name="adj1" fmla="val 28419"/>
                              <a:gd name="adj2" fmla="val 50000"/>
                            </a:avLst>
                          </a:prstGeom>
                          <a:solidFill>
                            <a:srgbClr val="FF0000"/>
                          </a:solidFill>
                          <a:ln w="28575" cap="flat" cmpd="sng" algn="ctr">
                            <a:noFill/>
                            <a:prstDash val="solid"/>
                            <a:miter lim="800000"/>
                          </a:ln>
                          <a:effectLst>
                            <a:glow rad="88900">
                              <a:schemeClr val="accent2">
                                <a:satMod val="175000"/>
                                <a:alpha val="40000"/>
                              </a:schemeClr>
                            </a:glo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97943A4" id="グループ化 12" o:spid="_x0000_s1026" style="position:absolute;left:0;text-align:left;margin-left:15.75pt;margin-top:9pt;width:489.5pt;height:162pt;z-index:251665408" coordsize="62166,20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">
                <v:group id="グループ化 2" o:spid="_x0000_s1027" style="position:absolute;top:476;width:62166;height:20098" coordsize="67236,27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oundrect id="角丸四角形 23" o:spid="_x0000_s1028" style="position:absolute;left:15621;top:12954;width:33909;height:14859;visibility:visible;mso-wrap-style:square;v-text-anchor:bottom"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" filled="f" strokecolor="#ed7d31" strokeweight="6pt">
                    <v:stroke joinstyle="miter"/>
                    <v:textbox>
                      <w:txbxContent>
                        <w:p w14:paraId="486B2CDC" w14:textId="77777777" w:rsidR="00A61DC9" w:rsidRDefault="00A61DC9" w:rsidP="00A61DC9">
                          <w:pPr>
                            <w:pStyle w:val="Web"/>
                            <w:jc w:val="center"/>
                            <w:rPr>
                              <w:rFonts w:ascii="Meiryo UI" w:eastAsia="Meiryo UI" w:hAnsi="Meiryo UI"/>
                              <w:b/>
                              <w:bCs/>
                              <w:kern w:val="24"/>
                              <w:sz w:val="21"/>
                              <w:szCs w:val="20"/>
                            </w:rPr>
                          </w:pPr>
                        </w:p>
                        <w:p w14:paraId="1A78E0DB" w14:textId="77777777" w:rsidR="00A61DC9" w:rsidRPr="005906CF" w:rsidRDefault="00A61DC9" w:rsidP="005906CF">
                          <w:pPr>
                            <w:pStyle w:val="Web"/>
                            <w:spacing w:line="360" w:lineRule="exact"/>
                            <w:ind w:leftChars="0" w:left="0" w:rightChars="0" w:firstLineChars="400" w:firstLine="840"/>
                            <w:rPr>
                              <w:rFonts w:ascii="Meiryo UI" w:eastAsia="Meiryo UI" w:hAnsi="Meiryo UI"/>
                              <w:b/>
                              <w:bCs/>
                              <w:kern w:val="24"/>
                              <w:sz w:val="21"/>
                              <w:szCs w:val="20"/>
                            </w:rPr>
                          </w:pPr>
                          <w:r w:rsidRPr="005906CF">
                            <w:rPr>
                              <w:rFonts w:ascii="Meiryo UI" w:eastAsia="Meiryo UI" w:hAnsi="Meiryo UI" w:hint="eastAsia"/>
                              <w:b/>
                              <w:bCs/>
                              <w:kern w:val="24"/>
                              <w:sz w:val="21"/>
                              <w:szCs w:val="20"/>
                            </w:rPr>
                            <w:t>Ⅲ.地域づくりに向けた支援</w:t>
                          </w:r>
                        </w:p>
                        <w:p w14:paraId="2A56ECAE" w14:textId="77777777" w:rsidR="00A61DC9" w:rsidRPr="005906CF" w:rsidRDefault="00A61DC9" w:rsidP="00AE5F22">
                          <w:pPr>
                            <w:pStyle w:val="Web"/>
                            <w:spacing w:line="220" w:lineRule="exact"/>
                            <w:ind w:leftChars="0" w:left="0" w:firstLineChars="300" w:firstLine="420"/>
                            <w:rPr>
                              <w:rFonts w:ascii="Meiryo UI" w:eastAsia="Meiryo UI" w:hAnsi="Meiryo UI"/>
                              <w:sz w:val="22"/>
                            </w:rPr>
                          </w:pPr>
                          <w:r w:rsidRPr="005906CF">
                            <w:rPr>
                              <w:rFonts w:ascii="Meiryo UI" w:eastAsia="Meiryo UI" w:hAnsi="Meiryo UI" w:hint="eastAsia"/>
                              <w:b/>
                              <w:bCs/>
                              <w:color w:val="000000"/>
                              <w:kern w:val="24"/>
                              <w:sz w:val="14"/>
                              <w:szCs w:val="16"/>
                            </w:rPr>
                            <w:t>・ 世代や属性を超えて交流できる場や居場所の確保</w:t>
                          </w:r>
                        </w:p>
                        <w:p w14:paraId="63C28EC0" w14:textId="77777777" w:rsidR="00A61DC9" w:rsidRPr="005906CF" w:rsidRDefault="00A61DC9" w:rsidP="00AE5F22">
                          <w:pPr>
                            <w:pStyle w:val="Web"/>
                            <w:spacing w:line="220" w:lineRule="exact"/>
                            <w:ind w:leftChars="0" w:left="0" w:firstLineChars="300" w:firstLine="420"/>
                            <w:rPr>
                              <w:rFonts w:ascii="Meiryo UI" w:eastAsia="Meiryo UI" w:hAnsi="Meiryo UI"/>
                              <w:sz w:val="22"/>
                            </w:rPr>
                          </w:pPr>
                          <w:r w:rsidRPr="005906CF">
                            <w:rPr>
                              <w:rFonts w:ascii="Meiryo UI" w:eastAsia="Meiryo UI" w:hAnsi="Meiryo UI" w:hint="eastAsia"/>
                              <w:b/>
                              <w:bCs/>
                              <w:color w:val="000000"/>
                              <w:kern w:val="24"/>
                              <w:sz w:val="14"/>
                              <w:szCs w:val="16"/>
                            </w:rPr>
                            <w:t>・ 交流・参加・学びの機会のコーディネート</w:t>
                          </w:r>
                        </w:p>
                      </w:txbxContent>
                    </v:textbox>
                  </v:roundrect>
                  <v:roundrect id="角丸四角形 19" o:spid="_x0000_s1029" style="position:absolute;left:31168;top:127;width:36068;height:1638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" filled="f" strokecolor="#4472c4" strokeweight="6pt">
                    <v:stroke joinstyle="miter"/>
                    <v:textbox>
                      <w:txbxContent>
                        <w:p w14:paraId="0FA1B176" w14:textId="77777777" w:rsidR="00A61DC9" w:rsidRPr="005906CF" w:rsidRDefault="00A61DC9" w:rsidP="00AE5F22">
                          <w:pPr>
                            <w:pStyle w:val="Web"/>
                            <w:spacing w:line="360" w:lineRule="exact"/>
                            <w:ind w:leftChars="0" w:rightChars="0" w:firstLineChars="500" w:firstLine="1050"/>
                            <w:rPr>
                              <w:rFonts w:ascii="Meiryo UI" w:eastAsia="Meiryo UI" w:hAnsi="Meiryo UI"/>
                              <w:b/>
                              <w:bCs/>
                              <w:kern w:val="24"/>
                              <w:sz w:val="21"/>
                              <w:szCs w:val="20"/>
                            </w:rPr>
                          </w:pPr>
                          <w:r w:rsidRPr="005906CF">
                            <w:rPr>
                              <w:rFonts w:ascii="Meiryo UI" w:eastAsia="Meiryo UI" w:hAnsi="Meiryo UI" w:hint="eastAsia"/>
                              <w:b/>
                              <w:bCs/>
                              <w:kern w:val="24"/>
                              <w:sz w:val="21"/>
                              <w:szCs w:val="20"/>
                            </w:rPr>
                            <w:t>Ⅱ.参加支援</w:t>
                          </w:r>
                        </w:p>
                        <w:p w14:paraId="4921B9AF" w14:textId="2438B27A" w:rsidR="00A61DC9" w:rsidRPr="005906CF" w:rsidRDefault="00A61DC9" w:rsidP="005906CF">
                          <w:pPr>
                            <w:pStyle w:val="Web"/>
                            <w:spacing w:line="220" w:lineRule="exact"/>
                            <w:ind w:leftChars="0" w:left="0" w:firstLineChars="300" w:firstLine="420"/>
                            <w:rPr>
                              <w:rFonts w:ascii="Meiryo UI" w:eastAsia="Meiryo UI" w:hAnsi="Meiryo UI"/>
                              <w:b/>
                              <w:bCs/>
                              <w:color w:val="000000"/>
                              <w:kern w:val="24"/>
                              <w:sz w:val="14"/>
                              <w:szCs w:val="16"/>
                            </w:rPr>
                          </w:pPr>
                          <w:r w:rsidRPr="005906CF">
                            <w:rPr>
                              <w:rFonts w:ascii="Meiryo UI" w:eastAsia="Meiryo UI" w:hAnsi="Meiryo UI" w:hint="eastAsia"/>
                              <w:b/>
                              <w:bCs/>
                              <w:color w:val="000000"/>
                              <w:kern w:val="24"/>
                              <w:sz w:val="14"/>
                              <w:szCs w:val="16"/>
                            </w:rPr>
                            <w:t xml:space="preserve">・　</w:t>
                          </w:r>
                          <w:r w:rsidRPr="005906CF">
                            <w:rPr>
                              <w:rFonts w:ascii="Meiryo UI" w:eastAsia="Meiryo UI" w:hAnsi="Meiryo UI"/>
                              <w:b/>
                              <w:bCs/>
                              <w:color w:val="000000"/>
                              <w:kern w:val="24"/>
                              <w:sz w:val="14"/>
                              <w:szCs w:val="16"/>
                            </w:rPr>
                            <w:t>地域の</w:t>
                          </w:r>
                          <w:r w:rsidRPr="005906CF">
                            <w:rPr>
                              <w:rFonts w:ascii="Meiryo UI" w:eastAsia="Meiryo UI" w:hAnsi="Meiryo UI" w:hint="eastAsia"/>
                              <w:b/>
                              <w:bCs/>
                              <w:color w:val="000000"/>
                              <w:kern w:val="24"/>
                              <w:sz w:val="14"/>
                              <w:szCs w:val="16"/>
                            </w:rPr>
                            <w:t>社会資源</w:t>
                          </w:r>
                          <w:r w:rsidRPr="005906CF">
                            <w:rPr>
                              <w:rFonts w:ascii="Meiryo UI" w:eastAsia="Meiryo UI" w:hAnsi="Meiryo UI"/>
                              <w:b/>
                              <w:bCs/>
                              <w:color w:val="000000"/>
                              <w:kern w:val="24"/>
                              <w:sz w:val="14"/>
                              <w:szCs w:val="16"/>
                            </w:rPr>
                            <w:t>などを活用し</w:t>
                          </w:r>
                          <w:r w:rsidRPr="005906CF">
                            <w:rPr>
                              <w:rFonts w:ascii="Meiryo UI" w:eastAsia="Meiryo UI" w:hAnsi="Meiryo UI" w:hint="eastAsia"/>
                              <w:b/>
                              <w:bCs/>
                              <w:color w:val="000000"/>
                              <w:kern w:val="24"/>
                              <w:sz w:val="14"/>
                              <w:szCs w:val="16"/>
                            </w:rPr>
                            <w:t>て</w:t>
                          </w:r>
                          <w:r w:rsidRPr="005906CF">
                            <w:rPr>
                              <w:rFonts w:ascii="Meiryo UI" w:eastAsia="Meiryo UI" w:hAnsi="Meiryo UI"/>
                              <w:b/>
                              <w:bCs/>
                              <w:color w:val="000000"/>
                              <w:kern w:val="24"/>
                              <w:sz w:val="14"/>
                              <w:szCs w:val="16"/>
                            </w:rPr>
                            <w:t>社会とのつながりづくりに向け</w:t>
                          </w:r>
                          <w:r w:rsidRPr="005906CF">
                            <w:rPr>
                              <w:rFonts w:ascii="Meiryo UI" w:eastAsia="Meiryo UI" w:hAnsi="Meiryo UI" w:hint="eastAsia"/>
                              <w:b/>
                              <w:bCs/>
                              <w:color w:val="000000"/>
                              <w:kern w:val="24"/>
                              <w:sz w:val="14"/>
                              <w:szCs w:val="16"/>
                            </w:rPr>
                            <w:t>て支援</w:t>
                          </w:r>
                        </w:p>
                        <w:p w14:paraId="2DDD42CC" w14:textId="77777777" w:rsidR="00A61DC9" w:rsidRPr="005906CF" w:rsidRDefault="00A61DC9" w:rsidP="005906CF">
                          <w:pPr>
                            <w:pStyle w:val="Web"/>
                            <w:spacing w:line="220" w:lineRule="exact"/>
                            <w:ind w:leftChars="0" w:left="0" w:firstLineChars="300" w:firstLine="420"/>
                            <w:rPr>
                              <w:rFonts w:ascii="Meiryo UI" w:eastAsia="Meiryo UI" w:hAnsi="Meiryo UI"/>
                              <w:b/>
                              <w:bCs/>
                              <w:color w:val="000000"/>
                              <w:kern w:val="24"/>
                              <w:sz w:val="14"/>
                              <w:szCs w:val="16"/>
                            </w:rPr>
                          </w:pPr>
                          <w:r w:rsidRPr="005906CF">
                            <w:rPr>
                              <w:rFonts w:ascii="Meiryo UI" w:eastAsia="Meiryo UI" w:hAnsi="Meiryo UI" w:hint="eastAsia"/>
                              <w:b/>
                              <w:bCs/>
                              <w:color w:val="000000"/>
                              <w:kern w:val="24"/>
                              <w:sz w:val="14"/>
                              <w:szCs w:val="16"/>
                            </w:rPr>
                            <w:t>・ 利用者のニーズを踏まえた丁寧なマッチングや新たなメニューの開発</w:t>
                          </w:r>
                        </w:p>
                        <w:p w14:paraId="1C5845E2" w14:textId="77777777" w:rsidR="00A61DC9" w:rsidRPr="00A61DC9" w:rsidRDefault="00A61DC9" w:rsidP="00A61DC9">
                          <w:pPr>
                            <w:pStyle w:val="Web"/>
                            <w:ind w:firstLine="200"/>
                            <w:rPr>
                              <w:rFonts w:ascii="Meiryo UI" w:eastAsia="Meiryo UI" w:hAnsi="Meiryo UI"/>
                              <w:b/>
                              <w:bCs/>
                              <w:color w:val="FFFFFF"/>
                              <w:kern w:val="24"/>
                              <w:sz w:val="20"/>
                              <w:szCs w:val="20"/>
                            </w:rPr>
                          </w:pPr>
                        </w:p>
                        <w:p w14:paraId="017DA44E" w14:textId="77777777" w:rsidR="00A61DC9" w:rsidRPr="001448A4" w:rsidRDefault="00A61DC9" w:rsidP="00A61DC9">
                          <w:pPr>
                            <w:pStyle w:val="Web"/>
                            <w:ind w:firstLine="200"/>
                            <w:rPr>
                              <w:rFonts w:ascii="Meiryo UI" w:eastAsia="Meiryo UI" w:hAnsi="Meiryo UI"/>
                              <w:sz w:val="20"/>
                              <w:szCs w:val="20"/>
                            </w:rPr>
                          </w:pPr>
                        </w:p>
                      </w:txbxContent>
                    </v:textbox>
                  </v:roundrect>
                  <v:roundrect id="角丸四角形 9" o:spid="_x0000_s1030" style="position:absolute;width:33274;height:1651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" filled="f" strokecolor="#70ad47" strokeweight="6pt">
                    <v:stroke joinstyle="miter"/>
                    <v:textbox>
                      <w:txbxContent>
                        <w:p w14:paraId="5B3FFA90" w14:textId="77777777" w:rsidR="00A61DC9" w:rsidRPr="005906CF" w:rsidRDefault="00A61DC9" w:rsidP="00F451F2">
                          <w:pPr>
                            <w:pStyle w:val="Web"/>
                            <w:spacing w:line="440" w:lineRule="exact"/>
                            <w:ind w:leftChars="0" w:left="0" w:firstLineChars="500" w:firstLine="1050"/>
                            <w:jc w:val="left"/>
                            <w:rPr>
                              <w:rFonts w:ascii="Meiryo UI" w:eastAsia="Meiryo UI" w:hAnsi="Meiryo UI"/>
                              <w:b/>
                              <w:bCs/>
                              <w:kern w:val="24"/>
                              <w:sz w:val="21"/>
                              <w:szCs w:val="20"/>
                            </w:rPr>
                          </w:pPr>
                          <w:r w:rsidRPr="005906CF">
                            <w:rPr>
                              <w:rFonts w:ascii="Meiryo UI" w:eastAsia="Meiryo UI" w:hAnsi="Meiryo UI" w:hint="eastAsia"/>
                              <w:b/>
                              <w:bCs/>
                              <w:kern w:val="24"/>
                              <w:sz w:val="21"/>
                              <w:szCs w:val="20"/>
                            </w:rPr>
                            <w:t>Ⅰ.相談支援</w:t>
                          </w:r>
                        </w:p>
                        <w:p w14:paraId="407C489E" w14:textId="77777777" w:rsidR="00A61DC9" w:rsidRPr="005906CF" w:rsidRDefault="00A61DC9" w:rsidP="005906CF">
                          <w:pPr>
                            <w:pStyle w:val="Web"/>
                            <w:spacing w:line="220" w:lineRule="exact"/>
                            <w:ind w:leftChars="0" w:left="0" w:firstLine="140"/>
                            <w:rPr>
                              <w:rFonts w:ascii="Meiryo UI" w:eastAsia="Meiryo UI" w:hAnsi="Meiryo UI"/>
                              <w:b/>
                              <w:bCs/>
                              <w:color w:val="000000"/>
                              <w:kern w:val="24"/>
                              <w:sz w:val="14"/>
                              <w:szCs w:val="16"/>
                            </w:rPr>
                          </w:pPr>
                          <w:r w:rsidRPr="005906CF">
                            <w:rPr>
                              <w:rFonts w:ascii="Meiryo UI" w:eastAsia="Meiryo UI" w:hAnsi="Meiryo UI" w:hint="eastAsia"/>
                              <w:b/>
                              <w:bCs/>
                              <w:color w:val="000000"/>
                              <w:kern w:val="24"/>
                              <w:sz w:val="14"/>
                              <w:szCs w:val="16"/>
                            </w:rPr>
                            <w:t>・ 属性や世代、</w:t>
                          </w:r>
                          <w:r w:rsidRPr="005906CF">
                            <w:rPr>
                              <w:rFonts w:ascii="Meiryo UI" w:eastAsia="Meiryo UI" w:hAnsi="Meiryo UI"/>
                              <w:b/>
                              <w:bCs/>
                              <w:color w:val="000000"/>
                              <w:kern w:val="24"/>
                              <w:sz w:val="14"/>
                              <w:szCs w:val="16"/>
                            </w:rPr>
                            <w:t>相談内容</w:t>
                          </w:r>
                          <w:r w:rsidRPr="005906CF">
                            <w:rPr>
                              <w:rFonts w:ascii="Meiryo UI" w:eastAsia="Meiryo UI" w:hAnsi="Meiryo UI" w:hint="eastAsia"/>
                              <w:b/>
                              <w:bCs/>
                              <w:color w:val="000000"/>
                              <w:kern w:val="24"/>
                              <w:sz w:val="14"/>
                              <w:szCs w:val="16"/>
                            </w:rPr>
                            <w:t>を問わず相談を受け止める</w:t>
                          </w:r>
                        </w:p>
                        <w:p w14:paraId="7FED7423" w14:textId="32BD894B" w:rsidR="00A61DC9" w:rsidRPr="005906CF" w:rsidRDefault="00A61DC9" w:rsidP="005906CF">
                          <w:pPr>
                            <w:pStyle w:val="Web"/>
                            <w:spacing w:line="220" w:lineRule="exact"/>
                            <w:ind w:leftChars="0" w:left="0" w:firstLine="140"/>
                            <w:rPr>
                              <w:rFonts w:ascii="Meiryo UI" w:eastAsia="Meiryo UI" w:hAnsi="Meiryo UI"/>
                              <w:sz w:val="22"/>
                            </w:rPr>
                          </w:pPr>
                          <w:r w:rsidRPr="005906CF">
                            <w:rPr>
                              <w:rFonts w:ascii="Meiryo UI" w:eastAsia="Meiryo UI" w:hAnsi="Meiryo UI" w:hint="eastAsia"/>
                              <w:b/>
                              <w:bCs/>
                              <w:color w:val="000000"/>
                              <w:kern w:val="24"/>
                              <w:sz w:val="14"/>
                              <w:szCs w:val="16"/>
                            </w:rPr>
                            <w:t>・ 複合化</w:t>
                          </w:r>
                          <w:r w:rsidRPr="005906CF">
                            <w:rPr>
                              <w:rFonts w:ascii="Meiryo UI" w:eastAsia="Meiryo UI" w:hAnsi="Meiryo UI"/>
                              <w:b/>
                              <w:bCs/>
                              <w:color w:val="000000"/>
                              <w:kern w:val="24"/>
                              <w:sz w:val="14"/>
                              <w:szCs w:val="16"/>
                            </w:rPr>
                            <w:t>、</w:t>
                          </w:r>
                          <w:r w:rsidRPr="005906CF">
                            <w:rPr>
                              <w:rFonts w:ascii="Meiryo UI" w:eastAsia="Meiryo UI" w:hAnsi="Meiryo UI" w:hint="eastAsia"/>
                              <w:b/>
                              <w:bCs/>
                              <w:color w:val="000000"/>
                              <w:kern w:val="24"/>
                              <w:sz w:val="14"/>
                              <w:szCs w:val="16"/>
                            </w:rPr>
                            <w:t>複雑</w:t>
                          </w:r>
                          <w:r w:rsidRPr="005906CF">
                            <w:rPr>
                              <w:rFonts w:ascii="Meiryo UI" w:eastAsia="Meiryo UI" w:hAnsi="Meiryo UI"/>
                              <w:b/>
                              <w:bCs/>
                              <w:color w:val="000000"/>
                              <w:kern w:val="24"/>
                              <w:sz w:val="14"/>
                              <w:szCs w:val="16"/>
                            </w:rPr>
                            <w:t>化した課題には</w:t>
                          </w:r>
                          <w:r w:rsidRPr="005906CF">
                            <w:rPr>
                              <w:rFonts w:ascii="Meiryo UI" w:eastAsia="Meiryo UI" w:hAnsi="Meiryo UI" w:hint="eastAsia"/>
                              <w:b/>
                              <w:bCs/>
                              <w:color w:val="000000"/>
                              <w:kern w:val="24"/>
                              <w:sz w:val="14"/>
                              <w:szCs w:val="16"/>
                            </w:rPr>
                            <w:t>、</w:t>
                          </w:r>
                          <w:r w:rsidRPr="005906CF">
                            <w:rPr>
                              <w:rFonts w:ascii="Meiryo UI" w:eastAsia="Meiryo UI" w:hAnsi="Meiryo UI"/>
                              <w:b/>
                              <w:bCs/>
                              <w:color w:val="000000"/>
                              <w:kern w:val="24"/>
                              <w:sz w:val="14"/>
                              <w:szCs w:val="16"/>
                            </w:rPr>
                            <w:t>多機関</w:t>
                          </w:r>
                          <w:r w:rsidRPr="005906CF">
                            <w:rPr>
                              <w:rFonts w:ascii="Meiryo UI" w:eastAsia="Meiryo UI" w:hAnsi="Meiryo UI" w:hint="eastAsia"/>
                              <w:b/>
                              <w:bCs/>
                              <w:color w:val="000000"/>
                              <w:kern w:val="24"/>
                              <w:sz w:val="14"/>
                              <w:szCs w:val="16"/>
                            </w:rPr>
                            <w:t>協働により</w:t>
                          </w:r>
                          <w:r w:rsidRPr="005906CF">
                            <w:rPr>
                              <w:rFonts w:ascii="Meiryo UI" w:eastAsia="Meiryo UI" w:hAnsi="Meiryo UI"/>
                              <w:b/>
                              <w:bCs/>
                              <w:color w:val="000000"/>
                              <w:kern w:val="24"/>
                              <w:sz w:val="14"/>
                              <w:szCs w:val="16"/>
                            </w:rPr>
                            <w:t>役割</w:t>
                          </w:r>
                          <w:r w:rsidRPr="005906CF">
                            <w:rPr>
                              <w:rFonts w:ascii="Meiryo UI" w:eastAsia="Meiryo UI" w:hAnsi="Meiryo UI" w:hint="eastAsia"/>
                              <w:b/>
                              <w:bCs/>
                              <w:color w:val="000000"/>
                              <w:kern w:val="24"/>
                              <w:sz w:val="14"/>
                              <w:szCs w:val="16"/>
                            </w:rPr>
                            <w:t>を</w:t>
                          </w:r>
                          <w:r w:rsidRPr="005906CF">
                            <w:rPr>
                              <w:rFonts w:ascii="Meiryo UI" w:eastAsia="Meiryo UI" w:hAnsi="Meiryo UI"/>
                              <w:b/>
                              <w:bCs/>
                              <w:color w:val="000000"/>
                              <w:kern w:val="24"/>
                              <w:sz w:val="14"/>
                              <w:szCs w:val="16"/>
                            </w:rPr>
                            <w:t>整理</w:t>
                          </w:r>
                        </w:p>
                        <w:p w14:paraId="538D5B6C" w14:textId="77777777" w:rsidR="00A61DC9" w:rsidRPr="001448A4" w:rsidRDefault="00A61DC9" w:rsidP="00A61DC9">
                          <w:pPr>
                            <w:pStyle w:val="Web"/>
                            <w:ind w:firstLine="200"/>
                            <w:jc w:val="center"/>
                            <w:rPr>
                              <w:rFonts w:ascii="Meiryo UI" w:eastAsia="Meiryo UI" w:hAnsi="Meiryo UI"/>
                              <w:sz w:val="20"/>
                              <w:szCs w:val="20"/>
                            </w:rPr>
                          </w:pPr>
                        </w:p>
                      </w:txbxContent>
                    </v:textbox>
                  </v:roundrect>
                  <v:shapetype id="_x0000_t202" coordsize="21600,21600" o:spt="202" path="m,l,21600r21600,l21600,xe">
                    <v:stroke joinstyle="miter"/>
                    <v:path gradientshapeok="t" o:connecttype="rect"/>
                  </v:shapetype>
                  <v:shape id="テキスト ボックス 6" o:spid="_x0000_s1031" type="#_x0000_t202" style="position:absolute;left:19145;top:9906;width:28067;height:8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" fillcolor="windowText" strokeweight=".5pt">
                    <v:textbox>
                      <w:txbxContent>
                        <w:p w14:paraId="22B53931" w14:textId="77777777" w:rsidR="00A61DC9" w:rsidRPr="00A61DC9" w:rsidRDefault="00A61DC9" w:rsidP="005906CF">
                          <w:pPr>
                            <w:ind w:firstLineChars="200" w:firstLine="420"/>
                            <w:rPr>
                              <w:rFonts w:ascii="Meiryo UI" w:eastAsia="Meiryo UI" w:hAnsi="Meiryo UI"/>
                              <w:b/>
                              <w:color w:val="FFFFFF"/>
                            </w:rPr>
                          </w:pPr>
                          <w:r w:rsidRPr="00A61DC9">
                            <w:rPr>
                              <w:rFonts w:ascii="Meiryo UI" w:eastAsia="Meiryo UI" w:hAnsi="Meiryo UI"/>
                              <w:b/>
                              <w:color w:val="FFFFFF"/>
                            </w:rPr>
                            <w:t>プラットフォーム</w:t>
                          </w:r>
                        </w:p>
                        <w:p w14:paraId="70A852D6" w14:textId="77777777" w:rsidR="005906CF" w:rsidRPr="004772C6" w:rsidRDefault="00A61DC9" w:rsidP="005906CF">
                          <w:pPr>
                            <w:spacing w:line="240" w:lineRule="exact"/>
                            <w:ind w:leftChars="0" w:left="0" w:firstLineChars="0" w:firstLine="0"/>
                            <w:jc w:val="center"/>
                            <w:rPr>
                              <w:rFonts w:ascii="Meiryo UI" w:eastAsia="Meiryo UI" w:hAnsi="Meiryo UI"/>
                              <w:b/>
                              <w:color w:val="FFFFFF"/>
                              <w:sz w:val="16"/>
                            </w:rPr>
                          </w:pPr>
                          <w:r w:rsidRPr="004772C6">
                            <w:rPr>
                              <w:rFonts w:ascii="Meiryo UI" w:eastAsia="Meiryo UI" w:hAnsi="Meiryo UI" w:hint="eastAsia"/>
                              <w:b/>
                              <w:color w:val="FFFFFF"/>
                              <w:sz w:val="16"/>
                            </w:rPr>
                            <w:t>（多様</w:t>
                          </w:r>
                          <w:r w:rsidRPr="004772C6">
                            <w:rPr>
                              <w:rFonts w:ascii="Meiryo UI" w:eastAsia="Meiryo UI" w:hAnsi="Meiryo UI"/>
                              <w:b/>
                              <w:color w:val="FFFFFF"/>
                              <w:sz w:val="16"/>
                            </w:rPr>
                            <w:t>な民間主体、地域住民</w:t>
                          </w:r>
                          <w:r w:rsidRPr="004772C6">
                            <w:rPr>
                              <w:rFonts w:ascii="Meiryo UI" w:eastAsia="Meiryo UI" w:hAnsi="Meiryo UI" w:hint="eastAsia"/>
                              <w:b/>
                              <w:color w:val="FFFFFF"/>
                              <w:sz w:val="16"/>
                            </w:rPr>
                            <w:t>等</w:t>
                          </w:r>
                          <w:r w:rsidRPr="004772C6">
                            <w:rPr>
                              <w:rFonts w:ascii="Meiryo UI" w:eastAsia="Meiryo UI" w:hAnsi="Meiryo UI"/>
                              <w:b/>
                              <w:color w:val="FFFFFF"/>
                              <w:sz w:val="16"/>
                            </w:rPr>
                            <w:t>が</w:t>
                          </w:r>
                        </w:p>
                        <w:p w14:paraId="00EC8C9A" w14:textId="56F273D8" w:rsidR="00A61DC9" w:rsidRPr="004772C6" w:rsidRDefault="00A61DC9" w:rsidP="005906CF">
                          <w:pPr>
                            <w:spacing w:line="240" w:lineRule="exact"/>
                            <w:ind w:leftChars="0" w:left="0" w:firstLineChars="0" w:firstLine="0"/>
                            <w:jc w:val="center"/>
                            <w:rPr>
                              <w:rFonts w:ascii="Meiryo UI" w:eastAsia="Meiryo UI" w:hAnsi="Meiryo UI"/>
                              <w:b/>
                              <w:color w:val="FFFFFF"/>
                              <w:sz w:val="16"/>
                            </w:rPr>
                          </w:pPr>
                          <w:r w:rsidRPr="004772C6">
                            <w:rPr>
                              <w:rFonts w:ascii="Meiryo UI" w:eastAsia="Meiryo UI" w:hAnsi="Meiryo UI" w:hint="eastAsia"/>
                              <w:b/>
                              <w:color w:val="FFFFFF"/>
                              <w:sz w:val="16"/>
                            </w:rPr>
                            <w:t>つながり、</w:t>
                          </w:r>
                          <w:r w:rsidRPr="004772C6">
                            <w:rPr>
                              <w:rFonts w:ascii="Meiryo UI" w:eastAsia="Meiryo UI" w:hAnsi="Meiryo UI"/>
                              <w:b/>
                              <w:color w:val="FFFFFF"/>
                              <w:sz w:val="16"/>
                            </w:rPr>
                            <w:t>支え合う場</w:t>
                          </w:r>
                          <w:r w:rsidRPr="004772C6">
                            <w:rPr>
                              <w:rFonts w:ascii="Meiryo UI" w:eastAsia="Meiryo UI" w:hAnsi="Meiryo UI" w:hint="eastAsia"/>
                              <w:b/>
                              <w:color w:val="FFFFFF"/>
                              <w:sz w:val="16"/>
                            </w:rPr>
                            <w:t>）</w:t>
                          </w:r>
                        </w:p>
                      </w:txbxContent>
                    </v:textbox>
                  </v:shape>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上下矢印 7" o:spid="_x0000_s1032" type="#_x0000_t70" style="position:absolute;left:11586;top:12518;width:5565;height:13708;rotation:-2603553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" adj="7731,4384" fillcolor="red" stroked="f" strokeweight="2.25pt"/>
                </v:group>
                <v:shape id="上下矢印 10" o:spid="_x0000_s1033" type="#_x0000_t70" style="position:absolute;left:26574;top:-2381;width:5143;height:9906;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" adj="7731,5608" fillcolor="red" stroked="f" strokeweight="2.25pt"/>
                <v:shape id="上下矢印 11" o:spid="_x0000_s1034" type="#_x0000_t70" style="position:absolute;left:44196;top:9334;width:5144;height:9906;rotation:305056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" adj="7731,5609" fillcolor="red" stroked="f" strokeweight="2.25pt"/>
              </v:group>
            </w:pict>
          </mc:Fallback>
        </mc:AlternateContent>
      </w:r>
    </w:p>
    <w:p w14:paraId="7636F718" w14:textId="6514AD97" w:rsidR="00CC53B8" w:rsidRDefault="00CC53B8" w:rsidP="00A25B37">
      <w:pPr>
        <w:pStyle w:val="my1"/>
        <w:numPr>
          <w:ilvl w:val="0"/>
          <w:numId w:val="0"/>
        </w:numPr>
        <w:ind w:leftChars="270" w:left="567" w:firstLineChars="100" w:firstLine="210"/>
        <w:rPr>
          <w:rFonts w:asciiTheme="minorEastAsia" w:eastAsiaTheme="minorEastAsia" w:hAnsiTheme="minorEastAsia"/>
          <w:b w:val="0"/>
        </w:rPr>
      </w:pPr>
    </w:p>
    <w:p w14:paraId="7FC69345" w14:textId="6FD5D09F" w:rsidR="00CC53B8" w:rsidRDefault="00CC53B8" w:rsidP="00A25B37">
      <w:pPr>
        <w:pStyle w:val="my1"/>
        <w:numPr>
          <w:ilvl w:val="0"/>
          <w:numId w:val="0"/>
        </w:numPr>
        <w:ind w:leftChars="270" w:left="567" w:firstLineChars="100" w:firstLine="210"/>
        <w:rPr>
          <w:rFonts w:asciiTheme="minorEastAsia" w:eastAsiaTheme="minorEastAsia" w:hAnsiTheme="minorEastAsia"/>
          <w:b w:val="0"/>
        </w:rPr>
      </w:pPr>
    </w:p>
    <w:p w14:paraId="1A63055D" w14:textId="0CEB3CAC" w:rsidR="00CC53B8" w:rsidRDefault="00CC53B8" w:rsidP="00A25B37">
      <w:pPr>
        <w:pStyle w:val="my1"/>
        <w:numPr>
          <w:ilvl w:val="0"/>
          <w:numId w:val="0"/>
        </w:numPr>
        <w:ind w:leftChars="270" w:left="567" w:firstLineChars="100" w:firstLine="210"/>
        <w:rPr>
          <w:rFonts w:asciiTheme="minorEastAsia" w:eastAsiaTheme="minorEastAsia" w:hAnsiTheme="minorEastAsia"/>
          <w:b w:val="0"/>
        </w:rPr>
      </w:pPr>
    </w:p>
    <w:p w14:paraId="71F9BF5B" w14:textId="70EE179E" w:rsidR="00CC53B8" w:rsidRDefault="00CC53B8" w:rsidP="00A25B37">
      <w:pPr>
        <w:pStyle w:val="my1"/>
        <w:numPr>
          <w:ilvl w:val="0"/>
          <w:numId w:val="0"/>
        </w:numPr>
        <w:ind w:leftChars="270" w:left="567" w:firstLineChars="100" w:firstLine="210"/>
        <w:rPr>
          <w:rFonts w:asciiTheme="minorEastAsia" w:eastAsiaTheme="minorEastAsia" w:hAnsiTheme="minorEastAsia"/>
          <w:b w:val="0"/>
        </w:rPr>
      </w:pPr>
    </w:p>
    <w:p w14:paraId="6A00C47F" w14:textId="4E0F2D43" w:rsidR="00CC53B8" w:rsidRDefault="00CC53B8" w:rsidP="00A25B37">
      <w:pPr>
        <w:pStyle w:val="my1"/>
        <w:numPr>
          <w:ilvl w:val="0"/>
          <w:numId w:val="0"/>
        </w:numPr>
        <w:ind w:leftChars="270" w:left="567" w:firstLineChars="100" w:firstLine="210"/>
        <w:rPr>
          <w:rFonts w:asciiTheme="minorEastAsia" w:eastAsiaTheme="minorEastAsia" w:hAnsiTheme="minorEastAsia"/>
          <w:b w:val="0"/>
        </w:rPr>
      </w:pPr>
    </w:p>
    <w:p w14:paraId="37483131" w14:textId="28A0426B" w:rsidR="00CC53B8" w:rsidRDefault="00CC53B8" w:rsidP="00A25B37">
      <w:pPr>
        <w:pStyle w:val="my1"/>
        <w:numPr>
          <w:ilvl w:val="0"/>
          <w:numId w:val="0"/>
        </w:numPr>
        <w:ind w:leftChars="270" w:left="567" w:firstLineChars="100" w:firstLine="210"/>
        <w:rPr>
          <w:rFonts w:asciiTheme="minorEastAsia" w:eastAsiaTheme="minorEastAsia" w:hAnsiTheme="minorEastAsia"/>
          <w:b w:val="0"/>
        </w:rPr>
      </w:pPr>
    </w:p>
    <w:p w14:paraId="2720BA3F" w14:textId="09B46877" w:rsidR="00492752" w:rsidRDefault="00492752" w:rsidP="00A25B37">
      <w:pPr>
        <w:pStyle w:val="my1"/>
        <w:numPr>
          <w:ilvl w:val="0"/>
          <w:numId w:val="0"/>
        </w:numPr>
        <w:ind w:leftChars="270" w:left="567" w:firstLineChars="100" w:firstLine="210"/>
        <w:rPr>
          <w:rFonts w:asciiTheme="minorEastAsia" w:eastAsiaTheme="minorEastAsia" w:hAnsiTheme="minorEastAsia"/>
          <w:b w:val="0"/>
        </w:rPr>
      </w:pPr>
    </w:p>
    <w:p w14:paraId="69184F35" w14:textId="7AA05F8E" w:rsidR="000752D3" w:rsidRDefault="000752D3" w:rsidP="00A25B37">
      <w:pPr>
        <w:pStyle w:val="my1"/>
        <w:numPr>
          <w:ilvl w:val="0"/>
          <w:numId w:val="0"/>
        </w:numPr>
        <w:ind w:leftChars="270" w:left="567" w:firstLineChars="100" w:firstLine="210"/>
        <w:rPr>
          <w:rFonts w:asciiTheme="minorEastAsia" w:eastAsiaTheme="minorEastAsia" w:hAnsiTheme="minorEastAsia"/>
          <w:b w:val="0"/>
        </w:rPr>
      </w:pPr>
    </w:p>
    <w:p w14:paraId="757EC0BF" w14:textId="349CE380" w:rsidR="0043184D" w:rsidRDefault="0043184D" w:rsidP="00A25B37">
      <w:pPr>
        <w:pStyle w:val="my1"/>
        <w:numPr>
          <w:ilvl w:val="0"/>
          <w:numId w:val="0"/>
        </w:numPr>
        <w:ind w:leftChars="270" w:left="567" w:firstLineChars="100" w:firstLine="210"/>
        <w:rPr>
          <w:rFonts w:asciiTheme="minorEastAsia" w:eastAsiaTheme="minorEastAsia" w:hAnsiTheme="minorEastAsia"/>
          <w:b w:val="0"/>
        </w:rPr>
      </w:pPr>
    </w:p>
    <w:p w14:paraId="102CFCA5" w14:textId="5E8471BC" w:rsidR="00BA17F5" w:rsidRDefault="00BA17F5" w:rsidP="001D5958">
      <w:pPr>
        <w:pStyle w:val="my1"/>
        <w:numPr>
          <w:ilvl w:val="0"/>
          <w:numId w:val="0"/>
        </w:numPr>
        <w:ind w:left="525" w:firstLineChars="100" w:firstLine="210"/>
        <w:rPr>
          <w:rFonts w:asciiTheme="minorEastAsia" w:eastAsiaTheme="minorEastAsia" w:hAnsiTheme="minorEastAsia"/>
          <w:b w:val="0"/>
        </w:rPr>
      </w:pPr>
      <w:r>
        <w:rPr>
          <w:rFonts w:asciiTheme="minorEastAsia" w:eastAsiaTheme="minorEastAsia" w:hAnsiTheme="minorEastAsia" w:hint="eastAsia"/>
          <w:b w:val="0"/>
        </w:rPr>
        <w:t>複合化</w:t>
      </w:r>
      <w:r w:rsidR="00A25B37">
        <w:rPr>
          <w:rFonts w:asciiTheme="minorEastAsia" w:eastAsiaTheme="minorEastAsia" w:hAnsiTheme="minorEastAsia" w:hint="eastAsia"/>
          <w:b w:val="0"/>
        </w:rPr>
        <w:t>・複雑化したケースや制度の狭間に陥ったケース</w:t>
      </w:r>
      <w:r w:rsidR="001A143A">
        <w:rPr>
          <w:rFonts w:asciiTheme="minorEastAsia" w:eastAsiaTheme="minorEastAsia" w:hAnsiTheme="minorEastAsia" w:hint="eastAsia"/>
          <w:b w:val="0"/>
        </w:rPr>
        <w:t>が、</w:t>
      </w:r>
      <w:r w:rsidR="004D6C71">
        <w:rPr>
          <w:rFonts w:asciiTheme="minorEastAsia" w:eastAsiaTheme="minorEastAsia" w:hAnsiTheme="minorEastAsia" w:hint="eastAsia"/>
          <w:b w:val="0"/>
        </w:rPr>
        <w:t>支援の枠組みから漏れ落ちない</w:t>
      </w:r>
      <w:r>
        <w:rPr>
          <w:rFonts w:asciiTheme="minorEastAsia" w:eastAsiaTheme="minorEastAsia" w:hAnsiTheme="minorEastAsia" w:hint="eastAsia"/>
          <w:b w:val="0"/>
        </w:rPr>
        <w:t>よう包括的な支援体制の整備は重要であ</w:t>
      </w:r>
      <w:r w:rsidR="003764E7">
        <w:rPr>
          <w:rFonts w:asciiTheme="minorEastAsia" w:eastAsiaTheme="minorEastAsia" w:hAnsiTheme="minorEastAsia" w:hint="eastAsia"/>
          <w:b w:val="0"/>
        </w:rPr>
        <w:t>り</w:t>
      </w:r>
      <w:r w:rsidR="00A25B37">
        <w:rPr>
          <w:rFonts w:asciiTheme="minorEastAsia" w:eastAsiaTheme="minorEastAsia" w:hAnsiTheme="minorEastAsia" w:hint="eastAsia"/>
          <w:b w:val="0"/>
        </w:rPr>
        <w:t>、</w:t>
      </w:r>
      <w:r w:rsidR="00E14A92">
        <w:rPr>
          <w:rFonts w:asciiTheme="minorEastAsia" w:eastAsiaTheme="minorEastAsia" w:hAnsiTheme="minorEastAsia" w:hint="eastAsia"/>
          <w:b w:val="0"/>
        </w:rPr>
        <w:t>府内市町村において</w:t>
      </w:r>
      <w:r w:rsidR="001D5958">
        <w:rPr>
          <w:rFonts w:asciiTheme="minorEastAsia" w:eastAsiaTheme="minorEastAsia" w:hAnsiTheme="minorEastAsia" w:hint="eastAsia"/>
          <w:b w:val="0"/>
        </w:rPr>
        <w:t>重層的支援体制整備事業</w:t>
      </w:r>
      <w:r w:rsidR="00E14A92">
        <w:rPr>
          <w:rFonts w:asciiTheme="minorEastAsia" w:eastAsiaTheme="minorEastAsia" w:hAnsiTheme="minorEastAsia" w:hint="eastAsia"/>
          <w:b w:val="0"/>
        </w:rPr>
        <w:t>が早期に</w:t>
      </w:r>
      <w:r w:rsidR="00A25B37">
        <w:rPr>
          <w:rFonts w:asciiTheme="minorEastAsia" w:eastAsiaTheme="minorEastAsia" w:hAnsiTheme="minorEastAsia" w:hint="eastAsia"/>
          <w:b w:val="0"/>
        </w:rPr>
        <w:t>実</w:t>
      </w:r>
      <w:r w:rsidR="00A25B37">
        <w:rPr>
          <w:rFonts w:asciiTheme="minorEastAsia" w:eastAsiaTheme="minorEastAsia" w:hAnsiTheme="minorEastAsia" w:hint="eastAsia"/>
          <w:b w:val="0"/>
        </w:rPr>
        <w:lastRenderedPageBreak/>
        <w:t>施される</w:t>
      </w:r>
      <w:r w:rsidR="001D5958">
        <w:rPr>
          <w:rFonts w:asciiTheme="minorEastAsia" w:eastAsiaTheme="minorEastAsia" w:hAnsiTheme="minorEastAsia" w:hint="eastAsia"/>
          <w:b w:val="0"/>
        </w:rPr>
        <w:t>よう</w:t>
      </w:r>
      <w:r w:rsidR="00A25B37">
        <w:rPr>
          <w:rFonts w:asciiTheme="minorEastAsia" w:eastAsiaTheme="minorEastAsia" w:hAnsiTheme="minorEastAsia" w:hint="eastAsia"/>
          <w:b w:val="0"/>
        </w:rPr>
        <w:t>、府として市町村</w:t>
      </w:r>
      <w:r w:rsidR="001D5958">
        <w:rPr>
          <w:rFonts w:asciiTheme="minorEastAsia" w:eastAsiaTheme="minorEastAsia" w:hAnsiTheme="minorEastAsia" w:hint="eastAsia"/>
          <w:b w:val="0"/>
        </w:rPr>
        <w:t>支援の充実が求められている</w:t>
      </w:r>
      <w:r w:rsidR="004D6C71">
        <w:rPr>
          <w:rFonts w:asciiTheme="minorEastAsia" w:eastAsiaTheme="minorEastAsia" w:hAnsiTheme="minorEastAsia" w:hint="eastAsia"/>
          <w:b w:val="0"/>
        </w:rPr>
        <w:t>。</w:t>
      </w:r>
    </w:p>
    <w:p w14:paraId="73DD5523" w14:textId="2759189C" w:rsidR="008B3E59" w:rsidRDefault="001D5958" w:rsidP="001D5958">
      <w:pPr>
        <w:pStyle w:val="my1"/>
        <w:numPr>
          <w:ilvl w:val="0"/>
          <w:numId w:val="0"/>
        </w:numPr>
        <w:ind w:left="525" w:firstLineChars="100" w:firstLine="210"/>
        <w:rPr>
          <w:rFonts w:asciiTheme="minorEastAsia" w:eastAsiaTheme="minorEastAsia" w:hAnsiTheme="minorEastAsia"/>
          <w:b w:val="0"/>
        </w:rPr>
      </w:pPr>
      <w:r>
        <w:rPr>
          <w:rFonts w:asciiTheme="minorEastAsia" w:eastAsiaTheme="minorEastAsia" w:hAnsiTheme="minorEastAsia" w:hint="eastAsia"/>
          <w:b w:val="0"/>
        </w:rPr>
        <w:t>令和</w:t>
      </w:r>
      <w:r w:rsidR="006A4AD9">
        <w:rPr>
          <w:rFonts w:asciiTheme="minorEastAsia" w:eastAsiaTheme="minorEastAsia" w:hAnsiTheme="minorEastAsia" w:hint="eastAsia"/>
          <w:b w:val="0"/>
        </w:rPr>
        <w:t>３</w:t>
      </w:r>
      <w:r>
        <w:rPr>
          <w:rFonts w:asciiTheme="minorEastAsia" w:eastAsiaTheme="minorEastAsia" w:hAnsiTheme="minorEastAsia" w:hint="eastAsia"/>
          <w:b w:val="0"/>
        </w:rPr>
        <w:t>年</w:t>
      </w:r>
      <w:r w:rsidR="006A4AD9">
        <w:rPr>
          <w:rFonts w:asciiTheme="minorEastAsia" w:eastAsiaTheme="minorEastAsia" w:hAnsiTheme="minorEastAsia" w:hint="eastAsia"/>
          <w:b w:val="0"/>
        </w:rPr>
        <w:t>３</w:t>
      </w:r>
      <w:r>
        <w:rPr>
          <w:rFonts w:asciiTheme="minorEastAsia" w:eastAsiaTheme="minorEastAsia" w:hAnsiTheme="minorEastAsia" w:hint="eastAsia"/>
          <w:b w:val="0"/>
        </w:rPr>
        <w:t>月31日に厚生労働省社会・援護局から発</w:t>
      </w:r>
      <w:r w:rsidR="008B3E59">
        <w:rPr>
          <w:rFonts w:asciiTheme="minorEastAsia" w:eastAsiaTheme="minorEastAsia" w:hAnsiTheme="minorEastAsia" w:hint="eastAsia"/>
          <w:b w:val="0"/>
        </w:rPr>
        <w:t>出された「</w:t>
      </w:r>
      <w:r w:rsidR="0021275D">
        <w:rPr>
          <w:rFonts w:asciiTheme="minorEastAsia" w:eastAsiaTheme="minorEastAsia" w:hAnsiTheme="minorEastAsia" w:hint="eastAsia"/>
          <w:b w:val="0"/>
        </w:rPr>
        <w:t>重層的支援体制整備事業に係る自治体事務マニュアル」で、都道府県の役割が示されている</w:t>
      </w:r>
      <w:r w:rsidR="00F451F2">
        <w:rPr>
          <w:rFonts w:asciiTheme="minorEastAsia" w:eastAsiaTheme="minorEastAsia" w:hAnsiTheme="minorEastAsia" w:hint="eastAsia"/>
          <w:b w:val="0"/>
        </w:rPr>
        <w:t>。</w:t>
      </w:r>
    </w:p>
    <w:p w14:paraId="6C231EF3" w14:textId="15385F8B" w:rsidR="00920AB7" w:rsidRPr="00DB7FD5" w:rsidRDefault="008B3E59" w:rsidP="00DB7FD5">
      <w:pPr>
        <w:pStyle w:val="my1"/>
        <w:numPr>
          <w:ilvl w:val="0"/>
          <w:numId w:val="23"/>
        </w:numPr>
        <w:rPr>
          <w:rFonts w:asciiTheme="minorEastAsia" w:eastAsiaTheme="minorEastAsia" w:hAnsiTheme="minorEastAsia"/>
          <w:b w:val="0"/>
        </w:rPr>
      </w:pPr>
      <w:r>
        <w:rPr>
          <w:rFonts w:asciiTheme="minorEastAsia" w:eastAsiaTheme="minorEastAsia" w:hAnsiTheme="minorEastAsia" w:hint="eastAsia"/>
          <w:b w:val="0"/>
        </w:rPr>
        <w:t>実施主体である市町村が単独では解決が難しく専門的な知識</w:t>
      </w:r>
      <w:r w:rsidR="00DD326E">
        <w:rPr>
          <w:rFonts w:asciiTheme="minorEastAsia" w:eastAsiaTheme="minorEastAsia" w:hAnsiTheme="minorEastAsia" w:hint="eastAsia"/>
          <w:b w:val="0"/>
        </w:rPr>
        <w:t>を</w:t>
      </w:r>
      <w:r>
        <w:rPr>
          <w:rFonts w:asciiTheme="minorEastAsia" w:eastAsiaTheme="minorEastAsia" w:hAnsiTheme="minorEastAsia" w:hint="eastAsia"/>
          <w:b w:val="0"/>
        </w:rPr>
        <w:t>必要とする場合や、身近な地域では当事者が声を上げにくい場合などに対応できる</w:t>
      </w:r>
      <w:r w:rsidR="00686CF3">
        <w:rPr>
          <w:rFonts w:asciiTheme="minorEastAsia" w:eastAsiaTheme="minorEastAsia" w:hAnsiTheme="minorEastAsia" w:hint="eastAsia"/>
          <w:b w:val="0"/>
        </w:rPr>
        <w:t>広域的な</w:t>
      </w:r>
      <w:r>
        <w:rPr>
          <w:rFonts w:asciiTheme="minorEastAsia" w:eastAsiaTheme="minorEastAsia" w:hAnsiTheme="minorEastAsia" w:hint="eastAsia"/>
          <w:b w:val="0"/>
        </w:rPr>
        <w:t>支援体制</w:t>
      </w:r>
      <w:r w:rsidR="00DB7FD5">
        <w:rPr>
          <w:rFonts w:asciiTheme="minorEastAsia" w:eastAsiaTheme="minorEastAsia" w:hAnsiTheme="minorEastAsia" w:hint="eastAsia"/>
          <w:b w:val="0"/>
        </w:rPr>
        <w:t>の</w:t>
      </w:r>
      <w:r w:rsidRPr="00DB7FD5">
        <w:rPr>
          <w:rFonts w:asciiTheme="minorEastAsia" w:eastAsiaTheme="minorEastAsia" w:hAnsiTheme="minorEastAsia" w:hint="eastAsia"/>
          <w:b w:val="0"/>
        </w:rPr>
        <w:t>構築</w:t>
      </w:r>
    </w:p>
    <w:p w14:paraId="7A537DC7" w14:textId="1406B616" w:rsidR="0021275D" w:rsidRDefault="0021275D" w:rsidP="0021275D">
      <w:pPr>
        <w:pStyle w:val="my1"/>
        <w:numPr>
          <w:ilvl w:val="0"/>
          <w:numId w:val="23"/>
        </w:numPr>
        <w:rPr>
          <w:rFonts w:asciiTheme="minorEastAsia" w:eastAsiaTheme="minorEastAsia" w:hAnsiTheme="minorEastAsia"/>
          <w:b w:val="0"/>
        </w:rPr>
      </w:pPr>
      <w:r>
        <w:rPr>
          <w:rFonts w:asciiTheme="minorEastAsia" w:eastAsiaTheme="minorEastAsia" w:hAnsiTheme="minorEastAsia" w:hint="eastAsia"/>
          <w:b w:val="0"/>
        </w:rPr>
        <w:t>市町村の実情に応じて、必要な助言、情報の提供その他の援助</w:t>
      </w:r>
    </w:p>
    <w:p w14:paraId="6084294E" w14:textId="77777777" w:rsidR="0043184D" w:rsidRPr="0021275D" w:rsidRDefault="0043184D" w:rsidP="0043184D">
      <w:pPr>
        <w:pStyle w:val="my1"/>
        <w:numPr>
          <w:ilvl w:val="0"/>
          <w:numId w:val="0"/>
        </w:numPr>
        <w:ind w:left="1095"/>
        <w:rPr>
          <w:rFonts w:asciiTheme="minorEastAsia" w:eastAsiaTheme="minorEastAsia" w:hAnsiTheme="minorEastAsia"/>
          <w:b w:val="0"/>
        </w:rPr>
      </w:pPr>
    </w:p>
    <w:p w14:paraId="1ECAE194" w14:textId="2D716360" w:rsidR="0007231F" w:rsidRDefault="005C29C0" w:rsidP="00022C93">
      <w:pPr>
        <w:pStyle w:val="my1"/>
        <w:numPr>
          <w:ilvl w:val="0"/>
          <w:numId w:val="0"/>
        </w:numPr>
        <w:ind w:left="735" w:firstLineChars="100" w:firstLine="210"/>
        <w:rPr>
          <w:rFonts w:asciiTheme="minorEastAsia" w:eastAsiaTheme="minorEastAsia" w:hAnsiTheme="minorEastAsia"/>
          <w:b w:val="0"/>
        </w:rPr>
      </w:pPr>
      <w:r>
        <w:rPr>
          <w:rFonts w:asciiTheme="minorEastAsia" w:eastAsiaTheme="minorEastAsia" w:hAnsiTheme="minorEastAsia" w:hint="eastAsia"/>
          <w:b w:val="0"/>
        </w:rPr>
        <w:t>また、</w:t>
      </w:r>
      <w:r w:rsidR="00390102" w:rsidRPr="00F451F2">
        <w:rPr>
          <w:rFonts w:asciiTheme="minorEastAsia" w:eastAsiaTheme="minorEastAsia" w:hAnsiTheme="minorEastAsia" w:hint="eastAsia"/>
          <w:b w:val="0"/>
        </w:rPr>
        <w:t>本府</w:t>
      </w:r>
      <w:r w:rsidR="00BB5127" w:rsidRPr="00F451F2">
        <w:rPr>
          <w:rFonts w:asciiTheme="minorEastAsia" w:eastAsiaTheme="minorEastAsia" w:hAnsiTheme="minorEastAsia"/>
          <w:b w:val="0"/>
        </w:rPr>
        <w:t>が令和</w:t>
      </w:r>
      <w:r w:rsidR="00F451F2">
        <w:rPr>
          <w:rFonts w:asciiTheme="minorEastAsia" w:eastAsiaTheme="minorEastAsia" w:hAnsiTheme="minorEastAsia" w:hint="eastAsia"/>
          <w:b w:val="0"/>
        </w:rPr>
        <w:t>３</w:t>
      </w:r>
      <w:r w:rsidR="00BB5127" w:rsidRPr="00F451F2">
        <w:rPr>
          <w:rFonts w:asciiTheme="minorEastAsia" w:eastAsiaTheme="minorEastAsia" w:hAnsiTheme="minorEastAsia"/>
          <w:b w:val="0"/>
        </w:rPr>
        <w:t>年</w:t>
      </w:r>
      <w:r w:rsidR="00F451F2">
        <w:rPr>
          <w:rFonts w:asciiTheme="minorEastAsia" w:eastAsiaTheme="minorEastAsia" w:hAnsiTheme="minorEastAsia" w:hint="eastAsia"/>
          <w:b w:val="0"/>
        </w:rPr>
        <w:t>８</w:t>
      </w:r>
      <w:r w:rsidR="00BB5127" w:rsidRPr="00F451F2">
        <w:rPr>
          <w:rFonts w:asciiTheme="minorEastAsia" w:eastAsiaTheme="minorEastAsia" w:hAnsiTheme="minorEastAsia"/>
          <w:b w:val="0"/>
        </w:rPr>
        <w:t>月に</w:t>
      </w:r>
      <w:r w:rsidR="00022C93">
        <w:rPr>
          <w:rFonts w:asciiTheme="minorEastAsia" w:eastAsiaTheme="minorEastAsia" w:hAnsiTheme="minorEastAsia" w:hint="eastAsia"/>
          <w:b w:val="0"/>
        </w:rPr>
        <w:t>重層的支援体制整備事業未実施の</w:t>
      </w:r>
      <w:r w:rsidR="00BB5127" w:rsidRPr="00F451F2">
        <w:rPr>
          <w:rFonts w:asciiTheme="minorEastAsia" w:eastAsiaTheme="minorEastAsia" w:hAnsiTheme="minorEastAsia"/>
          <w:b w:val="0"/>
        </w:rPr>
        <w:t>大阪府内市町村（</w:t>
      </w:r>
      <w:r w:rsidR="0053736B" w:rsidRPr="00F451F2">
        <w:rPr>
          <w:rFonts w:ascii="ＭＳ ゴシック" w:hAnsi="ＭＳ ゴシック" w:hint="eastAsia"/>
          <w:b w:val="0"/>
        </w:rPr>
        <w:t>4</w:t>
      </w:r>
      <w:r w:rsidR="00022C93">
        <w:rPr>
          <w:rFonts w:ascii="ＭＳ ゴシック" w:hAnsi="ＭＳ ゴシック" w:hint="eastAsia"/>
          <w:b w:val="0"/>
        </w:rPr>
        <w:t>1</w:t>
      </w:r>
      <w:r w:rsidR="007178FD">
        <w:rPr>
          <w:rFonts w:ascii="ＭＳ ゴシック" w:hAnsi="ＭＳ ゴシック" w:hint="eastAsia"/>
          <w:b w:val="0"/>
        </w:rPr>
        <w:t>自治体</w:t>
      </w:r>
      <w:r w:rsidR="00BB5127" w:rsidRPr="00F451F2">
        <w:rPr>
          <w:rFonts w:asciiTheme="minorEastAsia" w:eastAsiaTheme="minorEastAsia" w:hAnsiTheme="minorEastAsia"/>
          <w:b w:val="0"/>
        </w:rPr>
        <w:t>）に</w:t>
      </w:r>
      <w:r w:rsidR="00022C93">
        <w:rPr>
          <w:rFonts w:asciiTheme="minorEastAsia" w:eastAsiaTheme="minorEastAsia" w:hAnsiTheme="minorEastAsia" w:hint="eastAsia"/>
          <w:b w:val="0"/>
        </w:rPr>
        <w:t>行った</w:t>
      </w:r>
      <w:r w:rsidR="00BB5127" w:rsidRPr="00F451F2">
        <w:rPr>
          <w:rFonts w:asciiTheme="minorEastAsia" w:eastAsiaTheme="minorEastAsia" w:hAnsiTheme="minorEastAsia"/>
          <w:b w:val="0"/>
        </w:rPr>
        <w:t>「</w:t>
      </w:r>
      <w:r w:rsidR="00D86744" w:rsidRPr="00F451F2">
        <w:rPr>
          <w:rFonts w:asciiTheme="minorEastAsia" w:eastAsiaTheme="minorEastAsia" w:hAnsiTheme="minorEastAsia" w:hint="eastAsia"/>
          <w:b w:val="0"/>
        </w:rPr>
        <w:t>包括的支援体制整備状況等のア</w:t>
      </w:r>
      <w:r w:rsidR="00F451F2">
        <w:rPr>
          <w:rFonts w:asciiTheme="minorEastAsia" w:eastAsiaTheme="minorEastAsia" w:hAnsiTheme="minorEastAsia"/>
          <w:b w:val="0"/>
        </w:rPr>
        <w:t>ンケート調査」において</w:t>
      </w:r>
      <w:r w:rsidR="00F451F2">
        <w:rPr>
          <w:rFonts w:asciiTheme="minorEastAsia" w:eastAsiaTheme="minorEastAsia" w:hAnsiTheme="minorEastAsia" w:hint="eastAsia"/>
          <w:b w:val="0"/>
        </w:rPr>
        <w:t>、</w:t>
      </w:r>
      <w:r w:rsidR="00D86744" w:rsidRPr="00F451F2">
        <w:rPr>
          <w:rFonts w:asciiTheme="minorEastAsia" w:eastAsiaTheme="minorEastAsia" w:hAnsiTheme="minorEastAsia" w:hint="eastAsia"/>
          <w:b w:val="0"/>
        </w:rPr>
        <w:t>包括的支援体制の整備がすすまない</w:t>
      </w:r>
      <w:r w:rsidR="00BB5127" w:rsidRPr="00F451F2">
        <w:rPr>
          <w:rFonts w:asciiTheme="minorEastAsia" w:eastAsiaTheme="minorEastAsia" w:hAnsiTheme="minorEastAsia"/>
          <w:b w:val="0"/>
        </w:rPr>
        <w:t>要因とし</w:t>
      </w:r>
      <w:r w:rsidR="00BB5127" w:rsidRPr="00F451F2">
        <w:rPr>
          <w:rFonts w:asciiTheme="minorEastAsia" w:eastAsiaTheme="minorEastAsia" w:hAnsiTheme="minorEastAsia" w:hint="eastAsia"/>
          <w:b w:val="0"/>
        </w:rPr>
        <w:t>て、</w:t>
      </w:r>
      <w:r w:rsidR="00022C93" w:rsidRPr="00F451F2">
        <w:rPr>
          <w:rFonts w:asciiTheme="minorEastAsia" w:eastAsiaTheme="minorEastAsia" w:hAnsiTheme="minorEastAsia" w:hint="eastAsia"/>
          <w:b w:val="0"/>
        </w:rPr>
        <w:t>「担い手</w:t>
      </w:r>
      <w:r w:rsidR="007F5A39">
        <w:rPr>
          <w:rFonts w:asciiTheme="minorEastAsia" w:eastAsiaTheme="minorEastAsia" w:hAnsiTheme="minorEastAsia" w:hint="eastAsia"/>
          <w:b w:val="0"/>
        </w:rPr>
        <w:t>が</w:t>
      </w:r>
      <w:r w:rsidR="00022C93" w:rsidRPr="00F451F2">
        <w:rPr>
          <w:rFonts w:asciiTheme="minorEastAsia" w:eastAsiaTheme="minorEastAsia" w:hAnsiTheme="minorEastAsia"/>
          <w:b w:val="0"/>
        </w:rPr>
        <w:t>不足</w:t>
      </w:r>
      <w:r w:rsidR="007F5A39">
        <w:rPr>
          <w:rFonts w:asciiTheme="minorEastAsia" w:eastAsiaTheme="minorEastAsia" w:hAnsiTheme="minorEastAsia" w:hint="eastAsia"/>
          <w:b w:val="0"/>
        </w:rPr>
        <w:t>している</w:t>
      </w:r>
      <w:r w:rsidR="00022C93" w:rsidRPr="00F451F2">
        <w:rPr>
          <w:rFonts w:asciiTheme="minorEastAsia" w:eastAsiaTheme="minorEastAsia" w:hAnsiTheme="minorEastAsia"/>
          <w:b w:val="0"/>
        </w:rPr>
        <w:t>（</w:t>
      </w:r>
      <w:r w:rsidR="00022C93">
        <w:rPr>
          <w:rFonts w:asciiTheme="minorEastAsia" w:eastAsiaTheme="minorEastAsia" w:hAnsiTheme="minorEastAsia"/>
          <w:b w:val="0"/>
        </w:rPr>
        <w:t>21</w:t>
      </w:r>
      <w:r w:rsidR="00022C93">
        <w:rPr>
          <w:rFonts w:asciiTheme="minorEastAsia" w:eastAsiaTheme="minorEastAsia" w:hAnsiTheme="minorEastAsia" w:hint="eastAsia"/>
          <w:b w:val="0"/>
        </w:rPr>
        <w:t>自治体</w:t>
      </w:r>
      <w:r w:rsidR="00022C93" w:rsidRPr="00F451F2">
        <w:rPr>
          <w:rFonts w:asciiTheme="minorEastAsia" w:eastAsiaTheme="minorEastAsia" w:hAnsiTheme="minorEastAsia"/>
          <w:b w:val="0"/>
        </w:rPr>
        <w:t>）</w:t>
      </w:r>
      <w:r w:rsidR="00022C93" w:rsidRPr="00F451F2">
        <w:rPr>
          <w:rFonts w:asciiTheme="minorEastAsia" w:eastAsiaTheme="minorEastAsia" w:hAnsiTheme="minorEastAsia" w:hint="eastAsia"/>
          <w:b w:val="0"/>
        </w:rPr>
        <w:t>」</w:t>
      </w:r>
      <w:r w:rsidR="00022C93">
        <w:rPr>
          <w:rFonts w:asciiTheme="minorEastAsia" w:eastAsiaTheme="minorEastAsia" w:hAnsiTheme="minorEastAsia" w:hint="eastAsia"/>
          <w:b w:val="0"/>
        </w:rPr>
        <w:t>と</w:t>
      </w:r>
      <w:r w:rsidR="001A2A08" w:rsidRPr="00F451F2">
        <w:rPr>
          <w:rFonts w:asciiTheme="minorEastAsia" w:eastAsiaTheme="minorEastAsia" w:hAnsiTheme="minorEastAsia" w:hint="eastAsia"/>
          <w:b w:val="0"/>
        </w:rPr>
        <w:t>「</w:t>
      </w:r>
      <w:r w:rsidR="00D86744" w:rsidRPr="00F451F2">
        <w:rPr>
          <w:rFonts w:asciiTheme="minorEastAsia" w:eastAsiaTheme="minorEastAsia" w:hAnsiTheme="minorEastAsia" w:hint="eastAsia"/>
          <w:b w:val="0"/>
        </w:rPr>
        <w:t>体制の構築方法が分からない</w:t>
      </w:r>
      <w:r w:rsidR="00BB5127" w:rsidRPr="00F451F2">
        <w:rPr>
          <w:rFonts w:asciiTheme="minorEastAsia" w:eastAsiaTheme="minorEastAsia" w:hAnsiTheme="minorEastAsia" w:hint="eastAsia"/>
          <w:b w:val="0"/>
        </w:rPr>
        <w:t>（</w:t>
      </w:r>
      <w:r w:rsidR="00022C93">
        <w:rPr>
          <w:rFonts w:asciiTheme="minorEastAsia" w:eastAsiaTheme="minorEastAsia" w:hAnsiTheme="minorEastAsia" w:hint="eastAsia"/>
          <w:b w:val="0"/>
        </w:rPr>
        <w:t>1</w:t>
      </w:r>
      <w:r w:rsidR="00022C93">
        <w:rPr>
          <w:rFonts w:asciiTheme="minorEastAsia" w:eastAsiaTheme="minorEastAsia" w:hAnsiTheme="minorEastAsia"/>
          <w:b w:val="0"/>
        </w:rPr>
        <w:t xml:space="preserve">5 </w:t>
      </w:r>
      <w:r w:rsidR="00022C93">
        <w:rPr>
          <w:rFonts w:asciiTheme="minorEastAsia" w:eastAsiaTheme="minorEastAsia" w:hAnsiTheme="minorEastAsia" w:hint="eastAsia"/>
          <w:b w:val="0"/>
        </w:rPr>
        <w:t>自治体</w:t>
      </w:r>
      <w:r w:rsidR="00BB5127" w:rsidRPr="00F451F2">
        <w:rPr>
          <w:rFonts w:asciiTheme="minorEastAsia" w:eastAsiaTheme="minorEastAsia" w:hAnsiTheme="minorEastAsia"/>
          <w:b w:val="0"/>
        </w:rPr>
        <w:t>）</w:t>
      </w:r>
      <w:r w:rsidR="001A2A08" w:rsidRPr="00F451F2">
        <w:rPr>
          <w:rFonts w:asciiTheme="minorEastAsia" w:eastAsiaTheme="minorEastAsia" w:hAnsiTheme="minorEastAsia" w:hint="eastAsia"/>
          <w:b w:val="0"/>
        </w:rPr>
        <w:t>」</w:t>
      </w:r>
      <w:r w:rsidR="005F30C3" w:rsidRPr="00F451F2">
        <w:rPr>
          <w:rFonts w:asciiTheme="minorEastAsia" w:eastAsiaTheme="minorEastAsia" w:hAnsiTheme="minorEastAsia" w:hint="eastAsia"/>
          <w:b w:val="0"/>
        </w:rPr>
        <w:t>が挙げられ</w:t>
      </w:r>
      <w:r w:rsidR="001A2A08" w:rsidRPr="00F451F2">
        <w:rPr>
          <w:rFonts w:asciiTheme="minorEastAsia" w:eastAsiaTheme="minorEastAsia" w:hAnsiTheme="minorEastAsia" w:hint="eastAsia"/>
          <w:b w:val="0"/>
        </w:rPr>
        <w:t>ている</w:t>
      </w:r>
      <w:r w:rsidR="00BB5127" w:rsidRPr="00F451F2">
        <w:rPr>
          <w:rFonts w:asciiTheme="minorEastAsia" w:eastAsiaTheme="minorEastAsia" w:hAnsiTheme="minorEastAsia"/>
          <w:b w:val="0"/>
        </w:rPr>
        <w:t>。</w:t>
      </w:r>
    </w:p>
    <w:p w14:paraId="346EBEF5" w14:textId="6A7DF5B8" w:rsidR="00B67B23" w:rsidRPr="00CF2630" w:rsidRDefault="00A857AA" w:rsidP="00135449">
      <w:pPr>
        <w:pStyle w:val="my1"/>
        <w:numPr>
          <w:ilvl w:val="0"/>
          <w:numId w:val="0"/>
        </w:numPr>
        <w:ind w:left="735" w:firstLineChars="100" w:firstLine="210"/>
        <w:rPr>
          <w:rFonts w:asciiTheme="minorEastAsia" w:eastAsiaTheme="minorEastAsia" w:hAnsiTheme="minorEastAsia"/>
          <w:b w:val="0"/>
        </w:rPr>
      </w:pPr>
      <w:r w:rsidRPr="00F451F2">
        <w:rPr>
          <w:rFonts w:asciiTheme="minorEastAsia" w:eastAsiaTheme="minorEastAsia" w:hAnsiTheme="minorEastAsia" w:hint="eastAsia"/>
          <w:b w:val="0"/>
        </w:rPr>
        <w:t>地域住民の抱える課題は複合化、複雑化しており、支援</w:t>
      </w:r>
      <w:r w:rsidRPr="00F451F2">
        <w:rPr>
          <w:rFonts w:asciiTheme="minorEastAsia" w:eastAsiaTheme="minorEastAsia" w:hAnsiTheme="minorEastAsia"/>
          <w:b w:val="0"/>
        </w:rPr>
        <w:t>ニーズ</w:t>
      </w:r>
      <w:r w:rsidRPr="00F451F2">
        <w:rPr>
          <w:rFonts w:asciiTheme="minorEastAsia" w:eastAsiaTheme="minorEastAsia" w:hAnsiTheme="minorEastAsia" w:hint="eastAsia"/>
          <w:b w:val="0"/>
        </w:rPr>
        <w:t>も</w:t>
      </w:r>
      <w:r w:rsidRPr="00F451F2">
        <w:rPr>
          <w:rFonts w:asciiTheme="minorEastAsia" w:eastAsiaTheme="minorEastAsia" w:hAnsiTheme="minorEastAsia"/>
          <w:b w:val="0"/>
        </w:rPr>
        <w:t>多様化</w:t>
      </w:r>
      <w:r w:rsidRPr="00F451F2">
        <w:rPr>
          <w:rFonts w:asciiTheme="minorEastAsia" w:eastAsiaTheme="minorEastAsia" w:hAnsiTheme="minorEastAsia" w:hint="eastAsia"/>
          <w:b w:val="0"/>
        </w:rPr>
        <w:t>していることから、既存の制度だけでは解決が困難であり、フォーマル・インフォーマルを問わず、切れ目のない支援を</w:t>
      </w:r>
      <w:r w:rsidRPr="00F451F2">
        <w:rPr>
          <w:rFonts w:asciiTheme="minorEastAsia" w:eastAsiaTheme="minorEastAsia" w:hAnsiTheme="minorEastAsia"/>
          <w:b w:val="0"/>
        </w:rPr>
        <w:t>住民に対</w:t>
      </w:r>
      <w:r w:rsidRPr="00F451F2">
        <w:rPr>
          <w:rFonts w:asciiTheme="minorEastAsia" w:eastAsiaTheme="minorEastAsia" w:hAnsiTheme="minorEastAsia" w:hint="eastAsia"/>
          <w:b w:val="0"/>
        </w:rPr>
        <w:t>して提供できるよう、市町村は地域の社会資源、担い手を発掘し、様々な主体</w:t>
      </w:r>
      <w:r w:rsidR="00F6652D">
        <w:rPr>
          <w:rFonts w:asciiTheme="minorEastAsia" w:eastAsiaTheme="minorEastAsia" w:hAnsiTheme="minorEastAsia" w:hint="eastAsia"/>
          <w:b w:val="0"/>
        </w:rPr>
        <w:t>が協働する支援体制の</w:t>
      </w:r>
      <w:r w:rsidR="00E14A92">
        <w:rPr>
          <w:rFonts w:asciiTheme="minorEastAsia" w:eastAsiaTheme="minorEastAsia" w:hAnsiTheme="minorEastAsia" w:hint="eastAsia"/>
          <w:b w:val="0"/>
        </w:rPr>
        <w:t>構築</w:t>
      </w:r>
      <w:r w:rsidR="00F6652D">
        <w:rPr>
          <w:rFonts w:asciiTheme="minorEastAsia" w:eastAsiaTheme="minorEastAsia" w:hAnsiTheme="minorEastAsia" w:hint="eastAsia"/>
          <w:b w:val="0"/>
        </w:rPr>
        <w:t>や</w:t>
      </w:r>
      <w:r w:rsidR="00F6652D" w:rsidRPr="00CF2630">
        <w:rPr>
          <w:rFonts w:asciiTheme="minorEastAsia" w:eastAsiaTheme="minorEastAsia" w:hAnsiTheme="minorEastAsia" w:hint="eastAsia"/>
          <w:b w:val="0"/>
        </w:rPr>
        <w:t>、広域的な支援体制の整備</w:t>
      </w:r>
      <w:r w:rsidRPr="00CF2630">
        <w:rPr>
          <w:rFonts w:asciiTheme="minorEastAsia" w:eastAsiaTheme="minorEastAsia" w:hAnsiTheme="minorEastAsia" w:hint="eastAsia"/>
          <w:b w:val="0"/>
        </w:rPr>
        <w:t>が課題と</w:t>
      </w:r>
      <w:r w:rsidRPr="00CF2630">
        <w:rPr>
          <w:rFonts w:asciiTheme="minorEastAsia" w:eastAsiaTheme="minorEastAsia" w:hAnsiTheme="minorEastAsia"/>
          <w:b w:val="0"/>
        </w:rPr>
        <w:t>なっている。</w:t>
      </w:r>
    </w:p>
    <w:p w14:paraId="7801BD0F" w14:textId="77777777" w:rsidR="00F902F4" w:rsidRPr="00CF2630" w:rsidRDefault="00F902F4" w:rsidP="00C62C18">
      <w:pPr>
        <w:ind w:leftChars="0" w:left="0" w:firstLineChars="0" w:firstLine="0"/>
      </w:pPr>
    </w:p>
    <w:p w14:paraId="1267F766" w14:textId="10C5CC9D" w:rsidR="00C032B1" w:rsidRPr="00CF2630" w:rsidRDefault="00C032B1">
      <w:pPr>
        <w:pStyle w:val="my1"/>
      </w:pPr>
      <w:bookmarkStart w:id="1" w:name="_Toc34750055"/>
      <w:r w:rsidRPr="00CF2630">
        <w:rPr>
          <w:rFonts w:hint="eastAsia"/>
        </w:rPr>
        <w:t>事業</w:t>
      </w:r>
      <w:r w:rsidR="006E45E3" w:rsidRPr="00CF2630">
        <w:rPr>
          <w:rFonts w:hint="eastAsia"/>
        </w:rPr>
        <w:t>の目的</w:t>
      </w:r>
      <w:bookmarkEnd w:id="1"/>
    </w:p>
    <w:p w14:paraId="01305FAE" w14:textId="76447DBE" w:rsidR="00FD2558" w:rsidRPr="00CF2630" w:rsidRDefault="00FD2558" w:rsidP="00913A86">
      <w:pPr>
        <w:widowControl/>
        <w:ind w:leftChars="200" w:left="420" w:rightChars="0" w:right="0"/>
        <w:jc w:val="left"/>
      </w:pPr>
      <w:bookmarkStart w:id="2" w:name="_Toc1496796"/>
      <w:bookmarkStart w:id="3" w:name="_Toc1499218"/>
      <w:bookmarkStart w:id="4" w:name="_Toc1500683"/>
      <w:bookmarkStart w:id="5" w:name="_Toc1501357"/>
      <w:bookmarkEnd w:id="2"/>
      <w:bookmarkEnd w:id="3"/>
      <w:bookmarkEnd w:id="4"/>
      <w:bookmarkEnd w:id="5"/>
      <w:r w:rsidRPr="00CF2630">
        <w:rPr>
          <w:rFonts w:hint="eastAsia"/>
        </w:rPr>
        <w:t>「社会的孤立」や「</w:t>
      </w:r>
      <w:r w:rsidRPr="00CF2630">
        <w:t>8050</w:t>
      </w:r>
      <w:r w:rsidRPr="00CF2630">
        <w:t>問題」など、地域住民が抱える課題が複合化・複雑化する中、高齢・障がい・子どもなど制度の縦割りを</w:t>
      </w:r>
      <w:r w:rsidR="00EF716C" w:rsidRPr="00CF2630">
        <w:rPr>
          <w:rFonts w:hint="eastAsia"/>
        </w:rPr>
        <w:t>なくし</w:t>
      </w:r>
      <w:r w:rsidRPr="00CF2630">
        <w:t>、課題を抱える全ての方を対象とした包括的な支援体制の構築のため、</w:t>
      </w:r>
      <w:r w:rsidR="00EF716C" w:rsidRPr="00CF2630">
        <w:rPr>
          <w:rFonts w:hint="eastAsia"/>
        </w:rPr>
        <w:t>府は</w:t>
      </w:r>
      <w:r w:rsidRPr="00CF2630">
        <w:t>市町村における「重層的支援体制整備事業」の取組みが進むよう支援する。</w:t>
      </w:r>
    </w:p>
    <w:p w14:paraId="5F0B660E" w14:textId="6140BF64" w:rsidR="0059355E" w:rsidRPr="00CF2630" w:rsidRDefault="00BB5127" w:rsidP="00913A86">
      <w:pPr>
        <w:widowControl/>
        <w:ind w:leftChars="200" w:left="420" w:rightChars="0" w:right="0"/>
        <w:jc w:val="left"/>
      </w:pPr>
      <w:r w:rsidRPr="00CF2630">
        <w:rPr>
          <w:rFonts w:hint="eastAsia"/>
        </w:rPr>
        <w:t>本</w:t>
      </w:r>
      <w:r w:rsidR="00FD2558" w:rsidRPr="00CF2630">
        <w:rPr>
          <w:rFonts w:hint="eastAsia"/>
        </w:rPr>
        <w:t>事業</w:t>
      </w:r>
      <w:r w:rsidRPr="00CF2630">
        <w:rPr>
          <w:rFonts w:hint="eastAsia"/>
        </w:rPr>
        <w:t>は、</w:t>
      </w:r>
      <w:r w:rsidR="00913A86" w:rsidRPr="00CF2630">
        <w:rPr>
          <w:rFonts w:hint="eastAsia"/>
        </w:rPr>
        <w:t>重層的支援体制整備事業の実施にあたり、</w:t>
      </w:r>
      <w:r w:rsidR="00486018" w:rsidRPr="00CF2630">
        <w:rPr>
          <w:rFonts w:hint="eastAsia"/>
        </w:rPr>
        <w:t>市町村の課題に応じた助言や、</w:t>
      </w:r>
      <w:r w:rsidR="00913A86" w:rsidRPr="00CF2630">
        <w:rPr>
          <w:rFonts w:hint="eastAsia"/>
        </w:rPr>
        <w:t>行政、社会福祉法人、民間企業、</w:t>
      </w:r>
      <w:r w:rsidR="00913A86" w:rsidRPr="00CF2630">
        <w:t>NPO</w:t>
      </w:r>
      <w:r w:rsidR="00913A86" w:rsidRPr="00CF2630">
        <w:t>法人等の多様な主体や地域住民がつな</w:t>
      </w:r>
      <w:r w:rsidR="00FD2558" w:rsidRPr="00CF2630">
        <w:t>がり、支え合うことができる場（プラットフォーム）</w:t>
      </w:r>
      <w:r w:rsidR="001E3FC4" w:rsidRPr="00CF2630">
        <w:rPr>
          <w:rFonts w:hint="eastAsia"/>
        </w:rPr>
        <w:t>の</w:t>
      </w:r>
      <w:r w:rsidR="00FD2558" w:rsidRPr="00CF2630">
        <w:t>整備</w:t>
      </w:r>
      <w:r w:rsidR="00130160" w:rsidRPr="00CF2630">
        <w:rPr>
          <w:rFonts w:hint="eastAsia"/>
        </w:rPr>
        <w:t>に向けたアドバイス</w:t>
      </w:r>
      <w:r w:rsidR="00AC13D2" w:rsidRPr="00CF2630">
        <w:rPr>
          <w:rFonts w:hint="eastAsia"/>
        </w:rPr>
        <w:t>、広域的な</w:t>
      </w:r>
      <w:r w:rsidR="00FD2558" w:rsidRPr="00CF2630">
        <w:rPr>
          <w:rFonts w:hint="eastAsia"/>
        </w:rPr>
        <w:t>連携体制の構築に向けた</w:t>
      </w:r>
      <w:r w:rsidR="00130160" w:rsidRPr="00CF2630">
        <w:rPr>
          <w:rFonts w:hint="eastAsia"/>
        </w:rPr>
        <w:t>コーディネート</w:t>
      </w:r>
      <w:r w:rsidR="00350546" w:rsidRPr="00CF2630">
        <w:rPr>
          <w:rFonts w:hint="eastAsia"/>
        </w:rPr>
        <w:t>など</w:t>
      </w:r>
      <w:r w:rsidR="00D71A69" w:rsidRPr="00CF2630">
        <w:rPr>
          <w:rFonts w:hint="eastAsia"/>
        </w:rPr>
        <w:t>を行う</w:t>
      </w:r>
      <w:r w:rsidR="0043184D" w:rsidRPr="00CF2630">
        <w:t>専門的知見を持つ人員を</w:t>
      </w:r>
      <w:r w:rsidR="002F499B" w:rsidRPr="00CF2630">
        <w:rPr>
          <w:rFonts w:hint="eastAsia"/>
        </w:rPr>
        <w:t>市町村に</w:t>
      </w:r>
      <w:r w:rsidR="0043184D" w:rsidRPr="00CF2630">
        <w:t>派遣し</w:t>
      </w:r>
      <w:r w:rsidR="0043184D" w:rsidRPr="00CF2630">
        <w:rPr>
          <w:rFonts w:hint="eastAsia"/>
        </w:rPr>
        <w:t>、</w:t>
      </w:r>
      <w:r w:rsidR="00D71A69" w:rsidRPr="00CF2630">
        <w:rPr>
          <w:rFonts w:hint="eastAsia"/>
        </w:rPr>
        <w:t>市町村の</w:t>
      </w:r>
      <w:r w:rsidR="0043184D" w:rsidRPr="00CF2630">
        <w:rPr>
          <w:rFonts w:hint="eastAsia"/>
        </w:rPr>
        <w:t>円滑な事業実施</w:t>
      </w:r>
      <w:r w:rsidR="00D71A69" w:rsidRPr="00CF2630">
        <w:rPr>
          <w:rFonts w:hint="eastAsia"/>
        </w:rPr>
        <w:t>に向けた支援</w:t>
      </w:r>
      <w:r w:rsidR="0043184D" w:rsidRPr="00CF2630">
        <w:rPr>
          <w:rFonts w:hint="eastAsia"/>
        </w:rPr>
        <w:t>を行うことを目的とする。</w:t>
      </w:r>
    </w:p>
    <w:p w14:paraId="55BD1AB7" w14:textId="2FB8BBB6" w:rsidR="009861FD" w:rsidRPr="00CF2630" w:rsidRDefault="009861FD" w:rsidP="00FB1894">
      <w:pPr>
        <w:widowControl/>
        <w:ind w:leftChars="0" w:left="0" w:rightChars="0" w:right="0" w:firstLineChars="0" w:firstLine="0"/>
        <w:jc w:val="left"/>
      </w:pPr>
    </w:p>
    <w:p w14:paraId="345EA1C8" w14:textId="158596D0" w:rsidR="00CB550A" w:rsidRPr="00CF2630" w:rsidRDefault="00CB550A">
      <w:pPr>
        <w:pStyle w:val="my1"/>
      </w:pPr>
      <w:bookmarkStart w:id="6" w:name="_Toc32396677"/>
      <w:bookmarkStart w:id="7" w:name="_Toc32396678"/>
      <w:bookmarkStart w:id="8" w:name="_Toc32396679"/>
      <w:bookmarkStart w:id="9" w:name="_Toc32396680"/>
      <w:bookmarkStart w:id="10" w:name="_Toc32396681"/>
      <w:bookmarkStart w:id="11" w:name="_Toc32396682"/>
      <w:bookmarkStart w:id="12" w:name="_Toc32396683"/>
      <w:bookmarkStart w:id="13" w:name="_Toc32396684"/>
      <w:bookmarkStart w:id="14" w:name="_Toc32396685"/>
      <w:bookmarkStart w:id="15" w:name="_Toc32396686"/>
      <w:bookmarkStart w:id="16" w:name="_Toc32396687"/>
      <w:bookmarkStart w:id="17" w:name="_Toc32396688"/>
      <w:bookmarkStart w:id="18" w:name="_Toc32396730"/>
      <w:bookmarkStart w:id="19" w:name="_Toc32396731"/>
      <w:bookmarkStart w:id="20" w:name="_Toc32396732"/>
      <w:bookmarkStart w:id="21" w:name="_Toc32396737"/>
      <w:bookmarkStart w:id="22" w:name="_Toc32396738"/>
      <w:bookmarkStart w:id="23" w:name="_Toc32396739"/>
      <w:bookmarkStart w:id="24" w:name="_Toc32396740"/>
      <w:bookmarkStart w:id="25" w:name="_Toc32396741"/>
      <w:bookmarkStart w:id="26" w:name="_Toc32396790"/>
      <w:bookmarkStart w:id="27" w:name="_Toc32396791"/>
      <w:bookmarkStart w:id="28" w:name="_Toc32396792"/>
      <w:bookmarkStart w:id="29" w:name="_Toc32396793"/>
      <w:bookmarkStart w:id="30" w:name="_Toc32396794"/>
      <w:bookmarkStart w:id="31" w:name="_Toc32396795"/>
      <w:bookmarkStart w:id="32" w:name="_Toc32396796"/>
      <w:bookmarkStart w:id="33" w:name="_Toc32396797"/>
      <w:bookmarkStart w:id="34" w:name="_Toc32396798"/>
      <w:bookmarkStart w:id="35" w:name="_Toc32396799"/>
      <w:bookmarkStart w:id="36" w:name="_Toc32396800"/>
      <w:bookmarkStart w:id="37" w:name="_Toc32396801"/>
      <w:bookmarkStart w:id="38" w:name="_Toc32396802"/>
      <w:bookmarkStart w:id="39" w:name="_Toc32396803"/>
      <w:bookmarkStart w:id="40" w:name="_Toc32396804"/>
      <w:bookmarkStart w:id="41" w:name="_Toc32396859"/>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rsidRPr="00CF2630">
        <w:rPr>
          <w:rFonts w:hint="eastAsia"/>
        </w:rPr>
        <w:t>事業概要</w:t>
      </w:r>
    </w:p>
    <w:p w14:paraId="384B2181" w14:textId="2D7139EB" w:rsidR="00D26F5D" w:rsidRPr="00755450" w:rsidRDefault="00CB550A" w:rsidP="00D26F5D">
      <w:pPr>
        <w:pStyle w:val="my"/>
      </w:pPr>
      <w:bookmarkStart w:id="42" w:name="_Toc34750057"/>
      <w:r w:rsidRPr="00755450">
        <w:rPr>
          <w:rFonts w:hint="eastAsia"/>
        </w:rPr>
        <w:t>委託期間</w:t>
      </w:r>
      <w:bookmarkEnd w:id="42"/>
    </w:p>
    <w:p w14:paraId="1CF7B941" w14:textId="51D0AD2F" w:rsidR="00D26F5D" w:rsidRDefault="00D26F5D" w:rsidP="00A45389">
      <w:pPr>
        <w:ind w:leftChars="100" w:left="210" w:firstLineChars="300" w:firstLine="630"/>
      </w:pPr>
      <w:r w:rsidRPr="00755450">
        <w:rPr>
          <w:rFonts w:hint="eastAsia"/>
        </w:rPr>
        <w:t>契約締結日～</w:t>
      </w:r>
      <w:r w:rsidR="00EB012F" w:rsidRPr="00755450">
        <w:rPr>
          <w:rFonts w:hint="eastAsia"/>
        </w:rPr>
        <w:t>令和</w:t>
      </w:r>
      <w:r w:rsidR="00E32054">
        <w:rPr>
          <w:rFonts w:hint="eastAsia"/>
        </w:rPr>
        <w:t>５</w:t>
      </w:r>
      <w:r w:rsidRPr="00755450">
        <w:rPr>
          <w:rFonts w:hint="eastAsia"/>
        </w:rPr>
        <w:t>年</w:t>
      </w:r>
      <w:r w:rsidR="00E32054">
        <w:rPr>
          <w:rFonts w:hint="eastAsia"/>
        </w:rPr>
        <w:t>３</w:t>
      </w:r>
      <w:r w:rsidRPr="00755450">
        <w:rPr>
          <w:rFonts w:hint="eastAsia"/>
        </w:rPr>
        <w:t>月</w:t>
      </w:r>
      <w:r w:rsidRPr="00755450">
        <w:rPr>
          <w:rFonts w:hint="eastAsia"/>
        </w:rPr>
        <w:t>31</w:t>
      </w:r>
      <w:r w:rsidRPr="00755450">
        <w:rPr>
          <w:rFonts w:hint="eastAsia"/>
        </w:rPr>
        <w:t>日</w:t>
      </w:r>
    </w:p>
    <w:p w14:paraId="4D90CFD2" w14:textId="77777777" w:rsidR="00DB7FD5" w:rsidRPr="00755450" w:rsidRDefault="00DB7FD5" w:rsidP="00A45389">
      <w:pPr>
        <w:ind w:leftChars="100" w:left="210" w:firstLineChars="300" w:firstLine="630"/>
      </w:pPr>
    </w:p>
    <w:p w14:paraId="43C636AF" w14:textId="0D017C74" w:rsidR="001D1F14" w:rsidRPr="00755450" w:rsidRDefault="001D1F14" w:rsidP="00D26F5D">
      <w:pPr>
        <w:pStyle w:val="my"/>
      </w:pPr>
      <w:bookmarkStart w:id="43" w:name="_Toc33282240"/>
      <w:bookmarkStart w:id="44" w:name="_Toc33282241"/>
      <w:bookmarkStart w:id="45" w:name="_Toc33282242"/>
      <w:bookmarkStart w:id="46" w:name="_Toc34750058"/>
      <w:bookmarkEnd w:id="43"/>
      <w:bookmarkEnd w:id="44"/>
      <w:bookmarkEnd w:id="45"/>
      <w:r w:rsidRPr="00755450">
        <w:rPr>
          <w:rFonts w:hint="eastAsia"/>
        </w:rPr>
        <w:t>委託上限額</w:t>
      </w:r>
    </w:p>
    <w:p w14:paraId="0D10219F" w14:textId="24107176" w:rsidR="001D1F14" w:rsidRDefault="001D1F14" w:rsidP="001D1F14">
      <w:pPr>
        <w:pStyle w:val="my"/>
        <w:numPr>
          <w:ilvl w:val="0"/>
          <w:numId w:val="0"/>
        </w:numPr>
        <w:ind w:left="105"/>
      </w:pPr>
      <w:r w:rsidRPr="00755450">
        <w:rPr>
          <w:rFonts w:hint="eastAsia"/>
        </w:rPr>
        <w:t xml:space="preserve">　　　</w:t>
      </w:r>
      <w:r w:rsidRPr="00755450">
        <w:rPr>
          <w:rFonts w:hint="eastAsia"/>
        </w:rPr>
        <w:t xml:space="preserve"> </w:t>
      </w:r>
      <w:r w:rsidR="00F902F4">
        <w:t>4</w:t>
      </w:r>
      <w:r w:rsidR="00F902F4">
        <w:rPr>
          <w:rFonts w:hint="eastAsia"/>
        </w:rPr>
        <w:t>,</w:t>
      </w:r>
      <w:r w:rsidR="00F902F4">
        <w:t>898</w:t>
      </w:r>
      <w:r w:rsidRPr="00755450">
        <w:rPr>
          <w:rFonts w:hint="eastAsia"/>
        </w:rPr>
        <w:t>,000</w:t>
      </w:r>
      <w:r w:rsidRPr="00755450">
        <w:rPr>
          <w:rFonts w:hint="eastAsia"/>
        </w:rPr>
        <w:t>円（税込み）</w:t>
      </w:r>
    </w:p>
    <w:p w14:paraId="25DD8A52" w14:textId="77777777" w:rsidR="00DB7FD5" w:rsidRPr="00755450" w:rsidRDefault="00DB7FD5" w:rsidP="001D1F14">
      <w:pPr>
        <w:pStyle w:val="my"/>
        <w:numPr>
          <w:ilvl w:val="0"/>
          <w:numId w:val="0"/>
        </w:numPr>
        <w:ind w:left="105"/>
      </w:pPr>
    </w:p>
    <w:p w14:paraId="5ABD5796" w14:textId="673651E0" w:rsidR="00D26F5D" w:rsidRPr="00755450" w:rsidRDefault="001D1F14" w:rsidP="00D26F5D">
      <w:pPr>
        <w:pStyle w:val="my"/>
      </w:pPr>
      <w:r w:rsidRPr="00755450">
        <w:rPr>
          <w:rFonts w:hint="eastAsia"/>
        </w:rPr>
        <w:t>委託項目</w:t>
      </w:r>
      <w:bookmarkEnd w:id="46"/>
    </w:p>
    <w:p w14:paraId="05D58FDF" w14:textId="2CF1B39E" w:rsidR="00761BE0" w:rsidRPr="00755450" w:rsidRDefault="00621724" w:rsidP="00A45389">
      <w:pPr>
        <w:ind w:leftChars="300" w:left="630"/>
      </w:pPr>
      <w:r w:rsidRPr="00755450">
        <w:rPr>
          <w:rFonts w:hint="eastAsia"/>
        </w:rPr>
        <w:t>受</w:t>
      </w:r>
      <w:r w:rsidR="00C11BED" w:rsidRPr="00755450">
        <w:rPr>
          <w:rFonts w:hint="eastAsia"/>
        </w:rPr>
        <w:t>注</w:t>
      </w:r>
      <w:r w:rsidRPr="00755450">
        <w:rPr>
          <w:rFonts w:hint="eastAsia"/>
        </w:rPr>
        <w:t>者は以下の業務を実施すること。</w:t>
      </w:r>
      <w:r w:rsidR="001D1F14" w:rsidRPr="00755450">
        <w:rPr>
          <w:rFonts w:hint="eastAsia"/>
        </w:rPr>
        <w:t>なお、本事業を推進するに当たって、本府の運用負担の減少等を目的とする変更提案を行うことは妨げない。</w:t>
      </w:r>
    </w:p>
    <w:p w14:paraId="674DB565" w14:textId="5F8804CE" w:rsidR="00621724" w:rsidRPr="00755450" w:rsidRDefault="00621724" w:rsidP="00DA510A">
      <w:pPr>
        <w:ind w:leftChars="0" w:left="0" w:firstLineChars="0" w:firstLine="0"/>
      </w:pPr>
    </w:p>
    <w:p w14:paraId="4B0E4037" w14:textId="207B9835" w:rsidR="00DF70AE" w:rsidRPr="00755450" w:rsidRDefault="00F902F4" w:rsidP="00197CA3">
      <w:pPr>
        <w:pStyle w:val="my0"/>
        <w:ind w:left="420"/>
      </w:pPr>
      <w:r>
        <w:rPr>
          <w:rFonts w:hint="eastAsia"/>
        </w:rPr>
        <w:t>市町村</w:t>
      </w:r>
      <w:r w:rsidR="00726268">
        <w:rPr>
          <w:rFonts w:hint="eastAsia"/>
        </w:rPr>
        <w:t>等</w:t>
      </w:r>
      <w:r>
        <w:rPr>
          <w:rFonts w:hint="eastAsia"/>
        </w:rPr>
        <w:t>への支援</w:t>
      </w:r>
    </w:p>
    <w:p w14:paraId="6171FA48" w14:textId="578DF2DB" w:rsidR="00180ABE" w:rsidRPr="00CF2630" w:rsidRDefault="00185DD7" w:rsidP="00463580">
      <w:pPr>
        <w:pStyle w:val="my0"/>
        <w:numPr>
          <w:ilvl w:val="0"/>
          <w:numId w:val="0"/>
        </w:numPr>
        <w:ind w:leftChars="295" w:left="619" w:firstLineChars="100" w:firstLine="210"/>
      </w:pPr>
      <w:r>
        <w:rPr>
          <w:rFonts w:hint="eastAsia"/>
        </w:rPr>
        <w:t>重層的</w:t>
      </w:r>
      <w:r w:rsidRPr="00CF2630">
        <w:rPr>
          <w:rFonts w:hint="eastAsia"/>
        </w:rPr>
        <w:t>支援体制整備事業の実施に向け</w:t>
      </w:r>
      <w:r w:rsidR="00DD326E">
        <w:rPr>
          <w:rFonts w:hint="eastAsia"/>
        </w:rPr>
        <w:t>て、</w:t>
      </w:r>
      <w:r w:rsidR="004A2566" w:rsidRPr="00CF2630">
        <w:rPr>
          <w:rFonts w:hint="eastAsia"/>
        </w:rPr>
        <w:t>市町村の課題</w:t>
      </w:r>
      <w:r w:rsidR="00DD326E">
        <w:rPr>
          <w:rFonts w:hint="eastAsia"/>
        </w:rPr>
        <w:t>の</w:t>
      </w:r>
      <w:r w:rsidR="004A2566" w:rsidRPr="00CF2630">
        <w:rPr>
          <w:rFonts w:hint="eastAsia"/>
        </w:rPr>
        <w:t>把握</w:t>
      </w:r>
      <w:r w:rsidR="00454464" w:rsidRPr="00CF2630">
        <w:rPr>
          <w:rFonts w:hint="eastAsia"/>
        </w:rPr>
        <w:t>・</w:t>
      </w:r>
      <w:r w:rsidR="004A2566" w:rsidRPr="00CF2630">
        <w:rPr>
          <w:rFonts w:hint="eastAsia"/>
        </w:rPr>
        <w:t>分析</w:t>
      </w:r>
      <w:r w:rsidR="00454464" w:rsidRPr="00CF2630">
        <w:rPr>
          <w:rFonts w:hint="eastAsia"/>
        </w:rPr>
        <w:t>を行い、市町村の課題に</w:t>
      </w:r>
      <w:r w:rsidR="00454464" w:rsidRPr="00CF2630">
        <w:rPr>
          <w:rFonts w:hint="eastAsia"/>
        </w:rPr>
        <w:lastRenderedPageBreak/>
        <w:t>応じた</w:t>
      </w:r>
      <w:r w:rsidR="001E3FC4" w:rsidRPr="00CF2630">
        <w:rPr>
          <w:rFonts w:hint="eastAsia"/>
        </w:rPr>
        <w:t>技術的助言や、多様な主体が参画するプラットフォーム</w:t>
      </w:r>
      <w:r w:rsidR="00B40DC0" w:rsidRPr="00CF2630">
        <w:rPr>
          <w:rFonts w:hint="eastAsia"/>
        </w:rPr>
        <w:t>の</w:t>
      </w:r>
      <w:r w:rsidR="001E3FC4" w:rsidRPr="00CF2630">
        <w:rPr>
          <w:rFonts w:hint="eastAsia"/>
        </w:rPr>
        <w:t>整備</w:t>
      </w:r>
      <w:r w:rsidR="00DD326E">
        <w:rPr>
          <w:rFonts w:hint="eastAsia"/>
        </w:rPr>
        <w:t>への支援</w:t>
      </w:r>
      <w:r w:rsidR="00B40DC0" w:rsidRPr="00CF2630">
        <w:rPr>
          <w:rFonts w:hint="eastAsia"/>
        </w:rPr>
        <w:t>について</w:t>
      </w:r>
      <w:r w:rsidR="001E3FC4" w:rsidRPr="00CF2630">
        <w:rPr>
          <w:rFonts w:hint="eastAsia"/>
        </w:rPr>
        <w:t>地域の実情</w:t>
      </w:r>
      <w:r w:rsidR="00DD326E">
        <w:rPr>
          <w:rFonts w:hint="eastAsia"/>
        </w:rPr>
        <w:t>を踏まえた</w:t>
      </w:r>
      <w:r w:rsidR="001E3FC4" w:rsidRPr="00CF2630">
        <w:rPr>
          <w:rFonts w:hint="eastAsia"/>
        </w:rPr>
        <w:t>具体的方策の提案など</w:t>
      </w:r>
      <w:r w:rsidR="00454464" w:rsidRPr="00CF2630">
        <w:rPr>
          <w:rFonts w:hint="eastAsia"/>
        </w:rPr>
        <w:t>、</w:t>
      </w:r>
      <w:r w:rsidR="001E3FC4" w:rsidRPr="00CF2630">
        <w:rPr>
          <w:rFonts w:hint="eastAsia"/>
        </w:rPr>
        <w:t>適切な助言ができる専門的知識を有した</w:t>
      </w:r>
      <w:r w:rsidR="00B40DC0" w:rsidRPr="00CF2630">
        <w:rPr>
          <w:rFonts w:hint="eastAsia"/>
        </w:rPr>
        <w:t>アドバイザー</w:t>
      </w:r>
      <w:r w:rsidR="005251EF" w:rsidRPr="00CF2630">
        <w:rPr>
          <w:rFonts w:hint="eastAsia"/>
        </w:rPr>
        <w:t>を市町村等に</w:t>
      </w:r>
      <w:r w:rsidR="001E3FC4" w:rsidRPr="00CF2630">
        <w:rPr>
          <w:rFonts w:hint="eastAsia"/>
        </w:rPr>
        <w:t>派遣する</w:t>
      </w:r>
      <w:r w:rsidR="00412890" w:rsidRPr="00CF2630">
        <w:rPr>
          <w:rFonts w:hint="eastAsia"/>
        </w:rPr>
        <w:t>。</w:t>
      </w:r>
    </w:p>
    <w:p w14:paraId="0B341594" w14:textId="77777777" w:rsidR="00DB7FD5" w:rsidRPr="00CF2630" w:rsidRDefault="00DB7FD5" w:rsidP="00463580">
      <w:pPr>
        <w:pStyle w:val="my0"/>
        <w:numPr>
          <w:ilvl w:val="0"/>
          <w:numId w:val="0"/>
        </w:numPr>
        <w:ind w:leftChars="295" w:left="619" w:firstLineChars="100" w:firstLine="210"/>
      </w:pPr>
    </w:p>
    <w:p w14:paraId="2EC9CBA2" w14:textId="6FEE94B0" w:rsidR="00F5690A" w:rsidRPr="00CF2630" w:rsidRDefault="00A61172" w:rsidP="00F112B9">
      <w:pPr>
        <w:pStyle w:val="my0"/>
        <w:numPr>
          <w:ilvl w:val="0"/>
          <w:numId w:val="0"/>
        </w:numPr>
        <w:rPr>
          <w:b/>
        </w:rPr>
      </w:pPr>
      <w:r w:rsidRPr="00CF2630">
        <w:rPr>
          <w:rFonts w:hint="eastAsia"/>
        </w:rPr>
        <w:t xml:space="preserve">　　</w:t>
      </w:r>
      <w:r w:rsidRPr="00CF2630">
        <w:rPr>
          <w:rFonts w:hint="eastAsia"/>
          <w:b/>
        </w:rPr>
        <w:t>【</w:t>
      </w:r>
      <w:r w:rsidR="00F902F4" w:rsidRPr="00CF2630">
        <w:rPr>
          <w:rFonts w:hint="eastAsia"/>
          <w:b/>
        </w:rPr>
        <w:t>提案を求める事項</w:t>
      </w:r>
      <w:r w:rsidRPr="00CF2630">
        <w:rPr>
          <w:rFonts w:hint="eastAsia"/>
          <w:b/>
        </w:rPr>
        <w:t>】</w:t>
      </w:r>
    </w:p>
    <w:p w14:paraId="06484438" w14:textId="57E89B6A" w:rsidR="00FF7990" w:rsidRPr="00605652" w:rsidRDefault="000401D1" w:rsidP="00FF7990">
      <w:pPr>
        <w:pStyle w:val="my0"/>
        <w:numPr>
          <w:ilvl w:val="0"/>
          <w:numId w:val="23"/>
        </w:numPr>
        <w:ind w:leftChars="0" w:left="993" w:hanging="284"/>
        <w:rPr>
          <w:b/>
        </w:rPr>
      </w:pPr>
      <w:r w:rsidRPr="00CF2630">
        <w:rPr>
          <w:rFonts w:hint="eastAsia"/>
          <w:b/>
        </w:rPr>
        <w:t>包括的支援体制の整備や重層的支援体制整備事業の実施にあたり、市町村の課題に対して</w:t>
      </w:r>
      <w:r w:rsidR="008B35B8" w:rsidRPr="00CF2630">
        <w:rPr>
          <w:rFonts w:hint="eastAsia"/>
          <w:b/>
        </w:rPr>
        <w:t>支援を行うた</w:t>
      </w:r>
      <w:r w:rsidR="008B35B8" w:rsidRPr="00605652">
        <w:rPr>
          <w:rFonts w:hint="eastAsia"/>
          <w:b/>
        </w:rPr>
        <w:t>めの体制（アドバイザーの資格、実績、従事年数）</w:t>
      </w:r>
    </w:p>
    <w:p w14:paraId="66FAD8DA" w14:textId="30E7ECAA" w:rsidR="00FF7990" w:rsidRPr="00605652" w:rsidRDefault="00692023" w:rsidP="00FF7990">
      <w:pPr>
        <w:pStyle w:val="my0"/>
        <w:numPr>
          <w:ilvl w:val="0"/>
          <w:numId w:val="23"/>
        </w:numPr>
        <w:ind w:leftChars="0" w:left="993" w:hanging="284"/>
        <w:rPr>
          <w:b/>
        </w:rPr>
      </w:pPr>
      <w:r w:rsidRPr="00605652">
        <w:rPr>
          <w:rFonts w:hint="eastAsia"/>
          <w:b/>
        </w:rPr>
        <w:t>府内市町村の</w:t>
      </w:r>
      <w:r w:rsidR="000401D1" w:rsidRPr="00605652">
        <w:rPr>
          <w:rFonts w:hint="eastAsia"/>
          <w:b/>
        </w:rPr>
        <w:t>重層的支援体制</w:t>
      </w:r>
      <w:r w:rsidRPr="00605652">
        <w:rPr>
          <w:rFonts w:hint="eastAsia"/>
          <w:b/>
        </w:rPr>
        <w:t>整備</w:t>
      </w:r>
      <w:r w:rsidR="000401D1" w:rsidRPr="00605652">
        <w:rPr>
          <w:rFonts w:hint="eastAsia"/>
          <w:b/>
        </w:rPr>
        <w:t>事業の</w:t>
      </w:r>
      <w:r w:rsidR="00E470DF" w:rsidRPr="00605652">
        <w:rPr>
          <w:b/>
        </w:rPr>
        <w:t>取組み状況</w:t>
      </w:r>
      <w:r w:rsidR="00666A81" w:rsidRPr="00605652">
        <w:rPr>
          <w:rFonts w:hint="eastAsia"/>
          <w:b/>
        </w:rPr>
        <w:t>や</w:t>
      </w:r>
      <w:r w:rsidR="007F5A39" w:rsidRPr="00605652">
        <w:rPr>
          <w:rFonts w:hint="eastAsia"/>
          <w:b/>
        </w:rPr>
        <w:t>、</w:t>
      </w:r>
      <w:r w:rsidR="00666A81" w:rsidRPr="00605652">
        <w:rPr>
          <w:rFonts w:hint="eastAsia"/>
          <w:b/>
        </w:rPr>
        <w:t>課題</w:t>
      </w:r>
      <w:r w:rsidR="00E470DF" w:rsidRPr="00605652">
        <w:rPr>
          <w:b/>
        </w:rPr>
        <w:t>を把握するため</w:t>
      </w:r>
      <w:r w:rsidR="00434093" w:rsidRPr="00605652">
        <w:rPr>
          <w:rFonts w:hint="eastAsia"/>
          <w:b/>
        </w:rPr>
        <w:t>の</w:t>
      </w:r>
      <w:r w:rsidR="00E470DF" w:rsidRPr="00605652">
        <w:rPr>
          <w:b/>
        </w:rPr>
        <w:t>ヒアリング</w:t>
      </w:r>
      <w:r w:rsidR="00434093" w:rsidRPr="00605652">
        <w:rPr>
          <w:rFonts w:hint="eastAsia"/>
          <w:b/>
        </w:rPr>
        <w:t>の方策</w:t>
      </w:r>
    </w:p>
    <w:p w14:paraId="760427CC" w14:textId="4D490124" w:rsidR="007F5A39" w:rsidRPr="00605652" w:rsidRDefault="007F5A39" w:rsidP="00781E76">
      <w:pPr>
        <w:pStyle w:val="my3"/>
        <w:numPr>
          <w:ilvl w:val="0"/>
          <w:numId w:val="23"/>
        </w:numPr>
        <w:ind w:left="993" w:hanging="284"/>
        <w:rPr>
          <w:b/>
        </w:rPr>
      </w:pPr>
      <w:r w:rsidRPr="00605652">
        <w:rPr>
          <w:rFonts w:hint="eastAsia"/>
          <w:b/>
        </w:rPr>
        <w:t>提案者の有するネットワークや資源を活かした、多様な民間主体、地域住民等がつながり支え合う場（プラットフォーム）の整備</w:t>
      </w:r>
      <w:r w:rsidR="00FF7990" w:rsidRPr="00605652">
        <w:rPr>
          <w:rFonts w:hint="eastAsia"/>
          <w:b/>
        </w:rPr>
        <w:t>について</w:t>
      </w:r>
      <w:r w:rsidR="00CF4FAC" w:rsidRPr="00605652">
        <w:rPr>
          <w:rFonts w:hint="eastAsia"/>
          <w:b/>
        </w:rPr>
        <w:t>のアイデア及び本事業終了後も市町村等の担当者が主体的、継続的に取り組む工夫</w:t>
      </w:r>
    </w:p>
    <w:p w14:paraId="52B9890A" w14:textId="0F721866" w:rsidR="007F5A39" w:rsidRPr="00CF2630" w:rsidRDefault="007F5A39" w:rsidP="00FC32C9">
      <w:pPr>
        <w:pStyle w:val="my3"/>
        <w:numPr>
          <w:ilvl w:val="0"/>
          <w:numId w:val="0"/>
        </w:numPr>
        <w:ind w:left="990"/>
        <w:rPr>
          <w:b/>
        </w:rPr>
      </w:pPr>
      <w:r w:rsidRPr="00605652">
        <w:rPr>
          <w:rFonts w:hint="eastAsia"/>
          <w:b/>
        </w:rPr>
        <w:t>（留意事項）</w:t>
      </w:r>
    </w:p>
    <w:p w14:paraId="3BA63682" w14:textId="4AAD527F" w:rsidR="00884B08" w:rsidRPr="00CF2630" w:rsidRDefault="00884B08" w:rsidP="00FC32C9">
      <w:pPr>
        <w:pStyle w:val="my3"/>
        <w:numPr>
          <w:ilvl w:val="0"/>
          <w:numId w:val="22"/>
        </w:numPr>
        <w:rPr>
          <w:b/>
        </w:rPr>
      </w:pPr>
      <w:r w:rsidRPr="00CF2630">
        <w:rPr>
          <w:rFonts w:hint="eastAsia"/>
          <w:b/>
        </w:rPr>
        <w:t>市町村の課題把握のヒアリングについては、</w:t>
      </w:r>
      <w:r w:rsidRPr="00CF2630">
        <w:rPr>
          <w:rFonts w:hint="eastAsia"/>
          <w:b/>
        </w:rPr>
        <w:t>10</w:t>
      </w:r>
      <w:r w:rsidRPr="00CF2630">
        <w:rPr>
          <w:rFonts w:hint="eastAsia"/>
          <w:b/>
        </w:rPr>
        <w:t>市町村程度</w:t>
      </w:r>
      <w:r w:rsidR="00881833" w:rsidRPr="00CF2630">
        <w:rPr>
          <w:rFonts w:hint="eastAsia"/>
          <w:b/>
        </w:rPr>
        <w:t>とすること。</w:t>
      </w:r>
    </w:p>
    <w:p w14:paraId="22ADEC7B" w14:textId="77777777" w:rsidR="007F5A39" w:rsidRPr="00CF2630" w:rsidRDefault="00434093" w:rsidP="00CB774B">
      <w:pPr>
        <w:pStyle w:val="my0"/>
        <w:numPr>
          <w:ilvl w:val="0"/>
          <w:numId w:val="22"/>
        </w:numPr>
        <w:ind w:leftChars="0"/>
        <w:rPr>
          <w:b/>
          <w:u w:val="single"/>
        </w:rPr>
      </w:pPr>
      <w:r w:rsidRPr="00CF2630">
        <w:rPr>
          <w:rFonts w:hint="eastAsia"/>
          <w:b/>
        </w:rPr>
        <w:t>ヒアリング</w:t>
      </w:r>
      <w:r w:rsidR="00881833" w:rsidRPr="00CF2630">
        <w:rPr>
          <w:rFonts w:hint="eastAsia"/>
          <w:b/>
        </w:rPr>
        <w:t>先</w:t>
      </w:r>
      <w:r w:rsidRPr="00CF2630">
        <w:rPr>
          <w:rFonts w:hint="eastAsia"/>
          <w:b/>
        </w:rPr>
        <w:t>については、</w:t>
      </w:r>
      <w:r w:rsidR="00884B08" w:rsidRPr="00CF2630">
        <w:rPr>
          <w:rFonts w:hint="eastAsia"/>
          <w:b/>
        </w:rPr>
        <w:t>契約締結後に府と協議の上、決定</w:t>
      </w:r>
      <w:r w:rsidR="006A2CB4" w:rsidRPr="00CF2630">
        <w:rPr>
          <w:rFonts w:hint="eastAsia"/>
          <w:b/>
        </w:rPr>
        <w:t>すること。</w:t>
      </w:r>
    </w:p>
    <w:p w14:paraId="44D8DBAC" w14:textId="340E07F5" w:rsidR="00E32054" w:rsidRPr="00DA2646" w:rsidRDefault="00BE41C8" w:rsidP="00CB774B">
      <w:pPr>
        <w:pStyle w:val="my0"/>
        <w:numPr>
          <w:ilvl w:val="0"/>
          <w:numId w:val="22"/>
        </w:numPr>
        <w:ind w:leftChars="0"/>
        <w:rPr>
          <w:b/>
          <w:u w:val="single"/>
        </w:rPr>
      </w:pPr>
      <w:r w:rsidRPr="00CF2630">
        <w:rPr>
          <w:rFonts w:hint="eastAsia"/>
          <w:b/>
          <w:u w:val="single"/>
        </w:rPr>
        <w:t>社会資源の把握や、社会福祉法人、民間企業、</w:t>
      </w:r>
      <w:r w:rsidRPr="00CF2630">
        <w:rPr>
          <w:rFonts w:hint="eastAsia"/>
          <w:b/>
          <w:u w:val="single"/>
        </w:rPr>
        <w:t>NPO</w:t>
      </w:r>
      <w:r w:rsidRPr="00CF2630">
        <w:rPr>
          <w:rFonts w:hint="eastAsia"/>
          <w:b/>
          <w:u w:val="single"/>
        </w:rPr>
        <w:t>法人等の多様な主体とのつなが</w:t>
      </w:r>
      <w:r w:rsidR="00434093" w:rsidRPr="00CF2630">
        <w:rPr>
          <w:rFonts w:hint="eastAsia"/>
          <w:b/>
          <w:u w:val="single"/>
        </w:rPr>
        <w:t>り</w:t>
      </w:r>
      <w:r w:rsidR="002E00F3" w:rsidRPr="00CF2630">
        <w:rPr>
          <w:rFonts w:hint="eastAsia"/>
          <w:b/>
          <w:u w:val="single"/>
        </w:rPr>
        <w:t>支え合う</w:t>
      </w:r>
      <w:r w:rsidRPr="00CF2630">
        <w:rPr>
          <w:rFonts w:hint="eastAsia"/>
          <w:b/>
          <w:u w:val="single"/>
        </w:rPr>
        <w:t>場（プラットフォーム）の整備に向けた</w:t>
      </w:r>
      <w:r w:rsidR="00E32054" w:rsidRPr="00CF2630">
        <w:rPr>
          <w:rFonts w:hint="eastAsia"/>
          <w:b/>
          <w:u w:val="single"/>
        </w:rPr>
        <w:t>提案</w:t>
      </w:r>
      <w:r w:rsidRPr="00CF2630">
        <w:rPr>
          <w:rFonts w:hint="eastAsia"/>
          <w:b/>
          <w:u w:val="single"/>
        </w:rPr>
        <w:t>については、</w:t>
      </w:r>
      <w:r w:rsidR="00E32054" w:rsidRPr="00CF2630">
        <w:rPr>
          <w:rFonts w:hint="eastAsia"/>
          <w:b/>
          <w:u w:val="single"/>
        </w:rPr>
        <w:t>特に府として重視する項目である。</w:t>
      </w:r>
      <w:r w:rsidR="00D15C5A">
        <w:rPr>
          <w:rFonts w:hint="eastAsia"/>
          <w:b/>
          <w:u w:val="single"/>
        </w:rPr>
        <w:t>なお</w:t>
      </w:r>
      <w:r w:rsidR="00DD326E">
        <w:rPr>
          <w:rFonts w:hint="eastAsia"/>
          <w:b/>
          <w:u w:val="single"/>
        </w:rPr>
        <w:t>、</w:t>
      </w:r>
      <w:r w:rsidR="00DD326E" w:rsidRPr="00DA2646">
        <w:rPr>
          <w:rFonts w:hint="eastAsia"/>
          <w:b/>
          <w:bCs/>
          <w:color w:val="000000"/>
          <w:u w:val="single"/>
        </w:rPr>
        <w:t>包括的支援体制の構築に向けた社会福祉法人等との協働に関する</w:t>
      </w:r>
      <w:r w:rsidR="008641C9">
        <w:rPr>
          <w:rFonts w:hint="eastAsia"/>
          <w:b/>
          <w:u w:val="single"/>
        </w:rPr>
        <w:t>府の</w:t>
      </w:r>
      <w:r w:rsidR="004E760B">
        <w:rPr>
          <w:rFonts w:hint="eastAsia"/>
          <w:b/>
          <w:bCs/>
          <w:color w:val="000000"/>
          <w:u w:val="single"/>
        </w:rPr>
        <w:t>報告書</w:t>
      </w:r>
      <w:r w:rsidR="00DD326E" w:rsidRPr="00DA2646">
        <w:rPr>
          <w:rFonts w:hint="eastAsia"/>
          <w:b/>
          <w:bCs/>
          <w:color w:val="000000"/>
          <w:u w:val="single"/>
        </w:rPr>
        <w:t>を踏まえ</w:t>
      </w:r>
      <w:r w:rsidR="00DA2646">
        <w:rPr>
          <w:rFonts w:hint="eastAsia"/>
          <w:b/>
          <w:bCs/>
          <w:color w:val="000000"/>
          <w:u w:val="single"/>
        </w:rPr>
        <w:t>た</w:t>
      </w:r>
      <w:r w:rsidR="00DD326E" w:rsidRPr="00DA2646">
        <w:rPr>
          <w:rFonts w:hint="eastAsia"/>
          <w:b/>
          <w:bCs/>
          <w:color w:val="000000"/>
          <w:u w:val="single"/>
        </w:rPr>
        <w:t>、</w:t>
      </w:r>
      <w:r w:rsidR="00DA2646">
        <w:rPr>
          <w:rFonts w:hint="eastAsia"/>
          <w:b/>
          <w:bCs/>
          <w:color w:val="000000"/>
          <w:u w:val="single"/>
        </w:rPr>
        <w:t>新たなアイデアとすること。</w:t>
      </w:r>
    </w:p>
    <w:p w14:paraId="55E5FC52" w14:textId="504E6F0F" w:rsidR="00DA2646" w:rsidRPr="00DA2646" w:rsidRDefault="00DA2646" w:rsidP="00DA2646">
      <w:r>
        <w:rPr>
          <w:rFonts w:hint="eastAsia"/>
        </w:rPr>
        <w:t>※</w:t>
      </w:r>
      <w:r w:rsidRPr="00DA2646">
        <w:rPr>
          <w:rFonts w:hint="eastAsia"/>
        </w:rPr>
        <w:t>「包括的支援体制の構築に向けた社会福祉法人等との協働に関する研究会」</w:t>
      </w:r>
    </w:p>
    <w:p w14:paraId="3DFD6481" w14:textId="0A9559F2" w:rsidR="00DA2646" w:rsidRPr="00D15C5A" w:rsidRDefault="00205F29" w:rsidP="00DA2646">
      <w:pPr>
        <w:pStyle w:val="my0"/>
        <w:numPr>
          <w:ilvl w:val="0"/>
          <w:numId w:val="0"/>
        </w:numPr>
        <w:ind w:left="1410"/>
        <w:rPr>
          <w:rFonts w:asciiTheme="minorEastAsia" w:eastAsiaTheme="minorEastAsia" w:hAnsiTheme="minorEastAsia"/>
        </w:rPr>
      </w:pPr>
      <w:hyperlink r:id="rId8" w:history="1">
        <w:r w:rsidR="00DA2646" w:rsidRPr="00D15C5A">
          <w:rPr>
            <w:rStyle w:val="af2"/>
            <w:rFonts w:asciiTheme="minorEastAsia" w:eastAsiaTheme="minorEastAsia" w:hAnsiTheme="minorEastAsia"/>
          </w:rPr>
          <w:t>https://www.pref.osaka.lg.jp/chiikifukushi/houkatsu_kenkyuukai/index.html</w:t>
        </w:r>
      </w:hyperlink>
    </w:p>
    <w:p w14:paraId="4FD40E15" w14:textId="013719CA" w:rsidR="00C13AB1" w:rsidRPr="00CF2630" w:rsidRDefault="00C13AB1" w:rsidP="00F112B9">
      <w:pPr>
        <w:pStyle w:val="my0"/>
        <w:numPr>
          <w:ilvl w:val="0"/>
          <w:numId w:val="0"/>
        </w:numPr>
      </w:pPr>
    </w:p>
    <w:p w14:paraId="09061F01" w14:textId="7C78E43C" w:rsidR="002B785D" w:rsidRPr="00CF2630" w:rsidRDefault="00726268" w:rsidP="002B785D">
      <w:pPr>
        <w:pStyle w:val="my0"/>
        <w:ind w:left="420"/>
      </w:pPr>
      <w:r w:rsidRPr="00CF2630">
        <w:rPr>
          <w:rFonts w:hint="eastAsia"/>
        </w:rPr>
        <w:t>広域的な連携</w:t>
      </w:r>
      <w:r w:rsidR="00F902F4" w:rsidRPr="00CF2630">
        <w:rPr>
          <w:rFonts w:hint="eastAsia"/>
        </w:rPr>
        <w:t>体制の</w:t>
      </w:r>
      <w:r w:rsidR="0031667C" w:rsidRPr="00CF2630">
        <w:rPr>
          <w:rFonts w:hint="eastAsia"/>
        </w:rPr>
        <w:t>構築</w:t>
      </w:r>
    </w:p>
    <w:p w14:paraId="72BA9147" w14:textId="67020D67" w:rsidR="00DF70AE" w:rsidRPr="00CF2630" w:rsidRDefault="0050550B" w:rsidP="00C935AD">
      <w:pPr>
        <w:pStyle w:val="my1"/>
        <w:numPr>
          <w:ilvl w:val="0"/>
          <w:numId w:val="0"/>
        </w:numPr>
        <w:ind w:left="632" w:hangingChars="300" w:hanging="632"/>
        <w:rPr>
          <w:b w:val="0"/>
        </w:rPr>
      </w:pPr>
      <w:r w:rsidRPr="00CF2630">
        <w:rPr>
          <w:rFonts w:hint="eastAsia"/>
        </w:rPr>
        <w:t xml:space="preserve">　　　　</w:t>
      </w:r>
      <w:r w:rsidR="0031667C" w:rsidRPr="00CF2630">
        <w:rPr>
          <w:rFonts w:hint="eastAsia"/>
          <w:b w:val="0"/>
        </w:rPr>
        <w:t>単独の市町村で</w:t>
      </w:r>
      <w:r w:rsidR="00AC13D2" w:rsidRPr="00CF2630">
        <w:rPr>
          <w:rFonts w:hint="eastAsia"/>
          <w:b w:val="0"/>
        </w:rPr>
        <w:t>は</w:t>
      </w:r>
      <w:r w:rsidR="00C935AD" w:rsidRPr="00CF2630">
        <w:rPr>
          <w:rFonts w:hint="eastAsia"/>
          <w:b w:val="0"/>
        </w:rPr>
        <w:t>包括的に支援することが</w:t>
      </w:r>
      <w:r w:rsidR="00AC13D2" w:rsidRPr="00CF2630">
        <w:rPr>
          <w:rFonts w:hint="eastAsia"/>
          <w:b w:val="0"/>
        </w:rPr>
        <w:t>難し</w:t>
      </w:r>
      <w:r w:rsidR="005D727C" w:rsidRPr="00CF2630">
        <w:rPr>
          <w:rFonts w:hint="eastAsia"/>
          <w:b w:val="0"/>
        </w:rPr>
        <w:t>い、居所の移動等の</w:t>
      </w:r>
      <w:r w:rsidR="0031667C" w:rsidRPr="00CF2630">
        <w:rPr>
          <w:rFonts w:hint="eastAsia"/>
          <w:b w:val="0"/>
        </w:rPr>
        <w:t>特段の配慮が必要となる配偶者からの暴力を受けた者、</w:t>
      </w:r>
      <w:r w:rsidR="00880EE6" w:rsidRPr="00CF2630">
        <w:rPr>
          <w:rFonts w:hint="eastAsia"/>
          <w:b w:val="0"/>
        </w:rPr>
        <w:t>当事者が通う</w:t>
      </w:r>
      <w:r w:rsidR="005D727C" w:rsidRPr="00CF2630">
        <w:rPr>
          <w:rFonts w:hint="eastAsia"/>
          <w:b w:val="0"/>
        </w:rPr>
        <w:t>高校・大学等の所在</w:t>
      </w:r>
      <w:r w:rsidR="00EE1C8A" w:rsidRPr="00CF2630">
        <w:rPr>
          <w:rFonts w:hint="eastAsia"/>
          <w:b w:val="0"/>
        </w:rPr>
        <w:t>市町村</w:t>
      </w:r>
      <w:r w:rsidR="00880EE6" w:rsidRPr="00CF2630">
        <w:rPr>
          <w:rFonts w:hint="eastAsia"/>
          <w:b w:val="0"/>
        </w:rPr>
        <w:t>と家族</w:t>
      </w:r>
      <w:r w:rsidR="00EE1C8A" w:rsidRPr="00CF2630">
        <w:rPr>
          <w:rFonts w:hint="eastAsia"/>
          <w:b w:val="0"/>
        </w:rPr>
        <w:t>への</w:t>
      </w:r>
      <w:r w:rsidR="00880EE6" w:rsidRPr="00CF2630">
        <w:rPr>
          <w:rFonts w:hint="eastAsia"/>
          <w:b w:val="0"/>
        </w:rPr>
        <w:t>支援</w:t>
      </w:r>
      <w:r w:rsidR="00EE1C8A" w:rsidRPr="00CF2630">
        <w:rPr>
          <w:rFonts w:hint="eastAsia"/>
          <w:b w:val="0"/>
        </w:rPr>
        <w:t>を行う</w:t>
      </w:r>
      <w:r w:rsidR="00AD2F5A" w:rsidRPr="00CF2630">
        <w:rPr>
          <w:rFonts w:hint="eastAsia"/>
          <w:b w:val="0"/>
        </w:rPr>
        <w:t>居住地</w:t>
      </w:r>
      <w:r w:rsidR="005D727C" w:rsidRPr="00CF2630">
        <w:rPr>
          <w:rFonts w:hint="eastAsia"/>
          <w:b w:val="0"/>
        </w:rPr>
        <w:t>が異なる</w:t>
      </w:r>
      <w:r w:rsidR="004F1348" w:rsidRPr="00CF2630">
        <w:rPr>
          <w:rFonts w:hint="eastAsia"/>
          <w:b w:val="0"/>
        </w:rPr>
        <w:t>ことも</w:t>
      </w:r>
      <w:r w:rsidR="00C73CBF" w:rsidRPr="00CF2630">
        <w:rPr>
          <w:rFonts w:hint="eastAsia"/>
          <w:b w:val="0"/>
        </w:rPr>
        <w:t>想定される</w:t>
      </w:r>
      <w:r w:rsidR="005D727C" w:rsidRPr="00CF2630">
        <w:rPr>
          <w:rFonts w:hint="eastAsia"/>
          <w:b w:val="0"/>
        </w:rPr>
        <w:t>ヤングケアラ―、</w:t>
      </w:r>
      <w:r w:rsidR="005251EF" w:rsidRPr="00CF2630">
        <w:rPr>
          <w:rFonts w:hint="eastAsia"/>
          <w:b w:val="0"/>
        </w:rPr>
        <w:t>こ</w:t>
      </w:r>
      <w:r w:rsidR="00880EE6" w:rsidRPr="00CF2630">
        <w:rPr>
          <w:rFonts w:hint="eastAsia"/>
          <w:b w:val="0"/>
        </w:rPr>
        <w:t>のほか</w:t>
      </w:r>
      <w:r w:rsidR="005D727C" w:rsidRPr="00CF2630">
        <w:rPr>
          <w:rFonts w:hint="eastAsia"/>
          <w:b w:val="0"/>
        </w:rPr>
        <w:t>身近な地域では声を上げにくい</w:t>
      </w:r>
      <w:r w:rsidR="00880EE6" w:rsidRPr="00CF2630">
        <w:rPr>
          <w:rFonts w:hint="eastAsia"/>
          <w:b w:val="0"/>
        </w:rPr>
        <w:t>ケース</w:t>
      </w:r>
      <w:r w:rsidR="00EE1C8A" w:rsidRPr="00CF2630">
        <w:rPr>
          <w:rFonts w:hint="eastAsia"/>
          <w:b w:val="0"/>
        </w:rPr>
        <w:t>など</w:t>
      </w:r>
      <w:r w:rsidR="005D727C" w:rsidRPr="00CF2630">
        <w:rPr>
          <w:rFonts w:hint="eastAsia"/>
          <w:b w:val="0"/>
        </w:rPr>
        <w:t>について</w:t>
      </w:r>
      <w:r w:rsidR="00AD2F5A" w:rsidRPr="00CF2630">
        <w:rPr>
          <w:rFonts w:hint="eastAsia"/>
          <w:b w:val="0"/>
        </w:rPr>
        <w:t>、</w:t>
      </w:r>
      <w:r w:rsidR="005D727C" w:rsidRPr="00CF2630">
        <w:rPr>
          <w:rFonts w:hint="eastAsia"/>
          <w:b w:val="0"/>
        </w:rPr>
        <w:t>複数の市町村が連携</w:t>
      </w:r>
      <w:r w:rsidR="00EE1C8A" w:rsidRPr="00CF2630">
        <w:rPr>
          <w:rFonts w:hint="eastAsia"/>
          <w:b w:val="0"/>
        </w:rPr>
        <w:t>し</w:t>
      </w:r>
      <w:r w:rsidR="005D727C" w:rsidRPr="00CF2630">
        <w:rPr>
          <w:rFonts w:hint="eastAsia"/>
          <w:b w:val="0"/>
        </w:rPr>
        <w:t>支援</w:t>
      </w:r>
      <w:r w:rsidR="00880EE6" w:rsidRPr="00CF2630">
        <w:rPr>
          <w:rFonts w:hint="eastAsia"/>
          <w:b w:val="0"/>
        </w:rPr>
        <w:t>ニーズ</w:t>
      </w:r>
      <w:r w:rsidR="00B75C27" w:rsidRPr="00CF2630">
        <w:rPr>
          <w:rFonts w:hint="eastAsia"/>
          <w:b w:val="0"/>
        </w:rPr>
        <w:t>に沿ったサービス</w:t>
      </w:r>
      <w:r w:rsidR="00EE1C8A" w:rsidRPr="00CF2630">
        <w:rPr>
          <w:rFonts w:hint="eastAsia"/>
          <w:b w:val="0"/>
        </w:rPr>
        <w:t>が</w:t>
      </w:r>
      <w:r w:rsidR="00B75C27" w:rsidRPr="00CF2630">
        <w:rPr>
          <w:rFonts w:hint="eastAsia"/>
          <w:b w:val="0"/>
        </w:rPr>
        <w:t>提供できる</w:t>
      </w:r>
      <w:r w:rsidR="000C5722" w:rsidRPr="00CF2630">
        <w:rPr>
          <w:rFonts w:hint="eastAsia"/>
          <w:b w:val="0"/>
        </w:rPr>
        <w:t>広域的な体制を</w:t>
      </w:r>
      <w:r w:rsidR="0031667C" w:rsidRPr="00CF2630">
        <w:rPr>
          <w:rFonts w:hint="eastAsia"/>
          <w:b w:val="0"/>
        </w:rPr>
        <w:t>市町村と</w:t>
      </w:r>
      <w:r w:rsidR="00880EE6" w:rsidRPr="00CF2630">
        <w:rPr>
          <w:rFonts w:hint="eastAsia"/>
          <w:b w:val="0"/>
        </w:rPr>
        <w:t>ともに</w:t>
      </w:r>
      <w:r w:rsidR="0031667C" w:rsidRPr="00CF2630">
        <w:rPr>
          <w:rFonts w:hint="eastAsia"/>
          <w:b w:val="0"/>
        </w:rPr>
        <w:t>構築していく</w:t>
      </w:r>
      <w:r w:rsidR="00DB7FD5" w:rsidRPr="00CF2630">
        <w:rPr>
          <w:rFonts w:hint="eastAsia"/>
          <w:b w:val="0"/>
        </w:rPr>
        <w:t>コーディネートを行う</w:t>
      </w:r>
      <w:r w:rsidR="009C2FAE" w:rsidRPr="00CF2630">
        <w:rPr>
          <w:rFonts w:hint="eastAsia"/>
          <w:b w:val="0"/>
        </w:rPr>
        <w:t>。</w:t>
      </w:r>
    </w:p>
    <w:p w14:paraId="5354DAFF" w14:textId="77777777" w:rsidR="00DB7FD5" w:rsidRPr="00CF2630" w:rsidRDefault="00DB7FD5" w:rsidP="0031667C">
      <w:pPr>
        <w:pStyle w:val="my1"/>
        <w:numPr>
          <w:ilvl w:val="0"/>
          <w:numId w:val="0"/>
        </w:numPr>
        <w:ind w:left="630" w:hangingChars="300" w:hanging="630"/>
        <w:rPr>
          <w:b w:val="0"/>
        </w:rPr>
      </w:pPr>
    </w:p>
    <w:p w14:paraId="27C2F936" w14:textId="382FC793" w:rsidR="00135449" w:rsidRPr="00CF2630" w:rsidRDefault="00AE7D7C" w:rsidP="00FC273D">
      <w:pPr>
        <w:pStyle w:val="my1"/>
        <w:numPr>
          <w:ilvl w:val="0"/>
          <w:numId w:val="0"/>
        </w:numPr>
        <w:ind w:left="525" w:hanging="525"/>
      </w:pPr>
      <w:r w:rsidRPr="00CF2630">
        <w:rPr>
          <w:rFonts w:hint="eastAsia"/>
          <w:b w:val="0"/>
        </w:rPr>
        <w:t xml:space="preserve">　　</w:t>
      </w:r>
      <w:r w:rsidRPr="00CF2630">
        <w:rPr>
          <w:rFonts w:hint="eastAsia"/>
        </w:rPr>
        <w:t>【</w:t>
      </w:r>
      <w:r w:rsidR="00F902F4" w:rsidRPr="00CF2630">
        <w:rPr>
          <w:rFonts w:hint="eastAsia"/>
        </w:rPr>
        <w:t>提案を求める事項</w:t>
      </w:r>
      <w:r w:rsidR="0074485C" w:rsidRPr="00CF2630">
        <w:rPr>
          <w:rFonts w:hint="eastAsia"/>
        </w:rPr>
        <w:t>】</w:t>
      </w:r>
    </w:p>
    <w:p w14:paraId="3982A0D6" w14:textId="5F1771D6" w:rsidR="00AC13D2" w:rsidRPr="00CF2630" w:rsidRDefault="005D727C" w:rsidP="00135449">
      <w:pPr>
        <w:pStyle w:val="my1"/>
        <w:numPr>
          <w:ilvl w:val="0"/>
          <w:numId w:val="22"/>
        </w:numPr>
      </w:pPr>
      <w:r w:rsidRPr="00CF2630">
        <w:rPr>
          <w:rFonts w:hint="eastAsia"/>
        </w:rPr>
        <w:t>居所の移動を伴う等の</w:t>
      </w:r>
      <w:r w:rsidR="00FC273D" w:rsidRPr="00CF2630">
        <w:rPr>
          <w:rFonts w:hint="eastAsia"/>
        </w:rPr>
        <w:t>市町村をまたがるケースについて、</w:t>
      </w:r>
      <w:r w:rsidR="00AC13D2" w:rsidRPr="00CF2630">
        <w:rPr>
          <w:rFonts w:hint="eastAsia"/>
        </w:rPr>
        <w:t>支援調整を行うための</w:t>
      </w:r>
      <w:r w:rsidRPr="00CF2630">
        <w:rPr>
          <w:rFonts w:hint="eastAsia"/>
        </w:rPr>
        <w:t>人材・</w:t>
      </w:r>
      <w:r w:rsidR="00AC13D2" w:rsidRPr="00CF2630">
        <w:rPr>
          <w:rFonts w:hint="eastAsia"/>
        </w:rPr>
        <w:t>体制（コーディネーターの資格、実績、従事年数）</w:t>
      </w:r>
    </w:p>
    <w:p w14:paraId="2157FC39" w14:textId="25B7A43B" w:rsidR="007E777C" w:rsidRPr="00CF2630" w:rsidRDefault="00135449" w:rsidP="00135449">
      <w:pPr>
        <w:pStyle w:val="my1"/>
        <w:numPr>
          <w:ilvl w:val="0"/>
          <w:numId w:val="22"/>
        </w:numPr>
      </w:pPr>
      <w:r w:rsidRPr="00CF2630">
        <w:rPr>
          <w:rFonts w:hint="eastAsia"/>
        </w:rPr>
        <w:t>コーディネートを行う際に、</w:t>
      </w:r>
      <w:r w:rsidR="003310FD" w:rsidRPr="00CF2630">
        <w:rPr>
          <w:rFonts w:hint="eastAsia"/>
        </w:rPr>
        <w:t>市町村</w:t>
      </w:r>
      <w:r w:rsidRPr="00CF2630">
        <w:rPr>
          <w:rFonts w:hint="eastAsia"/>
        </w:rPr>
        <w:t>等の担当者同士が円滑なコミュニケーションを図れる関係性を構築し、広域的な連携体制を</w:t>
      </w:r>
      <w:r w:rsidR="000F2522" w:rsidRPr="00CF2630">
        <w:rPr>
          <w:rFonts w:hint="eastAsia"/>
        </w:rPr>
        <w:t>構築するための具体的な手法・手順</w:t>
      </w:r>
    </w:p>
    <w:p w14:paraId="522BF269" w14:textId="77777777" w:rsidR="000433FD" w:rsidRPr="00CF2630" w:rsidRDefault="000433FD" w:rsidP="000433FD">
      <w:pPr>
        <w:pStyle w:val="my0"/>
        <w:numPr>
          <w:ilvl w:val="0"/>
          <w:numId w:val="0"/>
        </w:numPr>
        <w:ind w:left="200"/>
      </w:pPr>
    </w:p>
    <w:p w14:paraId="4B542B5E" w14:textId="77777777" w:rsidR="00E514E8" w:rsidRPr="00CF2630" w:rsidRDefault="00E514E8" w:rsidP="00FC32C9">
      <w:pPr>
        <w:pStyle w:val="my0"/>
        <w:ind w:left="420"/>
      </w:pPr>
      <w:r w:rsidRPr="00CF2630">
        <w:rPr>
          <w:rFonts w:hint="eastAsia"/>
        </w:rPr>
        <w:t>包括的支援体制構築に向けた府への協力</w:t>
      </w:r>
    </w:p>
    <w:p w14:paraId="2ACAB2D0" w14:textId="288682C9" w:rsidR="00195B0F" w:rsidRPr="00CF2630" w:rsidRDefault="0074643C" w:rsidP="00FC32C9">
      <w:pPr>
        <w:pStyle w:val="my3"/>
        <w:numPr>
          <w:ilvl w:val="0"/>
          <w:numId w:val="0"/>
        </w:numPr>
        <w:ind w:left="840" w:firstLineChars="100" w:firstLine="210"/>
      </w:pPr>
      <w:r w:rsidRPr="00CF2630">
        <w:rPr>
          <w:rFonts w:hint="eastAsia"/>
        </w:rPr>
        <w:t>受注者は</w:t>
      </w:r>
      <w:r w:rsidR="00C029BD" w:rsidRPr="00CF2630">
        <w:rPr>
          <w:rFonts w:hint="eastAsia"/>
        </w:rPr>
        <w:t>府が主催する重層的支援体制整備事業に関する</w:t>
      </w:r>
      <w:r w:rsidR="00135449" w:rsidRPr="00CF2630">
        <w:rPr>
          <w:rFonts w:hint="eastAsia"/>
        </w:rPr>
        <w:t>研修</w:t>
      </w:r>
      <w:r w:rsidR="00C029BD" w:rsidRPr="00CF2630">
        <w:rPr>
          <w:rFonts w:hint="eastAsia"/>
        </w:rPr>
        <w:t>等に参加するとともに、ヒアリング等で把握した市町村の共通課題や収集した好事例</w:t>
      </w:r>
      <w:r w:rsidR="00195B0F" w:rsidRPr="00CF2630">
        <w:rPr>
          <w:rFonts w:hint="eastAsia"/>
        </w:rPr>
        <w:t>の情報提供等、府の求めに応じて研修等の企画立案への協力をする</w:t>
      </w:r>
      <w:r w:rsidR="00793A6E" w:rsidRPr="00CF2630">
        <w:rPr>
          <w:rFonts w:hint="eastAsia"/>
        </w:rPr>
        <w:t>こと。</w:t>
      </w:r>
    </w:p>
    <w:p w14:paraId="469386B6" w14:textId="10F459BD" w:rsidR="00873533" w:rsidRPr="00CF2630" w:rsidRDefault="00195B0F" w:rsidP="00FC32C9">
      <w:pPr>
        <w:pStyle w:val="my3"/>
        <w:numPr>
          <w:ilvl w:val="0"/>
          <w:numId w:val="0"/>
        </w:numPr>
        <w:ind w:left="840" w:firstLineChars="100" w:firstLine="210"/>
      </w:pPr>
      <w:r w:rsidRPr="00CF2630">
        <w:rPr>
          <w:rFonts w:hint="eastAsia"/>
        </w:rPr>
        <w:t>このほか</w:t>
      </w:r>
      <w:r w:rsidR="00C029BD" w:rsidRPr="00CF2630">
        <w:rPr>
          <w:rFonts w:hint="eastAsia"/>
        </w:rPr>
        <w:t>、</w:t>
      </w:r>
      <w:r w:rsidR="00793A6E" w:rsidRPr="00CF2630">
        <w:rPr>
          <w:rFonts w:hint="eastAsia"/>
        </w:rPr>
        <w:t>本事業を効果的・効率的に実施すためのオリジナリティある取組み</w:t>
      </w:r>
      <w:r w:rsidR="00D35041">
        <w:rPr>
          <w:rFonts w:hint="eastAsia"/>
        </w:rPr>
        <w:t>の提案</w:t>
      </w:r>
      <w:r w:rsidR="00DA2646">
        <w:rPr>
          <w:rFonts w:hint="eastAsia"/>
        </w:rPr>
        <w:t>や、広域行政である府</w:t>
      </w:r>
      <w:r w:rsidR="00E17C29">
        <w:rPr>
          <w:rFonts w:hint="eastAsia"/>
        </w:rPr>
        <w:t>としての</w:t>
      </w:r>
      <w:r w:rsidR="00DA2646">
        <w:rPr>
          <w:rFonts w:hint="eastAsia"/>
        </w:rPr>
        <w:t>立ち位置を踏まえ、より効果的な</w:t>
      </w:r>
      <w:r w:rsidR="00D35041">
        <w:rPr>
          <w:rFonts w:hint="eastAsia"/>
        </w:rPr>
        <w:t>市町村</w:t>
      </w:r>
      <w:r w:rsidR="00DA2646">
        <w:rPr>
          <w:rFonts w:hint="eastAsia"/>
        </w:rPr>
        <w:t>支援のあり方について、最終</w:t>
      </w:r>
      <w:r w:rsidR="00E17C29">
        <w:rPr>
          <w:rFonts w:hint="eastAsia"/>
        </w:rPr>
        <w:t>報告において</w:t>
      </w:r>
      <w:r w:rsidR="00D35041">
        <w:rPr>
          <w:rFonts w:hint="eastAsia"/>
        </w:rPr>
        <w:t>提言</w:t>
      </w:r>
      <w:r w:rsidR="0074485C" w:rsidRPr="00CF2630">
        <w:rPr>
          <w:rFonts w:hint="eastAsia"/>
        </w:rPr>
        <w:t>を行うこと</w:t>
      </w:r>
      <w:r w:rsidR="000401D1" w:rsidRPr="00CF2630">
        <w:rPr>
          <w:rFonts w:hint="eastAsia"/>
        </w:rPr>
        <w:t>。</w:t>
      </w:r>
    </w:p>
    <w:p w14:paraId="0ECC8828" w14:textId="77777777" w:rsidR="00DB7FD5" w:rsidRPr="00CF2630" w:rsidRDefault="00DB7FD5" w:rsidP="00FC32C9">
      <w:pPr>
        <w:pStyle w:val="my3"/>
        <w:numPr>
          <w:ilvl w:val="0"/>
          <w:numId w:val="0"/>
        </w:numPr>
        <w:ind w:left="840"/>
      </w:pPr>
    </w:p>
    <w:p w14:paraId="54051FF9" w14:textId="77777777" w:rsidR="00A1481B" w:rsidRPr="00CF2630" w:rsidRDefault="00A1481B" w:rsidP="00A1481B">
      <w:pPr>
        <w:pStyle w:val="my1"/>
        <w:numPr>
          <w:ilvl w:val="0"/>
          <w:numId w:val="0"/>
        </w:numPr>
        <w:ind w:left="525" w:hanging="525"/>
      </w:pPr>
      <w:r w:rsidRPr="00CF2630">
        <w:rPr>
          <w:rFonts w:hint="eastAsia"/>
          <w:b w:val="0"/>
        </w:rPr>
        <w:t xml:space="preserve">　　</w:t>
      </w:r>
      <w:r w:rsidRPr="00CF2630">
        <w:rPr>
          <w:rFonts w:hint="eastAsia"/>
        </w:rPr>
        <w:t>【提案を求める事項】</w:t>
      </w:r>
    </w:p>
    <w:p w14:paraId="63A87FA7" w14:textId="405ED3EA" w:rsidR="00A1481B" w:rsidRPr="00CF2630" w:rsidRDefault="00C029BD" w:rsidP="00A1481B">
      <w:pPr>
        <w:pStyle w:val="my1"/>
        <w:numPr>
          <w:ilvl w:val="0"/>
          <w:numId w:val="22"/>
        </w:numPr>
      </w:pPr>
      <w:r w:rsidRPr="00CF2630">
        <w:rPr>
          <w:rFonts w:hint="eastAsia"/>
        </w:rPr>
        <w:t>府が主催する研修</w:t>
      </w:r>
      <w:r w:rsidR="00033A06" w:rsidRPr="00DA56C2">
        <w:rPr>
          <w:rFonts w:hint="eastAsia"/>
        </w:rPr>
        <w:t>や会議</w:t>
      </w:r>
      <w:r w:rsidR="00DA2646">
        <w:rPr>
          <w:rFonts w:hint="eastAsia"/>
        </w:rPr>
        <w:t>等</w:t>
      </w:r>
      <w:r w:rsidR="00BC2AD9">
        <w:rPr>
          <w:rFonts w:hint="eastAsia"/>
        </w:rPr>
        <w:t>（年</w:t>
      </w:r>
      <w:r w:rsidR="00BC2AD9">
        <w:rPr>
          <w:rFonts w:hint="eastAsia"/>
        </w:rPr>
        <w:t>10</w:t>
      </w:r>
      <w:r w:rsidR="00BC2AD9">
        <w:rPr>
          <w:rFonts w:hint="eastAsia"/>
        </w:rPr>
        <w:t>回程度）</w:t>
      </w:r>
      <w:r w:rsidRPr="00CF2630">
        <w:rPr>
          <w:rFonts w:hint="eastAsia"/>
        </w:rPr>
        <w:t>へ</w:t>
      </w:r>
      <w:r w:rsidR="00DA2646">
        <w:rPr>
          <w:rFonts w:hint="eastAsia"/>
        </w:rPr>
        <w:t>の</w:t>
      </w:r>
      <w:r w:rsidRPr="00CF2630">
        <w:rPr>
          <w:rFonts w:hint="eastAsia"/>
        </w:rPr>
        <w:t>協力</w:t>
      </w:r>
      <w:r w:rsidR="00DA2646">
        <w:rPr>
          <w:rFonts w:hint="eastAsia"/>
        </w:rPr>
        <w:t>内容</w:t>
      </w:r>
    </w:p>
    <w:p w14:paraId="0A8CC455" w14:textId="77777777" w:rsidR="00846ADD" w:rsidRDefault="00B77C42" w:rsidP="00A1481B">
      <w:pPr>
        <w:pStyle w:val="my1"/>
        <w:numPr>
          <w:ilvl w:val="0"/>
          <w:numId w:val="22"/>
        </w:numPr>
      </w:pPr>
      <w:r w:rsidRPr="00CF2630">
        <w:rPr>
          <w:rFonts w:hint="eastAsia"/>
        </w:rPr>
        <w:t>本事業を効果的・効率的に実施するため</w:t>
      </w:r>
      <w:r w:rsidR="0074485C" w:rsidRPr="00CF2630">
        <w:rPr>
          <w:rFonts w:hint="eastAsia"/>
        </w:rPr>
        <w:t>の</w:t>
      </w:r>
      <w:r w:rsidR="005E47F9" w:rsidRPr="00CF2630">
        <w:rPr>
          <w:rFonts w:hint="eastAsia"/>
        </w:rPr>
        <w:t>オリジナリティ</w:t>
      </w:r>
      <w:r w:rsidRPr="00CF2630">
        <w:rPr>
          <w:rFonts w:hint="eastAsia"/>
        </w:rPr>
        <w:t>ある取組み</w:t>
      </w:r>
    </w:p>
    <w:p w14:paraId="52360E98" w14:textId="050E2421" w:rsidR="00A1481B" w:rsidRPr="00CF2630" w:rsidRDefault="00063F34" w:rsidP="00A1481B">
      <w:pPr>
        <w:pStyle w:val="my1"/>
        <w:numPr>
          <w:ilvl w:val="0"/>
          <w:numId w:val="22"/>
        </w:numPr>
      </w:pPr>
      <w:r>
        <w:rPr>
          <w:rFonts w:hint="eastAsia"/>
        </w:rPr>
        <w:t>各委託項目で把握した市町村の課題を踏まえ、今後、</w:t>
      </w:r>
      <w:r w:rsidR="008B3077">
        <w:rPr>
          <w:rFonts w:hint="eastAsia"/>
        </w:rPr>
        <w:t>府が実施すべき</w:t>
      </w:r>
      <w:r w:rsidR="00D35041">
        <w:rPr>
          <w:rFonts w:hint="eastAsia"/>
        </w:rPr>
        <w:t>市町村</w:t>
      </w:r>
      <w:r w:rsidR="008B3077">
        <w:rPr>
          <w:rFonts w:hint="eastAsia"/>
        </w:rPr>
        <w:t>支援のあり方を</w:t>
      </w:r>
      <w:r w:rsidR="00D35041">
        <w:rPr>
          <w:rFonts w:hint="eastAsia"/>
        </w:rPr>
        <w:t>提言</w:t>
      </w:r>
      <w:r w:rsidR="008B3077">
        <w:rPr>
          <w:rFonts w:hint="eastAsia"/>
        </w:rPr>
        <w:t>する方針</w:t>
      </w:r>
    </w:p>
    <w:p w14:paraId="19198025" w14:textId="797150D4" w:rsidR="00C13AB1" w:rsidRPr="00CF2630" w:rsidRDefault="00C13AB1" w:rsidP="00FC32C9">
      <w:pPr>
        <w:pStyle w:val="my3"/>
        <w:numPr>
          <w:ilvl w:val="0"/>
          <w:numId w:val="0"/>
        </w:numPr>
      </w:pPr>
    </w:p>
    <w:p w14:paraId="5FE19F68" w14:textId="218DB820" w:rsidR="00D92922" w:rsidRPr="00CF2630" w:rsidRDefault="00610F3F" w:rsidP="00610F3F">
      <w:pPr>
        <w:pStyle w:val="my"/>
      </w:pPr>
      <w:bookmarkStart w:id="47" w:name="_Toc34421851"/>
      <w:bookmarkStart w:id="48" w:name="_Toc34422191"/>
      <w:bookmarkStart w:id="49" w:name="_Toc34647697"/>
      <w:bookmarkStart w:id="50" w:name="_Toc34421852"/>
      <w:bookmarkStart w:id="51" w:name="_Toc34422192"/>
      <w:bookmarkStart w:id="52" w:name="_Toc34647698"/>
      <w:bookmarkStart w:id="53" w:name="_Toc34749890"/>
      <w:bookmarkStart w:id="54" w:name="_Toc34750059"/>
      <w:bookmarkStart w:id="55" w:name="_Toc34749891"/>
      <w:bookmarkStart w:id="56" w:name="_Toc34750060"/>
      <w:bookmarkStart w:id="57" w:name="_Toc34749892"/>
      <w:bookmarkStart w:id="58" w:name="_Toc34750061"/>
      <w:bookmarkStart w:id="59" w:name="_Toc34749893"/>
      <w:bookmarkStart w:id="60" w:name="_Toc34750062"/>
      <w:bookmarkStart w:id="61" w:name="_Toc34749948"/>
      <w:bookmarkStart w:id="62" w:name="_Toc34750117"/>
      <w:bookmarkStart w:id="63" w:name="_Toc34749949"/>
      <w:bookmarkStart w:id="64" w:name="_Toc34750118"/>
      <w:bookmarkStart w:id="65" w:name="_Toc34749950"/>
      <w:bookmarkStart w:id="66" w:name="_Toc34750119"/>
      <w:bookmarkStart w:id="67" w:name="_Toc34749951"/>
      <w:bookmarkStart w:id="68" w:name="_Toc34750120"/>
      <w:bookmarkStart w:id="69" w:name="_Toc34749952"/>
      <w:bookmarkStart w:id="70" w:name="_Toc34750121"/>
      <w:bookmarkStart w:id="71" w:name="_Toc34749953"/>
      <w:bookmarkStart w:id="72" w:name="_Toc34750122"/>
      <w:bookmarkStart w:id="73" w:name="_Toc34421854"/>
      <w:bookmarkStart w:id="74" w:name="_Toc34422194"/>
      <w:bookmarkStart w:id="75" w:name="_Toc34647700"/>
      <w:bookmarkStart w:id="76" w:name="_Toc34421855"/>
      <w:bookmarkStart w:id="77" w:name="_Toc34422195"/>
      <w:bookmarkStart w:id="78" w:name="_Toc34647701"/>
      <w:bookmarkStart w:id="79" w:name="_Toc34750123"/>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r w:rsidRPr="00CF2630">
        <w:rPr>
          <w:rFonts w:hint="eastAsia"/>
        </w:rPr>
        <w:t>スケジュール</w:t>
      </w:r>
      <w:bookmarkEnd w:id="79"/>
    </w:p>
    <w:p w14:paraId="08AE2DCE" w14:textId="78C8B045" w:rsidR="00667E01" w:rsidRPr="00CF2630" w:rsidRDefault="00667E01" w:rsidP="00D3076E">
      <w:pPr>
        <w:pStyle w:val="my"/>
        <w:numPr>
          <w:ilvl w:val="0"/>
          <w:numId w:val="0"/>
        </w:numPr>
        <w:ind w:left="105"/>
      </w:pPr>
      <w:r w:rsidRPr="00CF2630">
        <w:rPr>
          <w:rFonts w:hint="eastAsia"/>
        </w:rPr>
        <w:t xml:space="preserve">　　　令和</w:t>
      </w:r>
      <w:r w:rsidR="00E32054" w:rsidRPr="00CF2630">
        <w:rPr>
          <w:rFonts w:hint="eastAsia"/>
        </w:rPr>
        <w:t>４</w:t>
      </w:r>
      <w:r w:rsidRPr="00CF2630">
        <w:rPr>
          <w:rFonts w:hint="eastAsia"/>
        </w:rPr>
        <w:t>年</w:t>
      </w:r>
      <w:r w:rsidR="00E32054" w:rsidRPr="00CF2630">
        <w:rPr>
          <w:rFonts w:hint="eastAsia"/>
        </w:rPr>
        <w:t>５</w:t>
      </w:r>
      <w:r w:rsidRPr="00CF2630">
        <w:rPr>
          <w:rFonts w:hint="eastAsia"/>
        </w:rPr>
        <w:t xml:space="preserve">月～　</w:t>
      </w:r>
      <w:r w:rsidR="00E32054" w:rsidRPr="00CF2630">
        <w:rPr>
          <w:rFonts w:hint="eastAsia"/>
        </w:rPr>
        <w:t xml:space="preserve">　</w:t>
      </w:r>
      <w:r w:rsidRPr="00CF2630">
        <w:rPr>
          <w:rFonts w:hint="eastAsia"/>
        </w:rPr>
        <w:t>契約締結後、委託者と協議の上、業務開始</w:t>
      </w:r>
    </w:p>
    <w:p w14:paraId="6FA7E032" w14:textId="6FF4420A" w:rsidR="00D84C1A" w:rsidRPr="00CF2630" w:rsidRDefault="00667E01" w:rsidP="00D84C1A">
      <w:pPr>
        <w:pStyle w:val="my"/>
        <w:numPr>
          <w:ilvl w:val="0"/>
          <w:numId w:val="0"/>
        </w:numPr>
        <w:ind w:left="105"/>
      </w:pPr>
      <w:r w:rsidRPr="00CF2630">
        <w:rPr>
          <w:rFonts w:hint="eastAsia"/>
        </w:rPr>
        <w:t xml:space="preserve">　　　令和</w:t>
      </w:r>
      <w:r w:rsidR="00E32054" w:rsidRPr="00CF2630">
        <w:rPr>
          <w:rFonts w:hint="eastAsia"/>
        </w:rPr>
        <w:t>４</w:t>
      </w:r>
      <w:r w:rsidRPr="00CF2630">
        <w:rPr>
          <w:rFonts w:hint="eastAsia"/>
        </w:rPr>
        <w:t>年</w:t>
      </w:r>
      <w:r w:rsidRPr="00CF2630">
        <w:rPr>
          <w:rFonts w:hint="eastAsia"/>
        </w:rPr>
        <w:t>10</w:t>
      </w:r>
      <w:r w:rsidRPr="00CF2630">
        <w:rPr>
          <w:rFonts w:hint="eastAsia"/>
        </w:rPr>
        <w:t>月</w:t>
      </w:r>
      <w:r w:rsidR="00D84C1A" w:rsidRPr="00CF2630">
        <w:rPr>
          <w:rFonts w:hint="eastAsia"/>
        </w:rPr>
        <w:t xml:space="preserve">末　</w:t>
      </w:r>
      <w:r w:rsidR="00F759C5" w:rsidRPr="00CF2630">
        <w:rPr>
          <w:rFonts w:hint="eastAsia"/>
        </w:rPr>
        <w:t xml:space="preserve"> </w:t>
      </w:r>
      <w:r w:rsidR="00D84C1A" w:rsidRPr="00CF2630">
        <w:rPr>
          <w:rFonts w:hint="eastAsia"/>
        </w:rPr>
        <w:t>ヒアリング結果取りまとめ</w:t>
      </w:r>
      <w:r w:rsidR="00055A5D" w:rsidRPr="00CF2630">
        <w:rPr>
          <w:rFonts w:hint="eastAsia"/>
        </w:rPr>
        <w:t xml:space="preserve"> </w:t>
      </w:r>
    </w:p>
    <w:p w14:paraId="7C28C4CC" w14:textId="5659A4B8" w:rsidR="00667E01" w:rsidRPr="00CF2630" w:rsidRDefault="00667E01" w:rsidP="00D3076E">
      <w:pPr>
        <w:pStyle w:val="my"/>
        <w:numPr>
          <w:ilvl w:val="0"/>
          <w:numId w:val="0"/>
        </w:numPr>
        <w:ind w:left="105"/>
      </w:pPr>
      <w:r w:rsidRPr="00CF2630">
        <w:rPr>
          <w:rFonts w:hint="eastAsia"/>
        </w:rPr>
        <w:t xml:space="preserve">　　　令和</w:t>
      </w:r>
      <w:r w:rsidR="00E32054" w:rsidRPr="00CF2630">
        <w:rPr>
          <w:rFonts w:hint="eastAsia"/>
        </w:rPr>
        <w:t>５</w:t>
      </w:r>
      <w:r w:rsidRPr="00CF2630">
        <w:rPr>
          <w:rFonts w:hint="eastAsia"/>
        </w:rPr>
        <w:t>年</w:t>
      </w:r>
      <w:r w:rsidR="00E32054" w:rsidRPr="00CF2630">
        <w:rPr>
          <w:rFonts w:hint="eastAsia"/>
        </w:rPr>
        <w:t>３</w:t>
      </w:r>
      <w:r w:rsidRPr="00CF2630">
        <w:rPr>
          <w:rFonts w:hint="eastAsia"/>
        </w:rPr>
        <w:t>月</w:t>
      </w:r>
      <w:r w:rsidR="00E32054" w:rsidRPr="00CF2630">
        <w:rPr>
          <w:rFonts w:hint="eastAsia"/>
        </w:rPr>
        <w:t>末</w:t>
      </w:r>
      <w:r w:rsidR="00D84C1A" w:rsidRPr="00CF2630">
        <w:rPr>
          <w:rFonts w:hint="eastAsia"/>
        </w:rPr>
        <w:t xml:space="preserve">　</w:t>
      </w:r>
      <w:r w:rsidR="00A1481B" w:rsidRPr="00CF2630">
        <w:rPr>
          <w:rFonts w:hint="eastAsia"/>
        </w:rPr>
        <w:t xml:space="preserve">　</w:t>
      </w:r>
      <w:r w:rsidRPr="00CF2630">
        <w:rPr>
          <w:rFonts w:hint="eastAsia"/>
        </w:rPr>
        <w:t>報告書の提出</w:t>
      </w:r>
    </w:p>
    <w:p w14:paraId="294A9D2B" w14:textId="77777777" w:rsidR="00D3076E" w:rsidRPr="00CF2630" w:rsidRDefault="00D3076E" w:rsidP="00D3076E">
      <w:pPr>
        <w:ind w:leftChars="0" w:left="0" w:firstLineChars="0" w:firstLine="0"/>
        <w:rPr>
          <w:noProof/>
        </w:rPr>
      </w:pPr>
    </w:p>
    <w:p w14:paraId="0657B7B8" w14:textId="729BB112" w:rsidR="004263B0" w:rsidRPr="00CF2630" w:rsidRDefault="001223B9">
      <w:pPr>
        <w:pStyle w:val="my1"/>
      </w:pPr>
      <w:bookmarkStart w:id="80" w:name="_Toc32396866"/>
      <w:bookmarkStart w:id="81" w:name="_Toc32396867"/>
      <w:bookmarkStart w:id="82" w:name="_Toc32396868"/>
      <w:bookmarkStart w:id="83" w:name="_Toc32396869"/>
      <w:bookmarkStart w:id="84" w:name="_Toc32396870"/>
      <w:bookmarkStart w:id="85" w:name="_Toc32396871"/>
      <w:bookmarkStart w:id="86" w:name="_Toc32396872"/>
      <w:bookmarkStart w:id="87" w:name="_Toc32396873"/>
      <w:bookmarkStart w:id="88" w:name="_Toc32396874"/>
      <w:bookmarkStart w:id="89" w:name="_Toc32396875"/>
      <w:bookmarkStart w:id="90" w:name="_Toc32396877"/>
      <w:bookmarkStart w:id="91" w:name="_Toc32396879"/>
      <w:bookmarkStart w:id="92" w:name="_Toc32396880"/>
      <w:bookmarkStart w:id="93" w:name="_Toc32396881"/>
      <w:bookmarkStart w:id="94" w:name="_Toc32396882"/>
      <w:bookmarkStart w:id="95" w:name="_Toc32396883"/>
      <w:bookmarkStart w:id="96" w:name="_Toc32396884"/>
      <w:bookmarkStart w:id="97" w:name="_Toc32396885"/>
      <w:bookmarkStart w:id="98" w:name="_Toc32396886"/>
      <w:bookmarkStart w:id="99" w:name="_Toc32396887"/>
      <w:bookmarkStart w:id="100" w:name="_Toc32396888"/>
      <w:bookmarkStart w:id="101" w:name="_Toc32396889"/>
      <w:bookmarkStart w:id="102" w:name="_Toc32396890"/>
      <w:bookmarkStart w:id="103" w:name="_Toc32396891"/>
      <w:bookmarkStart w:id="104" w:name="_Toc32396892"/>
      <w:bookmarkStart w:id="105" w:name="_Toc32396893"/>
      <w:bookmarkStart w:id="106" w:name="_Toc32396894"/>
      <w:bookmarkStart w:id="107" w:name="_Toc32396895"/>
      <w:bookmarkStart w:id="108" w:name="_Toc32396896"/>
      <w:bookmarkStart w:id="109" w:name="_Toc32396897"/>
      <w:bookmarkStart w:id="110" w:name="_Toc32396898"/>
      <w:bookmarkStart w:id="111" w:name="_Toc32396899"/>
      <w:bookmarkStart w:id="112" w:name="_Toc32396900"/>
      <w:bookmarkStart w:id="113" w:name="_Toc32396901"/>
      <w:bookmarkStart w:id="114" w:name="_Toc32396902"/>
      <w:bookmarkStart w:id="115" w:name="_Toc32396903"/>
      <w:bookmarkStart w:id="116" w:name="_Toc32396904"/>
      <w:bookmarkStart w:id="117" w:name="_Toc32396905"/>
      <w:bookmarkStart w:id="118" w:name="_Toc32396906"/>
      <w:bookmarkStart w:id="119" w:name="_Toc32396907"/>
      <w:bookmarkStart w:id="120" w:name="_Toc32396908"/>
      <w:bookmarkStart w:id="121" w:name="_Toc32396909"/>
      <w:bookmarkStart w:id="122" w:name="_Toc32396910"/>
      <w:bookmarkStart w:id="123" w:name="_Toc32396911"/>
      <w:bookmarkStart w:id="124" w:name="_Toc32396912"/>
      <w:bookmarkStart w:id="125" w:name="_Toc32396913"/>
      <w:bookmarkStart w:id="126" w:name="_Toc32396914"/>
      <w:bookmarkStart w:id="127" w:name="_Toc32396915"/>
      <w:bookmarkStart w:id="128" w:name="_Toc32396916"/>
      <w:bookmarkStart w:id="129" w:name="_Toc32396917"/>
      <w:bookmarkStart w:id="130" w:name="_Toc32396918"/>
      <w:bookmarkStart w:id="131" w:name="_Toc32396919"/>
      <w:bookmarkStart w:id="132" w:name="_Toc32396920"/>
      <w:bookmarkStart w:id="133" w:name="_Toc32396921"/>
      <w:bookmarkStart w:id="134" w:name="_Toc32396922"/>
      <w:bookmarkStart w:id="135" w:name="_Toc32396923"/>
      <w:bookmarkStart w:id="136" w:name="_Toc32396924"/>
      <w:bookmarkStart w:id="137" w:name="_Toc32396925"/>
      <w:bookmarkStart w:id="138" w:name="_Toc32396926"/>
      <w:bookmarkStart w:id="139" w:name="_Toc32396927"/>
      <w:bookmarkStart w:id="140" w:name="_Toc32396928"/>
      <w:bookmarkStart w:id="141" w:name="_Toc32396929"/>
      <w:bookmarkStart w:id="142" w:name="_Toc32396930"/>
      <w:bookmarkStart w:id="143" w:name="_Toc32396931"/>
      <w:bookmarkStart w:id="144" w:name="_Toc32396932"/>
      <w:bookmarkStart w:id="145" w:name="_Toc32396933"/>
      <w:bookmarkStart w:id="146" w:name="_Toc32396934"/>
      <w:bookmarkStart w:id="147" w:name="_Toc886557"/>
      <w:bookmarkStart w:id="148" w:name="_Toc886769"/>
      <w:bookmarkStart w:id="149" w:name="_Toc892355"/>
      <w:bookmarkStart w:id="150" w:name="_Toc1043037"/>
      <w:bookmarkStart w:id="151" w:name="_Toc1043224"/>
      <w:bookmarkStart w:id="152" w:name="_Toc32396935"/>
      <w:bookmarkStart w:id="153" w:name="_Toc32396936"/>
      <w:bookmarkStart w:id="154" w:name="_Toc32396937"/>
      <w:bookmarkStart w:id="155" w:name="_Toc32396938"/>
      <w:bookmarkStart w:id="156" w:name="_Toc32396939"/>
      <w:bookmarkStart w:id="157" w:name="_Toc32396940"/>
      <w:bookmarkStart w:id="158" w:name="_Toc32396941"/>
      <w:bookmarkStart w:id="159" w:name="_Toc32396942"/>
      <w:bookmarkStart w:id="160" w:name="_Toc32396943"/>
      <w:bookmarkStart w:id="161" w:name="_Toc32396944"/>
      <w:bookmarkStart w:id="162" w:name="_Toc32396945"/>
      <w:bookmarkStart w:id="163" w:name="_Toc32396946"/>
      <w:bookmarkStart w:id="164" w:name="_Toc32396947"/>
      <w:bookmarkStart w:id="165" w:name="_Toc32396948"/>
      <w:bookmarkStart w:id="166" w:name="_Toc32396949"/>
      <w:bookmarkStart w:id="167" w:name="_Toc32396950"/>
      <w:bookmarkStart w:id="168" w:name="_Toc32396951"/>
      <w:bookmarkStart w:id="169" w:name="_Toc32396952"/>
      <w:bookmarkStart w:id="170" w:name="_Toc32396953"/>
      <w:bookmarkStart w:id="171" w:name="_Toc32396954"/>
      <w:bookmarkStart w:id="172" w:name="_Toc32396955"/>
      <w:bookmarkStart w:id="173" w:name="_Toc32396956"/>
      <w:bookmarkStart w:id="174" w:name="_Toc32396957"/>
      <w:bookmarkStart w:id="175" w:name="_Toc32396958"/>
      <w:bookmarkStart w:id="176" w:name="_Toc32396959"/>
      <w:bookmarkStart w:id="177" w:name="_Toc32396960"/>
      <w:bookmarkStart w:id="178" w:name="_Toc32396961"/>
      <w:bookmarkStart w:id="179" w:name="_Toc32396962"/>
      <w:bookmarkStart w:id="180" w:name="_Toc32396963"/>
      <w:bookmarkStart w:id="181" w:name="_Toc32396964"/>
      <w:bookmarkStart w:id="182" w:name="_Toc32396965"/>
      <w:bookmarkStart w:id="183" w:name="_Toc32396966"/>
      <w:bookmarkStart w:id="184" w:name="_Toc32396967"/>
      <w:bookmarkStart w:id="185" w:name="_Toc32396968"/>
      <w:bookmarkStart w:id="186" w:name="_Toc32396969"/>
      <w:bookmarkStart w:id="187" w:name="_Toc32396970"/>
      <w:bookmarkStart w:id="188" w:name="_Toc32396971"/>
      <w:bookmarkStart w:id="189" w:name="_Toc1500700"/>
      <w:bookmarkStart w:id="190" w:name="_Toc1501374"/>
      <w:bookmarkStart w:id="191" w:name="_Toc32396972"/>
      <w:bookmarkStart w:id="192" w:name="_Toc32396973"/>
      <w:bookmarkStart w:id="193" w:name="_Toc32396974"/>
      <w:bookmarkStart w:id="194" w:name="_Toc32396975"/>
      <w:bookmarkStart w:id="195" w:name="_Toc32396976"/>
      <w:bookmarkStart w:id="196" w:name="_Toc32396977"/>
      <w:bookmarkStart w:id="197" w:name="_Toc32396978"/>
      <w:bookmarkStart w:id="198" w:name="_Toc32396979"/>
      <w:bookmarkStart w:id="199" w:name="_Toc32396980"/>
      <w:bookmarkStart w:id="200" w:name="_Toc32396981"/>
      <w:bookmarkStart w:id="201" w:name="_Toc32396982"/>
      <w:bookmarkStart w:id="202" w:name="_Toc32396983"/>
      <w:bookmarkStart w:id="203" w:name="_Toc32396984"/>
      <w:bookmarkStart w:id="204" w:name="_Toc32396985"/>
      <w:bookmarkStart w:id="205" w:name="_Toc32396986"/>
      <w:bookmarkStart w:id="206" w:name="_Toc32396987"/>
      <w:bookmarkStart w:id="207" w:name="_Toc32396988"/>
      <w:bookmarkStart w:id="208" w:name="_Toc32396989"/>
      <w:bookmarkStart w:id="209" w:name="_Toc32396990"/>
      <w:bookmarkStart w:id="210" w:name="_Toc32396991"/>
      <w:bookmarkStart w:id="211" w:name="_Toc32396992"/>
      <w:bookmarkStart w:id="212" w:name="_Toc32396993"/>
      <w:bookmarkStart w:id="213" w:name="_Toc32396994"/>
      <w:bookmarkStart w:id="214" w:name="_Toc32396995"/>
      <w:bookmarkStart w:id="215" w:name="_Toc32396996"/>
      <w:bookmarkStart w:id="216" w:name="_Toc32396997"/>
      <w:bookmarkStart w:id="217" w:name="_Toc32396998"/>
      <w:bookmarkStart w:id="218" w:name="_Toc32396999"/>
      <w:bookmarkStart w:id="219" w:name="_Toc32397000"/>
      <w:bookmarkStart w:id="220" w:name="_Toc32397001"/>
      <w:bookmarkStart w:id="221" w:name="_Toc32397002"/>
      <w:bookmarkStart w:id="222" w:name="_Toc32397003"/>
      <w:bookmarkStart w:id="223" w:name="_Toc32397004"/>
      <w:bookmarkStart w:id="224" w:name="_Toc32397005"/>
      <w:bookmarkStart w:id="225" w:name="_Toc32397006"/>
      <w:bookmarkStart w:id="226" w:name="_Toc32397007"/>
      <w:bookmarkStart w:id="227" w:name="_Toc32397008"/>
      <w:bookmarkStart w:id="228" w:name="_Toc32397009"/>
      <w:bookmarkStart w:id="229" w:name="_Toc32397010"/>
      <w:bookmarkStart w:id="230" w:name="_Toc32397011"/>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r w:rsidRPr="00CF2630">
        <w:rPr>
          <w:rFonts w:hint="eastAsia"/>
        </w:rPr>
        <w:t xml:space="preserve"> </w:t>
      </w:r>
      <w:bookmarkStart w:id="231" w:name="_Toc34750124"/>
      <w:r w:rsidR="005B571B" w:rsidRPr="00CF2630">
        <w:t>成果物</w:t>
      </w:r>
      <w:bookmarkEnd w:id="231"/>
    </w:p>
    <w:p w14:paraId="17F07EC1" w14:textId="022E7728" w:rsidR="005B571B" w:rsidRPr="00CF2630" w:rsidRDefault="005B571B" w:rsidP="00A45389">
      <w:pPr>
        <w:ind w:leftChars="100" w:left="210"/>
      </w:pPr>
      <w:r w:rsidRPr="00CF2630">
        <w:rPr>
          <w:rFonts w:hint="eastAsia"/>
        </w:rPr>
        <w:t>納品を求める成果物及び納期限を以下に示す。</w:t>
      </w:r>
    </w:p>
    <w:p w14:paraId="4B9DE01E" w14:textId="07C7E38B" w:rsidR="005B571B" w:rsidRPr="00CF2630" w:rsidRDefault="005B571B" w:rsidP="00744737">
      <w:pPr>
        <w:pStyle w:val="my"/>
      </w:pPr>
      <w:bookmarkStart w:id="232" w:name="_Toc34750125"/>
      <w:r w:rsidRPr="00CF2630">
        <w:rPr>
          <w:rFonts w:hint="eastAsia"/>
        </w:rPr>
        <w:t>成果物</w:t>
      </w:r>
      <w:bookmarkEnd w:id="232"/>
    </w:p>
    <w:p w14:paraId="1A36FF57" w14:textId="336D7C31" w:rsidR="00B359CB" w:rsidRPr="00CF2630" w:rsidRDefault="00B359CB" w:rsidP="00D84C1A">
      <w:r w:rsidRPr="00CF2630">
        <w:rPr>
          <w:rFonts w:hint="eastAsia"/>
        </w:rPr>
        <w:t>以下の提出物を作成し、履行期間終了までに紙媒体及び加工可能な電子データ</w:t>
      </w:r>
      <w:r w:rsidRPr="00CF2630">
        <w:t>を各１部納入すること</w:t>
      </w:r>
      <w:r w:rsidRPr="00CF2630">
        <w:t>(※</w:t>
      </w:r>
      <w:r w:rsidRPr="00CF2630">
        <w:t>書式は自由とし、原則Ａ４版での作成とする</w:t>
      </w:r>
      <w:r w:rsidRPr="00CF2630">
        <w:t>)</w:t>
      </w:r>
      <w:r w:rsidRPr="00CF2630">
        <w:t>。</w:t>
      </w:r>
    </w:p>
    <w:p w14:paraId="3A6D52A6" w14:textId="5EDAED05" w:rsidR="00BB7E02" w:rsidRDefault="00D84C1A" w:rsidP="00081104">
      <w:pPr>
        <w:pStyle w:val="a7"/>
        <w:numPr>
          <w:ilvl w:val="0"/>
          <w:numId w:val="22"/>
        </w:numPr>
        <w:ind w:leftChars="0" w:firstLineChars="0"/>
      </w:pPr>
      <w:r w:rsidRPr="00CF2630">
        <w:rPr>
          <w:rFonts w:hint="eastAsia"/>
        </w:rPr>
        <w:t>納入期限</w:t>
      </w:r>
      <w:r w:rsidR="00B6194B" w:rsidRPr="00CF2630">
        <w:rPr>
          <w:rFonts w:hint="eastAsia"/>
        </w:rPr>
        <w:t>…令和</w:t>
      </w:r>
      <w:r w:rsidR="00E32054" w:rsidRPr="00CF2630">
        <w:rPr>
          <w:rFonts w:hint="eastAsia"/>
        </w:rPr>
        <w:t>５</w:t>
      </w:r>
      <w:r w:rsidR="00B6194B" w:rsidRPr="00CF2630">
        <w:rPr>
          <w:rFonts w:hint="eastAsia"/>
        </w:rPr>
        <w:t>年</w:t>
      </w:r>
      <w:r w:rsidR="00E32054" w:rsidRPr="00CF2630">
        <w:rPr>
          <w:rFonts w:hint="eastAsia"/>
        </w:rPr>
        <w:t>４</w:t>
      </w:r>
      <w:r w:rsidRPr="00CF2630">
        <w:rPr>
          <w:rFonts w:hint="eastAsia"/>
        </w:rPr>
        <w:t>月</w:t>
      </w:r>
      <w:r w:rsidRPr="00CF2630">
        <w:t>28</w:t>
      </w:r>
      <w:r w:rsidR="00B6194B" w:rsidRPr="00CF2630">
        <w:rPr>
          <w:rFonts w:hint="eastAsia"/>
        </w:rPr>
        <w:t>日（金</w:t>
      </w:r>
      <w:r w:rsidR="00BB7E02" w:rsidRPr="00CF2630">
        <w:rPr>
          <w:rFonts w:hint="eastAsia"/>
        </w:rPr>
        <w:t>）</w:t>
      </w:r>
    </w:p>
    <w:p w14:paraId="0FC3C205" w14:textId="77777777" w:rsidR="00022869" w:rsidRPr="00CF2630" w:rsidRDefault="00022869" w:rsidP="00022869">
      <w:pPr>
        <w:pStyle w:val="a7"/>
        <w:ind w:leftChars="0" w:left="990" w:firstLineChars="0" w:firstLine="0"/>
      </w:pPr>
    </w:p>
    <w:p w14:paraId="32FE9C75" w14:textId="72042E3D" w:rsidR="005B571B" w:rsidRPr="00CF2630" w:rsidRDefault="00364A3F" w:rsidP="00E11C14">
      <w:pPr>
        <w:jc w:val="center"/>
      </w:pPr>
      <w:r w:rsidRPr="00CF2630">
        <w:t>納品を求める成果物</w:t>
      </w:r>
    </w:p>
    <w:tbl>
      <w:tblPr>
        <w:tblW w:w="8490"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606"/>
        <w:gridCol w:w="5049"/>
        <w:gridCol w:w="2835"/>
      </w:tblGrid>
      <w:tr w:rsidR="00755450" w:rsidRPr="00CF2630" w14:paraId="7E23895D" w14:textId="77777777" w:rsidTr="003310FD">
        <w:trPr>
          <w:jc w:val="center"/>
        </w:trPr>
        <w:tc>
          <w:tcPr>
            <w:tcW w:w="606" w:type="dxa"/>
            <w:tcBorders>
              <w:top w:val="single" w:sz="12" w:space="0" w:color="auto"/>
              <w:bottom w:val="single" w:sz="12" w:space="0" w:color="auto"/>
            </w:tcBorders>
            <w:shd w:val="clear" w:color="auto" w:fill="auto"/>
          </w:tcPr>
          <w:p w14:paraId="2FE97DEA" w14:textId="77777777" w:rsidR="00B359CB" w:rsidRPr="00CF2630" w:rsidRDefault="00B359CB" w:rsidP="00B359CB">
            <w:pPr>
              <w:widowControl/>
              <w:spacing w:before="50" w:after="50"/>
              <w:ind w:leftChars="0" w:left="0" w:rightChars="0" w:right="0" w:firstLineChars="0" w:firstLine="0"/>
              <w:jc w:val="center"/>
              <w:rPr>
                <w:rFonts w:asciiTheme="minorEastAsia" w:eastAsiaTheme="minorEastAsia" w:hAnsiTheme="minorEastAsia" w:cs="Times New Roman"/>
              </w:rPr>
            </w:pPr>
            <w:r w:rsidRPr="00CF2630">
              <w:rPr>
                <w:rFonts w:asciiTheme="minorEastAsia" w:eastAsiaTheme="minorEastAsia" w:hAnsiTheme="minorEastAsia" w:cs="Times New Roman" w:hint="eastAsia"/>
              </w:rPr>
              <w:t>No.</w:t>
            </w:r>
          </w:p>
        </w:tc>
        <w:tc>
          <w:tcPr>
            <w:tcW w:w="5049" w:type="dxa"/>
            <w:tcBorders>
              <w:top w:val="single" w:sz="12" w:space="0" w:color="auto"/>
              <w:bottom w:val="single" w:sz="12" w:space="0" w:color="auto"/>
            </w:tcBorders>
            <w:shd w:val="clear" w:color="auto" w:fill="auto"/>
          </w:tcPr>
          <w:p w14:paraId="2B903C79" w14:textId="77777777" w:rsidR="00B359CB" w:rsidRPr="00CF2630" w:rsidRDefault="00B359CB" w:rsidP="00B359CB">
            <w:pPr>
              <w:widowControl/>
              <w:spacing w:before="50" w:after="50"/>
              <w:ind w:leftChars="0" w:left="0" w:rightChars="0" w:right="0" w:firstLineChars="0" w:firstLine="0"/>
              <w:jc w:val="center"/>
              <w:rPr>
                <w:rFonts w:asciiTheme="minorEastAsia" w:eastAsiaTheme="minorEastAsia" w:hAnsiTheme="minorEastAsia" w:cs="Times New Roman"/>
              </w:rPr>
            </w:pPr>
            <w:r w:rsidRPr="00CF2630">
              <w:rPr>
                <w:rFonts w:asciiTheme="minorEastAsia" w:eastAsiaTheme="minorEastAsia" w:hAnsiTheme="minorEastAsia" w:cs="Times New Roman" w:hint="eastAsia"/>
              </w:rPr>
              <w:t>名称</w:t>
            </w:r>
          </w:p>
        </w:tc>
        <w:tc>
          <w:tcPr>
            <w:tcW w:w="2835" w:type="dxa"/>
            <w:tcBorders>
              <w:top w:val="single" w:sz="12" w:space="0" w:color="auto"/>
              <w:bottom w:val="single" w:sz="12" w:space="0" w:color="auto"/>
            </w:tcBorders>
            <w:shd w:val="clear" w:color="auto" w:fill="auto"/>
          </w:tcPr>
          <w:p w14:paraId="576CA5DA" w14:textId="77777777" w:rsidR="00B359CB" w:rsidRPr="00CF2630" w:rsidRDefault="00B359CB" w:rsidP="00B359CB">
            <w:pPr>
              <w:widowControl/>
              <w:spacing w:before="50" w:after="50"/>
              <w:ind w:leftChars="0" w:left="0" w:rightChars="0" w:right="0" w:firstLineChars="0" w:firstLine="0"/>
              <w:jc w:val="center"/>
              <w:rPr>
                <w:rFonts w:asciiTheme="minorEastAsia" w:eastAsiaTheme="minorEastAsia" w:hAnsiTheme="minorEastAsia" w:cs="Times New Roman"/>
              </w:rPr>
            </w:pPr>
            <w:r w:rsidRPr="00CF2630">
              <w:rPr>
                <w:rFonts w:asciiTheme="minorEastAsia" w:eastAsiaTheme="minorEastAsia" w:hAnsiTheme="minorEastAsia" w:cs="Times New Roman" w:hint="eastAsia"/>
              </w:rPr>
              <w:t>提出期限</w:t>
            </w:r>
          </w:p>
        </w:tc>
      </w:tr>
      <w:tr w:rsidR="00755450" w:rsidRPr="00CF2630" w14:paraId="2B7E5866" w14:textId="77777777" w:rsidTr="003310FD">
        <w:trPr>
          <w:jc w:val="center"/>
        </w:trPr>
        <w:tc>
          <w:tcPr>
            <w:tcW w:w="606" w:type="dxa"/>
            <w:tcBorders>
              <w:top w:val="single" w:sz="12" w:space="0" w:color="auto"/>
            </w:tcBorders>
            <w:shd w:val="clear" w:color="auto" w:fill="auto"/>
            <w:vAlign w:val="center"/>
          </w:tcPr>
          <w:p w14:paraId="3459A794" w14:textId="77777777" w:rsidR="00B359CB" w:rsidRPr="00CF2630" w:rsidRDefault="00B359CB" w:rsidP="00B359CB">
            <w:pPr>
              <w:widowControl/>
              <w:spacing w:before="50" w:after="50"/>
              <w:ind w:leftChars="0" w:left="0" w:rightChars="0" w:right="0" w:firstLineChars="0" w:firstLine="0"/>
              <w:jc w:val="center"/>
              <w:rPr>
                <w:rFonts w:asciiTheme="minorEastAsia" w:eastAsiaTheme="minorEastAsia" w:hAnsiTheme="minorEastAsia" w:cs="Times New Roman"/>
              </w:rPr>
            </w:pPr>
            <w:r w:rsidRPr="00CF2630">
              <w:rPr>
                <w:rFonts w:asciiTheme="minorEastAsia" w:eastAsiaTheme="minorEastAsia" w:hAnsiTheme="minorEastAsia" w:cs="Times New Roman" w:hint="eastAsia"/>
              </w:rPr>
              <w:t>1</w:t>
            </w:r>
          </w:p>
        </w:tc>
        <w:tc>
          <w:tcPr>
            <w:tcW w:w="5049" w:type="dxa"/>
            <w:tcBorders>
              <w:top w:val="single" w:sz="12" w:space="0" w:color="auto"/>
            </w:tcBorders>
            <w:shd w:val="clear" w:color="auto" w:fill="auto"/>
          </w:tcPr>
          <w:p w14:paraId="6E7E96BB" w14:textId="77777777" w:rsidR="00B359CB" w:rsidRPr="00CF2630" w:rsidRDefault="00B359CB" w:rsidP="00B359CB">
            <w:pPr>
              <w:widowControl/>
              <w:spacing w:before="50" w:after="50"/>
              <w:ind w:leftChars="0" w:left="0" w:rightChars="0" w:right="0" w:firstLineChars="0" w:firstLine="0"/>
              <w:jc w:val="left"/>
              <w:rPr>
                <w:rFonts w:asciiTheme="minorEastAsia" w:eastAsiaTheme="minorEastAsia" w:hAnsiTheme="minorEastAsia" w:cs="Times New Roman"/>
              </w:rPr>
            </w:pPr>
            <w:r w:rsidRPr="00CF2630">
              <w:rPr>
                <w:rFonts w:asciiTheme="minorEastAsia" w:eastAsiaTheme="minorEastAsia" w:hAnsiTheme="minorEastAsia" w:cs="Times New Roman" w:hint="eastAsia"/>
              </w:rPr>
              <w:t>業務実施計画書</w:t>
            </w:r>
          </w:p>
        </w:tc>
        <w:tc>
          <w:tcPr>
            <w:tcW w:w="2835" w:type="dxa"/>
            <w:tcBorders>
              <w:top w:val="single" w:sz="12" w:space="0" w:color="auto"/>
            </w:tcBorders>
            <w:shd w:val="clear" w:color="auto" w:fill="auto"/>
          </w:tcPr>
          <w:p w14:paraId="09696618" w14:textId="77777777" w:rsidR="00B359CB" w:rsidRPr="00CF2630" w:rsidRDefault="00B359CB" w:rsidP="00B359CB">
            <w:pPr>
              <w:widowControl/>
              <w:spacing w:before="50" w:after="50"/>
              <w:ind w:leftChars="0" w:left="0" w:rightChars="0" w:right="0" w:firstLineChars="0" w:firstLine="0"/>
              <w:jc w:val="left"/>
              <w:rPr>
                <w:rFonts w:asciiTheme="minorEastAsia" w:eastAsiaTheme="minorEastAsia" w:hAnsiTheme="minorEastAsia" w:cs="Times New Roman"/>
              </w:rPr>
            </w:pPr>
            <w:r w:rsidRPr="00CF2630">
              <w:rPr>
                <w:rFonts w:asciiTheme="minorEastAsia" w:eastAsiaTheme="minorEastAsia" w:hAnsiTheme="minorEastAsia" w:cs="Times New Roman" w:hint="eastAsia"/>
              </w:rPr>
              <w:t>契約締結後７日以内</w:t>
            </w:r>
          </w:p>
        </w:tc>
      </w:tr>
      <w:tr w:rsidR="003310FD" w:rsidRPr="00CF2630" w14:paraId="37DD7742" w14:textId="77777777" w:rsidTr="003310FD">
        <w:trPr>
          <w:jc w:val="center"/>
        </w:trPr>
        <w:tc>
          <w:tcPr>
            <w:tcW w:w="606" w:type="dxa"/>
            <w:shd w:val="clear" w:color="auto" w:fill="auto"/>
            <w:vAlign w:val="center"/>
          </w:tcPr>
          <w:p w14:paraId="464ADAEB" w14:textId="23234C6F" w:rsidR="003310FD" w:rsidRPr="00CF2630" w:rsidRDefault="003310FD" w:rsidP="003310FD">
            <w:pPr>
              <w:widowControl/>
              <w:spacing w:before="50" w:after="50"/>
              <w:ind w:leftChars="0" w:left="0" w:rightChars="0" w:right="0" w:firstLineChars="0" w:firstLine="0"/>
              <w:jc w:val="center"/>
              <w:rPr>
                <w:rFonts w:asciiTheme="minorEastAsia" w:eastAsiaTheme="minorEastAsia" w:hAnsiTheme="minorEastAsia" w:cs="Times New Roman"/>
              </w:rPr>
            </w:pPr>
            <w:r w:rsidRPr="00CF2630">
              <w:rPr>
                <w:rFonts w:asciiTheme="minorEastAsia" w:eastAsiaTheme="minorEastAsia" w:hAnsiTheme="minorEastAsia" w:cs="Times New Roman" w:hint="eastAsia"/>
              </w:rPr>
              <w:t>２</w:t>
            </w:r>
          </w:p>
        </w:tc>
        <w:tc>
          <w:tcPr>
            <w:tcW w:w="5049" w:type="dxa"/>
            <w:shd w:val="clear" w:color="auto" w:fill="auto"/>
          </w:tcPr>
          <w:p w14:paraId="40BD4289" w14:textId="5DEE55EF" w:rsidR="003310FD" w:rsidRPr="00CF2630" w:rsidRDefault="003310FD" w:rsidP="003310FD">
            <w:pPr>
              <w:widowControl/>
              <w:spacing w:before="50" w:after="50"/>
              <w:ind w:leftChars="0" w:left="0" w:rightChars="0" w:right="0" w:firstLineChars="0" w:firstLine="0"/>
              <w:jc w:val="left"/>
              <w:rPr>
                <w:rFonts w:asciiTheme="minorEastAsia" w:eastAsiaTheme="minorEastAsia" w:hAnsiTheme="minorEastAsia" w:cs="Times New Roman"/>
              </w:rPr>
            </w:pPr>
            <w:r w:rsidRPr="00CF2630">
              <w:rPr>
                <w:rFonts w:asciiTheme="minorEastAsia" w:eastAsiaTheme="minorEastAsia" w:hAnsiTheme="minorEastAsia" w:cs="Times New Roman" w:hint="eastAsia"/>
              </w:rPr>
              <w:t>アドバイザーによる助言事項（要点のまとめ）</w:t>
            </w:r>
          </w:p>
        </w:tc>
        <w:tc>
          <w:tcPr>
            <w:tcW w:w="2835" w:type="dxa"/>
            <w:shd w:val="clear" w:color="auto" w:fill="auto"/>
          </w:tcPr>
          <w:p w14:paraId="37AE6174" w14:textId="049B58D7" w:rsidR="003310FD" w:rsidRPr="00CF2630" w:rsidRDefault="003310FD" w:rsidP="003310FD">
            <w:pPr>
              <w:widowControl/>
              <w:spacing w:before="50" w:after="50"/>
              <w:ind w:leftChars="0" w:left="0" w:rightChars="0" w:right="0" w:firstLineChars="0" w:firstLine="0"/>
              <w:jc w:val="left"/>
              <w:rPr>
                <w:rFonts w:asciiTheme="minorEastAsia" w:eastAsiaTheme="minorEastAsia" w:hAnsiTheme="minorEastAsia" w:cs="Times New Roman"/>
              </w:rPr>
            </w:pPr>
            <w:r w:rsidRPr="00CF2630">
              <w:rPr>
                <w:rFonts w:asciiTheme="minorEastAsia" w:eastAsiaTheme="minorEastAsia" w:hAnsiTheme="minorEastAsia" w:cs="Times New Roman" w:hint="eastAsia"/>
              </w:rPr>
              <w:t>随時作成の上、最終報告</w:t>
            </w:r>
          </w:p>
        </w:tc>
      </w:tr>
      <w:tr w:rsidR="00755450" w:rsidRPr="00CF2630" w14:paraId="68F1DEA9" w14:textId="77777777" w:rsidTr="003310FD">
        <w:trPr>
          <w:jc w:val="center"/>
        </w:trPr>
        <w:tc>
          <w:tcPr>
            <w:tcW w:w="606" w:type="dxa"/>
            <w:shd w:val="clear" w:color="auto" w:fill="auto"/>
            <w:vAlign w:val="center"/>
          </w:tcPr>
          <w:p w14:paraId="291204F1" w14:textId="71BF1C6B" w:rsidR="00CD2B88" w:rsidRPr="00CF2630" w:rsidRDefault="00C13AB1" w:rsidP="00CD2B88">
            <w:pPr>
              <w:widowControl/>
              <w:spacing w:before="50" w:after="50"/>
              <w:ind w:leftChars="0" w:left="0" w:rightChars="0" w:right="0" w:firstLineChars="0" w:firstLine="0"/>
              <w:jc w:val="center"/>
              <w:rPr>
                <w:rFonts w:asciiTheme="minorEastAsia" w:eastAsiaTheme="minorEastAsia" w:hAnsiTheme="minorEastAsia" w:cs="Times New Roman"/>
              </w:rPr>
            </w:pPr>
            <w:r w:rsidRPr="00CF2630">
              <w:rPr>
                <w:rFonts w:asciiTheme="minorEastAsia" w:eastAsiaTheme="minorEastAsia" w:hAnsiTheme="minorEastAsia" w:cs="Times New Roman" w:hint="eastAsia"/>
              </w:rPr>
              <w:t>３</w:t>
            </w:r>
          </w:p>
        </w:tc>
        <w:tc>
          <w:tcPr>
            <w:tcW w:w="5049" w:type="dxa"/>
            <w:shd w:val="clear" w:color="auto" w:fill="auto"/>
          </w:tcPr>
          <w:p w14:paraId="33545AC2" w14:textId="0E5F5E96" w:rsidR="00CD2B88" w:rsidRPr="00CF2630" w:rsidRDefault="003310FD" w:rsidP="003310FD">
            <w:pPr>
              <w:widowControl/>
              <w:spacing w:before="50" w:after="50"/>
              <w:ind w:leftChars="0" w:left="0" w:rightChars="0" w:right="0" w:firstLineChars="0" w:firstLine="0"/>
              <w:jc w:val="left"/>
              <w:rPr>
                <w:rFonts w:asciiTheme="minorEastAsia" w:eastAsiaTheme="minorEastAsia" w:hAnsiTheme="minorEastAsia" w:cs="Times New Roman"/>
              </w:rPr>
            </w:pPr>
            <w:r w:rsidRPr="00CF2630">
              <w:rPr>
                <w:rFonts w:asciiTheme="minorEastAsia" w:eastAsiaTheme="minorEastAsia" w:hAnsiTheme="minorEastAsia" w:cs="Times New Roman" w:hint="eastAsia"/>
              </w:rPr>
              <w:t>コーディネーターによる支援調整の実績</w:t>
            </w:r>
          </w:p>
        </w:tc>
        <w:tc>
          <w:tcPr>
            <w:tcW w:w="2835" w:type="dxa"/>
            <w:shd w:val="clear" w:color="auto" w:fill="auto"/>
          </w:tcPr>
          <w:p w14:paraId="462A89B6" w14:textId="3732B3F6" w:rsidR="00CD2B88" w:rsidRPr="00CF2630" w:rsidRDefault="006C543D" w:rsidP="00CD2B88">
            <w:pPr>
              <w:widowControl/>
              <w:spacing w:before="50" w:after="50"/>
              <w:ind w:leftChars="0" w:left="0" w:rightChars="0" w:right="0" w:firstLineChars="0" w:firstLine="0"/>
              <w:jc w:val="left"/>
              <w:rPr>
                <w:rFonts w:asciiTheme="minorEastAsia" w:eastAsiaTheme="minorEastAsia" w:hAnsiTheme="minorEastAsia" w:cs="Times New Roman"/>
              </w:rPr>
            </w:pPr>
            <w:r w:rsidRPr="00CF2630">
              <w:rPr>
                <w:rFonts w:asciiTheme="minorEastAsia" w:eastAsiaTheme="minorEastAsia" w:hAnsiTheme="minorEastAsia" w:cs="Times New Roman" w:hint="eastAsia"/>
              </w:rPr>
              <w:t>随時作成の上、最終報告</w:t>
            </w:r>
          </w:p>
        </w:tc>
      </w:tr>
      <w:tr w:rsidR="00755450" w:rsidRPr="00CF2630" w14:paraId="6F71D6BE" w14:textId="77777777" w:rsidTr="00E17C29">
        <w:trPr>
          <w:jc w:val="center"/>
        </w:trPr>
        <w:tc>
          <w:tcPr>
            <w:tcW w:w="606" w:type="dxa"/>
            <w:shd w:val="clear" w:color="auto" w:fill="auto"/>
            <w:vAlign w:val="center"/>
          </w:tcPr>
          <w:p w14:paraId="6336AA0A" w14:textId="2813891B" w:rsidR="003C2F83" w:rsidRPr="00CF2630" w:rsidRDefault="00D844FA" w:rsidP="003C2F83">
            <w:pPr>
              <w:widowControl/>
              <w:spacing w:before="50" w:after="50"/>
              <w:ind w:leftChars="0" w:left="0" w:rightChars="0" w:right="0" w:firstLineChars="0" w:firstLine="0"/>
              <w:jc w:val="center"/>
              <w:rPr>
                <w:rFonts w:asciiTheme="minorEastAsia" w:eastAsiaTheme="minorEastAsia" w:hAnsiTheme="minorEastAsia" w:cs="Times New Roman"/>
              </w:rPr>
            </w:pPr>
            <w:r w:rsidRPr="00CF2630">
              <w:rPr>
                <w:rFonts w:asciiTheme="minorEastAsia" w:eastAsiaTheme="minorEastAsia" w:hAnsiTheme="minorEastAsia" w:cs="Times New Roman" w:hint="eastAsia"/>
              </w:rPr>
              <w:t>４</w:t>
            </w:r>
          </w:p>
        </w:tc>
        <w:tc>
          <w:tcPr>
            <w:tcW w:w="5049" w:type="dxa"/>
            <w:shd w:val="clear" w:color="auto" w:fill="auto"/>
            <w:vAlign w:val="center"/>
          </w:tcPr>
          <w:p w14:paraId="43262896" w14:textId="0019C13B" w:rsidR="003C2F83" w:rsidRPr="00CF2630" w:rsidRDefault="003C2F83" w:rsidP="003310FD">
            <w:pPr>
              <w:widowControl/>
              <w:spacing w:before="50" w:after="50"/>
              <w:ind w:leftChars="0" w:left="0" w:rightChars="0" w:right="0" w:firstLineChars="0" w:firstLine="0"/>
              <w:jc w:val="left"/>
              <w:rPr>
                <w:rFonts w:asciiTheme="minorEastAsia" w:eastAsiaTheme="minorEastAsia" w:hAnsiTheme="minorEastAsia" w:cs="Times New Roman"/>
              </w:rPr>
            </w:pPr>
            <w:r w:rsidRPr="00CF2630">
              <w:rPr>
                <w:rFonts w:asciiTheme="minorEastAsia" w:eastAsiaTheme="minorEastAsia" w:hAnsiTheme="minorEastAsia" w:cs="Times New Roman" w:hint="eastAsia"/>
              </w:rPr>
              <w:t>市町村</w:t>
            </w:r>
            <w:r w:rsidR="003310FD" w:rsidRPr="00CF2630">
              <w:rPr>
                <w:rFonts w:asciiTheme="minorEastAsia" w:eastAsiaTheme="minorEastAsia" w:hAnsiTheme="minorEastAsia" w:cs="Times New Roman" w:hint="eastAsia"/>
              </w:rPr>
              <w:t>ヒアリングによる</w:t>
            </w:r>
            <w:r w:rsidRPr="00CF2630">
              <w:rPr>
                <w:rFonts w:asciiTheme="minorEastAsia" w:eastAsiaTheme="minorEastAsia" w:hAnsiTheme="minorEastAsia" w:cs="Times New Roman" w:hint="eastAsia"/>
              </w:rPr>
              <w:t>課題の分析</w:t>
            </w:r>
          </w:p>
        </w:tc>
        <w:tc>
          <w:tcPr>
            <w:tcW w:w="2835" w:type="dxa"/>
            <w:shd w:val="clear" w:color="auto" w:fill="auto"/>
          </w:tcPr>
          <w:p w14:paraId="50757ED6" w14:textId="125EBF12" w:rsidR="003C2F83" w:rsidRPr="00CF2630" w:rsidRDefault="003310FD" w:rsidP="003C2F83">
            <w:pPr>
              <w:widowControl/>
              <w:spacing w:before="50" w:after="50"/>
              <w:ind w:leftChars="0" w:left="0" w:rightChars="0" w:right="0" w:firstLineChars="0" w:firstLine="0"/>
              <w:jc w:val="left"/>
              <w:rPr>
                <w:rFonts w:asciiTheme="minorEastAsia" w:eastAsiaTheme="minorEastAsia" w:hAnsiTheme="minorEastAsia" w:cs="Times New Roman"/>
              </w:rPr>
            </w:pPr>
            <w:r w:rsidRPr="00CF2630">
              <w:rPr>
                <w:rFonts w:asciiTheme="minorEastAsia" w:eastAsiaTheme="minorEastAsia" w:hAnsiTheme="minorEastAsia" w:cs="Times New Roman" w:hint="eastAsia"/>
              </w:rPr>
              <w:t>10月末</w:t>
            </w:r>
          </w:p>
          <w:p w14:paraId="29EFCC00" w14:textId="468FC9EF" w:rsidR="003C2F83" w:rsidRPr="00CF2630" w:rsidRDefault="003C2F83" w:rsidP="003C2F83">
            <w:pPr>
              <w:widowControl/>
              <w:spacing w:before="50" w:after="50"/>
              <w:ind w:leftChars="0" w:left="0" w:rightChars="0" w:right="0" w:firstLineChars="0" w:firstLine="0"/>
              <w:jc w:val="left"/>
              <w:rPr>
                <w:rFonts w:asciiTheme="minorEastAsia" w:eastAsiaTheme="minorEastAsia" w:hAnsiTheme="minorEastAsia" w:cs="Times New Roman"/>
              </w:rPr>
            </w:pPr>
            <w:r w:rsidRPr="00CF2630">
              <w:rPr>
                <w:rFonts w:asciiTheme="minorEastAsia" w:eastAsiaTheme="minorEastAsia" w:hAnsiTheme="minorEastAsia" w:cs="Times New Roman" w:hint="eastAsia"/>
              </w:rPr>
              <w:t>※最終報告時は時点修正</w:t>
            </w:r>
          </w:p>
        </w:tc>
      </w:tr>
      <w:tr w:rsidR="00755450" w:rsidRPr="00CF2630" w14:paraId="7433ABDA" w14:textId="77777777" w:rsidTr="003310FD">
        <w:trPr>
          <w:jc w:val="center"/>
        </w:trPr>
        <w:tc>
          <w:tcPr>
            <w:tcW w:w="606" w:type="dxa"/>
            <w:shd w:val="clear" w:color="auto" w:fill="auto"/>
            <w:vAlign w:val="center"/>
          </w:tcPr>
          <w:p w14:paraId="7D482072" w14:textId="457DD686" w:rsidR="003C2F83" w:rsidRPr="00CF2630" w:rsidRDefault="00D844FA" w:rsidP="003C2F83">
            <w:pPr>
              <w:widowControl/>
              <w:spacing w:before="50" w:after="50"/>
              <w:ind w:leftChars="0" w:left="0" w:rightChars="0" w:right="0" w:firstLineChars="0" w:firstLine="0"/>
              <w:jc w:val="center"/>
              <w:rPr>
                <w:rFonts w:asciiTheme="minorEastAsia" w:eastAsiaTheme="minorEastAsia" w:hAnsiTheme="minorEastAsia" w:cs="Times New Roman"/>
              </w:rPr>
            </w:pPr>
            <w:r w:rsidRPr="00CF2630">
              <w:rPr>
                <w:rFonts w:asciiTheme="minorEastAsia" w:eastAsiaTheme="minorEastAsia" w:hAnsiTheme="minorEastAsia" w:cs="Times New Roman" w:hint="eastAsia"/>
              </w:rPr>
              <w:t>５</w:t>
            </w:r>
          </w:p>
        </w:tc>
        <w:tc>
          <w:tcPr>
            <w:tcW w:w="5049" w:type="dxa"/>
            <w:shd w:val="clear" w:color="auto" w:fill="auto"/>
            <w:vAlign w:val="center"/>
          </w:tcPr>
          <w:p w14:paraId="5311A522" w14:textId="6D40E879" w:rsidR="00D73BC4" w:rsidRPr="00CF2630" w:rsidRDefault="00314734" w:rsidP="00314734">
            <w:pPr>
              <w:widowControl/>
              <w:spacing w:before="50" w:after="50"/>
              <w:ind w:leftChars="0" w:left="0" w:rightChars="0" w:right="0" w:firstLineChars="0" w:firstLine="0"/>
              <w:jc w:val="left"/>
              <w:rPr>
                <w:rFonts w:asciiTheme="minorEastAsia" w:eastAsiaTheme="minorEastAsia" w:hAnsiTheme="minorEastAsia" w:cs="Times New Roman"/>
              </w:rPr>
            </w:pPr>
            <w:r w:rsidRPr="00CF2630">
              <w:rPr>
                <w:rFonts w:asciiTheme="minorEastAsia" w:eastAsiaTheme="minorEastAsia" w:hAnsiTheme="minorEastAsia" w:cs="Times New Roman" w:hint="eastAsia"/>
              </w:rPr>
              <w:t>広域的な支援調整</w:t>
            </w:r>
            <w:r w:rsidR="003C2F83" w:rsidRPr="00CF2630">
              <w:rPr>
                <w:rFonts w:asciiTheme="minorEastAsia" w:eastAsiaTheme="minorEastAsia" w:hAnsiTheme="minorEastAsia" w:cs="Times New Roman" w:hint="eastAsia"/>
              </w:rPr>
              <w:t>の</w:t>
            </w:r>
            <w:r w:rsidR="00D73BC4" w:rsidRPr="00CF2630">
              <w:rPr>
                <w:rFonts w:asciiTheme="minorEastAsia" w:eastAsiaTheme="minorEastAsia" w:hAnsiTheme="minorEastAsia" w:cs="Times New Roman" w:hint="eastAsia"/>
              </w:rPr>
              <w:t>手法・手順</w:t>
            </w:r>
          </w:p>
        </w:tc>
        <w:tc>
          <w:tcPr>
            <w:tcW w:w="2835" w:type="dxa"/>
            <w:shd w:val="clear" w:color="auto" w:fill="auto"/>
          </w:tcPr>
          <w:p w14:paraId="66F8DC98" w14:textId="794E44DD" w:rsidR="003C2F83" w:rsidRPr="00CF2630" w:rsidRDefault="003C2F83" w:rsidP="003C2F83">
            <w:pPr>
              <w:widowControl/>
              <w:spacing w:before="50" w:after="50"/>
              <w:ind w:leftChars="0" w:left="0" w:rightChars="0" w:right="0" w:firstLineChars="0" w:firstLine="0"/>
              <w:jc w:val="left"/>
              <w:rPr>
                <w:rFonts w:asciiTheme="minorEastAsia" w:eastAsiaTheme="minorEastAsia" w:hAnsiTheme="minorEastAsia" w:cs="Times New Roman"/>
              </w:rPr>
            </w:pPr>
            <w:r w:rsidRPr="00CF2630">
              <w:rPr>
                <w:rFonts w:asciiTheme="minorEastAsia" w:eastAsiaTheme="minorEastAsia" w:hAnsiTheme="minorEastAsia" w:cs="Times New Roman" w:hint="eastAsia"/>
              </w:rPr>
              <w:t>最終報告</w:t>
            </w:r>
          </w:p>
        </w:tc>
      </w:tr>
      <w:tr w:rsidR="00755450" w:rsidRPr="00CF2630" w14:paraId="600E8F5C" w14:textId="77777777" w:rsidTr="003310FD">
        <w:trPr>
          <w:jc w:val="center"/>
        </w:trPr>
        <w:tc>
          <w:tcPr>
            <w:tcW w:w="606" w:type="dxa"/>
            <w:shd w:val="clear" w:color="auto" w:fill="auto"/>
            <w:vAlign w:val="center"/>
          </w:tcPr>
          <w:p w14:paraId="7D54B4F7" w14:textId="398DFB98" w:rsidR="003C2F83" w:rsidRPr="00605652" w:rsidRDefault="00D844FA" w:rsidP="003C2F83">
            <w:pPr>
              <w:widowControl/>
              <w:spacing w:before="50" w:after="50"/>
              <w:ind w:leftChars="0" w:left="0" w:rightChars="0" w:right="0" w:firstLineChars="0" w:firstLine="0"/>
              <w:jc w:val="center"/>
              <w:rPr>
                <w:rFonts w:asciiTheme="minorEastAsia" w:eastAsiaTheme="minorEastAsia" w:hAnsiTheme="minorEastAsia" w:cs="Times New Roman"/>
              </w:rPr>
            </w:pPr>
            <w:r w:rsidRPr="00605652">
              <w:rPr>
                <w:rFonts w:asciiTheme="minorEastAsia" w:eastAsiaTheme="minorEastAsia" w:hAnsiTheme="minorEastAsia" w:cs="Times New Roman" w:hint="eastAsia"/>
              </w:rPr>
              <w:t>６</w:t>
            </w:r>
          </w:p>
        </w:tc>
        <w:tc>
          <w:tcPr>
            <w:tcW w:w="5049" w:type="dxa"/>
            <w:shd w:val="clear" w:color="auto" w:fill="auto"/>
            <w:vAlign w:val="center"/>
          </w:tcPr>
          <w:p w14:paraId="35AF61CA" w14:textId="4E23A427" w:rsidR="003C2F83" w:rsidRPr="00605652" w:rsidRDefault="003310FD" w:rsidP="007F5D34">
            <w:pPr>
              <w:widowControl/>
              <w:spacing w:before="50" w:after="50"/>
              <w:ind w:leftChars="0" w:left="0" w:rightChars="0" w:right="0" w:firstLineChars="0" w:firstLine="0"/>
              <w:jc w:val="left"/>
              <w:rPr>
                <w:rFonts w:asciiTheme="minorEastAsia" w:eastAsiaTheme="minorEastAsia" w:hAnsiTheme="minorEastAsia" w:cs="Times New Roman"/>
              </w:rPr>
            </w:pPr>
            <w:r w:rsidRPr="00605652">
              <w:rPr>
                <w:rFonts w:asciiTheme="minorEastAsia" w:eastAsiaTheme="minorEastAsia" w:hAnsiTheme="minorEastAsia" w:cs="Times New Roman" w:hint="eastAsia"/>
              </w:rPr>
              <w:t>府</w:t>
            </w:r>
            <w:r w:rsidR="00E32054" w:rsidRPr="00605652">
              <w:rPr>
                <w:rFonts w:asciiTheme="minorEastAsia" w:eastAsiaTheme="minorEastAsia" w:hAnsiTheme="minorEastAsia" w:cs="Times New Roman" w:hint="eastAsia"/>
              </w:rPr>
              <w:t>が主催する研修等</w:t>
            </w:r>
            <w:r w:rsidRPr="00605652">
              <w:rPr>
                <w:rFonts w:asciiTheme="minorEastAsia" w:eastAsiaTheme="minorEastAsia" w:hAnsiTheme="minorEastAsia" w:cs="Times New Roman" w:hint="eastAsia"/>
              </w:rPr>
              <w:t>への</w:t>
            </w:r>
            <w:r w:rsidR="005251EF" w:rsidRPr="00605652">
              <w:rPr>
                <w:rFonts w:asciiTheme="minorEastAsia" w:eastAsiaTheme="minorEastAsia" w:hAnsiTheme="minorEastAsia" w:cs="Times New Roman" w:hint="eastAsia"/>
              </w:rPr>
              <w:t>参加</w:t>
            </w:r>
            <w:r w:rsidR="007F5D34" w:rsidRPr="00605652">
              <w:rPr>
                <w:rFonts w:asciiTheme="minorEastAsia" w:eastAsiaTheme="minorEastAsia" w:hAnsiTheme="minorEastAsia" w:cs="Times New Roman" w:hint="eastAsia"/>
              </w:rPr>
              <w:t>実績と</w:t>
            </w:r>
            <w:r w:rsidR="009A2210" w:rsidRPr="00605652">
              <w:rPr>
                <w:rFonts w:asciiTheme="minorEastAsia" w:eastAsiaTheme="minorEastAsia" w:hAnsiTheme="minorEastAsia" w:cs="Times New Roman" w:hint="eastAsia"/>
              </w:rPr>
              <w:t>協力</w:t>
            </w:r>
            <w:r w:rsidR="007F5D34" w:rsidRPr="00605652">
              <w:rPr>
                <w:rFonts w:asciiTheme="minorEastAsia" w:eastAsiaTheme="minorEastAsia" w:hAnsiTheme="minorEastAsia" w:cs="Times New Roman" w:hint="eastAsia"/>
              </w:rPr>
              <w:t>内容</w:t>
            </w:r>
          </w:p>
        </w:tc>
        <w:tc>
          <w:tcPr>
            <w:tcW w:w="2835" w:type="dxa"/>
            <w:shd w:val="clear" w:color="auto" w:fill="auto"/>
          </w:tcPr>
          <w:p w14:paraId="2447582D" w14:textId="7C4363F2" w:rsidR="003C2F83" w:rsidRPr="00605652" w:rsidRDefault="00E17C29" w:rsidP="00E17C29">
            <w:pPr>
              <w:widowControl/>
              <w:spacing w:before="50" w:after="50"/>
              <w:ind w:leftChars="0" w:left="0" w:rightChars="0" w:right="0" w:firstLineChars="0" w:firstLine="0"/>
              <w:jc w:val="left"/>
              <w:rPr>
                <w:rFonts w:asciiTheme="minorEastAsia" w:eastAsiaTheme="minorEastAsia" w:hAnsiTheme="minorEastAsia" w:cs="Times New Roman"/>
              </w:rPr>
            </w:pPr>
            <w:r w:rsidRPr="00605652">
              <w:rPr>
                <w:rFonts w:asciiTheme="minorEastAsia" w:eastAsiaTheme="minorEastAsia" w:hAnsiTheme="minorEastAsia" w:cs="Times New Roman" w:hint="eastAsia"/>
              </w:rPr>
              <w:t>最終報告</w:t>
            </w:r>
          </w:p>
        </w:tc>
      </w:tr>
      <w:tr w:rsidR="00E17C29" w:rsidRPr="00CF2630" w14:paraId="17F6D98B" w14:textId="77777777" w:rsidTr="003310FD">
        <w:trPr>
          <w:jc w:val="center"/>
        </w:trPr>
        <w:tc>
          <w:tcPr>
            <w:tcW w:w="606" w:type="dxa"/>
            <w:shd w:val="clear" w:color="auto" w:fill="auto"/>
            <w:vAlign w:val="center"/>
          </w:tcPr>
          <w:p w14:paraId="0782EEA6" w14:textId="5F9F0286" w:rsidR="00E17C29" w:rsidRPr="00605652" w:rsidRDefault="00E17C29" w:rsidP="003C2F83">
            <w:pPr>
              <w:widowControl/>
              <w:spacing w:before="50" w:after="50"/>
              <w:ind w:leftChars="0" w:left="0" w:rightChars="0" w:right="0" w:firstLineChars="0" w:firstLine="0"/>
              <w:jc w:val="center"/>
              <w:rPr>
                <w:rFonts w:asciiTheme="minorEastAsia" w:eastAsiaTheme="minorEastAsia" w:hAnsiTheme="minorEastAsia" w:cs="Times New Roman"/>
              </w:rPr>
            </w:pPr>
            <w:r w:rsidRPr="00605652">
              <w:rPr>
                <w:rFonts w:asciiTheme="minorEastAsia" w:eastAsiaTheme="minorEastAsia" w:hAnsiTheme="minorEastAsia" w:cs="Times New Roman" w:hint="eastAsia"/>
              </w:rPr>
              <w:t>７</w:t>
            </w:r>
          </w:p>
        </w:tc>
        <w:tc>
          <w:tcPr>
            <w:tcW w:w="5049" w:type="dxa"/>
            <w:shd w:val="clear" w:color="auto" w:fill="auto"/>
          </w:tcPr>
          <w:p w14:paraId="450A1B2A" w14:textId="074C554C" w:rsidR="00E17C29" w:rsidRPr="00605652" w:rsidRDefault="00E17C29" w:rsidP="00063F34">
            <w:pPr>
              <w:widowControl/>
              <w:spacing w:before="50" w:after="50"/>
              <w:ind w:leftChars="0" w:left="0" w:rightChars="0" w:right="0" w:firstLineChars="0" w:firstLine="0"/>
              <w:jc w:val="left"/>
              <w:rPr>
                <w:rFonts w:asciiTheme="minorEastAsia" w:eastAsiaTheme="minorEastAsia" w:hAnsiTheme="minorEastAsia" w:cs="Times New Roman"/>
              </w:rPr>
            </w:pPr>
            <w:r w:rsidRPr="00605652">
              <w:rPr>
                <w:rFonts w:hint="eastAsia"/>
              </w:rPr>
              <w:t>効果的な</w:t>
            </w:r>
            <w:r w:rsidR="00063F34" w:rsidRPr="00605652">
              <w:rPr>
                <w:rFonts w:hint="eastAsia"/>
              </w:rPr>
              <w:t>市町村</w:t>
            </w:r>
            <w:r w:rsidRPr="00605652">
              <w:rPr>
                <w:rFonts w:hint="eastAsia"/>
              </w:rPr>
              <w:t>支援のあり方</w:t>
            </w:r>
            <w:r w:rsidR="00063F34" w:rsidRPr="00605652">
              <w:rPr>
                <w:rFonts w:hint="eastAsia"/>
              </w:rPr>
              <w:t>について府への</w:t>
            </w:r>
            <w:r w:rsidR="00D35041" w:rsidRPr="00605652">
              <w:rPr>
                <w:rFonts w:hint="eastAsia"/>
              </w:rPr>
              <w:t>提言</w:t>
            </w:r>
          </w:p>
        </w:tc>
        <w:tc>
          <w:tcPr>
            <w:tcW w:w="2835" w:type="dxa"/>
            <w:shd w:val="clear" w:color="auto" w:fill="auto"/>
          </w:tcPr>
          <w:p w14:paraId="2FC0F153" w14:textId="3509C98D" w:rsidR="00E17C29" w:rsidRPr="00605652" w:rsidRDefault="00E17C29" w:rsidP="00E32054">
            <w:pPr>
              <w:widowControl/>
              <w:spacing w:before="50" w:after="50"/>
              <w:ind w:leftChars="0" w:left="0" w:rightChars="0" w:right="0" w:firstLineChars="0" w:firstLine="0"/>
              <w:jc w:val="left"/>
              <w:rPr>
                <w:rFonts w:asciiTheme="minorEastAsia" w:eastAsiaTheme="minorEastAsia" w:hAnsiTheme="minorEastAsia" w:cs="Times New Roman"/>
              </w:rPr>
            </w:pPr>
            <w:r w:rsidRPr="00605652">
              <w:rPr>
                <w:rFonts w:asciiTheme="minorEastAsia" w:eastAsiaTheme="minorEastAsia" w:hAnsiTheme="minorEastAsia" w:cs="Times New Roman" w:hint="eastAsia"/>
              </w:rPr>
              <w:t>最終報告</w:t>
            </w:r>
          </w:p>
        </w:tc>
      </w:tr>
      <w:tr w:rsidR="00755450" w:rsidRPr="00CF2630" w14:paraId="3D5214D4" w14:textId="77777777" w:rsidTr="003310FD">
        <w:trPr>
          <w:jc w:val="center"/>
        </w:trPr>
        <w:tc>
          <w:tcPr>
            <w:tcW w:w="606" w:type="dxa"/>
            <w:shd w:val="clear" w:color="auto" w:fill="auto"/>
            <w:vAlign w:val="center"/>
          </w:tcPr>
          <w:p w14:paraId="299EB489" w14:textId="48D23DC5" w:rsidR="003C2F83" w:rsidRPr="00CF2630" w:rsidRDefault="00E17C29" w:rsidP="003C2F83">
            <w:pPr>
              <w:widowControl/>
              <w:spacing w:before="50" w:after="50"/>
              <w:ind w:leftChars="0" w:left="0" w:rightChars="0" w:right="0" w:firstLineChars="0" w:firstLine="0"/>
              <w:jc w:val="center"/>
              <w:rPr>
                <w:rFonts w:asciiTheme="minorEastAsia" w:eastAsiaTheme="minorEastAsia" w:hAnsiTheme="minorEastAsia" w:cs="Times New Roman"/>
              </w:rPr>
            </w:pPr>
            <w:r>
              <w:rPr>
                <w:rFonts w:asciiTheme="minorEastAsia" w:eastAsiaTheme="minorEastAsia" w:hAnsiTheme="minorEastAsia" w:cs="Times New Roman" w:hint="eastAsia"/>
              </w:rPr>
              <w:t>８</w:t>
            </w:r>
          </w:p>
        </w:tc>
        <w:tc>
          <w:tcPr>
            <w:tcW w:w="5049" w:type="dxa"/>
            <w:shd w:val="clear" w:color="auto" w:fill="auto"/>
          </w:tcPr>
          <w:p w14:paraId="4880A5C4" w14:textId="77777777" w:rsidR="003C2F83" w:rsidRPr="00CF2630" w:rsidRDefault="003C2F83" w:rsidP="003C2F83">
            <w:pPr>
              <w:widowControl/>
              <w:spacing w:before="50" w:after="50"/>
              <w:ind w:leftChars="0" w:left="0" w:rightChars="0" w:right="0" w:firstLineChars="0" w:firstLine="0"/>
              <w:jc w:val="left"/>
              <w:rPr>
                <w:rFonts w:asciiTheme="minorEastAsia" w:eastAsiaTheme="minorEastAsia" w:hAnsiTheme="minorEastAsia" w:cs="Times New Roman"/>
              </w:rPr>
            </w:pPr>
            <w:r w:rsidRPr="00CF2630">
              <w:rPr>
                <w:rFonts w:asciiTheme="minorEastAsia" w:eastAsiaTheme="minorEastAsia" w:hAnsiTheme="minorEastAsia" w:cs="Times New Roman" w:hint="eastAsia"/>
              </w:rPr>
              <w:t>業務完了報告書</w:t>
            </w:r>
          </w:p>
        </w:tc>
        <w:tc>
          <w:tcPr>
            <w:tcW w:w="2835" w:type="dxa"/>
            <w:shd w:val="clear" w:color="auto" w:fill="auto"/>
          </w:tcPr>
          <w:p w14:paraId="0A641A50" w14:textId="0CF33CC5" w:rsidR="003C2F83" w:rsidRPr="00CF2630" w:rsidRDefault="001767EE" w:rsidP="00E32054">
            <w:pPr>
              <w:widowControl/>
              <w:spacing w:before="50" w:after="50"/>
              <w:ind w:leftChars="0" w:left="0" w:rightChars="0" w:right="0" w:firstLineChars="0" w:firstLine="0"/>
              <w:jc w:val="left"/>
              <w:rPr>
                <w:rFonts w:asciiTheme="minorEastAsia" w:eastAsiaTheme="minorEastAsia" w:hAnsiTheme="minorEastAsia" w:cs="Times New Roman"/>
              </w:rPr>
            </w:pPr>
            <w:r w:rsidRPr="00CF2630">
              <w:rPr>
                <w:rFonts w:asciiTheme="minorEastAsia" w:eastAsiaTheme="minorEastAsia" w:hAnsiTheme="minorEastAsia" w:cs="Times New Roman" w:hint="eastAsia"/>
              </w:rPr>
              <w:t>令和５</w:t>
            </w:r>
            <w:r w:rsidR="003C2F83" w:rsidRPr="00CF2630">
              <w:rPr>
                <w:rFonts w:asciiTheme="minorEastAsia" w:eastAsiaTheme="minorEastAsia" w:hAnsiTheme="minorEastAsia" w:cs="Times New Roman" w:hint="eastAsia"/>
              </w:rPr>
              <w:t>年</w:t>
            </w:r>
            <w:r w:rsidR="00E32054" w:rsidRPr="00CF2630">
              <w:rPr>
                <w:rFonts w:asciiTheme="minorEastAsia" w:eastAsiaTheme="minorEastAsia" w:hAnsiTheme="minorEastAsia" w:cs="Times New Roman" w:hint="eastAsia"/>
              </w:rPr>
              <w:t>３</w:t>
            </w:r>
            <w:r w:rsidR="003C2F83" w:rsidRPr="00CF2630">
              <w:rPr>
                <w:rFonts w:asciiTheme="minorEastAsia" w:eastAsiaTheme="minorEastAsia" w:hAnsiTheme="minorEastAsia" w:cs="Times New Roman" w:hint="eastAsia"/>
              </w:rPr>
              <w:t>月31日</w:t>
            </w:r>
          </w:p>
        </w:tc>
      </w:tr>
      <w:tr w:rsidR="00755450" w:rsidRPr="00CF2630" w14:paraId="7C6D347C" w14:textId="77777777" w:rsidTr="003310FD">
        <w:trPr>
          <w:jc w:val="center"/>
        </w:trPr>
        <w:tc>
          <w:tcPr>
            <w:tcW w:w="606" w:type="dxa"/>
            <w:shd w:val="clear" w:color="auto" w:fill="auto"/>
            <w:vAlign w:val="center"/>
          </w:tcPr>
          <w:p w14:paraId="690A83E6" w14:textId="18B4E514" w:rsidR="003C2F83" w:rsidRPr="00CF2630" w:rsidRDefault="00E17C29" w:rsidP="003C2F83">
            <w:pPr>
              <w:widowControl/>
              <w:spacing w:before="50" w:after="50"/>
              <w:ind w:leftChars="0" w:left="0" w:rightChars="0" w:right="0" w:firstLineChars="0" w:firstLine="0"/>
              <w:jc w:val="center"/>
              <w:rPr>
                <w:rFonts w:asciiTheme="minorEastAsia" w:eastAsiaTheme="minorEastAsia" w:hAnsiTheme="minorEastAsia" w:cs="Times New Roman"/>
              </w:rPr>
            </w:pPr>
            <w:r>
              <w:rPr>
                <w:rFonts w:asciiTheme="minorEastAsia" w:eastAsiaTheme="minorEastAsia" w:hAnsiTheme="minorEastAsia" w:cs="Times New Roman" w:hint="eastAsia"/>
              </w:rPr>
              <w:t>９</w:t>
            </w:r>
          </w:p>
        </w:tc>
        <w:tc>
          <w:tcPr>
            <w:tcW w:w="5049" w:type="dxa"/>
            <w:shd w:val="clear" w:color="auto" w:fill="auto"/>
          </w:tcPr>
          <w:p w14:paraId="53730863" w14:textId="34ABABF2" w:rsidR="003C2F83" w:rsidRPr="00CF2630" w:rsidRDefault="003C2F83" w:rsidP="003310FD">
            <w:pPr>
              <w:widowControl/>
              <w:spacing w:before="50" w:after="50"/>
              <w:ind w:leftChars="0" w:left="0" w:rightChars="0" w:right="0" w:firstLineChars="0" w:firstLine="0"/>
              <w:jc w:val="left"/>
              <w:rPr>
                <w:rFonts w:asciiTheme="minorEastAsia" w:eastAsiaTheme="minorEastAsia" w:hAnsiTheme="minorEastAsia" w:cs="Times New Roman"/>
              </w:rPr>
            </w:pPr>
            <w:r w:rsidRPr="00CF2630">
              <w:rPr>
                <w:rFonts w:asciiTheme="minorEastAsia" w:eastAsiaTheme="minorEastAsia" w:hAnsiTheme="minorEastAsia" w:cs="Times New Roman" w:hint="eastAsia"/>
              </w:rPr>
              <w:t>月次報告書（日常業務支援に関する実績、業務実施計画書の進捗状況）</w:t>
            </w:r>
          </w:p>
        </w:tc>
        <w:tc>
          <w:tcPr>
            <w:tcW w:w="2835" w:type="dxa"/>
            <w:shd w:val="clear" w:color="auto" w:fill="auto"/>
          </w:tcPr>
          <w:p w14:paraId="7F15A523" w14:textId="195F765A" w:rsidR="003C2F83" w:rsidRPr="00CF2630" w:rsidRDefault="003C2F83" w:rsidP="003C2F83">
            <w:pPr>
              <w:widowControl/>
              <w:spacing w:before="50" w:after="50"/>
              <w:ind w:leftChars="0" w:left="0" w:rightChars="0" w:right="0" w:firstLineChars="0" w:firstLine="0"/>
              <w:jc w:val="left"/>
              <w:rPr>
                <w:rFonts w:asciiTheme="minorEastAsia" w:eastAsiaTheme="minorEastAsia" w:hAnsiTheme="minorEastAsia" w:cs="Times New Roman"/>
              </w:rPr>
            </w:pPr>
            <w:r w:rsidRPr="00CF2630">
              <w:rPr>
                <w:rFonts w:asciiTheme="minorEastAsia" w:eastAsiaTheme="minorEastAsia" w:hAnsiTheme="minorEastAsia" w:cs="Times New Roman" w:hint="eastAsia"/>
              </w:rPr>
              <w:t>前月分を翌月10日まで</w:t>
            </w:r>
          </w:p>
        </w:tc>
      </w:tr>
      <w:tr w:rsidR="00755450" w:rsidRPr="00CF2630" w14:paraId="058E12D7" w14:textId="77777777" w:rsidTr="003310FD">
        <w:trPr>
          <w:jc w:val="center"/>
        </w:trPr>
        <w:tc>
          <w:tcPr>
            <w:tcW w:w="606" w:type="dxa"/>
            <w:shd w:val="clear" w:color="auto" w:fill="auto"/>
            <w:vAlign w:val="center"/>
          </w:tcPr>
          <w:p w14:paraId="10F5D179" w14:textId="448DECFF" w:rsidR="003C2F83" w:rsidRPr="00CF2630" w:rsidRDefault="00E17C29" w:rsidP="003C2F83">
            <w:pPr>
              <w:widowControl/>
              <w:spacing w:before="50" w:after="50"/>
              <w:ind w:leftChars="0" w:left="0" w:rightChars="0" w:right="0" w:firstLineChars="0" w:firstLine="0"/>
              <w:jc w:val="center"/>
              <w:rPr>
                <w:rFonts w:asciiTheme="minorEastAsia" w:eastAsiaTheme="minorEastAsia" w:hAnsiTheme="minorEastAsia" w:cs="Times New Roman"/>
              </w:rPr>
            </w:pPr>
            <w:r>
              <w:rPr>
                <w:rFonts w:asciiTheme="minorEastAsia" w:eastAsiaTheme="minorEastAsia" w:hAnsiTheme="minorEastAsia" w:cs="Times New Roman" w:hint="eastAsia"/>
              </w:rPr>
              <w:t>10</w:t>
            </w:r>
          </w:p>
        </w:tc>
        <w:tc>
          <w:tcPr>
            <w:tcW w:w="5049" w:type="dxa"/>
            <w:shd w:val="clear" w:color="auto" w:fill="auto"/>
          </w:tcPr>
          <w:p w14:paraId="4171DB3C" w14:textId="541B4827" w:rsidR="003C2F83" w:rsidRPr="00CF2630" w:rsidRDefault="003C2F83" w:rsidP="003C2F83">
            <w:pPr>
              <w:widowControl/>
              <w:spacing w:before="50" w:after="50"/>
              <w:ind w:leftChars="0" w:left="0" w:rightChars="0" w:right="0" w:firstLineChars="0" w:firstLine="0"/>
              <w:jc w:val="left"/>
              <w:rPr>
                <w:rFonts w:asciiTheme="minorEastAsia" w:eastAsiaTheme="minorEastAsia" w:hAnsiTheme="minorEastAsia" w:cs="Times New Roman"/>
              </w:rPr>
            </w:pPr>
            <w:r w:rsidRPr="00CF2630">
              <w:rPr>
                <w:rFonts w:asciiTheme="minorEastAsia" w:eastAsiaTheme="minorEastAsia" w:hAnsiTheme="minorEastAsia" w:cs="Times New Roman" w:hint="eastAsia"/>
              </w:rPr>
              <w:t>議事録 ※ポイントのみ箇条書き</w:t>
            </w:r>
          </w:p>
        </w:tc>
        <w:tc>
          <w:tcPr>
            <w:tcW w:w="2835" w:type="dxa"/>
            <w:shd w:val="clear" w:color="auto" w:fill="auto"/>
          </w:tcPr>
          <w:p w14:paraId="47F46330" w14:textId="1A61990B" w:rsidR="003C2F83" w:rsidRPr="00CF2630" w:rsidRDefault="003C2F83" w:rsidP="00E32054">
            <w:pPr>
              <w:widowControl/>
              <w:spacing w:before="50" w:after="50"/>
              <w:ind w:leftChars="0" w:left="0" w:rightChars="0" w:right="0" w:firstLineChars="0" w:firstLine="0"/>
              <w:jc w:val="left"/>
              <w:rPr>
                <w:rFonts w:asciiTheme="minorEastAsia" w:eastAsiaTheme="minorEastAsia" w:hAnsiTheme="minorEastAsia" w:cs="Times New Roman"/>
              </w:rPr>
            </w:pPr>
            <w:r w:rsidRPr="00CF2630">
              <w:rPr>
                <w:rFonts w:asciiTheme="minorEastAsia" w:eastAsiaTheme="minorEastAsia" w:hAnsiTheme="minorEastAsia" w:cs="Times New Roman" w:hint="eastAsia"/>
              </w:rPr>
              <w:t>打合せ終了後</w:t>
            </w:r>
            <w:r w:rsidR="00E32054" w:rsidRPr="00CF2630">
              <w:rPr>
                <w:rFonts w:asciiTheme="minorEastAsia" w:eastAsiaTheme="minorEastAsia" w:hAnsiTheme="minorEastAsia" w:cs="Times New Roman" w:hint="eastAsia"/>
              </w:rPr>
              <w:t>２</w:t>
            </w:r>
            <w:r w:rsidRPr="00CF2630">
              <w:rPr>
                <w:rFonts w:asciiTheme="minorEastAsia" w:eastAsiaTheme="minorEastAsia" w:hAnsiTheme="minorEastAsia" w:cs="Times New Roman"/>
              </w:rPr>
              <w:t>開庁日以内</w:t>
            </w:r>
          </w:p>
        </w:tc>
      </w:tr>
      <w:tr w:rsidR="003C2F83" w:rsidRPr="00CF2630" w14:paraId="4B087D65" w14:textId="77777777" w:rsidTr="003310FD">
        <w:trPr>
          <w:trHeight w:val="243"/>
          <w:jc w:val="center"/>
        </w:trPr>
        <w:tc>
          <w:tcPr>
            <w:tcW w:w="606" w:type="dxa"/>
            <w:shd w:val="clear" w:color="auto" w:fill="auto"/>
            <w:vAlign w:val="center"/>
          </w:tcPr>
          <w:p w14:paraId="26954D16" w14:textId="77777777" w:rsidR="003C2F83" w:rsidRPr="00CF2630" w:rsidRDefault="003C2F83" w:rsidP="003C2F83">
            <w:pPr>
              <w:widowControl/>
              <w:spacing w:before="50" w:after="50"/>
              <w:ind w:leftChars="0" w:left="0" w:rightChars="0" w:right="0" w:firstLineChars="0" w:firstLine="0"/>
              <w:jc w:val="center"/>
              <w:rPr>
                <w:rFonts w:asciiTheme="minorEastAsia" w:eastAsiaTheme="minorEastAsia" w:hAnsiTheme="minorEastAsia" w:cs="Times New Roman"/>
              </w:rPr>
            </w:pPr>
          </w:p>
        </w:tc>
        <w:tc>
          <w:tcPr>
            <w:tcW w:w="5049" w:type="dxa"/>
            <w:shd w:val="clear" w:color="auto" w:fill="auto"/>
          </w:tcPr>
          <w:p w14:paraId="48BB007C" w14:textId="77777777" w:rsidR="003C2F83" w:rsidRPr="00CF2630" w:rsidRDefault="003C2F83" w:rsidP="003C2F83">
            <w:pPr>
              <w:widowControl/>
              <w:spacing w:before="50" w:after="50"/>
              <w:ind w:leftChars="0" w:left="0" w:rightChars="0" w:right="0" w:firstLineChars="0" w:firstLine="0"/>
              <w:jc w:val="left"/>
              <w:rPr>
                <w:rFonts w:asciiTheme="minorEastAsia" w:eastAsiaTheme="minorEastAsia" w:hAnsiTheme="minorEastAsia" w:cs="Times New Roman"/>
              </w:rPr>
            </w:pPr>
            <w:r w:rsidRPr="00CF2630">
              <w:rPr>
                <w:rFonts w:asciiTheme="minorEastAsia" w:eastAsiaTheme="minorEastAsia" w:hAnsiTheme="minorEastAsia" w:cs="Times New Roman" w:hint="eastAsia"/>
              </w:rPr>
              <w:t>（以下、空白）</w:t>
            </w:r>
          </w:p>
        </w:tc>
        <w:tc>
          <w:tcPr>
            <w:tcW w:w="2835" w:type="dxa"/>
            <w:shd w:val="clear" w:color="auto" w:fill="auto"/>
          </w:tcPr>
          <w:p w14:paraId="490E776D" w14:textId="77777777" w:rsidR="003C2F83" w:rsidRPr="00CF2630" w:rsidRDefault="003C2F83" w:rsidP="003C2F83">
            <w:pPr>
              <w:widowControl/>
              <w:spacing w:before="50" w:after="50"/>
              <w:ind w:leftChars="0" w:left="0" w:rightChars="0" w:right="0" w:firstLineChars="0" w:firstLine="0"/>
              <w:jc w:val="left"/>
              <w:rPr>
                <w:rFonts w:asciiTheme="minorEastAsia" w:eastAsiaTheme="minorEastAsia" w:hAnsiTheme="minorEastAsia" w:cs="Times New Roman"/>
              </w:rPr>
            </w:pPr>
          </w:p>
        </w:tc>
      </w:tr>
    </w:tbl>
    <w:p w14:paraId="2CD75F37" w14:textId="536F4FDF" w:rsidR="005B41E0" w:rsidRPr="00CF2630" w:rsidRDefault="005B41E0" w:rsidP="005B571B"/>
    <w:p w14:paraId="5EF4F571" w14:textId="4E076CC0" w:rsidR="005B571B" w:rsidRPr="00CF2630" w:rsidRDefault="005B571B" w:rsidP="00744737">
      <w:pPr>
        <w:pStyle w:val="my"/>
      </w:pPr>
      <w:bookmarkStart w:id="233" w:name="_Toc32397014"/>
      <w:bookmarkStart w:id="234" w:name="_Toc34750126"/>
      <w:bookmarkEnd w:id="233"/>
      <w:r w:rsidRPr="00CF2630">
        <w:t>成果物の承認について</w:t>
      </w:r>
      <w:bookmarkEnd w:id="234"/>
    </w:p>
    <w:p w14:paraId="295554DA" w14:textId="77860390" w:rsidR="005B571B" w:rsidRPr="00CF2630" w:rsidRDefault="005B571B" w:rsidP="00A45389">
      <w:pPr>
        <w:ind w:leftChars="300" w:left="630"/>
      </w:pPr>
      <w:r w:rsidRPr="00CF2630">
        <w:rPr>
          <w:rFonts w:hint="eastAsia"/>
        </w:rPr>
        <w:t>納品の際は、府職員に納品物の</w:t>
      </w:r>
      <w:r w:rsidR="009E0381" w:rsidRPr="00CF2630">
        <w:rPr>
          <w:rFonts w:hint="eastAsia"/>
        </w:rPr>
        <w:t>内容を説明した上で</w:t>
      </w:r>
      <w:r w:rsidRPr="00CF2630">
        <w:rPr>
          <w:rFonts w:hint="eastAsia"/>
        </w:rPr>
        <w:t>検査を受け、承認を得ること。承認が得られない場合は納品物を修正すること。</w:t>
      </w:r>
    </w:p>
    <w:p w14:paraId="0511AA67" w14:textId="77777777" w:rsidR="00B359CB" w:rsidRPr="00CF2630" w:rsidRDefault="00B359CB" w:rsidP="00B359CB">
      <w:pPr>
        <w:ind w:leftChars="0" w:left="0" w:firstLineChars="50" w:firstLine="105"/>
      </w:pPr>
    </w:p>
    <w:p w14:paraId="7263024F" w14:textId="0D69501D" w:rsidR="00B359CB" w:rsidRPr="00CF2630" w:rsidRDefault="00B359CB" w:rsidP="00B359CB">
      <w:pPr>
        <w:ind w:leftChars="0" w:left="0" w:firstLineChars="50" w:firstLine="105"/>
      </w:pPr>
      <w:r w:rsidRPr="00CF2630">
        <w:rPr>
          <w:rFonts w:hint="eastAsia"/>
        </w:rPr>
        <w:t>（３）</w:t>
      </w:r>
      <w:r w:rsidRPr="00CF2630">
        <w:rPr>
          <w:rFonts w:hint="eastAsia"/>
        </w:rPr>
        <w:t xml:space="preserve"> </w:t>
      </w:r>
      <w:r w:rsidRPr="00CF2630">
        <w:rPr>
          <w:rFonts w:hint="eastAsia"/>
        </w:rPr>
        <w:t>成果物の帰属について</w:t>
      </w:r>
    </w:p>
    <w:p w14:paraId="3FB1AEE8" w14:textId="358F3BD3" w:rsidR="00A21596" w:rsidRPr="00CF2630" w:rsidRDefault="00B359CB" w:rsidP="00A21596">
      <w:pPr>
        <w:ind w:leftChars="0" w:left="630" w:hangingChars="300" w:hanging="630"/>
      </w:pPr>
      <w:r w:rsidRPr="00CF2630">
        <w:rPr>
          <w:rFonts w:hint="eastAsia"/>
        </w:rPr>
        <w:t xml:space="preserve">　　　　納入物件として指定する作成物及び委託作業に付随して発生する成果物は、特に定める場合を除き、すべて府に帰属する。</w:t>
      </w:r>
    </w:p>
    <w:p w14:paraId="28BC18B3" w14:textId="77777777" w:rsidR="0019489F" w:rsidRPr="00CF2630" w:rsidRDefault="0019489F" w:rsidP="00A21596">
      <w:pPr>
        <w:ind w:leftChars="0" w:left="630" w:hangingChars="300" w:hanging="630"/>
      </w:pPr>
    </w:p>
    <w:p w14:paraId="13A9E75E" w14:textId="61E375E9" w:rsidR="00A21596" w:rsidRPr="00CF2630" w:rsidRDefault="00A21596" w:rsidP="00A21596">
      <w:pPr>
        <w:pStyle w:val="my1"/>
      </w:pPr>
      <w:r w:rsidRPr="00CF2630">
        <w:rPr>
          <w:rFonts w:hint="eastAsia"/>
        </w:rPr>
        <w:t xml:space="preserve"> </w:t>
      </w:r>
      <w:r w:rsidRPr="00CF2630">
        <w:rPr>
          <w:rFonts w:hint="eastAsia"/>
        </w:rPr>
        <w:t>その他</w:t>
      </w:r>
    </w:p>
    <w:p w14:paraId="3E53B59F" w14:textId="77777777" w:rsidR="00C62925" w:rsidRPr="00CF2630" w:rsidRDefault="00C62925" w:rsidP="00C62925">
      <w:pPr>
        <w:pStyle w:val="my"/>
      </w:pPr>
      <w:r w:rsidRPr="00CF2630">
        <w:rPr>
          <w:rFonts w:hint="eastAsia"/>
        </w:rPr>
        <w:t>新型コロナウイルス感染拡大に伴う対応について</w:t>
      </w:r>
    </w:p>
    <w:p w14:paraId="2C6B5C52" w14:textId="6B1FBA88" w:rsidR="00C62925" w:rsidRPr="00CF2630" w:rsidRDefault="00C62925" w:rsidP="00C62925">
      <w:r w:rsidRPr="00CF2630">
        <w:rPr>
          <w:rFonts w:hint="eastAsia"/>
        </w:rPr>
        <w:t>本来は対面で行う打ち合わせやヒアリングについて、受注者と府あるいは市町村の利用環境が整えばオンライン会議システムを活用したヒアリングも可能とする。</w:t>
      </w:r>
    </w:p>
    <w:p w14:paraId="1A9162CF" w14:textId="190B0561" w:rsidR="00487653" w:rsidRPr="00CF2630" w:rsidRDefault="00487653" w:rsidP="00487653">
      <w:pPr>
        <w:ind w:leftChars="300" w:left="630"/>
      </w:pPr>
      <w:r w:rsidRPr="00CF2630">
        <w:rPr>
          <w:rFonts w:hint="eastAsia"/>
        </w:rPr>
        <w:t>契約後に新型コロナウイルス感染症の感染拡大防止に伴う業務が追加で発生した場合、受注者からの申し出を踏まえ、受注者</w:t>
      </w:r>
      <w:r w:rsidR="0059530D">
        <w:rPr>
          <w:rFonts w:hint="eastAsia"/>
        </w:rPr>
        <w:t>と府</w:t>
      </w:r>
      <w:r w:rsidRPr="00CF2630">
        <w:rPr>
          <w:rFonts w:hint="eastAsia"/>
        </w:rPr>
        <w:t>において、契約金</w:t>
      </w:r>
      <w:r w:rsidRPr="00605652">
        <w:rPr>
          <w:rFonts w:hint="eastAsia"/>
        </w:rPr>
        <w:t>額の変更、</w:t>
      </w:r>
      <w:r w:rsidR="00063F34" w:rsidRPr="00605652">
        <w:rPr>
          <w:rFonts w:hint="eastAsia"/>
        </w:rPr>
        <w:t>事業実施計画の見直し</w:t>
      </w:r>
      <w:r w:rsidRPr="00605652">
        <w:rPr>
          <w:rFonts w:hint="eastAsia"/>
        </w:rPr>
        <w:t>のための協議を行う。</w:t>
      </w:r>
    </w:p>
    <w:p w14:paraId="2DC17B2D" w14:textId="4239AA2A" w:rsidR="00C62925" w:rsidRPr="00CF2630" w:rsidRDefault="00487653" w:rsidP="00487653">
      <w:pPr>
        <w:ind w:leftChars="300" w:left="630"/>
      </w:pPr>
      <w:r w:rsidRPr="00CF2630">
        <w:rPr>
          <w:rFonts w:hint="eastAsia"/>
        </w:rPr>
        <w:t>この場合、受注者の責めに帰すことができないものとして、契約書に基づき契約内容の変更を行うものとし、契約金額の変更については受注者</w:t>
      </w:r>
      <w:r w:rsidR="0059530D">
        <w:rPr>
          <w:rFonts w:hint="eastAsia"/>
        </w:rPr>
        <w:t>と府</w:t>
      </w:r>
      <w:r w:rsidRPr="00CF2630">
        <w:rPr>
          <w:rFonts w:hint="eastAsia"/>
        </w:rPr>
        <w:t>での協議を踏まえ適切に対応する。</w:t>
      </w:r>
    </w:p>
    <w:p w14:paraId="729F2877" w14:textId="576BCF69" w:rsidR="00C62925" w:rsidRPr="00CF2630" w:rsidRDefault="00C62925" w:rsidP="00C62925">
      <w:pPr>
        <w:pStyle w:val="my"/>
      </w:pPr>
      <w:bookmarkStart w:id="235" w:name="_Toc34749960"/>
      <w:bookmarkStart w:id="236" w:name="_Toc34750129"/>
      <w:bookmarkStart w:id="237" w:name="_Toc34749961"/>
      <w:bookmarkStart w:id="238" w:name="_Toc34750130"/>
      <w:bookmarkStart w:id="239" w:name="_Toc34749962"/>
      <w:bookmarkStart w:id="240" w:name="_Toc34750131"/>
      <w:bookmarkStart w:id="241" w:name="_Toc34749963"/>
      <w:bookmarkStart w:id="242" w:name="_Toc34750132"/>
      <w:bookmarkStart w:id="243" w:name="_Toc34749964"/>
      <w:bookmarkStart w:id="244" w:name="_Toc34750133"/>
      <w:bookmarkStart w:id="245" w:name="_Toc34750134"/>
      <w:bookmarkEnd w:id="235"/>
      <w:bookmarkEnd w:id="236"/>
      <w:bookmarkEnd w:id="237"/>
      <w:bookmarkEnd w:id="238"/>
      <w:bookmarkEnd w:id="239"/>
      <w:bookmarkEnd w:id="240"/>
      <w:bookmarkEnd w:id="241"/>
      <w:bookmarkEnd w:id="242"/>
      <w:bookmarkEnd w:id="243"/>
      <w:bookmarkEnd w:id="244"/>
      <w:r w:rsidRPr="00CF2630">
        <w:t>疑義等の決定</w:t>
      </w:r>
      <w:bookmarkEnd w:id="245"/>
    </w:p>
    <w:p w14:paraId="4D96271F" w14:textId="7F971E95" w:rsidR="00D3076E" w:rsidRPr="00755450" w:rsidRDefault="00C62925" w:rsidP="00C13AB1">
      <w:pPr>
        <w:ind w:leftChars="300" w:left="630"/>
      </w:pPr>
      <w:r w:rsidRPr="00CF2630">
        <w:rPr>
          <w:rFonts w:hint="eastAsia"/>
        </w:rPr>
        <w:t>本事業の実施に当たり、本仕様書に明示なき事項及び疑義が生じた場合は、</w:t>
      </w:r>
      <w:r w:rsidR="0059530D" w:rsidRPr="00CF2630">
        <w:rPr>
          <w:rFonts w:hint="eastAsia"/>
        </w:rPr>
        <w:t>受注者</w:t>
      </w:r>
      <w:r w:rsidR="0059530D">
        <w:rPr>
          <w:rFonts w:hint="eastAsia"/>
        </w:rPr>
        <w:t>と府</w:t>
      </w:r>
      <w:r w:rsidR="0059530D" w:rsidRPr="00CF2630">
        <w:rPr>
          <w:rFonts w:hint="eastAsia"/>
        </w:rPr>
        <w:t>で</w:t>
      </w:r>
      <w:r w:rsidRPr="00CF2630">
        <w:rPr>
          <w:rFonts w:hint="eastAsia"/>
        </w:rPr>
        <w:t>協議の上、事業を実施する。</w:t>
      </w:r>
    </w:p>
    <w:sectPr w:rsidR="00D3076E" w:rsidRPr="00755450" w:rsidSect="00146B48">
      <w:headerReference w:type="even" r:id="rId9"/>
      <w:headerReference w:type="default" r:id="rId10"/>
      <w:footerReference w:type="even" r:id="rId11"/>
      <w:footerReference w:type="default" r:id="rId12"/>
      <w:headerReference w:type="first" r:id="rId13"/>
      <w:footerReference w:type="first" r:id="rId14"/>
      <w:pgSz w:w="11906" w:h="16838"/>
      <w:pgMar w:top="1304" w:right="1077" w:bottom="1440" w:left="1077" w:header="851" w:footer="510" w:gutter="0"/>
      <w:cols w:space="425"/>
      <w:titlePg/>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DDFD596" w16cid:durableId="23F9FE3D"/>
  <w16cid:commentId w16cid:paraId="720520AD" w16cid:durableId="23F9F58A"/>
  <w16cid:commentId w16cid:paraId="21B7C998" w16cid:durableId="23F9F58B"/>
  <w16cid:commentId w16cid:paraId="29E7ABC0" w16cid:durableId="23F9F58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284EEA" w14:textId="77777777" w:rsidR="00412890" w:rsidRDefault="00412890" w:rsidP="00874D0E">
      <w:r>
        <w:separator/>
      </w:r>
    </w:p>
  </w:endnote>
  <w:endnote w:type="continuationSeparator" w:id="0">
    <w:p w14:paraId="7AB4A92E" w14:textId="77777777" w:rsidR="00412890" w:rsidRDefault="00412890" w:rsidP="00874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6C024" w14:textId="77777777" w:rsidR="00205F29" w:rsidRDefault="00205F2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56BADE" w14:textId="44231EB5" w:rsidR="00412890" w:rsidRDefault="00205F29" w:rsidP="00DA510A">
    <w:pPr>
      <w:pStyle w:val="a5"/>
      <w:ind w:leftChars="1" w:rightChars="40" w:right="84" w:hangingChars="341" w:hanging="716"/>
      <w:jc w:val="center"/>
    </w:pPr>
    <w:sdt>
      <w:sdtPr>
        <w:id w:val="1987975676"/>
        <w:docPartObj>
          <w:docPartGallery w:val="Page Numbers (Bottom of Page)"/>
          <w:docPartUnique/>
        </w:docPartObj>
      </w:sdtPr>
      <w:sdtEndPr/>
      <w:sdtContent>
        <w:r w:rsidR="00412890">
          <w:fldChar w:fldCharType="begin"/>
        </w:r>
        <w:r w:rsidR="00412890">
          <w:instrText>PAGE   \* MERGEFORMAT</w:instrText>
        </w:r>
        <w:r w:rsidR="00412890">
          <w:fldChar w:fldCharType="separate"/>
        </w:r>
        <w:r w:rsidRPr="00205F29">
          <w:rPr>
            <w:noProof/>
            <w:lang w:val="ja-JP"/>
          </w:rPr>
          <w:t>5</w:t>
        </w:r>
        <w:r w:rsidR="00412890">
          <w:fldChar w:fldCharType="end"/>
        </w:r>
      </w:sdtContent>
    </w:sdt>
  </w:p>
  <w:p w14:paraId="038C0ED5" w14:textId="77777777" w:rsidR="00412890" w:rsidRDefault="00412890">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2A7756" w14:textId="77777777" w:rsidR="00205F29" w:rsidRDefault="00205F2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AC2B8F" w14:textId="77777777" w:rsidR="00412890" w:rsidRDefault="00412890" w:rsidP="00874D0E">
      <w:r>
        <w:separator/>
      </w:r>
    </w:p>
  </w:footnote>
  <w:footnote w:type="continuationSeparator" w:id="0">
    <w:p w14:paraId="6F7C9E04" w14:textId="77777777" w:rsidR="00412890" w:rsidRDefault="00412890" w:rsidP="00874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D81A62" w14:textId="77777777" w:rsidR="00205F29" w:rsidRDefault="00205F29">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29AC8C" w14:textId="77777777" w:rsidR="00205F29" w:rsidRDefault="00205F29">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DBBEB" w14:textId="4B9155B8" w:rsidR="00146B48" w:rsidRPr="00205F29" w:rsidRDefault="00146B48" w:rsidP="00205F29">
    <w:pPr>
      <w:pStyle w:val="a3"/>
      <w:ind w:leftChars="0" w:left="0" w:firstLineChars="0" w:firstLine="0"/>
      <w:rPr>
        <w:rFonts w:hint="eastAsia"/>
      </w:rPr>
    </w:pPr>
    <w:bookmarkStart w:id="246" w:name="_GoBack"/>
    <w:bookmarkEnd w:id="246"/>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D1BBD"/>
    <w:multiLevelType w:val="hybridMultilevel"/>
    <w:tmpl w:val="C15A0DF6"/>
    <w:lvl w:ilvl="0" w:tplc="77E637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162A57"/>
    <w:multiLevelType w:val="hybridMultilevel"/>
    <w:tmpl w:val="0E82E3DC"/>
    <w:lvl w:ilvl="0" w:tplc="A216CE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D0690A"/>
    <w:multiLevelType w:val="multilevel"/>
    <w:tmpl w:val="02A6F020"/>
    <w:lvl w:ilvl="0">
      <w:start w:val="1"/>
      <w:numFmt w:val="decimalFullWidth"/>
      <w:suff w:val="space"/>
      <w:lvlText w:val="%1."/>
      <w:lvlJc w:val="left"/>
      <w:pPr>
        <w:ind w:left="420" w:hanging="420"/>
      </w:pPr>
      <w:rPr>
        <w:rFonts w:hint="eastAsia"/>
      </w:rPr>
    </w:lvl>
    <w:lvl w:ilvl="1">
      <w:start w:val="1"/>
      <w:numFmt w:val="decimalFullWidth"/>
      <w:suff w:val="space"/>
      <w:lvlText w:val="（%2）"/>
      <w:lvlJc w:val="left"/>
      <w:pPr>
        <w:ind w:left="420" w:firstLine="0"/>
      </w:pPr>
      <w:rPr>
        <w:rFonts w:hint="eastAsia"/>
        <w:lang w:val="en-US"/>
      </w:rPr>
    </w:lvl>
    <w:lvl w:ilvl="2">
      <w:start w:val="1"/>
      <w:numFmt w:val="aiueoFullWidth"/>
      <w:suff w:val="space"/>
      <w:lvlText w:val="%3．"/>
      <w:lvlJc w:val="left"/>
      <w:pPr>
        <w:ind w:left="420" w:firstLine="147"/>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aiueoFullWidth"/>
      <w:suff w:val="space"/>
      <w:lvlText w:val="(%4)"/>
      <w:lvlJc w:val="left"/>
      <w:pPr>
        <w:ind w:left="420" w:firstLine="840"/>
      </w:pPr>
      <w:rPr>
        <w:rFonts w:hint="eastAsia"/>
      </w:rPr>
    </w:lvl>
    <w:lvl w:ilvl="4">
      <w:numFmt w:val="bullet"/>
      <w:lvlText w:val="・"/>
      <w:lvlJc w:val="left"/>
      <w:pPr>
        <w:ind w:left="2040" w:hanging="360"/>
      </w:pPr>
      <w:rPr>
        <w:rFonts w:ascii="ＭＳ Ｐゴシック" w:eastAsia="ＭＳ Ｐゴシック" w:hAnsi="ＭＳ Ｐゴシック" w:cstheme="minorBidi" w:hint="eastAsia"/>
        <w:lang w:val="en-US"/>
      </w:r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3" w15:restartNumberingAfterBreak="0">
    <w:nsid w:val="0A367A33"/>
    <w:multiLevelType w:val="hybridMultilevel"/>
    <w:tmpl w:val="3A983A70"/>
    <w:lvl w:ilvl="0" w:tplc="48068FA0">
      <w:numFmt w:val="bullet"/>
      <w:lvlText w:val="・"/>
      <w:lvlJc w:val="left"/>
      <w:pPr>
        <w:ind w:left="990" w:hanging="360"/>
      </w:pPr>
      <w:rPr>
        <w:rFonts w:ascii="ＭＳ ゴシック" w:eastAsia="ＭＳ ゴシック" w:hAnsi="ＭＳ ゴシック" w:cstheme="minorBidi" w:hint="eastAsia"/>
      </w:rPr>
    </w:lvl>
    <w:lvl w:ilvl="1" w:tplc="497EEEE2">
      <w:numFmt w:val="bullet"/>
      <w:lvlText w:val="※"/>
      <w:lvlJc w:val="left"/>
      <w:pPr>
        <w:ind w:left="1410" w:hanging="360"/>
      </w:pPr>
      <w:rPr>
        <w:rFonts w:ascii="ＭＳ ゴシック" w:eastAsia="ＭＳ ゴシック" w:hAnsi="ＭＳ ゴシック" w:cstheme="minorBidi" w:hint="eastAsia"/>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 w15:restartNumberingAfterBreak="0">
    <w:nsid w:val="0E8946AA"/>
    <w:multiLevelType w:val="hybridMultilevel"/>
    <w:tmpl w:val="A646681C"/>
    <w:lvl w:ilvl="0" w:tplc="DFA454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5F4779A"/>
    <w:multiLevelType w:val="hybridMultilevel"/>
    <w:tmpl w:val="8C1236A2"/>
    <w:lvl w:ilvl="0" w:tplc="FF5E64E8">
      <w:start w:val="1"/>
      <w:numFmt w:val="aiueoFullWidth"/>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6" w15:restartNumberingAfterBreak="0">
    <w:nsid w:val="1CAD61D3"/>
    <w:multiLevelType w:val="hybridMultilevel"/>
    <w:tmpl w:val="D804B9AC"/>
    <w:lvl w:ilvl="0" w:tplc="2A72E15A">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237F679A"/>
    <w:multiLevelType w:val="hybridMultilevel"/>
    <w:tmpl w:val="09985F98"/>
    <w:lvl w:ilvl="0" w:tplc="DDFE04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8365994"/>
    <w:multiLevelType w:val="hybridMultilevel"/>
    <w:tmpl w:val="7818D176"/>
    <w:lvl w:ilvl="0" w:tplc="D49033FA">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9" w15:restartNumberingAfterBreak="0">
    <w:nsid w:val="2BE77798"/>
    <w:multiLevelType w:val="hybridMultilevel"/>
    <w:tmpl w:val="55B8D32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42F1EDC"/>
    <w:multiLevelType w:val="hybridMultilevel"/>
    <w:tmpl w:val="8A26350C"/>
    <w:lvl w:ilvl="0" w:tplc="4724A196">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B3C2DFE"/>
    <w:multiLevelType w:val="hybridMultilevel"/>
    <w:tmpl w:val="642680C2"/>
    <w:lvl w:ilvl="0" w:tplc="04090017">
      <w:start w:val="1"/>
      <w:numFmt w:val="aiueoFullWidth"/>
      <w:lvlText w:val="(%1)"/>
      <w:lvlJc w:val="left"/>
      <w:pPr>
        <w:ind w:left="950" w:hanging="420"/>
      </w:pPr>
    </w:lvl>
    <w:lvl w:ilvl="1" w:tplc="04090017" w:tentative="1">
      <w:start w:val="1"/>
      <w:numFmt w:val="aiueoFullWidth"/>
      <w:lvlText w:val="(%2)"/>
      <w:lvlJc w:val="left"/>
      <w:pPr>
        <w:ind w:left="1370" w:hanging="420"/>
      </w:pPr>
    </w:lvl>
    <w:lvl w:ilvl="2" w:tplc="04090011" w:tentative="1">
      <w:start w:val="1"/>
      <w:numFmt w:val="decimalEnclosedCircle"/>
      <w:lvlText w:val="%3"/>
      <w:lvlJc w:val="left"/>
      <w:pPr>
        <w:ind w:left="1790" w:hanging="420"/>
      </w:pPr>
    </w:lvl>
    <w:lvl w:ilvl="3" w:tplc="0409000F" w:tentative="1">
      <w:start w:val="1"/>
      <w:numFmt w:val="decimal"/>
      <w:lvlText w:val="%4."/>
      <w:lvlJc w:val="left"/>
      <w:pPr>
        <w:ind w:left="2210" w:hanging="420"/>
      </w:pPr>
    </w:lvl>
    <w:lvl w:ilvl="4" w:tplc="04090017" w:tentative="1">
      <w:start w:val="1"/>
      <w:numFmt w:val="aiueoFullWidth"/>
      <w:lvlText w:val="(%5)"/>
      <w:lvlJc w:val="left"/>
      <w:pPr>
        <w:ind w:left="2630" w:hanging="420"/>
      </w:pPr>
    </w:lvl>
    <w:lvl w:ilvl="5" w:tplc="04090011" w:tentative="1">
      <w:start w:val="1"/>
      <w:numFmt w:val="decimalEnclosedCircle"/>
      <w:lvlText w:val="%6"/>
      <w:lvlJc w:val="left"/>
      <w:pPr>
        <w:ind w:left="3050" w:hanging="420"/>
      </w:pPr>
    </w:lvl>
    <w:lvl w:ilvl="6" w:tplc="0409000F" w:tentative="1">
      <w:start w:val="1"/>
      <w:numFmt w:val="decimal"/>
      <w:lvlText w:val="%7."/>
      <w:lvlJc w:val="left"/>
      <w:pPr>
        <w:ind w:left="3470" w:hanging="420"/>
      </w:pPr>
    </w:lvl>
    <w:lvl w:ilvl="7" w:tplc="04090017" w:tentative="1">
      <w:start w:val="1"/>
      <w:numFmt w:val="aiueoFullWidth"/>
      <w:lvlText w:val="(%8)"/>
      <w:lvlJc w:val="left"/>
      <w:pPr>
        <w:ind w:left="3890" w:hanging="420"/>
      </w:pPr>
    </w:lvl>
    <w:lvl w:ilvl="8" w:tplc="04090011" w:tentative="1">
      <w:start w:val="1"/>
      <w:numFmt w:val="decimalEnclosedCircle"/>
      <w:lvlText w:val="%9"/>
      <w:lvlJc w:val="left"/>
      <w:pPr>
        <w:ind w:left="4310" w:hanging="420"/>
      </w:pPr>
    </w:lvl>
  </w:abstractNum>
  <w:abstractNum w:abstractNumId="12" w15:restartNumberingAfterBreak="0">
    <w:nsid w:val="3C85010E"/>
    <w:multiLevelType w:val="hybridMultilevel"/>
    <w:tmpl w:val="20F818FE"/>
    <w:lvl w:ilvl="0" w:tplc="7D98C2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5AC147E"/>
    <w:multiLevelType w:val="hybridMultilevel"/>
    <w:tmpl w:val="AE92B88A"/>
    <w:lvl w:ilvl="0" w:tplc="04090017">
      <w:start w:val="1"/>
      <w:numFmt w:val="aiueoFullWidth"/>
      <w:lvlText w:val="(%1)"/>
      <w:lvlJc w:val="left"/>
      <w:pPr>
        <w:ind w:left="841" w:hanging="420"/>
      </w:pPr>
    </w:lvl>
    <w:lvl w:ilvl="1" w:tplc="04090017" w:tentative="1">
      <w:start w:val="1"/>
      <w:numFmt w:val="aiueoFullWidth"/>
      <w:lvlText w:val="(%2)"/>
      <w:lvlJc w:val="left"/>
      <w:pPr>
        <w:ind w:left="1261" w:hanging="420"/>
      </w:pPr>
    </w:lvl>
    <w:lvl w:ilvl="2" w:tplc="04090011" w:tentative="1">
      <w:start w:val="1"/>
      <w:numFmt w:val="decimalEnclosedCircle"/>
      <w:lvlText w:val="%3"/>
      <w:lvlJc w:val="left"/>
      <w:pPr>
        <w:ind w:left="1681" w:hanging="420"/>
      </w:pPr>
    </w:lvl>
    <w:lvl w:ilvl="3" w:tplc="0409000F" w:tentative="1">
      <w:start w:val="1"/>
      <w:numFmt w:val="decimal"/>
      <w:lvlText w:val="%4."/>
      <w:lvlJc w:val="left"/>
      <w:pPr>
        <w:ind w:left="2101" w:hanging="420"/>
      </w:pPr>
    </w:lvl>
    <w:lvl w:ilvl="4" w:tplc="04090017" w:tentative="1">
      <w:start w:val="1"/>
      <w:numFmt w:val="aiueoFullWidth"/>
      <w:lvlText w:val="(%5)"/>
      <w:lvlJc w:val="left"/>
      <w:pPr>
        <w:ind w:left="2521" w:hanging="420"/>
      </w:pPr>
    </w:lvl>
    <w:lvl w:ilvl="5" w:tplc="04090011" w:tentative="1">
      <w:start w:val="1"/>
      <w:numFmt w:val="decimalEnclosedCircle"/>
      <w:lvlText w:val="%6"/>
      <w:lvlJc w:val="left"/>
      <w:pPr>
        <w:ind w:left="2941" w:hanging="420"/>
      </w:pPr>
    </w:lvl>
    <w:lvl w:ilvl="6" w:tplc="0409000F" w:tentative="1">
      <w:start w:val="1"/>
      <w:numFmt w:val="decimal"/>
      <w:lvlText w:val="%7."/>
      <w:lvlJc w:val="left"/>
      <w:pPr>
        <w:ind w:left="3361" w:hanging="420"/>
      </w:pPr>
    </w:lvl>
    <w:lvl w:ilvl="7" w:tplc="04090017" w:tentative="1">
      <w:start w:val="1"/>
      <w:numFmt w:val="aiueoFullWidth"/>
      <w:lvlText w:val="(%8)"/>
      <w:lvlJc w:val="left"/>
      <w:pPr>
        <w:ind w:left="3781" w:hanging="420"/>
      </w:pPr>
    </w:lvl>
    <w:lvl w:ilvl="8" w:tplc="04090011" w:tentative="1">
      <w:start w:val="1"/>
      <w:numFmt w:val="decimalEnclosedCircle"/>
      <w:lvlText w:val="%9"/>
      <w:lvlJc w:val="left"/>
      <w:pPr>
        <w:ind w:left="4201" w:hanging="420"/>
      </w:pPr>
    </w:lvl>
  </w:abstractNum>
  <w:abstractNum w:abstractNumId="14" w15:restartNumberingAfterBreak="0">
    <w:nsid w:val="4B584335"/>
    <w:multiLevelType w:val="hybridMultilevel"/>
    <w:tmpl w:val="B75843CA"/>
    <w:lvl w:ilvl="0" w:tplc="DB945D1E">
      <w:numFmt w:val="bullet"/>
      <w:lvlText w:val="・"/>
      <w:lvlJc w:val="left"/>
      <w:pPr>
        <w:ind w:left="1095" w:hanging="360"/>
      </w:pPr>
      <w:rPr>
        <w:rFonts w:ascii="ＭＳ ゴシック" w:eastAsia="ＭＳ ゴシック" w:hAnsi="ＭＳ ゴシック" w:cstheme="minorBidi" w:hint="eastAsia"/>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abstractNum w:abstractNumId="15" w15:restartNumberingAfterBreak="0">
    <w:nsid w:val="50F5031C"/>
    <w:multiLevelType w:val="hybridMultilevel"/>
    <w:tmpl w:val="114E2E66"/>
    <w:lvl w:ilvl="0" w:tplc="04090001">
      <w:start w:val="1"/>
      <w:numFmt w:val="bullet"/>
      <w:lvlText w:val=""/>
      <w:lvlJc w:val="left"/>
      <w:pPr>
        <w:ind w:left="1348" w:hanging="420"/>
      </w:pPr>
      <w:rPr>
        <w:rFonts w:ascii="Wingdings" w:hAnsi="Wingdings" w:hint="default"/>
      </w:rPr>
    </w:lvl>
    <w:lvl w:ilvl="1" w:tplc="0409000B" w:tentative="1">
      <w:start w:val="1"/>
      <w:numFmt w:val="bullet"/>
      <w:lvlText w:val=""/>
      <w:lvlJc w:val="left"/>
      <w:pPr>
        <w:ind w:left="1768" w:hanging="420"/>
      </w:pPr>
      <w:rPr>
        <w:rFonts w:ascii="Wingdings" w:hAnsi="Wingdings" w:hint="default"/>
      </w:rPr>
    </w:lvl>
    <w:lvl w:ilvl="2" w:tplc="0409000D" w:tentative="1">
      <w:start w:val="1"/>
      <w:numFmt w:val="bullet"/>
      <w:lvlText w:val=""/>
      <w:lvlJc w:val="left"/>
      <w:pPr>
        <w:ind w:left="2188" w:hanging="420"/>
      </w:pPr>
      <w:rPr>
        <w:rFonts w:ascii="Wingdings" w:hAnsi="Wingdings" w:hint="default"/>
      </w:rPr>
    </w:lvl>
    <w:lvl w:ilvl="3" w:tplc="04090001" w:tentative="1">
      <w:start w:val="1"/>
      <w:numFmt w:val="bullet"/>
      <w:lvlText w:val=""/>
      <w:lvlJc w:val="left"/>
      <w:pPr>
        <w:ind w:left="2608" w:hanging="420"/>
      </w:pPr>
      <w:rPr>
        <w:rFonts w:ascii="Wingdings" w:hAnsi="Wingdings" w:hint="default"/>
      </w:rPr>
    </w:lvl>
    <w:lvl w:ilvl="4" w:tplc="0409000B" w:tentative="1">
      <w:start w:val="1"/>
      <w:numFmt w:val="bullet"/>
      <w:lvlText w:val=""/>
      <w:lvlJc w:val="left"/>
      <w:pPr>
        <w:ind w:left="3028" w:hanging="420"/>
      </w:pPr>
      <w:rPr>
        <w:rFonts w:ascii="Wingdings" w:hAnsi="Wingdings" w:hint="default"/>
      </w:rPr>
    </w:lvl>
    <w:lvl w:ilvl="5" w:tplc="0409000D" w:tentative="1">
      <w:start w:val="1"/>
      <w:numFmt w:val="bullet"/>
      <w:lvlText w:val=""/>
      <w:lvlJc w:val="left"/>
      <w:pPr>
        <w:ind w:left="3448" w:hanging="420"/>
      </w:pPr>
      <w:rPr>
        <w:rFonts w:ascii="Wingdings" w:hAnsi="Wingdings" w:hint="default"/>
      </w:rPr>
    </w:lvl>
    <w:lvl w:ilvl="6" w:tplc="04090001" w:tentative="1">
      <w:start w:val="1"/>
      <w:numFmt w:val="bullet"/>
      <w:lvlText w:val=""/>
      <w:lvlJc w:val="left"/>
      <w:pPr>
        <w:ind w:left="3868" w:hanging="420"/>
      </w:pPr>
      <w:rPr>
        <w:rFonts w:ascii="Wingdings" w:hAnsi="Wingdings" w:hint="default"/>
      </w:rPr>
    </w:lvl>
    <w:lvl w:ilvl="7" w:tplc="0409000B" w:tentative="1">
      <w:start w:val="1"/>
      <w:numFmt w:val="bullet"/>
      <w:lvlText w:val=""/>
      <w:lvlJc w:val="left"/>
      <w:pPr>
        <w:ind w:left="4288" w:hanging="420"/>
      </w:pPr>
      <w:rPr>
        <w:rFonts w:ascii="Wingdings" w:hAnsi="Wingdings" w:hint="default"/>
      </w:rPr>
    </w:lvl>
    <w:lvl w:ilvl="8" w:tplc="0409000D" w:tentative="1">
      <w:start w:val="1"/>
      <w:numFmt w:val="bullet"/>
      <w:lvlText w:val=""/>
      <w:lvlJc w:val="left"/>
      <w:pPr>
        <w:ind w:left="4708" w:hanging="420"/>
      </w:pPr>
      <w:rPr>
        <w:rFonts w:ascii="Wingdings" w:hAnsi="Wingdings" w:hint="default"/>
      </w:rPr>
    </w:lvl>
  </w:abstractNum>
  <w:abstractNum w:abstractNumId="16" w15:restartNumberingAfterBreak="0">
    <w:nsid w:val="55DC29B8"/>
    <w:multiLevelType w:val="hybridMultilevel"/>
    <w:tmpl w:val="8618B63E"/>
    <w:lvl w:ilvl="0" w:tplc="938AA3A6">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9137618"/>
    <w:multiLevelType w:val="hybridMultilevel"/>
    <w:tmpl w:val="CBBA3D74"/>
    <w:lvl w:ilvl="0" w:tplc="8DB84B40">
      <w:start w:val="1"/>
      <w:numFmt w:val="decimal"/>
      <w:lvlText w:val="(%1)"/>
      <w:lvlJc w:val="left"/>
      <w:pPr>
        <w:ind w:left="990" w:hanging="360"/>
      </w:pPr>
      <w:rPr>
        <w:rFonts w:hint="default"/>
      </w:rPr>
    </w:lvl>
    <w:lvl w:ilvl="1" w:tplc="1408E2CC">
      <w:start w:val="1"/>
      <w:numFmt w:val="decimalEnclosedCircle"/>
      <w:lvlText w:val="%2"/>
      <w:lvlJc w:val="left"/>
      <w:pPr>
        <w:ind w:left="1410" w:hanging="360"/>
      </w:pPr>
      <w:rPr>
        <w:rFonts w:hint="default"/>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8" w15:restartNumberingAfterBreak="0">
    <w:nsid w:val="78326F79"/>
    <w:multiLevelType w:val="hybridMultilevel"/>
    <w:tmpl w:val="FF24D3C2"/>
    <w:lvl w:ilvl="0" w:tplc="411ACE62">
      <w:start w:val="1"/>
      <w:numFmt w:val="decimalFullWidth"/>
      <w:pStyle w:val="my1"/>
      <w:suff w:val="space"/>
      <w:lvlText w:val="%1"/>
      <w:lvlJc w:val="left"/>
      <w:pPr>
        <w:ind w:left="420" w:hanging="420"/>
      </w:pPr>
      <w:rPr>
        <w:rFonts w:hint="eastAsia"/>
      </w:rPr>
    </w:lvl>
    <w:lvl w:ilvl="1" w:tplc="6EE26CAC">
      <w:start w:val="1"/>
      <w:numFmt w:val="decimalFullWidth"/>
      <w:pStyle w:val="my"/>
      <w:suff w:val="space"/>
      <w:lvlText w:val="（%2）"/>
      <w:lvlJc w:val="left"/>
      <w:pPr>
        <w:ind w:left="420" w:firstLine="0"/>
      </w:pPr>
      <w:rPr>
        <w:rFonts w:hint="eastAsia"/>
        <w:lang w:val="en-US"/>
      </w:rPr>
    </w:lvl>
    <w:lvl w:ilvl="2" w:tplc="69D44C8E">
      <w:start w:val="1"/>
      <w:numFmt w:val="aiueoFullWidth"/>
      <w:pStyle w:val="my0"/>
      <w:suff w:val="space"/>
      <w:lvlText w:val="%3　"/>
      <w:lvlJc w:val="left"/>
      <w:pPr>
        <w:ind w:left="420" w:firstLine="147"/>
      </w:pPr>
      <w:rPr>
        <w:rFonts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tplc="20DCEE64">
      <w:start w:val="1"/>
      <w:numFmt w:val="aiueoFullWidth"/>
      <w:pStyle w:val="my2"/>
      <w:suff w:val="space"/>
      <w:lvlText w:val="(%4)　"/>
      <w:lvlJc w:val="left"/>
      <w:pPr>
        <w:ind w:left="-840" w:firstLine="840"/>
      </w:pPr>
      <w:rPr>
        <w:rFonts w:hint="eastAsia"/>
      </w:rPr>
    </w:lvl>
    <w:lvl w:ilvl="4" w:tplc="65E21568">
      <w:numFmt w:val="bullet"/>
      <w:pStyle w:val="my3"/>
      <w:lvlText w:val="・"/>
      <w:lvlJc w:val="left"/>
      <w:pPr>
        <w:ind w:left="2040" w:hanging="360"/>
      </w:pPr>
      <w:rPr>
        <w:rFonts w:ascii="ＭＳ Ｐゴシック" w:eastAsia="ＭＳ Ｐゴシック" w:hAnsi="ＭＳ Ｐゴシック" w:cstheme="minorBidi" w:hint="eastAsia"/>
        <w:lang w:val="en-US"/>
      </w:rPr>
    </w:lvl>
    <w:lvl w:ilvl="5" w:tplc="0409001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18"/>
  </w:num>
  <w:num w:numId="3">
    <w:abstractNumId w:val="15"/>
  </w:num>
  <w:num w:numId="4">
    <w:abstractNumId w:val="18"/>
    <w:lvlOverride w:ilvl="0">
      <w:startOverride w:val="1"/>
    </w:lvlOverride>
  </w:num>
  <w:num w:numId="5">
    <w:abstractNumId w:val="18"/>
    <w:lvlOverride w:ilvl="0">
      <w:startOverride w:val="1"/>
    </w:lvlOverride>
  </w:num>
  <w:num w:numId="6">
    <w:abstractNumId w:val="5"/>
  </w:num>
  <w:num w:numId="7">
    <w:abstractNumId w:val="2"/>
  </w:num>
  <w:num w:numId="8">
    <w:abstractNumId w:val="18"/>
    <w:lvlOverride w:ilvl="0">
      <w:startOverride w:val="1"/>
    </w:lvlOverride>
  </w:num>
  <w:num w:numId="9">
    <w:abstractNumId w:val="17"/>
  </w:num>
  <w:num w:numId="10">
    <w:abstractNumId w:val="13"/>
  </w:num>
  <w:num w:numId="11">
    <w:abstractNumId w:val="11"/>
  </w:num>
  <w:num w:numId="12">
    <w:abstractNumId w:val="4"/>
  </w:num>
  <w:num w:numId="13">
    <w:abstractNumId w:val="0"/>
  </w:num>
  <w:num w:numId="14">
    <w:abstractNumId w:val="7"/>
  </w:num>
  <w:num w:numId="15">
    <w:abstractNumId w:val="12"/>
  </w:num>
  <w:num w:numId="16">
    <w:abstractNumId w:val="1"/>
  </w:num>
  <w:num w:numId="17">
    <w:abstractNumId w:val="18"/>
    <w:lvlOverride w:ilvl="0">
      <w:startOverride w:val="1"/>
    </w:lvlOverride>
  </w:num>
  <w:num w:numId="18">
    <w:abstractNumId w:val="16"/>
  </w:num>
  <w:num w:numId="19">
    <w:abstractNumId w:val="10"/>
  </w:num>
  <w:num w:numId="20">
    <w:abstractNumId w:val="8"/>
  </w:num>
  <w:num w:numId="21">
    <w:abstractNumId w:val="6"/>
  </w:num>
  <w:num w:numId="22">
    <w:abstractNumId w:val="3"/>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proofState w:spelling="clean" w:grammar="dirty"/>
  <w:defaultTabStop w:val="840"/>
  <w:drawingGridHorizontalSpacing w:val="105"/>
  <w:displayHorizontalDrawingGridEvery w:val="2"/>
  <w:displayVerticalDrawingGridEvery w:val="2"/>
  <w:characterSpacingControl w:val="compressPunctuation"/>
  <w:hdrShapeDefaults>
    <o:shapedefaults v:ext="edit" spidmax="1167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686"/>
    <w:rsid w:val="0000100E"/>
    <w:rsid w:val="00002779"/>
    <w:rsid w:val="00011195"/>
    <w:rsid w:val="000141B9"/>
    <w:rsid w:val="0001532B"/>
    <w:rsid w:val="000204E0"/>
    <w:rsid w:val="00020ADB"/>
    <w:rsid w:val="00022869"/>
    <w:rsid w:val="00022C93"/>
    <w:rsid w:val="00024C68"/>
    <w:rsid w:val="000275A8"/>
    <w:rsid w:val="00033A06"/>
    <w:rsid w:val="00034E85"/>
    <w:rsid w:val="00035547"/>
    <w:rsid w:val="00036177"/>
    <w:rsid w:val="00037ED3"/>
    <w:rsid w:val="000401D1"/>
    <w:rsid w:val="00042580"/>
    <w:rsid w:val="000433FD"/>
    <w:rsid w:val="00043F24"/>
    <w:rsid w:val="000463B8"/>
    <w:rsid w:val="00046C8F"/>
    <w:rsid w:val="00047A53"/>
    <w:rsid w:val="00053861"/>
    <w:rsid w:val="000545B6"/>
    <w:rsid w:val="00054C6E"/>
    <w:rsid w:val="00055A5D"/>
    <w:rsid w:val="00057F51"/>
    <w:rsid w:val="00062453"/>
    <w:rsid w:val="00063F34"/>
    <w:rsid w:val="0007231F"/>
    <w:rsid w:val="0007452E"/>
    <w:rsid w:val="000749C4"/>
    <w:rsid w:val="00074F17"/>
    <w:rsid w:val="000752D3"/>
    <w:rsid w:val="000768F7"/>
    <w:rsid w:val="00080621"/>
    <w:rsid w:val="00081104"/>
    <w:rsid w:val="000818A6"/>
    <w:rsid w:val="00087CAF"/>
    <w:rsid w:val="00091495"/>
    <w:rsid w:val="00092206"/>
    <w:rsid w:val="000957E8"/>
    <w:rsid w:val="000A0491"/>
    <w:rsid w:val="000A124E"/>
    <w:rsid w:val="000A33D7"/>
    <w:rsid w:val="000A7244"/>
    <w:rsid w:val="000B2DCA"/>
    <w:rsid w:val="000B3B68"/>
    <w:rsid w:val="000B615B"/>
    <w:rsid w:val="000B7FB8"/>
    <w:rsid w:val="000C007E"/>
    <w:rsid w:val="000C0563"/>
    <w:rsid w:val="000C0DA1"/>
    <w:rsid w:val="000C5722"/>
    <w:rsid w:val="000C64D6"/>
    <w:rsid w:val="000D11B2"/>
    <w:rsid w:val="000D148B"/>
    <w:rsid w:val="000D3585"/>
    <w:rsid w:val="000D3AC8"/>
    <w:rsid w:val="000D5085"/>
    <w:rsid w:val="000D50EA"/>
    <w:rsid w:val="000D68BD"/>
    <w:rsid w:val="000E2915"/>
    <w:rsid w:val="000E4464"/>
    <w:rsid w:val="000E590E"/>
    <w:rsid w:val="000E625A"/>
    <w:rsid w:val="000F2522"/>
    <w:rsid w:val="000F5480"/>
    <w:rsid w:val="000F5EBA"/>
    <w:rsid w:val="00104183"/>
    <w:rsid w:val="00110102"/>
    <w:rsid w:val="001168F4"/>
    <w:rsid w:val="001223B9"/>
    <w:rsid w:val="00122803"/>
    <w:rsid w:val="00122EB1"/>
    <w:rsid w:val="001254E0"/>
    <w:rsid w:val="00130160"/>
    <w:rsid w:val="00130610"/>
    <w:rsid w:val="0013183C"/>
    <w:rsid w:val="00132661"/>
    <w:rsid w:val="001352BD"/>
    <w:rsid w:val="00135449"/>
    <w:rsid w:val="00136427"/>
    <w:rsid w:val="00136904"/>
    <w:rsid w:val="0013732F"/>
    <w:rsid w:val="00140070"/>
    <w:rsid w:val="001414E7"/>
    <w:rsid w:val="00141937"/>
    <w:rsid w:val="001427F9"/>
    <w:rsid w:val="00142A44"/>
    <w:rsid w:val="0014331E"/>
    <w:rsid w:val="00143632"/>
    <w:rsid w:val="00146B48"/>
    <w:rsid w:val="00150AF9"/>
    <w:rsid w:val="00162E60"/>
    <w:rsid w:val="0016344C"/>
    <w:rsid w:val="00164568"/>
    <w:rsid w:val="00175DBA"/>
    <w:rsid w:val="001767EE"/>
    <w:rsid w:val="00180ABE"/>
    <w:rsid w:val="001854FA"/>
    <w:rsid w:val="00185DD7"/>
    <w:rsid w:val="00185E5C"/>
    <w:rsid w:val="0018763C"/>
    <w:rsid w:val="00187F70"/>
    <w:rsid w:val="00190026"/>
    <w:rsid w:val="00191FBF"/>
    <w:rsid w:val="0019489F"/>
    <w:rsid w:val="00194FCE"/>
    <w:rsid w:val="00195B0F"/>
    <w:rsid w:val="00197CA3"/>
    <w:rsid w:val="001A143A"/>
    <w:rsid w:val="001A2A08"/>
    <w:rsid w:val="001A2C70"/>
    <w:rsid w:val="001A73D0"/>
    <w:rsid w:val="001A751F"/>
    <w:rsid w:val="001B01B2"/>
    <w:rsid w:val="001B211D"/>
    <w:rsid w:val="001B3041"/>
    <w:rsid w:val="001B49AF"/>
    <w:rsid w:val="001B4FE9"/>
    <w:rsid w:val="001B5259"/>
    <w:rsid w:val="001B6CB0"/>
    <w:rsid w:val="001B7F0A"/>
    <w:rsid w:val="001C42DD"/>
    <w:rsid w:val="001C58DB"/>
    <w:rsid w:val="001D1F14"/>
    <w:rsid w:val="001D2282"/>
    <w:rsid w:val="001D39F9"/>
    <w:rsid w:val="001D4D96"/>
    <w:rsid w:val="001D5958"/>
    <w:rsid w:val="001D5AF5"/>
    <w:rsid w:val="001D5B46"/>
    <w:rsid w:val="001D653C"/>
    <w:rsid w:val="001D734B"/>
    <w:rsid w:val="001D74A9"/>
    <w:rsid w:val="001E17ED"/>
    <w:rsid w:val="001E2526"/>
    <w:rsid w:val="001E312B"/>
    <w:rsid w:val="001E3FC4"/>
    <w:rsid w:val="001E40D1"/>
    <w:rsid w:val="001E76DE"/>
    <w:rsid w:val="001F0C2E"/>
    <w:rsid w:val="001F1857"/>
    <w:rsid w:val="001F3FF7"/>
    <w:rsid w:val="001F5F70"/>
    <w:rsid w:val="001F6582"/>
    <w:rsid w:val="001F718F"/>
    <w:rsid w:val="001F7C18"/>
    <w:rsid w:val="00201FD9"/>
    <w:rsid w:val="00203869"/>
    <w:rsid w:val="0020568A"/>
    <w:rsid w:val="00205F29"/>
    <w:rsid w:val="00206442"/>
    <w:rsid w:val="00207440"/>
    <w:rsid w:val="00210FDB"/>
    <w:rsid w:val="0021275D"/>
    <w:rsid w:val="00212E67"/>
    <w:rsid w:val="0021421F"/>
    <w:rsid w:val="00220584"/>
    <w:rsid w:val="002266EC"/>
    <w:rsid w:val="00230603"/>
    <w:rsid w:val="002312AB"/>
    <w:rsid w:val="00232DDB"/>
    <w:rsid w:val="002346AB"/>
    <w:rsid w:val="00234900"/>
    <w:rsid w:val="00234C31"/>
    <w:rsid w:val="0023532F"/>
    <w:rsid w:val="0023694F"/>
    <w:rsid w:val="00237301"/>
    <w:rsid w:val="002376E1"/>
    <w:rsid w:val="002378EF"/>
    <w:rsid w:val="002406F5"/>
    <w:rsid w:val="00245388"/>
    <w:rsid w:val="00245804"/>
    <w:rsid w:val="002468F2"/>
    <w:rsid w:val="00247309"/>
    <w:rsid w:val="002516D3"/>
    <w:rsid w:val="00251BCC"/>
    <w:rsid w:val="00251DB4"/>
    <w:rsid w:val="00252C25"/>
    <w:rsid w:val="00252E01"/>
    <w:rsid w:val="0025367D"/>
    <w:rsid w:val="0025460F"/>
    <w:rsid w:val="00254B8C"/>
    <w:rsid w:val="0025613D"/>
    <w:rsid w:val="00256945"/>
    <w:rsid w:val="00260D26"/>
    <w:rsid w:val="002649CD"/>
    <w:rsid w:val="002743EC"/>
    <w:rsid w:val="002764EA"/>
    <w:rsid w:val="00276786"/>
    <w:rsid w:val="002805EA"/>
    <w:rsid w:val="00281886"/>
    <w:rsid w:val="002818C2"/>
    <w:rsid w:val="002820DB"/>
    <w:rsid w:val="00282326"/>
    <w:rsid w:val="00282575"/>
    <w:rsid w:val="00282CD0"/>
    <w:rsid w:val="00286EDE"/>
    <w:rsid w:val="00291471"/>
    <w:rsid w:val="0029167B"/>
    <w:rsid w:val="002920A0"/>
    <w:rsid w:val="00292228"/>
    <w:rsid w:val="002A0642"/>
    <w:rsid w:val="002A0AC7"/>
    <w:rsid w:val="002A11FF"/>
    <w:rsid w:val="002A2826"/>
    <w:rsid w:val="002A358B"/>
    <w:rsid w:val="002A4E4C"/>
    <w:rsid w:val="002B0AEA"/>
    <w:rsid w:val="002B2108"/>
    <w:rsid w:val="002B42AD"/>
    <w:rsid w:val="002B7054"/>
    <w:rsid w:val="002B785D"/>
    <w:rsid w:val="002C3E11"/>
    <w:rsid w:val="002D1E7E"/>
    <w:rsid w:val="002D4E4D"/>
    <w:rsid w:val="002D706E"/>
    <w:rsid w:val="002E00F3"/>
    <w:rsid w:val="002E11A8"/>
    <w:rsid w:val="002E3C91"/>
    <w:rsid w:val="002E519F"/>
    <w:rsid w:val="002E546F"/>
    <w:rsid w:val="002E5C85"/>
    <w:rsid w:val="002E5F7E"/>
    <w:rsid w:val="002E61A5"/>
    <w:rsid w:val="002E7BFC"/>
    <w:rsid w:val="002F0583"/>
    <w:rsid w:val="002F124A"/>
    <w:rsid w:val="002F294B"/>
    <w:rsid w:val="002F35A6"/>
    <w:rsid w:val="002F499B"/>
    <w:rsid w:val="002F67AA"/>
    <w:rsid w:val="002F7B50"/>
    <w:rsid w:val="002F7CEE"/>
    <w:rsid w:val="0030080A"/>
    <w:rsid w:val="00301588"/>
    <w:rsid w:val="00304332"/>
    <w:rsid w:val="00306CA5"/>
    <w:rsid w:val="00307F14"/>
    <w:rsid w:val="0031047A"/>
    <w:rsid w:val="003115A9"/>
    <w:rsid w:val="00312E18"/>
    <w:rsid w:val="00314734"/>
    <w:rsid w:val="0031667C"/>
    <w:rsid w:val="00317AB5"/>
    <w:rsid w:val="00320A0E"/>
    <w:rsid w:val="00320E3B"/>
    <w:rsid w:val="00321022"/>
    <w:rsid w:val="003221F1"/>
    <w:rsid w:val="00324F6C"/>
    <w:rsid w:val="00326546"/>
    <w:rsid w:val="00326AC0"/>
    <w:rsid w:val="003310FD"/>
    <w:rsid w:val="00332B8D"/>
    <w:rsid w:val="00333480"/>
    <w:rsid w:val="00333589"/>
    <w:rsid w:val="003336CD"/>
    <w:rsid w:val="003421A9"/>
    <w:rsid w:val="00342862"/>
    <w:rsid w:val="0034466D"/>
    <w:rsid w:val="00345A39"/>
    <w:rsid w:val="0034614D"/>
    <w:rsid w:val="00347985"/>
    <w:rsid w:val="00350546"/>
    <w:rsid w:val="0035058C"/>
    <w:rsid w:val="003525D3"/>
    <w:rsid w:val="00352D7D"/>
    <w:rsid w:val="00353CF6"/>
    <w:rsid w:val="003550C6"/>
    <w:rsid w:val="003560A8"/>
    <w:rsid w:val="003561A2"/>
    <w:rsid w:val="00356C83"/>
    <w:rsid w:val="00360E57"/>
    <w:rsid w:val="0036276C"/>
    <w:rsid w:val="0036471E"/>
    <w:rsid w:val="00364A3F"/>
    <w:rsid w:val="00367BFE"/>
    <w:rsid w:val="00370EBA"/>
    <w:rsid w:val="0037100A"/>
    <w:rsid w:val="00372898"/>
    <w:rsid w:val="00372DC6"/>
    <w:rsid w:val="00373EBC"/>
    <w:rsid w:val="003743D2"/>
    <w:rsid w:val="0037542A"/>
    <w:rsid w:val="003764E7"/>
    <w:rsid w:val="003778C4"/>
    <w:rsid w:val="00380724"/>
    <w:rsid w:val="0038385D"/>
    <w:rsid w:val="003857EA"/>
    <w:rsid w:val="00385FA8"/>
    <w:rsid w:val="003874FD"/>
    <w:rsid w:val="00387F08"/>
    <w:rsid w:val="00390102"/>
    <w:rsid w:val="00390EFE"/>
    <w:rsid w:val="003923DC"/>
    <w:rsid w:val="00394E58"/>
    <w:rsid w:val="003967CC"/>
    <w:rsid w:val="003A0DB2"/>
    <w:rsid w:val="003A2F6E"/>
    <w:rsid w:val="003A7122"/>
    <w:rsid w:val="003A73B4"/>
    <w:rsid w:val="003B08E0"/>
    <w:rsid w:val="003B170E"/>
    <w:rsid w:val="003B176D"/>
    <w:rsid w:val="003B190C"/>
    <w:rsid w:val="003B4FEA"/>
    <w:rsid w:val="003B57E0"/>
    <w:rsid w:val="003C0FDC"/>
    <w:rsid w:val="003C289C"/>
    <w:rsid w:val="003C2F83"/>
    <w:rsid w:val="003C32B8"/>
    <w:rsid w:val="003C43BF"/>
    <w:rsid w:val="003C4A24"/>
    <w:rsid w:val="003C5087"/>
    <w:rsid w:val="003C67D7"/>
    <w:rsid w:val="003C6E6B"/>
    <w:rsid w:val="003D2527"/>
    <w:rsid w:val="003D3839"/>
    <w:rsid w:val="003D383C"/>
    <w:rsid w:val="003E04CD"/>
    <w:rsid w:val="003E0C07"/>
    <w:rsid w:val="003E232F"/>
    <w:rsid w:val="003E3240"/>
    <w:rsid w:val="003E3F4E"/>
    <w:rsid w:val="003E465D"/>
    <w:rsid w:val="003E6E1E"/>
    <w:rsid w:val="003F188B"/>
    <w:rsid w:val="003F1D13"/>
    <w:rsid w:val="003F2807"/>
    <w:rsid w:val="003F34F6"/>
    <w:rsid w:val="003F58D9"/>
    <w:rsid w:val="003F67F7"/>
    <w:rsid w:val="0040265C"/>
    <w:rsid w:val="00402942"/>
    <w:rsid w:val="00406A90"/>
    <w:rsid w:val="0041030C"/>
    <w:rsid w:val="004127A3"/>
    <w:rsid w:val="00412890"/>
    <w:rsid w:val="004137C3"/>
    <w:rsid w:val="00414174"/>
    <w:rsid w:val="00416172"/>
    <w:rsid w:val="00420B26"/>
    <w:rsid w:val="00422DDA"/>
    <w:rsid w:val="0042335E"/>
    <w:rsid w:val="004261D1"/>
    <w:rsid w:val="004263B0"/>
    <w:rsid w:val="0043049C"/>
    <w:rsid w:val="0043184D"/>
    <w:rsid w:val="004324EA"/>
    <w:rsid w:val="00432663"/>
    <w:rsid w:val="00434093"/>
    <w:rsid w:val="00436C05"/>
    <w:rsid w:val="00436D60"/>
    <w:rsid w:val="004412E8"/>
    <w:rsid w:val="00441413"/>
    <w:rsid w:val="0044225C"/>
    <w:rsid w:val="00444A4B"/>
    <w:rsid w:val="00452E12"/>
    <w:rsid w:val="00454464"/>
    <w:rsid w:val="004544E7"/>
    <w:rsid w:val="004574CF"/>
    <w:rsid w:val="00461351"/>
    <w:rsid w:val="00462B54"/>
    <w:rsid w:val="00463580"/>
    <w:rsid w:val="0046543B"/>
    <w:rsid w:val="00472ACB"/>
    <w:rsid w:val="004738D0"/>
    <w:rsid w:val="004772C6"/>
    <w:rsid w:val="004813CA"/>
    <w:rsid w:val="004815B4"/>
    <w:rsid w:val="00482F95"/>
    <w:rsid w:val="00483723"/>
    <w:rsid w:val="00486018"/>
    <w:rsid w:val="00486FA4"/>
    <w:rsid w:val="00487653"/>
    <w:rsid w:val="00492752"/>
    <w:rsid w:val="004953BF"/>
    <w:rsid w:val="0049580D"/>
    <w:rsid w:val="004A0787"/>
    <w:rsid w:val="004A2558"/>
    <w:rsid w:val="004A2566"/>
    <w:rsid w:val="004A6185"/>
    <w:rsid w:val="004A6384"/>
    <w:rsid w:val="004A649E"/>
    <w:rsid w:val="004B0E7A"/>
    <w:rsid w:val="004B26A1"/>
    <w:rsid w:val="004B29E7"/>
    <w:rsid w:val="004B36A6"/>
    <w:rsid w:val="004B4876"/>
    <w:rsid w:val="004B4A57"/>
    <w:rsid w:val="004B5DF6"/>
    <w:rsid w:val="004B7164"/>
    <w:rsid w:val="004C1D03"/>
    <w:rsid w:val="004C2F91"/>
    <w:rsid w:val="004C4CF6"/>
    <w:rsid w:val="004C550F"/>
    <w:rsid w:val="004C717B"/>
    <w:rsid w:val="004D312A"/>
    <w:rsid w:val="004D3B61"/>
    <w:rsid w:val="004D4065"/>
    <w:rsid w:val="004D4F5A"/>
    <w:rsid w:val="004D53DF"/>
    <w:rsid w:val="004D6C71"/>
    <w:rsid w:val="004E1A10"/>
    <w:rsid w:val="004E6C50"/>
    <w:rsid w:val="004E760B"/>
    <w:rsid w:val="004E7F0A"/>
    <w:rsid w:val="004F1348"/>
    <w:rsid w:val="004F1D41"/>
    <w:rsid w:val="004F3470"/>
    <w:rsid w:val="004F6CA3"/>
    <w:rsid w:val="004F70F8"/>
    <w:rsid w:val="005012E0"/>
    <w:rsid w:val="00501377"/>
    <w:rsid w:val="0050550B"/>
    <w:rsid w:val="00507449"/>
    <w:rsid w:val="0051157D"/>
    <w:rsid w:val="0051191A"/>
    <w:rsid w:val="00511F0F"/>
    <w:rsid w:val="00514EC0"/>
    <w:rsid w:val="00515E74"/>
    <w:rsid w:val="00516BDB"/>
    <w:rsid w:val="00522A82"/>
    <w:rsid w:val="0052327F"/>
    <w:rsid w:val="00523669"/>
    <w:rsid w:val="00523DBB"/>
    <w:rsid w:val="005251A5"/>
    <w:rsid w:val="005251EF"/>
    <w:rsid w:val="005269B7"/>
    <w:rsid w:val="005271B5"/>
    <w:rsid w:val="00527A8C"/>
    <w:rsid w:val="00527FF1"/>
    <w:rsid w:val="00530766"/>
    <w:rsid w:val="00532768"/>
    <w:rsid w:val="00532DEB"/>
    <w:rsid w:val="00535970"/>
    <w:rsid w:val="0053736B"/>
    <w:rsid w:val="005410BA"/>
    <w:rsid w:val="00541B64"/>
    <w:rsid w:val="00550766"/>
    <w:rsid w:val="005520B7"/>
    <w:rsid w:val="00557171"/>
    <w:rsid w:val="005572AF"/>
    <w:rsid w:val="005574AC"/>
    <w:rsid w:val="005576D7"/>
    <w:rsid w:val="0056178E"/>
    <w:rsid w:val="00562A35"/>
    <w:rsid w:val="00563C85"/>
    <w:rsid w:val="0056418B"/>
    <w:rsid w:val="00565108"/>
    <w:rsid w:val="005711CD"/>
    <w:rsid w:val="0057442F"/>
    <w:rsid w:val="00582A69"/>
    <w:rsid w:val="00583CA9"/>
    <w:rsid w:val="005864AF"/>
    <w:rsid w:val="005906CF"/>
    <w:rsid w:val="0059355E"/>
    <w:rsid w:val="0059530D"/>
    <w:rsid w:val="00597433"/>
    <w:rsid w:val="005A0D8B"/>
    <w:rsid w:val="005A1B86"/>
    <w:rsid w:val="005A2208"/>
    <w:rsid w:val="005A5A4F"/>
    <w:rsid w:val="005B3971"/>
    <w:rsid w:val="005B41E0"/>
    <w:rsid w:val="005B571B"/>
    <w:rsid w:val="005B6282"/>
    <w:rsid w:val="005C17E6"/>
    <w:rsid w:val="005C2230"/>
    <w:rsid w:val="005C29C0"/>
    <w:rsid w:val="005C4B55"/>
    <w:rsid w:val="005C5C94"/>
    <w:rsid w:val="005D10A2"/>
    <w:rsid w:val="005D1964"/>
    <w:rsid w:val="005D42E1"/>
    <w:rsid w:val="005D4CCE"/>
    <w:rsid w:val="005D727C"/>
    <w:rsid w:val="005D7803"/>
    <w:rsid w:val="005E07D3"/>
    <w:rsid w:val="005E1D0E"/>
    <w:rsid w:val="005E46CC"/>
    <w:rsid w:val="005E47F9"/>
    <w:rsid w:val="005F1762"/>
    <w:rsid w:val="005F30C3"/>
    <w:rsid w:val="005F4A42"/>
    <w:rsid w:val="005F523D"/>
    <w:rsid w:val="005F6515"/>
    <w:rsid w:val="005F68A1"/>
    <w:rsid w:val="005F6C70"/>
    <w:rsid w:val="005F7EEC"/>
    <w:rsid w:val="00600EEC"/>
    <w:rsid w:val="0060364D"/>
    <w:rsid w:val="0060542E"/>
    <w:rsid w:val="00605652"/>
    <w:rsid w:val="00607B11"/>
    <w:rsid w:val="00610F3F"/>
    <w:rsid w:val="00611096"/>
    <w:rsid w:val="00615CC0"/>
    <w:rsid w:val="00621724"/>
    <w:rsid w:val="00624627"/>
    <w:rsid w:val="006274F5"/>
    <w:rsid w:val="00627A9F"/>
    <w:rsid w:val="006302C7"/>
    <w:rsid w:val="006317AD"/>
    <w:rsid w:val="00645045"/>
    <w:rsid w:val="006458D4"/>
    <w:rsid w:val="00645FD2"/>
    <w:rsid w:val="00653C81"/>
    <w:rsid w:val="00653ECB"/>
    <w:rsid w:val="00654915"/>
    <w:rsid w:val="00660FDF"/>
    <w:rsid w:val="00662135"/>
    <w:rsid w:val="00662A4C"/>
    <w:rsid w:val="0066557A"/>
    <w:rsid w:val="00666A81"/>
    <w:rsid w:val="00667E01"/>
    <w:rsid w:val="00670E86"/>
    <w:rsid w:val="00673219"/>
    <w:rsid w:val="0068036F"/>
    <w:rsid w:val="006803D3"/>
    <w:rsid w:val="00680CCE"/>
    <w:rsid w:val="00686CF3"/>
    <w:rsid w:val="00691C26"/>
    <w:rsid w:val="00692023"/>
    <w:rsid w:val="00694040"/>
    <w:rsid w:val="00694A11"/>
    <w:rsid w:val="00695005"/>
    <w:rsid w:val="006A125E"/>
    <w:rsid w:val="006A1C81"/>
    <w:rsid w:val="006A1C90"/>
    <w:rsid w:val="006A2CB4"/>
    <w:rsid w:val="006A45E9"/>
    <w:rsid w:val="006A4AD9"/>
    <w:rsid w:val="006A4E1E"/>
    <w:rsid w:val="006A66A5"/>
    <w:rsid w:val="006A7491"/>
    <w:rsid w:val="006B2845"/>
    <w:rsid w:val="006B32D8"/>
    <w:rsid w:val="006B65D7"/>
    <w:rsid w:val="006C3A36"/>
    <w:rsid w:val="006C543D"/>
    <w:rsid w:val="006D4F64"/>
    <w:rsid w:val="006D6B16"/>
    <w:rsid w:val="006D6FBE"/>
    <w:rsid w:val="006E149B"/>
    <w:rsid w:val="006E45E3"/>
    <w:rsid w:val="006E6FE3"/>
    <w:rsid w:val="006F1287"/>
    <w:rsid w:val="006F336D"/>
    <w:rsid w:val="006F3500"/>
    <w:rsid w:val="006F392F"/>
    <w:rsid w:val="006F5AB9"/>
    <w:rsid w:val="00700CDE"/>
    <w:rsid w:val="00711BC9"/>
    <w:rsid w:val="00711CDD"/>
    <w:rsid w:val="007123CF"/>
    <w:rsid w:val="00713A25"/>
    <w:rsid w:val="007178FD"/>
    <w:rsid w:val="00722C82"/>
    <w:rsid w:val="00725E28"/>
    <w:rsid w:val="00726268"/>
    <w:rsid w:val="00726513"/>
    <w:rsid w:val="00727B6D"/>
    <w:rsid w:val="00731689"/>
    <w:rsid w:val="00731912"/>
    <w:rsid w:val="00734245"/>
    <w:rsid w:val="00735A42"/>
    <w:rsid w:val="0074063B"/>
    <w:rsid w:val="00744737"/>
    <w:rsid w:val="0074485C"/>
    <w:rsid w:val="00745195"/>
    <w:rsid w:val="0074643C"/>
    <w:rsid w:val="00746BCE"/>
    <w:rsid w:val="007470BE"/>
    <w:rsid w:val="00751587"/>
    <w:rsid w:val="0075274B"/>
    <w:rsid w:val="007534C3"/>
    <w:rsid w:val="00755450"/>
    <w:rsid w:val="00755D5D"/>
    <w:rsid w:val="00761BE0"/>
    <w:rsid w:val="007624CF"/>
    <w:rsid w:val="00763F77"/>
    <w:rsid w:val="00772791"/>
    <w:rsid w:val="00775070"/>
    <w:rsid w:val="00775944"/>
    <w:rsid w:val="007777A9"/>
    <w:rsid w:val="00781E76"/>
    <w:rsid w:val="00784D7B"/>
    <w:rsid w:val="0078749C"/>
    <w:rsid w:val="00787C29"/>
    <w:rsid w:val="00787E30"/>
    <w:rsid w:val="00790B41"/>
    <w:rsid w:val="007938EB"/>
    <w:rsid w:val="00793A6E"/>
    <w:rsid w:val="00795FDA"/>
    <w:rsid w:val="007A1FEF"/>
    <w:rsid w:val="007A4F00"/>
    <w:rsid w:val="007A57A3"/>
    <w:rsid w:val="007A5A5B"/>
    <w:rsid w:val="007A5BDD"/>
    <w:rsid w:val="007A75B3"/>
    <w:rsid w:val="007A7E50"/>
    <w:rsid w:val="007B1188"/>
    <w:rsid w:val="007B1364"/>
    <w:rsid w:val="007B1A48"/>
    <w:rsid w:val="007B2186"/>
    <w:rsid w:val="007B3409"/>
    <w:rsid w:val="007B64FC"/>
    <w:rsid w:val="007B765A"/>
    <w:rsid w:val="007C060C"/>
    <w:rsid w:val="007C0E93"/>
    <w:rsid w:val="007C51BB"/>
    <w:rsid w:val="007C54FE"/>
    <w:rsid w:val="007C5B03"/>
    <w:rsid w:val="007D1ACB"/>
    <w:rsid w:val="007D5256"/>
    <w:rsid w:val="007D6D8C"/>
    <w:rsid w:val="007D759B"/>
    <w:rsid w:val="007D7A6B"/>
    <w:rsid w:val="007E1B20"/>
    <w:rsid w:val="007E777C"/>
    <w:rsid w:val="007F23CD"/>
    <w:rsid w:val="007F3403"/>
    <w:rsid w:val="007F5A39"/>
    <w:rsid w:val="007F5D34"/>
    <w:rsid w:val="007F6A9C"/>
    <w:rsid w:val="007F7A9C"/>
    <w:rsid w:val="00800B97"/>
    <w:rsid w:val="008010F6"/>
    <w:rsid w:val="008018E2"/>
    <w:rsid w:val="008027AD"/>
    <w:rsid w:val="00802C35"/>
    <w:rsid w:val="00802C76"/>
    <w:rsid w:val="00804641"/>
    <w:rsid w:val="00810FD4"/>
    <w:rsid w:val="00812084"/>
    <w:rsid w:val="0081336A"/>
    <w:rsid w:val="00813891"/>
    <w:rsid w:val="00814145"/>
    <w:rsid w:val="00826E26"/>
    <w:rsid w:val="008277D8"/>
    <w:rsid w:val="00840654"/>
    <w:rsid w:val="008440AC"/>
    <w:rsid w:val="008449FE"/>
    <w:rsid w:val="00846ADD"/>
    <w:rsid w:val="008500E0"/>
    <w:rsid w:val="00851830"/>
    <w:rsid w:val="008519E0"/>
    <w:rsid w:val="00852666"/>
    <w:rsid w:val="008540C4"/>
    <w:rsid w:val="00854B7F"/>
    <w:rsid w:val="00857077"/>
    <w:rsid w:val="00861395"/>
    <w:rsid w:val="008641C9"/>
    <w:rsid w:val="00871742"/>
    <w:rsid w:val="00871829"/>
    <w:rsid w:val="00873533"/>
    <w:rsid w:val="008735EE"/>
    <w:rsid w:val="00874D0E"/>
    <w:rsid w:val="00874FFA"/>
    <w:rsid w:val="008778B4"/>
    <w:rsid w:val="00880EE6"/>
    <w:rsid w:val="00881128"/>
    <w:rsid w:val="00881833"/>
    <w:rsid w:val="00884B08"/>
    <w:rsid w:val="00885A96"/>
    <w:rsid w:val="00885FB3"/>
    <w:rsid w:val="008913AB"/>
    <w:rsid w:val="008940AE"/>
    <w:rsid w:val="008976C9"/>
    <w:rsid w:val="00897D4D"/>
    <w:rsid w:val="008A1C23"/>
    <w:rsid w:val="008A720A"/>
    <w:rsid w:val="008A75A7"/>
    <w:rsid w:val="008A7892"/>
    <w:rsid w:val="008A79E2"/>
    <w:rsid w:val="008B05A5"/>
    <w:rsid w:val="008B23AC"/>
    <w:rsid w:val="008B3077"/>
    <w:rsid w:val="008B35B8"/>
    <w:rsid w:val="008B3E59"/>
    <w:rsid w:val="008B420E"/>
    <w:rsid w:val="008B45F0"/>
    <w:rsid w:val="008B4E95"/>
    <w:rsid w:val="008B5AA0"/>
    <w:rsid w:val="008B5F01"/>
    <w:rsid w:val="008B6D35"/>
    <w:rsid w:val="008C1E61"/>
    <w:rsid w:val="008C2E1B"/>
    <w:rsid w:val="008C32DD"/>
    <w:rsid w:val="008C3FA0"/>
    <w:rsid w:val="008C4106"/>
    <w:rsid w:val="008C4B41"/>
    <w:rsid w:val="008D0AA9"/>
    <w:rsid w:val="008D4106"/>
    <w:rsid w:val="008D4A04"/>
    <w:rsid w:val="008D7099"/>
    <w:rsid w:val="008E48FF"/>
    <w:rsid w:val="008E64BC"/>
    <w:rsid w:val="008E7AF7"/>
    <w:rsid w:val="008F0001"/>
    <w:rsid w:val="00907B04"/>
    <w:rsid w:val="00911EE8"/>
    <w:rsid w:val="00912248"/>
    <w:rsid w:val="00913420"/>
    <w:rsid w:val="00913A86"/>
    <w:rsid w:val="009149AF"/>
    <w:rsid w:val="00917E88"/>
    <w:rsid w:val="00920AB7"/>
    <w:rsid w:val="009217B0"/>
    <w:rsid w:val="00922BCC"/>
    <w:rsid w:val="00925894"/>
    <w:rsid w:val="0092603E"/>
    <w:rsid w:val="00926519"/>
    <w:rsid w:val="009275F6"/>
    <w:rsid w:val="009333A5"/>
    <w:rsid w:val="009351C6"/>
    <w:rsid w:val="00936AD4"/>
    <w:rsid w:val="0094103E"/>
    <w:rsid w:val="009425C5"/>
    <w:rsid w:val="009432D5"/>
    <w:rsid w:val="00943723"/>
    <w:rsid w:val="00945526"/>
    <w:rsid w:val="00947AD8"/>
    <w:rsid w:val="00950742"/>
    <w:rsid w:val="0095217A"/>
    <w:rsid w:val="009527E2"/>
    <w:rsid w:val="00952B9A"/>
    <w:rsid w:val="009560E2"/>
    <w:rsid w:val="0096059B"/>
    <w:rsid w:val="00967F55"/>
    <w:rsid w:val="00974416"/>
    <w:rsid w:val="009749F3"/>
    <w:rsid w:val="00975B84"/>
    <w:rsid w:val="00976D6A"/>
    <w:rsid w:val="009772CF"/>
    <w:rsid w:val="009844BD"/>
    <w:rsid w:val="0098495C"/>
    <w:rsid w:val="009861FD"/>
    <w:rsid w:val="0098740E"/>
    <w:rsid w:val="0099030A"/>
    <w:rsid w:val="00990324"/>
    <w:rsid w:val="00991EAF"/>
    <w:rsid w:val="009924FC"/>
    <w:rsid w:val="009936A4"/>
    <w:rsid w:val="009939EE"/>
    <w:rsid w:val="00996A08"/>
    <w:rsid w:val="009973FF"/>
    <w:rsid w:val="009A062B"/>
    <w:rsid w:val="009A0BEC"/>
    <w:rsid w:val="009A1B42"/>
    <w:rsid w:val="009A2210"/>
    <w:rsid w:val="009A2B3B"/>
    <w:rsid w:val="009A32B2"/>
    <w:rsid w:val="009A4B90"/>
    <w:rsid w:val="009A7D1F"/>
    <w:rsid w:val="009B4BEB"/>
    <w:rsid w:val="009B5175"/>
    <w:rsid w:val="009B5216"/>
    <w:rsid w:val="009B526F"/>
    <w:rsid w:val="009B53BD"/>
    <w:rsid w:val="009B7540"/>
    <w:rsid w:val="009C0044"/>
    <w:rsid w:val="009C10DD"/>
    <w:rsid w:val="009C13C6"/>
    <w:rsid w:val="009C2FAE"/>
    <w:rsid w:val="009C77EA"/>
    <w:rsid w:val="009C7CF5"/>
    <w:rsid w:val="009D0217"/>
    <w:rsid w:val="009D0936"/>
    <w:rsid w:val="009D1F84"/>
    <w:rsid w:val="009D316C"/>
    <w:rsid w:val="009D4562"/>
    <w:rsid w:val="009D5B35"/>
    <w:rsid w:val="009E0381"/>
    <w:rsid w:val="009E08A1"/>
    <w:rsid w:val="009E572D"/>
    <w:rsid w:val="009F0CD7"/>
    <w:rsid w:val="009F10EE"/>
    <w:rsid w:val="009F356B"/>
    <w:rsid w:val="009F39BC"/>
    <w:rsid w:val="009F39F7"/>
    <w:rsid w:val="009F5CB6"/>
    <w:rsid w:val="009F6E10"/>
    <w:rsid w:val="00A00E85"/>
    <w:rsid w:val="00A05D2B"/>
    <w:rsid w:val="00A05E3A"/>
    <w:rsid w:val="00A05FFA"/>
    <w:rsid w:val="00A12451"/>
    <w:rsid w:val="00A1409A"/>
    <w:rsid w:val="00A1481B"/>
    <w:rsid w:val="00A14C2D"/>
    <w:rsid w:val="00A16DBC"/>
    <w:rsid w:val="00A1767F"/>
    <w:rsid w:val="00A21074"/>
    <w:rsid w:val="00A21596"/>
    <w:rsid w:val="00A21C2B"/>
    <w:rsid w:val="00A220B7"/>
    <w:rsid w:val="00A22308"/>
    <w:rsid w:val="00A23A7C"/>
    <w:rsid w:val="00A25B37"/>
    <w:rsid w:val="00A25B94"/>
    <w:rsid w:val="00A3441D"/>
    <w:rsid w:val="00A352B7"/>
    <w:rsid w:val="00A36CC3"/>
    <w:rsid w:val="00A37161"/>
    <w:rsid w:val="00A418F5"/>
    <w:rsid w:val="00A427B5"/>
    <w:rsid w:val="00A45389"/>
    <w:rsid w:val="00A4539C"/>
    <w:rsid w:val="00A453AB"/>
    <w:rsid w:val="00A50604"/>
    <w:rsid w:val="00A5125F"/>
    <w:rsid w:val="00A553BE"/>
    <w:rsid w:val="00A610F0"/>
    <w:rsid w:val="00A61172"/>
    <w:rsid w:val="00A613E4"/>
    <w:rsid w:val="00A61DC9"/>
    <w:rsid w:val="00A65F97"/>
    <w:rsid w:val="00A664B5"/>
    <w:rsid w:val="00A67EC2"/>
    <w:rsid w:val="00A80C17"/>
    <w:rsid w:val="00A81ABF"/>
    <w:rsid w:val="00A83212"/>
    <w:rsid w:val="00A85105"/>
    <w:rsid w:val="00A857AA"/>
    <w:rsid w:val="00A85A2B"/>
    <w:rsid w:val="00A85AFD"/>
    <w:rsid w:val="00A86F68"/>
    <w:rsid w:val="00AA0355"/>
    <w:rsid w:val="00AA0E91"/>
    <w:rsid w:val="00AA2973"/>
    <w:rsid w:val="00AA33C1"/>
    <w:rsid w:val="00AA4CE7"/>
    <w:rsid w:val="00AA4F1B"/>
    <w:rsid w:val="00AA6450"/>
    <w:rsid w:val="00AB228A"/>
    <w:rsid w:val="00AB240D"/>
    <w:rsid w:val="00AB58A8"/>
    <w:rsid w:val="00AB5BF0"/>
    <w:rsid w:val="00AB6A19"/>
    <w:rsid w:val="00AB7A91"/>
    <w:rsid w:val="00AC079B"/>
    <w:rsid w:val="00AC13D2"/>
    <w:rsid w:val="00AC1DB9"/>
    <w:rsid w:val="00AD1EC6"/>
    <w:rsid w:val="00AD2F5A"/>
    <w:rsid w:val="00AD3BBD"/>
    <w:rsid w:val="00AD46BA"/>
    <w:rsid w:val="00AD5211"/>
    <w:rsid w:val="00AE0242"/>
    <w:rsid w:val="00AE5908"/>
    <w:rsid w:val="00AE5F22"/>
    <w:rsid w:val="00AE6B48"/>
    <w:rsid w:val="00AE7D7C"/>
    <w:rsid w:val="00AF3645"/>
    <w:rsid w:val="00AF7A81"/>
    <w:rsid w:val="00B047DA"/>
    <w:rsid w:val="00B05D92"/>
    <w:rsid w:val="00B06DD1"/>
    <w:rsid w:val="00B104D8"/>
    <w:rsid w:val="00B110EC"/>
    <w:rsid w:val="00B119A9"/>
    <w:rsid w:val="00B13C07"/>
    <w:rsid w:val="00B16DD8"/>
    <w:rsid w:val="00B212EA"/>
    <w:rsid w:val="00B26ECD"/>
    <w:rsid w:val="00B271F9"/>
    <w:rsid w:val="00B322E5"/>
    <w:rsid w:val="00B359CB"/>
    <w:rsid w:val="00B35AA5"/>
    <w:rsid w:val="00B36AB8"/>
    <w:rsid w:val="00B37D7D"/>
    <w:rsid w:val="00B4069D"/>
    <w:rsid w:val="00B40DC0"/>
    <w:rsid w:val="00B42E8C"/>
    <w:rsid w:val="00B44A23"/>
    <w:rsid w:val="00B47009"/>
    <w:rsid w:val="00B520FF"/>
    <w:rsid w:val="00B57897"/>
    <w:rsid w:val="00B6152B"/>
    <w:rsid w:val="00B6194B"/>
    <w:rsid w:val="00B62709"/>
    <w:rsid w:val="00B6371B"/>
    <w:rsid w:val="00B67B23"/>
    <w:rsid w:val="00B67F68"/>
    <w:rsid w:val="00B703D2"/>
    <w:rsid w:val="00B7090B"/>
    <w:rsid w:val="00B734A8"/>
    <w:rsid w:val="00B73937"/>
    <w:rsid w:val="00B75C27"/>
    <w:rsid w:val="00B75E5A"/>
    <w:rsid w:val="00B77C42"/>
    <w:rsid w:val="00B77DE3"/>
    <w:rsid w:val="00B82B0F"/>
    <w:rsid w:val="00B90C1C"/>
    <w:rsid w:val="00B914D8"/>
    <w:rsid w:val="00B91DD3"/>
    <w:rsid w:val="00B9346E"/>
    <w:rsid w:val="00B96A74"/>
    <w:rsid w:val="00BA01E5"/>
    <w:rsid w:val="00BA17F5"/>
    <w:rsid w:val="00BA1AEA"/>
    <w:rsid w:val="00BA36E4"/>
    <w:rsid w:val="00BA454E"/>
    <w:rsid w:val="00BA504D"/>
    <w:rsid w:val="00BA6948"/>
    <w:rsid w:val="00BB063D"/>
    <w:rsid w:val="00BB068D"/>
    <w:rsid w:val="00BB20F2"/>
    <w:rsid w:val="00BB5127"/>
    <w:rsid w:val="00BB7E02"/>
    <w:rsid w:val="00BC23A6"/>
    <w:rsid w:val="00BC2AD9"/>
    <w:rsid w:val="00BD106D"/>
    <w:rsid w:val="00BD37EB"/>
    <w:rsid w:val="00BD4BB1"/>
    <w:rsid w:val="00BE1582"/>
    <w:rsid w:val="00BE41C8"/>
    <w:rsid w:val="00BE4444"/>
    <w:rsid w:val="00BE5831"/>
    <w:rsid w:val="00BF6046"/>
    <w:rsid w:val="00BF77A7"/>
    <w:rsid w:val="00C029BD"/>
    <w:rsid w:val="00C032B1"/>
    <w:rsid w:val="00C04C10"/>
    <w:rsid w:val="00C05D2D"/>
    <w:rsid w:val="00C05FAF"/>
    <w:rsid w:val="00C07B2A"/>
    <w:rsid w:val="00C11BED"/>
    <w:rsid w:val="00C12D9E"/>
    <w:rsid w:val="00C130F1"/>
    <w:rsid w:val="00C13867"/>
    <w:rsid w:val="00C13AB1"/>
    <w:rsid w:val="00C1599B"/>
    <w:rsid w:val="00C165AC"/>
    <w:rsid w:val="00C20230"/>
    <w:rsid w:val="00C219BC"/>
    <w:rsid w:val="00C23CAA"/>
    <w:rsid w:val="00C241AD"/>
    <w:rsid w:val="00C3307E"/>
    <w:rsid w:val="00C371DF"/>
    <w:rsid w:val="00C37EA7"/>
    <w:rsid w:val="00C40CFD"/>
    <w:rsid w:val="00C4176D"/>
    <w:rsid w:val="00C42D65"/>
    <w:rsid w:val="00C43FFC"/>
    <w:rsid w:val="00C44207"/>
    <w:rsid w:val="00C45C57"/>
    <w:rsid w:val="00C50B95"/>
    <w:rsid w:val="00C57D15"/>
    <w:rsid w:val="00C6045F"/>
    <w:rsid w:val="00C61335"/>
    <w:rsid w:val="00C625C6"/>
    <w:rsid w:val="00C62925"/>
    <w:rsid w:val="00C62C18"/>
    <w:rsid w:val="00C64B5F"/>
    <w:rsid w:val="00C66EA6"/>
    <w:rsid w:val="00C6774E"/>
    <w:rsid w:val="00C678F4"/>
    <w:rsid w:val="00C710D1"/>
    <w:rsid w:val="00C73CBF"/>
    <w:rsid w:val="00C74686"/>
    <w:rsid w:val="00C8771B"/>
    <w:rsid w:val="00C90EC8"/>
    <w:rsid w:val="00C92363"/>
    <w:rsid w:val="00C935AD"/>
    <w:rsid w:val="00C93B87"/>
    <w:rsid w:val="00C94931"/>
    <w:rsid w:val="00C95486"/>
    <w:rsid w:val="00C95531"/>
    <w:rsid w:val="00C97AF7"/>
    <w:rsid w:val="00CA2497"/>
    <w:rsid w:val="00CA28C6"/>
    <w:rsid w:val="00CA3147"/>
    <w:rsid w:val="00CA376F"/>
    <w:rsid w:val="00CA6E59"/>
    <w:rsid w:val="00CA7BEE"/>
    <w:rsid w:val="00CB294D"/>
    <w:rsid w:val="00CB3267"/>
    <w:rsid w:val="00CB3D8A"/>
    <w:rsid w:val="00CB4674"/>
    <w:rsid w:val="00CB5437"/>
    <w:rsid w:val="00CB550A"/>
    <w:rsid w:val="00CC0BD5"/>
    <w:rsid w:val="00CC1170"/>
    <w:rsid w:val="00CC42EB"/>
    <w:rsid w:val="00CC53B8"/>
    <w:rsid w:val="00CD0459"/>
    <w:rsid w:val="00CD1FD9"/>
    <w:rsid w:val="00CD2B88"/>
    <w:rsid w:val="00CD4B69"/>
    <w:rsid w:val="00CD5808"/>
    <w:rsid w:val="00CD78A6"/>
    <w:rsid w:val="00CE0DC7"/>
    <w:rsid w:val="00CE1751"/>
    <w:rsid w:val="00CE187E"/>
    <w:rsid w:val="00CE1F2C"/>
    <w:rsid w:val="00CF245E"/>
    <w:rsid w:val="00CF2607"/>
    <w:rsid w:val="00CF2630"/>
    <w:rsid w:val="00CF38C7"/>
    <w:rsid w:val="00CF4FAC"/>
    <w:rsid w:val="00D00C27"/>
    <w:rsid w:val="00D00E76"/>
    <w:rsid w:val="00D00E95"/>
    <w:rsid w:val="00D01FA1"/>
    <w:rsid w:val="00D02BDB"/>
    <w:rsid w:val="00D051CF"/>
    <w:rsid w:val="00D11C87"/>
    <w:rsid w:val="00D128AB"/>
    <w:rsid w:val="00D13E8C"/>
    <w:rsid w:val="00D158BF"/>
    <w:rsid w:val="00D15C5A"/>
    <w:rsid w:val="00D17146"/>
    <w:rsid w:val="00D24481"/>
    <w:rsid w:val="00D26F5D"/>
    <w:rsid w:val="00D3050F"/>
    <w:rsid w:val="00D3076E"/>
    <w:rsid w:val="00D30C41"/>
    <w:rsid w:val="00D30FB6"/>
    <w:rsid w:val="00D31670"/>
    <w:rsid w:val="00D35041"/>
    <w:rsid w:val="00D364E9"/>
    <w:rsid w:val="00D36860"/>
    <w:rsid w:val="00D4007E"/>
    <w:rsid w:val="00D41DAF"/>
    <w:rsid w:val="00D4653A"/>
    <w:rsid w:val="00D47AC0"/>
    <w:rsid w:val="00D5061D"/>
    <w:rsid w:val="00D509A5"/>
    <w:rsid w:val="00D50DEE"/>
    <w:rsid w:val="00D51166"/>
    <w:rsid w:val="00D53AB9"/>
    <w:rsid w:val="00D54A42"/>
    <w:rsid w:val="00D558AE"/>
    <w:rsid w:val="00D558DA"/>
    <w:rsid w:val="00D56C17"/>
    <w:rsid w:val="00D60A5B"/>
    <w:rsid w:val="00D61C5E"/>
    <w:rsid w:val="00D65D24"/>
    <w:rsid w:val="00D71300"/>
    <w:rsid w:val="00D71885"/>
    <w:rsid w:val="00D71A69"/>
    <w:rsid w:val="00D71F59"/>
    <w:rsid w:val="00D73BC4"/>
    <w:rsid w:val="00D746BA"/>
    <w:rsid w:val="00D74801"/>
    <w:rsid w:val="00D77903"/>
    <w:rsid w:val="00D8009B"/>
    <w:rsid w:val="00D844FA"/>
    <w:rsid w:val="00D84961"/>
    <w:rsid w:val="00D84C1A"/>
    <w:rsid w:val="00D84EE9"/>
    <w:rsid w:val="00D86744"/>
    <w:rsid w:val="00D8717F"/>
    <w:rsid w:val="00D87BF4"/>
    <w:rsid w:val="00D90087"/>
    <w:rsid w:val="00D91FB9"/>
    <w:rsid w:val="00D92922"/>
    <w:rsid w:val="00D92D8E"/>
    <w:rsid w:val="00D96057"/>
    <w:rsid w:val="00DA2646"/>
    <w:rsid w:val="00DA510A"/>
    <w:rsid w:val="00DA5411"/>
    <w:rsid w:val="00DA56C2"/>
    <w:rsid w:val="00DA7AA3"/>
    <w:rsid w:val="00DB0779"/>
    <w:rsid w:val="00DB0ABF"/>
    <w:rsid w:val="00DB245C"/>
    <w:rsid w:val="00DB4563"/>
    <w:rsid w:val="00DB47CE"/>
    <w:rsid w:val="00DB4C91"/>
    <w:rsid w:val="00DB68AE"/>
    <w:rsid w:val="00DB7FD5"/>
    <w:rsid w:val="00DC00AF"/>
    <w:rsid w:val="00DC31E3"/>
    <w:rsid w:val="00DC4600"/>
    <w:rsid w:val="00DC5D8E"/>
    <w:rsid w:val="00DC6157"/>
    <w:rsid w:val="00DD01F3"/>
    <w:rsid w:val="00DD326E"/>
    <w:rsid w:val="00DD3CD2"/>
    <w:rsid w:val="00DD435A"/>
    <w:rsid w:val="00DD476B"/>
    <w:rsid w:val="00DD58B6"/>
    <w:rsid w:val="00DD7C0C"/>
    <w:rsid w:val="00DE3FF5"/>
    <w:rsid w:val="00DE51DF"/>
    <w:rsid w:val="00DE598D"/>
    <w:rsid w:val="00DE5A57"/>
    <w:rsid w:val="00DE5F04"/>
    <w:rsid w:val="00DE6258"/>
    <w:rsid w:val="00DF0750"/>
    <w:rsid w:val="00DF0791"/>
    <w:rsid w:val="00DF2A24"/>
    <w:rsid w:val="00DF624B"/>
    <w:rsid w:val="00DF70AE"/>
    <w:rsid w:val="00E032B5"/>
    <w:rsid w:val="00E04AAA"/>
    <w:rsid w:val="00E06512"/>
    <w:rsid w:val="00E076FF"/>
    <w:rsid w:val="00E101AC"/>
    <w:rsid w:val="00E101F5"/>
    <w:rsid w:val="00E11C14"/>
    <w:rsid w:val="00E12004"/>
    <w:rsid w:val="00E13CB4"/>
    <w:rsid w:val="00E14A92"/>
    <w:rsid w:val="00E14FAE"/>
    <w:rsid w:val="00E15E94"/>
    <w:rsid w:val="00E17C29"/>
    <w:rsid w:val="00E17CBA"/>
    <w:rsid w:val="00E22F25"/>
    <w:rsid w:val="00E24E87"/>
    <w:rsid w:val="00E30915"/>
    <w:rsid w:val="00E313EB"/>
    <w:rsid w:val="00E32054"/>
    <w:rsid w:val="00E37F2F"/>
    <w:rsid w:val="00E40D13"/>
    <w:rsid w:val="00E41D88"/>
    <w:rsid w:val="00E422B2"/>
    <w:rsid w:val="00E44F9D"/>
    <w:rsid w:val="00E470DF"/>
    <w:rsid w:val="00E514E8"/>
    <w:rsid w:val="00E5209F"/>
    <w:rsid w:val="00E54782"/>
    <w:rsid w:val="00E547F6"/>
    <w:rsid w:val="00E62369"/>
    <w:rsid w:val="00E63CF8"/>
    <w:rsid w:val="00E67187"/>
    <w:rsid w:val="00E73DB3"/>
    <w:rsid w:val="00E82F2C"/>
    <w:rsid w:val="00E83218"/>
    <w:rsid w:val="00E835DC"/>
    <w:rsid w:val="00E83B15"/>
    <w:rsid w:val="00E84565"/>
    <w:rsid w:val="00E86F37"/>
    <w:rsid w:val="00E908BD"/>
    <w:rsid w:val="00E9215E"/>
    <w:rsid w:val="00E941CE"/>
    <w:rsid w:val="00E95E8C"/>
    <w:rsid w:val="00E9602F"/>
    <w:rsid w:val="00E9737B"/>
    <w:rsid w:val="00E97F6F"/>
    <w:rsid w:val="00EA3A0B"/>
    <w:rsid w:val="00EA4F34"/>
    <w:rsid w:val="00EA66FF"/>
    <w:rsid w:val="00EB012F"/>
    <w:rsid w:val="00EB76DF"/>
    <w:rsid w:val="00EC0EBF"/>
    <w:rsid w:val="00EC14CF"/>
    <w:rsid w:val="00EC15C2"/>
    <w:rsid w:val="00ED0375"/>
    <w:rsid w:val="00ED0F2A"/>
    <w:rsid w:val="00ED694C"/>
    <w:rsid w:val="00ED756F"/>
    <w:rsid w:val="00EE1C8A"/>
    <w:rsid w:val="00EE2315"/>
    <w:rsid w:val="00EE34A1"/>
    <w:rsid w:val="00EE60F3"/>
    <w:rsid w:val="00EE7D18"/>
    <w:rsid w:val="00EF12CB"/>
    <w:rsid w:val="00EF22D8"/>
    <w:rsid w:val="00EF2326"/>
    <w:rsid w:val="00EF2690"/>
    <w:rsid w:val="00EF3F0A"/>
    <w:rsid w:val="00EF5E64"/>
    <w:rsid w:val="00EF716C"/>
    <w:rsid w:val="00F017D7"/>
    <w:rsid w:val="00F03F95"/>
    <w:rsid w:val="00F0666B"/>
    <w:rsid w:val="00F07B8B"/>
    <w:rsid w:val="00F112B9"/>
    <w:rsid w:val="00F11710"/>
    <w:rsid w:val="00F12A58"/>
    <w:rsid w:val="00F1632F"/>
    <w:rsid w:val="00F171DD"/>
    <w:rsid w:val="00F17AD7"/>
    <w:rsid w:val="00F17E78"/>
    <w:rsid w:val="00F205A4"/>
    <w:rsid w:val="00F21D8B"/>
    <w:rsid w:val="00F22CB2"/>
    <w:rsid w:val="00F23D11"/>
    <w:rsid w:val="00F24DFA"/>
    <w:rsid w:val="00F32063"/>
    <w:rsid w:val="00F333AE"/>
    <w:rsid w:val="00F35D1A"/>
    <w:rsid w:val="00F3762D"/>
    <w:rsid w:val="00F41CBC"/>
    <w:rsid w:val="00F42AAA"/>
    <w:rsid w:val="00F451F2"/>
    <w:rsid w:val="00F46484"/>
    <w:rsid w:val="00F511BC"/>
    <w:rsid w:val="00F53AF8"/>
    <w:rsid w:val="00F54B3A"/>
    <w:rsid w:val="00F554B4"/>
    <w:rsid w:val="00F5690A"/>
    <w:rsid w:val="00F63D02"/>
    <w:rsid w:val="00F64FDB"/>
    <w:rsid w:val="00F64FFB"/>
    <w:rsid w:val="00F6550D"/>
    <w:rsid w:val="00F6652D"/>
    <w:rsid w:val="00F6688E"/>
    <w:rsid w:val="00F66D7C"/>
    <w:rsid w:val="00F724C9"/>
    <w:rsid w:val="00F726A3"/>
    <w:rsid w:val="00F759C5"/>
    <w:rsid w:val="00F80D21"/>
    <w:rsid w:val="00F87533"/>
    <w:rsid w:val="00F902F4"/>
    <w:rsid w:val="00F90B7D"/>
    <w:rsid w:val="00F9225C"/>
    <w:rsid w:val="00F932BE"/>
    <w:rsid w:val="00F93DD1"/>
    <w:rsid w:val="00F94F61"/>
    <w:rsid w:val="00F967F3"/>
    <w:rsid w:val="00FA07D1"/>
    <w:rsid w:val="00FA1BDC"/>
    <w:rsid w:val="00FA67ED"/>
    <w:rsid w:val="00FA6C2C"/>
    <w:rsid w:val="00FA79EC"/>
    <w:rsid w:val="00FA7CCD"/>
    <w:rsid w:val="00FB1894"/>
    <w:rsid w:val="00FB1A3B"/>
    <w:rsid w:val="00FB5EB8"/>
    <w:rsid w:val="00FC23EF"/>
    <w:rsid w:val="00FC273D"/>
    <w:rsid w:val="00FC32C9"/>
    <w:rsid w:val="00FC35CD"/>
    <w:rsid w:val="00FC5BA4"/>
    <w:rsid w:val="00FC5D1C"/>
    <w:rsid w:val="00FC6F99"/>
    <w:rsid w:val="00FD2558"/>
    <w:rsid w:val="00FD3223"/>
    <w:rsid w:val="00FE2A6A"/>
    <w:rsid w:val="00FF3B7E"/>
    <w:rsid w:val="00FF77D0"/>
    <w:rsid w:val="00FF79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6737">
      <v:textbox inset="5.85pt,.7pt,5.85pt,.7pt"/>
    </o:shapedefaults>
    <o:shapelayout v:ext="edit">
      <o:idmap v:ext="edit" data="1"/>
    </o:shapelayout>
  </w:shapeDefaults>
  <w:decimalSymbol w:val="."/>
  <w:listSeparator w:val=","/>
  <w14:docId w14:val="3F19336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3403"/>
    <w:pPr>
      <w:widowControl w:val="0"/>
      <w:ind w:leftChars="342" w:left="718" w:rightChars="100" w:right="210" w:firstLineChars="100" w:firstLine="210"/>
      <w:jc w:val="both"/>
    </w:pPr>
    <w:rPr>
      <w:rFonts w:ascii="ＭＳ Ｐゴシック" w:eastAsia="ＭＳ ゴシック" w:hAnsi="ＭＳ Ｐゴシック"/>
      <w:szCs w:val="21"/>
    </w:rPr>
  </w:style>
  <w:style w:type="paragraph" w:styleId="1">
    <w:name w:val="heading 1"/>
    <w:basedOn w:val="a"/>
    <w:next w:val="a"/>
    <w:link w:val="10"/>
    <w:uiPriority w:val="9"/>
    <w:qFormat/>
    <w:rsid w:val="00230603"/>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952B9A"/>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952B9A"/>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32B1"/>
    <w:pPr>
      <w:tabs>
        <w:tab w:val="center" w:pos="4252"/>
        <w:tab w:val="right" w:pos="8504"/>
      </w:tabs>
      <w:snapToGrid w:val="0"/>
    </w:pPr>
  </w:style>
  <w:style w:type="character" w:customStyle="1" w:styleId="a4">
    <w:name w:val="ヘッダー (文字)"/>
    <w:basedOn w:val="a0"/>
    <w:link w:val="a3"/>
    <w:uiPriority w:val="99"/>
    <w:rsid w:val="00C032B1"/>
  </w:style>
  <w:style w:type="paragraph" w:styleId="a5">
    <w:name w:val="footer"/>
    <w:basedOn w:val="a"/>
    <w:link w:val="a6"/>
    <w:uiPriority w:val="99"/>
    <w:unhideWhenUsed/>
    <w:rsid w:val="00C032B1"/>
    <w:pPr>
      <w:tabs>
        <w:tab w:val="center" w:pos="4252"/>
        <w:tab w:val="right" w:pos="8504"/>
      </w:tabs>
      <w:snapToGrid w:val="0"/>
    </w:pPr>
  </w:style>
  <w:style w:type="character" w:customStyle="1" w:styleId="a6">
    <w:name w:val="フッター (文字)"/>
    <w:basedOn w:val="a0"/>
    <w:link w:val="a5"/>
    <w:uiPriority w:val="99"/>
    <w:rsid w:val="00C032B1"/>
  </w:style>
  <w:style w:type="paragraph" w:styleId="a7">
    <w:name w:val="List Paragraph"/>
    <w:basedOn w:val="a"/>
    <w:link w:val="a8"/>
    <w:uiPriority w:val="34"/>
    <w:qFormat/>
    <w:rsid w:val="00C032B1"/>
    <w:pPr>
      <w:ind w:leftChars="400" w:left="840"/>
    </w:pPr>
  </w:style>
  <w:style w:type="character" w:styleId="a9">
    <w:name w:val="annotation reference"/>
    <w:basedOn w:val="a0"/>
    <w:uiPriority w:val="99"/>
    <w:semiHidden/>
    <w:unhideWhenUsed/>
    <w:rsid w:val="004263B0"/>
    <w:rPr>
      <w:sz w:val="18"/>
      <w:szCs w:val="18"/>
    </w:rPr>
  </w:style>
  <w:style w:type="paragraph" w:styleId="aa">
    <w:name w:val="annotation text"/>
    <w:basedOn w:val="a"/>
    <w:link w:val="ab"/>
    <w:uiPriority w:val="99"/>
    <w:unhideWhenUsed/>
    <w:rsid w:val="004263B0"/>
    <w:pPr>
      <w:ind w:leftChars="0" w:left="0" w:rightChars="0" w:right="0" w:firstLineChars="0" w:firstLine="0"/>
      <w:jc w:val="left"/>
    </w:pPr>
    <w:rPr>
      <w:rFonts w:asciiTheme="minorHAnsi" w:eastAsiaTheme="minorEastAsia" w:hAnsiTheme="minorHAnsi"/>
      <w:szCs w:val="22"/>
    </w:rPr>
  </w:style>
  <w:style w:type="character" w:customStyle="1" w:styleId="ab">
    <w:name w:val="コメント文字列 (文字)"/>
    <w:basedOn w:val="a0"/>
    <w:link w:val="aa"/>
    <w:uiPriority w:val="99"/>
    <w:rsid w:val="004263B0"/>
  </w:style>
  <w:style w:type="paragraph" w:styleId="ac">
    <w:name w:val="Balloon Text"/>
    <w:basedOn w:val="a"/>
    <w:link w:val="ad"/>
    <w:uiPriority w:val="99"/>
    <w:semiHidden/>
    <w:unhideWhenUsed/>
    <w:rsid w:val="004263B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263B0"/>
    <w:rPr>
      <w:rFonts w:asciiTheme="majorHAnsi" w:eastAsiaTheme="majorEastAsia" w:hAnsiTheme="majorHAnsi" w:cstheme="majorBidi"/>
      <w:sz w:val="18"/>
      <w:szCs w:val="18"/>
    </w:rPr>
  </w:style>
  <w:style w:type="paragraph" w:customStyle="1" w:styleId="my">
    <w:name w:val="my見出し２"/>
    <w:basedOn w:val="a7"/>
    <w:link w:val="my4"/>
    <w:qFormat/>
    <w:rsid w:val="007F3403"/>
    <w:pPr>
      <w:numPr>
        <w:ilvl w:val="1"/>
        <w:numId w:val="2"/>
      </w:numPr>
      <w:ind w:leftChars="50" w:left="105" w:firstLineChars="0"/>
      <w:outlineLvl w:val="1"/>
    </w:pPr>
  </w:style>
  <w:style w:type="paragraph" w:customStyle="1" w:styleId="my0">
    <w:name w:val="my見出し３"/>
    <w:basedOn w:val="a7"/>
    <w:link w:val="my5"/>
    <w:qFormat/>
    <w:rsid w:val="002B0AEA"/>
    <w:pPr>
      <w:numPr>
        <w:ilvl w:val="2"/>
        <w:numId w:val="2"/>
      </w:numPr>
      <w:ind w:leftChars="200" w:left="200" w:firstLineChars="0" w:firstLine="0"/>
      <w:outlineLvl w:val="2"/>
    </w:pPr>
  </w:style>
  <w:style w:type="character" w:customStyle="1" w:styleId="a8">
    <w:name w:val="リスト段落 (文字)"/>
    <w:basedOn w:val="a0"/>
    <w:link w:val="a7"/>
    <w:uiPriority w:val="34"/>
    <w:rsid w:val="004263B0"/>
    <w:rPr>
      <w:rFonts w:ascii="ＭＳ Ｐゴシック" w:eastAsia="ＭＳ Ｐゴシック" w:hAnsi="ＭＳ Ｐゴシック"/>
      <w:szCs w:val="21"/>
    </w:rPr>
  </w:style>
  <w:style w:type="character" w:customStyle="1" w:styleId="my4">
    <w:name w:val="my見出し２ (文字)"/>
    <w:basedOn w:val="a8"/>
    <w:link w:val="my"/>
    <w:rsid w:val="007F3403"/>
    <w:rPr>
      <w:rFonts w:ascii="ＭＳ Ｐゴシック" w:eastAsia="ＭＳ ゴシック" w:hAnsi="ＭＳ Ｐゴシック"/>
      <w:szCs w:val="21"/>
    </w:rPr>
  </w:style>
  <w:style w:type="paragraph" w:customStyle="1" w:styleId="my2">
    <w:name w:val="my見出し４"/>
    <w:basedOn w:val="a7"/>
    <w:link w:val="my6"/>
    <w:qFormat/>
    <w:rsid w:val="002B0AEA"/>
    <w:pPr>
      <w:numPr>
        <w:ilvl w:val="3"/>
        <w:numId w:val="2"/>
      </w:numPr>
      <w:ind w:leftChars="200" w:left="200" w:firstLineChars="0" w:firstLine="105"/>
    </w:pPr>
  </w:style>
  <w:style w:type="character" w:customStyle="1" w:styleId="my5">
    <w:name w:val="my見出し３ (文字)"/>
    <w:basedOn w:val="a8"/>
    <w:link w:val="my0"/>
    <w:rsid w:val="002B0AEA"/>
    <w:rPr>
      <w:rFonts w:ascii="ＭＳ Ｐゴシック" w:eastAsia="ＭＳ ゴシック" w:hAnsi="ＭＳ Ｐゴシック"/>
      <w:szCs w:val="21"/>
    </w:rPr>
  </w:style>
  <w:style w:type="paragraph" w:customStyle="1" w:styleId="my3">
    <w:name w:val="my箇条書き"/>
    <w:basedOn w:val="a7"/>
    <w:link w:val="my7"/>
    <w:qFormat/>
    <w:rsid w:val="00FC32C9"/>
    <w:pPr>
      <w:numPr>
        <w:ilvl w:val="4"/>
        <w:numId w:val="2"/>
      </w:numPr>
      <w:ind w:leftChars="0" w:left="1155" w:firstLineChars="0" w:hanging="210"/>
    </w:pPr>
  </w:style>
  <w:style w:type="character" w:customStyle="1" w:styleId="my6">
    <w:name w:val="my見出し４ (文字)"/>
    <w:basedOn w:val="a8"/>
    <w:link w:val="my2"/>
    <w:rsid w:val="002B0AEA"/>
    <w:rPr>
      <w:rFonts w:ascii="ＭＳ Ｐゴシック" w:eastAsia="ＭＳ ゴシック" w:hAnsi="ＭＳ Ｐゴシック"/>
      <w:szCs w:val="21"/>
    </w:rPr>
  </w:style>
  <w:style w:type="table" w:styleId="ae">
    <w:name w:val="Table Grid"/>
    <w:basedOn w:val="a1"/>
    <w:uiPriority w:val="39"/>
    <w:rsid w:val="00E17C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y7">
    <w:name w:val="my箇条書き (文字)"/>
    <w:basedOn w:val="a8"/>
    <w:link w:val="my3"/>
    <w:rsid w:val="00FC32C9"/>
    <w:rPr>
      <w:rFonts w:ascii="ＭＳ Ｐゴシック" w:eastAsia="ＭＳ ゴシック" w:hAnsi="ＭＳ Ｐゴシック"/>
      <w:szCs w:val="21"/>
    </w:rPr>
  </w:style>
  <w:style w:type="paragraph" w:styleId="af">
    <w:name w:val="Date"/>
    <w:basedOn w:val="a"/>
    <w:next w:val="a"/>
    <w:link w:val="af0"/>
    <w:uiPriority w:val="99"/>
    <w:semiHidden/>
    <w:unhideWhenUsed/>
    <w:rsid w:val="00230603"/>
  </w:style>
  <w:style w:type="character" w:customStyle="1" w:styleId="af0">
    <w:name w:val="日付 (文字)"/>
    <w:basedOn w:val="a0"/>
    <w:link w:val="af"/>
    <w:uiPriority w:val="99"/>
    <w:semiHidden/>
    <w:rsid w:val="00230603"/>
    <w:rPr>
      <w:rFonts w:ascii="ＭＳ Ｐゴシック" w:eastAsia="ＭＳ Ｐゴシック" w:hAnsi="ＭＳ Ｐゴシック"/>
      <w:szCs w:val="21"/>
    </w:rPr>
  </w:style>
  <w:style w:type="character" w:customStyle="1" w:styleId="10">
    <w:name w:val="見出し 1 (文字)"/>
    <w:basedOn w:val="a0"/>
    <w:link w:val="1"/>
    <w:uiPriority w:val="9"/>
    <w:rsid w:val="00230603"/>
    <w:rPr>
      <w:rFonts w:asciiTheme="majorHAnsi" w:eastAsiaTheme="majorEastAsia" w:hAnsiTheme="majorHAnsi" w:cstheme="majorBidi"/>
      <w:sz w:val="24"/>
      <w:szCs w:val="24"/>
    </w:rPr>
  </w:style>
  <w:style w:type="paragraph" w:styleId="af1">
    <w:name w:val="TOC Heading"/>
    <w:basedOn w:val="1"/>
    <w:next w:val="a"/>
    <w:uiPriority w:val="39"/>
    <w:unhideWhenUsed/>
    <w:qFormat/>
    <w:rsid w:val="00230603"/>
    <w:pPr>
      <w:keepLines/>
      <w:widowControl/>
      <w:spacing w:before="240" w:line="259" w:lineRule="auto"/>
      <w:ind w:leftChars="0" w:left="0" w:rightChars="0" w:right="0" w:firstLineChars="0" w:firstLine="0"/>
      <w:jc w:val="left"/>
      <w:outlineLvl w:val="9"/>
    </w:pPr>
    <w:rPr>
      <w:color w:val="2E74B5" w:themeColor="accent1" w:themeShade="BF"/>
      <w:kern w:val="0"/>
      <w:sz w:val="32"/>
      <w:szCs w:val="32"/>
    </w:rPr>
  </w:style>
  <w:style w:type="paragraph" w:styleId="21">
    <w:name w:val="toc 2"/>
    <w:basedOn w:val="a"/>
    <w:next w:val="a"/>
    <w:autoRedefine/>
    <w:uiPriority w:val="39"/>
    <w:unhideWhenUsed/>
    <w:rsid w:val="00230603"/>
    <w:pPr>
      <w:widowControl/>
      <w:spacing w:after="100" w:line="259" w:lineRule="auto"/>
      <w:ind w:leftChars="0" w:left="220" w:rightChars="0" w:right="0" w:firstLineChars="0" w:firstLine="0"/>
      <w:jc w:val="left"/>
    </w:pPr>
    <w:rPr>
      <w:rFonts w:asciiTheme="minorHAnsi" w:eastAsiaTheme="minorEastAsia" w:hAnsiTheme="minorHAnsi" w:cs="Times New Roman"/>
      <w:kern w:val="0"/>
      <w:sz w:val="22"/>
      <w:szCs w:val="22"/>
    </w:rPr>
  </w:style>
  <w:style w:type="paragraph" w:styleId="11">
    <w:name w:val="toc 1"/>
    <w:basedOn w:val="a"/>
    <w:next w:val="a"/>
    <w:autoRedefine/>
    <w:uiPriority w:val="39"/>
    <w:unhideWhenUsed/>
    <w:rsid w:val="00230603"/>
    <w:pPr>
      <w:widowControl/>
      <w:spacing w:after="100" w:line="259" w:lineRule="auto"/>
      <w:ind w:leftChars="0" w:left="0" w:rightChars="0" w:right="0" w:firstLineChars="0" w:firstLine="0"/>
      <w:jc w:val="left"/>
    </w:pPr>
    <w:rPr>
      <w:rFonts w:asciiTheme="minorHAnsi" w:eastAsiaTheme="minorEastAsia" w:hAnsiTheme="minorHAnsi" w:cs="Times New Roman"/>
      <w:kern w:val="0"/>
      <w:sz w:val="22"/>
      <w:szCs w:val="22"/>
    </w:rPr>
  </w:style>
  <w:style w:type="paragraph" w:styleId="31">
    <w:name w:val="toc 3"/>
    <w:basedOn w:val="a"/>
    <w:next w:val="a"/>
    <w:autoRedefine/>
    <w:uiPriority w:val="39"/>
    <w:unhideWhenUsed/>
    <w:rsid w:val="00230603"/>
    <w:pPr>
      <w:widowControl/>
      <w:spacing w:after="100" w:line="259" w:lineRule="auto"/>
      <w:ind w:leftChars="0" w:left="440" w:rightChars="0" w:right="0" w:firstLineChars="0" w:firstLine="0"/>
      <w:jc w:val="left"/>
    </w:pPr>
    <w:rPr>
      <w:rFonts w:asciiTheme="minorHAnsi" w:eastAsiaTheme="minorEastAsia" w:hAnsiTheme="minorHAnsi" w:cs="Times New Roman"/>
      <w:kern w:val="0"/>
      <w:sz w:val="22"/>
      <w:szCs w:val="22"/>
    </w:rPr>
  </w:style>
  <w:style w:type="character" w:customStyle="1" w:styleId="20">
    <w:name w:val="見出し 2 (文字)"/>
    <w:basedOn w:val="a0"/>
    <w:link w:val="2"/>
    <w:uiPriority w:val="9"/>
    <w:semiHidden/>
    <w:rsid w:val="00952B9A"/>
    <w:rPr>
      <w:rFonts w:asciiTheme="majorHAnsi" w:eastAsiaTheme="majorEastAsia" w:hAnsiTheme="majorHAnsi" w:cstheme="majorBidi"/>
      <w:szCs w:val="21"/>
    </w:rPr>
  </w:style>
  <w:style w:type="character" w:customStyle="1" w:styleId="30">
    <w:name w:val="見出し 3 (文字)"/>
    <w:basedOn w:val="a0"/>
    <w:link w:val="3"/>
    <w:uiPriority w:val="9"/>
    <w:semiHidden/>
    <w:rsid w:val="00952B9A"/>
    <w:rPr>
      <w:rFonts w:asciiTheme="majorHAnsi" w:eastAsiaTheme="majorEastAsia" w:hAnsiTheme="majorHAnsi" w:cstheme="majorBidi"/>
      <w:szCs w:val="21"/>
    </w:rPr>
  </w:style>
  <w:style w:type="character" w:styleId="af2">
    <w:name w:val="Hyperlink"/>
    <w:basedOn w:val="a0"/>
    <w:uiPriority w:val="99"/>
    <w:unhideWhenUsed/>
    <w:rsid w:val="00952B9A"/>
    <w:rPr>
      <w:color w:val="0563C1" w:themeColor="hyperlink"/>
      <w:u w:val="single"/>
    </w:rPr>
  </w:style>
  <w:style w:type="paragraph" w:styleId="af3">
    <w:name w:val="No Spacing"/>
    <w:uiPriority w:val="1"/>
    <w:qFormat/>
    <w:rsid w:val="00952B9A"/>
    <w:pPr>
      <w:widowControl w:val="0"/>
      <w:ind w:leftChars="342" w:left="718" w:rightChars="100" w:right="210" w:firstLineChars="100" w:firstLine="210"/>
      <w:jc w:val="both"/>
    </w:pPr>
    <w:rPr>
      <w:rFonts w:ascii="ＭＳ Ｐゴシック" w:eastAsia="ＭＳ Ｐゴシック" w:hAnsi="ＭＳ Ｐゴシック"/>
      <w:szCs w:val="21"/>
    </w:rPr>
  </w:style>
  <w:style w:type="paragraph" w:customStyle="1" w:styleId="my1">
    <w:name w:val="my見出し1"/>
    <w:basedOn w:val="a7"/>
    <w:link w:val="my10"/>
    <w:qFormat/>
    <w:rsid w:val="001223B9"/>
    <w:pPr>
      <w:numPr>
        <w:numId w:val="2"/>
      </w:numPr>
      <w:ind w:leftChars="0" w:left="525" w:rightChars="0" w:right="105" w:firstLineChars="0" w:hanging="525"/>
      <w:outlineLvl w:val="0"/>
    </w:pPr>
    <w:rPr>
      <w:b/>
    </w:rPr>
  </w:style>
  <w:style w:type="paragraph" w:styleId="af4">
    <w:name w:val="annotation subject"/>
    <w:basedOn w:val="aa"/>
    <w:next w:val="aa"/>
    <w:link w:val="af5"/>
    <w:uiPriority w:val="99"/>
    <w:semiHidden/>
    <w:unhideWhenUsed/>
    <w:rsid w:val="007C060C"/>
    <w:pPr>
      <w:ind w:leftChars="342" w:left="718" w:rightChars="100" w:right="210" w:firstLineChars="100" w:firstLine="210"/>
    </w:pPr>
    <w:rPr>
      <w:rFonts w:ascii="ＭＳ Ｐゴシック" w:eastAsia="ＭＳ Ｐゴシック" w:hAnsi="ＭＳ Ｐゴシック"/>
      <w:b/>
      <w:bCs/>
      <w:szCs w:val="21"/>
    </w:rPr>
  </w:style>
  <w:style w:type="character" w:customStyle="1" w:styleId="my10">
    <w:name w:val="my見出し1 (文字)"/>
    <w:basedOn w:val="a8"/>
    <w:link w:val="my1"/>
    <w:rsid w:val="001223B9"/>
    <w:rPr>
      <w:rFonts w:ascii="ＭＳ Ｐゴシック" w:eastAsia="ＭＳ ゴシック" w:hAnsi="ＭＳ Ｐゴシック"/>
      <w:b/>
      <w:szCs w:val="21"/>
    </w:rPr>
  </w:style>
  <w:style w:type="character" w:customStyle="1" w:styleId="af5">
    <w:name w:val="コメント内容 (文字)"/>
    <w:basedOn w:val="ab"/>
    <w:link w:val="af4"/>
    <w:uiPriority w:val="99"/>
    <w:semiHidden/>
    <w:rsid w:val="007C060C"/>
    <w:rPr>
      <w:rFonts w:ascii="ＭＳ Ｐゴシック" w:eastAsia="ＭＳ Ｐゴシック" w:hAnsi="ＭＳ Ｐゴシック"/>
      <w:b/>
      <w:bCs/>
      <w:szCs w:val="21"/>
    </w:rPr>
  </w:style>
  <w:style w:type="paragraph" w:styleId="af6">
    <w:name w:val="Revision"/>
    <w:hidden/>
    <w:uiPriority w:val="99"/>
    <w:semiHidden/>
    <w:rsid w:val="00D01FA1"/>
    <w:rPr>
      <w:rFonts w:ascii="ＭＳ Ｐゴシック" w:eastAsia="ＭＳ ゴシック" w:hAnsi="ＭＳ Ｐゴシック"/>
      <w:szCs w:val="21"/>
    </w:rPr>
  </w:style>
  <w:style w:type="character" w:styleId="af7">
    <w:name w:val="FollowedHyperlink"/>
    <w:basedOn w:val="a0"/>
    <w:uiPriority w:val="99"/>
    <w:semiHidden/>
    <w:unhideWhenUsed/>
    <w:rsid w:val="00D051CF"/>
    <w:rPr>
      <w:color w:val="954F72" w:themeColor="followedHyperlink"/>
      <w:u w:val="single"/>
    </w:rPr>
  </w:style>
  <w:style w:type="character" w:customStyle="1" w:styleId="12">
    <w:name w:val="未解決のメンション1"/>
    <w:basedOn w:val="a0"/>
    <w:uiPriority w:val="99"/>
    <w:semiHidden/>
    <w:unhideWhenUsed/>
    <w:rsid w:val="00487653"/>
    <w:rPr>
      <w:color w:val="605E5C"/>
      <w:shd w:val="clear" w:color="auto" w:fill="E1DFDD"/>
    </w:rPr>
  </w:style>
  <w:style w:type="paragraph" w:styleId="Web">
    <w:name w:val="Normal (Web)"/>
    <w:basedOn w:val="a"/>
    <w:uiPriority w:val="99"/>
    <w:semiHidden/>
    <w:unhideWhenUsed/>
    <w:rsid w:val="00A61DC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47966">
      <w:bodyDiv w:val="1"/>
      <w:marLeft w:val="0"/>
      <w:marRight w:val="0"/>
      <w:marTop w:val="0"/>
      <w:marBottom w:val="0"/>
      <w:divBdr>
        <w:top w:val="none" w:sz="0" w:space="0" w:color="auto"/>
        <w:left w:val="none" w:sz="0" w:space="0" w:color="auto"/>
        <w:bottom w:val="none" w:sz="0" w:space="0" w:color="auto"/>
        <w:right w:val="none" w:sz="0" w:space="0" w:color="auto"/>
      </w:divBdr>
    </w:div>
    <w:div w:id="263417675">
      <w:bodyDiv w:val="1"/>
      <w:marLeft w:val="0"/>
      <w:marRight w:val="0"/>
      <w:marTop w:val="0"/>
      <w:marBottom w:val="0"/>
      <w:divBdr>
        <w:top w:val="none" w:sz="0" w:space="0" w:color="auto"/>
        <w:left w:val="none" w:sz="0" w:space="0" w:color="auto"/>
        <w:bottom w:val="none" w:sz="0" w:space="0" w:color="auto"/>
        <w:right w:val="none" w:sz="0" w:space="0" w:color="auto"/>
      </w:divBdr>
    </w:div>
    <w:div w:id="278922586">
      <w:bodyDiv w:val="1"/>
      <w:marLeft w:val="0"/>
      <w:marRight w:val="0"/>
      <w:marTop w:val="0"/>
      <w:marBottom w:val="0"/>
      <w:divBdr>
        <w:top w:val="none" w:sz="0" w:space="0" w:color="auto"/>
        <w:left w:val="none" w:sz="0" w:space="0" w:color="auto"/>
        <w:bottom w:val="none" w:sz="0" w:space="0" w:color="auto"/>
        <w:right w:val="none" w:sz="0" w:space="0" w:color="auto"/>
      </w:divBdr>
      <w:divsChild>
        <w:div w:id="303315475">
          <w:marLeft w:val="446"/>
          <w:marRight w:val="0"/>
          <w:marTop w:val="0"/>
          <w:marBottom w:val="40"/>
          <w:divBdr>
            <w:top w:val="none" w:sz="0" w:space="0" w:color="auto"/>
            <w:left w:val="none" w:sz="0" w:space="0" w:color="auto"/>
            <w:bottom w:val="none" w:sz="0" w:space="0" w:color="auto"/>
            <w:right w:val="none" w:sz="0" w:space="0" w:color="auto"/>
          </w:divBdr>
        </w:div>
      </w:divsChild>
    </w:div>
    <w:div w:id="370501741">
      <w:bodyDiv w:val="1"/>
      <w:marLeft w:val="0"/>
      <w:marRight w:val="0"/>
      <w:marTop w:val="0"/>
      <w:marBottom w:val="0"/>
      <w:divBdr>
        <w:top w:val="none" w:sz="0" w:space="0" w:color="auto"/>
        <w:left w:val="none" w:sz="0" w:space="0" w:color="auto"/>
        <w:bottom w:val="none" w:sz="0" w:space="0" w:color="auto"/>
        <w:right w:val="none" w:sz="0" w:space="0" w:color="auto"/>
      </w:divBdr>
    </w:div>
    <w:div w:id="382287870">
      <w:bodyDiv w:val="1"/>
      <w:marLeft w:val="0"/>
      <w:marRight w:val="0"/>
      <w:marTop w:val="0"/>
      <w:marBottom w:val="0"/>
      <w:divBdr>
        <w:top w:val="none" w:sz="0" w:space="0" w:color="auto"/>
        <w:left w:val="none" w:sz="0" w:space="0" w:color="auto"/>
        <w:bottom w:val="none" w:sz="0" w:space="0" w:color="auto"/>
        <w:right w:val="none" w:sz="0" w:space="0" w:color="auto"/>
      </w:divBdr>
    </w:div>
    <w:div w:id="462163647">
      <w:bodyDiv w:val="1"/>
      <w:marLeft w:val="0"/>
      <w:marRight w:val="0"/>
      <w:marTop w:val="0"/>
      <w:marBottom w:val="0"/>
      <w:divBdr>
        <w:top w:val="none" w:sz="0" w:space="0" w:color="auto"/>
        <w:left w:val="none" w:sz="0" w:space="0" w:color="auto"/>
        <w:bottom w:val="none" w:sz="0" w:space="0" w:color="auto"/>
        <w:right w:val="none" w:sz="0" w:space="0" w:color="auto"/>
      </w:divBdr>
    </w:div>
    <w:div w:id="477889488">
      <w:bodyDiv w:val="1"/>
      <w:marLeft w:val="0"/>
      <w:marRight w:val="0"/>
      <w:marTop w:val="0"/>
      <w:marBottom w:val="0"/>
      <w:divBdr>
        <w:top w:val="none" w:sz="0" w:space="0" w:color="auto"/>
        <w:left w:val="none" w:sz="0" w:space="0" w:color="auto"/>
        <w:bottom w:val="none" w:sz="0" w:space="0" w:color="auto"/>
        <w:right w:val="none" w:sz="0" w:space="0" w:color="auto"/>
      </w:divBdr>
    </w:div>
    <w:div w:id="578052611">
      <w:bodyDiv w:val="1"/>
      <w:marLeft w:val="0"/>
      <w:marRight w:val="0"/>
      <w:marTop w:val="0"/>
      <w:marBottom w:val="0"/>
      <w:divBdr>
        <w:top w:val="none" w:sz="0" w:space="0" w:color="auto"/>
        <w:left w:val="none" w:sz="0" w:space="0" w:color="auto"/>
        <w:bottom w:val="none" w:sz="0" w:space="0" w:color="auto"/>
        <w:right w:val="none" w:sz="0" w:space="0" w:color="auto"/>
      </w:divBdr>
    </w:div>
    <w:div w:id="592401564">
      <w:bodyDiv w:val="1"/>
      <w:marLeft w:val="0"/>
      <w:marRight w:val="0"/>
      <w:marTop w:val="0"/>
      <w:marBottom w:val="0"/>
      <w:divBdr>
        <w:top w:val="none" w:sz="0" w:space="0" w:color="auto"/>
        <w:left w:val="none" w:sz="0" w:space="0" w:color="auto"/>
        <w:bottom w:val="none" w:sz="0" w:space="0" w:color="auto"/>
        <w:right w:val="none" w:sz="0" w:space="0" w:color="auto"/>
      </w:divBdr>
    </w:div>
    <w:div w:id="628902698">
      <w:bodyDiv w:val="1"/>
      <w:marLeft w:val="0"/>
      <w:marRight w:val="0"/>
      <w:marTop w:val="0"/>
      <w:marBottom w:val="0"/>
      <w:divBdr>
        <w:top w:val="none" w:sz="0" w:space="0" w:color="auto"/>
        <w:left w:val="none" w:sz="0" w:space="0" w:color="auto"/>
        <w:bottom w:val="none" w:sz="0" w:space="0" w:color="auto"/>
        <w:right w:val="none" w:sz="0" w:space="0" w:color="auto"/>
      </w:divBdr>
    </w:div>
    <w:div w:id="636225058">
      <w:bodyDiv w:val="1"/>
      <w:marLeft w:val="0"/>
      <w:marRight w:val="0"/>
      <w:marTop w:val="0"/>
      <w:marBottom w:val="0"/>
      <w:divBdr>
        <w:top w:val="none" w:sz="0" w:space="0" w:color="auto"/>
        <w:left w:val="none" w:sz="0" w:space="0" w:color="auto"/>
        <w:bottom w:val="none" w:sz="0" w:space="0" w:color="auto"/>
        <w:right w:val="none" w:sz="0" w:space="0" w:color="auto"/>
      </w:divBdr>
    </w:div>
    <w:div w:id="687023802">
      <w:bodyDiv w:val="1"/>
      <w:marLeft w:val="0"/>
      <w:marRight w:val="0"/>
      <w:marTop w:val="0"/>
      <w:marBottom w:val="0"/>
      <w:divBdr>
        <w:top w:val="none" w:sz="0" w:space="0" w:color="auto"/>
        <w:left w:val="none" w:sz="0" w:space="0" w:color="auto"/>
        <w:bottom w:val="none" w:sz="0" w:space="0" w:color="auto"/>
        <w:right w:val="none" w:sz="0" w:space="0" w:color="auto"/>
      </w:divBdr>
    </w:div>
    <w:div w:id="687290214">
      <w:bodyDiv w:val="1"/>
      <w:marLeft w:val="0"/>
      <w:marRight w:val="0"/>
      <w:marTop w:val="0"/>
      <w:marBottom w:val="0"/>
      <w:divBdr>
        <w:top w:val="none" w:sz="0" w:space="0" w:color="auto"/>
        <w:left w:val="none" w:sz="0" w:space="0" w:color="auto"/>
        <w:bottom w:val="none" w:sz="0" w:space="0" w:color="auto"/>
        <w:right w:val="none" w:sz="0" w:space="0" w:color="auto"/>
      </w:divBdr>
    </w:div>
    <w:div w:id="855340756">
      <w:bodyDiv w:val="1"/>
      <w:marLeft w:val="0"/>
      <w:marRight w:val="0"/>
      <w:marTop w:val="0"/>
      <w:marBottom w:val="0"/>
      <w:divBdr>
        <w:top w:val="none" w:sz="0" w:space="0" w:color="auto"/>
        <w:left w:val="none" w:sz="0" w:space="0" w:color="auto"/>
        <w:bottom w:val="none" w:sz="0" w:space="0" w:color="auto"/>
        <w:right w:val="none" w:sz="0" w:space="0" w:color="auto"/>
      </w:divBdr>
    </w:div>
    <w:div w:id="929197396">
      <w:bodyDiv w:val="1"/>
      <w:marLeft w:val="0"/>
      <w:marRight w:val="0"/>
      <w:marTop w:val="0"/>
      <w:marBottom w:val="0"/>
      <w:divBdr>
        <w:top w:val="none" w:sz="0" w:space="0" w:color="auto"/>
        <w:left w:val="none" w:sz="0" w:space="0" w:color="auto"/>
        <w:bottom w:val="none" w:sz="0" w:space="0" w:color="auto"/>
        <w:right w:val="none" w:sz="0" w:space="0" w:color="auto"/>
      </w:divBdr>
    </w:div>
    <w:div w:id="1070007890">
      <w:bodyDiv w:val="1"/>
      <w:marLeft w:val="0"/>
      <w:marRight w:val="0"/>
      <w:marTop w:val="0"/>
      <w:marBottom w:val="0"/>
      <w:divBdr>
        <w:top w:val="none" w:sz="0" w:space="0" w:color="auto"/>
        <w:left w:val="none" w:sz="0" w:space="0" w:color="auto"/>
        <w:bottom w:val="none" w:sz="0" w:space="0" w:color="auto"/>
        <w:right w:val="none" w:sz="0" w:space="0" w:color="auto"/>
      </w:divBdr>
    </w:div>
    <w:div w:id="1101293414">
      <w:bodyDiv w:val="1"/>
      <w:marLeft w:val="0"/>
      <w:marRight w:val="0"/>
      <w:marTop w:val="0"/>
      <w:marBottom w:val="0"/>
      <w:divBdr>
        <w:top w:val="none" w:sz="0" w:space="0" w:color="auto"/>
        <w:left w:val="none" w:sz="0" w:space="0" w:color="auto"/>
        <w:bottom w:val="none" w:sz="0" w:space="0" w:color="auto"/>
        <w:right w:val="none" w:sz="0" w:space="0" w:color="auto"/>
      </w:divBdr>
    </w:div>
    <w:div w:id="1135022724">
      <w:bodyDiv w:val="1"/>
      <w:marLeft w:val="0"/>
      <w:marRight w:val="0"/>
      <w:marTop w:val="0"/>
      <w:marBottom w:val="0"/>
      <w:divBdr>
        <w:top w:val="none" w:sz="0" w:space="0" w:color="auto"/>
        <w:left w:val="none" w:sz="0" w:space="0" w:color="auto"/>
        <w:bottom w:val="none" w:sz="0" w:space="0" w:color="auto"/>
        <w:right w:val="none" w:sz="0" w:space="0" w:color="auto"/>
      </w:divBdr>
    </w:div>
    <w:div w:id="1143766457">
      <w:bodyDiv w:val="1"/>
      <w:marLeft w:val="0"/>
      <w:marRight w:val="0"/>
      <w:marTop w:val="0"/>
      <w:marBottom w:val="0"/>
      <w:divBdr>
        <w:top w:val="none" w:sz="0" w:space="0" w:color="auto"/>
        <w:left w:val="none" w:sz="0" w:space="0" w:color="auto"/>
        <w:bottom w:val="none" w:sz="0" w:space="0" w:color="auto"/>
        <w:right w:val="none" w:sz="0" w:space="0" w:color="auto"/>
      </w:divBdr>
    </w:div>
    <w:div w:id="1197162079">
      <w:bodyDiv w:val="1"/>
      <w:marLeft w:val="0"/>
      <w:marRight w:val="0"/>
      <w:marTop w:val="0"/>
      <w:marBottom w:val="0"/>
      <w:divBdr>
        <w:top w:val="none" w:sz="0" w:space="0" w:color="auto"/>
        <w:left w:val="none" w:sz="0" w:space="0" w:color="auto"/>
        <w:bottom w:val="none" w:sz="0" w:space="0" w:color="auto"/>
        <w:right w:val="none" w:sz="0" w:space="0" w:color="auto"/>
      </w:divBdr>
    </w:div>
    <w:div w:id="209697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f.osaka.lg.jp/chiikifukushi/houkatsu_kenkyuukai/index.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1">
      <a:majorFont>
        <a:latin typeface="ＭＳ ゴシック"/>
        <a:ea typeface="ＭＳ ゴシック"/>
        <a:cs typeface=""/>
      </a:majorFont>
      <a:minorFont>
        <a:latin typeface="ＭＳ ゴシック"/>
        <a:ea typeface="ＭＳ ゴシック"/>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EA248F-B6FE-4365-B541-E76BF3BAF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630</Words>
  <Characters>3596</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2022-01-14T09:20:00Z</dcterms:created>
  <dcterms:modified xsi:type="dcterms:W3CDTF">2022-03-16T06:36:00Z</dcterms:modified>
</cp:coreProperties>
</file>