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6ED" w:rsidRDefault="000738FE" w:rsidP="001555B9">
      <w:pPr>
        <w:jc w:val="center"/>
        <w:rPr>
          <w:rFonts w:asciiTheme="minorEastAsia" w:hAnsiTheme="minorEastAsia"/>
          <w:sz w:val="28"/>
        </w:rPr>
      </w:pPr>
      <w:bookmarkStart w:id="0" w:name="_GoBack"/>
      <w:bookmarkEnd w:id="0"/>
      <w:r w:rsidRPr="00400ACC">
        <w:rPr>
          <w:rFonts w:asciiTheme="minorEastAsia" w:hAnsiTheme="minorEastAsia" w:hint="eastAsia"/>
          <w:sz w:val="28"/>
        </w:rPr>
        <w:t>模擬授業テーマ</w:t>
      </w:r>
      <w:r w:rsidR="00967949" w:rsidRPr="00400ACC">
        <w:rPr>
          <w:rFonts w:asciiTheme="minorEastAsia" w:hAnsiTheme="minorEastAsia" w:hint="eastAsia"/>
          <w:sz w:val="28"/>
        </w:rPr>
        <w:t>一覧</w:t>
      </w:r>
      <w:r w:rsidRPr="00400ACC">
        <w:rPr>
          <w:rFonts w:asciiTheme="minorEastAsia" w:hAnsiTheme="minorEastAsia" w:hint="eastAsia"/>
          <w:sz w:val="28"/>
        </w:rPr>
        <w:t>（必ず、別紙</w:t>
      </w:r>
      <w:r w:rsidR="0062336C" w:rsidRPr="00400ACC">
        <w:rPr>
          <w:rFonts w:asciiTheme="minorEastAsia" w:hAnsiTheme="minorEastAsia" w:hint="eastAsia"/>
          <w:sz w:val="28"/>
        </w:rPr>
        <w:t>実施</w:t>
      </w:r>
      <w:r w:rsidRPr="00400ACC">
        <w:rPr>
          <w:rFonts w:asciiTheme="minorEastAsia" w:hAnsiTheme="minorEastAsia" w:hint="eastAsia"/>
          <w:sz w:val="28"/>
        </w:rPr>
        <w:t>案内を読んでください。）</w:t>
      </w:r>
    </w:p>
    <w:p w:rsidR="001555B9" w:rsidRDefault="001555B9" w:rsidP="00C233EE">
      <w:pPr>
        <w:jc w:val="left"/>
        <w:rPr>
          <w:rFonts w:asciiTheme="minorEastAsia" w:hAnsiTheme="minorEastAsia"/>
          <w:sz w:val="24"/>
        </w:rPr>
      </w:pPr>
    </w:p>
    <w:p w:rsidR="00400ACC" w:rsidRPr="00400ACC" w:rsidRDefault="00343ADA" w:rsidP="00C233EE">
      <w:pPr>
        <w:jc w:val="left"/>
        <w:rPr>
          <w:rFonts w:asciiTheme="minorEastAsia" w:hAnsiTheme="minorEastAsia"/>
          <w:sz w:val="24"/>
        </w:rPr>
      </w:pPr>
      <w:r w:rsidRPr="00400ACC">
        <w:rPr>
          <w:rFonts w:asciiTheme="minorEastAsia" w:hAnsiTheme="minorEastAsia" w:hint="eastAsia"/>
          <w:sz w:val="24"/>
        </w:rPr>
        <w:t>（１）特別支援学校</w:t>
      </w:r>
      <w:r w:rsidR="00384378">
        <w:rPr>
          <w:rFonts w:asciiTheme="minorEastAsia" w:hAnsiTheme="minorEastAsia" w:hint="eastAsia"/>
          <w:sz w:val="24"/>
        </w:rPr>
        <w:t>「</w:t>
      </w:r>
      <w:r w:rsidR="001555B9">
        <w:rPr>
          <w:rFonts w:asciiTheme="minorEastAsia" w:hAnsiTheme="minorEastAsia" w:hint="eastAsia"/>
          <w:sz w:val="24"/>
        </w:rPr>
        <w:t>幼稚部・小学部共通</w:t>
      </w:r>
      <w:r w:rsidR="00384378">
        <w:rPr>
          <w:rFonts w:asciiTheme="minorEastAsia" w:hAnsiTheme="minorEastAsia" w:hint="eastAsia"/>
          <w:sz w:val="24"/>
        </w:rPr>
        <w:t>」</w:t>
      </w:r>
      <w:r w:rsidR="001555B9">
        <w:rPr>
          <w:rFonts w:asciiTheme="minorEastAsia" w:hAnsiTheme="minorEastAsia" w:hint="eastAsia"/>
          <w:sz w:val="24"/>
        </w:rPr>
        <w:t>・</w:t>
      </w:r>
      <w:r w:rsidR="00384378">
        <w:rPr>
          <w:rFonts w:asciiTheme="minorEastAsia" w:hAnsiTheme="minorEastAsia" w:hint="eastAsia"/>
          <w:sz w:val="24"/>
        </w:rPr>
        <w:t>「</w:t>
      </w:r>
      <w:r w:rsidR="001555B9">
        <w:rPr>
          <w:rFonts w:asciiTheme="minorEastAsia" w:hAnsiTheme="minorEastAsia" w:hint="eastAsia"/>
          <w:sz w:val="24"/>
        </w:rPr>
        <w:t>小学部</w:t>
      </w:r>
      <w:r w:rsidR="00384378">
        <w:rPr>
          <w:rFonts w:asciiTheme="minorEastAsia" w:hAnsiTheme="minorEastAsia" w:hint="eastAsia"/>
          <w:sz w:val="24"/>
        </w:rPr>
        <w:t>」</w:t>
      </w:r>
      <w:r w:rsidR="001555B9">
        <w:rPr>
          <w:rFonts w:asciiTheme="minorEastAsia" w:hAnsiTheme="minorEastAsia" w:hint="eastAsia"/>
          <w:sz w:val="24"/>
        </w:rPr>
        <w:t>・</w:t>
      </w:r>
      <w:r w:rsidR="00384378">
        <w:rPr>
          <w:rFonts w:asciiTheme="minorEastAsia" w:hAnsiTheme="minorEastAsia" w:hint="eastAsia"/>
          <w:sz w:val="24"/>
        </w:rPr>
        <w:t>「</w:t>
      </w:r>
      <w:r w:rsidR="001555B9">
        <w:rPr>
          <w:rFonts w:asciiTheme="minorEastAsia" w:hAnsiTheme="minorEastAsia" w:hint="eastAsia"/>
          <w:sz w:val="24"/>
        </w:rPr>
        <w:t>中学部</w:t>
      </w:r>
      <w:r w:rsidR="00384378">
        <w:rPr>
          <w:rFonts w:asciiTheme="minorEastAsia" w:hAnsiTheme="minorEastAsia" w:hint="eastAsia"/>
          <w:sz w:val="24"/>
        </w:rPr>
        <w:t>」</w:t>
      </w:r>
      <w:r w:rsidR="001555B9">
        <w:rPr>
          <w:rFonts w:asciiTheme="minorEastAsia" w:hAnsiTheme="minorEastAsia" w:hint="eastAsia"/>
          <w:sz w:val="24"/>
        </w:rPr>
        <w:t>・</w:t>
      </w:r>
      <w:r w:rsidR="00384378">
        <w:rPr>
          <w:rFonts w:asciiTheme="minorEastAsia" w:hAnsiTheme="minorEastAsia" w:hint="eastAsia"/>
          <w:sz w:val="24"/>
        </w:rPr>
        <w:t>「</w:t>
      </w:r>
      <w:r w:rsidR="001555B9">
        <w:rPr>
          <w:rFonts w:asciiTheme="minorEastAsia" w:hAnsiTheme="minorEastAsia" w:hint="eastAsia"/>
          <w:sz w:val="24"/>
        </w:rPr>
        <w:t>高等部</w:t>
      </w:r>
      <w:r w:rsidR="00384378">
        <w:rPr>
          <w:rFonts w:asciiTheme="minorEastAsia" w:hAnsiTheme="minorEastAsia" w:hint="eastAsia"/>
          <w:sz w:val="24"/>
        </w:rPr>
        <w:t>」</w:t>
      </w:r>
    </w:p>
    <w:tbl>
      <w:tblPr>
        <w:tblStyle w:val="a3"/>
        <w:tblW w:w="10632"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02"/>
        <w:gridCol w:w="8930"/>
      </w:tblGrid>
      <w:tr w:rsidR="00343ADA" w:rsidRPr="00B95965" w:rsidTr="00A03373">
        <w:trPr>
          <w:trHeight w:val="992"/>
          <w:tblHeader/>
        </w:trPr>
        <w:tc>
          <w:tcPr>
            <w:tcW w:w="1702" w:type="dxa"/>
            <w:tcBorders>
              <w:top w:val="single" w:sz="12" w:space="0" w:color="auto"/>
              <w:left w:val="single" w:sz="12" w:space="0" w:color="auto"/>
              <w:bottom w:val="single" w:sz="4" w:space="0" w:color="auto"/>
            </w:tcBorders>
          </w:tcPr>
          <w:p w:rsidR="00343ADA" w:rsidRPr="00B95965" w:rsidRDefault="00343ADA" w:rsidP="00331798">
            <w:pPr>
              <w:snapToGrid w:val="0"/>
              <w:spacing w:line="220" w:lineRule="exact"/>
              <w:rPr>
                <w:rFonts w:asciiTheme="minorEastAsia" w:hAnsiTheme="minorEastAsia"/>
                <w:b/>
                <w:sz w:val="18"/>
                <w:szCs w:val="18"/>
              </w:rPr>
            </w:pPr>
            <w:r w:rsidRPr="00B95965">
              <w:rPr>
                <w:rFonts w:asciiTheme="minorEastAsia" w:hAnsiTheme="minorEastAsia" w:hint="eastAsia"/>
                <w:b/>
                <w:sz w:val="18"/>
                <w:szCs w:val="18"/>
              </w:rPr>
              <w:t>特別支援学校</w:t>
            </w:r>
          </w:p>
          <w:p w:rsidR="00343ADA" w:rsidRPr="00B95965" w:rsidRDefault="00343ADA" w:rsidP="00331798">
            <w:pPr>
              <w:snapToGrid w:val="0"/>
              <w:spacing w:line="220" w:lineRule="exact"/>
              <w:rPr>
                <w:rFonts w:asciiTheme="minorEastAsia" w:hAnsiTheme="minorEastAsia"/>
                <w:sz w:val="18"/>
                <w:szCs w:val="18"/>
              </w:rPr>
            </w:pPr>
            <w:r w:rsidRPr="00B95965">
              <w:rPr>
                <w:rFonts w:asciiTheme="minorEastAsia" w:hAnsiTheme="minorEastAsia" w:hint="eastAsia"/>
                <w:b/>
                <w:sz w:val="18"/>
                <w:szCs w:val="18"/>
              </w:rPr>
              <w:t>幼稚部・小学部共通、小学部</w:t>
            </w:r>
          </w:p>
        </w:tc>
        <w:tc>
          <w:tcPr>
            <w:tcW w:w="8930" w:type="dxa"/>
            <w:tcBorders>
              <w:top w:val="single" w:sz="12" w:space="0" w:color="auto"/>
              <w:bottom w:val="single" w:sz="4" w:space="0" w:color="auto"/>
              <w:right w:val="single" w:sz="12" w:space="0" w:color="auto"/>
            </w:tcBorders>
            <w:shd w:val="clear" w:color="auto" w:fill="auto"/>
          </w:tcPr>
          <w:p w:rsidR="00F46574" w:rsidRPr="00B95965" w:rsidRDefault="0066409C" w:rsidP="004E1C6A">
            <w:pPr>
              <w:pStyle w:val="a6"/>
              <w:spacing w:line="220" w:lineRule="exact"/>
              <w:ind w:leftChars="0" w:left="0"/>
              <w:rPr>
                <w:rFonts w:asciiTheme="minorEastAsia" w:hAnsiTheme="minorEastAsia"/>
                <w:sz w:val="18"/>
                <w:szCs w:val="18"/>
              </w:rPr>
            </w:pPr>
            <w:r w:rsidRPr="00B95965">
              <w:rPr>
                <w:rFonts w:asciiTheme="minorEastAsia" w:hAnsiTheme="minorEastAsia" w:hint="eastAsia"/>
              </w:rPr>
              <w:t xml:space="preserve">≪　</w:t>
            </w:r>
            <w:r w:rsidR="00343ADA" w:rsidRPr="00B95965">
              <w:rPr>
                <w:rFonts w:asciiTheme="minorEastAsia" w:hAnsiTheme="minorEastAsia" w:hint="eastAsia"/>
                <w:sz w:val="18"/>
                <w:szCs w:val="18"/>
              </w:rPr>
              <w:t xml:space="preserve">特別支援学校  幼稚部教育要領 小学部・中学部学習指導要領 </w:t>
            </w:r>
            <w:r w:rsidR="00F46574" w:rsidRPr="00B95965">
              <w:rPr>
                <w:rFonts w:asciiTheme="minorEastAsia" w:hAnsiTheme="minorEastAsia" w:hint="eastAsia"/>
                <w:sz w:val="18"/>
                <w:szCs w:val="18"/>
              </w:rPr>
              <w:t xml:space="preserve"> </w:t>
            </w:r>
            <w:r w:rsidR="00D33EB8" w:rsidRPr="00B95965">
              <w:rPr>
                <w:rFonts w:asciiTheme="minorEastAsia" w:hAnsiTheme="minorEastAsia" w:hint="eastAsia"/>
                <w:sz w:val="18"/>
                <w:szCs w:val="18"/>
              </w:rPr>
              <w:t>P</w:t>
            </w:r>
            <w:r w:rsidR="004E1C6A" w:rsidRPr="00B95965">
              <w:rPr>
                <w:rFonts w:asciiTheme="minorEastAsia" w:hAnsiTheme="minorEastAsia" w:hint="eastAsia"/>
                <w:sz w:val="18"/>
                <w:szCs w:val="18"/>
              </w:rPr>
              <w:t>84</w:t>
            </w:r>
            <w:r w:rsidR="00ED467C" w:rsidRPr="00B95965">
              <w:rPr>
                <w:rFonts w:asciiTheme="minorEastAsia" w:hAnsiTheme="minorEastAsia" w:hint="eastAsia"/>
                <w:sz w:val="18"/>
                <w:szCs w:val="18"/>
              </w:rPr>
              <w:t>・85</w:t>
            </w:r>
            <w:r w:rsidR="00343ADA" w:rsidRPr="00B95965">
              <w:rPr>
                <w:rFonts w:asciiTheme="minorEastAsia" w:hAnsiTheme="minorEastAsia" w:hint="eastAsia"/>
                <w:sz w:val="18"/>
                <w:szCs w:val="18"/>
              </w:rPr>
              <w:t xml:space="preserve"> </w:t>
            </w:r>
            <w:r w:rsidR="00F46574" w:rsidRPr="00B95965">
              <w:rPr>
                <w:rFonts w:asciiTheme="minorEastAsia" w:hAnsiTheme="minorEastAsia" w:hint="eastAsia"/>
                <w:sz w:val="18"/>
                <w:szCs w:val="18"/>
              </w:rPr>
              <w:t xml:space="preserve">〔生活〕 </w:t>
            </w:r>
          </w:p>
          <w:p w:rsidR="00343ADA" w:rsidRPr="00B95965" w:rsidRDefault="00343ADA" w:rsidP="00F46574">
            <w:pPr>
              <w:pStyle w:val="a6"/>
              <w:spacing w:line="220" w:lineRule="exact"/>
              <w:ind w:leftChars="0" w:left="0" w:firstLineChars="100" w:firstLine="180"/>
              <w:rPr>
                <w:rFonts w:asciiTheme="minorEastAsia" w:hAnsiTheme="minorEastAsia"/>
                <w:sz w:val="18"/>
                <w:szCs w:val="18"/>
              </w:rPr>
            </w:pPr>
            <w:r w:rsidRPr="00B95965">
              <w:rPr>
                <w:rFonts w:asciiTheme="minorEastAsia" w:hAnsiTheme="minorEastAsia" w:hint="eastAsia"/>
                <w:sz w:val="18"/>
                <w:szCs w:val="18"/>
              </w:rPr>
              <w:t>２</w:t>
            </w:r>
            <w:r w:rsidR="00F46574" w:rsidRPr="00B95965">
              <w:rPr>
                <w:rFonts w:asciiTheme="minorEastAsia" w:hAnsiTheme="minorEastAsia" w:hint="eastAsia"/>
                <w:sz w:val="18"/>
                <w:szCs w:val="18"/>
              </w:rPr>
              <w:t xml:space="preserve"> 各段階の目標及び内容</w:t>
            </w:r>
            <w:r w:rsidR="007F702D" w:rsidRPr="00B95965">
              <w:rPr>
                <w:rFonts w:asciiTheme="minorEastAsia" w:hAnsiTheme="minorEastAsia" w:hint="eastAsia"/>
                <w:sz w:val="18"/>
                <w:szCs w:val="18"/>
              </w:rPr>
              <w:t xml:space="preserve"> </w:t>
            </w:r>
            <w:r w:rsidR="0066409C" w:rsidRPr="00B95965">
              <w:rPr>
                <w:rFonts w:asciiTheme="minorEastAsia" w:hAnsiTheme="minorEastAsia" w:hint="eastAsia"/>
              </w:rPr>
              <w:t>≫</w:t>
            </w:r>
          </w:p>
          <w:p w:rsidR="00343ADA" w:rsidRPr="00B95965" w:rsidRDefault="000B4F54" w:rsidP="00331798">
            <w:pPr>
              <w:spacing w:line="220" w:lineRule="exact"/>
              <w:rPr>
                <w:rFonts w:asciiTheme="minorEastAsia" w:hAnsiTheme="minorEastAsia"/>
                <w:sz w:val="18"/>
                <w:szCs w:val="18"/>
              </w:rPr>
            </w:pPr>
            <w:r w:rsidRPr="00B95965">
              <w:rPr>
                <w:rFonts w:asciiTheme="minorEastAsia" w:hAnsiTheme="minorEastAsia" w:hint="eastAsia"/>
                <w:sz w:val="18"/>
                <w:szCs w:val="18"/>
              </w:rPr>
              <w:t>○２</w:t>
            </w:r>
            <w:r w:rsidR="00343ADA" w:rsidRPr="00B95965">
              <w:rPr>
                <w:rFonts w:asciiTheme="minorEastAsia" w:hAnsiTheme="minorEastAsia" w:hint="eastAsia"/>
                <w:sz w:val="18"/>
                <w:szCs w:val="18"/>
              </w:rPr>
              <w:t>段階</w:t>
            </w:r>
          </w:p>
          <w:p w:rsidR="004E1C6A" w:rsidRPr="00B95965" w:rsidRDefault="004E1C6A" w:rsidP="004E1C6A">
            <w:pPr>
              <w:spacing w:line="220" w:lineRule="exact"/>
              <w:ind w:firstLineChars="50" w:firstLine="90"/>
              <w:rPr>
                <w:rFonts w:asciiTheme="minorEastAsia" w:hAnsiTheme="minorEastAsia"/>
                <w:sz w:val="18"/>
                <w:szCs w:val="18"/>
              </w:rPr>
            </w:pPr>
            <w:r w:rsidRPr="00B95965">
              <w:rPr>
                <w:rFonts w:asciiTheme="minorEastAsia" w:hAnsiTheme="minorEastAsia"/>
                <w:sz w:val="18"/>
                <w:szCs w:val="18"/>
              </w:rPr>
              <w:t>(</w:t>
            </w:r>
            <w:r w:rsidRPr="00B95965">
              <w:rPr>
                <w:rFonts w:asciiTheme="minorEastAsia" w:hAnsiTheme="minorEastAsia" w:hint="eastAsia"/>
                <w:sz w:val="18"/>
                <w:szCs w:val="18"/>
              </w:rPr>
              <w:t>2</w:t>
            </w:r>
            <w:r w:rsidRPr="00B95965">
              <w:rPr>
                <w:rFonts w:asciiTheme="minorEastAsia" w:hAnsiTheme="minorEastAsia"/>
                <w:sz w:val="18"/>
                <w:szCs w:val="18"/>
              </w:rPr>
              <w:t>)</w:t>
            </w:r>
            <w:r w:rsidRPr="00B95965">
              <w:rPr>
                <w:rFonts w:asciiTheme="minorEastAsia" w:hAnsiTheme="minorEastAsia" w:hint="eastAsia"/>
                <w:sz w:val="18"/>
                <w:szCs w:val="18"/>
              </w:rPr>
              <w:t xml:space="preserve"> 内容</w:t>
            </w:r>
          </w:p>
          <w:p w:rsidR="004E1C6A" w:rsidRPr="00B95965" w:rsidRDefault="00ED467C" w:rsidP="004E1C6A">
            <w:pPr>
              <w:spacing w:line="220" w:lineRule="exact"/>
              <w:ind w:firstLineChars="50" w:firstLine="90"/>
              <w:rPr>
                <w:rFonts w:asciiTheme="minorEastAsia" w:hAnsiTheme="minorEastAsia"/>
                <w:sz w:val="18"/>
                <w:szCs w:val="18"/>
              </w:rPr>
            </w:pPr>
            <w:r w:rsidRPr="00B95965">
              <w:rPr>
                <w:rFonts w:asciiTheme="minorEastAsia" w:hAnsiTheme="minorEastAsia" w:hint="eastAsia"/>
                <w:sz w:val="18"/>
                <w:szCs w:val="18"/>
              </w:rPr>
              <w:t>ケ</w:t>
            </w:r>
            <w:r w:rsidR="004E1C6A" w:rsidRPr="00B95965">
              <w:rPr>
                <w:rFonts w:asciiTheme="minorEastAsia" w:hAnsiTheme="minorEastAsia" w:hint="eastAsia"/>
                <w:sz w:val="18"/>
                <w:szCs w:val="18"/>
              </w:rPr>
              <w:t xml:space="preserve">  </w:t>
            </w:r>
            <w:r w:rsidRPr="00B95965">
              <w:rPr>
                <w:rFonts w:asciiTheme="minorEastAsia" w:hAnsiTheme="minorEastAsia" w:hint="eastAsia"/>
                <w:sz w:val="18"/>
                <w:szCs w:val="18"/>
              </w:rPr>
              <w:t>きまり</w:t>
            </w:r>
          </w:p>
          <w:p w:rsidR="004E1C6A" w:rsidRPr="00B95965" w:rsidRDefault="00343ADA" w:rsidP="000B4F54">
            <w:pPr>
              <w:spacing w:line="220" w:lineRule="exact"/>
              <w:rPr>
                <w:rFonts w:asciiTheme="minorEastAsia" w:hAnsiTheme="minorEastAsia"/>
                <w:sz w:val="18"/>
                <w:szCs w:val="18"/>
              </w:rPr>
            </w:pPr>
            <w:r w:rsidRPr="00B95965">
              <w:rPr>
                <w:rFonts w:asciiTheme="minorEastAsia" w:hAnsiTheme="minorEastAsia" w:hint="eastAsia"/>
                <w:sz w:val="18"/>
                <w:szCs w:val="18"/>
              </w:rPr>
              <w:t xml:space="preserve"> (</w:t>
            </w:r>
            <w:r w:rsidR="004E1C6A" w:rsidRPr="00B95965">
              <w:rPr>
                <w:rFonts w:asciiTheme="minorEastAsia" w:hAnsiTheme="minorEastAsia" w:hint="eastAsia"/>
                <w:sz w:val="18"/>
                <w:szCs w:val="18"/>
              </w:rPr>
              <w:t>ｱ</w:t>
            </w:r>
            <w:r w:rsidR="000B4F54" w:rsidRPr="00B95965">
              <w:rPr>
                <w:rFonts w:asciiTheme="minorEastAsia" w:hAnsiTheme="minorEastAsia" w:hint="eastAsia"/>
                <w:sz w:val="18"/>
                <w:szCs w:val="18"/>
              </w:rPr>
              <w:t>)</w:t>
            </w:r>
            <w:r w:rsidR="004E1C6A" w:rsidRPr="00B95965">
              <w:rPr>
                <w:rFonts w:asciiTheme="minorEastAsia" w:hAnsiTheme="minorEastAsia" w:hint="eastAsia"/>
                <w:sz w:val="18"/>
                <w:szCs w:val="18"/>
              </w:rPr>
              <w:t xml:space="preserve"> </w:t>
            </w:r>
            <w:r w:rsidR="00ED467C" w:rsidRPr="00B95965">
              <w:rPr>
                <w:rFonts w:asciiTheme="minorEastAsia" w:hAnsiTheme="minorEastAsia" w:hint="eastAsia"/>
                <w:sz w:val="18"/>
                <w:szCs w:val="18"/>
              </w:rPr>
              <w:t>身近で簡単なきまりやマナーに気付き、それらを守って行動しようとすること。</w:t>
            </w:r>
          </w:p>
        </w:tc>
      </w:tr>
      <w:tr w:rsidR="00343ADA" w:rsidRPr="00B95965" w:rsidTr="000B4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97"/>
        </w:trPr>
        <w:tc>
          <w:tcPr>
            <w:tcW w:w="1702" w:type="dxa"/>
            <w:tcBorders>
              <w:left w:val="single" w:sz="12" w:space="0" w:color="auto"/>
            </w:tcBorders>
          </w:tcPr>
          <w:p w:rsidR="00343ADA" w:rsidRPr="00B95965" w:rsidRDefault="00343ADA" w:rsidP="00331798">
            <w:pPr>
              <w:spacing w:line="280" w:lineRule="exact"/>
              <w:rPr>
                <w:rFonts w:asciiTheme="minorEastAsia" w:hAnsiTheme="minorEastAsia"/>
                <w:b/>
                <w:sz w:val="18"/>
                <w:szCs w:val="18"/>
              </w:rPr>
            </w:pPr>
            <w:r w:rsidRPr="00B95965">
              <w:rPr>
                <w:rFonts w:asciiTheme="minorEastAsia" w:hAnsiTheme="minorEastAsia" w:hint="eastAsia"/>
                <w:b/>
                <w:sz w:val="18"/>
                <w:szCs w:val="18"/>
              </w:rPr>
              <w:t>特別支援学校</w:t>
            </w:r>
          </w:p>
          <w:p w:rsidR="00343ADA" w:rsidRPr="00B95965" w:rsidRDefault="00343ADA" w:rsidP="00331798">
            <w:pPr>
              <w:spacing w:line="280" w:lineRule="exact"/>
              <w:rPr>
                <w:rFonts w:asciiTheme="minorEastAsia" w:hAnsiTheme="minorEastAsia"/>
                <w:sz w:val="18"/>
                <w:szCs w:val="18"/>
              </w:rPr>
            </w:pPr>
            <w:r w:rsidRPr="00B95965">
              <w:rPr>
                <w:rFonts w:asciiTheme="minorEastAsia" w:hAnsiTheme="minorEastAsia" w:hint="eastAsia"/>
                <w:b/>
                <w:sz w:val="18"/>
                <w:szCs w:val="18"/>
              </w:rPr>
              <w:t>中学部</w:t>
            </w:r>
          </w:p>
        </w:tc>
        <w:tc>
          <w:tcPr>
            <w:tcW w:w="8930" w:type="dxa"/>
            <w:tcBorders>
              <w:right w:val="single" w:sz="12" w:space="0" w:color="auto"/>
            </w:tcBorders>
          </w:tcPr>
          <w:p w:rsidR="00F46574" w:rsidRPr="00B95965" w:rsidRDefault="0066409C" w:rsidP="00F46574">
            <w:pPr>
              <w:pStyle w:val="a6"/>
              <w:spacing w:line="220" w:lineRule="exact"/>
              <w:ind w:leftChars="0" w:left="210" w:hangingChars="100" w:hanging="210"/>
              <w:rPr>
                <w:rFonts w:asciiTheme="minorEastAsia" w:hAnsiTheme="minorEastAsia"/>
                <w:sz w:val="18"/>
                <w:szCs w:val="18"/>
              </w:rPr>
            </w:pPr>
            <w:r w:rsidRPr="00B95965">
              <w:rPr>
                <w:rFonts w:asciiTheme="minorEastAsia" w:hAnsiTheme="minorEastAsia" w:hint="eastAsia"/>
              </w:rPr>
              <w:t xml:space="preserve">≪　</w:t>
            </w:r>
            <w:r w:rsidR="00343ADA" w:rsidRPr="00B95965">
              <w:rPr>
                <w:rFonts w:asciiTheme="minorEastAsia" w:hAnsiTheme="minorEastAsia" w:hint="eastAsia"/>
                <w:sz w:val="18"/>
                <w:szCs w:val="18"/>
              </w:rPr>
              <w:t xml:space="preserve">特別支援学校  幼稚部教育要領 小学部・中学部学習指導要領 </w:t>
            </w:r>
            <w:r w:rsidR="00F46574" w:rsidRPr="00B95965">
              <w:rPr>
                <w:rFonts w:asciiTheme="minorEastAsia" w:hAnsiTheme="minorEastAsia" w:hint="eastAsia"/>
                <w:sz w:val="18"/>
                <w:szCs w:val="18"/>
              </w:rPr>
              <w:t xml:space="preserve">　</w:t>
            </w:r>
            <w:r w:rsidR="00D33EB8" w:rsidRPr="00B95965">
              <w:rPr>
                <w:rFonts w:asciiTheme="minorEastAsia" w:hAnsiTheme="minorEastAsia" w:hint="eastAsia"/>
                <w:sz w:val="18"/>
                <w:szCs w:val="18"/>
              </w:rPr>
              <w:t>P</w:t>
            </w:r>
            <w:r w:rsidR="00F46574" w:rsidRPr="00B95965">
              <w:rPr>
                <w:rFonts w:asciiTheme="minorEastAsia" w:hAnsiTheme="minorEastAsia" w:hint="eastAsia"/>
                <w:sz w:val="18"/>
                <w:szCs w:val="18"/>
              </w:rPr>
              <w:t>179 〔職業・家庭〕</w:t>
            </w:r>
          </w:p>
          <w:p w:rsidR="00343ADA" w:rsidRPr="00B95965" w:rsidRDefault="00343ADA" w:rsidP="00F46574">
            <w:pPr>
              <w:pStyle w:val="a6"/>
              <w:spacing w:line="220" w:lineRule="exact"/>
              <w:ind w:leftChars="0" w:left="0" w:firstLineChars="100" w:firstLine="180"/>
              <w:rPr>
                <w:rFonts w:asciiTheme="minorEastAsia" w:hAnsiTheme="minorEastAsia"/>
              </w:rPr>
            </w:pPr>
            <w:r w:rsidRPr="00B95965">
              <w:rPr>
                <w:rFonts w:asciiTheme="minorEastAsia" w:hAnsiTheme="minorEastAsia" w:hint="eastAsia"/>
                <w:sz w:val="18"/>
                <w:szCs w:val="18"/>
              </w:rPr>
              <w:t xml:space="preserve">２ </w:t>
            </w:r>
            <w:r w:rsidR="00F46574" w:rsidRPr="00B95965">
              <w:rPr>
                <w:rFonts w:asciiTheme="minorEastAsia" w:hAnsiTheme="minorEastAsia" w:hint="eastAsia"/>
                <w:sz w:val="18"/>
                <w:szCs w:val="18"/>
              </w:rPr>
              <w:t>各段階の目標及び内容</w:t>
            </w:r>
            <w:r w:rsidRPr="00B95965">
              <w:rPr>
                <w:rFonts w:asciiTheme="minorEastAsia" w:hAnsiTheme="minorEastAsia" w:hint="eastAsia"/>
                <w:sz w:val="18"/>
                <w:szCs w:val="18"/>
              </w:rPr>
              <w:t xml:space="preserve"> </w:t>
            </w:r>
            <w:r w:rsidR="0066409C" w:rsidRPr="00B95965">
              <w:rPr>
                <w:rFonts w:asciiTheme="minorEastAsia" w:hAnsiTheme="minorEastAsia" w:hint="eastAsia"/>
              </w:rPr>
              <w:t>≫</w:t>
            </w:r>
          </w:p>
          <w:p w:rsidR="00F46574" w:rsidRPr="00B95965" w:rsidRDefault="00F46574" w:rsidP="00F46574">
            <w:pPr>
              <w:spacing w:line="220" w:lineRule="exact"/>
              <w:rPr>
                <w:rFonts w:asciiTheme="minorEastAsia" w:hAnsiTheme="minorEastAsia"/>
                <w:sz w:val="18"/>
                <w:szCs w:val="18"/>
              </w:rPr>
            </w:pPr>
            <w:r w:rsidRPr="00B95965">
              <w:rPr>
                <w:rFonts w:asciiTheme="minorEastAsia" w:hAnsiTheme="minorEastAsia" w:hint="eastAsia"/>
                <w:sz w:val="18"/>
                <w:szCs w:val="18"/>
              </w:rPr>
              <w:t>○１段階</w:t>
            </w:r>
          </w:p>
          <w:p w:rsidR="00F46574" w:rsidRPr="00B95965" w:rsidRDefault="00F46574" w:rsidP="00F46574">
            <w:pPr>
              <w:spacing w:line="220" w:lineRule="exact"/>
              <w:ind w:firstLineChars="50" w:firstLine="90"/>
              <w:rPr>
                <w:rFonts w:asciiTheme="minorEastAsia" w:hAnsiTheme="minorEastAsia"/>
                <w:sz w:val="18"/>
                <w:szCs w:val="18"/>
              </w:rPr>
            </w:pPr>
            <w:r w:rsidRPr="00B95965">
              <w:rPr>
                <w:rFonts w:asciiTheme="minorEastAsia" w:hAnsiTheme="minorEastAsia" w:hint="eastAsia"/>
                <w:sz w:val="18"/>
                <w:szCs w:val="18"/>
              </w:rPr>
              <w:t>(2) 内容</w:t>
            </w:r>
          </w:p>
          <w:p w:rsidR="00F46574" w:rsidRDefault="00F46574" w:rsidP="00F46574">
            <w:pPr>
              <w:spacing w:line="220" w:lineRule="exact"/>
              <w:ind w:firstLineChars="50" w:firstLine="90"/>
              <w:rPr>
                <w:rFonts w:asciiTheme="minorEastAsia" w:hAnsiTheme="minorEastAsia"/>
                <w:sz w:val="18"/>
                <w:szCs w:val="18"/>
              </w:rPr>
            </w:pPr>
            <w:r w:rsidRPr="00B95965">
              <w:rPr>
                <w:rFonts w:asciiTheme="minorEastAsia" w:hAnsiTheme="minorEastAsia" w:hint="eastAsia"/>
                <w:sz w:val="18"/>
                <w:szCs w:val="18"/>
              </w:rPr>
              <w:t xml:space="preserve">    職業分野</w:t>
            </w:r>
          </w:p>
          <w:p w:rsidR="00C36458" w:rsidRPr="00B95965" w:rsidRDefault="00C36458" w:rsidP="00F46574">
            <w:pPr>
              <w:spacing w:line="220" w:lineRule="exact"/>
              <w:ind w:firstLineChars="50" w:firstLine="90"/>
              <w:rPr>
                <w:rFonts w:asciiTheme="minorEastAsia" w:hAnsiTheme="minorEastAsia"/>
                <w:sz w:val="18"/>
                <w:szCs w:val="18"/>
              </w:rPr>
            </w:pPr>
            <w:r>
              <w:rPr>
                <w:rFonts w:asciiTheme="minorEastAsia" w:hAnsiTheme="minorEastAsia" w:hint="eastAsia"/>
                <w:sz w:val="18"/>
                <w:szCs w:val="18"/>
              </w:rPr>
              <w:t>Ａ　職業生活</w:t>
            </w:r>
          </w:p>
          <w:p w:rsidR="00F46574" w:rsidRPr="00B95965" w:rsidRDefault="00F46574" w:rsidP="00F46574">
            <w:pPr>
              <w:spacing w:line="220" w:lineRule="exact"/>
              <w:ind w:firstLineChars="50" w:firstLine="90"/>
              <w:rPr>
                <w:rFonts w:asciiTheme="minorEastAsia" w:hAnsiTheme="minorEastAsia"/>
                <w:sz w:val="18"/>
                <w:szCs w:val="18"/>
              </w:rPr>
            </w:pPr>
            <w:r w:rsidRPr="00B95965">
              <w:rPr>
                <w:rFonts w:asciiTheme="minorEastAsia" w:hAnsiTheme="minorEastAsia" w:hint="eastAsia"/>
                <w:sz w:val="18"/>
                <w:szCs w:val="18"/>
              </w:rPr>
              <w:t>ア  働くことの意義</w:t>
            </w:r>
          </w:p>
          <w:p w:rsidR="00F46574" w:rsidRPr="00B95965" w:rsidRDefault="00CB2A11" w:rsidP="003F041F">
            <w:pPr>
              <w:spacing w:line="220" w:lineRule="exact"/>
              <w:ind w:firstLineChars="50" w:firstLine="90"/>
              <w:rPr>
                <w:rFonts w:asciiTheme="minorEastAsia" w:hAnsiTheme="minorEastAsia"/>
                <w:sz w:val="18"/>
                <w:szCs w:val="18"/>
              </w:rPr>
            </w:pPr>
            <w:r w:rsidRPr="00B95965">
              <w:rPr>
                <w:rFonts w:asciiTheme="minorEastAsia" w:hAnsiTheme="minorEastAsia" w:hint="eastAsia"/>
                <w:sz w:val="18"/>
                <w:szCs w:val="18"/>
              </w:rPr>
              <w:t>(</w:t>
            </w:r>
            <w:r w:rsidR="00F46574" w:rsidRPr="00B95965">
              <w:rPr>
                <w:rFonts w:asciiTheme="minorEastAsia" w:hAnsiTheme="minorEastAsia" w:hint="eastAsia"/>
                <w:sz w:val="18"/>
                <w:szCs w:val="18"/>
              </w:rPr>
              <w:t>ｱ</w:t>
            </w:r>
            <w:r w:rsidR="000B4F54" w:rsidRPr="00B95965">
              <w:rPr>
                <w:rFonts w:asciiTheme="minorEastAsia" w:hAnsiTheme="minorEastAsia" w:hint="eastAsia"/>
                <w:sz w:val="18"/>
                <w:szCs w:val="18"/>
              </w:rPr>
              <w:t>)</w:t>
            </w:r>
            <w:r w:rsidR="00F46574" w:rsidRPr="00B95965">
              <w:rPr>
                <w:rFonts w:asciiTheme="minorEastAsia" w:hAnsiTheme="minorEastAsia" w:hint="eastAsia"/>
                <w:sz w:val="18"/>
                <w:szCs w:val="18"/>
              </w:rPr>
              <w:t xml:space="preserve"> 働くことの目的などを知ること。</w:t>
            </w:r>
          </w:p>
        </w:tc>
      </w:tr>
      <w:tr w:rsidR="00343ADA" w:rsidRPr="00B95965" w:rsidTr="000B4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78"/>
        </w:trPr>
        <w:tc>
          <w:tcPr>
            <w:tcW w:w="1702" w:type="dxa"/>
            <w:tcBorders>
              <w:left w:val="single" w:sz="12" w:space="0" w:color="auto"/>
              <w:bottom w:val="single" w:sz="12" w:space="0" w:color="auto"/>
            </w:tcBorders>
          </w:tcPr>
          <w:p w:rsidR="00343ADA" w:rsidRPr="00B95965" w:rsidRDefault="003B3F47" w:rsidP="00331798">
            <w:pPr>
              <w:spacing w:line="240" w:lineRule="exact"/>
              <w:rPr>
                <w:rFonts w:asciiTheme="minorEastAsia" w:hAnsiTheme="minorEastAsia"/>
                <w:b/>
                <w:sz w:val="18"/>
                <w:szCs w:val="18"/>
              </w:rPr>
            </w:pPr>
            <w:r>
              <w:rPr>
                <w:rFonts w:asciiTheme="minorEastAsia" w:hAnsiTheme="minorEastAsia" w:hint="eastAsia"/>
                <w:b/>
                <w:sz w:val="18"/>
                <w:szCs w:val="18"/>
              </w:rPr>
              <w:t>特別支援学校</w:t>
            </w:r>
          </w:p>
          <w:p w:rsidR="00343ADA" w:rsidRPr="00B95965" w:rsidRDefault="00343ADA" w:rsidP="00331798">
            <w:pPr>
              <w:spacing w:line="240" w:lineRule="exact"/>
              <w:rPr>
                <w:rFonts w:asciiTheme="minorEastAsia" w:hAnsiTheme="minorEastAsia"/>
                <w:sz w:val="18"/>
                <w:szCs w:val="18"/>
              </w:rPr>
            </w:pPr>
            <w:r w:rsidRPr="00B95965">
              <w:rPr>
                <w:rFonts w:asciiTheme="minorEastAsia" w:hAnsiTheme="minorEastAsia" w:hint="eastAsia"/>
                <w:b/>
                <w:sz w:val="18"/>
                <w:szCs w:val="18"/>
              </w:rPr>
              <w:t>高等部</w:t>
            </w:r>
          </w:p>
        </w:tc>
        <w:tc>
          <w:tcPr>
            <w:tcW w:w="8930" w:type="dxa"/>
            <w:tcBorders>
              <w:bottom w:val="single" w:sz="12" w:space="0" w:color="auto"/>
              <w:right w:val="single" w:sz="12" w:space="0" w:color="auto"/>
            </w:tcBorders>
          </w:tcPr>
          <w:p w:rsidR="0066409C" w:rsidRPr="00B95965" w:rsidRDefault="0066409C" w:rsidP="0066409C">
            <w:pPr>
              <w:spacing w:line="220" w:lineRule="exact"/>
              <w:rPr>
                <w:rFonts w:asciiTheme="minorEastAsia" w:hAnsiTheme="minorEastAsia"/>
                <w:sz w:val="18"/>
                <w:szCs w:val="18"/>
              </w:rPr>
            </w:pPr>
            <w:r w:rsidRPr="00B95965">
              <w:rPr>
                <w:rFonts w:asciiTheme="minorEastAsia" w:hAnsiTheme="minorEastAsia" w:hint="eastAsia"/>
                <w:sz w:val="18"/>
                <w:szCs w:val="18"/>
              </w:rPr>
              <w:t xml:space="preserve">≪　</w:t>
            </w:r>
            <w:r w:rsidR="00343ADA" w:rsidRPr="00B95965">
              <w:rPr>
                <w:rFonts w:asciiTheme="minorEastAsia" w:hAnsiTheme="minorEastAsia" w:hint="eastAsia"/>
                <w:sz w:val="18"/>
                <w:szCs w:val="18"/>
              </w:rPr>
              <w:t>特別支援学校  幼稚部教育要領 小学部・中学部学習指導要領 高等部学習指導要領</w:t>
            </w:r>
            <w:r w:rsidR="00D33EB8" w:rsidRPr="00B95965">
              <w:rPr>
                <w:rFonts w:asciiTheme="minorEastAsia" w:hAnsiTheme="minorEastAsia" w:hint="eastAsia"/>
                <w:sz w:val="18"/>
                <w:szCs w:val="18"/>
              </w:rPr>
              <w:t xml:space="preserve">  P</w:t>
            </w:r>
            <w:r w:rsidR="00F46574" w:rsidRPr="00B95965">
              <w:rPr>
                <w:rFonts w:asciiTheme="minorEastAsia" w:hAnsiTheme="minorEastAsia" w:hint="eastAsia"/>
                <w:sz w:val="18"/>
                <w:szCs w:val="18"/>
              </w:rPr>
              <w:t>193　〔家庭</w:t>
            </w:r>
            <w:r w:rsidR="00343ADA" w:rsidRPr="00B95965">
              <w:rPr>
                <w:rFonts w:asciiTheme="minorEastAsia" w:hAnsiTheme="minorEastAsia" w:hint="eastAsia"/>
                <w:sz w:val="18"/>
                <w:szCs w:val="18"/>
              </w:rPr>
              <w:t>〕</w:t>
            </w:r>
          </w:p>
          <w:p w:rsidR="00343ADA" w:rsidRPr="00B95965" w:rsidRDefault="00343ADA" w:rsidP="0066409C">
            <w:pPr>
              <w:spacing w:line="220" w:lineRule="exact"/>
              <w:ind w:firstLineChars="100" w:firstLine="180"/>
              <w:rPr>
                <w:rFonts w:asciiTheme="minorEastAsia" w:hAnsiTheme="minorEastAsia"/>
                <w:sz w:val="18"/>
                <w:szCs w:val="18"/>
              </w:rPr>
            </w:pPr>
            <w:r w:rsidRPr="00B95965">
              <w:rPr>
                <w:rFonts w:asciiTheme="minorEastAsia" w:hAnsiTheme="minorEastAsia" w:hint="eastAsia"/>
                <w:sz w:val="18"/>
                <w:szCs w:val="18"/>
              </w:rPr>
              <w:t xml:space="preserve">２ 内容 </w:t>
            </w:r>
            <w:r w:rsidR="0066409C" w:rsidRPr="00B95965">
              <w:rPr>
                <w:rFonts w:asciiTheme="minorEastAsia" w:hAnsiTheme="minorEastAsia" w:hint="eastAsia"/>
                <w:sz w:val="18"/>
                <w:szCs w:val="18"/>
              </w:rPr>
              <w:t>≫</w:t>
            </w:r>
          </w:p>
          <w:p w:rsidR="00343ADA" w:rsidRPr="00B95965" w:rsidRDefault="00343ADA" w:rsidP="00331798">
            <w:pPr>
              <w:spacing w:line="220" w:lineRule="exact"/>
              <w:rPr>
                <w:rFonts w:asciiTheme="minorEastAsia" w:hAnsiTheme="minorEastAsia"/>
                <w:sz w:val="18"/>
                <w:szCs w:val="18"/>
              </w:rPr>
            </w:pPr>
            <w:r w:rsidRPr="00B95965">
              <w:rPr>
                <w:rFonts w:asciiTheme="minorEastAsia" w:hAnsiTheme="minorEastAsia" w:hint="eastAsia"/>
                <w:sz w:val="18"/>
                <w:szCs w:val="18"/>
              </w:rPr>
              <w:t xml:space="preserve">○ </w:t>
            </w:r>
            <w:r w:rsidR="00F46574" w:rsidRPr="00B95965">
              <w:rPr>
                <w:rFonts w:asciiTheme="minorEastAsia" w:hAnsiTheme="minorEastAsia" w:hint="eastAsia"/>
                <w:sz w:val="18"/>
                <w:szCs w:val="18"/>
              </w:rPr>
              <w:t>１</w:t>
            </w:r>
            <w:r w:rsidRPr="00B95965">
              <w:rPr>
                <w:rFonts w:asciiTheme="minorEastAsia" w:hAnsiTheme="minorEastAsia" w:hint="eastAsia"/>
                <w:sz w:val="18"/>
                <w:szCs w:val="18"/>
              </w:rPr>
              <w:t>段階</w:t>
            </w:r>
          </w:p>
          <w:p w:rsidR="003F041F" w:rsidRPr="00B95965" w:rsidRDefault="00CB2A11" w:rsidP="003F041F">
            <w:pPr>
              <w:spacing w:line="220" w:lineRule="exact"/>
              <w:ind w:leftChars="50" w:left="465" w:hangingChars="200" w:hanging="360"/>
              <w:rPr>
                <w:rFonts w:asciiTheme="minorEastAsia" w:hAnsiTheme="minorEastAsia"/>
                <w:sz w:val="18"/>
                <w:szCs w:val="18"/>
              </w:rPr>
            </w:pPr>
            <w:r w:rsidRPr="00B95965">
              <w:rPr>
                <w:rFonts w:asciiTheme="minorEastAsia" w:hAnsiTheme="minorEastAsia" w:hint="eastAsia"/>
                <w:sz w:val="18"/>
                <w:szCs w:val="18"/>
              </w:rPr>
              <w:t>(1</w:t>
            </w:r>
            <w:r w:rsidR="000B4F54" w:rsidRPr="00B95965">
              <w:rPr>
                <w:rFonts w:asciiTheme="minorEastAsia" w:hAnsiTheme="minorEastAsia" w:hint="eastAsia"/>
                <w:sz w:val="18"/>
                <w:szCs w:val="18"/>
              </w:rPr>
              <w:t>)</w:t>
            </w:r>
            <w:r w:rsidR="0066409C" w:rsidRPr="00B95965">
              <w:rPr>
                <w:rFonts w:asciiTheme="minorEastAsia" w:hAnsiTheme="minorEastAsia" w:hint="eastAsia"/>
                <w:sz w:val="18"/>
                <w:szCs w:val="18"/>
              </w:rPr>
              <w:t xml:space="preserve">　</w:t>
            </w:r>
            <w:r w:rsidR="00F46574" w:rsidRPr="00B95965">
              <w:rPr>
                <w:rFonts w:asciiTheme="minorEastAsia" w:hAnsiTheme="minorEastAsia" w:hint="eastAsia"/>
                <w:sz w:val="18"/>
                <w:szCs w:val="18"/>
              </w:rPr>
              <w:t>家族がそれぞれの役割を果たしていることを理解し、楽しい家庭づくりのための自分の役割を果たす。</w:t>
            </w:r>
          </w:p>
        </w:tc>
      </w:tr>
    </w:tbl>
    <w:p w:rsidR="00EF2EDF" w:rsidRPr="00B95965" w:rsidRDefault="00EF2EDF" w:rsidP="00C233EE">
      <w:pPr>
        <w:jc w:val="left"/>
        <w:rPr>
          <w:rFonts w:asciiTheme="minorEastAsia" w:hAnsiTheme="minorEastAsia"/>
          <w:sz w:val="18"/>
          <w:szCs w:val="18"/>
        </w:rPr>
      </w:pPr>
    </w:p>
    <w:p w:rsidR="00AC06ED" w:rsidRPr="00B95965" w:rsidRDefault="00343ADA" w:rsidP="00C233EE">
      <w:pPr>
        <w:jc w:val="left"/>
        <w:rPr>
          <w:rFonts w:asciiTheme="minorEastAsia" w:hAnsiTheme="minorEastAsia"/>
          <w:sz w:val="24"/>
        </w:rPr>
      </w:pPr>
      <w:r w:rsidRPr="00B95965">
        <w:rPr>
          <w:rFonts w:asciiTheme="minorEastAsia" w:hAnsiTheme="minorEastAsia" w:hint="eastAsia"/>
          <w:sz w:val="24"/>
        </w:rPr>
        <w:t>（２）各教科等　・・・上記（１）以外の受験者</w:t>
      </w:r>
    </w:p>
    <w:p w:rsidR="00EF2EDF" w:rsidRPr="00B95965" w:rsidRDefault="00EF2EDF" w:rsidP="00C233EE">
      <w:pPr>
        <w:jc w:val="left"/>
        <w:rPr>
          <w:rFonts w:asciiTheme="minorEastAsia" w:hAnsiTheme="minorEastAsia"/>
          <w:sz w:val="24"/>
        </w:rPr>
      </w:pPr>
      <w:r w:rsidRPr="00B95965">
        <w:rPr>
          <w:rFonts w:asciiTheme="minorEastAsia" w:hAnsiTheme="minorEastAsia" w:hint="eastAsia"/>
          <w:sz w:val="24"/>
        </w:rPr>
        <w:t>【小学校・小中いきいき連携】</w:t>
      </w:r>
    </w:p>
    <w:tbl>
      <w:tblPr>
        <w:tblStyle w:val="a3"/>
        <w:tblW w:w="10774"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02"/>
        <w:gridCol w:w="142"/>
        <w:gridCol w:w="8930"/>
      </w:tblGrid>
      <w:tr w:rsidR="00F66D7F" w:rsidRPr="00B95965" w:rsidTr="003F041F">
        <w:trPr>
          <w:trHeight w:val="20"/>
          <w:tblHeader/>
        </w:trPr>
        <w:tc>
          <w:tcPr>
            <w:tcW w:w="1844" w:type="dxa"/>
            <w:gridSpan w:val="2"/>
            <w:tcBorders>
              <w:bottom w:val="double" w:sz="4" w:space="0" w:color="auto"/>
            </w:tcBorders>
            <w:vAlign w:val="center"/>
          </w:tcPr>
          <w:p w:rsidR="00115EFE" w:rsidRPr="00B95965" w:rsidRDefault="00F66D7F" w:rsidP="00897BEA">
            <w:pPr>
              <w:spacing w:line="240" w:lineRule="exact"/>
              <w:rPr>
                <w:rFonts w:asciiTheme="minorEastAsia" w:hAnsiTheme="minorEastAsia"/>
                <w:sz w:val="18"/>
                <w:szCs w:val="18"/>
              </w:rPr>
            </w:pPr>
            <w:r w:rsidRPr="00B95965">
              <w:rPr>
                <w:rFonts w:asciiTheme="minorEastAsia" w:hAnsiTheme="minorEastAsia" w:hint="eastAsia"/>
                <w:sz w:val="18"/>
                <w:szCs w:val="18"/>
              </w:rPr>
              <w:t>校種</w:t>
            </w:r>
            <w:r w:rsidR="00C04F4A">
              <w:rPr>
                <w:rFonts w:asciiTheme="minorEastAsia" w:hAnsiTheme="minorEastAsia" w:hint="eastAsia"/>
                <w:sz w:val="18"/>
                <w:szCs w:val="18"/>
              </w:rPr>
              <w:t>等</w:t>
            </w:r>
            <w:r w:rsidRPr="00B95965">
              <w:rPr>
                <w:rFonts w:asciiTheme="minorEastAsia" w:hAnsiTheme="minorEastAsia" w:hint="eastAsia"/>
                <w:sz w:val="18"/>
                <w:szCs w:val="18"/>
              </w:rPr>
              <w:t>・教科</w:t>
            </w:r>
          </w:p>
          <w:p w:rsidR="00F66D7F" w:rsidRPr="00B95965" w:rsidRDefault="00C04F4A" w:rsidP="00897BEA">
            <w:pPr>
              <w:spacing w:line="240" w:lineRule="exact"/>
              <w:rPr>
                <w:rFonts w:asciiTheme="minorEastAsia" w:hAnsiTheme="minorEastAsia"/>
                <w:sz w:val="18"/>
                <w:szCs w:val="18"/>
              </w:rPr>
            </w:pPr>
            <w:r>
              <w:rPr>
                <w:rFonts w:asciiTheme="minorEastAsia" w:hAnsiTheme="minorEastAsia" w:hint="eastAsia"/>
                <w:sz w:val="18"/>
                <w:szCs w:val="18"/>
              </w:rPr>
              <w:t>（科目）</w:t>
            </w:r>
          </w:p>
        </w:tc>
        <w:tc>
          <w:tcPr>
            <w:tcW w:w="8930" w:type="dxa"/>
            <w:tcBorders>
              <w:bottom w:val="double" w:sz="4" w:space="0" w:color="auto"/>
            </w:tcBorders>
            <w:vAlign w:val="center"/>
          </w:tcPr>
          <w:p w:rsidR="00F66D7F" w:rsidRPr="00B95965" w:rsidRDefault="00F66D7F" w:rsidP="00897BEA">
            <w:pPr>
              <w:spacing w:line="240" w:lineRule="exact"/>
              <w:jc w:val="center"/>
              <w:rPr>
                <w:rFonts w:asciiTheme="minorEastAsia" w:hAnsiTheme="minorEastAsia"/>
                <w:sz w:val="18"/>
                <w:szCs w:val="18"/>
              </w:rPr>
            </w:pPr>
            <w:r w:rsidRPr="00B95965">
              <w:rPr>
                <w:rFonts w:asciiTheme="minorEastAsia" w:hAnsiTheme="minorEastAsia" w:hint="eastAsia"/>
                <w:sz w:val="18"/>
                <w:szCs w:val="18"/>
              </w:rPr>
              <w:t>模 擬 授 業 の 内 容</w:t>
            </w:r>
          </w:p>
        </w:tc>
      </w:tr>
      <w:tr w:rsidR="00F66D7F" w:rsidRPr="00B95965" w:rsidTr="001555B9">
        <w:trPr>
          <w:trHeight w:val="1068"/>
          <w:tblHeader/>
        </w:trPr>
        <w:tc>
          <w:tcPr>
            <w:tcW w:w="1844" w:type="dxa"/>
            <w:gridSpan w:val="2"/>
            <w:vMerge w:val="restart"/>
            <w:tcBorders>
              <w:top w:val="double" w:sz="4" w:space="0" w:color="auto"/>
              <w:bottom w:val="single" w:sz="6" w:space="0" w:color="auto"/>
            </w:tcBorders>
          </w:tcPr>
          <w:p w:rsidR="008F3E9B" w:rsidRPr="00B95965" w:rsidRDefault="008F3E9B" w:rsidP="008F3E9B">
            <w:pPr>
              <w:spacing w:line="240" w:lineRule="exact"/>
              <w:rPr>
                <w:rFonts w:asciiTheme="minorEastAsia" w:hAnsiTheme="minorEastAsia"/>
                <w:sz w:val="18"/>
                <w:szCs w:val="18"/>
              </w:rPr>
            </w:pPr>
            <w:r w:rsidRPr="00B95965">
              <w:rPr>
                <w:rFonts w:asciiTheme="minorEastAsia" w:hAnsiTheme="minorEastAsia" w:hint="eastAsia"/>
                <w:sz w:val="18"/>
                <w:szCs w:val="18"/>
              </w:rPr>
              <w:t>小学校</w:t>
            </w:r>
          </w:p>
          <w:p w:rsidR="008F3E9B" w:rsidRPr="00B95965" w:rsidRDefault="008F3E9B" w:rsidP="008F3E9B">
            <w:pPr>
              <w:spacing w:line="240" w:lineRule="exact"/>
              <w:rPr>
                <w:rFonts w:asciiTheme="minorEastAsia" w:hAnsiTheme="minorEastAsia"/>
                <w:sz w:val="18"/>
                <w:szCs w:val="18"/>
              </w:rPr>
            </w:pPr>
            <w:r w:rsidRPr="00B95965">
              <w:rPr>
                <w:rFonts w:asciiTheme="minorEastAsia" w:hAnsiTheme="minorEastAsia" w:hint="eastAsia"/>
                <w:sz w:val="18"/>
                <w:szCs w:val="18"/>
              </w:rPr>
              <w:t>小中いきいき連携</w:t>
            </w:r>
          </w:p>
          <w:p w:rsidR="008F3E9B" w:rsidRPr="00B95965" w:rsidRDefault="008F3E9B" w:rsidP="008F3E9B">
            <w:pPr>
              <w:spacing w:line="240" w:lineRule="exact"/>
              <w:rPr>
                <w:rFonts w:asciiTheme="minorEastAsia" w:hAnsiTheme="minorEastAsia"/>
                <w:sz w:val="18"/>
                <w:szCs w:val="18"/>
              </w:rPr>
            </w:pPr>
          </w:p>
          <w:p w:rsidR="008F3E9B" w:rsidRPr="00B95965" w:rsidRDefault="008F3E9B" w:rsidP="008F3E9B">
            <w:pPr>
              <w:spacing w:line="240" w:lineRule="exact"/>
              <w:rPr>
                <w:rFonts w:asciiTheme="minorEastAsia" w:hAnsiTheme="minorEastAsia"/>
                <w:sz w:val="18"/>
                <w:szCs w:val="18"/>
              </w:rPr>
            </w:pPr>
          </w:p>
          <w:p w:rsidR="00F66D7F" w:rsidRPr="00B95965" w:rsidRDefault="008F3E9B" w:rsidP="008F3E9B">
            <w:pPr>
              <w:spacing w:line="240" w:lineRule="exact"/>
              <w:rPr>
                <w:rFonts w:asciiTheme="minorEastAsia" w:hAnsiTheme="minorEastAsia"/>
                <w:sz w:val="18"/>
                <w:szCs w:val="18"/>
              </w:rPr>
            </w:pPr>
            <w:r w:rsidRPr="00B95965">
              <w:rPr>
                <w:rFonts w:asciiTheme="minorEastAsia" w:hAnsiTheme="minorEastAsia" w:hint="eastAsia"/>
                <w:sz w:val="18"/>
                <w:szCs w:val="18"/>
              </w:rPr>
              <w:t>※ 国語・社会・算数・理科 から一つ選択して模擬授業を行うこと。</w:t>
            </w:r>
          </w:p>
        </w:tc>
        <w:tc>
          <w:tcPr>
            <w:tcW w:w="8930" w:type="dxa"/>
            <w:tcBorders>
              <w:top w:val="double" w:sz="4" w:space="0" w:color="auto"/>
              <w:bottom w:val="single" w:sz="6" w:space="0" w:color="auto"/>
            </w:tcBorders>
            <w:shd w:val="clear" w:color="auto" w:fill="auto"/>
          </w:tcPr>
          <w:p w:rsidR="008F3E9B" w:rsidRPr="00B95965" w:rsidRDefault="008F3E9B" w:rsidP="008F3E9B">
            <w:pPr>
              <w:widowControl/>
              <w:shd w:val="clear" w:color="auto" w:fill="FFFFFF"/>
              <w:spacing w:line="220" w:lineRule="exact"/>
              <w:jc w:val="left"/>
              <w:outlineLvl w:val="6"/>
              <w:rPr>
                <w:rFonts w:asciiTheme="minorEastAsia" w:hAnsiTheme="minorEastAsia" w:cs="ＭＳ Ｐゴシック"/>
                <w:bCs/>
                <w:color w:val="000000"/>
                <w:kern w:val="0"/>
                <w:sz w:val="18"/>
                <w:szCs w:val="18"/>
              </w:rPr>
            </w:pPr>
            <w:r w:rsidRPr="00B95965">
              <w:rPr>
                <w:rFonts w:asciiTheme="minorEastAsia" w:hAnsiTheme="minorEastAsia" w:cs="ＭＳ Ｐゴシック" w:hint="eastAsia"/>
                <w:bCs/>
                <w:color w:val="000000"/>
                <w:kern w:val="0"/>
                <w:sz w:val="18"/>
                <w:szCs w:val="18"/>
              </w:rPr>
              <w:t>≪ 小学校学習指導要領</w:t>
            </w:r>
            <w:r w:rsidR="00D33EB8" w:rsidRPr="00B95965">
              <w:rPr>
                <w:rFonts w:asciiTheme="minorEastAsia" w:hAnsiTheme="minorEastAsia" w:cs="ＭＳ Ｐゴシック" w:hint="eastAsia"/>
                <w:bCs/>
                <w:color w:val="000000"/>
                <w:kern w:val="0"/>
                <w:sz w:val="18"/>
                <w:szCs w:val="18"/>
              </w:rPr>
              <w:t xml:space="preserve">  P</w:t>
            </w:r>
            <w:r w:rsidR="003F041F" w:rsidRPr="00B95965">
              <w:rPr>
                <w:rFonts w:asciiTheme="minorEastAsia" w:hAnsiTheme="minorEastAsia" w:cs="ＭＳ Ｐゴシック" w:hint="eastAsia"/>
                <w:bCs/>
                <w:color w:val="000000"/>
                <w:kern w:val="0"/>
                <w:sz w:val="18"/>
                <w:szCs w:val="18"/>
              </w:rPr>
              <w:t>30</w:t>
            </w:r>
            <w:r w:rsidRPr="00B95965">
              <w:rPr>
                <w:rFonts w:asciiTheme="minorEastAsia" w:hAnsiTheme="minorEastAsia" w:cs="ＭＳ Ｐゴシック" w:hint="eastAsia"/>
                <w:bCs/>
                <w:color w:val="000000"/>
                <w:kern w:val="0"/>
                <w:sz w:val="18"/>
                <w:szCs w:val="18"/>
              </w:rPr>
              <w:t xml:space="preserve">  国語　〔第</w:t>
            </w:r>
            <w:r w:rsidR="003F041F" w:rsidRPr="00B95965">
              <w:rPr>
                <w:rFonts w:asciiTheme="minorEastAsia" w:hAnsiTheme="minorEastAsia" w:cs="ＭＳ Ｐゴシック" w:hint="eastAsia"/>
                <w:bCs/>
                <w:color w:val="000000"/>
                <w:kern w:val="0"/>
                <w:sz w:val="18"/>
                <w:szCs w:val="18"/>
              </w:rPr>
              <w:t>１学年及び第２</w:t>
            </w:r>
            <w:r w:rsidRPr="00B95965">
              <w:rPr>
                <w:rFonts w:asciiTheme="minorEastAsia" w:hAnsiTheme="minorEastAsia" w:cs="ＭＳ Ｐゴシック" w:hint="eastAsia"/>
                <w:bCs/>
                <w:color w:val="000000"/>
                <w:kern w:val="0"/>
                <w:sz w:val="18"/>
                <w:szCs w:val="18"/>
              </w:rPr>
              <w:t>学年〕　２内容 ≫</w:t>
            </w:r>
          </w:p>
          <w:p w:rsidR="008F3E9B" w:rsidRPr="00B95965" w:rsidRDefault="003F041F" w:rsidP="008F3E9B">
            <w:pPr>
              <w:widowControl/>
              <w:shd w:val="clear" w:color="auto" w:fill="FFFFFF"/>
              <w:spacing w:line="220" w:lineRule="exact"/>
              <w:jc w:val="left"/>
              <w:outlineLvl w:val="6"/>
              <w:rPr>
                <w:rFonts w:asciiTheme="minorEastAsia" w:hAnsiTheme="minorEastAsia" w:cs="ＭＳ Ｐゴシック"/>
                <w:bCs/>
                <w:color w:val="000000"/>
                <w:kern w:val="0"/>
                <w:sz w:val="18"/>
                <w:szCs w:val="18"/>
              </w:rPr>
            </w:pPr>
            <w:r w:rsidRPr="00B95965">
              <w:rPr>
                <w:rFonts w:asciiTheme="minorEastAsia" w:hAnsiTheme="minorEastAsia" w:cs="ＭＳ Ｐゴシック" w:hint="eastAsia"/>
                <w:bCs/>
                <w:color w:val="000000"/>
                <w:kern w:val="0"/>
                <w:sz w:val="18"/>
                <w:szCs w:val="18"/>
              </w:rPr>
              <w:t>Ａ　話すこと・聞くこと</w:t>
            </w:r>
          </w:p>
          <w:p w:rsidR="008F3E9B" w:rsidRPr="00B95965" w:rsidRDefault="00B67C35" w:rsidP="008F3E9B">
            <w:pPr>
              <w:widowControl/>
              <w:shd w:val="clear" w:color="auto" w:fill="FFFFFF"/>
              <w:spacing w:line="220" w:lineRule="exact"/>
              <w:jc w:val="left"/>
              <w:outlineLvl w:val="6"/>
              <w:rPr>
                <w:rFonts w:asciiTheme="minorEastAsia" w:hAnsiTheme="minorEastAsia" w:cs="ＭＳ Ｐゴシック"/>
                <w:bCs/>
                <w:color w:val="000000"/>
                <w:kern w:val="0"/>
                <w:sz w:val="18"/>
                <w:szCs w:val="18"/>
              </w:rPr>
            </w:pPr>
            <w:r w:rsidRPr="00B95965">
              <w:rPr>
                <w:rFonts w:asciiTheme="minorEastAsia" w:hAnsiTheme="minorEastAsia" w:cs="ＭＳ Ｐゴシック" w:hint="eastAsia"/>
                <w:bCs/>
                <w:color w:val="000000"/>
                <w:kern w:val="0"/>
                <w:sz w:val="18"/>
                <w:szCs w:val="18"/>
              </w:rPr>
              <w:t>(1</w:t>
            </w:r>
            <w:r w:rsidR="008F3E9B" w:rsidRPr="00B95965">
              <w:rPr>
                <w:rFonts w:asciiTheme="minorEastAsia" w:hAnsiTheme="minorEastAsia" w:cs="ＭＳ Ｐゴシック" w:hint="eastAsia"/>
                <w:bCs/>
                <w:color w:val="000000"/>
                <w:kern w:val="0"/>
                <w:sz w:val="18"/>
                <w:szCs w:val="18"/>
              </w:rPr>
              <w:t>)</w:t>
            </w:r>
            <w:r w:rsidR="003F041F" w:rsidRPr="00B95965">
              <w:rPr>
                <w:rFonts w:asciiTheme="minorEastAsia" w:hAnsiTheme="minorEastAsia" w:cs="ＭＳ Ｐゴシック" w:hint="eastAsia"/>
                <w:bCs/>
                <w:color w:val="000000"/>
                <w:kern w:val="0"/>
                <w:sz w:val="18"/>
                <w:szCs w:val="18"/>
              </w:rPr>
              <w:t xml:space="preserve">　話すこと・聞くことに関する次の事項を身に付けることができるよう指導する。</w:t>
            </w:r>
          </w:p>
          <w:p w:rsidR="000B4F54" w:rsidRPr="00B95965" w:rsidRDefault="003F041F" w:rsidP="008F3E9B">
            <w:pPr>
              <w:widowControl/>
              <w:shd w:val="clear" w:color="auto" w:fill="FFFFFF"/>
              <w:spacing w:line="220" w:lineRule="exact"/>
              <w:jc w:val="left"/>
              <w:outlineLvl w:val="6"/>
              <w:rPr>
                <w:rFonts w:asciiTheme="minorEastAsia" w:hAnsiTheme="minorEastAsia" w:cs="ＭＳ Ｐゴシック"/>
                <w:bCs/>
                <w:color w:val="000000"/>
                <w:kern w:val="0"/>
                <w:sz w:val="18"/>
                <w:szCs w:val="18"/>
              </w:rPr>
            </w:pPr>
            <w:r w:rsidRPr="00B95965">
              <w:rPr>
                <w:rFonts w:asciiTheme="minorEastAsia" w:hAnsiTheme="minorEastAsia" w:cs="ＭＳ Ｐゴシック" w:hint="eastAsia"/>
                <w:bCs/>
                <w:color w:val="000000"/>
                <w:kern w:val="0"/>
                <w:sz w:val="18"/>
                <w:szCs w:val="18"/>
              </w:rPr>
              <w:t>ア　身近なことや経験したことなどから話題を決め、伝え合うために必要な事柄を選ぶこと。</w:t>
            </w:r>
          </w:p>
        </w:tc>
      </w:tr>
      <w:tr w:rsidR="00F66D7F" w:rsidRPr="00B95965" w:rsidTr="001555B9">
        <w:trPr>
          <w:trHeight w:val="1255"/>
          <w:tblHeader/>
        </w:trPr>
        <w:tc>
          <w:tcPr>
            <w:tcW w:w="1844" w:type="dxa"/>
            <w:gridSpan w:val="2"/>
            <w:vMerge/>
            <w:tcBorders>
              <w:top w:val="single" w:sz="6" w:space="0" w:color="auto"/>
              <w:bottom w:val="single" w:sz="6" w:space="0" w:color="auto"/>
            </w:tcBorders>
          </w:tcPr>
          <w:p w:rsidR="00F66D7F" w:rsidRPr="00B95965" w:rsidRDefault="00F66D7F" w:rsidP="00897BEA">
            <w:pPr>
              <w:spacing w:line="240" w:lineRule="exact"/>
              <w:rPr>
                <w:rFonts w:asciiTheme="minorEastAsia" w:hAnsiTheme="minorEastAsia"/>
                <w:sz w:val="18"/>
                <w:szCs w:val="18"/>
              </w:rPr>
            </w:pPr>
          </w:p>
        </w:tc>
        <w:tc>
          <w:tcPr>
            <w:tcW w:w="8930" w:type="dxa"/>
            <w:tcBorders>
              <w:top w:val="single" w:sz="6" w:space="0" w:color="auto"/>
              <w:bottom w:val="single" w:sz="6" w:space="0" w:color="auto"/>
            </w:tcBorders>
            <w:shd w:val="clear" w:color="auto" w:fill="auto"/>
          </w:tcPr>
          <w:p w:rsidR="008F3E9B" w:rsidRPr="00B95965" w:rsidRDefault="008F3E9B" w:rsidP="008F3E9B">
            <w:pPr>
              <w:tabs>
                <w:tab w:val="num" w:pos="1440"/>
              </w:tabs>
              <w:spacing w:line="220" w:lineRule="exact"/>
              <w:rPr>
                <w:rFonts w:asciiTheme="minorEastAsia" w:hAnsiTheme="minorEastAsia"/>
                <w:sz w:val="18"/>
                <w:szCs w:val="18"/>
              </w:rPr>
            </w:pPr>
            <w:r w:rsidRPr="00B95965">
              <w:rPr>
                <w:rFonts w:asciiTheme="minorEastAsia" w:hAnsiTheme="minorEastAsia" w:hint="eastAsia"/>
                <w:sz w:val="18"/>
                <w:szCs w:val="18"/>
              </w:rPr>
              <w:t>≪ 小学校学習指導要領</w:t>
            </w:r>
            <w:r w:rsidR="00D33EB8" w:rsidRPr="00B95965">
              <w:rPr>
                <w:rFonts w:asciiTheme="minorEastAsia" w:hAnsiTheme="minorEastAsia" w:hint="eastAsia"/>
                <w:sz w:val="18"/>
                <w:szCs w:val="18"/>
              </w:rPr>
              <w:t xml:space="preserve">  P</w:t>
            </w:r>
            <w:r w:rsidR="003F041F" w:rsidRPr="00B95965">
              <w:rPr>
                <w:rFonts w:asciiTheme="minorEastAsia" w:hAnsiTheme="minorEastAsia" w:hint="eastAsia"/>
                <w:sz w:val="18"/>
                <w:szCs w:val="18"/>
              </w:rPr>
              <w:t>50</w:t>
            </w:r>
            <w:r w:rsidRPr="00B95965">
              <w:rPr>
                <w:rFonts w:asciiTheme="minorEastAsia" w:hAnsiTheme="minorEastAsia" w:hint="eastAsia"/>
                <w:sz w:val="18"/>
                <w:szCs w:val="18"/>
              </w:rPr>
              <w:t xml:space="preserve">  </w:t>
            </w:r>
            <w:r w:rsidR="003F041F" w:rsidRPr="00B95965">
              <w:rPr>
                <w:rFonts w:asciiTheme="minorEastAsia" w:hAnsiTheme="minorEastAsia" w:hint="eastAsia"/>
                <w:sz w:val="18"/>
                <w:szCs w:val="18"/>
              </w:rPr>
              <w:t>社会　〔第４</w:t>
            </w:r>
            <w:r w:rsidRPr="00B95965">
              <w:rPr>
                <w:rFonts w:asciiTheme="minorEastAsia" w:hAnsiTheme="minorEastAsia" w:hint="eastAsia"/>
                <w:sz w:val="18"/>
                <w:szCs w:val="18"/>
              </w:rPr>
              <w:t>学年〕　２内容 ≫</w:t>
            </w:r>
          </w:p>
          <w:p w:rsidR="008F3E9B" w:rsidRPr="00B95965" w:rsidRDefault="003F041F" w:rsidP="003F041F">
            <w:pPr>
              <w:tabs>
                <w:tab w:val="num" w:pos="1440"/>
              </w:tabs>
              <w:spacing w:line="220" w:lineRule="exact"/>
              <w:ind w:left="270" w:hangingChars="150" w:hanging="270"/>
              <w:rPr>
                <w:rFonts w:asciiTheme="minorEastAsia" w:hAnsiTheme="minorEastAsia"/>
                <w:sz w:val="18"/>
                <w:szCs w:val="18"/>
              </w:rPr>
            </w:pPr>
            <w:r w:rsidRPr="00B95965">
              <w:rPr>
                <w:rFonts w:asciiTheme="minorEastAsia" w:hAnsiTheme="minorEastAsia" w:hint="eastAsia"/>
                <w:sz w:val="18"/>
                <w:szCs w:val="18"/>
              </w:rPr>
              <w:t>(2</w:t>
            </w:r>
            <w:r w:rsidR="008F3E9B" w:rsidRPr="00B95965">
              <w:rPr>
                <w:rFonts w:asciiTheme="minorEastAsia" w:hAnsiTheme="minorEastAsia" w:hint="eastAsia"/>
                <w:sz w:val="18"/>
                <w:szCs w:val="18"/>
              </w:rPr>
              <w:t>)</w:t>
            </w:r>
            <w:r w:rsidRPr="00B95965">
              <w:rPr>
                <w:rFonts w:asciiTheme="minorEastAsia" w:hAnsiTheme="minorEastAsia" w:hint="eastAsia"/>
                <w:sz w:val="18"/>
                <w:szCs w:val="18"/>
              </w:rPr>
              <w:t xml:space="preserve">　人々の健康や生活環境を支える事業について、学習の問題を追究・解決する活動を通して、次の事項を身に付けることができるよう指導する。</w:t>
            </w:r>
          </w:p>
          <w:p w:rsidR="00F66D7F" w:rsidRPr="00B95965" w:rsidRDefault="003F041F" w:rsidP="008F3E9B">
            <w:pPr>
              <w:tabs>
                <w:tab w:val="num" w:pos="1440"/>
              </w:tabs>
              <w:spacing w:line="220" w:lineRule="exact"/>
              <w:rPr>
                <w:rFonts w:asciiTheme="minorEastAsia" w:hAnsiTheme="minorEastAsia"/>
                <w:sz w:val="18"/>
                <w:szCs w:val="18"/>
              </w:rPr>
            </w:pPr>
            <w:r w:rsidRPr="00B95965">
              <w:rPr>
                <w:rFonts w:asciiTheme="minorEastAsia" w:hAnsiTheme="minorEastAsia" w:hint="eastAsia"/>
                <w:sz w:val="18"/>
                <w:szCs w:val="18"/>
              </w:rPr>
              <w:t>ア　次のような知識及び技能を身に付けること。</w:t>
            </w:r>
          </w:p>
          <w:p w:rsidR="003F041F" w:rsidRPr="00B95965" w:rsidRDefault="003F041F" w:rsidP="003F041F">
            <w:pPr>
              <w:tabs>
                <w:tab w:val="num" w:pos="1440"/>
              </w:tabs>
              <w:spacing w:line="220" w:lineRule="exact"/>
              <w:ind w:left="180" w:hangingChars="100" w:hanging="180"/>
              <w:rPr>
                <w:rFonts w:asciiTheme="minorEastAsia" w:hAnsiTheme="minorEastAsia"/>
                <w:sz w:val="18"/>
                <w:szCs w:val="18"/>
              </w:rPr>
            </w:pPr>
            <w:r w:rsidRPr="00B95965">
              <w:rPr>
                <w:rFonts w:asciiTheme="minorEastAsia" w:hAnsiTheme="minorEastAsia" w:hint="eastAsia"/>
                <w:sz w:val="18"/>
                <w:szCs w:val="18"/>
              </w:rPr>
              <w:t>(ｱ) 飲料水、電気、ガスを供給する事業は、安全で安定的に供給できるよう進められていることや、地域の人々の健康な生活の維持と向上に役立っていることを理解すること。</w:t>
            </w:r>
          </w:p>
        </w:tc>
      </w:tr>
      <w:tr w:rsidR="00F66D7F" w:rsidRPr="00B95965" w:rsidTr="001555B9">
        <w:trPr>
          <w:trHeight w:val="975"/>
          <w:tblHeader/>
        </w:trPr>
        <w:tc>
          <w:tcPr>
            <w:tcW w:w="1844" w:type="dxa"/>
            <w:gridSpan w:val="2"/>
            <w:vMerge/>
            <w:tcBorders>
              <w:top w:val="single" w:sz="6" w:space="0" w:color="auto"/>
              <w:bottom w:val="single" w:sz="6" w:space="0" w:color="auto"/>
            </w:tcBorders>
          </w:tcPr>
          <w:p w:rsidR="00F66D7F" w:rsidRPr="00B95965" w:rsidRDefault="00F66D7F" w:rsidP="00897BEA">
            <w:pPr>
              <w:spacing w:line="240" w:lineRule="exact"/>
              <w:rPr>
                <w:rFonts w:asciiTheme="minorEastAsia" w:hAnsiTheme="minorEastAsia"/>
                <w:sz w:val="18"/>
                <w:szCs w:val="18"/>
              </w:rPr>
            </w:pPr>
          </w:p>
        </w:tc>
        <w:tc>
          <w:tcPr>
            <w:tcW w:w="8930" w:type="dxa"/>
            <w:tcBorders>
              <w:top w:val="single" w:sz="6" w:space="0" w:color="auto"/>
              <w:bottom w:val="single" w:sz="6" w:space="0" w:color="auto"/>
            </w:tcBorders>
            <w:shd w:val="clear" w:color="auto" w:fill="auto"/>
          </w:tcPr>
          <w:p w:rsidR="008F3E9B" w:rsidRPr="00B95965" w:rsidRDefault="008F3E9B" w:rsidP="008F3E9B">
            <w:pPr>
              <w:widowControl/>
              <w:shd w:val="clear" w:color="auto" w:fill="FFFFFF"/>
              <w:spacing w:line="220" w:lineRule="exact"/>
              <w:ind w:left="360" w:hangingChars="200" w:hanging="360"/>
              <w:jc w:val="left"/>
              <w:rPr>
                <w:rFonts w:asciiTheme="minorEastAsia" w:hAnsiTheme="minorEastAsia" w:cs="ＭＳ Ｐゴシック"/>
                <w:color w:val="000000"/>
                <w:kern w:val="0"/>
                <w:sz w:val="18"/>
                <w:szCs w:val="18"/>
              </w:rPr>
            </w:pPr>
            <w:r w:rsidRPr="00B95965">
              <w:rPr>
                <w:rFonts w:asciiTheme="minorEastAsia" w:hAnsiTheme="minorEastAsia" w:cs="ＭＳ Ｐゴシック" w:hint="eastAsia"/>
                <w:color w:val="000000"/>
                <w:kern w:val="0"/>
                <w:sz w:val="18"/>
                <w:szCs w:val="18"/>
              </w:rPr>
              <w:t>≪ 小学校学習指導要領</w:t>
            </w:r>
            <w:r w:rsidR="00D33EB8" w:rsidRPr="00B95965">
              <w:rPr>
                <w:rFonts w:asciiTheme="minorEastAsia" w:hAnsiTheme="minorEastAsia" w:cs="ＭＳ Ｐゴシック" w:hint="eastAsia"/>
                <w:color w:val="000000"/>
                <w:kern w:val="0"/>
                <w:sz w:val="18"/>
                <w:szCs w:val="18"/>
              </w:rPr>
              <w:t xml:space="preserve">  P</w:t>
            </w:r>
            <w:r w:rsidR="003F041F" w:rsidRPr="00B95965">
              <w:rPr>
                <w:rFonts w:asciiTheme="minorEastAsia" w:hAnsiTheme="minorEastAsia" w:cs="ＭＳ Ｐゴシック" w:hint="eastAsia"/>
                <w:color w:val="000000"/>
                <w:kern w:val="0"/>
                <w:sz w:val="18"/>
                <w:szCs w:val="18"/>
              </w:rPr>
              <w:t>89</w:t>
            </w:r>
            <w:r w:rsidRPr="00B95965">
              <w:rPr>
                <w:rFonts w:asciiTheme="minorEastAsia" w:hAnsiTheme="minorEastAsia" w:cs="ＭＳ Ｐゴシック" w:hint="eastAsia"/>
                <w:color w:val="000000"/>
                <w:kern w:val="0"/>
                <w:sz w:val="18"/>
                <w:szCs w:val="18"/>
              </w:rPr>
              <w:t xml:space="preserve">  </w:t>
            </w:r>
            <w:r w:rsidR="003F041F" w:rsidRPr="00B95965">
              <w:rPr>
                <w:rFonts w:asciiTheme="minorEastAsia" w:hAnsiTheme="minorEastAsia" w:cs="ＭＳ Ｐゴシック" w:hint="eastAsia"/>
                <w:color w:val="000000"/>
                <w:kern w:val="0"/>
                <w:sz w:val="18"/>
                <w:szCs w:val="18"/>
              </w:rPr>
              <w:t>算数　〔第６</w:t>
            </w:r>
            <w:r w:rsidRPr="00B95965">
              <w:rPr>
                <w:rFonts w:asciiTheme="minorEastAsia" w:hAnsiTheme="minorEastAsia" w:cs="ＭＳ Ｐゴシック" w:hint="eastAsia"/>
                <w:color w:val="000000"/>
                <w:kern w:val="0"/>
                <w:sz w:val="18"/>
                <w:szCs w:val="18"/>
              </w:rPr>
              <w:t>学年〕　２内容 ≫</w:t>
            </w:r>
          </w:p>
          <w:p w:rsidR="008F3E9B" w:rsidRPr="00B95965" w:rsidRDefault="003F041F" w:rsidP="008F3E9B">
            <w:pPr>
              <w:widowControl/>
              <w:shd w:val="clear" w:color="auto" w:fill="FFFFFF"/>
              <w:spacing w:line="220" w:lineRule="exact"/>
              <w:ind w:left="360" w:hangingChars="200" w:hanging="360"/>
              <w:jc w:val="left"/>
              <w:rPr>
                <w:rFonts w:asciiTheme="minorEastAsia" w:hAnsiTheme="minorEastAsia" w:cs="ＭＳ Ｐゴシック"/>
                <w:color w:val="000000"/>
                <w:kern w:val="0"/>
                <w:sz w:val="18"/>
                <w:szCs w:val="18"/>
              </w:rPr>
            </w:pPr>
            <w:r w:rsidRPr="00B95965">
              <w:rPr>
                <w:rFonts w:asciiTheme="minorEastAsia" w:hAnsiTheme="minorEastAsia" w:cs="ＭＳ Ｐゴシック" w:hint="eastAsia"/>
                <w:color w:val="000000"/>
                <w:kern w:val="0"/>
                <w:sz w:val="18"/>
                <w:szCs w:val="18"/>
              </w:rPr>
              <w:t>Ｂ　図形</w:t>
            </w:r>
          </w:p>
          <w:p w:rsidR="003F041F" w:rsidRPr="00B95965" w:rsidRDefault="009D4D80" w:rsidP="003F041F">
            <w:pPr>
              <w:widowControl/>
              <w:shd w:val="clear" w:color="auto" w:fill="FFFFFF"/>
              <w:spacing w:line="220" w:lineRule="exact"/>
              <w:ind w:left="360" w:hangingChars="200" w:hanging="360"/>
              <w:jc w:val="left"/>
              <w:rPr>
                <w:rFonts w:asciiTheme="minorEastAsia" w:hAnsiTheme="minorEastAsia" w:cs="ＭＳ Ｐゴシック"/>
                <w:color w:val="000000"/>
                <w:kern w:val="0"/>
                <w:sz w:val="18"/>
                <w:szCs w:val="18"/>
              </w:rPr>
            </w:pPr>
            <w:r w:rsidRPr="00B95965">
              <w:rPr>
                <w:rFonts w:asciiTheme="minorEastAsia" w:hAnsiTheme="minorEastAsia" w:cs="ＭＳ Ｐゴシック" w:hint="eastAsia"/>
                <w:color w:val="000000"/>
                <w:kern w:val="0"/>
                <w:sz w:val="18"/>
                <w:szCs w:val="18"/>
              </w:rPr>
              <w:t>(</w:t>
            </w:r>
            <w:r w:rsidR="003F041F" w:rsidRPr="00B95965">
              <w:rPr>
                <w:rFonts w:asciiTheme="minorEastAsia" w:hAnsiTheme="minorEastAsia" w:cs="ＭＳ Ｐゴシック" w:hint="eastAsia"/>
                <w:color w:val="000000"/>
                <w:kern w:val="0"/>
                <w:sz w:val="18"/>
                <w:szCs w:val="18"/>
              </w:rPr>
              <w:t>2</w:t>
            </w:r>
            <w:r w:rsidR="008F3E9B" w:rsidRPr="00B95965">
              <w:rPr>
                <w:rFonts w:asciiTheme="minorEastAsia" w:hAnsiTheme="minorEastAsia" w:cs="ＭＳ Ｐゴシック" w:hint="eastAsia"/>
                <w:color w:val="000000"/>
                <w:kern w:val="0"/>
                <w:sz w:val="18"/>
                <w:szCs w:val="18"/>
              </w:rPr>
              <w:t>)</w:t>
            </w:r>
            <w:r w:rsidR="003F041F" w:rsidRPr="00B95965">
              <w:rPr>
                <w:rFonts w:asciiTheme="minorEastAsia" w:hAnsiTheme="minorEastAsia" w:cs="ＭＳ Ｐゴシック" w:hint="eastAsia"/>
                <w:color w:val="000000"/>
                <w:kern w:val="0"/>
                <w:sz w:val="18"/>
                <w:szCs w:val="18"/>
              </w:rPr>
              <w:t xml:space="preserve"> 身の回りにある形の概形やおよその面積などに関わる数学的活動を通して、次の事項を身に付けること</w:t>
            </w:r>
          </w:p>
          <w:p w:rsidR="00F66D7F" w:rsidRPr="00B95965" w:rsidRDefault="003F041F" w:rsidP="003F041F">
            <w:pPr>
              <w:widowControl/>
              <w:shd w:val="clear" w:color="auto" w:fill="FFFFFF"/>
              <w:spacing w:line="220" w:lineRule="exact"/>
              <w:ind w:leftChars="100" w:left="390" w:hangingChars="100" w:hanging="180"/>
              <w:jc w:val="left"/>
              <w:rPr>
                <w:rFonts w:asciiTheme="minorEastAsia" w:hAnsiTheme="minorEastAsia" w:cs="ＭＳ Ｐゴシック"/>
                <w:color w:val="000000"/>
                <w:kern w:val="0"/>
                <w:sz w:val="18"/>
                <w:szCs w:val="18"/>
              </w:rPr>
            </w:pPr>
            <w:r w:rsidRPr="00B95965">
              <w:rPr>
                <w:rFonts w:asciiTheme="minorEastAsia" w:hAnsiTheme="minorEastAsia" w:cs="ＭＳ Ｐゴシック" w:hint="eastAsia"/>
                <w:color w:val="000000"/>
                <w:kern w:val="0"/>
                <w:sz w:val="18"/>
                <w:szCs w:val="18"/>
              </w:rPr>
              <w:t>ができるよう指導する。</w:t>
            </w:r>
          </w:p>
          <w:p w:rsidR="003F041F" w:rsidRPr="00B95965" w:rsidRDefault="003F041F" w:rsidP="003F041F">
            <w:pPr>
              <w:widowControl/>
              <w:shd w:val="clear" w:color="auto" w:fill="FFFFFF"/>
              <w:spacing w:line="220" w:lineRule="exact"/>
              <w:jc w:val="left"/>
              <w:rPr>
                <w:rFonts w:asciiTheme="minorEastAsia" w:hAnsiTheme="minorEastAsia" w:cs="ＭＳ Ｐゴシック"/>
                <w:color w:val="000000"/>
                <w:kern w:val="0"/>
                <w:sz w:val="18"/>
                <w:szCs w:val="18"/>
              </w:rPr>
            </w:pPr>
            <w:r w:rsidRPr="00B95965">
              <w:rPr>
                <w:rFonts w:asciiTheme="minorEastAsia" w:hAnsiTheme="minorEastAsia" w:cs="ＭＳ Ｐゴシック" w:hint="eastAsia"/>
                <w:color w:val="000000"/>
                <w:kern w:val="0"/>
                <w:sz w:val="18"/>
                <w:szCs w:val="18"/>
              </w:rPr>
              <w:t>ア  次のような知識及び技能を身に付けること。</w:t>
            </w:r>
          </w:p>
          <w:p w:rsidR="003F041F" w:rsidRPr="00B95965" w:rsidRDefault="003F041F" w:rsidP="003F041F">
            <w:pPr>
              <w:widowControl/>
              <w:shd w:val="clear" w:color="auto" w:fill="FFFFFF"/>
              <w:spacing w:line="220" w:lineRule="exact"/>
              <w:jc w:val="left"/>
              <w:rPr>
                <w:rFonts w:asciiTheme="minorEastAsia" w:hAnsiTheme="minorEastAsia" w:cs="ＭＳ Ｐゴシック"/>
                <w:color w:val="000000"/>
                <w:kern w:val="0"/>
                <w:sz w:val="18"/>
                <w:szCs w:val="18"/>
              </w:rPr>
            </w:pPr>
            <w:r w:rsidRPr="00B95965">
              <w:rPr>
                <w:rFonts w:asciiTheme="minorEastAsia" w:hAnsiTheme="minorEastAsia" w:cs="ＭＳ Ｐゴシック" w:hint="eastAsia"/>
                <w:color w:val="000000"/>
                <w:kern w:val="0"/>
                <w:sz w:val="18"/>
                <w:szCs w:val="18"/>
              </w:rPr>
              <w:t>(ｱ) 身の回りにある形について、その概形を捉え、およその面積などを求めること。</w:t>
            </w:r>
          </w:p>
          <w:p w:rsidR="003F041F" w:rsidRPr="00B95965" w:rsidRDefault="003F041F" w:rsidP="003F041F">
            <w:pPr>
              <w:widowControl/>
              <w:shd w:val="clear" w:color="auto" w:fill="FFFFFF"/>
              <w:spacing w:line="220" w:lineRule="exact"/>
              <w:jc w:val="left"/>
              <w:rPr>
                <w:rFonts w:asciiTheme="minorEastAsia" w:hAnsiTheme="minorEastAsia" w:cs="ＭＳ Ｐゴシック"/>
                <w:color w:val="000000"/>
                <w:kern w:val="0"/>
                <w:sz w:val="18"/>
                <w:szCs w:val="18"/>
              </w:rPr>
            </w:pPr>
          </w:p>
        </w:tc>
      </w:tr>
      <w:tr w:rsidR="00F66D7F" w:rsidRPr="00B95965" w:rsidTr="003F041F">
        <w:trPr>
          <w:trHeight w:val="1707"/>
          <w:tblHeader/>
        </w:trPr>
        <w:tc>
          <w:tcPr>
            <w:tcW w:w="1844" w:type="dxa"/>
            <w:gridSpan w:val="2"/>
            <w:vMerge/>
            <w:tcBorders>
              <w:top w:val="single" w:sz="6" w:space="0" w:color="auto"/>
              <w:bottom w:val="single" w:sz="12" w:space="0" w:color="auto"/>
            </w:tcBorders>
          </w:tcPr>
          <w:p w:rsidR="00F66D7F" w:rsidRPr="00B95965" w:rsidRDefault="00F66D7F" w:rsidP="00897BEA">
            <w:pPr>
              <w:spacing w:line="240" w:lineRule="exact"/>
              <w:rPr>
                <w:rFonts w:asciiTheme="minorEastAsia" w:hAnsiTheme="minorEastAsia"/>
                <w:sz w:val="18"/>
                <w:szCs w:val="18"/>
              </w:rPr>
            </w:pPr>
          </w:p>
        </w:tc>
        <w:tc>
          <w:tcPr>
            <w:tcW w:w="8930" w:type="dxa"/>
            <w:tcBorders>
              <w:top w:val="single" w:sz="6" w:space="0" w:color="auto"/>
              <w:bottom w:val="single" w:sz="12" w:space="0" w:color="auto"/>
            </w:tcBorders>
            <w:shd w:val="clear" w:color="auto" w:fill="auto"/>
          </w:tcPr>
          <w:p w:rsidR="008F3E9B" w:rsidRPr="00B95965" w:rsidRDefault="008F3E9B" w:rsidP="008F3E9B">
            <w:pPr>
              <w:widowControl/>
              <w:shd w:val="clear" w:color="auto" w:fill="FFFFFF"/>
              <w:spacing w:line="220" w:lineRule="exact"/>
              <w:jc w:val="left"/>
              <w:rPr>
                <w:rFonts w:asciiTheme="minorEastAsia" w:hAnsiTheme="minorEastAsia" w:cs="ＭＳ Ｐゴシック"/>
                <w:color w:val="000000"/>
                <w:kern w:val="0"/>
                <w:sz w:val="18"/>
                <w:szCs w:val="18"/>
              </w:rPr>
            </w:pPr>
            <w:r w:rsidRPr="00B95965">
              <w:rPr>
                <w:rFonts w:asciiTheme="minorEastAsia" w:hAnsiTheme="minorEastAsia" w:cs="ＭＳ Ｐゴシック" w:hint="eastAsia"/>
                <w:color w:val="000000"/>
                <w:kern w:val="0"/>
                <w:sz w:val="18"/>
                <w:szCs w:val="18"/>
              </w:rPr>
              <w:t>≪ 小学校学習指導要領</w:t>
            </w:r>
            <w:r w:rsidR="00D33EB8" w:rsidRPr="00B95965">
              <w:rPr>
                <w:rFonts w:asciiTheme="minorEastAsia" w:hAnsiTheme="minorEastAsia" w:cs="ＭＳ Ｐゴシック" w:hint="eastAsia"/>
                <w:color w:val="000000"/>
                <w:kern w:val="0"/>
                <w:sz w:val="18"/>
                <w:szCs w:val="18"/>
              </w:rPr>
              <w:t xml:space="preserve">  P</w:t>
            </w:r>
            <w:r w:rsidR="003F041F" w:rsidRPr="00B95965">
              <w:rPr>
                <w:rFonts w:asciiTheme="minorEastAsia" w:hAnsiTheme="minorEastAsia" w:cs="ＭＳ Ｐゴシック" w:hint="eastAsia"/>
                <w:color w:val="000000"/>
                <w:kern w:val="0"/>
                <w:sz w:val="18"/>
                <w:szCs w:val="18"/>
              </w:rPr>
              <w:t>103</w:t>
            </w:r>
            <w:r w:rsidRPr="00B95965">
              <w:rPr>
                <w:rFonts w:asciiTheme="minorEastAsia" w:hAnsiTheme="minorEastAsia" w:cs="ＭＳ Ｐゴシック" w:hint="eastAsia"/>
                <w:color w:val="000000"/>
                <w:kern w:val="0"/>
                <w:sz w:val="18"/>
                <w:szCs w:val="18"/>
              </w:rPr>
              <w:t xml:space="preserve">  </w:t>
            </w:r>
            <w:r w:rsidR="003F041F" w:rsidRPr="00B95965">
              <w:rPr>
                <w:rFonts w:asciiTheme="minorEastAsia" w:hAnsiTheme="minorEastAsia" w:cs="ＭＳ Ｐゴシック" w:hint="eastAsia"/>
                <w:color w:val="000000"/>
                <w:kern w:val="0"/>
                <w:sz w:val="18"/>
                <w:szCs w:val="18"/>
              </w:rPr>
              <w:t>理科　〔第５</w:t>
            </w:r>
            <w:r w:rsidRPr="00B95965">
              <w:rPr>
                <w:rFonts w:asciiTheme="minorEastAsia" w:hAnsiTheme="minorEastAsia" w:cs="ＭＳ Ｐゴシック" w:hint="eastAsia"/>
                <w:color w:val="000000"/>
                <w:kern w:val="0"/>
                <w:sz w:val="18"/>
                <w:szCs w:val="18"/>
              </w:rPr>
              <w:t>学年〕　２内容 ≫</w:t>
            </w:r>
          </w:p>
          <w:p w:rsidR="008F3E9B" w:rsidRPr="00B95965" w:rsidRDefault="003F041F" w:rsidP="008F3E9B">
            <w:pPr>
              <w:widowControl/>
              <w:shd w:val="clear" w:color="auto" w:fill="FFFFFF"/>
              <w:spacing w:line="220" w:lineRule="exact"/>
              <w:jc w:val="left"/>
              <w:rPr>
                <w:rFonts w:asciiTheme="minorEastAsia" w:hAnsiTheme="minorEastAsia" w:cs="ＭＳ Ｐゴシック"/>
                <w:color w:val="000000"/>
                <w:kern w:val="0"/>
                <w:sz w:val="18"/>
                <w:szCs w:val="18"/>
              </w:rPr>
            </w:pPr>
            <w:r w:rsidRPr="00B95965">
              <w:rPr>
                <w:rFonts w:asciiTheme="minorEastAsia" w:hAnsiTheme="minorEastAsia" w:cs="ＭＳ Ｐゴシック" w:hint="eastAsia"/>
                <w:color w:val="000000"/>
                <w:kern w:val="0"/>
                <w:sz w:val="18"/>
                <w:szCs w:val="18"/>
              </w:rPr>
              <w:t>Ｂ　生命・地球</w:t>
            </w:r>
          </w:p>
          <w:p w:rsidR="008F3E9B" w:rsidRPr="00B95965" w:rsidRDefault="008F3E9B" w:rsidP="008F3E9B">
            <w:pPr>
              <w:widowControl/>
              <w:shd w:val="clear" w:color="auto" w:fill="FFFFFF"/>
              <w:spacing w:line="220" w:lineRule="exact"/>
              <w:jc w:val="left"/>
              <w:rPr>
                <w:rFonts w:asciiTheme="minorEastAsia" w:hAnsiTheme="minorEastAsia" w:cs="ＭＳ Ｐゴシック"/>
                <w:color w:val="000000"/>
                <w:kern w:val="0"/>
                <w:sz w:val="18"/>
                <w:szCs w:val="18"/>
              </w:rPr>
            </w:pPr>
            <w:r w:rsidRPr="00B95965">
              <w:rPr>
                <w:rFonts w:asciiTheme="minorEastAsia" w:hAnsiTheme="minorEastAsia" w:cs="ＭＳ Ｐゴシック" w:hint="eastAsia"/>
                <w:color w:val="000000"/>
                <w:kern w:val="0"/>
                <w:sz w:val="18"/>
                <w:szCs w:val="18"/>
              </w:rPr>
              <w:t>(</w:t>
            </w:r>
            <w:r w:rsidR="003F041F" w:rsidRPr="00B95965">
              <w:rPr>
                <w:rFonts w:asciiTheme="minorEastAsia" w:hAnsiTheme="minorEastAsia" w:cs="ＭＳ Ｐゴシック" w:hint="eastAsia"/>
                <w:color w:val="000000"/>
                <w:kern w:val="0"/>
                <w:sz w:val="18"/>
                <w:szCs w:val="18"/>
              </w:rPr>
              <w:t>1</w:t>
            </w:r>
            <w:r w:rsidRPr="00B95965">
              <w:rPr>
                <w:rFonts w:asciiTheme="minorEastAsia" w:hAnsiTheme="minorEastAsia" w:cs="ＭＳ Ｐゴシック" w:hint="eastAsia"/>
                <w:color w:val="000000"/>
                <w:kern w:val="0"/>
                <w:sz w:val="18"/>
                <w:szCs w:val="18"/>
              </w:rPr>
              <w:t>)</w:t>
            </w:r>
            <w:r w:rsidR="009D4D80" w:rsidRPr="00B95965">
              <w:rPr>
                <w:rFonts w:asciiTheme="minorEastAsia" w:hAnsiTheme="minorEastAsia" w:cs="ＭＳ Ｐゴシック" w:hint="eastAsia"/>
                <w:color w:val="000000"/>
                <w:kern w:val="0"/>
                <w:sz w:val="18"/>
                <w:szCs w:val="18"/>
              </w:rPr>
              <w:t xml:space="preserve"> </w:t>
            </w:r>
            <w:r w:rsidR="003F041F" w:rsidRPr="00B95965">
              <w:rPr>
                <w:rFonts w:asciiTheme="minorEastAsia" w:hAnsiTheme="minorEastAsia" w:cs="ＭＳ Ｐゴシック" w:hint="eastAsia"/>
                <w:color w:val="000000"/>
                <w:kern w:val="0"/>
                <w:sz w:val="18"/>
                <w:szCs w:val="18"/>
              </w:rPr>
              <w:t>植物の発芽、成長、結実</w:t>
            </w:r>
          </w:p>
          <w:p w:rsidR="008F3E9B" w:rsidRPr="00B95965" w:rsidRDefault="003F041F" w:rsidP="003F041F">
            <w:pPr>
              <w:widowControl/>
              <w:shd w:val="clear" w:color="auto" w:fill="FFFFFF"/>
              <w:spacing w:line="220" w:lineRule="exact"/>
              <w:ind w:leftChars="100" w:left="210"/>
              <w:jc w:val="left"/>
              <w:rPr>
                <w:rFonts w:asciiTheme="minorEastAsia" w:hAnsiTheme="minorEastAsia" w:cs="ＭＳ Ｐゴシック"/>
                <w:color w:val="000000"/>
                <w:kern w:val="0"/>
                <w:sz w:val="18"/>
                <w:szCs w:val="18"/>
              </w:rPr>
            </w:pPr>
            <w:r w:rsidRPr="00B95965">
              <w:rPr>
                <w:rFonts w:asciiTheme="minorEastAsia" w:hAnsiTheme="minorEastAsia" w:cs="ＭＳ Ｐゴシック" w:hint="eastAsia"/>
                <w:color w:val="000000"/>
                <w:kern w:val="0"/>
                <w:sz w:val="18"/>
                <w:szCs w:val="18"/>
              </w:rPr>
              <w:t xml:space="preserve">　植物の育ち方について、発芽、成長及び結実の様子に着目して、それらに関わる条件を制御しながら調べる活動を通して、次の事項を身に付けることができるよう指導する。</w:t>
            </w:r>
          </w:p>
          <w:p w:rsidR="00F66D7F" w:rsidRPr="00B95965" w:rsidRDefault="003F041F" w:rsidP="008F3E9B">
            <w:pPr>
              <w:widowControl/>
              <w:shd w:val="clear" w:color="auto" w:fill="FFFFFF"/>
              <w:spacing w:line="220" w:lineRule="exact"/>
              <w:jc w:val="left"/>
              <w:rPr>
                <w:rFonts w:asciiTheme="minorEastAsia" w:hAnsiTheme="minorEastAsia" w:cs="ＭＳ Ｐゴシック"/>
                <w:color w:val="000000"/>
                <w:kern w:val="0"/>
                <w:sz w:val="18"/>
                <w:szCs w:val="18"/>
              </w:rPr>
            </w:pPr>
            <w:r w:rsidRPr="00B95965">
              <w:rPr>
                <w:rFonts w:asciiTheme="minorEastAsia" w:hAnsiTheme="minorEastAsia" w:cs="ＭＳ Ｐゴシック" w:hint="eastAsia"/>
                <w:color w:val="000000"/>
                <w:kern w:val="0"/>
                <w:sz w:val="18"/>
                <w:szCs w:val="18"/>
              </w:rPr>
              <w:t>ア　次のことを理解するとともに、観察、実験などに関する技能を身に付けること。</w:t>
            </w:r>
          </w:p>
          <w:p w:rsidR="003F041F" w:rsidRPr="00B95965" w:rsidRDefault="003F041F" w:rsidP="008F3E9B">
            <w:pPr>
              <w:widowControl/>
              <w:shd w:val="clear" w:color="auto" w:fill="FFFFFF"/>
              <w:spacing w:line="220" w:lineRule="exact"/>
              <w:jc w:val="left"/>
              <w:rPr>
                <w:rFonts w:asciiTheme="minorEastAsia" w:hAnsiTheme="minorEastAsia" w:cs="ＭＳ Ｐゴシック"/>
                <w:color w:val="000000"/>
                <w:kern w:val="0"/>
                <w:sz w:val="18"/>
                <w:szCs w:val="18"/>
              </w:rPr>
            </w:pPr>
            <w:r w:rsidRPr="00B95965">
              <w:rPr>
                <w:rFonts w:asciiTheme="minorEastAsia" w:hAnsiTheme="minorEastAsia" w:cs="ＭＳ Ｐゴシック" w:hint="eastAsia"/>
                <w:color w:val="000000"/>
                <w:kern w:val="0"/>
                <w:sz w:val="18"/>
                <w:szCs w:val="18"/>
              </w:rPr>
              <w:t>(ｱ) 植物は、種子の中の養分を基にして発芽すること。</w:t>
            </w:r>
          </w:p>
        </w:tc>
      </w:tr>
      <w:tr w:rsidR="00EF2EDF" w:rsidRPr="00B95965" w:rsidTr="003F041F">
        <w:trPr>
          <w:trHeight w:val="404"/>
          <w:tblHeader/>
        </w:trPr>
        <w:tc>
          <w:tcPr>
            <w:tcW w:w="10774" w:type="dxa"/>
            <w:gridSpan w:val="3"/>
            <w:tcBorders>
              <w:top w:val="single" w:sz="12" w:space="0" w:color="auto"/>
              <w:left w:val="nil"/>
              <w:bottom w:val="single" w:sz="12" w:space="0" w:color="auto"/>
              <w:right w:val="nil"/>
            </w:tcBorders>
            <w:vAlign w:val="center"/>
          </w:tcPr>
          <w:p w:rsidR="003F041F" w:rsidRPr="00B95965" w:rsidRDefault="003F041F" w:rsidP="00EF2EDF">
            <w:pPr>
              <w:rPr>
                <w:rFonts w:asciiTheme="minorEastAsia" w:hAnsiTheme="minorEastAsia"/>
                <w:sz w:val="24"/>
                <w:szCs w:val="18"/>
              </w:rPr>
            </w:pPr>
          </w:p>
          <w:p w:rsidR="00EF2EDF" w:rsidRPr="00B95965" w:rsidRDefault="00EF2EDF" w:rsidP="00EF2EDF">
            <w:pPr>
              <w:rPr>
                <w:rFonts w:asciiTheme="minorEastAsia" w:hAnsiTheme="minorEastAsia"/>
                <w:sz w:val="18"/>
                <w:szCs w:val="18"/>
              </w:rPr>
            </w:pPr>
            <w:r w:rsidRPr="00B95965">
              <w:rPr>
                <w:rFonts w:asciiTheme="minorEastAsia" w:hAnsiTheme="minorEastAsia" w:hint="eastAsia"/>
                <w:sz w:val="24"/>
                <w:szCs w:val="18"/>
              </w:rPr>
              <w:t>【中学校】</w:t>
            </w:r>
          </w:p>
        </w:tc>
      </w:tr>
      <w:tr w:rsidR="00EF2EDF" w:rsidRPr="00B95965" w:rsidTr="003F041F">
        <w:trPr>
          <w:trHeight w:val="530"/>
          <w:tblHeader/>
        </w:trPr>
        <w:tc>
          <w:tcPr>
            <w:tcW w:w="1844" w:type="dxa"/>
            <w:gridSpan w:val="2"/>
            <w:tcBorders>
              <w:top w:val="single" w:sz="12" w:space="0" w:color="auto"/>
              <w:bottom w:val="double" w:sz="4" w:space="0" w:color="auto"/>
            </w:tcBorders>
            <w:vAlign w:val="center"/>
          </w:tcPr>
          <w:p w:rsidR="00EF2EDF" w:rsidRPr="00B95965" w:rsidRDefault="00EF2EDF" w:rsidP="00331798">
            <w:pPr>
              <w:spacing w:line="240" w:lineRule="exact"/>
              <w:rPr>
                <w:rFonts w:asciiTheme="minorEastAsia" w:hAnsiTheme="minorEastAsia"/>
                <w:sz w:val="18"/>
                <w:szCs w:val="18"/>
              </w:rPr>
            </w:pPr>
            <w:r w:rsidRPr="00B95965">
              <w:rPr>
                <w:rFonts w:asciiTheme="minorEastAsia" w:hAnsiTheme="minorEastAsia" w:hint="eastAsia"/>
                <w:sz w:val="18"/>
                <w:szCs w:val="18"/>
              </w:rPr>
              <w:t>校種</w:t>
            </w:r>
            <w:r w:rsidR="00C04F4A">
              <w:rPr>
                <w:rFonts w:asciiTheme="minorEastAsia" w:hAnsiTheme="minorEastAsia" w:hint="eastAsia"/>
                <w:sz w:val="18"/>
                <w:szCs w:val="18"/>
              </w:rPr>
              <w:t>等</w:t>
            </w:r>
            <w:r w:rsidRPr="00B95965">
              <w:rPr>
                <w:rFonts w:asciiTheme="minorEastAsia" w:hAnsiTheme="minorEastAsia" w:hint="eastAsia"/>
                <w:sz w:val="18"/>
                <w:szCs w:val="18"/>
              </w:rPr>
              <w:t>・教科</w:t>
            </w:r>
          </w:p>
          <w:p w:rsidR="00EF2EDF" w:rsidRPr="00B95965" w:rsidRDefault="00C04F4A" w:rsidP="00331798">
            <w:pPr>
              <w:spacing w:line="240" w:lineRule="exact"/>
              <w:rPr>
                <w:rFonts w:asciiTheme="minorEastAsia" w:hAnsiTheme="minorEastAsia"/>
                <w:sz w:val="18"/>
                <w:szCs w:val="18"/>
              </w:rPr>
            </w:pPr>
            <w:r>
              <w:rPr>
                <w:rFonts w:asciiTheme="minorEastAsia" w:hAnsiTheme="minorEastAsia" w:hint="eastAsia"/>
                <w:sz w:val="18"/>
                <w:szCs w:val="18"/>
              </w:rPr>
              <w:t>（科目）</w:t>
            </w:r>
          </w:p>
        </w:tc>
        <w:tc>
          <w:tcPr>
            <w:tcW w:w="8930" w:type="dxa"/>
            <w:tcBorders>
              <w:top w:val="single" w:sz="12" w:space="0" w:color="auto"/>
              <w:bottom w:val="double" w:sz="4" w:space="0" w:color="auto"/>
            </w:tcBorders>
            <w:shd w:val="clear" w:color="auto" w:fill="auto"/>
            <w:vAlign w:val="center"/>
          </w:tcPr>
          <w:p w:rsidR="00EF2EDF" w:rsidRPr="00B95965" w:rsidRDefault="00EF2EDF" w:rsidP="00331798">
            <w:pPr>
              <w:spacing w:line="240" w:lineRule="exact"/>
              <w:jc w:val="center"/>
              <w:rPr>
                <w:rFonts w:asciiTheme="minorEastAsia" w:hAnsiTheme="minorEastAsia"/>
                <w:sz w:val="18"/>
                <w:szCs w:val="18"/>
              </w:rPr>
            </w:pPr>
            <w:r w:rsidRPr="00B95965">
              <w:rPr>
                <w:rFonts w:asciiTheme="minorEastAsia" w:hAnsiTheme="minorEastAsia" w:hint="eastAsia"/>
                <w:sz w:val="18"/>
                <w:szCs w:val="18"/>
              </w:rPr>
              <w:t>模 擬 授 業 の 内 容</w:t>
            </w:r>
          </w:p>
        </w:tc>
      </w:tr>
      <w:tr w:rsidR="00D63B0B" w:rsidRPr="00B95965" w:rsidTr="00B67C35">
        <w:trPr>
          <w:trHeight w:val="530"/>
          <w:tblHeader/>
        </w:trPr>
        <w:tc>
          <w:tcPr>
            <w:tcW w:w="1844" w:type="dxa"/>
            <w:gridSpan w:val="2"/>
            <w:tcBorders>
              <w:top w:val="double" w:sz="4" w:space="0" w:color="auto"/>
              <w:bottom w:val="single" w:sz="12" w:space="0" w:color="auto"/>
            </w:tcBorders>
            <w:vAlign w:val="center"/>
          </w:tcPr>
          <w:p w:rsidR="00D63B0B" w:rsidRPr="00B95965" w:rsidRDefault="00D63B0B" w:rsidP="00331798">
            <w:pPr>
              <w:spacing w:line="240" w:lineRule="exact"/>
              <w:rPr>
                <w:rFonts w:asciiTheme="minorEastAsia" w:hAnsiTheme="minorEastAsia"/>
                <w:sz w:val="18"/>
                <w:szCs w:val="18"/>
              </w:rPr>
            </w:pPr>
            <w:r w:rsidRPr="00B95965">
              <w:rPr>
                <w:rFonts w:asciiTheme="minorEastAsia" w:hAnsiTheme="minorEastAsia" w:hint="eastAsia"/>
                <w:sz w:val="18"/>
                <w:szCs w:val="18"/>
              </w:rPr>
              <w:t>中学校・国語</w:t>
            </w:r>
          </w:p>
        </w:tc>
        <w:tc>
          <w:tcPr>
            <w:tcW w:w="8930" w:type="dxa"/>
            <w:tcBorders>
              <w:top w:val="double" w:sz="4" w:space="0" w:color="auto"/>
              <w:bottom w:val="single" w:sz="12" w:space="0" w:color="auto"/>
            </w:tcBorders>
            <w:shd w:val="clear" w:color="auto" w:fill="auto"/>
            <w:vAlign w:val="center"/>
          </w:tcPr>
          <w:p w:rsidR="00D63B0B" w:rsidRPr="00B95965" w:rsidRDefault="00D33EB8" w:rsidP="00D63B0B">
            <w:pPr>
              <w:spacing w:line="240" w:lineRule="exact"/>
              <w:rPr>
                <w:rFonts w:asciiTheme="minorEastAsia" w:hAnsiTheme="minorEastAsia" w:cs="Times New Roman"/>
                <w:sz w:val="18"/>
              </w:rPr>
            </w:pPr>
            <w:r w:rsidRPr="00B95965">
              <w:rPr>
                <w:rFonts w:asciiTheme="minorEastAsia" w:hAnsiTheme="minorEastAsia" w:cs="Times New Roman" w:hint="eastAsia"/>
                <w:sz w:val="18"/>
              </w:rPr>
              <w:t>≪</w:t>
            </w:r>
            <w:r w:rsidR="009D4D80" w:rsidRPr="00B95965">
              <w:rPr>
                <w:rFonts w:asciiTheme="minorEastAsia" w:hAnsiTheme="minorEastAsia" w:cs="Times New Roman" w:hint="eastAsia"/>
                <w:sz w:val="18"/>
              </w:rPr>
              <w:t xml:space="preserve">　</w:t>
            </w:r>
            <w:r w:rsidRPr="00B95965">
              <w:rPr>
                <w:rFonts w:asciiTheme="minorEastAsia" w:hAnsiTheme="minorEastAsia" w:cs="Times New Roman" w:hint="eastAsia"/>
                <w:sz w:val="18"/>
              </w:rPr>
              <w:t>中学校学習指導要領</w:t>
            </w:r>
            <w:r w:rsidR="00554557">
              <w:rPr>
                <w:rFonts w:asciiTheme="minorEastAsia" w:hAnsiTheme="minorEastAsia" w:cs="Times New Roman" w:hint="eastAsia"/>
                <w:sz w:val="18"/>
              </w:rPr>
              <w:t xml:space="preserve">　</w:t>
            </w:r>
            <w:r w:rsidRPr="00B95965">
              <w:rPr>
                <w:rFonts w:asciiTheme="minorEastAsia" w:hAnsiTheme="minorEastAsia" w:cs="Times New Roman" w:hint="eastAsia"/>
                <w:sz w:val="18"/>
              </w:rPr>
              <w:t>P</w:t>
            </w:r>
            <w:r w:rsidR="005C7557" w:rsidRPr="00B95965">
              <w:rPr>
                <w:rFonts w:asciiTheme="minorEastAsia" w:hAnsiTheme="minorEastAsia" w:cs="Times New Roman" w:hint="eastAsia"/>
                <w:sz w:val="18"/>
              </w:rPr>
              <w:t>31</w:t>
            </w:r>
            <w:r w:rsidR="005268FE" w:rsidRPr="00B95965">
              <w:rPr>
                <w:rFonts w:asciiTheme="minorEastAsia" w:hAnsiTheme="minorEastAsia" w:cs="Times New Roman" w:hint="eastAsia"/>
                <w:sz w:val="18"/>
              </w:rPr>
              <w:t xml:space="preserve">　国語　〔第１</w:t>
            </w:r>
            <w:r w:rsidR="006A1687" w:rsidRPr="00B95965">
              <w:rPr>
                <w:rFonts w:asciiTheme="minorEastAsia" w:hAnsiTheme="minorEastAsia" w:cs="Times New Roman" w:hint="eastAsia"/>
                <w:sz w:val="18"/>
              </w:rPr>
              <w:t>学年〕２</w:t>
            </w:r>
            <w:r w:rsidR="008F3E9B" w:rsidRPr="00B95965">
              <w:rPr>
                <w:rFonts w:asciiTheme="minorEastAsia" w:hAnsiTheme="minorEastAsia" w:cs="Times New Roman" w:hint="eastAsia"/>
                <w:sz w:val="18"/>
              </w:rPr>
              <w:t>内容　≫</w:t>
            </w:r>
          </w:p>
          <w:p w:rsidR="005C7557" w:rsidRPr="00B95965" w:rsidRDefault="005268FE" w:rsidP="00AB5A49">
            <w:pPr>
              <w:spacing w:line="240" w:lineRule="exact"/>
              <w:ind w:firstLineChars="50" w:firstLine="90"/>
              <w:rPr>
                <w:rFonts w:asciiTheme="minorEastAsia" w:hAnsiTheme="minorEastAsia" w:cs="Times New Roman"/>
                <w:sz w:val="18"/>
              </w:rPr>
            </w:pPr>
            <w:r w:rsidRPr="00B95965">
              <w:rPr>
                <w:rFonts w:asciiTheme="minorEastAsia" w:hAnsiTheme="minorEastAsia" w:cs="Times New Roman" w:hint="eastAsia"/>
                <w:sz w:val="18"/>
              </w:rPr>
              <w:t>Ｂ　書くこと</w:t>
            </w:r>
          </w:p>
          <w:p w:rsidR="005C7557" w:rsidRPr="00B95965" w:rsidRDefault="005C7557" w:rsidP="005C7557">
            <w:pPr>
              <w:spacing w:line="240" w:lineRule="exact"/>
              <w:rPr>
                <w:rFonts w:asciiTheme="minorEastAsia" w:hAnsiTheme="minorEastAsia" w:cs="Times New Roman"/>
                <w:sz w:val="18"/>
              </w:rPr>
            </w:pPr>
            <w:r w:rsidRPr="00B95965">
              <w:rPr>
                <w:rFonts w:asciiTheme="minorEastAsia" w:hAnsiTheme="minorEastAsia" w:cs="Times New Roman" w:hint="eastAsia"/>
                <w:sz w:val="18"/>
              </w:rPr>
              <w:t>（1）書くことに関する次の事項を身に付けることができるよう指導する。</w:t>
            </w:r>
          </w:p>
          <w:p w:rsidR="001555B9" w:rsidRPr="00B95965" w:rsidRDefault="00AB5A49" w:rsidP="00AB5A49">
            <w:pPr>
              <w:spacing w:line="240" w:lineRule="exact"/>
              <w:ind w:firstLineChars="50" w:firstLine="90"/>
              <w:rPr>
                <w:rFonts w:asciiTheme="minorEastAsia" w:hAnsiTheme="minorEastAsia" w:cs="Times New Roman"/>
                <w:sz w:val="18"/>
              </w:rPr>
            </w:pPr>
            <w:r w:rsidRPr="00B95965">
              <w:rPr>
                <w:rFonts w:asciiTheme="minorEastAsia" w:hAnsiTheme="minorEastAsia" w:cs="Times New Roman" w:hint="eastAsia"/>
                <w:sz w:val="18"/>
              </w:rPr>
              <w:t>ウ　根拠を明確にしながら、</w:t>
            </w:r>
            <w:r w:rsidR="005C7557" w:rsidRPr="00B95965">
              <w:rPr>
                <w:rFonts w:asciiTheme="minorEastAsia" w:hAnsiTheme="minorEastAsia" w:cs="Times New Roman" w:hint="eastAsia"/>
                <w:sz w:val="18"/>
              </w:rPr>
              <w:t>自分の考えが伝わる文章になるように工夫すること。</w:t>
            </w:r>
          </w:p>
          <w:p w:rsidR="005268FE" w:rsidRPr="00B95965" w:rsidRDefault="005268FE" w:rsidP="005268FE">
            <w:pPr>
              <w:spacing w:line="240" w:lineRule="exact"/>
              <w:rPr>
                <w:rFonts w:asciiTheme="minorEastAsia" w:hAnsiTheme="minorEastAsia" w:cs="Times New Roman"/>
                <w:sz w:val="18"/>
              </w:rPr>
            </w:pPr>
          </w:p>
        </w:tc>
      </w:tr>
      <w:tr w:rsidR="001555B9" w:rsidRPr="00B95965" w:rsidTr="00B67C35">
        <w:trPr>
          <w:trHeight w:val="530"/>
          <w:tblHeader/>
        </w:trPr>
        <w:tc>
          <w:tcPr>
            <w:tcW w:w="1844" w:type="dxa"/>
            <w:gridSpan w:val="2"/>
            <w:tcBorders>
              <w:top w:val="single" w:sz="12" w:space="0" w:color="auto"/>
              <w:bottom w:val="double" w:sz="4" w:space="0" w:color="auto"/>
            </w:tcBorders>
            <w:vAlign w:val="center"/>
          </w:tcPr>
          <w:p w:rsidR="001555B9" w:rsidRPr="00B95965" w:rsidRDefault="001555B9" w:rsidP="00004BDE">
            <w:pPr>
              <w:spacing w:line="240" w:lineRule="exact"/>
              <w:rPr>
                <w:rFonts w:asciiTheme="minorEastAsia" w:hAnsiTheme="minorEastAsia"/>
                <w:sz w:val="18"/>
                <w:szCs w:val="18"/>
              </w:rPr>
            </w:pPr>
            <w:r w:rsidRPr="00B95965">
              <w:rPr>
                <w:rFonts w:asciiTheme="minorEastAsia" w:hAnsiTheme="minorEastAsia" w:hint="eastAsia"/>
                <w:sz w:val="18"/>
                <w:szCs w:val="18"/>
              </w:rPr>
              <w:lastRenderedPageBreak/>
              <w:t>校種</w:t>
            </w:r>
            <w:r w:rsidR="00C04F4A">
              <w:rPr>
                <w:rFonts w:asciiTheme="minorEastAsia" w:hAnsiTheme="minorEastAsia" w:hint="eastAsia"/>
                <w:sz w:val="18"/>
                <w:szCs w:val="18"/>
              </w:rPr>
              <w:t>等</w:t>
            </w:r>
            <w:r w:rsidRPr="00B95965">
              <w:rPr>
                <w:rFonts w:asciiTheme="minorEastAsia" w:hAnsiTheme="minorEastAsia" w:hint="eastAsia"/>
                <w:sz w:val="18"/>
                <w:szCs w:val="18"/>
              </w:rPr>
              <w:t>・教科</w:t>
            </w:r>
          </w:p>
          <w:p w:rsidR="001555B9" w:rsidRPr="00B95965" w:rsidRDefault="00C04F4A" w:rsidP="00004BDE">
            <w:pPr>
              <w:spacing w:line="240" w:lineRule="exact"/>
              <w:rPr>
                <w:rFonts w:asciiTheme="minorEastAsia" w:hAnsiTheme="minorEastAsia"/>
                <w:sz w:val="18"/>
                <w:szCs w:val="18"/>
              </w:rPr>
            </w:pPr>
            <w:r>
              <w:rPr>
                <w:rFonts w:asciiTheme="minorEastAsia" w:hAnsiTheme="minorEastAsia" w:hint="eastAsia"/>
                <w:sz w:val="18"/>
                <w:szCs w:val="18"/>
              </w:rPr>
              <w:t>（科目）</w:t>
            </w:r>
          </w:p>
        </w:tc>
        <w:tc>
          <w:tcPr>
            <w:tcW w:w="8930" w:type="dxa"/>
            <w:tcBorders>
              <w:top w:val="single" w:sz="12" w:space="0" w:color="auto"/>
              <w:bottom w:val="double" w:sz="4" w:space="0" w:color="auto"/>
            </w:tcBorders>
            <w:shd w:val="clear" w:color="auto" w:fill="auto"/>
            <w:vAlign w:val="center"/>
          </w:tcPr>
          <w:p w:rsidR="001555B9" w:rsidRPr="00B95965" w:rsidRDefault="001555B9" w:rsidP="00004BDE">
            <w:pPr>
              <w:spacing w:line="240" w:lineRule="exact"/>
              <w:jc w:val="center"/>
              <w:rPr>
                <w:rFonts w:asciiTheme="minorEastAsia" w:hAnsiTheme="minorEastAsia"/>
                <w:sz w:val="18"/>
                <w:szCs w:val="18"/>
              </w:rPr>
            </w:pPr>
            <w:r w:rsidRPr="00B95965">
              <w:rPr>
                <w:rFonts w:asciiTheme="minorEastAsia" w:hAnsiTheme="minorEastAsia" w:hint="eastAsia"/>
                <w:sz w:val="18"/>
                <w:szCs w:val="18"/>
              </w:rPr>
              <w:t>模 擬 授 業 の 内 容</w:t>
            </w:r>
          </w:p>
        </w:tc>
      </w:tr>
      <w:tr w:rsidR="001555B9" w:rsidRPr="00B95965" w:rsidTr="00293C99">
        <w:trPr>
          <w:trHeight w:val="1104"/>
          <w:tblHeader/>
        </w:trPr>
        <w:tc>
          <w:tcPr>
            <w:tcW w:w="1844" w:type="dxa"/>
            <w:gridSpan w:val="2"/>
            <w:vMerge w:val="restart"/>
            <w:tcBorders>
              <w:top w:val="double" w:sz="4" w:space="0" w:color="auto"/>
            </w:tcBorders>
          </w:tcPr>
          <w:p w:rsidR="001555B9" w:rsidRPr="00B95965" w:rsidRDefault="001555B9" w:rsidP="00897BEA">
            <w:pPr>
              <w:spacing w:line="240" w:lineRule="exact"/>
              <w:rPr>
                <w:rFonts w:asciiTheme="minorEastAsia" w:hAnsiTheme="minorEastAsia"/>
                <w:sz w:val="18"/>
                <w:szCs w:val="18"/>
              </w:rPr>
            </w:pPr>
            <w:r w:rsidRPr="00B95965">
              <w:rPr>
                <w:rFonts w:asciiTheme="minorEastAsia" w:hAnsiTheme="minorEastAsia" w:hint="eastAsia"/>
                <w:sz w:val="18"/>
                <w:szCs w:val="18"/>
              </w:rPr>
              <w:t>中学校・社会</w:t>
            </w:r>
          </w:p>
          <w:p w:rsidR="001555B9" w:rsidRPr="00B95965" w:rsidRDefault="001555B9" w:rsidP="00897BEA">
            <w:pPr>
              <w:spacing w:line="240" w:lineRule="exact"/>
              <w:rPr>
                <w:rFonts w:asciiTheme="minorEastAsia" w:hAnsiTheme="minorEastAsia"/>
                <w:sz w:val="18"/>
                <w:szCs w:val="18"/>
              </w:rPr>
            </w:pPr>
          </w:p>
          <w:p w:rsidR="001555B9" w:rsidRPr="00B95965" w:rsidRDefault="001555B9" w:rsidP="00897BEA">
            <w:pPr>
              <w:spacing w:line="240" w:lineRule="exact"/>
              <w:rPr>
                <w:rFonts w:asciiTheme="minorEastAsia" w:hAnsiTheme="minorEastAsia"/>
                <w:sz w:val="18"/>
                <w:szCs w:val="18"/>
              </w:rPr>
            </w:pPr>
          </w:p>
          <w:p w:rsidR="001555B9" w:rsidRPr="00B95965" w:rsidRDefault="001555B9" w:rsidP="00897BEA">
            <w:pPr>
              <w:spacing w:line="240" w:lineRule="exact"/>
              <w:rPr>
                <w:rFonts w:asciiTheme="minorEastAsia" w:hAnsiTheme="minorEastAsia"/>
                <w:sz w:val="18"/>
                <w:szCs w:val="18"/>
              </w:rPr>
            </w:pPr>
            <w:r w:rsidRPr="00B95965">
              <w:rPr>
                <w:rFonts w:asciiTheme="minorEastAsia" w:hAnsiTheme="minorEastAsia" w:hint="eastAsia"/>
                <w:sz w:val="18"/>
                <w:szCs w:val="18"/>
              </w:rPr>
              <w:t>※ 地理的分野・歴史的分野・公民的分野から一つ選択して模擬授業を行うこと。</w:t>
            </w:r>
          </w:p>
        </w:tc>
        <w:tc>
          <w:tcPr>
            <w:tcW w:w="8930" w:type="dxa"/>
            <w:tcBorders>
              <w:top w:val="double" w:sz="4" w:space="0" w:color="auto"/>
            </w:tcBorders>
            <w:shd w:val="clear" w:color="auto" w:fill="auto"/>
          </w:tcPr>
          <w:p w:rsidR="001555B9" w:rsidRPr="00B95965" w:rsidRDefault="001555B9" w:rsidP="00D63B0B">
            <w:pPr>
              <w:spacing w:line="240" w:lineRule="exact"/>
              <w:rPr>
                <w:rFonts w:asciiTheme="minorEastAsia" w:hAnsiTheme="minorEastAsia"/>
                <w:sz w:val="18"/>
                <w:szCs w:val="18"/>
              </w:rPr>
            </w:pPr>
            <w:r w:rsidRPr="00B95965">
              <w:rPr>
                <w:rFonts w:asciiTheme="minorEastAsia" w:hAnsiTheme="minorEastAsia" w:hint="eastAsia"/>
                <w:sz w:val="18"/>
                <w:szCs w:val="18"/>
              </w:rPr>
              <w:t>≪　中学校学習指導要領</w:t>
            </w:r>
            <w:r w:rsidR="00554557">
              <w:rPr>
                <w:rFonts w:asciiTheme="minorEastAsia" w:hAnsiTheme="minorEastAsia" w:hint="eastAsia"/>
                <w:sz w:val="18"/>
                <w:szCs w:val="18"/>
              </w:rPr>
              <w:t xml:space="preserve">　</w:t>
            </w:r>
            <w:r w:rsidRPr="00B95965">
              <w:rPr>
                <w:rFonts w:asciiTheme="minorEastAsia" w:hAnsiTheme="minorEastAsia" w:hint="eastAsia"/>
                <w:sz w:val="18"/>
                <w:szCs w:val="18"/>
              </w:rPr>
              <w:t>P</w:t>
            </w:r>
            <w:r w:rsidR="00293C99" w:rsidRPr="00B95965">
              <w:rPr>
                <w:rFonts w:asciiTheme="minorEastAsia" w:hAnsiTheme="minorEastAsia" w:hint="eastAsia"/>
                <w:sz w:val="18"/>
                <w:szCs w:val="18"/>
              </w:rPr>
              <w:t>44</w:t>
            </w:r>
            <w:r w:rsidR="006A1687" w:rsidRPr="00B95965">
              <w:rPr>
                <w:rFonts w:asciiTheme="minorEastAsia" w:hAnsiTheme="minorEastAsia" w:hint="eastAsia"/>
                <w:sz w:val="18"/>
                <w:szCs w:val="18"/>
              </w:rPr>
              <w:t xml:space="preserve">　社会　〔地理的分野〕　２</w:t>
            </w:r>
            <w:r w:rsidRPr="00B95965">
              <w:rPr>
                <w:rFonts w:asciiTheme="minorEastAsia" w:hAnsiTheme="minorEastAsia" w:hint="eastAsia"/>
                <w:sz w:val="18"/>
                <w:szCs w:val="18"/>
              </w:rPr>
              <w:t>内容　≫</w:t>
            </w:r>
          </w:p>
          <w:p w:rsidR="001555B9" w:rsidRPr="00B95965" w:rsidRDefault="00293C99" w:rsidP="00293C99">
            <w:pPr>
              <w:spacing w:line="240" w:lineRule="exact"/>
              <w:ind w:firstLineChars="50" w:firstLine="90"/>
              <w:rPr>
                <w:rFonts w:asciiTheme="minorEastAsia" w:hAnsiTheme="minorEastAsia"/>
                <w:sz w:val="18"/>
                <w:szCs w:val="18"/>
              </w:rPr>
            </w:pPr>
            <w:r w:rsidRPr="00B95965">
              <w:rPr>
                <w:rFonts w:asciiTheme="minorEastAsia" w:hAnsiTheme="minorEastAsia" w:hint="eastAsia"/>
                <w:sz w:val="18"/>
                <w:szCs w:val="18"/>
              </w:rPr>
              <w:t>Ｃ</w:t>
            </w:r>
            <w:r w:rsidR="00D42D05" w:rsidRPr="00B95965">
              <w:rPr>
                <w:rFonts w:asciiTheme="minorEastAsia" w:hAnsiTheme="minorEastAsia" w:hint="eastAsia"/>
                <w:sz w:val="18"/>
                <w:szCs w:val="18"/>
              </w:rPr>
              <w:t xml:space="preserve"> </w:t>
            </w:r>
            <w:r w:rsidR="001555B9" w:rsidRPr="00B95965">
              <w:rPr>
                <w:rFonts w:asciiTheme="minorEastAsia" w:hAnsiTheme="minorEastAsia" w:hint="eastAsia"/>
                <w:sz w:val="18"/>
                <w:szCs w:val="18"/>
              </w:rPr>
              <w:t xml:space="preserve">日本の様々な地域　　</w:t>
            </w:r>
          </w:p>
          <w:p w:rsidR="001555B9" w:rsidRPr="00B95965" w:rsidRDefault="00D42D05" w:rsidP="00D42D05">
            <w:pPr>
              <w:spacing w:line="240" w:lineRule="exact"/>
              <w:ind w:firstLineChars="50" w:firstLine="90"/>
              <w:rPr>
                <w:rFonts w:asciiTheme="minorEastAsia" w:hAnsiTheme="minorEastAsia"/>
                <w:sz w:val="18"/>
                <w:szCs w:val="18"/>
              </w:rPr>
            </w:pPr>
            <w:r w:rsidRPr="00B95965">
              <w:rPr>
                <w:rFonts w:asciiTheme="minorEastAsia" w:hAnsiTheme="minorEastAsia" w:hint="eastAsia"/>
                <w:sz w:val="18"/>
                <w:szCs w:val="18"/>
              </w:rPr>
              <w:t xml:space="preserve">(3) </w:t>
            </w:r>
            <w:r w:rsidR="00293C99" w:rsidRPr="00B95965">
              <w:rPr>
                <w:rFonts w:asciiTheme="minorEastAsia" w:hAnsiTheme="minorEastAsia" w:hint="eastAsia"/>
                <w:sz w:val="18"/>
                <w:szCs w:val="18"/>
              </w:rPr>
              <w:t>日本の諸地域</w:t>
            </w:r>
          </w:p>
          <w:p w:rsidR="001555B9" w:rsidRPr="00B95965" w:rsidRDefault="00293C99" w:rsidP="00293C99">
            <w:pPr>
              <w:spacing w:line="240" w:lineRule="exact"/>
              <w:rPr>
                <w:rFonts w:asciiTheme="minorEastAsia" w:hAnsiTheme="minorEastAsia"/>
                <w:sz w:val="18"/>
                <w:szCs w:val="18"/>
              </w:rPr>
            </w:pPr>
            <w:r w:rsidRPr="00B95965">
              <w:rPr>
                <w:rFonts w:asciiTheme="minorEastAsia" w:hAnsiTheme="minorEastAsia" w:hint="eastAsia"/>
                <w:sz w:val="18"/>
                <w:szCs w:val="18"/>
              </w:rPr>
              <w:t xml:space="preserve"> ②  人口や都市・村落を中核とした考察の仕方</w:t>
            </w:r>
          </w:p>
        </w:tc>
      </w:tr>
      <w:tr w:rsidR="001555B9" w:rsidRPr="00B95965" w:rsidTr="00B550B3">
        <w:trPr>
          <w:trHeight w:val="1233"/>
          <w:tblHeader/>
        </w:trPr>
        <w:tc>
          <w:tcPr>
            <w:tcW w:w="1844" w:type="dxa"/>
            <w:gridSpan w:val="2"/>
            <w:vMerge/>
          </w:tcPr>
          <w:p w:rsidR="001555B9" w:rsidRPr="00B95965" w:rsidRDefault="001555B9" w:rsidP="00897BEA">
            <w:pPr>
              <w:spacing w:line="240" w:lineRule="exact"/>
              <w:rPr>
                <w:rFonts w:asciiTheme="minorEastAsia" w:hAnsiTheme="minorEastAsia"/>
                <w:color w:val="FF0000"/>
                <w:sz w:val="18"/>
                <w:szCs w:val="18"/>
              </w:rPr>
            </w:pPr>
          </w:p>
        </w:tc>
        <w:tc>
          <w:tcPr>
            <w:tcW w:w="8930" w:type="dxa"/>
            <w:shd w:val="clear" w:color="auto" w:fill="auto"/>
          </w:tcPr>
          <w:p w:rsidR="001555B9" w:rsidRPr="00B95965" w:rsidRDefault="001555B9" w:rsidP="00D63B0B">
            <w:pPr>
              <w:spacing w:line="220" w:lineRule="exact"/>
              <w:rPr>
                <w:rFonts w:asciiTheme="minorEastAsia" w:hAnsiTheme="minorEastAsia" w:cs="ＭＳ Ｐゴシック"/>
                <w:color w:val="000000"/>
                <w:kern w:val="0"/>
                <w:sz w:val="18"/>
                <w:szCs w:val="18"/>
              </w:rPr>
            </w:pPr>
            <w:r w:rsidRPr="00B95965">
              <w:rPr>
                <w:rFonts w:asciiTheme="minorEastAsia" w:hAnsiTheme="minorEastAsia" w:cs="ＭＳ Ｐゴシック" w:hint="eastAsia"/>
                <w:color w:val="000000"/>
                <w:kern w:val="0"/>
                <w:sz w:val="18"/>
                <w:szCs w:val="18"/>
              </w:rPr>
              <w:t>≪　中学校学習指導要領</w:t>
            </w:r>
            <w:r w:rsidR="00554557">
              <w:rPr>
                <w:rFonts w:asciiTheme="minorEastAsia" w:hAnsiTheme="minorEastAsia" w:cs="ＭＳ Ｐゴシック" w:hint="eastAsia"/>
                <w:color w:val="000000"/>
                <w:kern w:val="0"/>
                <w:sz w:val="18"/>
                <w:szCs w:val="18"/>
              </w:rPr>
              <w:t xml:space="preserve">　</w:t>
            </w:r>
            <w:r w:rsidRPr="00B95965">
              <w:rPr>
                <w:rFonts w:asciiTheme="minorEastAsia" w:hAnsiTheme="minorEastAsia" w:cs="ＭＳ Ｐゴシック" w:hint="eastAsia"/>
                <w:color w:val="000000"/>
                <w:kern w:val="0"/>
                <w:sz w:val="18"/>
                <w:szCs w:val="18"/>
              </w:rPr>
              <w:t>P</w:t>
            </w:r>
            <w:r w:rsidR="009E33C1" w:rsidRPr="00B95965">
              <w:rPr>
                <w:rFonts w:asciiTheme="minorEastAsia" w:hAnsiTheme="minorEastAsia" w:cs="ＭＳ Ｐゴシック" w:hint="eastAsia"/>
                <w:color w:val="000000"/>
                <w:kern w:val="0"/>
                <w:sz w:val="18"/>
                <w:szCs w:val="18"/>
              </w:rPr>
              <w:t>51</w:t>
            </w:r>
            <w:r w:rsidR="006A1687" w:rsidRPr="00B95965">
              <w:rPr>
                <w:rFonts w:asciiTheme="minorEastAsia" w:hAnsiTheme="minorEastAsia" w:cs="ＭＳ Ｐゴシック" w:hint="eastAsia"/>
                <w:color w:val="000000"/>
                <w:kern w:val="0"/>
                <w:sz w:val="18"/>
                <w:szCs w:val="18"/>
              </w:rPr>
              <w:t xml:space="preserve">　社会　〔歴史的分野〕　２</w:t>
            </w:r>
            <w:r w:rsidRPr="00B95965">
              <w:rPr>
                <w:rFonts w:asciiTheme="minorEastAsia" w:hAnsiTheme="minorEastAsia" w:cs="ＭＳ Ｐゴシック" w:hint="eastAsia"/>
                <w:color w:val="000000"/>
                <w:kern w:val="0"/>
                <w:sz w:val="18"/>
                <w:szCs w:val="18"/>
              </w:rPr>
              <w:t>内容　≫</w:t>
            </w:r>
          </w:p>
          <w:p w:rsidR="00D42D05" w:rsidRPr="00B95965" w:rsidRDefault="00D42D05" w:rsidP="00D42D05">
            <w:pPr>
              <w:spacing w:line="220" w:lineRule="exact"/>
              <w:ind w:firstLineChars="50" w:firstLine="90"/>
              <w:rPr>
                <w:rFonts w:asciiTheme="minorEastAsia" w:hAnsiTheme="minorEastAsia" w:cs="ＭＳ Ｐゴシック"/>
                <w:color w:val="000000"/>
                <w:kern w:val="0"/>
                <w:sz w:val="18"/>
                <w:szCs w:val="18"/>
              </w:rPr>
            </w:pPr>
            <w:r w:rsidRPr="00B95965">
              <w:rPr>
                <w:rFonts w:asciiTheme="minorEastAsia" w:hAnsiTheme="minorEastAsia" w:cs="ＭＳ Ｐゴシック" w:hint="eastAsia"/>
                <w:color w:val="000000"/>
                <w:kern w:val="0"/>
                <w:sz w:val="18"/>
                <w:szCs w:val="18"/>
              </w:rPr>
              <w:t>Ｂ 近世までの日本とアジア</w:t>
            </w:r>
          </w:p>
          <w:p w:rsidR="009E33C1" w:rsidRPr="00B95965" w:rsidRDefault="009E33C1" w:rsidP="009E33C1">
            <w:pPr>
              <w:spacing w:line="220" w:lineRule="exact"/>
              <w:ind w:firstLineChars="50" w:firstLine="90"/>
              <w:rPr>
                <w:rFonts w:asciiTheme="minorEastAsia" w:hAnsiTheme="minorEastAsia" w:cs="ＭＳ Ｐゴシック"/>
                <w:color w:val="000000"/>
                <w:kern w:val="0"/>
                <w:sz w:val="18"/>
                <w:szCs w:val="18"/>
              </w:rPr>
            </w:pPr>
            <w:r w:rsidRPr="00B95965">
              <w:rPr>
                <w:rFonts w:asciiTheme="minorEastAsia" w:hAnsiTheme="minorEastAsia" w:cs="ＭＳ Ｐゴシック" w:hint="eastAsia"/>
                <w:color w:val="000000"/>
                <w:kern w:val="0"/>
                <w:sz w:val="18"/>
                <w:szCs w:val="18"/>
              </w:rPr>
              <w:t xml:space="preserve">(3)　近世の日本　　</w:t>
            </w:r>
          </w:p>
          <w:p w:rsidR="009E33C1" w:rsidRPr="00B95965" w:rsidRDefault="009E33C1" w:rsidP="009E33C1">
            <w:pPr>
              <w:spacing w:line="220" w:lineRule="exact"/>
              <w:ind w:firstLineChars="50" w:firstLine="90"/>
              <w:rPr>
                <w:rFonts w:asciiTheme="minorEastAsia" w:hAnsiTheme="minorEastAsia" w:cs="ＭＳ Ｐゴシック"/>
                <w:color w:val="000000"/>
                <w:kern w:val="0"/>
                <w:sz w:val="18"/>
                <w:szCs w:val="18"/>
              </w:rPr>
            </w:pPr>
            <w:r w:rsidRPr="00B95965">
              <w:rPr>
                <w:rFonts w:asciiTheme="minorEastAsia" w:hAnsiTheme="minorEastAsia" w:cs="ＭＳ Ｐゴシック" w:hint="eastAsia"/>
                <w:color w:val="000000"/>
                <w:kern w:val="0"/>
                <w:sz w:val="18"/>
                <w:szCs w:val="18"/>
              </w:rPr>
              <w:t>(ｳ)  産業の発達と町人文化</w:t>
            </w:r>
          </w:p>
          <w:p w:rsidR="009E33C1" w:rsidRPr="00B95965" w:rsidRDefault="009E33C1" w:rsidP="009E33C1">
            <w:pPr>
              <w:spacing w:line="220" w:lineRule="exact"/>
              <w:ind w:leftChars="150" w:left="315" w:firstLineChars="100" w:firstLine="180"/>
              <w:rPr>
                <w:rFonts w:asciiTheme="minorEastAsia" w:hAnsiTheme="minorEastAsia" w:cs="ＭＳ Ｐゴシック"/>
                <w:color w:val="000000"/>
                <w:kern w:val="0"/>
                <w:sz w:val="18"/>
                <w:szCs w:val="18"/>
              </w:rPr>
            </w:pPr>
            <w:r w:rsidRPr="00B95965">
              <w:rPr>
                <w:rFonts w:asciiTheme="minorEastAsia" w:hAnsiTheme="minorEastAsia" w:cs="ＭＳ Ｐゴシック" w:hint="eastAsia"/>
                <w:color w:val="000000"/>
                <w:kern w:val="0"/>
                <w:sz w:val="18"/>
                <w:szCs w:val="18"/>
              </w:rPr>
              <w:t>産業や交通の発達、教育の普及と文化の広がりなどを基に、町人文化が都市を中心に形成されたことや、各地方の生活文化が生まれたことを理解すること。</w:t>
            </w:r>
          </w:p>
        </w:tc>
      </w:tr>
      <w:tr w:rsidR="001555B9" w:rsidRPr="00B95965" w:rsidTr="00B550B3">
        <w:trPr>
          <w:trHeight w:val="1391"/>
          <w:tblHeader/>
        </w:trPr>
        <w:tc>
          <w:tcPr>
            <w:tcW w:w="1844" w:type="dxa"/>
            <w:gridSpan w:val="2"/>
            <w:vMerge/>
            <w:tcBorders>
              <w:bottom w:val="single" w:sz="4" w:space="0" w:color="auto"/>
            </w:tcBorders>
          </w:tcPr>
          <w:p w:rsidR="001555B9" w:rsidRPr="00B95965" w:rsidRDefault="001555B9" w:rsidP="00897BEA">
            <w:pPr>
              <w:spacing w:line="240" w:lineRule="exact"/>
              <w:rPr>
                <w:rFonts w:asciiTheme="minorEastAsia" w:hAnsiTheme="minorEastAsia"/>
                <w:color w:val="FF0000"/>
                <w:sz w:val="18"/>
                <w:szCs w:val="18"/>
              </w:rPr>
            </w:pPr>
          </w:p>
        </w:tc>
        <w:tc>
          <w:tcPr>
            <w:tcW w:w="8930" w:type="dxa"/>
            <w:tcBorders>
              <w:bottom w:val="single" w:sz="4" w:space="0" w:color="auto"/>
            </w:tcBorders>
            <w:shd w:val="clear" w:color="auto" w:fill="auto"/>
          </w:tcPr>
          <w:p w:rsidR="001555B9" w:rsidRPr="00B95965" w:rsidRDefault="001555B9" w:rsidP="00D63B0B">
            <w:pPr>
              <w:widowControl/>
              <w:shd w:val="clear" w:color="auto" w:fill="FFFFFF"/>
              <w:spacing w:line="220" w:lineRule="exact"/>
              <w:ind w:left="1"/>
              <w:jc w:val="left"/>
              <w:rPr>
                <w:rFonts w:asciiTheme="minorEastAsia" w:hAnsiTheme="minorEastAsia" w:cs="ＭＳ 明朝"/>
                <w:sz w:val="18"/>
                <w:szCs w:val="18"/>
              </w:rPr>
            </w:pPr>
            <w:r w:rsidRPr="00B95965">
              <w:rPr>
                <w:rFonts w:asciiTheme="minorEastAsia" w:hAnsiTheme="minorEastAsia" w:cs="ＭＳ 明朝" w:hint="eastAsia"/>
                <w:sz w:val="18"/>
                <w:szCs w:val="18"/>
              </w:rPr>
              <w:t>≪　中学校学習指導要領</w:t>
            </w:r>
            <w:r w:rsidR="00554557">
              <w:rPr>
                <w:rFonts w:asciiTheme="minorEastAsia" w:hAnsiTheme="minorEastAsia" w:cs="ＭＳ 明朝" w:hint="eastAsia"/>
                <w:sz w:val="18"/>
                <w:szCs w:val="18"/>
              </w:rPr>
              <w:t xml:space="preserve">　</w:t>
            </w:r>
            <w:r w:rsidR="00D42D05" w:rsidRPr="00B95965">
              <w:rPr>
                <w:rFonts w:asciiTheme="minorEastAsia" w:hAnsiTheme="minorEastAsia" w:cs="ＭＳ 明朝" w:hint="eastAsia"/>
                <w:sz w:val="18"/>
                <w:szCs w:val="18"/>
              </w:rPr>
              <w:t>P60</w:t>
            </w:r>
            <w:r w:rsidR="006A1687" w:rsidRPr="00B95965">
              <w:rPr>
                <w:rFonts w:asciiTheme="minorEastAsia" w:hAnsiTheme="minorEastAsia" w:cs="ＭＳ 明朝" w:hint="eastAsia"/>
                <w:sz w:val="18"/>
                <w:szCs w:val="18"/>
              </w:rPr>
              <w:t xml:space="preserve">　社会　〔公民的分野〕　２</w:t>
            </w:r>
            <w:r w:rsidRPr="00B95965">
              <w:rPr>
                <w:rFonts w:asciiTheme="minorEastAsia" w:hAnsiTheme="minorEastAsia" w:cs="ＭＳ 明朝" w:hint="eastAsia"/>
                <w:sz w:val="18"/>
                <w:szCs w:val="18"/>
              </w:rPr>
              <w:t>内容　≫</w:t>
            </w:r>
          </w:p>
          <w:p w:rsidR="00D42D05" w:rsidRPr="00B95965" w:rsidRDefault="00D42D05" w:rsidP="00D42D05">
            <w:pPr>
              <w:widowControl/>
              <w:shd w:val="clear" w:color="auto" w:fill="FFFFFF"/>
              <w:spacing w:line="220" w:lineRule="exact"/>
              <w:ind w:left="1" w:firstLineChars="50" w:firstLine="90"/>
              <w:jc w:val="left"/>
              <w:rPr>
                <w:rFonts w:asciiTheme="minorEastAsia" w:hAnsiTheme="minorEastAsia" w:cs="ＭＳ 明朝"/>
                <w:sz w:val="18"/>
                <w:szCs w:val="18"/>
              </w:rPr>
            </w:pPr>
            <w:r w:rsidRPr="00B95965">
              <w:rPr>
                <w:rFonts w:asciiTheme="minorEastAsia" w:hAnsiTheme="minorEastAsia" w:cs="ＭＳ 明朝" w:hint="eastAsia"/>
                <w:sz w:val="18"/>
                <w:szCs w:val="18"/>
              </w:rPr>
              <w:t xml:space="preserve">Ｄ 私たちと国際社会の諸課題　　</w:t>
            </w:r>
          </w:p>
          <w:p w:rsidR="00D42D05" w:rsidRPr="00B95965" w:rsidRDefault="00D42D05" w:rsidP="00D42D05">
            <w:pPr>
              <w:widowControl/>
              <w:shd w:val="clear" w:color="auto" w:fill="FFFFFF"/>
              <w:spacing w:line="220" w:lineRule="exact"/>
              <w:ind w:left="1" w:firstLineChars="50" w:firstLine="90"/>
              <w:jc w:val="left"/>
              <w:rPr>
                <w:rFonts w:asciiTheme="minorEastAsia" w:hAnsiTheme="minorEastAsia" w:cs="ＭＳ 明朝"/>
                <w:sz w:val="18"/>
                <w:szCs w:val="18"/>
              </w:rPr>
            </w:pPr>
            <w:r w:rsidRPr="00B95965">
              <w:rPr>
                <w:rFonts w:asciiTheme="minorEastAsia" w:hAnsiTheme="minorEastAsia" w:cs="ＭＳ 明朝" w:hint="eastAsia"/>
                <w:sz w:val="18"/>
                <w:szCs w:val="18"/>
              </w:rPr>
              <w:t>(1)　世界平和と人類の福祉の増大</w:t>
            </w:r>
          </w:p>
          <w:p w:rsidR="001555B9" w:rsidRPr="00B95965" w:rsidRDefault="00D42D05" w:rsidP="00D42D05">
            <w:pPr>
              <w:widowControl/>
              <w:shd w:val="clear" w:color="auto" w:fill="FFFFFF"/>
              <w:spacing w:line="220" w:lineRule="exact"/>
              <w:ind w:left="360" w:hangingChars="200" w:hanging="360"/>
              <w:jc w:val="left"/>
              <w:rPr>
                <w:rFonts w:asciiTheme="minorEastAsia" w:hAnsiTheme="minorEastAsia" w:cs="ＭＳ 明朝"/>
                <w:sz w:val="18"/>
                <w:szCs w:val="18"/>
              </w:rPr>
            </w:pPr>
            <w:r w:rsidRPr="00B95965">
              <w:rPr>
                <w:rFonts w:asciiTheme="minorEastAsia" w:hAnsiTheme="minorEastAsia" w:cs="ＭＳ 明朝" w:hint="eastAsia"/>
                <w:sz w:val="18"/>
                <w:szCs w:val="18"/>
              </w:rPr>
              <w:t xml:space="preserve">　    対立と合意、効率と公正、協調、持続可能性などに着目して、課題を追究し</w:t>
            </w:r>
            <w:r w:rsidR="00D67821">
              <w:rPr>
                <w:rFonts w:asciiTheme="minorEastAsia" w:hAnsiTheme="minorEastAsia" w:cs="ＭＳ 明朝" w:hint="eastAsia"/>
                <w:sz w:val="18"/>
                <w:szCs w:val="18"/>
              </w:rPr>
              <w:t>たり解決したりする活動を通して、次の事項</w:t>
            </w:r>
            <w:r w:rsidRPr="00B95965">
              <w:rPr>
                <w:rFonts w:asciiTheme="minorEastAsia" w:hAnsiTheme="minorEastAsia" w:cs="ＭＳ 明朝" w:hint="eastAsia"/>
                <w:sz w:val="18"/>
                <w:szCs w:val="18"/>
              </w:rPr>
              <w:t>を身に付けることができるよう指導する。</w:t>
            </w:r>
          </w:p>
          <w:p w:rsidR="001555B9" w:rsidRDefault="00D67821" w:rsidP="008F3E9B">
            <w:pPr>
              <w:widowControl/>
              <w:shd w:val="clear" w:color="auto" w:fill="FFFFFF"/>
              <w:spacing w:line="220" w:lineRule="exact"/>
              <w:ind w:left="1"/>
              <w:jc w:val="left"/>
              <w:rPr>
                <w:rFonts w:asciiTheme="minorEastAsia" w:hAnsiTheme="minorEastAsia" w:cs="ＭＳ 明朝"/>
                <w:sz w:val="18"/>
                <w:szCs w:val="18"/>
              </w:rPr>
            </w:pPr>
            <w:r>
              <w:rPr>
                <w:rFonts w:asciiTheme="minorEastAsia" w:hAnsiTheme="minorEastAsia" w:cs="ＭＳ 明朝" w:hint="eastAsia"/>
                <w:sz w:val="18"/>
                <w:szCs w:val="18"/>
              </w:rPr>
              <w:t xml:space="preserve">　ア 次のような知識を身に付けること。</w:t>
            </w:r>
          </w:p>
          <w:p w:rsidR="00D67821" w:rsidRPr="00B95965" w:rsidRDefault="00D67821" w:rsidP="00D67821">
            <w:pPr>
              <w:widowControl/>
              <w:shd w:val="clear" w:color="auto" w:fill="FFFFFF"/>
              <w:spacing w:line="220" w:lineRule="exact"/>
              <w:ind w:leftChars="50" w:left="375" w:hangingChars="150" w:hanging="270"/>
              <w:jc w:val="left"/>
              <w:rPr>
                <w:rFonts w:asciiTheme="minorEastAsia" w:hAnsiTheme="minorEastAsia" w:cs="ＭＳ 明朝"/>
                <w:sz w:val="18"/>
                <w:szCs w:val="18"/>
              </w:rPr>
            </w:pPr>
            <w:r w:rsidRPr="00D67821">
              <w:rPr>
                <w:rFonts w:asciiTheme="minorEastAsia" w:hAnsiTheme="minorEastAsia" w:cs="ＭＳ 明朝" w:hint="eastAsia"/>
                <w:sz w:val="18"/>
                <w:szCs w:val="18"/>
              </w:rPr>
              <w:t>（ｲ）</w:t>
            </w:r>
            <w:r>
              <w:rPr>
                <w:rFonts w:asciiTheme="minorEastAsia" w:hAnsiTheme="minorEastAsia" w:cs="ＭＳ 明朝" w:hint="eastAsia"/>
                <w:sz w:val="18"/>
                <w:szCs w:val="18"/>
              </w:rPr>
              <w:t>地球環境、資源・エネルギー、貧困などの課題の解決のために経済的、技術的な協力などが大切であることを理解すること。</w:t>
            </w:r>
          </w:p>
        </w:tc>
      </w:tr>
      <w:tr w:rsidR="001555B9" w:rsidRPr="00B95965" w:rsidTr="00B550B3">
        <w:trPr>
          <w:trHeight w:val="1124"/>
          <w:tblHeader/>
        </w:trPr>
        <w:tc>
          <w:tcPr>
            <w:tcW w:w="1844" w:type="dxa"/>
            <w:gridSpan w:val="2"/>
            <w:tcBorders>
              <w:top w:val="single" w:sz="4" w:space="0" w:color="auto"/>
              <w:bottom w:val="single" w:sz="4" w:space="0" w:color="auto"/>
            </w:tcBorders>
          </w:tcPr>
          <w:p w:rsidR="001555B9" w:rsidRPr="00B95965" w:rsidRDefault="001555B9" w:rsidP="00E13D5F">
            <w:pPr>
              <w:spacing w:line="240" w:lineRule="exact"/>
              <w:rPr>
                <w:rFonts w:asciiTheme="minorEastAsia" w:hAnsiTheme="minorEastAsia"/>
                <w:sz w:val="18"/>
                <w:szCs w:val="18"/>
              </w:rPr>
            </w:pPr>
            <w:r w:rsidRPr="00B95965">
              <w:rPr>
                <w:rFonts w:asciiTheme="minorEastAsia" w:hAnsiTheme="minorEastAsia" w:hint="eastAsia"/>
                <w:sz w:val="18"/>
                <w:szCs w:val="18"/>
              </w:rPr>
              <w:t>中学校・数学</w:t>
            </w:r>
          </w:p>
          <w:p w:rsidR="001555B9" w:rsidRPr="00B95965" w:rsidRDefault="001555B9" w:rsidP="00E13D5F">
            <w:pPr>
              <w:spacing w:line="240" w:lineRule="exact"/>
              <w:rPr>
                <w:rFonts w:asciiTheme="minorEastAsia" w:hAnsiTheme="minorEastAsia"/>
                <w:sz w:val="18"/>
                <w:szCs w:val="18"/>
              </w:rPr>
            </w:pPr>
          </w:p>
        </w:tc>
        <w:tc>
          <w:tcPr>
            <w:tcW w:w="8930" w:type="dxa"/>
            <w:tcBorders>
              <w:top w:val="single" w:sz="4" w:space="0" w:color="auto"/>
              <w:bottom w:val="single" w:sz="4" w:space="0" w:color="auto"/>
            </w:tcBorders>
            <w:shd w:val="clear" w:color="auto" w:fill="auto"/>
          </w:tcPr>
          <w:p w:rsidR="001555B9" w:rsidRPr="00B95965" w:rsidRDefault="001555B9" w:rsidP="00D63B0B">
            <w:pPr>
              <w:spacing w:line="220" w:lineRule="exact"/>
              <w:rPr>
                <w:rFonts w:asciiTheme="minorEastAsia" w:hAnsiTheme="minorEastAsia"/>
                <w:sz w:val="18"/>
                <w:szCs w:val="18"/>
              </w:rPr>
            </w:pPr>
            <w:r w:rsidRPr="00B95965">
              <w:rPr>
                <w:rFonts w:asciiTheme="minorEastAsia" w:hAnsiTheme="minorEastAsia" w:hint="eastAsia"/>
                <w:sz w:val="18"/>
                <w:szCs w:val="18"/>
              </w:rPr>
              <w:t>≪　中学校学習指導要領　P</w:t>
            </w:r>
            <w:r w:rsidR="00D42D05" w:rsidRPr="00B95965">
              <w:rPr>
                <w:rFonts w:asciiTheme="minorEastAsia" w:hAnsiTheme="minorEastAsia" w:hint="eastAsia"/>
                <w:sz w:val="18"/>
                <w:szCs w:val="18"/>
              </w:rPr>
              <w:t>66</w:t>
            </w:r>
            <w:r w:rsidRPr="00B95965">
              <w:rPr>
                <w:rFonts w:asciiTheme="minorEastAsia" w:hAnsiTheme="minorEastAsia" w:hint="eastAsia"/>
                <w:sz w:val="18"/>
                <w:szCs w:val="18"/>
              </w:rPr>
              <w:t xml:space="preserve">　数学〔第</w:t>
            </w:r>
            <w:r w:rsidR="00D42D05" w:rsidRPr="00B95965">
              <w:rPr>
                <w:rFonts w:asciiTheme="minorEastAsia" w:hAnsiTheme="minorEastAsia" w:hint="eastAsia"/>
                <w:sz w:val="18"/>
                <w:szCs w:val="18"/>
              </w:rPr>
              <w:t>１</w:t>
            </w:r>
            <w:r w:rsidRPr="00B95965">
              <w:rPr>
                <w:rFonts w:asciiTheme="minorEastAsia" w:hAnsiTheme="minorEastAsia" w:hint="eastAsia"/>
                <w:sz w:val="18"/>
                <w:szCs w:val="18"/>
              </w:rPr>
              <w:t>学年〕</w:t>
            </w:r>
            <w:r w:rsidR="00B67C35" w:rsidRPr="00B95965">
              <w:rPr>
                <w:rFonts w:asciiTheme="minorEastAsia" w:hAnsiTheme="minorEastAsia" w:hint="eastAsia"/>
                <w:sz w:val="18"/>
                <w:szCs w:val="18"/>
              </w:rPr>
              <w:t>２</w:t>
            </w:r>
            <w:r w:rsidRPr="00B95965">
              <w:rPr>
                <w:rFonts w:asciiTheme="minorEastAsia" w:hAnsiTheme="minorEastAsia" w:hint="eastAsia"/>
                <w:sz w:val="18"/>
                <w:szCs w:val="18"/>
              </w:rPr>
              <w:t>内容　≫</w:t>
            </w:r>
          </w:p>
          <w:p w:rsidR="00D42D05" w:rsidRPr="00B95965" w:rsidRDefault="00D42D05" w:rsidP="00D42D05">
            <w:pPr>
              <w:spacing w:line="220" w:lineRule="exact"/>
              <w:ind w:firstLineChars="50" w:firstLine="90"/>
              <w:rPr>
                <w:rFonts w:asciiTheme="minorEastAsia" w:hAnsiTheme="minorEastAsia"/>
                <w:sz w:val="18"/>
                <w:szCs w:val="18"/>
              </w:rPr>
            </w:pPr>
            <w:r w:rsidRPr="00B95965">
              <w:rPr>
                <w:rFonts w:asciiTheme="minorEastAsia" w:hAnsiTheme="minorEastAsia" w:hint="eastAsia"/>
                <w:sz w:val="18"/>
                <w:szCs w:val="18"/>
              </w:rPr>
              <w:t>Ａ　数と式</w:t>
            </w:r>
          </w:p>
          <w:p w:rsidR="00D42D05" w:rsidRPr="00B95965" w:rsidRDefault="00D42D05" w:rsidP="00D42D05">
            <w:pPr>
              <w:spacing w:line="220" w:lineRule="exact"/>
              <w:ind w:firstLineChars="50" w:firstLine="90"/>
              <w:rPr>
                <w:rFonts w:asciiTheme="minorEastAsia" w:hAnsiTheme="minorEastAsia"/>
                <w:sz w:val="18"/>
                <w:szCs w:val="18"/>
              </w:rPr>
            </w:pPr>
            <w:r w:rsidRPr="00B95965">
              <w:rPr>
                <w:rFonts w:asciiTheme="minorEastAsia" w:hAnsiTheme="minorEastAsia"/>
                <w:sz w:val="18"/>
                <w:szCs w:val="18"/>
              </w:rPr>
              <w:t>(3)</w:t>
            </w:r>
            <w:r w:rsidRPr="00B95965">
              <w:rPr>
                <w:rFonts w:asciiTheme="minorEastAsia" w:hAnsiTheme="minorEastAsia" w:hint="eastAsia"/>
                <w:sz w:val="18"/>
                <w:szCs w:val="18"/>
              </w:rPr>
              <w:t xml:space="preserve"> 一元一次方程式について、数学的活動を通して、次の事項を身に付けることができるよう指導する。</w:t>
            </w:r>
          </w:p>
          <w:p w:rsidR="00D42D05" w:rsidRPr="00B95965" w:rsidRDefault="00D42D05" w:rsidP="00D42D05">
            <w:pPr>
              <w:spacing w:line="220" w:lineRule="exact"/>
              <w:ind w:firstLineChars="100" w:firstLine="180"/>
              <w:rPr>
                <w:rFonts w:asciiTheme="minorEastAsia" w:hAnsiTheme="minorEastAsia"/>
                <w:sz w:val="18"/>
                <w:szCs w:val="18"/>
              </w:rPr>
            </w:pPr>
            <w:r w:rsidRPr="00B95965">
              <w:rPr>
                <w:rFonts w:asciiTheme="minorEastAsia" w:hAnsiTheme="minorEastAsia" w:hint="eastAsia"/>
                <w:sz w:val="18"/>
                <w:szCs w:val="18"/>
              </w:rPr>
              <w:t>イ 次のような思考力、判断力、表現力等を身に付けること。</w:t>
            </w:r>
          </w:p>
          <w:p w:rsidR="001555B9" w:rsidRPr="00B95965" w:rsidRDefault="00D42D05" w:rsidP="00D67821">
            <w:pPr>
              <w:spacing w:line="220" w:lineRule="exact"/>
              <w:ind w:firstLineChars="50" w:firstLine="90"/>
              <w:rPr>
                <w:rFonts w:asciiTheme="minorEastAsia" w:hAnsiTheme="minorEastAsia"/>
                <w:sz w:val="18"/>
                <w:szCs w:val="18"/>
              </w:rPr>
            </w:pPr>
            <w:r w:rsidRPr="00B95965">
              <w:rPr>
                <w:rFonts w:asciiTheme="minorEastAsia" w:hAnsiTheme="minorEastAsia" w:hint="eastAsia"/>
                <w:sz w:val="18"/>
                <w:szCs w:val="18"/>
              </w:rPr>
              <w:t>（ｲ）一元一次方程式を具体的な場面で活用すること。</w:t>
            </w:r>
          </w:p>
        </w:tc>
      </w:tr>
      <w:tr w:rsidR="001555B9" w:rsidRPr="00B95965" w:rsidTr="00B550B3">
        <w:trPr>
          <w:trHeight w:val="1150"/>
          <w:tblHeader/>
        </w:trPr>
        <w:tc>
          <w:tcPr>
            <w:tcW w:w="1844" w:type="dxa"/>
            <w:gridSpan w:val="2"/>
            <w:vMerge w:val="restart"/>
            <w:tcBorders>
              <w:top w:val="single" w:sz="4" w:space="0" w:color="auto"/>
            </w:tcBorders>
          </w:tcPr>
          <w:p w:rsidR="001555B9" w:rsidRPr="00B95965" w:rsidRDefault="001555B9" w:rsidP="002A30BB">
            <w:pPr>
              <w:spacing w:line="240" w:lineRule="exact"/>
              <w:rPr>
                <w:rFonts w:asciiTheme="minorEastAsia" w:hAnsiTheme="minorEastAsia"/>
                <w:sz w:val="18"/>
                <w:szCs w:val="18"/>
              </w:rPr>
            </w:pPr>
            <w:r w:rsidRPr="00B95965">
              <w:rPr>
                <w:rFonts w:asciiTheme="minorEastAsia" w:hAnsiTheme="minorEastAsia" w:hint="eastAsia"/>
                <w:sz w:val="18"/>
                <w:szCs w:val="18"/>
              </w:rPr>
              <w:t>中学校・理科</w:t>
            </w:r>
          </w:p>
          <w:p w:rsidR="001555B9" w:rsidRPr="00B95965" w:rsidRDefault="001555B9" w:rsidP="002A30BB">
            <w:pPr>
              <w:spacing w:line="240" w:lineRule="exact"/>
              <w:rPr>
                <w:rFonts w:asciiTheme="minorEastAsia" w:hAnsiTheme="minorEastAsia"/>
                <w:sz w:val="18"/>
                <w:szCs w:val="18"/>
              </w:rPr>
            </w:pPr>
          </w:p>
          <w:p w:rsidR="001555B9" w:rsidRPr="00B95965" w:rsidRDefault="001555B9" w:rsidP="002A30BB">
            <w:pPr>
              <w:spacing w:line="240" w:lineRule="exact"/>
              <w:rPr>
                <w:rFonts w:asciiTheme="minorEastAsia" w:hAnsiTheme="minorEastAsia"/>
                <w:sz w:val="18"/>
                <w:szCs w:val="18"/>
              </w:rPr>
            </w:pPr>
          </w:p>
          <w:p w:rsidR="001555B9" w:rsidRPr="00B95965" w:rsidRDefault="001555B9" w:rsidP="002A30BB">
            <w:pPr>
              <w:spacing w:line="240" w:lineRule="exact"/>
              <w:rPr>
                <w:rFonts w:asciiTheme="minorEastAsia" w:hAnsiTheme="minorEastAsia"/>
                <w:sz w:val="18"/>
                <w:szCs w:val="18"/>
              </w:rPr>
            </w:pPr>
            <w:r w:rsidRPr="00B95965">
              <w:rPr>
                <w:rFonts w:asciiTheme="minorEastAsia" w:hAnsiTheme="minorEastAsia" w:hint="eastAsia"/>
                <w:sz w:val="18"/>
                <w:szCs w:val="18"/>
              </w:rPr>
              <w:t>※四つの領域の中から一つ選択して模擬授業を行うこと。</w:t>
            </w:r>
          </w:p>
        </w:tc>
        <w:tc>
          <w:tcPr>
            <w:tcW w:w="8930" w:type="dxa"/>
            <w:tcBorders>
              <w:top w:val="single" w:sz="4" w:space="0" w:color="auto"/>
              <w:bottom w:val="single" w:sz="4" w:space="0" w:color="auto"/>
            </w:tcBorders>
            <w:shd w:val="clear" w:color="auto" w:fill="auto"/>
          </w:tcPr>
          <w:p w:rsidR="001555B9" w:rsidRPr="00B95965" w:rsidRDefault="001555B9" w:rsidP="00350942">
            <w:pPr>
              <w:spacing w:line="220" w:lineRule="exact"/>
              <w:rPr>
                <w:rFonts w:asciiTheme="minorEastAsia" w:hAnsiTheme="minorEastAsia" w:cs="ＭＳ Ｐゴシック"/>
                <w:color w:val="000000"/>
                <w:kern w:val="0"/>
                <w:sz w:val="18"/>
                <w:szCs w:val="18"/>
              </w:rPr>
            </w:pPr>
            <w:r w:rsidRPr="00B95965">
              <w:rPr>
                <w:rFonts w:asciiTheme="minorEastAsia" w:hAnsiTheme="minorEastAsia" w:cs="ＭＳ Ｐゴシック" w:hint="eastAsia"/>
                <w:color w:val="000000"/>
                <w:kern w:val="0"/>
                <w:sz w:val="18"/>
                <w:szCs w:val="18"/>
              </w:rPr>
              <w:t xml:space="preserve">≪　中学校学習指導要領　</w:t>
            </w:r>
            <w:r w:rsidR="00D42D05" w:rsidRPr="00B95965">
              <w:rPr>
                <w:rFonts w:asciiTheme="minorEastAsia" w:hAnsiTheme="minorEastAsia" w:cs="ＭＳ Ｐゴシック" w:hint="eastAsia"/>
                <w:color w:val="000000"/>
                <w:kern w:val="0"/>
                <w:sz w:val="18"/>
                <w:szCs w:val="18"/>
              </w:rPr>
              <w:t>P</w:t>
            </w:r>
            <w:r w:rsidR="00554557">
              <w:rPr>
                <w:rFonts w:asciiTheme="minorEastAsia" w:hAnsiTheme="minorEastAsia" w:cs="ＭＳ Ｐゴシック" w:hint="eastAsia"/>
                <w:color w:val="000000"/>
                <w:kern w:val="0"/>
                <w:sz w:val="18"/>
                <w:szCs w:val="18"/>
              </w:rPr>
              <w:t>78～</w:t>
            </w:r>
            <w:r w:rsidR="00D42D05" w:rsidRPr="00B95965">
              <w:rPr>
                <w:rFonts w:asciiTheme="minorEastAsia" w:hAnsiTheme="minorEastAsia" w:cs="ＭＳ Ｐゴシック" w:hint="eastAsia"/>
                <w:color w:val="000000"/>
                <w:kern w:val="0"/>
                <w:sz w:val="18"/>
                <w:szCs w:val="18"/>
              </w:rPr>
              <w:t>79</w:t>
            </w:r>
            <w:r w:rsidR="00B67C35" w:rsidRPr="00B95965">
              <w:rPr>
                <w:rFonts w:asciiTheme="minorEastAsia" w:hAnsiTheme="minorEastAsia" w:cs="ＭＳ Ｐゴシック" w:hint="eastAsia"/>
                <w:color w:val="000000"/>
                <w:kern w:val="0"/>
                <w:sz w:val="18"/>
                <w:szCs w:val="18"/>
              </w:rPr>
              <w:t xml:space="preserve">　理科　〔第１</w:t>
            </w:r>
            <w:r w:rsidRPr="00B95965">
              <w:rPr>
                <w:rFonts w:asciiTheme="minorEastAsia" w:hAnsiTheme="minorEastAsia" w:cs="ＭＳ Ｐゴシック" w:hint="eastAsia"/>
                <w:color w:val="000000"/>
                <w:kern w:val="0"/>
                <w:sz w:val="18"/>
                <w:szCs w:val="18"/>
              </w:rPr>
              <w:t xml:space="preserve">分野〕　</w:t>
            </w:r>
            <w:r w:rsidR="006A1687" w:rsidRPr="00B95965">
              <w:rPr>
                <w:rFonts w:asciiTheme="minorEastAsia" w:hAnsiTheme="minorEastAsia" w:cs="ＭＳ Ｐゴシック" w:hint="eastAsia"/>
                <w:color w:val="000000"/>
                <w:kern w:val="0"/>
                <w:sz w:val="18"/>
                <w:szCs w:val="18"/>
              </w:rPr>
              <w:t>２</w:t>
            </w:r>
            <w:r w:rsidRPr="00B95965">
              <w:rPr>
                <w:rFonts w:asciiTheme="minorEastAsia" w:hAnsiTheme="minorEastAsia" w:cs="ＭＳ Ｐゴシック" w:hint="eastAsia"/>
                <w:color w:val="000000"/>
                <w:kern w:val="0"/>
                <w:sz w:val="18"/>
                <w:szCs w:val="18"/>
              </w:rPr>
              <w:t>内容　≫</w:t>
            </w:r>
          </w:p>
          <w:p w:rsidR="00D42D05" w:rsidRDefault="00D42D05" w:rsidP="00D42D05">
            <w:pPr>
              <w:spacing w:line="220" w:lineRule="exact"/>
              <w:ind w:firstLineChars="100" w:firstLine="180"/>
              <w:rPr>
                <w:rFonts w:asciiTheme="minorEastAsia" w:hAnsiTheme="minorEastAsia" w:cs="ＭＳ Ｐゴシック"/>
                <w:color w:val="000000"/>
                <w:kern w:val="0"/>
                <w:sz w:val="18"/>
                <w:szCs w:val="18"/>
              </w:rPr>
            </w:pPr>
            <w:r w:rsidRPr="00B95965">
              <w:rPr>
                <w:rFonts w:asciiTheme="minorEastAsia" w:hAnsiTheme="minorEastAsia" w:cs="ＭＳ Ｐゴシック" w:hint="eastAsia"/>
                <w:color w:val="000000"/>
                <w:kern w:val="0"/>
                <w:sz w:val="18"/>
                <w:szCs w:val="18"/>
              </w:rPr>
              <w:t>(1)身近な物理現象</w:t>
            </w:r>
          </w:p>
          <w:p w:rsidR="00D67821" w:rsidRPr="00B95965" w:rsidRDefault="00D67821" w:rsidP="00D67821">
            <w:pPr>
              <w:spacing w:line="220" w:lineRule="exact"/>
              <w:ind w:leftChars="100" w:left="480" w:hangingChars="150" w:hanging="270"/>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 xml:space="preserve"> ア　身近な物理現象を日常生活や社会と関連付けながら、次のことを理解するとともに、それらの観察、実験などに関する技能を身に付けること。</w:t>
            </w:r>
          </w:p>
          <w:p w:rsidR="00D42D05" w:rsidRPr="00B95965" w:rsidRDefault="00D42D05" w:rsidP="00D42D05">
            <w:pPr>
              <w:spacing w:line="220" w:lineRule="exact"/>
              <w:ind w:firstLineChars="100" w:firstLine="180"/>
              <w:rPr>
                <w:rFonts w:asciiTheme="minorEastAsia" w:hAnsiTheme="minorEastAsia" w:cs="ＭＳ Ｐゴシック"/>
                <w:color w:val="000000"/>
                <w:kern w:val="0"/>
                <w:sz w:val="18"/>
                <w:szCs w:val="18"/>
              </w:rPr>
            </w:pPr>
            <w:r w:rsidRPr="00B95965">
              <w:rPr>
                <w:rFonts w:asciiTheme="minorEastAsia" w:hAnsiTheme="minorEastAsia" w:cs="ＭＳ Ｐゴシック" w:hint="eastAsia"/>
                <w:color w:val="000000"/>
                <w:kern w:val="0"/>
                <w:sz w:val="18"/>
                <w:szCs w:val="18"/>
              </w:rPr>
              <w:t>（ｱ）光と音</w:t>
            </w:r>
          </w:p>
          <w:p w:rsidR="00D42D05" w:rsidRPr="00B95965" w:rsidRDefault="00D42D05" w:rsidP="00D42D05">
            <w:pPr>
              <w:spacing w:line="220" w:lineRule="exact"/>
              <w:ind w:leftChars="100" w:left="210" w:firstLineChars="100" w:firstLine="180"/>
              <w:rPr>
                <w:rFonts w:asciiTheme="minorEastAsia" w:hAnsiTheme="minorEastAsia" w:cs="ＭＳ Ｐゴシック"/>
                <w:color w:val="000000"/>
                <w:kern w:val="0"/>
                <w:sz w:val="18"/>
                <w:szCs w:val="18"/>
              </w:rPr>
            </w:pPr>
            <w:r w:rsidRPr="00B95965">
              <w:rPr>
                <w:rFonts w:asciiTheme="minorEastAsia" w:hAnsiTheme="minorEastAsia" w:cs="ＭＳ Ｐゴシック"/>
                <w:color w:val="000000"/>
                <w:kern w:val="0"/>
                <w:sz w:val="18"/>
                <w:szCs w:val="18"/>
              </w:rPr>
              <w:fldChar w:fldCharType="begin"/>
            </w:r>
            <w:r w:rsidRPr="00B95965">
              <w:rPr>
                <w:rFonts w:asciiTheme="minorEastAsia" w:hAnsiTheme="minorEastAsia" w:cs="ＭＳ Ｐゴシック"/>
                <w:color w:val="000000"/>
                <w:kern w:val="0"/>
                <w:sz w:val="18"/>
                <w:szCs w:val="18"/>
              </w:rPr>
              <w:instrText xml:space="preserve"> </w:instrText>
            </w:r>
            <w:r w:rsidRPr="00B95965">
              <w:rPr>
                <w:rFonts w:asciiTheme="minorEastAsia" w:hAnsiTheme="minorEastAsia" w:cs="ＭＳ Ｐゴシック" w:hint="eastAsia"/>
                <w:color w:val="000000"/>
                <w:kern w:val="0"/>
                <w:sz w:val="18"/>
                <w:szCs w:val="18"/>
              </w:rPr>
              <w:instrText>eq \o\ac(○,</w:instrText>
            </w:r>
            <w:r w:rsidRPr="00B95965">
              <w:rPr>
                <w:rFonts w:ascii="ＭＳ 明朝" w:hAnsiTheme="minorEastAsia" w:cs="ＭＳ Ｐゴシック" w:hint="eastAsia"/>
                <w:color w:val="000000"/>
                <w:kern w:val="0"/>
                <w:position w:val="2"/>
                <w:sz w:val="12"/>
                <w:szCs w:val="18"/>
              </w:rPr>
              <w:instrText>ｳ</w:instrText>
            </w:r>
            <w:r w:rsidRPr="00B95965">
              <w:rPr>
                <w:rFonts w:asciiTheme="minorEastAsia" w:hAnsiTheme="minorEastAsia" w:cs="ＭＳ Ｐゴシック" w:hint="eastAsia"/>
                <w:color w:val="000000"/>
                <w:kern w:val="0"/>
                <w:sz w:val="18"/>
                <w:szCs w:val="18"/>
              </w:rPr>
              <w:instrText>)</w:instrText>
            </w:r>
            <w:r w:rsidRPr="00B95965">
              <w:rPr>
                <w:rFonts w:asciiTheme="minorEastAsia" w:hAnsiTheme="minorEastAsia" w:cs="ＭＳ Ｐゴシック"/>
                <w:color w:val="000000"/>
                <w:kern w:val="0"/>
                <w:sz w:val="18"/>
                <w:szCs w:val="18"/>
              </w:rPr>
              <w:fldChar w:fldCharType="end"/>
            </w:r>
            <w:r w:rsidRPr="00B95965">
              <w:rPr>
                <w:rFonts w:asciiTheme="minorEastAsia" w:hAnsiTheme="minorEastAsia" w:cs="ＭＳ Ｐゴシック" w:hint="eastAsia"/>
                <w:color w:val="000000"/>
                <w:kern w:val="0"/>
                <w:sz w:val="18"/>
                <w:szCs w:val="18"/>
              </w:rPr>
              <w:t xml:space="preserve"> 音の性質</w:t>
            </w:r>
          </w:p>
          <w:p w:rsidR="00D42D05" w:rsidRPr="00B95965" w:rsidRDefault="00D42D05" w:rsidP="00D67821">
            <w:pPr>
              <w:spacing w:line="220" w:lineRule="exact"/>
              <w:ind w:leftChars="250" w:left="525" w:firstLineChars="100" w:firstLine="180"/>
              <w:rPr>
                <w:rFonts w:asciiTheme="minorEastAsia" w:hAnsiTheme="minorEastAsia" w:cs="ＭＳ Ｐゴシック"/>
                <w:color w:val="000000"/>
                <w:kern w:val="0"/>
                <w:sz w:val="18"/>
                <w:szCs w:val="18"/>
              </w:rPr>
            </w:pPr>
            <w:r w:rsidRPr="00B95965">
              <w:rPr>
                <w:rFonts w:asciiTheme="minorEastAsia" w:hAnsiTheme="minorEastAsia" w:cs="ＭＳ Ｐゴシック" w:hint="eastAsia"/>
                <w:color w:val="000000"/>
                <w:kern w:val="0"/>
                <w:sz w:val="18"/>
                <w:szCs w:val="18"/>
              </w:rPr>
              <w:t>音についての実験を行い、音はものが振動することによって生じ空気中などを伝わること及び音の高さや大きさは発音体の振動の仕方に関係することを見いだして理解すること。</w:t>
            </w:r>
          </w:p>
        </w:tc>
      </w:tr>
      <w:tr w:rsidR="001555B9" w:rsidRPr="00B95965" w:rsidTr="00B550B3">
        <w:trPr>
          <w:trHeight w:val="1081"/>
          <w:tblHeader/>
        </w:trPr>
        <w:tc>
          <w:tcPr>
            <w:tcW w:w="1844" w:type="dxa"/>
            <w:gridSpan w:val="2"/>
            <w:vMerge/>
          </w:tcPr>
          <w:p w:rsidR="001555B9" w:rsidRPr="00B95965" w:rsidRDefault="001555B9" w:rsidP="002A30BB">
            <w:pPr>
              <w:spacing w:line="240" w:lineRule="exact"/>
              <w:rPr>
                <w:rFonts w:asciiTheme="minorEastAsia" w:hAnsiTheme="minorEastAsia"/>
                <w:sz w:val="18"/>
                <w:szCs w:val="18"/>
              </w:rPr>
            </w:pPr>
          </w:p>
        </w:tc>
        <w:tc>
          <w:tcPr>
            <w:tcW w:w="8930" w:type="dxa"/>
            <w:tcBorders>
              <w:bottom w:val="single" w:sz="4" w:space="0" w:color="auto"/>
            </w:tcBorders>
            <w:shd w:val="clear" w:color="auto" w:fill="auto"/>
          </w:tcPr>
          <w:p w:rsidR="001555B9" w:rsidRPr="00B95965" w:rsidRDefault="001555B9" w:rsidP="00350942">
            <w:pPr>
              <w:spacing w:line="220" w:lineRule="exact"/>
              <w:ind w:left="175" w:hangingChars="97" w:hanging="175"/>
              <w:rPr>
                <w:rFonts w:asciiTheme="minorEastAsia" w:hAnsiTheme="minorEastAsia"/>
                <w:sz w:val="18"/>
                <w:szCs w:val="18"/>
              </w:rPr>
            </w:pPr>
            <w:r w:rsidRPr="00B95965">
              <w:rPr>
                <w:rFonts w:asciiTheme="minorEastAsia" w:hAnsiTheme="minorEastAsia" w:hint="eastAsia"/>
                <w:sz w:val="18"/>
                <w:szCs w:val="18"/>
              </w:rPr>
              <w:t xml:space="preserve">≪　中学校学習指導要領　</w:t>
            </w:r>
            <w:r w:rsidR="00D42D05" w:rsidRPr="00B95965">
              <w:rPr>
                <w:rFonts w:asciiTheme="minorEastAsia" w:hAnsiTheme="minorEastAsia" w:hint="eastAsia"/>
                <w:sz w:val="18"/>
                <w:szCs w:val="18"/>
              </w:rPr>
              <w:t>P83</w:t>
            </w:r>
            <w:r w:rsidR="00B67C35" w:rsidRPr="00B95965">
              <w:rPr>
                <w:rFonts w:asciiTheme="minorEastAsia" w:hAnsiTheme="minorEastAsia" w:hint="eastAsia"/>
                <w:sz w:val="18"/>
                <w:szCs w:val="18"/>
              </w:rPr>
              <w:t>～</w:t>
            </w:r>
            <w:r w:rsidR="00D42D05" w:rsidRPr="00B95965">
              <w:rPr>
                <w:rFonts w:asciiTheme="minorEastAsia" w:hAnsiTheme="minorEastAsia" w:hint="eastAsia"/>
                <w:sz w:val="18"/>
                <w:szCs w:val="18"/>
              </w:rPr>
              <w:t>84</w:t>
            </w:r>
            <w:r w:rsidRPr="00B95965">
              <w:rPr>
                <w:rFonts w:asciiTheme="minorEastAsia" w:hAnsiTheme="minorEastAsia" w:hint="eastAsia"/>
                <w:sz w:val="18"/>
                <w:szCs w:val="18"/>
              </w:rPr>
              <w:t xml:space="preserve">　理科　〔第１分野〕　</w:t>
            </w:r>
            <w:r w:rsidR="006A1687" w:rsidRPr="00B95965">
              <w:rPr>
                <w:rFonts w:asciiTheme="minorEastAsia" w:hAnsiTheme="minorEastAsia" w:hint="eastAsia"/>
                <w:sz w:val="18"/>
                <w:szCs w:val="18"/>
              </w:rPr>
              <w:t>２</w:t>
            </w:r>
            <w:r w:rsidRPr="00B95965">
              <w:rPr>
                <w:rFonts w:asciiTheme="minorEastAsia" w:hAnsiTheme="minorEastAsia" w:hint="eastAsia"/>
                <w:sz w:val="18"/>
                <w:szCs w:val="18"/>
              </w:rPr>
              <w:t>内容　≫</w:t>
            </w:r>
          </w:p>
          <w:p w:rsidR="00D42D05" w:rsidRPr="00B95965" w:rsidRDefault="00D42D05" w:rsidP="00D42D05">
            <w:pPr>
              <w:spacing w:line="220" w:lineRule="exact"/>
              <w:ind w:left="175" w:hangingChars="97" w:hanging="175"/>
              <w:rPr>
                <w:rFonts w:asciiTheme="minorEastAsia" w:hAnsiTheme="minorEastAsia"/>
                <w:sz w:val="18"/>
                <w:szCs w:val="18"/>
              </w:rPr>
            </w:pPr>
            <w:r w:rsidRPr="00B95965">
              <w:rPr>
                <w:rFonts w:asciiTheme="minorEastAsia" w:hAnsiTheme="minorEastAsia"/>
                <w:sz w:val="18"/>
                <w:szCs w:val="18"/>
              </w:rPr>
              <w:t xml:space="preserve"> </w:t>
            </w:r>
            <w:r w:rsidRPr="00B95965">
              <w:rPr>
                <w:rFonts w:asciiTheme="minorEastAsia" w:hAnsiTheme="minorEastAsia" w:hint="eastAsia"/>
                <w:sz w:val="18"/>
                <w:szCs w:val="18"/>
              </w:rPr>
              <w:t xml:space="preserve"> </w:t>
            </w:r>
            <w:r w:rsidRPr="00B95965">
              <w:rPr>
                <w:rFonts w:asciiTheme="minorEastAsia" w:hAnsiTheme="minorEastAsia"/>
                <w:sz w:val="18"/>
                <w:szCs w:val="18"/>
              </w:rPr>
              <w:t>(</w:t>
            </w:r>
            <w:r w:rsidRPr="00B95965">
              <w:rPr>
                <w:rFonts w:asciiTheme="minorEastAsia" w:hAnsiTheme="minorEastAsia" w:hint="eastAsia"/>
                <w:sz w:val="18"/>
                <w:szCs w:val="18"/>
              </w:rPr>
              <w:t>6</w:t>
            </w:r>
            <w:r w:rsidRPr="00B95965">
              <w:rPr>
                <w:rFonts w:asciiTheme="minorEastAsia" w:hAnsiTheme="minorEastAsia"/>
                <w:sz w:val="18"/>
                <w:szCs w:val="18"/>
              </w:rPr>
              <w:t>)</w:t>
            </w:r>
            <w:r w:rsidRPr="00B95965">
              <w:rPr>
                <w:rFonts w:asciiTheme="minorEastAsia" w:hAnsiTheme="minorEastAsia" w:hint="eastAsia"/>
                <w:sz w:val="18"/>
                <w:szCs w:val="18"/>
              </w:rPr>
              <w:t xml:space="preserve">化学変化とイオン </w:t>
            </w:r>
          </w:p>
          <w:p w:rsidR="00D42D05" w:rsidRPr="00B95965" w:rsidRDefault="00D42D05" w:rsidP="00D42D05">
            <w:pPr>
              <w:spacing w:line="220" w:lineRule="exact"/>
              <w:ind w:leftChars="150" w:left="495" w:hangingChars="100" w:hanging="180"/>
              <w:rPr>
                <w:rFonts w:asciiTheme="minorEastAsia" w:hAnsiTheme="minorEastAsia"/>
                <w:sz w:val="18"/>
                <w:szCs w:val="18"/>
              </w:rPr>
            </w:pPr>
            <w:r w:rsidRPr="00B95965">
              <w:rPr>
                <w:rFonts w:asciiTheme="minorEastAsia" w:hAnsiTheme="minorEastAsia" w:hint="eastAsia"/>
                <w:sz w:val="18"/>
                <w:szCs w:val="18"/>
              </w:rPr>
              <w:t>ア　化学変化をイオンのモデルと関連付けながら、次のことを理解するとともに、それらの観察、実験などに関する技能を身に付けること。</w:t>
            </w:r>
          </w:p>
          <w:p w:rsidR="00D42D05" w:rsidRPr="00B95965" w:rsidRDefault="00D42D05" w:rsidP="00D42D05">
            <w:pPr>
              <w:spacing w:line="220" w:lineRule="exact"/>
              <w:ind w:left="175" w:firstLineChars="50" w:firstLine="90"/>
              <w:rPr>
                <w:rFonts w:asciiTheme="minorEastAsia" w:hAnsiTheme="minorEastAsia"/>
                <w:sz w:val="18"/>
                <w:szCs w:val="18"/>
              </w:rPr>
            </w:pPr>
            <w:r w:rsidRPr="00B95965">
              <w:rPr>
                <w:rFonts w:asciiTheme="minorEastAsia" w:hAnsiTheme="minorEastAsia" w:hint="eastAsia"/>
                <w:sz w:val="18"/>
                <w:szCs w:val="18"/>
              </w:rPr>
              <w:t>(ｲ)</w:t>
            </w:r>
            <w:r w:rsidRPr="00B95965">
              <w:rPr>
                <w:rFonts w:asciiTheme="minorEastAsia" w:hAnsiTheme="minorEastAsia"/>
                <w:sz w:val="18"/>
                <w:szCs w:val="18"/>
              </w:rPr>
              <w:t> </w:t>
            </w:r>
            <w:r w:rsidRPr="00B95965">
              <w:rPr>
                <w:rFonts w:asciiTheme="minorEastAsia" w:hAnsiTheme="minorEastAsia" w:hint="eastAsia"/>
                <w:sz w:val="18"/>
                <w:szCs w:val="18"/>
              </w:rPr>
              <w:t>化学変化と電池</w:t>
            </w:r>
          </w:p>
          <w:p w:rsidR="00D42D05" w:rsidRPr="00B95965" w:rsidRDefault="00D42D05" w:rsidP="00D42D05">
            <w:pPr>
              <w:spacing w:line="220" w:lineRule="exact"/>
              <w:ind w:left="175" w:hangingChars="97" w:hanging="175"/>
              <w:rPr>
                <w:rFonts w:asciiTheme="minorEastAsia" w:hAnsiTheme="minorEastAsia"/>
                <w:sz w:val="18"/>
                <w:szCs w:val="18"/>
              </w:rPr>
            </w:pPr>
            <w:r w:rsidRPr="00B95965">
              <w:rPr>
                <w:rFonts w:asciiTheme="minorEastAsia" w:hAnsiTheme="minorEastAsia" w:hint="eastAsia"/>
                <w:sz w:val="18"/>
                <w:szCs w:val="18"/>
              </w:rPr>
              <w:t xml:space="preserve">　　 ㋐ 金属イオン</w:t>
            </w:r>
          </w:p>
          <w:p w:rsidR="001555B9" w:rsidRPr="00B95965" w:rsidRDefault="00D42D05" w:rsidP="00D67821">
            <w:pPr>
              <w:spacing w:line="220" w:lineRule="exact"/>
              <w:ind w:leftChars="250" w:left="525" w:firstLineChars="100" w:firstLine="180"/>
              <w:rPr>
                <w:rFonts w:asciiTheme="minorEastAsia" w:hAnsiTheme="minorEastAsia"/>
                <w:sz w:val="18"/>
                <w:szCs w:val="18"/>
              </w:rPr>
            </w:pPr>
            <w:r w:rsidRPr="00B95965">
              <w:rPr>
                <w:rFonts w:asciiTheme="minorEastAsia" w:hAnsiTheme="minorEastAsia" w:hint="eastAsia"/>
                <w:sz w:val="18"/>
                <w:szCs w:val="18"/>
              </w:rPr>
              <w:t>金属を電解質水溶液に入れる実験を行い、金属によってイオンへのなりやすさが異なることを見いだして理解すること。</w:t>
            </w:r>
          </w:p>
        </w:tc>
      </w:tr>
      <w:tr w:rsidR="001555B9" w:rsidRPr="00B95965" w:rsidTr="00B550B3">
        <w:trPr>
          <w:trHeight w:val="1384"/>
          <w:tblHeader/>
        </w:trPr>
        <w:tc>
          <w:tcPr>
            <w:tcW w:w="1844" w:type="dxa"/>
            <w:gridSpan w:val="2"/>
            <w:vMerge/>
          </w:tcPr>
          <w:p w:rsidR="001555B9" w:rsidRPr="00B95965" w:rsidRDefault="001555B9" w:rsidP="00897BEA">
            <w:pPr>
              <w:spacing w:line="240" w:lineRule="exact"/>
              <w:rPr>
                <w:rFonts w:asciiTheme="minorEastAsia" w:hAnsiTheme="minorEastAsia"/>
                <w:sz w:val="18"/>
                <w:szCs w:val="18"/>
              </w:rPr>
            </w:pPr>
          </w:p>
        </w:tc>
        <w:tc>
          <w:tcPr>
            <w:tcW w:w="8930" w:type="dxa"/>
            <w:tcBorders>
              <w:top w:val="single" w:sz="4" w:space="0" w:color="auto"/>
            </w:tcBorders>
            <w:shd w:val="clear" w:color="auto" w:fill="auto"/>
          </w:tcPr>
          <w:p w:rsidR="001555B9" w:rsidRPr="00B95965" w:rsidRDefault="001555B9" w:rsidP="00350942">
            <w:pPr>
              <w:widowControl/>
              <w:shd w:val="clear" w:color="auto" w:fill="FFFFFF"/>
              <w:spacing w:line="220" w:lineRule="exact"/>
              <w:ind w:left="180" w:hangingChars="100" w:hanging="180"/>
              <w:jc w:val="left"/>
              <w:rPr>
                <w:rFonts w:asciiTheme="minorEastAsia" w:hAnsiTheme="minorEastAsia"/>
                <w:sz w:val="18"/>
                <w:szCs w:val="18"/>
              </w:rPr>
            </w:pPr>
            <w:r w:rsidRPr="00B95965">
              <w:rPr>
                <w:rFonts w:asciiTheme="minorEastAsia" w:hAnsiTheme="minorEastAsia" w:hint="eastAsia"/>
                <w:sz w:val="18"/>
                <w:szCs w:val="18"/>
              </w:rPr>
              <w:t xml:space="preserve">≪　中学校学習指導要領　</w:t>
            </w:r>
            <w:r w:rsidR="00D42D05" w:rsidRPr="00B95965">
              <w:rPr>
                <w:rFonts w:asciiTheme="minorEastAsia" w:hAnsiTheme="minorEastAsia" w:hint="eastAsia"/>
                <w:sz w:val="18"/>
                <w:szCs w:val="18"/>
              </w:rPr>
              <w:t>P92</w:t>
            </w:r>
            <w:r w:rsidRPr="00B95965">
              <w:rPr>
                <w:rFonts w:asciiTheme="minorEastAsia" w:hAnsiTheme="minorEastAsia" w:hint="eastAsia"/>
                <w:sz w:val="18"/>
                <w:szCs w:val="18"/>
              </w:rPr>
              <w:t xml:space="preserve">　理科　〔第２分野〕　</w:t>
            </w:r>
            <w:r w:rsidR="00E847F6" w:rsidRPr="00B95965">
              <w:rPr>
                <w:rFonts w:asciiTheme="minorEastAsia" w:hAnsiTheme="minorEastAsia" w:hint="eastAsia"/>
                <w:sz w:val="18"/>
                <w:szCs w:val="18"/>
              </w:rPr>
              <w:t>２</w:t>
            </w:r>
            <w:r w:rsidRPr="00B95965">
              <w:rPr>
                <w:rFonts w:asciiTheme="minorEastAsia" w:hAnsiTheme="minorEastAsia" w:hint="eastAsia"/>
                <w:sz w:val="18"/>
                <w:szCs w:val="18"/>
              </w:rPr>
              <w:t>内容　≫</w:t>
            </w:r>
          </w:p>
          <w:p w:rsidR="00D42D05" w:rsidRPr="00B95965" w:rsidRDefault="00D42D05" w:rsidP="00D42D05">
            <w:pPr>
              <w:widowControl/>
              <w:shd w:val="clear" w:color="auto" w:fill="FFFFFF"/>
              <w:spacing w:line="220" w:lineRule="exact"/>
              <w:ind w:firstLineChars="100" w:firstLine="180"/>
              <w:jc w:val="left"/>
              <w:rPr>
                <w:rFonts w:asciiTheme="minorEastAsia" w:hAnsiTheme="minorEastAsia"/>
                <w:sz w:val="18"/>
                <w:szCs w:val="18"/>
              </w:rPr>
            </w:pPr>
            <w:r w:rsidRPr="00B95965">
              <w:rPr>
                <w:rFonts w:asciiTheme="minorEastAsia" w:hAnsiTheme="minorEastAsia"/>
                <w:sz w:val="18"/>
                <w:szCs w:val="18"/>
              </w:rPr>
              <w:t>(6)</w:t>
            </w:r>
            <w:r w:rsidRPr="00B95965">
              <w:rPr>
                <w:rFonts w:asciiTheme="minorEastAsia" w:hAnsiTheme="minorEastAsia" w:hint="eastAsia"/>
                <w:sz w:val="18"/>
                <w:szCs w:val="18"/>
              </w:rPr>
              <w:t xml:space="preserve">地球と宇宙　　</w:t>
            </w:r>
          </w:p>
          <w:p w:rsidR="00D42D05" w:rsidRPr="00B95965" w:rsidRDefault="00D42D05" w:rsidP="00D42D05">
            <w:pPr>
              <w:widowControl/>
              <w:shd w:val="clear" w:color="auto" w:fill="FFFFFF"/>
              <w:spacing w:line="220" w:lineRule="exact"/>
              <w:ind w:leftChars="150" w:left="405" w:hangingChars="50" w:hanging="90"/>
              <w:jc w:val="left"/>
              <w:rPr>
                <w:rFonts w:asciiTheme="minorEastAsia" w:hAnsiTheme="minorEastAsia"/>
                <w:sz w:val="18"/>
                <w:szCs w:val="18"/>
              </w:rPr>
            </w:pPr>
            <w:r w:rsidRPr="00B95965">
              <w:rPr>
                <w:rFonts w:asciiTheme="minorEastAsia" w:hAnsiTheme="minorEastAsia" w:hint="eastAsia"/>
                <w:sz w:val="18"/>
                <w:szCs w:val="18"/>
              </w:rPr>
              <w:t>ア 身近な天体とその運動に関する特徴に着目しながら、次のことを理解するとともに、それらの観察、実験などに関する技能を身に付けること。</w:t>
            </w:r>
          </w:p>
          <w:p w:rsidR="00D42D05" w:rsidRPr="00B95965" w:rsidRDefault="00D42D05" w:rsidP="00D42D05">
            <w:pPr>
              <w:widowControl/>
              <w:shd w:val="clear" w:color="auto" w:fill="FFFFFF"/>
              <w:spacing w:line="220" w:lineRule="exact"/>
              <w:ind w:firstLineChars="100" w:firstLine="180"/>
              <w:jc w:val="left"/>
              <w:rPr>
                <w:rFonts w:asciiTheme="minorEastAsia" w:hAnsiTheme="minorEastAsia"/>
                <w:sz w:val="18"/>
                <w:szCs w:val="18"/>
              </w:rPr>
            </w:pPr>
            <w:r w:rsidRPr="00B95965">
              <w:rPr>
                <w:rFonts w:asciiTheme="minorEastAsia" w:hAnsiTheme="minorEastAsia" w:hint="eastAsia"/>
                <w:sz w:val="18"/>
                <w:szCs w:val="18"/>
              </w:rPr>
              <w:t xml:space="preserve">(ｲ) 太陽系と恒星　　</w:t>
            </w:r>
          </w:p>
          <w:p w:rsidR="00D42D05" w:rsidRPr="00B95965" w:rsidRDefault="00D42D05" w:rsidP="00D42D05">
            <w:pPr>
              <w:widowControl/>
              <w:shd w:val="clear" w:color="auto" w:fill="FFFFFF"/>
              <w:spacing w:line="220" w:lineRule="exact"/>
              <w:ind w:firstLineChars="200" w:firstLine="360"/>
              <w:jc w:val="left"/>
              <w:rPr>
                <w:rFonts w:asciiTheme="minorEastAsia" w:hAnsiTheme="minorEastAsia"/>
                <w:sz w:val="18"/>
                <w:szCs w:val="18"/>
              </w:rPr>
            </w:pPr>
            <w:r w:rsidRPr="00B95965">
              <w:rPr>
                <w:rFonts w:asciiTheme="minorEastAsia" w:hAnsiTheme="minorEastAsia" w:hint="eastAsia"/>
                <w:sz w:val="18"/>
                <w:szCs w:val="18"/>
              </w:rPr>
              <w:t>㋐ 太陽の様子</w:t>
            </w:r>
          </w:p>
          <w:p w:rsidR="001555B9" w:rsidRPr="00B95965" w:rsidRDefault="00D42D05" w:rsidP="00D42D05">
            <w:pPr>
              <w:widowControl/>
              <w:shd w:val="clear" w:color="auto" w:fill="FFFFFF"/>
              <w:spacing w:line="220" w:lineRule="exact"/>
              <w:jc w:val="left"/>
              <w:rPr>
                <w:rFonts w:asciiTheme="minorEastAsia" w:hAnsiTheme="minorEastAsia"/>
                <w:sz w:val="18"/>
                <w:szCs w:val="18"/>
              </w:rPr>
            </w:pPr>
            <w:r w:rsidRPr="00B95965">
              <w:rPr>
                <w:rFonts w:asciiTheme="minorEastAsia" w:hAnsiTheme="minorEastAsia" w:hint="eastAsia"/>
                <w:sz w:val="18"/>
                <w:szCs w:val="18"/>
              </w:rPr>
              <w:t xml:space="preserve">　　　 太陽の観察を行い、その観察記録や資料に基づいて、太陽の特徴を見いだして理解すること。</w:t>
            </w:r>
          </w:p>
          <w:p w:rsidR="001555B9" w:rsidRPr="00B95965" w:rsidRDefault="001555B9" w:rsidP="00350942">
            <w:pPr>
              <w:widowControl/>
              <w:shd w:val="clear" w:color="auto" w:fill="FFFFFF"/>
              <w:spacing w:line="220" w:lineRule="exact"/>
              <w:ind w:left="180" w:hangingChars="100" w:hanging="180"/>
              <w:jc w:val="left"/>
              <w:rPr>
                <w:rFonts w:asciiTheme="minorEastAsia" w:hAnsiTheme="minorEastAsia"/>
                <w:sz w:val="18"/>
                <w:szCs w:val="18"/>
              </w:rPr>
            </w:pPr>
          </w:p>
        </w:tc>
      </w:tr>
      <w:tr w:rsidR="001555B9" w:rsidRPr="00B95965" w:rsidTr="00B550B3">
        <w:trPr>
          <w:trHeight w:val="1105"/>
          <w:tblHeader/>
        </w:trPr>
        <w:tc>
          <w:tcPr>
            <w:tcW w:w="1844" w:type="dxa"/>
            <w:gridSpan w:val="2"/>
            <w:vMerge/>
          </w:tcPr>
          <w:p w:rsidR="001555B9" w:rsidRPr="00B95965" w:rsidRDefault="001555B9" w:rsidP="00897BEA">
            <w:pPr>
              <w:snapToGrid w:val="0"/>
              <w:rPr>
                <w:rFonts w:asciiTheme="minorEastAsia" w:hAnsiTheme="minorEastAsia"/>
                <w:sz w:val="18"/>
                <w:szCs w:val="18"/>
              </w:rPr>
            </w:pPr>
          </w:p>
        </w:tc>
        <w:tc>
          <w:tcPr>
            <w:tcW w:w="8930" w:type="dxa"/>
            <w:shd w:val="clear" w:color="auto" w:fill="auto"/>
          </w:tcPr>
          <w:p w:rsidR="001555B9" w:rsidRPr="00B95965" w:rsidRDefault="001555B9" w:rsidP="00350942">
            <w:pPr>
              <w:spacing w:line="220" w:lineRule="exact"/>
              <w:ind w:left="180" w:hangingChars="100" w:hanging="180"/>
              <w:rPr>
                <w:rFonts w:asciiTheme="minorEastAsia" w:hAnsiTheme="minorEastAsia"/>
                <w:sz w:val="18"/>
                <w:szCs w:val="18"/>
              </w:rPr>
            </w:pPr>
            <w:r w:rsidRPr="00B95965">
              <w:rPr>
                <w:rFonts w:asciiTheme="minorEastAsia" w:hAnsiTheme="minorEastAsia" w:hint="eastAsia"/>
                <w:sz w:val="18"/>
                <w:szCs w:val="18"/>
              </w:rPr>
              <w:t xml:space="preserve">≪　中学校学習指導要領　</w:t>
            </w:r>
            <w:r w:rsidR="00D42D05" w:rsidRPr="00B95965">
              <w:rPr>
                <w:rFonts w:asciiTheme="minorEastAsia" w:hAnsiTheme="minorEastAsia" w:hint="eastAsia"/>
                <w:sz w:val="18"/>
                <w:szCs w:val="18"/>
              </w:rPr>
              <w:t>P88</w:t>
            </w:r>
            <w:r w:rsidRPr="00B95965">
              <w:rPr>
                <w:rFonts w:asciiTheme="minorEastAsia" w:hAnsiTheme="minorEastAsia" w:hint="eastAsia"/>
                <w:sz w:val="18"/>
                <w:szCs w:val="18"/>
              </w:rPr>
              <w:t xml:space="preserve">　理科　〔第２分野〕　</w:t>
            </w:r>
            <w:r w:rsidR="00E847F6" w:rsidRPr="00B95965">
              <w:rPr>
                <w:rFonts w:asciiTheme="minorEastAsia" w:hAnsiTheme="minorEastAsia" w:hint="eastAsia"/>
                <w:sz w:val="18"/>
                <w:szCs w:val="18"/>
              </w:rPr>
              <w:t>２</w:t>
            </w:r>
            <w:r w:rsidRPr="00B95965">
              <w:rPr>
                <w:rFonts w:asciiTheme="minorEastAsia" w:hAnsiTheme="minorEastAsia" w:hint="eastAsia"/>
                <w:sz w:val="18"/>
                <w:szCs w:val="18"/>
              </w:rPr>
              <w:t>内容　≫</w:t>
            </w:r>
          </w:p>
          <w:p w:rsidR="00D42D05" w:rsidRPr="00B95965" w:rsidRDefault="00D42D05" w:rsidP="00D42D05">
            <w:pPr>
              <w:spacing w:line="220" w:lineRule="exact"/>
              <w:ind w:leftChars="100" w:left="210"/>
              <w:rPr>
                <w:rFonts w:asciiTheme="minorEastAsia" w:hAnsiTheme="minorEastAsia"/>
                <w:sz w:val="18"/>
                <w:szCs w:val="18"/>
              </w:rPr>
            </w:pPr>
            <w:r w:rsidRPr="00B95965">
              <w:rPr>
                <w:rFonts w:asciiTheme="minorEastAsia" w:hAnsiTheme="minorEastAsia" w:hint="eastAsia"/>
                <w:sz w:val="18"/>
                <w:szCs w:val="18"/>
              </w:rPr>
              <w:t>(1)いろいろな生物とその共通点</w:t>
            </w:r>
          </w:p>
          <w:p w:rsidR="00D42D05" w:rsidRPr="00B95965" w:rsidRDefault="00D42D05" w:rsidP="00D42D05">
            <w:pPr>
              <w:spacing w:line="220" w:lineRule="exact"/>
              <w:ind w:leftChars="200" w:left="510" w:hangingChars="50" w:hanging="90"/>
              <w:rPr>
                <w:rFonts w:asciiTheme="minorEastAsia" w:hAnsiTheme="minorEastAsia"/>
                <w:sz w:val="18"/>
                <w:szCs w:val="18"/>
              </w:rPr>
            </w:pPr>
            <w:r w:rsidRPr="00B95965">
              <w:rPr>
                <w:rFonts w:asciiTheme="minorEastAsia" w:hAnsiTheme="minorEastAsia" w:hint="eastAsia"/>
                <w:sz w:val="18"/>
                <w:szCs w:val="18"/>
              </w:rPr>
              <w:t>ア いろいろな生物の共通点と相違点に着目しながら、次のことを理解するとともに、それらの観察、実験などに関する技能を身に付けること。</w:t>
            </w:r>
          </w:p>
          <w:p w:rsidR="00D42D05" w:rsidRPr="00B95965" w:rsidRDefault="00D42D05" w:rsidP="00D42D05">
            <w:pPr>
              <w:spacing w:line="220" w:lineRule="exact"/>
              <w:ind w:leftChars="100" w:left="210" w:firstLineChars="50" w:firstLine="90"/>
              <w:rPr>
                <w:rFonts w:asciiTheme="minorEastAsia" w:hAnsiTheme="minorEastAsia"/>
                <w:sz w:val="18"/>
                <w:szCs w:val="18"/>
              </w:rPr>
            </w:pPr>
            <w:r w:rsidRPr="00B95965">
              <w:rPr>
                <w:rFonts w:asciiTheme="minorEastAsia" w:hAnsiTheme="minorEastAsia" w:hint="eastAsia"/>
                <w:sz w:val="18"/>
                <w:szCs w:val="18"/>
              </w:rPr>
              <w:t>(ｲ) 生物の体の共通点と相違点</w:t>
            </w:r>
          </w:p>
          <w:p w:rsidR="001555B9" w:rsidRPr="00B95965" w:rsidRDefault="00D42D05" w:rsidP="00D42D05">
            <w:pPr>
              <w:spacing w:line="220" w:lineRule="exact"/>
              <w:ind w:left="180" w:hangingChars="100" w:hanging="180"/>
              <w:rPr>
                <w:rFonts w:asciiTheme="minorEastAsia" w:hAnsiTheme="minorEastAsia"/>
                <w:sz w:val="18"/>
                <w:szCs w:val="18"/>
              </w:rPr>
            </w:pPr>
            <w:r w:rsidRPr="00B95965">
              <w:rPr>
                <w:rFonts w:asciiTheme="minorEastAsia" w:hAnsiTheme="minorEastAsia"/>
                <w:sz w:val="18"/>
                <w:szCs w:val="18"/>
              </w:rPr>
              <w:t xml:space="preserve"> </w:t>
            </w:r>
            <w:r w:rsidRPr="00B95965">
              <w:rPr>
                <w:rFonts w:asciiTheme="minorEastAsia" w:hAnsiTheme="minorEastAsia" w:hint="eastAsia"/>
                <w:sz w:val="18"/>
                <w:szCs w:val="18"/>
              </w:rPr>
              <w:t xml:space="preserve">　　㋑　動物の体の共通点と相違点</w:t>
            </w:r>
          </w:p>
          <w:p w:rsidR="00D42D05" w:rsidRPr="00B95965" w:rsidRDefault="00D42D05" w:rsidP="00D42D05">
            <w:pPr>
              <w:spacing w:line="220" w:lineRule="exact"/>
              <w:ind w:left="630" w:hangingChars="350" w:hanging="630"/>
              <w:rPr>
                <w:rFonts w:asciiTheme="minorEastAsia" w:hAnsiTheme="minorEastAsia"/>
                <w:sz w:val="18"/>
                <w:szCs w:val="18"/>
              </w:rPr>
            </w:pPr>
            <w:r w:rsidRPr="00B95965">
              <w:rPr>
                <w:rFonts w:asciiTheme="minorEastAsia" w:hAnsiTheme="minorEastAsia" w:hint="eastAsia"/>
                <w:sz w:val="18"/>
                <w:szCs w:val="18"/>
              </w:rPr>
              <w:t xml:space="preserve">         身近な動物の外部形態の観察を行い、その観察記録などに基づいて、共通点や相違点があることを見いだして、動物の体の基本的なつくりを理解すること。また、</w:t>
            </w:r>
            <w:r w:rsidR="003B3F47">
              <w:rPr>
                <w:rFonts w:asciiTheme="minorEastAsia" w:hAnsiTheme="minorEastAsia" w:hint="eastAsia"/>
                <w:sz w:val="18"/>
                <w:szCs w:val="18"/>
              </w:rPr>
              <w:t>その</w:t>
            </w:r>
            <w:r w:rsidRPr="00B95965">
              <w:rPr>
                <w:rFonts w:asciiTheme="minorEastAsia" w:hAnsiTheme="minorEastAsia" w:hint="eastAsia"/>
                <w:sz w:val="18"/>
                <w:szCs w:val="18"/>
              </w:rPr>
              <w:t>共通点や相違点に基づいて動物が分類できることを見いだして理解すること。</w:t>
            </w:r>
          </w:p>
          <w:p w:rsidR="001555B9" w:rsidRPr="00B95965" w:rsidRDefault="001555B9" w:rsidP="00596607">
            <w:pPr>
              <w:spacing w:line="220" w:lineRule="exact"/>
              <w:ind w:left="180" w:hangingChars="100" w:hanging="180"/>
              <w:rPr>
                <w:rFonts w:asciiTheme="minorEastAsia" w:hAnsiTheme="minorEastAsia"/>
                <w:sz w:val="18"/>
                <w:szCs w:val="18"/>
              </w:rPr>
            </w:pPr>
          </w:p>
        </w:tc>
      </w:tr>
      <w:tr w:rsidR="001555B9" w:rsidRPr="00B95965" w:rsidTr="00B550B3">
        <w:trPr>
          <w:trHeight w:val="1820"/>
          <w:tblHeader/>
        </w:trPr>
        <w:tc>
          <w:tcPr>
            <w:tcW w:w="1844" w:type="dxa"/>
            <w:gridSpan w:val="2"/>
          </w:tcPr>
          <w:p w:rsidR="001555B9" w:rsidRPr="00B95965" w:rsidRDefault="001555B9" w:rsidP="00897BEA">
            <w:pPr>
              <w:spacing w:line="240" w:lineRule="exact"/>
              <w:rPr>
                <w:rFonts w:asciiTheme="minorEastAsia" w:hAnsiTheme="minorEastAsia"/>
                <w:sz w:val="18"/>
                <w:szCs w:val="18"/>
              </w:rPr>
            </w:pPr>
            <w:r w:rsidRPr="00B95965">
              <w:rPr>
                <w:rFonts w:asciiTheme="minorEastAsia" w:hAnsiTheme="minorEastAsia" w:hint="eastAsia"/>
                <w:sz w:val="18"/>
                <w:szCs w:val="18"/>
              </w:rPr>
              <w:t>中学校・音楽</w:t>
            </w:r>
          </w:p>
        </w:tc>
        <w:tc>
          <w:tcPr>
            <w:tcW w:w="8930" w:type="dxa"/>
            <w:shd w:val="clear" w:color="auto" w:fill="auto"/>
          </w:tcPr>
          <w:p w:rsidR="001555B9" w:rsidRPr="00B95965" w:rsidRDefault="001555B9" w:rsidP="008F3E9B">
            <w:pPr>
              <w:spacing w:line="220" w:lineRule="exact"/>
              <w:ind w:left="180" w:hangingChars="100" w:hanging="180"/>
              <w:rPr>
                <w:rFonts w:asciiTheme="minorEastAsia" w:hAnsiTheme="minorEastAsia"/>
                <w:sz w:val="18"/>
                <w:szCs w:val="18"/>
              </w:rPr>
            </w:pPr>
            <w:r w:rsidRPr="00B95965">
              <w:rPr>
                <w:rFonts w:asciiTheme="minorEastAsia" w:hAnsiTheme="minorEastAsia" w:hint="eastAsia"/>
                <w:sz w:val="18"/>
                <w:szCs w:val="18"/>
              </w:rPr>
              <w:t xml:space="preserve">≪　中学校学習指導要領　</w:t>
            </w:r>
            <w:r w:rsidR="00B67C35" w:rsidRPr="00B95965">
              <w:rPr>
                <w:rFonts w:asciiTheme="minorEastAsia" w:hAnsiTheme="minorEastAsia" w:hint="eastAsia"/>
                <w:sz w:val="18"/>
                <w:szCs w:val="18"/>
              </w:rPr>
              <w:t>P</w:t>
            </w:r>
            <w:r w:rsidR="00D42D05" w:rsidRPr="00B95965">
              <w:rPr>
                <w:rFonts w:asciiTheme="minorEastAsia" w:hAnsiTheme="minorEastAsia" w:hint="eastAsia"/>
                <w:sz w:val="18"/>
                <w:szCs w:val="18"/>
              </w:rPr>
              <w:t>100～101</w:t>
            </w:r>
            <w:r w:rsidRPr="00B95965">
              <w:rPr>
                <w:rFonts w:asciiTheme="minorEastAsia" w:hAnsiTheme="minorEastAsia" w:hint="eastAsia"/>
                <w:sz w:val="18"/>
                <w:szCs w:val="18"/>
              </w:rPr>
              <w:t xml:space="preserve">　音楽　〔第</w:t>
            </w:r>
            <w:r w:rsidR="00E847F6" w:rsidRPr="00B95965">
              <w:rPr>
                <w:rFonts w:asciiTheme="minorEastAsia" w:hAnsiTheme="minorEastAsia" w:hint="eastAsia"/>
                <w:sz w:val="18"/>
                <w:szCs w:val="18"/>
              </w:rPr>
              <w:t>１</w:t>
            </w:r>
            <w:r w:rsidRPr="00B95965">
              <w:rPr>
                <w:rFonts w:asciiTheme="minorEastAsia" w:hAnsiTheme="minorEastAsia" w:hint="eastAsia"/>
                <w:sz w:val="18"/>
                <w:szCs w:val="18"/>
              </w:rPr>
              <w:t>学年〕</w:t>
            </w:r>
            <w:r w:rsidR="00E847F6" w:rsidRPr="00B95965">
              <w:rPr>
                <w:rFonts w:asciiTheme="minorEastAsia" w:hAnsiTheme="minorEastAsia" w:hint="eastAsia"/>
                <w:sz w:val="18"/>
                <w:szCs w:val="18"/>
              </w:rPr>
              <w:t>２</w:t>
            </w:r>
            <w:r w:rsidRPr="00B95965">
              <w:rPr>
                <w:rFonts w:asciiTheme="minorEastAsia" w:hAnsiTheme="minorEastAsia" w:hint="eastAsia"/>
                <w:sz w:val="18"/>
                <w:szCs w:val="18"/>
              </w:rPr>
              <w:t>内容　≫</w:t>
            </w:r>
          </w:p>
          <w:p w:rsidR="00D42D05" w:rsidRPr="00B95965" w:rsidRDefault="00D42D05" w:rsidP="00D42D05">
            <w:pPr>
              <w:spacing w:line="220" w:lineRule="exact"/>
              <w:ind w:leftChars="100" w:left="210"/>
              <w:rPr>
                <w:rFonts w:asciiTheme="minorEastAsia" w:hAnsiTheme="minorEastAsia"/>
                <w:sz w:val="18"/>
                <w:szCs w:val="18"/>
              </w:rPr>
            </w:pPr>
            <w:r w:rsidRPr="00B95965">
              <w:rPr>
                <w:rFonts w:asciiTheme="minorEastAsia" w:hAnsiTheme="minorEastAsia" w:hint="eastAsia"/>
                <w:sz w:val="18"/>
                <w:szCs w:val="18"/>
              </w:rPr>
              <w:t xml:space="preserve">Ａ 表現　</w:t>
            </w:r>
          </w:p>
          <w:p w:rsidR="00D42D05" w:rsidRPr="00B95965" w:rsidRDefault="00D42D05" w:rsidP="00D42D05">
            <w:pPr>
              <w:spacing w:line="220" w:lineRule="exact"/>
              <w:ind w:leftChars="100" w:left="210"/>
              <w:rPr>
                <w:rFonts w:asciiTheme="minorEastAsia" w:hAnsiTheme="minorEastAsia"/>
                <w:sz w:val="18"/>
                <w:szCs w:val="18"/>
              </w:rPr>
            </w:pPr>
            <w:r w:rsidRPr="00B95965">
              <w:rPr>
                <w:rFonts w:asciiTheme="minorEastAsia" w:hAnsiTheme="minorEastAsia" w:hint="eastAsia"/>
                <w:sz w:val="18"/>
                <w:szCs w:val="18"/>
              </w:rPr>
              <w:t>(3) 創作の活動を通して、次の事項を身に付けることができるよう指導する。</w:t>
            </w:r>
          </w:p>
          <w:p w:rsidR="00D42D05" w:rsidRPr="00B95965" w:rsidRDefault="00D42D05" w:rsidP="00D42D05">
            <w:pPr>
              <w:spacing w:line="220" w:lineRule="exact"/>
              <w:ind w:leftChars="50" w:left="105" w:firstLineChars="100" w:firstLine="180"/>
              <w:rPr>
                <w:rFonts w:asciiTheme="minorEastAsia" w:hAnsiTheme="minorEastAsia"/>
                <w:sz w:val="18"/>
                <w:szCs w:val="18"/>
              </w:rPr>
            </w:pPr>
            <w:r w:rsidRPr="00B95965">
              <w:rPr>
                <w:rFonts w:asciiTheme="minorEastAsia" w:hAnsiTheme="minorEastAsia" w:hint="eastAsia"/>
                <w:sz w:val="18"/>
                <w:szCs w:val="18"/>
              </w:rPr>
              <w:t>ア　創作表現に関わる知識や技能を得たり生かしたりしながら、創作表現を創意工夫すること。</w:t>
            </w:r>
          </w:p>
          <w:p w:rsidR="00D42D05" w:rsidRPr="00B95965" w:rsidRDefault="00D42D05" w:rsidP="00D42D05">
            <w:pPr>
              <w:spacing w:line="220" w:lineRule="exact"/>
              <w:ind w:leftChars="50" w:left="195" w:hangingChars="50" w:hanging="90"/>
              <w:rPr>
                <w:rFonts w:asciiTheme="minorEastAsia" w:hAnsiTheme="minorEastAsia"/>
                <w:sz w:val="18"/>
                <w:szCs w:val="18"/>
              </w:rPr>
            </w:pPr>
            <w:r w:rsidRPr="00B95965">
              <w:rPr>
                <w:rFonts w:asciiTheme="minorEastAsia" w:hAnsiTheme="minorEastAsia" w:hint="eastAsia"/>
                <w:sz w:val="18"/>
                <w:szCs w:val="18"/>
              </w:rPr>
              <w:t xml:space="preserve">〔共通事項〕 </w:t>
            </w:r>
          </w:p>
          <w:p w:rsidR="00D42D05" w:rsidRPr="00B95965" w:rsidRDefault="00D42D05" w:rsidP="00D42D05">
            <w:pPr>
              <w:spacing w:line="220" w:lineRule="exact"/>
              <w:ind w:leftChars="100" w:left="210"/>
              <w:rPr>
                <w:rFonts w:asciiTheme="minorEastAsia" w:hAnsiTheme="minorEastAsia"/>
                <w:sz w:val="18"/>
                <w:szCs w:val="18"/>
              </w:rPr>
            </w:pPr>
            <w:r w:rsidRPr="00B95965">
              <w:rPr>
                <w:rFonts w:asciiTheme="minorEastAsia" w:hAnsiTheme="minorEastAsia" w:hint="eastAsia"/>
                <w:sz w:val="18"/>
                <w:szCs w:val="18"/>
              </w:rPr>
              <w:t>(1)「Ａ表現」及び「Ｂ鑑賞」の指導を通して、次の事項を身に付けることができるよう指導する。</w:t>
            </w:r>
          </w:p>
          <w:p w:rsidR="001555B9" w:rsidRPr="00B95965" w:rsidRDefault="00D42D05" w:rsidP="00D67821">
            <w:pPr>
              <w:spacing w:line="220" w:lineRule="exact"/>
              <w:ind w:leftChars="150" w:left="495" w:hangingChars="100" w:hanging="180"/>
              <w:rPr>
                <w:rFonts w:asciiTheme="minorEastAsia" w:hAnsiTheme="minorEastAsia"/>
                <w:sz w:val="18"/>
                <w:szCs w:val="18"/>
              </w:rPr>
            </w:pPr>
            <w:r w:rsidRPr="00B95965">
              <w:rPr>
                <w:rFonts w:asciiTheme="minorEastAsia" w:hAnsiTheme="minorEastAsia" w:hint="eastAsia"/>
                <w:sz w:val="18"/>
                <w:szCs w:val="18"/>
              </w:rPr>
              <w:t>ア　音楽を形づくっている要素や要素同士の関連を知覚し、それらの働きが生み出す特質や雰囲気を感受しながら、知覚したことと感受したこととの関わりについて考えること。</w:t>
            </w:r>
          </w:p>
          <w:p w:rsidR="00D42D05" w:rsidRPr="00B95965" w:rsidRDefault="00D42D05" w:rsidP="00B550B3">
            <w:pPr>
              <w:spacing w:line="220" w:lineRule="exact"/>
              <w:rPr>
                <w:rFonts w:asciiTheme="minorEastAsia" w:hAnsiTheme="minorEastAsia"/>
                <w:sz w:val="18"/>
                <w:szCs w:val="18"/>
              </w:rPr>
            </w:pPr>
          </w:p>
        </w:tc>
      </w:tr>
      <w:tr w:rsidR="001555B9" w:rsidRPr="00B95965" w:rsidTr="00B550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4" w:type="dxa"/>
            <w:gridSpan w:val="2"/>
            <w:tcBorders>
              <w:top w:val="single" w:sz="12" w:space="0" w:color="auto"/>
              <w:left w:val="single" w:sz="12" w:space="0" w:color="auto"/>
              <w:bottom w:val="double" w:sz="4" w:space="0" w:color="auto"/>
            </w:tcBorders>
            <w:vAlign w:val="center"/>
          </w:tcPr>
          <w:p w:rsidR="001555B9" w:rsidRPr="00B95965" w:rsidRDefault="001555B9" w:rsidP="00331798">
            <w:pPr>
              <w:spacing w:line="240" w:lineRule="exact"/>
              <w:rPr>
                <w:rFonts w:asciiTheme="minorEastAsia" w:hAnsiTheme="minorEastAsia"/>
                <w:sz w:val="18"/>
                <w:szCs w:val="18"/>
              </w:rPr>
            </w:pPr>
            <w:r w:rsidRPr="00B95965">
              <w:rPr>
                <w:rFonts w:asciiTheme="minorEastAsia" w:hAnsiTheme="minorEastAsia" w:hint="eastAsia"/>
                <w:sz w:val="18"/>
                <w:szCs w:val="18"/>
              </w:rPr>
              <w:lastRenderedPageBreak/>
              <w:t>校種</w:t>
            </w:r>
            <w:r w:rsidR="00C04F4A">
              <w:rPr>
                <w:rFonts w:asciiTheme="minorEastAsia" w:hAnsiTheme="minorEastAsia" w:hint="eastAsia"/>
                <w:sz w:val="18"/>
                <w:szCs w:val="18"/>
              </w:rPr>
              <w:t>等</w:t>
            </w:r>
            <w:r w:rsidRPr="00B95965">
              <w:rPr>
                <w:rFonts w:asciiTheme="minorEastAsia" w:hAnsiTheme="minorEastAsia" w:hint="eastAsia"/>
                <w:sz w:val="18"/>
                <w:szCs w:val="18"/>
              </w:rPr>
              <w:t>・教科</w:t>
            </w:r>
          </w:p>
          <w:p w:rsidR="001555B9" w:rsidRPr="00B95965" w:rsidRDefault="00C04F4A" w:rsidP="00331798">
            <w:pPr>
              <w:spacing w:line="240" w:lineRule="exact"/>
              <w:rPr>
                <w:rFonts w:asciiTheme="minorEastAsia" w:hAnsiTheme="minorEastAsia"/>
                <w:sz w:val="18"/>
                <w:szCs w:val="18"/>
              </w:rPr>
            </w:pPr>
            <w:r>
              <w:rPr>
                <w:rFonts w:asciiTheme="minorEastAsia" w:hAnsiTheme="minorEastAsia" w:hint="eastAsia"/>
                <w:sz w:val="18"/>
                <w:szCs w:val="18"/>
              </w:rPr>
              <w:t>（科目）</w:t>
            </w:r>
          </w:p>
        </w:tc>
        <w:tc>
          <w:tcPr>
            <w:tcW w:w="8930" w:type="dxa"/>
            <w:tcBorders>
              <w:top w:val="single" w:sz="12" w:space="0" w:color="auto"/>
              <w:bottom w:val="double" w:sz="4" w:space="0" w:color="auto"/>
              <w:right w:val="single" w:sz="12" w:space="0" w:color="auto"/>
            </w:tcBorders>
            <w:vAlign w:val="center"/>
          </w:tcPr>
          <w:p w:rsidR="001555B9" w:rsidRPr="00B95965" w:rsidRDefault="001555B9" w:rsidP="00331798">
            <w:pPr>
              <w:spacing w:line="240" w:lineRule="exact"/>
              <w:jc w:val="center"/>
              <w:rPr>
                <w:rFonts w:asciiTheme="minorEastAsia" w:hAnsiTheme="minorEastAsia"/>
                <w:sz w:val="18"/>
                <w:szCs w:val="18"/>
              </w:rPr>
            </w:pPr>
            <w:r w:rsidRPr="00B95965">
              <w:rPr>
                <w:rFonts w:asciiTheme="minorEastAsia" w:hAnsiTheme="minorEastAsia" w:hint="eastAsia"/>
                <w:sz w:val="18"/>
                <w:szCs w:val="18"/>
              </w:rPr>
              <w:t>模 擬 授 業 の 内 容</w:t>
            </w:r>
          </w:p>
        </w:tc>
      </w:tr>
      <w:tr w:rsidR="001555B9" w:rsidRPr="00B95965" w:rsidTr="00B550B3">
        <w:trPr>
          <w:trHeight w:val="690"/>
          <w:tblHeader/>
        </w:trPr>
        <w:tc>
          <w:tcPr>
            <w:tcW w:w="1844" w:type="dxa"/>
            <w:gridSpan w:val="2"/>
            <w:tcBorders>
              <w:top w:val="double" w:sz="4" w:space="0" w:color="auto"/>
              <w:bottom w:val="single" w:sz="4" w:space="0" w:color="auto"/>
            </w:tcBorders>
          </w:tcPr>
          <w:p w:rsidR="001555B9" w:rsidRPr="00B95965" w:rsidRDefault="001555B9" w:rsidP="004F5846">
            <w:pPr>
              <w:spacing w:line="240" w:lineRule="exact"/>
              <w:rPr>
                <w:rFonts w:asciiTheme="minorEastAsia" w:hAnsiTheme="minorEastAsia"/>
                <w:sz w:val="18"/>
                <w:szCs w:val="18"/>
              </w:rPr>
            </w:pPr>
            <w:r w:rsidRPr="00B95965">
              <w:rPr>
                <w:rFonts w:asciiTheme="minorEastAsia" w:hAnsiTheme="minorEastAsia" w:hint="eastAsia"/>
                <w:sz w:val="18"/>
                <w:szCs w:val="18"/>
              </w:rPr>
              <w:t>中学校・美術</w:t>
            </w:r>
          </w:p>
        </w:tc>
        <w:tc>
          <w:tcPr>
            <w:tcW w:w="8930" w:type="dxa"/>
            <w:tcBorders>
              <w:top w:val="double" w:sz="4" w:space="0" w:color="auto"/>
              <w:bottom w:val="single" w:sz="4" w:space="0" w:color="auto"/>
            </w:tcBorders>
            <w:shd w:val="clear" w:color="auto" w:fill="auto"/>
          </w:tcPr>
          <w:p w:rsidR="001555B9" w:rsidRPr="00B95965" w:rsidRDefault="001555B9" w:rsidP="00D42D05">
            <w:pPr>
              <w:spacing w:line="220" w:lineRule="exact"/>
              <w:rPr>
                <w:rFonts w:asciiTheme="minorEastAsia" w:hAnsiTheme="minorEastAsia"/>
                <w:sz w:val="18"/>
                <w:szCs w:val="18"/>
              </w:rPr>
            </w:pPr>
            <w:r w:rsidRPr="00B95965">
              <w:rPr>
                <w:rFonts w:asciiTheme="minorEastAsia" w:hAnsiTheme="minorEastAsia" w:hint="eastAsia"/>
                <w:sz w:val="18"/>
                <w:szCs w:val="18"/>
              </w:rPr>
              <w:t xml:space="preserve">≪ 中学校学習指導要領　</w:t>
            </w:r>
            <w:r w:rsidR="00D42D05" w:rsidRPr="00B95965">
              <w:rPr>
                <w:rFonts w:asciiTheme="minorEastAsia" w:hAnsiTheme="minorEastAsia" w:hint="eastAsia"/>
                <w:sz w:val="18"/>
                <w:szCs w:val="18"/>
              </w:rPr>
              <w:t>P107</w:t>
            </w:r>
            <w:r w:rsidR="00E847F6" w:rsidRPr="00B95965">
              <w:rPr>
                <w:rFonts w:asciiTheme="minorEastAsia" w:hAnsiTheme="minorEastAsia" w:hint="eastAsia"/>
                <w:sz w:val="18"/>
                <w:szCs w:val="18"/>
              </w:rPr>
              <w:t>～</w:t>
            </w:r>
            <w:r w:rsidR="00D42D05" w:rsidRPr="00B95965">
              <w:rPr>
                <w:rFonts w:asciiTheme="minorEastAsia" w:hAnsiTheme="minorEastAsia" w:hint="eastAsia"/>
                <w:sz w:val="18"/>
                <w:szCs w:val="18"/>
              </w:rPr>
              <w:t>108</w:t>
            </w:r>
            <w:r w:rsidR="00E847F6" w:rsidRPr="00B95965">
              <w:rPr>
                <w:rFonts w:asciiTheme="minorEastAsia" w:hAnsiTheme="minorEastAsia" w:hint="eastAsia"/>
                <w:sz w:val="18"/>
                <w:szCs w:val="18"/>
              </w:rPr>
              <w:t xml:space="preserve">　美術　〔第１</w:t>
            </w:r>
            <w:r w:rsidRPr="00B95965">
              <w:rPr>
                <w:rFonts w:asciiTheme="minorEastAsia" w:hAnsiTheme="minorEastAsia" w:hint="eastAsia"/>
                <w:sz w:val="18"/>
                <w:szCs w:val="18"/>
              </w:rPr>
              <w:t>学年〕</w:t>
            </w:r>
            <w:r w:rsidR="00E847F6" w:rsidRPr="00B95965">
              <w:rPr>
                <w:rFonts w:asciiTheme="minorEastAsia" w:hAnsiTheme="minorEastAsia" w:hint="eastAsia"/>
                <w:sz w:val="18"/>
                <w:szCs w:val="18"/>
              </w:rPr>
              <w:t>２</w:t>
            </w:r>
            <w:r w:rsidRPr="00B95965">
              <w:rPr>
                <w:rFonts w:asciiTheme="minorEastAsia" w:hAnsiTheme="minorEastAsia" w:hint="eastAsia"/>
                <w:sz w:val="18"/>
                <w:szCs w:val="18"/>
              </w:rPr>
              <w:t xml:space="preserve">内容 </w:t>
            </w:r>
            <w:r w:rsidR="00D42D05" w:rsidRPr="00B95965">
              <w:rPr>
                <w:rFonts w:asciiTheme="minorEastAsia" w:hAnsiTheme="minorEastAsia" w:hint="eastAsia"/>
                <w:sz w:val="18"/>
                <w:szCs w:val="18"/>
              </w:rPr>
              <w:t>≫</w:t>
            </w:r>
          </w:p>
          <w:p w:rsidR="00D42D05" w:rsidRPr="00B95965" w:rsidRDefault="00D42D05" w:rsidP="00D42D05">
            <w:pPr>
              <w:spacing w:line="220" w:lineRule="exact"/>
              <w:ind w:firstLineChars="100" w:firstLine="180"/>
              <w:rPr>
                <w:rFonts w:asciiTheme="minorEastAsia" w:hAnsiTheme="minorEastAsia"/>
                <w:sz w:val="18"/>
                <w:szCs w:val="18"/>
              </w:rPr>
            </w:pPr>
            <w:r w:rsidRPr="00B95965">
              <w:rPr>
                <w:rFonts w:asciiTheme="minorEastAsia" w:hAnsiTheme="minorEastAsia" w:hint="eastAsia"/>
                <w:sz w:val="18"/>
                <w:szCs w:val="18"/>
              </w:rPr>
              <w:t>Ａ 表現</w:t>
            </w:r>
          </w:p>
          <w:p w:rsidR="00D42D05" w:rsidRPr="00B95965" w:rsidRDefault="00D42D05" w:rsidP="00D42D05">
            <w:pPr>
              <w:spacing w:line="220" w:lineRule="exact"/>
              <w:ind w:firstLineChars="100" w:firstLine="180"/>
              <w:rPr>
                <w:rFonts w:asciiTheme="minorEastAsia" w:hAnsiTheme="minorEastAsia"/>
                <w:sz w:val="18"/>
                <w:szCs w:val="18"/>
              </w:rPr>
            </w:pPr>
            <w:r w:rsidRPr="00B95965">
              <w:rPr>
                <w:rFonts w:asciiTheme="minorEastAsia" w:hAnsiTheme="minorEastAsia" w:hint="eastAsia"/>
                <w:sz w:val="18"/>
                <w:szCs w:val="18"/>
              </w:rPr>
              <w:t>(1) 表現の活動を通して、次のとおり発想や構想に関する資質・能力を育成する。</w:t>
            </w:r>
          </w:p>
          <w:p w:rsidR="00D42D05" w:rsidRPr="00B95965" w:rsidRDefault="00D42D05" w:rsidP="00D42D05">
            <w:pPr>
              <w:spacing w:line="220" w:lineRule="exact"/>
              <w:ind w:leftChars="100" w:left="390" w:hangingChars="100" w:hanging="180"/>
              <w:rPr>
                <w:rFonts w:asciiTheme="minorEastAsia" w:hAnsiTheme="minorEastAsia"/>
                <w:sz w:val="18"/>
                <w:szCs w:val="18"/>
              </w:rPr>
            </w:pPr>
            <w:r w:rsidRPr="00B95965">
              <w:rPr>
                <w:rFonts w:asciiTheme="minorEastAsia" w:hAnsiTheme="minorEastAsia" w:hint="eastAsia"/>
                <w:sz w:val="18"/>
                <w:szCs w:val="18"/>
              </w:rPr>
              <w:t>ア　感じ取ったことや考えたことなどを基に、絵や彫刻などに表現する活動を通して、発想や構想に関する次の事項を身に付けることができるよう指導する。</w:t>
            </w:r>
          </w:p>
          <w:p w:rsidR="00D42D05" w:rsidRPr="00B95965" w:rsidRDefault="00D42D05" w:rsidP="00D42D05">
            <w:pPr>
              <w:spacing w:line="220" w:lineRule="exact"/>
              <w:ind w:leftChars="100" w:left="390" w:hangingChars="100" w:hanging="180"/>
              <w:rPr>
                <w:rFonts w:asciiTheme="minorEastAsia" w:hAnsiTheme="minorEastAsia"/>
                <w:sz w:val="18"/>
                <w:szCs w:val="18"/>
              </w:rPr>
            </w:pPr>
            <w:r w:rsidRPr="00B95965">
              <w:rPr>
                <w:rFonts w:asciiTheme="minorEastAsia" w:hAnsiTheme="minorEastAsia" w:hint="eastAsia"/>
                <w:sz w:val="18"/>
                <w:szCs w:val="18"/>
              </w:rPr>
              <w:t>(ｱ) 対象や事象を見つめ感じ取った形や色彩の特徴や美しさ、想像したことなどを基に主題を生み出し、全体と部分との関係などを考え、創造的な構成を工夫し、心豊かに表現する構想を練ること。</w:t>
            </w:r>
          </w:p>
        </w:tc>
      </w:tr>
      <w:tr w:rsidR="001555B9" w:rsidRPr="00B95965" w:rsidTr="00B550B3">
        <w:trPr>
          <w:trHeight w:val="690"/>
          <w:tblHeader/>
        </w:trPr>
        <w:tc>
          <w:tcPr>
            <w:tcW w:w="1844" w:type="dxa"/>
            <w:gridSpan w:val="2"/>
            <w:tcBorders>
              <w:top w:val="single" w:sz="4" w:space="0" w:color="auto"/>
            </w:tcBorders>
          </w:tcPr>
          <w:p w:rsidR="001555B9" w:rsidRPr="00B95965" w:rsidRDefault="001555B9" w:rsidP="004F5846">
            <w:pPr>
              <w:spacing w:line="240" w:lineRule="exact"/>
              <w:rPr>
                <w:rFonts w:asciiTheme="minorEastAsia" w:hAnsiTheme="minorEastAsia"/>
                <w:sz w:val="18"/>
                <w:szCs w:val="18"/>
              </w:rPr>
            </w:pPr>
            <w:r w:rsidRPr="00B95965">
              <w:rPr>
                <w:rFonts w:asciiTheme="minorEastAsia" w:hAnsiTheme="minorEastAsia" w:hint="eastAsia"/>
                <w:sz w:val="18"/>
                <w:szCs w:val="18"/>
              </w:rPr>
              <w:t>中学校・保健体育</w:t>
            </w:r>
          </w:p>
        </w:tc>
        <w:tc>
          <w:tcPr>
            <w:tcW w:w="8930" w:type="dxa"/>
            <w:tcBorders>
              <w:top w:val="single" w:sz="4" w:space="0" w:color="auto"/>
            </w:tcBorders>
            <w:shd w:val="clear" w:color="auto" w:fill="auto"/>
          </w:tcPr>
          <w:p w:rsidR="001555B9" w:rsidRPr="00B95965" w:rsidRDefault="001555B9" w:rsidP="00400ACC">
            <w:pPr>
              <w:spacing w:line="220" w:lineRule="exact"/>
              <w:rPr>
                <w:rFonts w:asciiTheme="minorEastAsia" w:hAnsiTheme="minorEastAsia"/>
                <w:sz w:val="18"/>
                <w:szCs w:val="18"/>
              </w:rPr>
            </w:pPr>
            <w:r w:rsidRPr="00B95965">
              <w:rPr>
                <w:rFonts w:asciiTheme="minorEastAsia" w:hAnsiTheme="minorEastAsia" w:hint="eastAsia"/>
                <w:sz w:val="18"/>
                <w:szCs w:val="18"/>
              </w:rPr>
              <w:t xml:space="preserve">≪　中学校学習指導要領　</w:t>
            </w:r>
            <w:r w:rsidR="00D42D05" w:rsidRPr="00B95965">
              <w:rPr>
                <w:rFonts w:asciiTheme="minorEastAsia" w:hAnsiTheme="minorEastAsia" w:hint="eastAsia"/>
                <w:sz w:val="18"/>
                <w:szCs w:val="18"/>
              </w:rPr>
              <w:t>P128</w:t>
            </w:r>
            <w:r w:rsidRPr="00B95965">
              <w:rPr>
                <w:rFonts w:asciiTheme="minorEastAsia" w:hAnsiTheme="minorEastAsia" w:hint="eastAsia"/>
                <w:sz w:val="18"/>
                <w:szCs w:val="18"/>
              </w:rPr>
              <w:t xml:space="preserve">　保健体育　〔保健分野〕　</w:t>
            </w:r>
            <w:r w:rsidR="00E847F6" w:rsidRPr="00B95965">
              <w:rPr>
                <w:rFonts w:asciiTheme="minorEastAsia" w:hAnsiTheme="minorEastAsia" w:hint="eastAsia"/>
                <w:sz w:val="18"/>
                <w:szCs w:val="18"/>
              </w:rPr>
              <w:t>２</w:t>
            </w:r>
            <w:r w:rsidRPr="00B95965">
              <w:rPr>
                <w:rFonts w:asciiTheme="minorEastAsia" w:hAnsiTheme="minorEastAsia" w:hint="eastAsia"/>
                <w:sz w:val="18"/>
                <w:szCs w:val="18"/>
              </w:rPr>
              <w:t>内容　≫</w:t>
            </w:r>
          </w:p>
          <w:p w:rsidR="00D42D05" w:rsidRPr="00B95965" w:rsidRDefault="00D42D05" w:rsidP="00D42D05">
            <w:pPr>
              <w:spacing w:line="220" w:lineRule="exact"/>
              <w:ind w:leftChars="100" w:left="390" w:hangingChars="100" w:hanging="180"/>
              <w:rPr>
                <w:rFonts w:asciiTheme="minorEastAsia" w:hAnsiTheme="minorEastAsia"/>
                <w:sz w:val="18"/>
                <w:szCs w:val="18"/>
              </w:rPr>
            </w:pPr>
            <w:r w:rsidRPr="00B95965">
              <w:rPr>
                <w:rFonts w:asciiTheme="minorEastAsia" w:hAnsiTheme="minorEastAsia" w:hint="eastAsia"/>
                <w:sz w:val="18"/>
                <w:szCs w:val="18"/>
              </w:rPr>
              <w:t>(4) 健康と環境について、課題を発見し、その解決を目指した活動を通して、次の事項を身に付けることができるよう指導する。</w:t>
            </w:r>
          </w:p>
          <w:p w:rsidR="00D42D05" w:rsidRPr="00B95965" w:rsidRDefault="00D42D05" w:rsidP="00D42D05">
            <w:pPr>
              <w:spacing w:line="220" w:lineRule="exact"/>
              <w:ind w:firstLineChars="150" w:firstLine="270"/>
              <w:rPr>
                <w:rFonts w:asciiTheme="minorEastAsia" w:hAnsiTheme="minorEastAsia"/>
                <w:sz w:val="18"/>
                <w:szCs w:val="18"/>
              </w:rPr>
            </w:pPr>
            <w:r w:rsidRPr="00B95965">
              <w:rPr>
                <w:rFonts w:asciiTheme="minorEastAsia" w:hAnsiTheme="minorEastAsia" w:hint="eastAsia"/>
                <w:sz w:val="18"/>
                <w:szCs w:val="18"/>
              </w:rPr>
              <w:t>ア 健康と環境について理解を深めること。</w:t>
            </w:r>
          </w:p>
          <w:p w:rsidR="001555B9" w:rsidRPr="00B95965" w:rsidRDefault="00D42D05" w:rsidP="00D42D05">
            <w:pPr>
              <w:spacing w:line="220" w:lineRule="exact"/>
              <w:ind w:leftChars="150" w:left="495" w:hangingChars="100" w:hanging="180"/>
              <w:rPr>
                <w:rFonts w:asciiTheme="minorEastAsia" w:hAnsiTheme="minorEastAsia"/>
                <w:sz w:val="18"/>
                <w:szCs w:val="18"/>
              </w:rPr>
            </w:pPr>
            <w:r w:rsidRPr="00B95965">
              <w:rPr>
                <w:rFonts w:asciiTheme="minorEastAsia" w:hAnsiTheme="minorEastAsia" w:hint="eastAsia"/>
                <w:sz w:val="18"/>
                <w:szCs w:val="18"/>
              </w:rPr>
              <w:t>(ｳ) 人間の生活によって生じた廃棄物は、環境の保全に十分配慮し、環境を汚染しないように衛生的に処理する必要があること。</w:t>
            </w:r>
          </w:p>
        </w:tc>
      </w:tr>
      <w:tr w:rsidR="001555B9" w:rsidRPr="00B95965" w:rsidTr="00B550B3">
        <w:trPr>
          <w:trHeight w:val="978"/>
          <w:tblHeader/>
        </w:trPr>
        <w:tc>
          <w:tcPr>
            <w:tcW w:w="1844" w:type="dxa"/>
            <w:gridSpan w:val="2"/>
          </w:tcPr>
          <w:p w:rsidR="001555B9" w:rsidRPr="00B95965" w:rsidRDefault="001555B9" w:rsidP="00897BEA">
            <w:pPr>
              <w:spacing w:line="240" w:lineRule="exact"/>
              <w:rPr>
                <w:rFonts w:asciiTheme="minorEastAsia" w:hAnsiTheme="minorEastAsia"/>
                <w:sz w:val="18"/>
                <w:szCs w:val="18"/>
              </w:rPr>
            </w:pPr>
            <w:r w:rsidRPr="00B95965">
              <w:rPr>
                <w:rFonts w:asciiTheme="minorEastAsia" w:hAnsiTheme="minorEastAsia" w:hint="eastAsia"/>
                <w:sz w:val="18"/>
                <w:szCs w:val="18"/>
              </w:rPr>
              <w:t>中学校・技術</w:t>
            </w:r>
          </w:p>
        </w:tc>
        <w:tc>
          <w:tcPr>
            <w:tcW w:w="8930" w:type="dxa"/>
            <w:shd w:val="clear" w:color="auto" w:fill="auto"/>
          </w:tcPr>
          <w:p w:rsidR="001555B9" w:rsidRPr="00B95965" w:rsidRDefault="001555B9" w:rsidP="00400ACC">
            <w:pPr>
              <w:spacing w:line="220" w:lineRule="exact"/>
              <w:rPr>
                <w:rFonts w:asciiTheme="minorEastAsia" w:hAnsiTheme="minorEastAsia"/>
                <w:sz w:val="18"/>
                <w:szCs w:val="18"/>
              </w:rPr>
            </w:pPr>
            <w:r w:rsidRPr="00B95965">
              <w:rPr>
                <w:rFonts w:asciiTheme="minorEastAsia" w:hAnsiTheme="minorEastAsia" w:hint="eastAsia"/>
                <w:sz w:val="18"/>
                <w:szCs w:val="18"/>
              </w:rPr>
              <w:t>≪　中学校学習指導要領　P</w:t>
            </w:r>
            <w:r w:rsidR="00D42D05" w:rsidRPr="00B95965">
              <w:rPr>
                <w:rFonts w:asciiTheme="minorEastAsia" w:hAnsiTheme="minorEastAsia" w:hint="eastAsia"/>
                <w:sz w:val="18"/>
                <w:szCs w:val="18"/>
              </w:rPr>
              <w:t>133</w:t>
            </w:r>
            <w:r w:rsidRPr="00B95965">
              <w:rPr>
                <w:rFonts w:asciiTheme="minorEastAsia" w:hAnsiTheme="minorEastAsia" w:hint="eastAsia"/>
                <w:sz w:val="18"/>
                <w:szCs w:val="18"/>
              </w:rPr>
              <w:t xml:space="preserve">　技術・家庭　〔技術分野〕</w:t>
            </w:r>
            <w:r w:rsidR="00E847F6" w:rsidRPr="00B95965">
              <w:rPr>
                <w:rFonts w:asciiTheme="minorEastAsia" w:hAnsiTheme="minorEastAsia" w:hint="eastAsia"/>
                <w:sz w:val="18"/>
                <w:szCs w:val="18"/>
              </w:rPr>
              <w:t>２</w:t>
            </w:r>
            <w:r w:rsidRPr="00B95965">
              <w:rPr>
                <w:rFonts w:asciiTheme="minorEastAsia" w:hAnsiTheme="minorEastAsia" w:hint="eastAsia"/>
                <w:sz w:val="18"/>
                <w:szCs w:val="18"/>
              </w:rPr>
              <w:t>内容　≫</w:t>
            </w:r>
          </w:p>
          <w:p w:rsidR="001555B9" w:rsidRPr="00B95965" w:rsidRDefault="00D42D05" w:rsidP="00D42D05">
            <w:pPr>
              <w:spacing w:line="220" w:lineRule="exact"/>
              <w:ind w:firstLineChars="100" w:firstLine="180"/>
              <w:rPr>
                <w:rFonts w:asciiTheme="minorEastAsia" w:hAnsiTheme="minorEastAsia"/>
                <w:sz w:val="18"/>
                <w:szCs w:val="18"/>
              </w:rPr>
            </w:pPr>
            <w:r w:rsidRPr="00B95965">
              <w:rPr>
                <w:rFonts w:asciiTheme="minorEastAsia" w:hAnsiTheme="minorEastAsia" w:hint="eastAsia"/>
                <w:sz w:val="18"/>
                <w:szCs w:val="18"/>
              </w:rPr>
              <w:t>Ｂ 生物育成の技術</w:t>
            </w:r>
          </w:p>
          <w:p w:rsidR="001555B9" w:rsidRPr="00B95965" w:rsidRDefault="00E847F6" w:rsidP="00D42D05">
            <w:pPr>
              <w:spacing w:line="220" w:lineRule="exact"/>
              <w:ind w:left="270" w:hangingChars="150" w:hanging="270"/>
              <w:rPr>
                <w:rFonts w:asciiTheme="minorEastAsia" w:hAnsiTheme="minorEastAsia"/>
                <w:sz w:val="18"/>
                <w:szCs w:val="18"/>
              </w:rPr>
            </w:pPr>
            <w:r w:rsidRPr="00B95965">
              <w:rPr>
                <w:rFonts w:asciiTheme="minorEastAsia" w:hAnsiTheme="minorEastAsia" w:hint="eastAsia"/>
                <w:sz w:val="18"/>
                <w:szCs w:val="18"/>
              </w:rPr>
              <w:t>（</w:t>
            </w:r>
            <w:r w:rsidR="00D42D05" w:rsidRPr="00B95965">
              <w:rPr>
                <w:rFonts w:asciiTheme="minorEastAsia" w:hAnsiTheme="minorEastAsia" w:hint="eastAsia"/>
                <w:sz w:val="18"/>
                <w:szCs w:val="18"/>
              </w:rPr>
              <w:t>2</w:t>
            </w:r>
            <w:r w:rsidRPr="00B95965">
              <w:rPr>
                <w:rFonts w:asciiTheme="minorEastAsia" w:hAnsiTheme="minorEastAsia" w:hint="eastAsia"/>
                <w:sz w:val="18"/>
                <w:szCs w:val="18"/>
              </w:rPr>
              <w:t>）</w:t>
            </w:r>
            <w:r w:rsidR="00D42D05" w:rsidRPr="00B95965">
              <w:rPr>
                <w:rFonts w:asciiTheme="minorEastAsia" w:hAnsiTheme="minorEastAsia" w:hint="eastAsia"/>
                <w:sz w:val="18"/>
                <w:szCs w:val="18"/>
              </w:rPr>
              <w:t>生活や社会における問題を、生物育成の技術によって解決する活動を通して、次の事項を身に付けることができるよう指導する。</w:t>
            </w:r>
          </w:p>
          <w:p w:rsidR="001555B9" w:rsidRPr="00B95965" w:rsidRDefault="00D42D05" w:rsidP="00D42D05">
            <w:pPr>
              <w:spacing w:line="220" w:lineRule="exact"/>
              <w:ind w:leftChars="100" w:left="300" w:hangingChars="50" w:hanging="90"/>
              <w:rPr>
                <w:rFonts w:asciiTheme="minorEastAsia" w:hAnsiTheme="minorEastAsia"/>
                <w:sz w:val="18"/>
                <w:szCs w:val="18"/>
              </w:rPr>
            </w:pPr>
            <w:r w:rsidRPr="00B95965">
              <w:rPr>
                <w:rFonts w:asciiTheme="minorEastAsia" w:hAnsiTheme="minorEastAsia" w:hint="eastAsia"/>
                <w:sz w:val="18"/>
                <w:szCs w:val="18"/>
              </w:rPr>
              <w:t>イ 問題を見いだして課題を設定し、育成環境の調節方法を構想して育成計画を立てるとともに、栽培又は飼育の過程や結果の評価、改善及び修正について考えること。</w:t>
            </w:r>
          </w:p>
        </w:tc>
      </w:tr>
      <w:tr w:rsidR="001555B9" w:rsidRPr="00B95965" w:rsidTr="00B550B3">
        <w:trPr>
          <w:trHeight w:val="978"/>
          <w:tblHeader/>
        </w:trPr>
        <w:tc>
          <w:tcPr>
            <w:tcW w:w="1844" w:type="dxa"/>
            <w:gridSpan w:val="2"/>
            <w:tcBorders>
              <w:bottom w:val="single" w:sz="6" w:space="0" w:color="auto"/>
            </w:tcBorders>
          </w:tcPr>
          <w:p w:rsidR="001555B9" w:rsidRPr="00B95965" w:rsidRDefault="001555B9" w:rsidP="00897BEA">
            <w:pPr>
              <w:spacing w:line="240" w:lineRule="exact"/>
              <w:rPr>
                <w:rFonts w:asciiTheme="minorEastAsia" w:hAnsiTheme="minorEastAsia"/>
                <w:sz w:val="18"/>
                <w:szCs w:val="18"/>
              </w:rPr>
            </w:pPr>
            <w:r w:rsidRPr="00B95965">
              <w:rPr>
                <w:rFonts w:asciiTheme="minorEastAsia" w:hAnsiTheme="minorEastAsia" w:hint="eastAsia"/>
                <w:sz w:val="18"/>
                <w:szCs w:val="18"/>
              </w:rPr>
              <w:t>中学校・家庭</w:t>
            </w:r>
          </w:p>
        </w:tc>
        <w:tc>
          <w:tcPr>
            <w:tcW w:w="8930" w:type="dxa"/>
            <w:tcBorders>
              <w:bottom w:val="single" w:sz="6" w:space="0" w:color="auto"/>
            </w:tcBorders>
            <w:shd w:val="clear" w:color="auto" w:fill="auto"/>
          </w:tcPr>
          <w:p w:rsidR="001555B9" w:rsidRPr="00B95965" w:rsidRDefault="001555B9" w:rsidP="00400ACC">
            <w:pPr>
              <w:spacing w:line="220" w:lineRule="exact"/>
              <w:rPr>
                <w:rFonts w:asciiTheme="minorEastAsia" w:hAnsiTheme="minorEastAsia"/>
                <w:sz w:val="18"/>
                <w:szCs w:val="18"/>
              </w:rPr>
            </w:pPr>
            <w:r w:rsidRPr="00B95965">
              <w:rPr>
                <w:rFonts w:asciiTheme="minorEastAsia" w:hAnsiTheme="minorEastAsia" w:hint="eastAsia"/>
                <w:sz w:val="18"/>
                <w:szCs w:val="18"/>
              </w:rPr>
              <w:t xml:space="preserve">≪　中学校学習指導要領　</w:t>
            </w:r>
            <w:r w:rsidR="00D42D05" w:rsidRPr="00B95965">
              <w:rPr>
                <w:rFonts w:asciiTheme="minorEastAsia" w:hAnsiTheme="minorEastAsia" w:hint="eastAsia"/>
                <w:sz w:val="18"/>
                <w:szCs w:val="18"/>
              </w:rPr>
              <w:t>P138</w:t>
            </w:r>
            <w:r w:rsidRPr="00B95965">
              <w:rPr>
                <w:rFonts w:asciiTheme="minorEastAsia" w:hAnsiTheme="minorEastAsia" w:hint="eastAsia"/>
                <w:sz w:val="18"/>
                <w:szCs w:val="18"/>
              </w:rPr>
              <w:t xml:space="preserve">　技術・家庭〔家庭分野〕</w:t>
            </w:r>
            <w:r w:rsidR="00E847F6" w:rsidRPr="00B95965">
              <w:rPr>
                <w:rFonts w:asciiTheme="minorEastAsia" w:hAnsiTheme="minorEastAsia" w:hint="eastAsia"/>
                <w:sz w:val="18"/>
                <w:szCs w:val="18"/>
              </w:rPr>
              <w:t>２</w:t>
            </w:r>
            <w:r w:rsidRPr="00B95965">
              <w:rPr>
                <w:rFonts w:asciiTheme="minorEastAsia" w:hAnsiTheme="minorEastAsia" w:hint="eastAsia"/>
                <w:sz w:val="18"/>
                <w:szCs w:val="18"/>
              </w:rPr>
              <w:t>内容　≫</w:t>
            </w:r>
          </w:p>
          <w:p w:rsidR="001555B9" w:rsidRPr="00B95965" w:rsidRDefault="00D42D05" w:rsidP="00D42D05">
            <w:pPr>
              <w:spacing w:line="220" w:lineRule="exact"/>
              <w:ind w:firstLineChars="100" w:firstLine="180"/>
              <w:rPr>
                <w:rFonts w:asciiTheme="minorEastAsia" w:hAnsiTheme="minorEastAsia"/>
                <w:sz w:val="18"/>
                <w:szCs w:val="18"/>
              </w:rPr>
            </w:pPr>
            <w:r w:rsidRPr="00B95965">
              <w:rPr>
                <w:rFonts w:asciiTheme="minorEastAsia" w:hAnsiTheme="minorEastAsia" w:hint="eastAsia"/>
                <w:sz w:val="18"/>
                <w:szCs w:val="18"/>
              </w:rPr>
              <w:t>Ｂ 衣食住の生活</w:t>
            </w:r>
          </w:p>
          <w:p w:rsidR="001555B9" w:rsidRPr="00B95965" w:rsidRDefault="00E847F6" w:rsidP="008F3E9B">
            <w:pPr>
              <w:spacing w:line="220" w:lineRule="exact"/>
              <w:rPr>
                <w:rFonts w:asciiTheme="minorEastAsia" w:hAnsiTheme="minorEastAsia"/>
                <w:sz w:val="18"/>
                <w:szCs w:val="18"/>
              </w:rPr>
            </w:pPr>
            <w:r w:rsidRPr="00B95965">
              <w:rPr>
                <w:rFonts w:asciiTheme="minorEastAsia" w:hAnsiTheme="minorEastAsia" w:hint="eastAsia"/>
                <w:sz w:val="18"/>
                <w:szCs w:val="18"/>
              </w:rPr>
              <w:t>（</w:t>
            </w:r>
            <w:r w:rsidR="00D42D05" w:rsidRPr="00B95965">
              <w:rPr>
                <w:rFonts w:asciiTheme="minorEastAsia" w:hAnsiTheme="minorEastAsia" w:hint="eastAsia"/>
                <w:sz w:val="18"/>
                <w:szCs w:val="18"/>
              </w:rPr>
              <w:t>4</w:t>
            </w:r>
            <w:r w:rsidRPr="00B95965">
              <w:rPr>
                <w:rFonts w:asciiTheme="minorEastAsia" w:hAnsiTheme="minorEastAsia" w:hint="eastAsia"/>
                <w:sz w:val="18"/>
                <w:szCs w:val="18"/>
              </w:rPr>
              <w:t>）</w:t>
            </w:r>
            <w:r w:rsidR="00D42D05" w:rsidRPr="00B95965">
              <w:rPr>
                <w:rFonts w:asciiTheme="minorEastAsia" w:hAnsiTheme="minorEastAsia" w:hint="eastAsia"/>
                <w:sz w:val="18"/>
                <w:szCs w:val="18"/>
              </w:rPr>
              <w:t>衣服の選択と手入れ</w:t>
            </w:r>
          </w:p>
          <w:p w:rsidR="00D42D05" w:rsidRPr="00B95965" w:rsidRDefault="00D42D05" w:rsidP="008F3E9B">
            <w:pPr>
              <w:spacing w:line="220" w:lineRule="exact"/>
              <w:rPr>
                <w:rFonts w:asciiTheme="minorEastAsia" w:hAnsiTheme="minorEastAsia"/>
                <w:sz w:val="18"/>
                <w:szCs w:val="18"/>
              </w:rPr>
            </w:pPr>
            <w:r w:rsidRPr="00B95965">
              <w:rPr>
                <w:rFonts w:asciiTheme="minorEastAsia" w:hAnsiTheme="minorEastAsia" w:hint="eastAsia"/>
                <w:sz w:val="18"/>
                <w:szCs w:val="18"/>
              </w:rPr>
              <w:t xml:space="preserve">　ア 次のような知識及び技能を身に付けること。</w:t>
            </w:r>
          </w:p>
          <w:p w:rsidR="001555B9" w:rsidRPr="00B95965" w:rsidRDefault="001555B9" w:rsidP="00D42D05">
            <w:pPr>
              <w:spacing w:line="220" w:lineRule="exact"/>
              <w:ind w:left="360" w:hangingChars="200" w:hanging="360"/>
              <w:rPr>
                <w:rFonts w:asciiTheme="minorEastAsia" w:hAnsiTheme="minorEastAsia"/>
                <w:sz w:val="18"/>
                <w:szCs w:val="18"/>
              </w:rPr>
            </w:pPr>
            <w:r w:rsidRPr="00B95965">
              <w:rPr>
                <w:rFonts w:asciiTheme="minorEastAsia" w:hAnsiTheme="minorEastAsia" w:hint="eastAsia"/>
                <w:sz w:val="18"/>
                <w:szCs w:val="18"/>
              </w:rPr>
              <w:t xml:space="preserve">　</w:t>
            </w:r>
            <w:r w:rsidR="00D42D05" w:rsidRPr="00B95965">
              <w:rPr>
                <w:rFonts w:asciiTheme="minorEastAsia" w:hAnsiTheme="minorEastAsia" w:hint="eastAsia"/>
                <w:sz w:val="18"/>
                <w:szCs w:val="18"/>
              </w:rPr>
              <w:t>(ｲ) 衣服の計画的な活用の必要性、衣服の材料や状態に応じた日常着の手入れについて理解し、適切にできること。</w:t>
            </w:r>
          </w:p>
        </w:tc>
      </w:tr>
      <w:tr w:rsidR="001555B9" w:rsidRPr="00B95965" w:rsidTr="00B550B3">
        <w:trPr>
          <w:trHeight w:val="681"/>
          <w:tblHeader/>
        </w:trPr>
        <w:tc>
          <w:tcPr>
            <w:tcW w:w="1844" w:type="dxa"/>
            <w:gridSpan w:val="2"/>
            <w:tcBorders>
              <w:top w:val="single" w:sz="6" w:space="0" w:color="auto"/>
              <w:bottom w:val="single" w:sz="12" w:space="0" w:color="auto"/>
            </w:tcBorders>
          </w:tcPr>
          <w:p w:rsidR="001555B9" w:rsidRPr="00B95965" w:rsidRDefault="001555B9" w:rsidP="00897BEA">
            <w:pPr>
              <w:spacing w:line="240" w:lineRule="exact"/>
              <w:rPr>
                <w:rFonts w:asciiTheme="minorEastAsia" w:hAnsiTheme="minorEastAsia"/>
                <w:sz w:val="18"/>
                <w:szCs w:val="18"/>
              </w:rPr>
            </w:pPr>
            <w:r w:rsidRPr="00B95965">
              <w:rPr>
                <w:rFonts w:asciiTheme="minorEastAsia" w:hAnsiTheme="minorEastAsia" w:hint="eastAsia"/>
                <w:sz w:val="18"/>
                <w:szCs w:val="18"/>
              </w:rPr>
              <w:t>中学校・英語</w:t>
            </w:r>
          </w:p>
        </w:tc>
        <w:tc>
          <w:tcPr>
            <w:tcW w:w="8930" w:type="dxa"/>
            <w:tcBorders>
              <w:top w:val="single" w:sz="6" w:space="0" w:color="auto"/>
              <w:bottom w:val="single" w:sz="12" w:space="0" w:color="auto"/>
            </w:tcBorders>
            <w:shd w:val="clear" w:color="auto" w:fill="auto"/>
          </w:tcPr>
          <w:p w:rsidR="001555B9" w:rsidRPr="00B95965" w:rsidRDefault="001555B9" w:rsidP="00400ACC">
            <w:pPr>
              <w:pStyle w:val="a6"/>
              <w:spacing w:line="220" w:lineRule="exact"/>
              <w:ind w:leftChars="0" w:left="0"/>
              <w:rPr>
                <w:rFonts w:asciiTheme="minorEastAsia" w:hAnsiTheme="minorEastAsia"/>
                <w:sz w:val="18"/>
                <w:szCs w:val="18"/>
              </w:rPr>
            </w:pPr>
            <w:r w:rsidRPr="00B95965">
              <w:rPr>
                <w:rFonts w:asciiTheme="minorEastAsia" w:hAnsiTheme="minorEastAsia" w:hint="eastAsia"/>
                <w:sz w:val="18"/>
                <w:szCs w:val="18"/>
              </w:rPr>
              <w:t xml:space="preserve">≪　中学校学習指導要領　</w:t>
            </w:r>
            <w:r w:rsidR="00D42D05" w:rsidRPr="00B95965">
              <w:rPr>
                <w:rFonts w:asciiTheme="minorEastAsia" w:hAnsiTheme="minorEastAsia" w:hint="eastAsia"/>
                <w:sz w:val="18"/>
                <w:szCs w:val="18"/>
              </w:rPr>
              <w:t>P149</w:t>
            </w:r>
            <w:r w:rsidRPr="00B95965">
              <w:rPr>
                <w:rFonts w:asciiTheme="minorEastAsia" w:hAnsiTheme="minorEastAsia" w:hint="eastAsia"/>
                <w:sz w:val="18"/>
                <w:szCs w:val="18"/>
              </w:rPr>
              <w:t xml:space="preserve">　外国語　英語　</w:t>
            </w:r>
            <w:r w:rsidR="00E847F6" w:rsidRPr="00B95965">
              <w:rPr>
                <w:rFonts w:asciiTheme="minorEastAsia" w:hAnsiTheme="minorEastAsia" w:hint="eastAsia"/>
                <w:sz w:val="18"/>
                <w:szCs w:val="18"/>
              </w:rPr>
              <w:t>２</w:t>
            </w:r>
            <w:r w:rsidRPr="00B95965">
              <w:rPr>
                <w:rFonts w:asciiTheme="minorEastAsia" w:hAnsiTheme="minorEastAsia" w:hint="eastAsia"/>
                <w:sz w:val="18"/>
                <w:szCs w:val="18"/>
              </w:rPr>
              <w:t>内容　≫</w:t>
            </w:r>
          </w:p>
          <w:p w:rsidR="00D42D05" w:rsidRPr="00B95965" w:rsidRDefault="00D42D05" w:rsidP="00D42D05">
            <w:pPr>
              <w:spacing w:line="220" w:lineRule="exact"/>
              <w:ind w:firstLineChars="50" w:firstLine="90"/>
              <w:rPr>
                <w:rFonts w:asciiTheme="minorEastAsia" w:hAnsiTheme="minorEastAsia"/>
                <w:sz w:val="18"/>
                <w:szCs w:val="18"/>
              </w:rPr>
            </w:pPr>
            <w:r w:rsidRPr="00B95965">
              <w:rPr>
                <w:rFonts w:asciiTheme="minorEastAsia" w:hAnsiTheme="minorEastAsia" w:hint="eastAsia"/>
                <w:sz w:val="18"/>
                <w:szCs w:val="18"/>
              </w:rPr>
              <w:t>(3) 言語活動及び言語の働きに関する事項</w:t>
            </w:r>
          </w:p>
          <w:p w:rsidR="00D42D05" w:rsidRPr="00B95965" w:rsidRDefault="00D42D05" w:rsidP="00D42D05">
            <w:pPr>
              <w:spacing w:line="220" w:lineRule="exact"/>
              <w:ind w:firstLineChars="100" w:firstLine="180"/>
              <w:rPr>
                <w:rFonts w:asciiTheme="minorEastAsia" w:hAnsiTheme="minorEastAsia"/>
                <w:sz w:val="18"/>
                <w:szCs w:val="18"/>
              </w:rPr>
            </w:pPr>
            <w:r w:rsidRPr="00B95965">
              <w:rPr>
                <w:rFonts w:asciiTheme="minorEastAsia" w:hAnsiTheme="minorEastAsia" w:hint="eastAsia"/>
                <w:sz w:val="18"/>
                <w:szCs w:val="18"/>
              </w:rPr>
              <w:t>① 言語活動に関する事項</w:t>
            </w:r>
          </w:p>
          <w:p w:rsidR="00D42D05" w:rsidRPr="00B95965" w:rsidRDefault="00D42D05" w:rsidP="00D42D05">
            <w:pPr>
              <w:spacing w:line="220" w:lineRule="exact"/>
              <w:ind w:firstLineChars="100" w:firstLine="180"/>
              <w:rPr>
                <w:rFonts w:asciiTheme="minorEastAsia" w:hAnsiTheme="minorEastAsia"/>
                <w:sz w:val="18"/>
                <w:szCs w:val="18"/>
              </w:rPr>
            </w:pPr>
            <w:r w:rsidRPr="00B95965">
              <w:rPr>
                <w:rFonts w:asciiTheme="minorEastAsia" w:hAnsiTheme="minorEastAsia" w:hint="eastAsia"/>
                <w:sz w:val="18"/>
                <w:szCs w:val="18"/>
              </w:rPr>
              <w:t>エ　話すこと[やり取り]</w:t>
            </w:r>
          </w:p>
          <w:p w:rsidR="00D67821" w:rsidRPr="00B95965" w:rsidRDefault="00D42D05" w:rsidP="00477986">
            <w:pPr>
              <w:spacing w:line="220" w:lineRule="exact"/>
              <w:ind w:leftChars="100" w:left="390" w:hangingChars="100" w:hanging="180"/>
              <w:rPr>
                <w:rFonts w:asciiTheme="minorEastAsia" w:hAnsiTheme="minorEastAsia"/>
                <w:sz w:val="18"/>
                <w:szCs w:val="18"/>
              </w:rPr>
            </w:pPr>
            <w:r w:rsidRPr="00B95965">
              <w:rPr>
                <w:rFonts w:asciiTheme="minorEastAsia" w:hAnsiTheme="minorEastAsia" w:hint="eastAsia"/>
                <w:sz w:val="18"/>
                <w:szCs w:val="18"/>
              </w:rPr>
              <w:t>(ｲ) 日常的な話題について、伝えようとする内容を整理し、自分で作成したメモなどを活用しながら相手と口頭で伝え合う活動。</w:t>
            </w:r>
          </w:p>
        </w:tc>
      </w:tr>
      <w:tr w:rsidR="001555B9" w:rsidRPr="00B95965" w:rsidTr="00B550B3">
        <w:tblPrEx>
          <w:tblCellMar>
            <w:left w:w="99" w:type="dxa"/>
            <w:right w:w="99" w:type="dxa"/>
          </w:tblCellMar>
          <w:tblLook w:val="0000" w:firstRow="0" w:lastRow="0" w:firstColumn="0" w:lastColumn="0" w:noHBand="0" w:noVBand="0"/>
        </w:tblPrEx>
        <w:trPr>
          <w:trHeight w:val="672"/>
          <w:tblHeader/>
        </w:trPr>
        <w:tc>
          <w:tcPr>
            <w:tcW w:w="10774" w:type="dxa"/>
            <w:gridSpan w:val="3"/>
            <w:tcBorders>
              <w:top w:val="single" w:sz="12" w:space="0" w:color="auto"/>
              <w:left w:val="nil"/>
              <w:bottom w:val="single" w:sz="12" w:space="0" w:color="auto"/>
              <w:right w:val="nil"/>
            </w:tcBorders>
            <w:vAlign w:val="bottom"/>
          </w:tcPr>
          <w:p w:rsidR="001555B9" w:rsidRPr="00B95965" w:rsidRDefault="00384378" w:rsidP="00A03373">
            <w:pPr>
              <w:widowControl/>
              <w:shd w:val="clear" w:color="auto" w:fill="FFFFFF"/>
              <w:rPr>
                <w:rFonts w:asciiTheme="minorEastAsia" w:hAnsiTheme="minorEastAsia"/>
                <w:sz w:val="24"/>
                <w:szCs w:val="18"/>
              </w:rPr>
            </w:pPr>
            <w:r w:rsidRPr="00B95965">
              <w:rPr>
                <w:rFonts w:asciiTheme="minorEastAsia" w:hAnsiTheme="minorEastAsia" w:hint="eastAsia"/>
                <w:sz w:val="24"/>
                <w:szCs w:val="18"/>
              </w:rPr>
              <w:t>【高等学校】</w:t>
            </w:r>
          </w:p>
        </w:tc>
      </w:tr>
      <w:tr w:rsidR="001555B9" w:rsidRPr="00B95965" w:rsidTr="00B550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702" w:type="dxa"/>
            <w:tcBorders>
              <w:top w:val="single" w:sz="12" w:space="0" w:color="auto"/>
              <w:left w:val="single" w:sz="12" w:space="0" w:color="auto"/>
              <w:bottom w:val="double" w:sz="4" w:space="0" w:color="auto"/>
            </w:tcBorders>
            <w:vAlign w:val="center"/>
          </w:tcPr>
          <w:p w:rsidR="001555B9" w:rsidRPr="00B95965" w:rsidRDefault="001555B9" w:rsidP="00331798">
            <w:pPr>
              <w:spacing w:line="240" w:lineRule="exact"/>
              <w:rPr>
                <w:rFonts w:asciiTheme="minorEastAsia" w:hAnsiTheme="minorEastAsia"/>
                <w:sz w:val="18"/>
                <w:szCs w:val="18"/>
              </w:rPr>
            </w:pPr>
            <w:r w:rsidRPr="00B95965">
              <w:rPr>
                <w:rFonts w:asciiTheme="minorEastAsia" w:hAnsiTheme="minorEastAsia" w:hint="eastAsia"/>
                <w:sz w:val="18"/>
                <w:szCs w:val="18"/>
              </w:rPr>
              <w:t>校種</w:t>
            </w:r>
            <w:r w:rsidR="00C04F4A">
              <w:rPr>
                <w:rFonts w:asciiTheme="minorEastAsia" w:hAnsiTheme="minorEastAsia" w:hint="eastAsia"/>
                <w:sz w:val="18"/>
                <w:szCs w:val="18"/>
              </w:rPr>
              <w:t>等</w:t>
            </w:r>
            <w:r w:rsidRPr="00B95965">
              <w:rPr>
                <w:rFonts w:asciiTheme="minorEastAsia" w:hAnsiTheme="minorEastAsia" w:hint="eastAsia"/>
                <w:sz w:val="18"/>
                <w:szCs w:val="18"/>
              </w:rPr>
              <w:t>・教科</w:t>
            </w:r>
          </w:p>
          <w:p w:rsidR="001555B9" w:rsidRPr="00B95965" w:rsidRDefault="00C04F4A" w:rsidP="00331798">
            <w:pPr>
              <w:spacing w:line="240" w:lineRule="exact"/>
              <w:rPr>
                <w:rFonts w:asciiTheme="minorEastAsia" w:hAnsiTheme="minorEastAsia"/>
                <w:sz w:val="18"/>
                <w:szCs w:val="18"/>
              </w:rPr>
            </w:pPr>
            <w:r>
              <w:rPr>
                <w:rFonts w:asciiTheme="minorEastAsia" w:hAnsiTheme="minorEastAsia" w:hint="eastAsia"/>
                <w:sz w:val="18"/>
                <w:szCs w:val="18"/>
              </w:rPr>
              <w:t>（科目）</w:t>
            </w:r>
          </w:p>
        </w:tc>
        <w:tc>
          <w:tcPr>
            <w:tcW w:w="9072" w:type="dxa"/>
            <w:gridSpan w:val="2"/>
            <w:tcBorders>
              <w:top w:val="single" w:sz="12" w:space="0" w:color="auto"/>
              <w:bottom w:val="double" w:sz="4" w:space="0" w:color="auto"/>
              <w:right w:val="single" w:sz="12" w:space="0" w:color="auto"/>
            </w:tcBorders>
            <w:vAlign w:val="center"/>
          </w:tcPr>
          <w:p w:rsidR="001555B9" w:rsidRPr="00B95965" w:rsidRDefault="001555B9" w:rsidP="00331798">
            <w:pPr>
              <w:spacing w:line="240" w:lineRule="exact"/>
              <w:jc w:val="center"/>
              <w:rPr>
                <w:rFonts w:asciiTheme="minorEastAsia" w:hAnsiTheme="minorEastAsia"/>
                <w:sz w:val="18"/>
                <w:szCs w:val="18"/>
              </w:rPr>
            </w:pPr>
            <w:r w:rsidRPr="00B95965">
              <w:rPr>
                <w:rFonts w:asciiTheme="minorEastAsia" w:hAnsiTheme="minorEastAsia" w:hint="eastAsia"/>
                <w:sz w:val="18"/>
                <w:szCs w:val="18"/>
              </w:rPr>
              <w:t>模擬授業の内容</w:t>
            </w:r>
          </w:p>
        </w:tc>
      </w:tr>
      <w:tr w:rsidR="001555B9" w:rsidRPr="00B95965" w:rsidTr="00B550B3">
        <w:trPr>
          <w:trHeight w:val="20"/>
          <w:tblHeader/>
        </w:trPr>
        <w:tc>
          <w:tcPr>
            <w:tcW w:w="1702" w:type="dxa"/>
            <w:tcBorders>
              <w:top w:val="double" w:sz="4" w:space="0" w:color="auto"/>
            </w:tcBorders>
          </w:tcPr>
          <w:p w:rsidR="001555B9" w:rsidRPr="00B95965" w:rsidRDefault="001555B9" w:rsidP="00E13D5F">
            <w:pPr>
              <w:spacing w:line="240" w:lineRule="exact"/>
              <w:rPr>
                <w:rFonts w:asciiTheme="minorEastAsia" w:hAnsiTheme="minorEastAsia"/>
                <w:sz w:val="18"/>
                <w:szCs w:val="18"/>
              </w:rPr>
            </w:pPr>
            <w:r w:rsidRPr="00B95965">
              <w:rPr>
                <w:rFonts w:asciiTheme="minorEastAsia" w:hAnsiTheme="minorEastAsia" w:hint="eastAsia"/>
                <w:sz w:val="18"/>
                <w:szCs w:val="18"/>
              </w:rPr>
              <w:t>高校・国語</w:t>
            </w:r>
          </w:p>
        </w:tc>
        <w:tc>
          <w:tcPr>
            <w:tcW w:w="9072" w:type="dxa"/>
            <w:gridSpan w:val="2"/>
            <w:tcBorders>
              <w:top w:val="double" w:sz="4" w:space="0" w:color="auto"/>
            </w:tcBorders>
            <w:shd w:val="clear" w:color="auto" w:fill="auto"/>
          </w:tcPr>
          <w:p w:rsidR="001555B9" w:rsidRPr="00B95965" w:rsidRDefault="001555B9" w:rsidP="00400ACC">
            <w:pPr>
              <w:spacing w:line="220" w:lineRule="exact"/>
              <w:rPr>
                <w:rFonts w:asciiTheme="minorEastAsia" w:hAnsiTheme="minorEastAsia"/>
                <w:sz w:val="18"/>
                <w:szCs w:val="18"/>
              </w:rPr>
            </w:pPr>
            <w:r w:rsidRPr="00B95965">
              <w:rPr>
                <w:rFonts w:asciiTheme="minorEastAsia" w:hAnsiTheme="minorEastAsia" w:hint="eastAsia"/>
                <w:sz w:val="18"/>
                <w:szCs w:val="18"/>
              </w:rPr>
              <w:t xml:space="preserve">≪　高等学校学習指導要領　P26　第１　国語総合　</w:t>
            </w:r>
            <w:r w:rsidR="00E847F6" w:rsidRPr="00B95965">
              <w:rPr>
                <w:rFonts w:asciiTheme="minorEastAsia" w:hAnsiTheme="minorEastAsia" w:hint="eastAsia"/>
                <w:sz w:val="18"/>
                <w:szCs w:val="18"/>
              </w:rPr>
              <w:t>２</w:t>
            </w:r>
            <w:r w:rsidRPr="00B95965">
              <w:rPr>
                <w:rFonts w:asciiTheme="minorEastAsia" w:hAnsiTheme="minorEastAsia" w:hint="eastAsia"/>
                <w:sz w:val="18"/>
                <w:szCs w:val="18"/>
              </w:rPr>
              <w:t>内容　≫</w:t>
            </w:r>
          </w:p>
          <w:p w:rsidR="005C7557" w:rsidRPr="00B95965" w:rsidRDefault="005C7557" w:rsidP="00CB3421">
            <w:pPr>
              <w:spacing w:line="220" w:lineRule="exact"/>
              <w:rPr>
                <w:rFonts w:asciiTheme="minorEastAsia" w:hAnsiTheme="minorEastAsia"/>
                <w:sz w:val="18"/>
                <w:szCs w:val="18"/>
              </w:rPr>
            </w:pPr>
            <w:r w:rsidRPr="00B95965">
              <w:rPr>
                <w:rFonts w:asciiTheme="minorEastAsia" w:hAnsiTheme="minorEastAsia" w:hint="eastAsia"/>
                <w:sz w:val="18"/>
                <w:szCs w:val="18"/>
              </w:rPr>
              <w:t>Ｃ　読むこと</w:t>
            </w:r>
          </w:p>
          <w:p w:rsidR="005C7557" w:rsidRPr="00B95965" w:rsidRDefault="005C7557" w:rsidP="005C7557">
            <w:pPr>
              <w:spacing w:line="220" w:lineRule="exact"/>
              <w:ind w:firstLineChars="50" w:firstLine="90"/>
              <w:rPr>
                <w:rFonts w:asciiTheme="minorEastAsia" w:hAnsiTheme="minorEastAsia"/>
                <w:sz w:val="18"/>
                <w:szCs w:val="18"/>
              </w:rPr>
            </w:pPr>
            <w:r w:rsidRPr="00B95965">
              <w:rPr>
                <w:rFonts w:asciiTheme="minorEastAsia" w:hAnsiTheme="minorEastAsia" w:hint="eastAsia"/>
                <w:sz w:val="18"/>
                <w:szCs w:val="18"/>
              </w:rPr>
              <w:t>(1) 次の事項について指導する。</w:t>
            </w:r>
          </w:p>
          <w:p w:rsidR="00D67821" w:rsidRPr="00B95965" w:rsidRDefault="005C7557" w:rsidP="00477986">
            <w:pPr>
              <w:spacing w:line="220" w:lineRule="exact"/>
              <w:ind w:firstLineChars="50" w:firstLine="90"/>
              <w:rPr>
                <w:rFonts w:asciiTheme="minorEastAsia" w:hAnsiTheme="minorEastAsia"/>
                <w:sz w:val="18"/>
                <w:szCs w:val="18"/>
              </w:rPr>
            </w:pPr>
            <w:r w:rsidRPr="00B95965">
              <w:rPr>
                <w:rFonts w:asciiTheme="minorEastAsia" w:hAnsiTheme="minorEastAsia" w:hint="eastAsia"/>
                <w:sz w:val="18"/>
                <w:szCs w:val="18"/>
              </w:rPr>
              <w:t>エ</w:t>
            </w:r>
            <w:r w:rsidR="00CB3421" w:rsidRPr="00B95965">
              <w:rPr>
                <w:rFonts w:asciiTheme="minorEastAsia" w:hAnsiTheme="minorEastAsia" w:hint="eastAsia"/>
                <w:sz w:val="18"/>
                <w:szCs w:val="18"/>
              </w:rPr>
              <w:t xml:space="preserve">　文章の構成や展開を確かめ、内容や表現の仕方について評価したり、</w:t>
            </w:r>
            <w:r w:rsidRPr="00B95965">
              <w:rPr>
                <w:rFonts w:asciiTheme="minorEastAsia" w:hAnsiTheme="minorEastAsia" w:hint="eastAsia"/>
                <w:sz w:val="18"/>
                <w:szCs w:val="18"/>
              </w:rPr>
              <w:t>書き手の意図をとらえたりすること。</w:t>
            </w:r>
          </w:p>
        </w:tc>
      </w:tr>
      <w:tr w:rsidR="001555B9" w:rsidRPr="00B95965" w:rsidTr="00B550B3">
        <w:trPr>
          <w:trHeight w:val="20"/>
          <w:tblHeader/>
        </w:trPr>
        <w:tc>
          <w:tcPr>
            <w:tcW w:w="1702" w:type="dxa"/>
            <w:tcBorders>
              <w:bottom w:val="single" w:sz="4" w:space="0" w:color="auto"/>
            </w:tcBorders>
          </w:tcPr>
          <w:p w:rsidR="001555B9" w:rsidRPr="00B95965" w:rsidRDefault="001555B9" w:rsidP="00897BEA">
            <w:pPr>
              <w:spacing w:line="240" w:lineRule="exact"/>
              <w:rPr>
                <w:rFonts w:asciiTheme="minorEastAsia" w:hAnsiTheme="minorEastAsia"/>
                <w:sz w:val="18"/>
                <w:szCs w:val="18"/>
              </w:rPr>
            </w:pPr>
            <w:r w:rsidRPr="00B95965">
              <w:rPr>
                <w:rFonts w:asciiTheme="minorEastAsia" w:hAnsiTheme="minorEastAsia" w:hint="eastAsia"/>
                <w:sz w:val="18"/>
                <w:szCs w:val="18"/>
              </w:rPr>
              <w:t>高校・</w:t>
            </w:r>
          </w:p>
          <w:p w:rsidR="001555B9" w:rsidRPr="00B95965" w:rsidRDefault="001555B9" w:rsidP="00897BEA">
            <w:pPr>
              <w:spacing w:line="240" w:lineRule="exact"/>
              <w:rPr>
                <w:rFonts w:asciiTheme="minorEastAsia" w:hAnsiTheme="minorEastAsia"/>
                <w:sz w:val="18"/>
                <w:szCs w:val="18"/>
              </w:rPr>
            </w:pPr>
            <w:r w:rsidRPr="00B95965">
              <w:rPr>
                <w:rFonts w:asciiTheme="minorEastAsia" w:hAnsiTheme="minorEastAsia" w:hint="eastAsia"/>
                <w:sz w:val="18"/>
                <w:szCs w:val="18"/>
              </w:rPr>
              <w:t>地理歴史</w:t>
            </w:r>
          </w:p>
          <w:p w:rsidR="001555B9" w:rsidRPr="00B95965" w:rsidRDefault="001555B9" w:rsidP="00897BEA">
            <w:pPr>
              <w:spacing w:line="240" w:lineRule="exact"/>
              <w:rPr>
                <w:rFonts w:asciiTheme="minorEastAsia" w:hAnsiTheme="minorEastAsia"/>
                <w:sz w:val="18"/>
                <w:szCs w:val="18"/>
              </w:rPr>
            </w:pPr>
            <w:r w:rsidRPr="00B95965">
              <w:rPr>
                <w:rFonts w:asciiTheme="minorEastAsia" w:hAnsiTheme="minorEastAsia" w:hint="eastAsia"/>
                <w:sz w:val="18"/>
                <w:szCs w:val="18"/>
              </w:rPr>
              <w:t>（日本史）</w:t>
            </w:r>
          </w:p>
        </w:tc>
        <w:tc>
          <w:tcPr>
            <w:tcW w:w="9072" w:type="dxa"/>
            <w:gridSpan w:val="2"/>
            <w:tcBorders>
              <w:bottom w:val="single" w:sz="4" w:space="0" w:color="auto"/>
            </w:tcBorders>
            <w:shd w:val="clear" w:color="auto" w:fill="auto"/>
          </w:tcPr>
          <w:p w:rsidR="001555B9" w:rsidRPr="00B95965" w:rsidRDefault="001555B9" w:rsidP="009D4D80">
            <w:pPr>
              <w:snapToGrid w:val="0"/>
              <w:spacing w:line="140" w:lineRule="atLeast"/>
              <w:ind w:left="180" w:hangingChars="100" w:hanging="180"/>
              <w:rPr>
                <w:rFonts w:asciiTheme="minorEastAsia" w:hAnsiTheme="minorEastAsia"/>
                <w:sz w:val="18"/>
                <w:szCs w:val="18"/>
              </w:rPr>
            </w:pPr>
            <w:r w:rsidRPr="00B95965">
              <w:rPr>
                <w:rFonts w:asciiTheme="minorEastAsia" w:hAnsiTheme="minorEastAsia" w:hint="eastAsia"/>
                <w:sz w:val="18"/>
                <w:szCs w:val="18"/>
              </w:rPr>
              <w:t xml:space="preserve">≪　高等学校学習指導要領　</w:t>
            </w:r>
            <w:r w:rsidR="00CB3421" w:rsidRPr="00B95965">
              <w:rPr>
                <w:rFonts w:asciiTheme="minorEastAsia" w:hAnsiTheme="minorEastAsia" w:hint="eastAsia"/>
                <w:sz w:val="18"/>
                <w:szCs w:val="18"/>
              </w:rPr>
              <w:t>P</w:t>
            </w:r>
            <w:r w:rsidRPr="00B95965">
              <w:rPr>
                <w:rFonts w:asciiTheme="minorEastAsia" w:hAnsiTheme="minorEastAsia" w:hint="eastAsia"/>
                <w:sz w:val="18"/>
                <w:szCs w:val="18"/>
              </w:rPr>
              <w:t>41　第</w:t>
            </w:r>
            <w:r w:rsidR="00243916" w:rsidRPr="00B95965">
              <w:rPr>
                <w:rFonts w:asciiTheme="minorEastAsia" w:hAnsiTheme="minorEastAsia" w:hint="eastAsia"/>
                <w:sz w:val="18"/>
                <w:szCs w:val="18"/>
              </w:rPr>
              <w:t>４</w:t>
            </w:r>
            <w:r w:rsidRPr="00B95965">
              <w:rPr>
                <w:rFonts w:asciiTheme="minorEastAsia" w:hAnsiTheme="minorEastAsia" w:hint="eastAsia"/>
                <w:sz w:val="18"/>
                <w:szCs w:val="18"/>
              </w:rPr>
              <w:t xml:space="preserve">　日本史</w:t>
            </w:r>
            <w:r w:rsidR="00E847F6" w:rsidRPr="00B95965">
              <w:rPr>
                <w:rFonts w:asciiTheme="minorEastAsia" w:hAnsiTheme="minorEastAsia" w:hint="eastAsia"/>
                <w:sz w:val="18"/>
                <w:szCs w:val="18"/>
              </w:rPr>
              <w:t>Ｂ</w:t>
            </w:r>
            <w:r w:rsidRPr="00B95965">
              <w:rPr>
                <w:rFonts w:asciiTheme="minorEastAsia" w:hAnsiTheme="minorEastAsia" w:hint="eastAsia"/>
                <w:sz w:val="18"/>
                <w:szCs w:val="18"/>
              </w:rPr>
              <w:t xml:space="preserve">　</w:t>
            </w:r>
            <w:r w:rsidR="00E847F6" w:rsidRPr="00B95965">
              <w:rPr>
                <w:rFonts w:asciiTheme="minorEastAsia" w:hAnsiTheme="minorEastAsia" w:hint="eastAsia"/>
                <w:sz w:val="18"/>
                <w:szCs w:val="18"/>
              </w:rPr>
              <w:t>２</w:t>
            </w:r>
            <w:r w:rsidRPr="00B95965">
              <w:rPr>
                <w:rFonts w:asciiTheme="minorEastAsia" w:hAnsiTheme="minorEastAsia" w:hint="eastAsia"/>
                <w:sz w:val="18"/>
                <w:szCs w:val="18"/>
              </w:rPr>
              <w:t>内容　≫</w:t>
            </w:r>
          </w:p>
          <w:p w:rsidR="00CB3421" w:rsidRPr="00B95965" w:rsidRDefault="00CB3421" w:rsidP="00CB3421">
            <w:pPr>
              <w:snapToGrid w:val="0"/>
              <w:spacing w:line="140" w:lineRule="atLeast"/>
              <w:ind w:firstLineChars="50" w:firstLine="90"/>
              <w:rPr>
                <w:rFonts w:asciiTheme="minorEastAsia" w:hAnsiTheme="minorEastAsia"/>
                <w:sz w:val="18"/>
                <w:szCs w:val="18"/>
              </w:rPr>
            </w:pPr>
            <w:r w:rsidRPr="00B95965">
              <w:rPr>
                <w:rFonts w:asciiTheme="minorEastAsia" w:hAnsiTheme="minorEastAsia"/>
                <w:sz w:val="18"/>
                <w:szCs w:val="18"/>
              </w:rPr>
              <w:t>(</w:t>
            </w:r>
            <w:r w:rsidRPr="00B95965">
              <w:rPr>
                <w:rFonts w:asciiTheme="minorEastAsia" w:hAnsiTheme="minorEastAsia" w:hint="eastAsia"/>
                <w:sz w:val="18"/>
                <w:szCs w:val="18"/>
              </w:rPr>
              <w:t>4</w:t>
            </w:r>
            <w:r w:rsidRPr="00B95965">
              <w:rPr>
                <w:rFonts w:asciiTheme="minorEastAsia" w:hAnsiTheme="minorEastAsia"/>
                <w:sz w:val="18"/>
                <w:szCs w:val="18"/>
              </w:rPr>
              <w:t>)</w:t>
            </w:r>
            <w:r w:rsidRPr="00B95965">
              <w:rPr>
                <w:rFonts w:asciiTheme="minorEastAsia" w:hAnsiTheme="minorEastAsia" w:hint="eastAsia"/>
                <w:sz w:val="18"/>
                <w:szCs w:val="18"/>
              </w:rPr>
              <w:t xml:space="preserve"> 近代日本の形成と世界　　</w:t>
            </w:r>
          </w:p>
          <w:p w:rsidR="00CB3421" w:rsidRPr="00B95965" w:rsidRDefault="00CB3421" w:rsidP="00CB3421">
            <w:pPr>
              <w:snapToGrid w:val="0"/>
              <w:ind w:firstLineChars="50" w:firstLine="90"/>
              <w:rPr>
                <w:rFonts w:asciiTheme="minorEastAsia" w:hAnsiTheme="minorEastAsia"/>
                <w:sz w:val="18"/>
                <w:szCs w:val="18"/>
              </w:rPr>
            </w:pPr>
            <w:r w:rsidRPr="00B95965">
              <w:rPr>
                <w:rFonts w:asciiTheme="minorEastAsia" w:hAnsiTheme="minorEastAsia" w:hint="eastAsia"/>
                <w:sz w:val="18"/>
                <w:szCs w:val="18"/>
              </w:rPr>
              <w:t>イ  国際関係の推移と立憲国家の展開</w:t>
            </w:r>
          </w:p>
          <w:p w:rsidR="00D35C3D" w:rsidRPr="00B95965" w:rsidRDefault="00CB3421" w:rsidP="00477986">
            <w:pPr>
              <w:snapToGrid w:val="0"/>
              <w:spacing w:line="140" w:lineRule="atLeast"/>
              <w:ind w:leftChars="100" w:left="210" w:firstLineChars="100" w:firstLine="180"/>
              <w:rPr>
                <w:rFonts w:asciiTheme="minorEastAsia" w:hAnsiTheme="minorEastAsia"/>
                <w:sz w:val="18"/>
                <w:szCs w:val="18"/>
              </w:rPr>
            </w:pPr>
            <w:r w:rsidRPr="00B95965">
              <w:rPr>
                <w:rFonts w:asciiTheme="minorEastAsia" w:hAnsiTheme="minorEastAsia" w:hint="eastAsia"/>
                <w:sz w:val="18"/>
                <w:szCs w:val="18"/>
              </w:rPr>
              <w:t>条約改正、</w:t>
            </w:r>
            <w:r w:rsidRPr="00B95965">
              <w:rPr>
                <w:rFonts w:asciiTheme="minorEastAsia" w:hAnsiTheme="minorEastAsia"/>
                <w:sz w:val="18"/>
                <w:szCs w:val="18"/>
              </w:rPr>
              <w:ruby>
                <w:rubyPr>
                  <w:rubyAlign w:val="distributeSpace"/>
                  <w:hps w:val="8"/>
                  <w:hpsRaise w:val="20"/>
                  <w:hpsBaseText w:val="18"/>
                  <w:lid w:val="ja-JP"/>
                </w:rubyPr>
                <w:rt>
                  <w:r w:rsidR="00CB3421" w:rsidRPr="00B95965">
                    <w:rPr>
                      <w:rFonts w:ascii="ＭＳ 明朝" w:eastAsia="ＭＳ 明朝" w:hAnsi="ＭＳ 明朝"/>
                      <w:sz w:val="8"/>
                      <w:szCs w:val="18"/>
                    </w:rPr>
                    <w:t>にっしん</w:t>
                  </w:r>
                </w:rt>
                <w:rubyBase>
                  <w:r w:rsidR="00CB3421" w:rsidRPr="00B95965">
                    <w:rPr>
                      <w:rFonts w:asciiTheme="minorEastAsia" w:hAnsiTheme="minorEastAsia"/>
                      <w:sz w:val="18"/>
                      <w:szCs w:val="18"/>
                    </w:rPr>
                    <w:t>日清</w:t>
                  </w:r>
                </w:rubyBase>
              </w:ruby>
            </w:r>
            <w:r w:rsidRPr="00B95965">
              <w:rPr>
                <w:rFonts w:asciiTheme="minorEastAsia" w:hAnsiTheme="minorEastAsia" w:hint="eastAsia"/>
                <w:sz w:val="18"/>
                <w:szCs w:val="18"/>
              </w:rPr>
              <w:t>・日露戦争とその前後のアジア及び欧米諸国との関係の推移に着目して、我が国の立憲国家としての展開について考察させる。</w:t>
            </w:r>
          </w:p>
        </w:tc>
      </w:tr>
      <w:tr w:rsidR="001555B9" w:rsidRPr="00B95965" w:rsidTr="00D35C3D">
        <w:trPr>
          <w:trHeight w:val="898"/>
          <w:tblHeader/>
        </w:trPr>
        <w:tc>
          <w:tcPr>
            <w:tcW w:w="1702" w:type="dxa"/>
            <w:tcBorders>
              <w:top w:val="single" w:sz="4" w:space="0" w:color="auto"/>
              <w:bottom w:val="single" w:sz="6" w:space="0" w:color="auto"/>
            </w:tcBorders>
          </w:tcPr>
          <w:p w:rsidR="001555B9" w:rsidRPr="00B95965" w:rsidRDefault="001555B9" w:rsidP="00897BEA">
            <w:pPr>
              <w:spacing w:line="240" w:lineRule="exact"/>
              <w:rPr>
                <w:rFonts w:asciiTheme="minorEastAsia" w:hAnsiTheme="minorEastAsia"/>
                <w:sz w:val="18"/>
                <w:szCs w:val="18"/>
              </w:rPr>
            </w:pPr>
            <w:r w:rsidRPr="00B95965">
              <w:rPr>
                <w:rFonts w:asciiTheme="minorEastAsia" w:hAnsiTheme="minorEastAsia" w:hint="eastAsia"/>
                <w:sz w:val="18"/>
                <w:szCs w:val="18"/>
              </w:rPr>
              <w:t>高校・</w:t>
            </w:r>
          </w:p>
          <w:p w:rsidR="001555B9" w:rsidRPr="00B95965" w:rsidRDefault="001555B9" w:rsidP="00897BEA">
            <w:pPr>
              <w:spacing w:line="240" w:lineRule="exact"/>
              <w:rPr>
                <w:rFonts w:asciiTheme="minorEastAsia" w:hAnsiTheme="minorEastAsia"/>
                <w:sz w:val="18"/>
                <w:szCs w:val="18"/>
              </w:rPr>
            </w:pPr>
            <w:r w:rsidRPr="00B95965">
              <w:rPr>
                <w:rFonts w:asciiTheme="minorEastAsia" w:hAnsiTheme="minorEastAsia" w:hint="eastAsia"/>
                <w:sz w:val="18"/>
                <w:szCs w:val="18"/>
              </w:rPr>
              <w:t>地理歴史</w:t>
            </w:r>
          </w:p>
          <w:p w:rsidR="001555B9" w:rsidRPr="00B95965" w:rsidRDefault="001555B9" w:rsidP="00897BEA">
            <w:pPr>
              <w:spacing w:line="240" w:lineRule="exact"/>
              <w:rPr>
                <w:rFonts w:asciiTheme="minorEastAsia" w:hAnsiTheme="minorEastAsia"/>
                <w:sz w:val="18"/>
                <w:szCs w:val="18"/>
              </w:rPr>
            </w:pPr>
            <w:r w:rsidRPr="00B95965">
              <w:rPr>
                <w:rFonts w:asciiTheme="minorEastAsia" w:hAnsiTheme="minorEastAsia" w:hint="eastAsia"/>
                <w:sz w:val="18"/>
                <w:szCs w:val="18"/>
              </w:rPr>
              <w:t>（世界史）</w:t>
            </w:r>
          </w:p>
        </w:tc>
        <w:tc>
          <w:tcPr>
            <w:tcW w:w="9072" w:type="dxa"/>
            <w:gridSpan w:val="2"/>
            <w:tcBorders>
              <w:top w:val="single" w:sz="4" w:space="0" w:color="auto"/>
              <w:bottom w:val="single" w:sz="6" w:space="0" w:color="auto"/>
            </w:tcBorders>
            <w:shd w:val="clear" w:color="auto" w:fill="auto"/>
          </w:tcPr>
          <w:p w:rsidR="001555B9" w:rsidRPr="00B95965" w:rsidRDefault="001555B9" w:rsidP="00CB3421">
            <w:pPr>
              <w:spacing w:line="240" w:lineRule="exact"/>
              <w:ind w:left="32" w:hangingChars="18" w:hanging="32"/>
              <w:rPr>
                <w:rFonts w:asciiTheme="minorEastAsia" w:hAnsiTheme="minorEastAsia"/>
                <w:sz w:val="18"/>
                <w:szCs w:val="18"/>
              </w:rPr>
            </w:pPr>
            <w:r w:rsidRPr="00B95965">
              <w:rPr>
                <w:rFonts w:asciiTheme="minorEastAsia" w:hAnsiTheme="minorEastAsia" w:hint="eastAsia"/>
                <w:sz w:val="18"/>
                <w:szCs w:val="18"/>
              </w:rPr>
              <w:t xml:space="preserve">≪　高等学校学習指導要領　</w:t>
            </w:r>
            <w:r w:rsidR="00CB3421" w:rsidRPr="00B95965">
              <w:rPr>
                <w:rFonts w:asciiTheme="minorEastAsia" w:hAnsiTheme="minorEastAsia" w:hint="eastAsia"/>
                <w:sz w:val="18"/>
                <w:szCs w:val="18"/>
              </w:rPr>
              <w:t>P36</w:t>
            </w:r>
            <w:r w:rsidRPr="00B95965">
              <w:rPr>
                <w:rFonts w:asciiTheme="minorEastAsia" w:hAnsiTheme="minorEastAsia" w:hint="eastAsia"/>
                <w:sz w:val="18"/>
                <w:szCs w:val="18"/>
              </w:rPr>
              <w:t xml:space="preserve">　第</w:t>
            </w:r>
            <w:r w:rsidR="00243916" w:rsidRPr="00B95965">
              <w:rPr>
                <w:rFonts w:asciiTheme="minorEastAsia" w:hAnsiTheme="minorEastAsia" w:hint="eastAsia"/>
                <w:sz w:val="18"/>
                <w:szCs w:val="18"/>
              </w:rPr>
              <w:t>２</w:t>
            </w:r>
            <w:r w:rsidRPr="00B95965">
              <w:rPr>
                <w:rFonts w:asciiTheme="minorEastAsia" w:hAnsiTheme="minorEastAsia" w:hint="eastAsia"/>
                <w:sz w:val="18"/>
                <w:szCs w:val="18"/>
              </w:rPr>
              <w:t xml:space="preserve">　世界史</w:t>
            </w:r>
            <w:r w:rsidR="00E847F6" w:rsidRPr="00B95965">
              <w:rPr>
                <w:rFonts w:asciiTheme="minorEastAsia" w:hAnsiTheme="minorEastAsia" w:hint="eastAsia"/>
                <w:sz w:val="18"/>
                <w:szCs w:val="18"/>
              </w:rPr>
              <w:t>Ｂ</w:t>
            </w:r>
            <w:r w:rsidRPr="00B95965">
              <w:rPr>
                <w:rFonts w:asciiTheme="minorEastAsia" w:hAnsiTheme="minorEastAsia" w:hint="eastAsia"/>
                <w:sz w:val="18"/>
                <w:szCs w:val="18"/>
              </w:rPr>
              <w:t xml:space="preserve">　</w:t>
            </w:r>
            <w:r w:rsidR="00E847F6" w:rsidRPr="00B95965">
              <w:rPr>
                <w:rFonts w:asciiTheme="minorEastAsia" w:hAnsiTheme="minorEastAsia" w:hint="eastAsia"/>
                <w:sz w:val="18"/>
                <w:szCs w:val="18"/>
              </w:rPr>
              <w:t>２</w:t>
            </w:r>
            <w:r w:rsidRPr="00B95965">
              <w:rPr>
                <w:rFonts w:asciiTheme="minorEastAsia" w:hAnsiTheme="minorEastAsia" w:hint="eastAsia"/>
                <w:sz w:val="18"/>
                <w:szCs w:val="18"/>
              </w:rPr>
              <w:t>内容　≫</w:t>
            </w:r>
          </w:p>
          <w:p w:rsidR="00CB3421" w:rsidRPr="00B95965" w:rsidRDefault="00CB3421" w:rsidP="007A3B36">
            <w:pPr>
              <w:snapToGrid w:val="0"/>
              <w:spacing w:line="0" w:lineRule="atLeast"/>
              <w:ind w:left="34"/>
              <w:rPr>
                <w:rFonts w:asciiTheme="minorEastAsia" w:hAnsiTheme="minorEastAsia"/>
                <w:sz w:val="18"/>
                <w:szCs w:val="18"/>
              </w:rPr>
            </w:pPr>
            <w:r w:rsidRPr="00B95965">
              <w:rPr>
                <w:rFonts w:asciiTheme="minorEastAsia" w:hAnsiTheme="minorEastAsia"/>
                <w:sz w:val="18"/>
                <w:szCs w:val="18"/>
              </w:rPr>
              <w:t>(4)</w:t>
            </w:r>
            <w:r w:rsidR="007A3B36" w:rsidRPr="00B95965">
              <w:rPr>
                <w:rFonts w:asciiTheme="minorEastAsia" w:hAnsiTheme="minorEastAsia" w:hint="eastAsia"/>
                <w:sz w:val="18"/>
                <w:szCs w:val="18"/>
              </w:rPr>
              <w:t xml:space="preserve"> </w:t>
            </w:r>
            <w:r w:rsidRPr="00B95965">
              <w:rPr>
                <w:rFonts w:asciiTheme="minorEastAsia" w:hAnsiTheme="minorEastAsia" w:hint="eastAsia"/>
                <w:sz w:val="18"/>
                <w:szCs w:val="18"/>
              </w:rPr>
              <w:t xml:space="preserve">諸地域世界の結合と変容　</w:t>
            </w:r>
          </w:p>
          <w:p w:rsidR="001555B9" w:rsidRPr="00B95965" w:rsidRDefault="00CB3421" w:rsidP="007A3B36">
            <w:pPr>
              <w:spacing w:line="0" w:lineRule="atLeast"/>
              <w:ind w:left="34"/>
              <w:rPr>
                <w:rFonts w:asciiTheme="minorEastAsia" w:hAnsiTheme="minorEastAsia"/>
                <w:sz w:val="18"/>
                <w:szCs w:val="18"/>
              </w:rPr>
            </w:pPr>
            <w:r w:rsidRPr="00B95965">
              <w:rPr>
                <w:rFonts w:asciiTheme="minorEastAsia" w:hAnsiTheme="minorEastAsia" w:hint="eastAsia"/>
                <w:sz w:val="18"/>
                <w:szCs w:val="18"/>
              </w:rPr>
              <w:t xml:space="preserve">ア </w:t>
            </w:r>
            <w:r w:rsidR="007A3B36" w:rsidRPr="00B95965">
              <w:rPr>
                <w:rFonts w:asciiTheme="minorEastAsia" w:hAnsiTheme="minorEastAsia" w:hint="eastAsia"/>
                <w:sz w:val="18"/>
                <w:szCs w:val="18"/>
              </w:rPr>
              <w:t xml:space="preserve"> </w:t>
            </w:r>
            <w:r w:rsidRPr="00B95965">
              <w:rPr>
                <w:rFonts w:asciiTheme="minorEastAsia" w:hAnsiTheme="minorEastAsia" w:hint="eastAsia"/>
                <w:sz w:val="18"/>
                <w:szCs w:val="18"/>
              </w:rPr>
              <w:t>アジア諸地域の繁栄と日本</w:t>
            </w:r>
          </w:p>
          <w:p w:rsidR="00D35C3D" w:rsidRPr="00B95965" w:rsidRDefault="00CB3421" w:rsidP="00477986">
            <w:pPr>
              <w:snapToGrid w:val="0"/>
              <w:spacing w:line="140" w:lineRule="atLeast"/>
              <w:ind w:leftChars="100" w:left="210" w:firstLineChars="100" w:firstLine="180"/>
              <w:rPr>
                <w:rFonts w:asciiTheme="minorEastAsia" w:hAnsiTheme="minorEastAsia"/>
                <w:sz w:val="18"/>
                <w:szCs w:val="18"/>
              </w:rPr>
            </w:pPr>
            <w:r w:rsidRPr="00B95965">
              <w:rPr>
                <w:rFonts w:asciiTheme="minorEastAsia" w:hAnsiTheme="minorEastAsia" w:hint="eastAsia"/>
                <w:sz w:val="18"/>
                <w:szCs w:val="18"/>
              </w:rPr>
              <w:t>西アジア・南アジアのイスラーム諸帝国や東南アジア海域の動向、</w:t>
            </w:r>
            <w:r w:rsidR="007A3B36" w:rsidRPr="00B95965">
              <w:rPr>
                <w:rFonts w:asciiTheme="minorEastAsia" w:hAnsiTheme="minorEastAsia"/>
                <w:sz w:val="18"/>
                <w:szCs w:val="18"/>
              </w:rPr>
              <w:ruby>
                <w:rubyPr>
                  <w:rubyAlign w:val="distributeSpace"/>
                  <w:hps w:val="8"/>
                  <w:hpsRaise w:val="20"/>
                  <w:hpsBaseText w:val="18"/>
                  <w:lid w:val="ja-JP"/>
                </w:rubyPr>
                <w:rt>
                  <w:r w:rsidR="007A3B36" w:rsidRPr="00B95965">
                    <w:rPr>
                      <w:rFonts w:ascii="ＭＳ 明朝" w:eastAsia="ＭＳ 明朝" w:hAnsi="ＭＳ 明朝"/>
                      <w:sz w:val="8"/>
                      <w:szCs w:val="18"/>
                    </w:rPr>
                    <w:t>みん</w:t>
                  </w:r>
                </w:rt>
                <w:rubyBase>
                  <w:r w:rsidR="007A3B36" w:rsidRPr="00B95965">
                    <w:rPr>
                      <w:rFonts w:asciiTheme="minorEastAsia" w:hAnsiTheme="minorEastAsia"/>
                      <w:sz w:val="18"/>
                      <w:szCs w:val="18"/>
                    </w:rPr>
                    <w:t>明</w:t>
                  </w:r>
                </w:rubyBase>
              </w:ruby>
            </w:r>
            <w:r w:rsidR="007A3B36" w:rsidRPr="00B95965">
              <w:rPr>
                <w:rFonts w:asciiTheme="minorEastAsia" w:hAnsiTheme="minorEastAsia" w:hint="eastAsia"/>
                <w:sz w:val="18"/>
                <w:szCs w:val="18"/>
              </w:rPr>
              <w:t>・</w:t>
            </w:r>
            <w:r w:rsidR="007A3B36" w:rsidRPr="00B95965">
              <w:rPr>
                <w:rFonts w:asciiTheme="minorEastAsia" w:hAnsiTheme="minorEastAsia"/>
                <w:sz w:val="18"/>
                <w:szCs w:val="18"/>
              </w:rPr>
              <w:ruby>
                <w:rubyPr>
                  <w:rubyAlign w:val="distributeSpace"/>
                  <w:hps w:val="8"/>
                  <w:hpsRaise w:val="20"/>
                  <w:hpsBaseText w:val="18"/>
                  <w:lid w:val="ja-JP"/>
                </w:rubyPr>
                <w:rt>
                  <w:r w:rsidR="007A3B36" w:rsidRPr="00B95965">
                    <w:rPr>
                      <w:rFonts w:ascii="ＭＳ 明朝" w:eastAsia="ＭＳ 明朝" w:hAnsi="ＭＳ 明朝"/>
                      <w:sz w:val="8"/>
                      <w:szCs w:val="18"/>
                    </w:rPr>
                    <w:t>しん</w:t>
                  </w:r>
                </w:rt>
                <w:rubyBase>
                  <w:r w:rsidR="007A3B36" w:rsidRPr="00B95965">
                    <w:rPr>
                      <w:rFonts w:asciiTheme="minorEastAsia" w:hAnsiTheme="minorEastAsia"/>
                      <w:sz w:val="18"/>
                      <w:szCs w:val="18"/>
                    </w:rPr>
                    <w:t>清</w:t>
                  </w:r>
                </w:rubyBase>
              </w:ruby>
            </w:r>
            <w:r w:rsidRPr="00B95965">
              <w:rPr>
                <w:rFonts w:asciiTheme="minorEastAsia" w:hAnsiTheme="minorEastAsia" w:hint="eastAsia"/>
                <w:sz w:val="18"/>
                <w:szCs w:val="18"/>
              </w:rPr>
              <w:t>帝国と日本や朝鮮などとの関係を扱い、16世紀から18世紀までのアジア諸地域の特質とその中での日本の位置付けを理解させる。</w:t>
            </w:r>
          </w:p>
        </w:tc>
      </w:tr>
      <w:tr w:rsidR="001555B9" w:rsidRPr="00B95965" w:rsidTr="00D35C3D">
        <w:trPr>
          <w:trHeight w:val="20"/>
          <w:tblHeader/>
        </w:trPr>
        <w:tc>
          <w:tcPr>
            <w:tcW w:w="1702" w:type="dxa"/>
            <w:tcBorders>
              <w:top w:val="single" w:sz="6" w:space="0" w:color="auto"/>
              <w:bottom w:val="single" w:sz="12" w:space="0" w:color="auto"/>
            </w:tcBorders>
          </w:tcPr>
          <w:p w:rsidR="001555B9" w:rsidRPr="00B95965" w:rsidRDefault="001555B9" w:rsidP="00897BEA">
            <w:pPr>
              <w:spacing w:line="240" w:lineRule="exact"/>
              <w:rPr>
                <w:rFonts w:asciiTheme="minorEastAsia" w:hAnsiTheme="minorEastAsia"/>
                <w:sz w:val="18"/>
                <w:szCs w:val="18"/>
              </w:rPr>
            </w:pPr>
            <w:r w:rsidRPr="00B95965">
              <w:rPr>
                <w:rFonts w:asciiTheme="minorEastAsia" w:hAnsiTheme="minorEastAsia" w:hint="eastAsia"/>
                <w:sz w:val="18"/>
                <w:szCs w:val="18"/>
              </w:rPr>
              <w:t>高校・</w:t>
            </w:r>
          </w:p>
          <w:p w:rsidR="001555B9" w:rsidRPr="00B95965" w:rsidRDefault="001555B9" w:rsidP="00897BEA">
            <w:pPr>
              <w:spacing w:line="240" w:lineRule="exact"/>
              <w:rPr>
                <w:rFonts w:asciiTheme="minorEastAsia" w:hAnsiTheme="minorEastAsia"/>
                <w:sz w:val="18"/>
                <w:szCs w:val="18"/>
              </w:rPr>
            </w:pPr>
            <w:r w:rsidRPr="00B95965">
              <w:rPr>
                <w:rFonts w:asciiTheme="minorEastAsia" w:hAnsiTheme="minorEastAsia" w:hint="eastAsia"/>
                <w:sz w:val="18"/>
                <w:szCs w:val="18"/>
              </w:rPr>
              <w:t>地理歴史</w:t>
            </w:r>
          </w:p>
          <w:p w:rsidR="001555B9" w:rsidRPr="00B95965" w:rsidRDefault="001555B9" w:rsidP="00897BEA">
            <w:pPr>
              <w:spacing w:line="240" w:lineRule="exact"/>
              <w:rPr>
                <w:rFonts w:asciiTheme="minorEastAsia" w:hAnsiTheme="minorEastAsia"/>
                <w:sz w:val="18"/>
                <w:szCs w:val="18"/>
              </w:rPr>
            </w:pPr>
            <w:r w:rsidRPr="00B95965">
              <w:rPr>
                <w:rFonts w:asciiTheme="minorEastAsia" w:hAnsiTheme="minorEastAsia" w:hint="eastAsia"/>
                <w:sz w:val="18"/>
                <w:szCs w:val="18"/>
              </w:rPr>
              <w:t>（地理）</w:t>
            </w:r>
          </w:p>
        </w:tc>
        <w:tc>
          <w:tcPr>
            <w:tcW w:w="9072" w:type="dxa"/>
            <w:gridSpan w:val="2"/>
            <w:tcBorders>
              <w:top w:val="single" w:sz="6" w:space="0" w:color="auto"/>
              <w:bottom w:val="single" w:sz="12" w:space="0" w:color="auto"/>
            </w:tcBorders>
            <w:shd w:val="clear" w:color="auto" w:fill="auto"/>
          </w:tcPr>
          <w:p w:rsidR="001555B9" w:rsidRPr="00B95965" w:rsidRDefault="001555B9" w:rsidP="00400ACC">
            <w:pPr>
              <w:autoSpaceDE w:val="0"/>
              <w:autoSpaceDN w:val="0"/>
              <w:adjustRightInd w:val="0"/>
              <w:spacing w:line="220" w:lineRule="exact"/>
              <w:jc w:val="left"/>
              <w:rPr>
                <w:rFonts w:asciiTheme="minorEastAsia" w:hAnsiTheme="minorEastAsia"/>
                <w:sz w:val="18"/>
                <w:szCs w:val="18"/>
              </w:rPr>
            </w:pPr>
            <w:r w:rsidRPr="00B95965">
              <w:rPr>
                <w:rFonts w:asciiTheme="minorEastAsia" w:hAnsiTheme="minorEastAsia" w:hint="eastAsia"/>
                <w:sz w:val="18"/>
                <w:szCs w:val="18"/>
              </w:rPr>
              <w:t>≪　高等学校学習指導要領　P45　第６　地理</w:t>
            </w:r>
            <w:r w:rsidR="00E847F6" w:rsidRPr="00B95965">
              <w:rPr>
                <w:rFonts w:asciiTheme="minorEastAsia" w:hAnsiTheme="minorEastAsia" w:hint="eastAsia"/>
                <w:sz w:val="18"/>
                <w:szCs w:val="18"/>
              </w:rPr>
              <w:t>Ｂ　２</w:t>
            </w:r>
            <w:r w:rsidRPr="00B95965">
              <w:rPr>
                <w:rFonts w:asciiTheme="minorEastAsia" w:hAnsiTheme="minorEastAsia" w:hint="eastAsia"/>
                <w:sz w:val="18"/>
                <w:szCs w:val="18"/>
              </w:rPr>
              <w:t>内容　≫</w:t>
            </w:r>
          </w:p>
          <w:p w:rsidR="00CB3421" w:rsidRPr="00B95965" w:rsidRDefault="00CB3421" w:rsidP="00CB3421">
            <w:pPr>
              <w:autoSpaceDE w:val="0"/>
              <w:autoSpaceDN w:val="0"/>
              <w:adjustRightInd w:val="0"/>
              <w:spacing w:line="220" w:lineRule="exact"/>
              <w:ind w:firstLineChars="50" w:firstLine="90"/>
              <w:jc w:val="left"/>
              <w:rPr>
                <w:rFonts w:asciiTheme="minorEastAsia" w:hAnsiTheme="minorEastAsia"/>
                <w:sz w:val="18"/>
                <w:szCs w:val="18"/>
              </w:rPr>
            </w:pPr>
            <w:r w:rsidRPr="00B95965">
              <w:rPr>
                <w:rFonts w:asciiTheme="minorEastAsia" w:hAnsiTheme="minorEastAsia" w:hint="eastAsia"/>
                <w:sz w:val="18"/>
                <w:szCs w:val="18"/>
              </w:rPr>
              <w:t xml:space="preserve">(3)現代世界の地誌的考察　　</w:t>
            </w:r>
          </w:p>
          <w:p w:rsidR="00CB3421" w:rsidRPr="00B95965" w:rsidRDefault="007A3B36" w:rsidP="007A3B36">
            <w:pPr>
              <w:autoSpaceDE w:val="0"/>
              <w:autoSpaceDN w:val="0"/>
              <w:adjustRightInd w:val="0"/>
              <w:spacing w:line="220" w:lineRule="exact"/>
              <w:ind w:firstLineChars="50" w:firstLine="90"/>
              <w:jc w:val="left"/>
              <w:rPr>
                <w:rFonts w:asciiTheme="minorEastAsia" w:hAnsiTheme="minorEastAsia"/>
                <w:sz w:val="18"/>
                <w:szCs w:val="18"/>
              </w:rPr>
            </w:pPr>
            <w:r w:rsidRPr="00B95965">
              <w:rPr>
                <w:rFonts w:asciiTheme="minorEastAsia" w:hAnsiTheme="minorEastAsia" w:hint="eastAsia"/>
                <w:sz w:val="18"/>
                <w:szCs w:val="18"/>
              </w:rPr>
              <w:t xml:space="preserve">イ </w:t>
            </w:r>
            <w:r w:rsidR="00CB3421" w:rsidRPr="00B95965">
              <w:rPr>
                <w:rFonts w:asciiTheme="minorEastAsia" w:hAnsiTheme="minorEastAsia" w:hint="eastAsia"/>
                <w:sz w:val="18"/>
                <w:szCs w:val="18"/>
              </w:rPr>
              <w:t>現代世界の諸地域</w:t>
            </w:r>
          </w:p>
          <w:p w:rsidR="00D35C3D" w:rsidRPr="00B95965" w:rsidRDefault="00CB3421" w:rsidP="00477986">
            <w:pPr>
              <w:autoSpaceDE w:val="0"/>
              <w:autoSpaceDN w:val="0"/>
              <w:adjustRightInd w:val="0"/>
              <w:spacing w:line="220" w:lineRule="exact"/>
              <w:ind w:left="180" w:hangingChars="100" w:hanging="180"/>
              <w:jc w:val="left"/>
              <w:rPr>
                <w:rFonts w:asciiTheme="minorEastAsia" w:hAnsiTheme="minorEastAsia"/>
                <w:sz w:val="18"/>
                <w:szCs w:val="18"/>
              </w:rPr>
            </w:pPr>
            <w:r w:rsidRPr="00B95965">
              <w:rPr>
                <w:rFonts w:asciiTheme="minorEastAsia" w:hAnsiTheme="minorEastAsia" w:hint="eastAsia"/>
                <w:sz w:val="18"/>
                <w:szCs w:val="18"/>
              </w:rPr>
              <w:t xml:space="preserve">　</w:t>
            </w:r>
            <w:r w:rsidR="007A3B36" w:rsidRPr="00B95965">
              <w:rPr>
                <w:rFonts w:asciiTheme="minorEastAsia" w:hAnsiTheme="minorEastAsia" w:hint="eastAsia"/>
                <w:sz w:val="18"/>
                <w:szCs w:val="18"/>
              </w:rPr>
              <w:t xml:space="preserve">  </w:t>
            </w:r>
            <w:r w:rsidRPr="00B95965">
              <w:rPr>
                <w:rFonts w:asciiTheme="minorEastAsia" w:hAnsiTheme="minorEastAsia" w:hint="eastAsia"/>
                <w:sz w:val="18"/>
                <w:szCs w:val="18"/>
              </w:rPr>
              <w:t>現代世界の諸地域を取り上げ、歴史的背景を踏まえて多面的・多角的に地域の変容や構造を考察し、それらの地域にみられる地域的特色や地球的課題について理解させるとともに、地誌的に考察する方法を身に付けさせる。</w:t>
            </w:r>
          </w:p>
        </w:tc>
      </w:tr>
      <w:tr w:rsidR="00477986" w:rsidRPr="00B95965" w:rsidTr="00D35C3D">
        <w:trPr>
          <w:trHeight w:val="20"/>
          <w:tblHeader/>
        </w:trPr>
        <w:tc>
          <w:tcPr>
            <w:tcW w:w="1702" w:type="dxa"/>
            <w:tcBorders>
              <w:top w:val="single" w:sz="6" w:space="0" w:color="auto"/>
              <w:bottom w:val="single" w:sz="12" w:space="0" w:color="auto"/>
            </w:tcBorders>
          </w:tcPr>
          <w:p w:rsidR="00477986" w:rsidRPr="00477986" w:rsidRDefault="00477986" w:rsidP="00477986">
            <w:pPr>
              <w:spacing w:line="240" w:lineRule="exact"/>
              <w:rPr>
                <w:rFonts w:asciiTheme="minorEastAsia" w:hAnsiTheme="minorEastAsia"/>
                <w:sz w:val="18"/>
                <w:szCs w:val="18"/>
              </w:rPr>
            </w:pPr>
            <w:r w:rsidRPr="00477986">
              <w:rPr>
                <w:rFonts w:asciiTheme="minorEastAsia" w:hAnsiTheme="minorEastAsia" w:hint="eastAsia"/>
                <w:sz w:val="18"/>
                <w:szCs w:val="18"/>
              </w:rPr>
              <w:t>高校・</w:t>
            </w:r>
            <w:r w:rsidR="00816715">
              <w:rPr>
                <w:rFonts w:asciiTheme="minorEastAsia" w:hAnsiTheme="minorEastAsia" w:hint="eastAsia"/>
                <w:sz w:val="18"/>
                <w:szCs w:val="18"/>
              </w:rPr>
              <w:t>公民</w:t>
            </w:r>
          </w:p>
          <w:p w:rsidR="00477986" w:rsidRDefault="00477986" w:rsidP="00477986">
            <w:pPr>
              <w:spacing w:line="240" w:lineRule="exact"/>
              <w:rPr>
                <w:rFonts w:asciiTheme="minorEastAsia" w:hAnsiTheme="minorEastAsia"/>
                <w:sz w:val="18"/>
                <w:szCs w:val="18"/>
              </w:rPr>
            </w:pPr>
            <w:r>
              <w:rPr>
                <w:rFonts w:asciiTheme="minorEastAsia" w:hAnsiTheme="minorEastAsia" w:hint="eastAsia"/>
                <w:sz w:val="18"/>
                <w:szCs w:val="18"/>
              </w:rPr>
              <w:t>（政治経済</w:t>
            </w:r>
            <w:r w:rsidRPr="00477986">
              <w:rPr>
                <w:rFonts w:asciiTheme="minorEastAsia" w:hAnsiTheme="minorEastAsia" w:hint="eastAsia"/>
                <w:sz w:val="18"/>
                <w:szCs w:val="18"/>
              </w:rPr>
              <w:t>）</w:t>
            </w:r>
          </w:p>
          <w:p w:rsidR="00477986" w:rsidRDefault="00477986" w:rsidP="00897BEA">
            <w:pPr>
              <w:spacing w:line="240" w:lineRule="exact"/>
              <w:rPr>
                <w:rFonts w:asciiTheme="minorEastAsia" w:hAnsiTheme="minorEastAsia"/>
                <w:sz w:val="18"/>
                <w:szCs w:val="18"/>
              </w:rPr>
            </w:pPr>
          </w:p>
          <w:p w:rsidR="00477986" w:rsidRDefault="00477986" w:rsidP="00897BEA">
            <w:pPr>
              <w:spacing w:line="240" w:lineRule="exact"/>
              <w:rPr>
                <w:rFonts w:asciiTheme="minorEastAsia" w:hAnsiTheme="minorEastAsia"/>
                <w:sz w:val="18"/>
                <w:szCs w:val="18"/>
              </w:rPr>
            </w:pPr>
          </w:p>
          <w:p w:rsidR="00477986" w:rsidRDefault="00477986" w:rsidP="00897BEA">
            <w:pPr>
              <w:spacing w:line="240" w:lineRule="exact"/>
              <w:rPr>
                <w:rFonts w:asciiTheme="minorEastAsia" w:hAnsiTheme="minorEastAsia"/>
                <w:sz w:val="18"/>
                <w:szCs w:val="18"/>
              </w:rPr>
            </w:pPr>
          </w:p>
          <w:p w:rsidR="00477986" w:rsidRPr="00B95965" w:rsidRDefault="00477986" w:rsidP="00897BEA">
            <w:pPr>
              <w:spacing w:line="240" w:lineRule="exact"/>
              <w:rPr>
                <w:rFonts w:asciiTheme="minorEastAsia" w:hAnsiTheme="minorEastAsia"/>
                <w:sz w:val="18"/>
                <w:szCs w:val="18"/>
              </w:rPr>
            </w:pPr>
          </w:p>
        </w:tc>
        <w:tc>
          <w:tcPr>
            <w:tcW w:w="9072" w:type="dxa"/>
            <w:gridSpan w:val="2"/>
            <w:tcBorders>
              <w:top w:val="single" w:sz="6" w:space="0" w:color="auto"/>
              <w:bottom w:val="single" w:sz="12" w:space="0" w:color="auto"/>
            </w:tcBorders>
            <w:shd w:val="clear" w:color="auto" w:fill="auto"/>
          </w:tcPr>
          <w:p w:rsidR="00477986" w:rsidRDefault="00477986" w:rsidP="00400ACC">
            <w:pPr>
              <w:autoSpaceDE w:val="0"/>
              <w:autoSpaceDN w:val="0"/>
              <w:adjustRightInd w:val="0"/>
              <w:spacing w:line="220" w:lineRule="exact"/>
              <w:jc w:val="left"/>
              <w:rPr>
                <w:rFonts w:asciiTheme="minorEastAsia" w:hAnsiTheme="minorEastAsia"/>
                <w:sz w:val="18"/>
                <w:szCs w:val="18"/>
              </w:rPr>
            </w:pPr>
            <w:r w:rsidRPr="00477986">
              <w:rPr>
                <w:rFonts w:asciiTheme="minorEastAsia" w:hAnsiTheme="minorEastAsia" w:hint="eastAsia"/>
                <w:sz w:val="18"/>
                <w:szCs w:val="18"/>
              </w:rPr>
              <w:t xml:space="preserve">≪　高等学校学習指導要領　</w:t>
            </w:r>
            <w:r>
              <w:rPr>
                <w:rFonts w:asciiTheme="minorEastAsia" w:hAnsiTheme="minorEastAsia" w:hint="eastAsia"/>
                <w:sz w:val="18"/>
                <w:szCs w:val="18"/>
              </w:rPr>
              <w:t>P51　第３　政治・経済</w:t>
            </w:r>
            <w:r w:rsidRPr="00477986">
              <w:rPr>
                <w:rFonts w:asciiTheme="minorEastAsia" w:hAnsiTheme="minorEastAsia" w:hint="eastAsia"/>
                <w:sz w:val="18"/>
                <w:szCs w:val="18"/>
              </w:rPr>
              <w:t xml:space="preserve">　２内容　≫</w:t>
            </w:r>
          </w:p>
          <w:p w:rsidR="00477986" w:rsidRPr="00477986" w:rsidRDefault="00477986" w:rsidP="00477986">
            <w:pPr>
              <w:autoSpaceDE w:val="0"/>
              <w:autoSpaceDN w:val="0"/>
              <w:adjustRightInd w:val="0"/>
              <w:spacing w:line="220" w:lineRule="exact"/>
              <w:ind w:firstLineChars="50" w:firstLine="90"/>
              <w:jc w:val="left"/>
              <w:rPr>
                <w:rFonts w:asciiTheme="minorEastAsia" w:hAnsiTheme="minorEastAsia"/>
                <w:sz w:val="18"/>
                <w:szCs w:val="18"/>
              </w:rPr>
            </w:pPr>
            <w:r w:rsidRPr="00477986">
              <w:rPr>
                <w:rFonts w:asciiTheme="minorEastAsia" w:hAnsiTheme="minorEastAsia" w:hint="eastAsia"/>
                <w:sz w:val="18"/>
                <w:szCs w:val="18"/>
              </w:rPr>
              <w:t>(1) 現代の政治</w:t>
            </w:r>
          </w:p>
          <w:p w:rsidR="00477986" w:rsidRPr="00477986" w:rsidRDefault="00477986" w:rsidP="00477986">
            <w:pPr>
              <w:autoSpaceDE w:val="0"/>
              <w:autoSpaceDN w:val="0"/>
              <w:adjustRightInd w:val="0"/>
              <w:spacing w:line="220" w:lineRule="exact"/>
              <w:ind w:firstLineChars="50" w:firstLine="90"/>
              <w:jc w:val="left"/>
              <w:rPr>
                <w:rFonts w:asciiTheme="minorEastAsia" w:hAnsiTheme="minorEastAsia"/>
                <w:sz w:val="18"/>
                <w:szCs w:val="18"/>
              </w:rPr>
            </w:pPr>
            <w:r>
              <w:rPr>
                <w:rFonts w:asciiTheme="minorEastAsia" w:hAnsiTheme="minorEastAsia" w:hint="eastAsia"/>
                <w:sz w:val="18"/>
                <w:szCs w:val="18"/>
              </w:rPr>
              <w:t xml:space="preserve">イ  </w:t>
            </w:r>
            <w:r w:rsidRPr="00477986">
              <w:rPr>
                <w:rFonts w:asciiTheme="minorEastAsia" w:hAnsiTheme="minorEastAsia" w:hint="eastAsia"/>
                <w:sz w:val="18"/>
                <w:szCs w:val="18"/>
              </w:rPr>
              <w:t>現代の国際政治</w:t>
            </w:r>
          </w:p>
          <w:p w:rsidR="00477986" w:rsidRDefault="00477986" w:rsidP="00477986">
            <w:pPr>
              <w:autoSpaceDE w:val="0"/>
              <w:autoSpaceDN w:val="0"/>
              <w:adjustRightInd w:val="0"/>
              <w:spacing w:line="220" w:lineRule="exact"/>
              <w:ind w:leftChars="150" w:left="315" w:firstLineChars="100" w:firstLine="180"/>
              <w:jc w:val="left"/>
              <w:rPr>
                <w:rFonts w:asciiTheme="minorEastAsia" w:hAnsiTheme="minorEastAsia"/>
                <w:sz w:val="18"/>
                <w:szCs w:val="18"/>
              </w:rPr>
            </w:pPr>
            <w:r w:rsidRPr="00477986">
              <w:rPr>
                <w:rFonts w:asciiTheme="minorEastAsia" w:hAnsiTheme="minorEastAsia" w:hint="eastAsia"/>
                <w:sz w:val="18"/>
                <w:szCs w:val="18"/>
              </w:rPr>
              <w:t>国際社会の変遷、人権、国家主権、領土などに関する国際法の意義、国際連合をはじめとする国際機構の役割、我が国の安全保障と防衛及び国際貢献について理解させ、国際政治の特質や国際紛争の諸要因について把握させ、国際平和と人類の福祉に寄与する日本の役割について考察させる。</w:t>
            </w:r>
          </w:p>
          <w:p w:rsidR="00816715" w:rsidRPr="00B95965" w:rsidRDefault="00816715" w:rsidP="00477986">
            <w:pPr>
              <w:autoSpaceDE w:val="0"/>
              <w:autoSpaceDN w:val="0"/>
              <w:adjustRightInd w:val="0"/>
              <w:spacing w:line="220" w:lineRule="exact"/>
              <w:ind w:leftChars="150" w:left="315" w:firstLineChars="100" w:firstLine="180"/>
              <w:jc w:val="left"/>
              <w:rPr>
                <w:rFonts w:asciiTheme="minorEastAsia" w:hAnsiTheme="minorEastAsia"/>
                <w:sz w:val="18"/>
                <w:szCs w:val="18"/>
              </w:rPr>
            </w:pPr>
          </w:p>
        </w:tc>
      </w:tr>
      <w:tr w:rsidR="00D35C3D" w:rsidRPr="00B95965" w:rsidTr="00D35C3D">
        <w:trPr>
          <w:trHeight w:val="705"/>
          <w:tblHeader/>
        </w:trPr>
        <w:tc>
          <w:tcPr>
            <w:tcW w:w="1702" w:type="dxa"/>
            <w:tcBorders>
              <w:top w:val="single" w:sz="12" w:space="0" w:color="auto"/>
            </w:tcBorders>
          </w:tcPr>
          <w:p w:rsidR="00D35C3D" w:rsidRPr="00B95965" w:rsidRDefault="00D35C3D" w:rsidP="00623654">
            <w:pPr>
              <w:spacing w:line="240" w:lineRule="exact"/>
              <w:rPr>
                <w:rFonts w:asciiTheme="minorEastAsia" w:hAnsiTheme="minorEastAsia"/>
                <w:sz w:val="18"/>
                <w:szCs w:val="18"/>
              </w:rPr>
            </w:pPr>
            <w:r w:rsidRPr="00B95965">
              <w:rPr>
                <w:rFonts w:asciiTheme="minorEastAsia" w:hAnsiTheme="minorEastAsia" w:hint="eastAsia"/>
                <w:sz w:val="18"/>
                <w:szCs w:val="18"/>
              </w:rPr>
              <w:lastRenderedPageBreak/>
              <w:t>校種</w:t>
            </w:r>
            <w:r w:rsidR="00C04F4A">
              <w:rPr>
                <w:rFonts w:asciiTheme="minorEastAsia" w:hAnsiTheme="minorEastAsia" w:hint="eastAsia"/>
                <w:sz w:val="18"/>
                <w:szCs w:val="18"/>
              </w:rPr>
              <w:t>等</w:t>
            </w:r>
            <w:r w:rsidRPr="00B95965">
              <w:rPr>
                <w:rFonts w:asciiTheme="minorEastAsia" w:hAnsiTheme="minorEastAsia" w:hint="eastAsia"/>
                <w:sz w:val="18"/>
                <w:szCs w:val="18"/>
              </w:rPr>
              <w:t>・教科</w:t>
            </w:r>
          </w:p>
          <w:p w:rsidR="00D35C3D" w:rsidRPr="00B95965" w:rsidRDefault="00C04F4A" w:rsidP="00623654">
            <w:pPr>
              <w:spacing w:line="240" w:lineRule="exact"/>
              <w:rPr>
                <w:rFonts w:asciiTheme="minorEastAsia" w:hAnsiTheme="minorEastAsia"/>
                <w:sz w:val="18"/>
                <w:szCs w:val="18"/>
              </w:rPr>
            </w:pPr>
            <w:r>
              <w:rPr>
                <w:rFonts w:asciiTheme="minorEastAsia" w:hAnsiTheme="minorEastAsia" w:hint="eastAsia"/>
                <w:sz w:val="18"/>
                <w:szCs w:val="18"/>
              </w:rPr>
              <w:t>（科目）</w:t>
            </w:r>
          </w:p>
        </w:tc>
        <w:tc>
          <w:tcPr>
            <w:tcW w:w="9072" w:type="dxa"/>
            <w:gridSpan w:val="2"/>
            <w:tcBorders>
              <w:top w:val="single" w:sz="12" w:space="0" w:color="auto"/>
            </w:tcBorders>
            <w:shd w:val="clear" w:color="auto" w:fill="auto"/>
            <w:vAlign w:val="center"/>
          </w:tcPr>
          <w:p w:rsidR="00D35C3D" w:rsidRPr="00B95965" w:rsidRDefault="00D35C3D" w:rsidP="00D35C3D">
            <w:pPr>
              <w:autoSpaceDE w:val="0"/>
              <w:autoSpaceDN w:val="0"/>
              <w:adjustRightInd w:val="0"/>
              <w:spacing w:line="220" w:lineRule="exact"/>
              <w:jc w:val="center"/>
              <w:rPr>
                <w:rFonts w:asciiTheme="minorEastAsia" w:hAnsiTheme="minorEastAsia"/>
                <w:sz w:val="18"/>
                <w:szCs w:val="18"/>
              </w:rPr>
            </w:pPr>
            <w:r w:rsidRPr="00B95965">
              <w:rPr>
                <w:rFonts w:asciiTheme="minorEastAsia" w:hAnsiTheme="minorEastAsia" w:cs="ＭＳ明朝" w:hint="eastAsia"/>
                <w:kern w:val="0"/>
                <w:sz w:val="18"/>
                <w:szCs w:val="18"/>
              </w:rPr>
              <w:t>模擬授業の内容</w:t>
            </w:r>
          </w:p>
        </w:tc>
      </w:tr>
      <w:tr w:rsidR="00D35C3D" w:rsidRPr="00B95965" w:rsidTr="00B550B3">
        <w:trPr>
          <w:trHeight w:val="20"/>
          <w:tblHeader/>
        </w:trPr>
        <w:tc>
          <w:tcPr>
            <w:tcW w:w="1702" w:type="dxa"/>
            <w:tcBorders>
              <w:top w:val="double" w:sz="4" w:space="0" w:color="auto"/>
            </w:tcBorders>
          </w:tcPr>
          <w:p w:rsidR="00D35C3D" w:rsidRPr="00B95965" w:rsidRDefault="00D35C3D" w:rsidP="00897BEA">
            <w:pPr>
              <w:spacing w:line="240" w:lineRule="exact"/>
              <w:rPr>
                <w:rFonts w:asciiTheme="minorEastAsia" w:hAnsiTheme="minorEastAsia"/>
                <w:sz w:val="18"/>
                <w:szCs w:val="18"/>
              </w:rPr>
            </w:pPr>
            <w:r w:rsidRPr="00B95965">
              <w:rPr>
                <w:rFonts w:asciiTheme="minorEastAsia" w:hAnsiTheme="minorEastAsia" w:hint="eastAsia"/>
                <w:sz w:val="18"/>
                <w:szCs w:val="18"/>
              </w:rPr>
              <w:t>高校・数学</w:t>
            </w:r>
          </w:p>
        </w:tc>
        <w:tc>
          <w:tcPr>
            <w:tcW w:w="9072" w:type="dxa"/>
            <w:gridSpan w:val="2"/>
            <w:tcBorders>
              <w:top w:val="double" w:sz="4" w:space="0" w:color="auto"/>
            </w:tcBorders>
            <w:shd w:val="clear" w:color="auto" w:fill="auto"/>
          </w:tcPr>
          <w:p w:rsidR="00D35C3D" w:rsidRPr="00B95965" w:rsidRDefault="00D35C3D" w:rsidP="00400ACC">
            <w:pPr>
              <w:spacing w:line="220" w:lineRule="exact"/>
              <w:rPr>
                <w:rFonts w:asciiTheme="minorEastAsia" w:hAnsiTheme="minorEastAsia"/>
                <w:sz w:val="18"/>
                <w:szCs w:val="18"/>
              </w:rPr>
            </w:pPr>
            <w:r w:rsidRPr="00B95965">
              <w:rPr>
                <w:rFonts w:asciiTheme="minorEastAsia" w:hAnsiTheme="minorEastAsia" w:hint="eastAsia"/>
                <w:sz w:val="18"/>
                <w:szCs w:val="18"/>
              </w:rPr>
              <w:t>≪　高等学校学習指導要領　P59　第４　数学Ａ　２内容　≫</w:t>
            </w:r>
          </w:p>
          <w:p w:rsidR="00D35C3D" w:rsidRPr="00B95965" w:rsidRDefault="00D35C3D" w:rsidP="007A3B36">
            <w:pPr>
              <w:spacing w:line="220" w:lineRule="exact"/>
              <w:ind w:firstLineChars="50" w:firstLine="90"/>
              <w:rPr>
                <w:rFonts w:asciiTheme="minorEastAsia" w:hAnsiTheme="minorEastAsia"/>
                <w:sz w:val="18"/>
                <w:szCs w:val="18"/>
              </w:rPr>
            </w:pPr>
            <w:r w:rsidRPr="00B95965">
              <w:rPr>
                <w:rFonts w:asciiTheme="minorEastAsia" w:hAnsiTheme="minorEastAsia"/>
                <w:sz w:val="18"/>
                <w:szCs w:val="18"/>
              </w:rPr>
              <w:t>(</w:t>
            </w:r>
            <w:r w:rsidRPr="00B95965">
              <w:rPr>
                <w:rFonts w:asciiTheme="minorEastAsia" w:hAnsiTheme="minorEastAsia" w:hint="eastAsia"/>
                <w:sz w:val="18"/>
                <w:szCs w:val="18"/>
              </w:rPr>
              <w:t>2</w:t>
            </w:r>
            <w:r w:rsidRPr="00B95965">
              <w:rPr>
                <w:rFonts w:asciiTheme="minorEastAsia" w:hAnsiTheme="minorEastAsia"/>
                <w:sz w:val="18"/>
                <w:szCs w:val="18"/>
              </w:rPr>
              <w:t>)</w:t>
            </w:r>
            <w:r w:rsidRPr="00B95965">
              <w:rPr>
                <w:rFonts w:asciiTheme="minorEastAsia" w:hAnsiTheme="minorEastAsia" w:hint="eastAsia"/>
                <w:sz w:val="18"/>
                <w:szCs w:val="18"/>
              </w:rPr>
              <w:t>整数の性質</w:t>
            </w:r>
          </w:p>
          <w:p w:rsidR="00D35C3D" w:rsidRPr="00B95965" w:rsidRDefault="00D35C3D" w:rsidP="007A3B36">
            <w:pPr>
              <w:spacing w:line="220" w:lineRule="exact"/>
              <w:ind w:firstLineChars="200" w:firstLine="360"/>
              <w:rPr>
                <w:rFonts w:asciiTheme="minorEastAsia" w:hAnsiTheme="minorEastAsia"/>
                <w:sz w:val="18"/>
                <w:szCs w:val="18"/>
              </w:rPr>
            </w:pPr>
            <w:r w:rsidRPr="00B95965">
              <w:rPr>
                <w:rFonts w:asciiTheme="minorEastAsia" w:hAnsiTheme="minorEastAsia" w:hint="eastAsia"/>
                <w:sz w:val="18"/>
                <w:szCs w:val="18"/>
              </w:rPr>
              <w:t>整数の性質についての理解を深め、それを事象の考察に活用できるようにする。</w:t>
            </w:r>
          </w:p>
          <w:p w:rsidR="00D35C3D" w:rsidRPr="00B95965" w:rsidRDefault="00D35C3D" w:rsidP="007A3B36">
            <w:pPr>
              <w:spacing w:line="220" w:lineRule="exact"/>
              <w:ind w:firstLineChars="50" w:firstLine="90"/>
              <w:rPr>
                <w:rFonts w:asciiTheme="minorEastAsia" w:hAnsiTheme="minorEastAsia"/>
                <w:sz w:val="18"/>
                <w:szCs w:val="18"/>
              </w:rPr>
            </w:pPr>
            <w:r w:rsidRPr="00B95965">
              <w:rPr>
                <w:rFonts w:asciiTheme="minorEastAsia" w:hAnsiTheme="minorEastAsia" w:hint="eastAsia"/>
                <w:sz w:val="18"/>
                <w:szCs w:val="18"/>
              </w:rPr>
              <w:t>ア 約数と倍数</w:t>
            </w:r>
          </w:p>
          <w:p w:rsidR="00D35C3D" w:rsidRPr="00B95965" w:rsidRDefault="00D35C3D" w:rsidP="007A3B36">
            <w:pPr>
              <w:spacing w:line="220" w:lineRule="exact"/>
              <w:ind w:leftChars="100" w:left="210" w:firstLineChars="100" w:firstLine="180"/>
              <w:rPr>
                <w:rFonts w:asciiTheme="minorEastAsia" w:hAnsiTheme="minorEastAsia"/>
                <w:sz w:val="18"/>
                <w:szCs w:val="18"/>
              </w:rPr>
            </w:pPr>
            <w:r w:rsidRPr="00B95965">
              <w:rPr>
                <w:rFonts w:asciiTheme="minorEastAsia" w:hAnsiTheme="minorEastAsia" w:hint="eastAsia"/>
                <w:sz w:val="18"/>
                <w:szCs w:val="18"/>
              </w:rPr>
              <w:t>素因数分解を用いた公約数や公倍数の求め方を理解し､ 整数に関連した事象を論理的に考察し表現すること。</w:t>
            </w:r>
          </w:p>
        </w:tc>
      </w:tr>
      <w:tr w:rsidR="00D35C3D" w:rsidRPr="00B95965" w:rsidTr="00B550B3">
        <w:trPr>
          <w:trHeight w:val="1160"/>
          <w:tblHeader/>
        </w:trPr>
        <w:tc>
          <w:tcPr>
            <w:tcW w:w="1702" w:type="dxa"/>
            <w:tcBorders>
              <w:bottom w:val="single" w:sz="4" w:space="0" w:color="auto"/>
            </w:tcBorders>
          </w:tcPr>
          <w:p w:rsidR="00D35C3D" w:rsidRPr="00B95965" w:rsidRDefault="00D35C3D" w:rsidP="00590107">
            <w:pPr>
              <w:spacing w:line="240" w:lineRule="exact"/>
              <w:rPr>
                <w:rFonts w:asciiTheme="minorEastAsia" w:hAnsiTheme="minorEastAsia"/>
                <w:sz w:val="18"/>
                <w:szCs w:val="18"/>
              </w:rPr>
            </w:pPr>
            <w:r w:rsidRPr="00B95965">
              <w:rPr>
                <w:rFonts w:asciiTheme="minorEastAsia" w:hAnsiTheme="minorEastAsia" w:hint="eastAsia"/>
                <w:sz w:val="18"/>
                <w:szCs w:val="18"/>
              </w:rPr>
              <w:t>高校・理科</w:t>
            </w:r>
          </w:p>
          <w:p w:rsidR="00D35C3D" w:rsidRPr="00B95965" w:rsidRDefault="00D35C3D" w:rsidP="00590107">
            <w:pPr>
              <w:spacing w:line="240" w:lineRule="exact"/>
              <w:rPr>
                <w:rFonts w:asciiTheme="minorEastAsia" w:hAnsiTheme="minorEastAsia"/>
                <w:sz w:val="18"/>
                <w:szCs w:val="18"/>
              </w:rPr>
            </w:pPr>
            <w:r w:rsidRPr="00B95965">
              <w:rPr>
                <w:rFonts w:asciiTheme="minorEastAsia" w:hAnsiTheme="minorEastAsia" w:hint="eastAsia"/>
                <w:sz w:val="18"/>
                <w:szCs w:val="18"/>
              </w:rPr>
              <w:t>（物理）</w:t>
            </w:r>
          </w:p>
        </w:tc>
        <w:tc>
          <w:tcPr>
            <w:tcW w:w="9072" w:type="dxa"/>
            <w:gridSpan w:val="2"/>
            <w:tcBorders>
              <w:bottom w:val="single" w:sz="4" w:space="0" w:color="auto"/>
            </w:tcBorders>
            <w:shd w:val="clear" w:color="auto" w:fill="auto"/>
          </w:tcPr>
          <w:p w:rsidR="00D35C3D" w:rsidRPr="00B95965" w:rsidRDefault="00D35C3D" w:rsidP="008F3E9B">
            <w:pPr>
              <w:autoSpaceDE w:val="0"/>
              <w:autoSpaceDN w:val="0"/>
              <w:adjustRightInd w:val="0"/>
              <w:spacing w:line="220" w:lineRule="exact"/>
              <w:rPr>
                <w:rFonts w:asciiTheme="minorEastAsia" w:hAnsiTheme="minorEastAsia"/>
                <w:sz w:val="18"/>
                <w:szCs w:val="18"/>
              </w:rPr>
            </w:pPr>
            <w:r w:rsidRPr="00B95965">
              <w:rPr>
                <w:rFonts w:asciiTheme="minorEastAsia" w:hAnsiTheme="minorEastAsia" w:hint="eastAsia"/>
                <w:sz w:val="18"/>
                <w:szCs w:val="18"/>
              </w:rPr>
              <w:t>≪　高等学校学習指導要領　P69</w:t>
            </w:r>
            <w:r w:rsidR="00554557">
              <w:rPr>
                <w:rFonts w:asciiTheme="minorEastAsia" w:hAnsiTheme="minorEastAsia" w:hint="eastAsia"/>
                <w:sz w:val="18"/>
                <w:szCs w:val="18"/>
              </w:rPr>
              <w:t>～</w:t>
            </w:r>
            <w:r w:rsidRPr="00B95965">
              <w:rPr>
                <w:rFonts w:asciiTheme="minorEastAsia" w:hAnsiTheme="minorEastAsia" w:hint="eastAsia"/>
                <w:sz w:val="18"/>
                <w:szCs w:val="18"/>
              </w:rPr>
              <w:t>70</w:t>
            </w:r>
            <w:r w:rsidR="003B3F47">
              <w:rPr>
                <w:rFonts w:asciiTheme="minorEastAsia" w:hAnsiTheme="minorEastAsia" w:hint="eastAsia"/>
                <w:sz w:val="18"/>
                <w:szCs w:val="18"/>
              </w:rPr>
              <w:t xml:space="preserve">　第３　物理</w:t>
            </w:r>
            <w:r w:rsidRPr="00B95965">
              <w:rPr>
                <w:rFonts w:asciiTheme="minorEastAsia" w:hAnsiTheme="minorEastAsia" w:hint="eastAsia"/>
                <w:sz w:val="18"/>
                <w:szCs w:val="18"/>
              </w:rPr>
              <w:t xml:space="preserve">　２内容　≫</w:t>
            </w:r>
          </w:p>
          <w:p w:rsidR="00D35C3D" w:rsidRPr="00B95965" w:rsidRDefault="00D35C3D" w:rsidP="00CB3421">
            <w:pPr>
              <w:autoSpaceDE w:val="0"/>
              <w:autoSpaceDN w:val="0"/>
              <w:adjustRightInd w:val="0"/>
              <w:spacing w:line="220" w:lineRule="exact"/>
              <w:ind w:firstLineChars="50" w:firstLine="90"/>
              <w:rPr>
                <w:rFonts w:asciiTheme="minorEastAsia" w:hAnsiTheme="minorEastAsia"/>
                <w:sz w:val="18"/>
                <w:szCs w:val="18"/>
              </w:rPr>
            </w:pPr>
            <w:r w:rsidRPr="00B95965">
              <w:rPr>
                <w:rFonts w:asciiTheme="minorEastAsia" w:hAnsiTheme="minorEastAsia" w:hint="eastAsia"/>
                <w:sz w:val="18"/>
                <w:szCs w:val="18"/>
              </w:rPr>
              <w:t>(3)電気と磁気</w:t>
            </w:r>
          </w:p>
          <w:p w:rsidR="00D35C3D" w:rsidRPr="00B95965" w:rsidRDefault="00D35C3D" w:rsidP="003C4BC9">
            <w:pPr>
              <w:autoSpaceDE w:val="0"/>
              <w:autoSpaceDN w:val="0"/>
              <w:adjustRightInd w:val="0"/>
              <w:spacing w:line="220" w:lineRule="exact"/>
              <w:ind w:firstLineChars="50" w:firstLine="90"/>
              <w:rPr>
                <w:rFonts w:asciiTheme="minorEastAsia" w:hAnsiTheme="minorEastAsia"/>
                <w:sz w:val="18"/>
                <w:szCs w:val="18"/>
              </w:rPr>
            </w:pPr>
            <w:r w:rsidRPr="00B95965">
              <w:rPr>
                <w:rFonts w:asciiTheme="minorEastAsia" w:hAnsiTheme="minorEastAsia" w:hint="eastAsia"/>
                <w:sz w:val="18"/>
                <w:szCs w:val="18"/>
              </w:rPr>
              <w:t>イ 電流と磁界</w:t>
            </w:r>
          </w:p>
          <w:p w:rsidR="00D35C3D" w:rsidRPr="00B95965" w:rsidRDefault="00D35C3D" w:rsidP="003C4BC9">
            <w:pPr>
              <w:autoSpaceDE w:val="0"/>
              <w:autoSpaceDN w:val="0"/>
              <w:adjustRightInd w:val="0"/>
              <w:spacing w:line="220" w:lineRule="exact"/>
              <w:ind w:firstLineChars="50" w:firstLine="90"/>
              <w:rPr>
                <w:rFonts w:asciiTheme="minorEastAsia" w:hAnsiTheme="minorEastAsia"/>
                <w:sz w:val="18"/>
                <w:szCs w:val="18"/>
              </w:rPr>
            </w:pPr>
            <w:r w:rsidRPr="00B95965">
              <w:rPr>
                <w:rFonts w:asciiTheme="minorEastAsia" w:hAnsiTheme="minorEastAsia" w:hint="eastAsia"/>
                <w:sz w:val="18"/>
                <w:szCs w:val="18"/>
              </w:rPr>
              <w:t>(</w:t>
            </w:r>
            <w:r w:rsidR="003B3F47">
              <w:rPr>
                <w:rFonts w:asciiTheme="minorEastAsia" w:hAnsiTheme="minorEastAsia" w:hint="eastAsia"/>
                <w:sz w:val="18"/>
                <w:szCs w:val="18"/>
              </w:rPr>
              <w:t>ｴ</w:t>
            </w:r>
            <w:r w:rsidRPr="00B95965">
              <w:rPr>
                <w:rFonts w:asciiTheme="minorEastAsia" w:hAnsiTheme="minorEastAsia" w:hint="eastAsia"/>
                <w:sz w:val="18"/>
                <w:szCs w:val="18"/>
              </w:rPr>
              <w:t>)電磁波の性質とその利用</w:t>
            </w:r>
          </w:p>
          <w:p w:rsidR="00D35C3D" w:rsidRPr="00B95965" w:rsidRDefault="00D35C3D" w:rsidP="003C4BC9">
            <w:pPr>
              <w:autoSpaceDE w:val="0"/>
              <w:autoSpaceDN w:val="0"/>
              <w:adjustRightInd w:val="0"/>
              <w:spacing w:line="220" w:lineRule="exact"/>
              <w:ind w:firstLineChars="200" w:firstLine="360"/>
              <w:rPr>
                <w:rFonts w:asciiTheme="minorEastAsia" w:hAnsiTheme="minorEastAsia"/>
                <w:sz w:val="18"/>
                <w:szCs w:val="18"/>
              </w:rPr>
            </w:pPr>
            <w:r w:rsidRPr="00B95965">
              <w:rPr>
                <w:rFonts w:asciiTheme="minorEastAsia" w:hAnsiTheme="minorEastAsia" w:hint="eastAsia"/>
                <w:sz w:val="18"/>
                <w:szCs w:val="18"/>
              </w:rPr>
              <w:t>電磁波について、性質とその利用を理解すること。</w:t>
            </w:r>
          </w:p>
        </w:tc>
      </w:tr>
      <w:tr w:rsidR="00D35C3D" w:rsidRPr="00B95965" w:rsidTr="00B550B3">
        <w:trPr>
          <w:trHeight w:val="1125"/>
          <w:tblHeader/>
        </w:trPr>
        <w:tc>
          <w:tcPr>
            <w:tcW w:w="1702" w:type="dxa"/>
            <w:tcBorders>
              <w:top w:val="single" w:sz="4" w:space="0" w:color="auto"/>
            </w:tcBorders>
          </w:tcPr>
          <w:p w:rsidR="00D35C3D" w:rsidRPr="00B95965" w:rsidRDefault="00D35C3D" w:rsidP="00897BEA">
            <w:pPr>
              <w:spacing w:line="240" w:lineRule="exact"/>
              <w:rPr>
                <w:rFonts w:asciiTheme="minorEastAsia" w:hAnsiTheme="minorEastAsia"/>
                <w:sz w:val="18"/>
                <w:szCs w:val="18"/>
              </w:rPr>
            </w:pPr>
            <w:r w:rsidRPr="00B95965">
              <w:rPr>
                <w:rFonts w:asciiTheme="minorEastAsia" w:hAnsiTheme="minorEastAsia" w:hint="eastAsia"/>
                <w:sz w:val="18"/>
                <w:szCs w:val="18"/>
              </w:rPr>
              <w:t>高校・理科</w:t>
            </w:r>
          </w:p>
          <w:p w:rsidR="00D35C3D" w:rsidRPr="00B95965" w:rsidRDefault="00D35C3D" w:rsidP="00897BEA">
            <w:pPr>
              <w:spacing w:line="240" w:lineRule="exact"/>
              <w:rPr>
                <w:rFonts w:asciiTheme="minorEastAsia" w:hAnsiTheme="minorEastAsia"/>
                <w:sz w:val="18"/>
                <w:szCs w:val="18"/>
              </w:rPr>
            </w:pPr>
            <w:r w:rsidRPr="00B95965">
              <w:rPr>
                <w:rFonts w:asciiTheme="minorEastAsia" w:hAnsiTheme="minorEastAsia" w:hint="eastAsia"/>
                <w:sz w:val="18"/>
                <w:szCs w:val="18"/>
              </w:rPr>
              <w:t>（化学）</w:t>
            </w:r>
          </w:p>
        </w:tc>
        <w:tc>
          <w:tcPr>
            <w:tcW w:w="9072" w:type="dxa"/>
            <w:gridSpan w:val="2"/>
            <w:tcBorders>
              <w:top w:val="single" w:sz="4" w:space="0" w:color="auto"/>
            </w:tcBorders>
            <w:shd w:val="clear" w:color="auto" w:fill="auto"/>
          </w:tcPr>
          <w:p w:rsidR="00D35C3D" w:rsidRPr="00B95965" w:rsidRDefault="00D35C3D" w:rsidP="008F3E9B">
            <w:pPr>
              <w:spacing w:line="220" w:lineRule="exact"/>
              <w:rPr>
                <w:rFonts w:asciiTheme="minorEastAsia" w:hAnsiTheme="minorEastAsia"/>
                <w:sz w:val="18"/>
                <w:szCs w:val="18"/>
              </w:rPr>
            </w:pPr>
            <w:r w:rsidRPr="00B95965">
              <w:rPr>
                <w:rFonts w:asciiTheme="minorEastAsia" w:hAnsiTheme="minorEastAsia" w:hint="eastAsia"/>
                <w:sz w:val="18"/>
                <w:szCs w:val="18"/>
              </w:rPr>
              <w:t>≪　高等学校学習指導要領　P75　第５</w:t>
            </w:r>
            <w:r w:rsidR="003B3F47">
              <w:rPr>
                <w:rFonts w:asciiTheme="minorEastAsia" w:hAnsiTheme="minorEastAsia" w:hint="eastAsia"/>
                <w:sz w:val="18"/>
                <w:szCs w:val="18"/>
              </w:rPr>
              <w:t xml:space="preserve">　</w:t>
            </w:r>
            <w:r w:rsidRPr="00B95965">
              <w:rPr>
                <w:rFonts w:asciiTheme="minorEastAsia" w:hAnsiTheme="minorEastAsia" w:hint="eastAsia"/>
                <w:sz w:val="18"/>
                <w:szCs w:val="18"/>
              </w:rPr>
              <w:t>化学　２内容　≫</w:t>
            </w:r>
          </w:p>
          <w:p w:rsidR="00D35C3D" w:rsidRPr="00B95965" w:rsidRDefault="00D35C3D" w:rsidP="003C4BC9">
            <w:pPr>
              <w:spacing w:line="220" w:lineRule="exact"/>
              <w:ind w:firstLineChars="50" w:firstLine="90"/>
              <w:rPr>
                <w:rFonts w:asciiTheme="minorEastAsia" w:hAnsiTheme="minorEastAsia"/>
                <w:sz w:val="18"/>
                <w:szCs w:val="18"/>
              </w:rPr>
            </w:pPr>
            <w:r w:rsidRPr="00B95965">
              <w:rPr>
                <w:rFonts w:asciiTheme="minorEastAsia" w:hAnsiTheme="minorEastAsia" w:hint="eastAsia"/>
                <w:sz w:val="18"/>
                <w:szCs w:val="18"/>
              </w:rPr>
              <w:t>(3)無機物質の性質と利用</w:t>
            </w:r>
          </w:p>
          <w:p w:rsidR="00D35C3D" w:rsidRPr="00B95965" w:rsidRDefault="00D35C3D" w:rsidP="003C4BC9">
            <w:pPr>
              <w:spacing w:line="220" w:lineRule="exact"/>
              <w:ind w:leftChars="50" w:left="285" w:hangingChars="100" w:hanging="180"/>
              <w:rPr>
                <w:rFonts w:asciiTheme="minorEastAsia" w:hAnsiTheme="minorEastAsia"/>
                <w:sz w:val="18"/>
                <w:szCs w:val="18"/>
              </w:rPr>
            </w:pPr>
            <w:r w:rsidRPr="00B95965">
              <w:rPr>
                <w:rFonts w:asciiTheme="minorEastAsia" w:hAnsiTheme="minorEastAsia" w:hint="eastAsia"/>
                <w:sz w:val="18"/>
                <w:szCs w:val="18"/>
              </w:rPr>
              <w:t>イ 無機物質と人間生活</w:t>
            </w:r>
          </w:p>
          <w:p w:rsidR="00D35C3D" w:rsidRPr="00B95965" w:rsidRDefault="00D35C3D" w:rsidP="003C4BC9">
            <w:pPr>
              <w:spacing w:line="220" w:lineRule="exact"/>
              <w:ind w:leftChars="50" w:left="285" w:hangingChars="100" w:hanging="180"/>
              <w:rPr>
                <w:rFonts w:asciiTheme="minorEastAsia" w:hAnsiTheme="minorEastAsia"/>
                <w:sz w:val="18"/>
                <w:szCs w:val="18"/>
              </w:rPr>
            </w:pPr>
            <w:r w:rsidRPr="00B95965">
              <w:rPr>
                <w:rFonts w:asciiTheme="minorEastAsia" w:hAnsiTheme="minorEastAsia" w:hint="eastAsia"/>
                <w:sz w:val="18"/>
                <w:szCs w:val="18"/>
              </w:rPr>
              <w:t>(ｱ)無機物質と人間生活</w:t>
            </w:r>
          </w:p>
          <w:p w:rsidR="00D35C3D" w:rsidRDefault="00D35C3D" w:rsidP="003C4BC9">
            <w:pPr>
              <w:spacing w:line="220" w:lineRule="exact"/>
              <w:ind w:left="270" w:hangingChars="150" w:hanging="270"/>
              <w:rPr>
                <w:rFonts w:asciiTheme="minorEastAsia" w:hAnsiTheme="minorEastAsia"/>
                <w:sz w:val="18"/>
                <w:szCs w:val="18"/>
              </w:rPr>
            </w:pPr>
            <w:r w:rsidRPr="00B95965">
              <w:rPr>
                <w:rFonts w:asciiTheme="minorEastAsia" w:hAnsiTheme="minorEastAsia" w:hint="eastAsia"/>
                <w:sz w:val="18"/>
                <w:szCs w:val="18"/>
              </w:rPr>
              <w:t xml:space="preserve">　  無機物質が、その特徴を生かして人間生活の中で利用されていることを理解すること。</w:t>
            </w:r>
          </w:p>
          <w:p w:rsidR="00D35C3D" w:rsidRPr="00B95965" w:rsidRDefault="00D35C3D" w:rsidP="003C4BC9">
            <w:pPr>
              <w:spacing w:line="220" w:lineRule="exact"/>
              <w:ind w:left="270" w:hangingChars="150" w:hanging="270"/>
              <w:rPr>
                <w:rFonts w:asciiTheme="minorEastAsia" w:hAnsiTheme="minorEastAsia"/>
                <w:sz w:val="18"/>
                <w:szCs w:val="18"/>
              </w:rPr>
            </w:pPr>
          </w:p>
        </w:tc>
      </w:tr>
      <w:tr w:rsidR="00D35C3D" w:rsidRPr="00B95965" w:rsidTr="00B550B3">
        <w:trPr>
          <w:trHeight w:val="1251"/>
          <w:tblHeader/>
        </w:trPr>
        <w:tc>
          <w:tcPr>
            <w:tcW w:w="1702" w:type="dxa"/>
          </w:tcPr>
          <w:p w:rsidR="00D35C3D" w:rsidRPr="00B95965" w:rsidRDefault="00D35C3D" w:rsidP="00897BEA">
            <w:pPr>
              <w:spacing w:line="240" w:lineRule="exact"/>
              <w:rPr>
                <w:rFonts w:asciiTheme="minorEastAsia" w:hAnsiTheme="minorEastAsia"/>
                <w:sz w:val="18"/>
                <w:szCs w:val="18"/>
              </w:rPr>
            </w:pPr>
            <w:r w:rsidRPr="00B95965">
              <w:rPr>
                <w:rFonts w:asciiTheme="minorEastAsia" w:hAnsiTheme="minorEastAsia" w:hint="eastAsia"/>
                <w:sz w:val="18"/>
                <w:szCs w:val="18"/>
              </w:rPr>
              <w:t>高校・理科</w:t>
            </w:r>
          </w:p>
          <w:p w:rsidR="00D35C3D" w:rsidRPr="00B95965" w:rsidRDefault="00D35C3D" w:rsidP="00897BEA">
            <w:pPr>
              <w:spacing w:line="240" w:lineRule="exact"/>
              <w:rPr>
                <w:rFonts w:asciiTheme="minorEastAsia" w:hAnsiTheme="minorEastAsia"/>
                <w:sz w:val="18"/>
                <w:szCs w:val="18"/>
              </w:rPr>
            </w:pPr>
            <w:r w:rsidRPr="00B95965">
              <w:rPr>
                <w:rFonts w:asciiTheme="minorEastAsia" w:hAnsiTheme="minorEastAsia" w:hint="eastAsia"/>
                <w:sz w:val="18"/>
                <w:szCs w:val="18"/>
              </w:rPr>
              <w:t>（生物）</w:t>
            </w:r>
          </w:p>
        </w:tc>
        <w:tc>
          <w:tcPr>
            <w:tcW w:w="9072" w:type="dxa"/>
            <w:gridSpan w:val="2"/>
            <w:shd w:val="clear" w:color="auto" w:fill="auto"/>
          </w:tcPr>
          <w:p w:rsidR="00D35C3D" w:rsidRPr="00B95965" w:rsidRDefault="00D35C3D" w:rsidP="008F3E9B">
            <w:pPr>
              <w:spacing w:line="240" w:lineRule="exact"/>
              <w:rPr>
                <w:rFonts w:asciiTheme="minorEastAsia" w:hAnsiTheme="minorEastAsia" w:cs="ＭＳ明朝"/>
                <w:kern w:val="0"/>
                <w:sz w:val="18"/>
                <w:szCs w:val="18"/>
              </w:rPr>
            </w:pPr>
            <w:r w:rsidRPr="00B95965">
              <w:rPr>
                <w:rFonts w:asciiTheme="minorEastAsia" w:hAnsiTheme="minorEastAsia" w:cs="ＭＳ明朝" w:hint="eastAsia"/>
                <w:kern w:val="0"/>
                <w:sz w:val="18"/>
                <w:szCs w:val="18"/>
              </w:rPr>
              <w:t>≪　高等学校学習指導要領</w:t>
            </w:r>
            <w:r w:rsidR="00554557">
              <w:rPr>
                <w:rFonts w:asciiTheme="minorEastAsia" w:hAnsiTheme="minorEastAsia" w:cs="ＭＳ明朝" w:hint="eastAsia"/>
                <w:kern w:val="0"/>
                <w:sz w:val="18"/>
                <w:szCs w:val="18"/>
              </w:rPr>
              <w:t xml:space="preserve">　</w:t>
            </w:r>
            <w:r w:rsidRPr="00B95965">
              <w:rPr>
                <w:rFonts w:asciiTheme="minorEastAsia" w:hAnsiTheme="minorEastAsia" w:cs="ＭＳ明朝" w:hint="eastAsia"/>
                <w:kern w:val="0"/>
                <w:sz w:val="18"/>
                <w:szCs w:val="18"/>
              </w:rPr>
              <w:t xml:space="preserve"> P79</w:t>
            </w:r>
            <w:r w:rsidR="00554557">
              <w:rPr>
                <w:rFonts w:asciiTheme="minorEastAsia" w:hAnsiTheme="minorEastAsia" w:cs="ＭＳ明朝" w:hint="eastAsia"/>
                <w:kern w:val="0"/>
                <w:sz w:val="18"/>
                <w:szCs w:val="18"/>
              </w:rPr>
              <w:t>～</w:t>
            </w:r>
            <w:r w:rsidRPr="00B95965">
              <w:rPr>
                <w:rFonts w:asciiTheme="minorEastAsia" w:hAnsiTheme="minorEastAsia" w:cs="ＭＳ明朝" w:hint="eastAsia"/>
                <w:kern w:val="0"/>
                <w:sz w:val="18"/>
                <w:szCs w:val="18"/>
              </w:rPr>
              <w:t>80</w:t>
            </w:r>
            <w:r w:rsidR="003B3F47">
              <w:rPr>
                <w:rFonts w:asciiTheme="minorEastAsia" w:hAnsiTheme="minorEastAsia" w:cs="ＭＳ明朝" w:hint="eastAsia"/>
                <w:kern w:val="0"/>
                <w:sz w:val="18"/>
                <w:szCs w:val="18"/>
              </w:rPr>
              <w:t xml:space="preserve">　第７　生物</w:t>
            </w:r>
            <w:r w:rsidRPr="00B95965">
              <w:rPr>
                <w:rFonts w:asciiTheme="minorEastAsia" w:hAnsiTheme="minorEastAsia" w:cs="ＭＳ明朝" w:hint="eastAsia"/>
                <w:kern w:val="0"/>
                <w:sz w:val="18"/>
                <w:szCs w:val="18"/>
              </w:rPr>
              <w:t xml:space="preserve">　２内容　≫</w:t>
            </w:r>
          </w:p>
          <w:p w:rsidR="00D35C3D" w:rsidRPr="00B95965" w:rsidRDefault="00D35C3D" w:rsidP="003C4BC9">
            <w:pPr>
              <w:spacing w:line="240" w:lineRule="exact"/>
              <w:ind w:firstLineChars="50" w:firstLine="90"/>
              <w:rPr>
                <w:rFonts w:asciiTheme="minorEastAsia" w:hAnsiTheme="minorEastAsia" w:cs="ＭＳ明朝"/>
                <w:kern w:val="0"/>
                <w:sz w:val="18"/>
                <w:szCs w:val="18"/>
              </w:rPr>
            </w:pPr>
            <w:r w:rsidRPr="00B95965">
              <w:rPr>
                <w:rFonts w:asciiTheme="minorEastAsia" w:hAnsiTheme="minorEastAsia" w:cs="ＭＳ明朝"/>
                <w:kern w:val="0"/>
                <w:sz w:val="18"/>
                <w:szCs w:val="18"/>
              </w:rPr>
              <w:t>(</w:t>
            </w:r>
            <w:r w:rsidRPr="00B95965">
              <w:rPr>
                <w:rFonts w:asciiTheme="minorEastAsia" w:hAnsiTheme="minorEastAsia" w:cs="ＭＳ明朝" w:hint="eastAsia"/>
                <w:kern w:val="0"/>
                <w:sz w:val="18"/>
                <w:szCs w:val="18"/>
              </w:rPr>
              <w:t>1</w:t>
            </w:r>
            <w:r w:rsidRPr="00B95965">
              <w:rPr>
                <w:rFonts w:asciiTheme="minorEastAsia" w:hAnsiTheme="minorEastAsia" w:cs="ＭＳ明朝"/>
                <w:kern w:val="0"/>
                <w:sz w:val="18"/>
                <w:szCs w:val="18"/>
              </w:rPr>
              <w:t>)</w:t>
            </w:r>
            <w:r w:rsidRPr="00B95965">
              <w:rPr>
                <w:rFonts w:asciiTheme="minorEastAsia" w:hAnsiTheme="minorEastAsia" w:cs="ＭＳ明朝" w:hint="eastAsia"/>
                <w:kern w:val="0"/>
                <w:sz w:val="18"/>
                <w:szCs w:val="18"/>
              </w:rPr>
              <w:t>生命現象と物質</w:t>
            </w:r>
          </w:p>
          <w:p w:rsidR="00D35C3D" w:rsidRPr="00B95965" w:rsidRDefault="00D35C3D" w:rsidP="003C4BC9">
            <w:pPr>
              <w:spacing w:line="240" w:lineRule="exact"/>
              <w:ind w:firstLineChars="50" w:firstLine="90"/>
              <w:rPr>
                <w:rFonts w:asciiTheme="minorEastAsia" w:hAnsiTheme="minorEastAsia" w:cs="ＭＳ明朝"/>
                <w:kern w:val="0"/>
                <w:sz w:val="18"/>
                <w:szCs w:val="18"/>
              </w:rPr>
            </w:pPr>
            <w:r w:rsidRPr="00B95965">
              <w:rPr>
                <w:rFonts w:asciiTheme="minorEastAsia" w:hAnsiTheme="minorEastAsia" w:cs="ＭＳ明朝" w:hint="eastAsia"/>
                <w:kern w:val="0"/>
                <w:sz w:val="18"/>
                <w:szCs w:val="18"/>
              </w:rPr>
              <w:t>イ 代謝</w:t>
            </w:r>
          </w:p>
          <w:p w:rsidR="00D35C3D" w:rsidRPr="00B95965" w:rsidRDefault="00D35C3D" w:rsidP="003C4BC9">
            <w:pPr>
              <w:tabs>
                <w:tab w:val="left" w:pos="1728"/>
              </w:tabs>
              <w:spacing w:line="240" w:lineRule="exact"/>
              <w:ind w:firstLineChars="50" w:firstLine="90"/>
              <w:rPr>
                <w:rFonts w:asciiTheme="minorEastAsia" w:hAnsiTheme="minorEastAsia" w:cs="ＭＳ明朝"/>
                <w:kern w:val="0"/>
                <w:sz w:val="18"/>
                <w:szCs w:val="18"/>
              </w:rPr>
            </w:pPr>
            <w:r w:rsidRPr="00B95965">
              <w:rPr>
                <w:rFonts w:asciiTheme="minorEastAsia" w:hAnsiTheme="minorEastAsia" w:cs="ＭＳ明朝" w:hint="eastAsia"/>
                <w:kern w:val="0"/>
                <w:sz w:val="18"/>
                <w:szCs w:val="18"/>
              </w:rPr>
              <w:t>(ｳ)窒素同化</w:t>
            </w:r>
            <w:r w:rsidRPr="00B95965">
              <w:rPr>
                <w:rFonts w:asciiTheme="minorEastAsia" w:hAnsiTheme="minorEastAsia" w:cs="ＭＳ明朝"/>
                <w:kern w:val="0"/>
                <w:sz w:val="18"/>
                <w:szCs w:val="18"/>
              </w:rPr>
              <w:tab/>
            </w:r>
          </w:p>
          <w:p w:rsidR="00D35C3D" w:rsidRDefault="00D35C3D" w:rsidP="00CB3421">
            <w:pPr>
              <w:spacing w:line="240" w:lineRule="exact"/>
              <w:rPr>
                <w:rFonts w:asciiTheme="minorEastAsia" w:hAnsiTheme="minorEastAsia" w:cs="ＭＳ明朝"/>
                <w:kern w:val="0"/>
                <w:sz w:val="18"/>
                <w:szCs w:val="18"/>
              </w:rPr>
            </w:pPr>
            <w:r w:rsidRPr="00B95965">
              <w:rPr>
                <w:rFonts w:asciiTheme="minorEastAsia" w:hAnsiTheme="minorEastAsia" w:cs="ＭＳ明朝" w:hint="eastAsia"/>
                <w:kern w:val="0"/>
                <w:sz w:val="18"/>
                <w:szCs w:val="18"/>
              </w:rPr>
              <w:t xml:space="preserve">　　窒素同化について理解すること。</w:t>
            </w:r>
          </w:p>
          <w:p w:rsidR="00D35C3D" w:rsidRPr="00B95965" w:rsidRDefault="00D35C3D" w:rsidP="00CB3421">
            <w:pPr>
              <w:spacing w:line="240" w:lineRule="exact"/>
              <w:rPr>
                <w:rFonts w:asciiTheme="minorEastAsia" w:hAnsiTheme="minorEastAsia" w:cs="ＭＳ明朝"/>
                <w:kern w:val="0"/>
                <w:sz w:val="18"/>
                <w:szCs w:val="18"/>
              </w:rPr>
            </w:pPr>
          </w:p>
        </w:tc>
      </w:tr>
      <w:tr w:rsidR="00D35C3D" w:rsidRPr="00B95965" w:rsidTr="00B550B3">
        <w:trPr>
          <w:trHeight w:val="1269"/>
          <w:tblHeader/>
        </w:trPr>
        <w:tc>
          <w:tcPr>
            <w:tcW w:w="1702" w:type="dxa"/>
          </w:tcPr>
          <w:p w:rsidR="00D35C3D" w:rsidRPr="00B95965" w:rsidRDefault="00D35C3D" w:rsidP="00897BEA">
            <w:pPr>
              <w:spacing w:line="220" w:lineRule="exact"/>
              <w:rPr>
                <w:rFonts w:asciiTheme="minorEastAsia" w:hAnsiTheme="minorEastAsia"/>
                <w:sz w:val="18"/>
                <w:szCs w:val="18"/>
              </w:rPr>
            </w:pPr>
            <w:r w:rsidRPr="00B95965">
              <w:rPr>
                <w:rFonts w:asciiTheme="minorEastAsia" w:hAnsiTheme="minorEastAsia" w:hint="eastAsia"/>
                <w:sz w:val="18"/>
                <w:szCs w:val="18"/>
              </w:rPr>
              <w:t>高校・理科</w:t>
            </w:r>
          </w:p>
          <w:p w:rsidR="00D35C3D" w:rsidRPr="00B95965" w:rsidRDefault="00D35C3D" w:rsidP="00897BEA">
            <w:pPr>
              <w:spacing w:line="220" w:lineRule="exact"/>
              <w:rPr>
                <w:rFonts w:asciiTheme="minorEastAsia" w:hAnsiTheme="minorEastAsia"/>
                <w:sz w:val="18"/>
                <w:szCs w:val="18"/>
              </w:rPr>
            </w:pPr>
            <w:r w:rsidRPr="00B95965">
              <w:rPr>
                <w:rFonts w:asciiTheme="minorEastAsia" w:hAnsiTheme="minorEastAsia" w:hint="eastAsia"/>
                <w:sz w:val="18"/>
                <w:szCs w:val="18"/>
              </w:rPr>
              <w:t>（地学）</w:t>
            </w:r>
          </w:p>
          <w:p w:rsidR="00D35C3D" w:rsidRPr="00B95965" w:rsidRDefault="00D35C3D" w:rsidP="00897BEA">
            <w:pPr>
              <w:spacing w:line="220" w:lineRule="exact"/>
              <w:rPr>
                <w:rFonts w:asciiTheme="minorEastAsia" w:hAnsiTheme="minorEastAsia"/>
                <w:sz w:val="18"/>
                <w:szCs w:val="18"/>
              </w:rPr>
            </w:pPr>
          </w:p>
        </w:tc>
        <w:tc>
          <w:tcPr>
            <w:tcW w:w="9072" w:type="dxa"/>
            <w:gridSpan w:val="2"/>
            <w:shd w:val="clear" w:color="auto" w:fill="auto"/>
          </w:tcPr>
          <w:p w:rsidR="00D35C3D" w:rsidRPr="00B95965" w:rsidRDefault="00D35C3D" w:rsidP="008F3E9B">
            <w:pPr>
              <w:spacing w:line="240" w:lineRule="exact"/>
              <w:rPr>
                <w:rFonts w:asciiTheme="minorEastAsia" w:hAnsiTheme="minorEastAsia"/>
                <w:sz w:val="18"/>
                <w:szCs w:val="18"/>
              </w:rPr>
            </w:pPr>
            <w:r w:rsidRPr="00B95965">
              <w:rPr>
                <w:rFonts w:asciiTheme="minorEastAsia" w:hAnsiTheme="minorEastAsia" w:hint="eastAsia"/>
                <w:sz w:val="18"/>
                <w:szCs w:val="18"/>
              </w:rPr>
              <w:t>≪　高等学校学習指導要領</w:t>
            </w:r>
            <w:r w:rsidR="00554557">
              <w:rPr>
                <w:rFonts w:asciiTheme="minorEastAsia" w:hAnsiTheme="minorEastAsia" w:hint="eastAsia"/>
                <w:sz w:val="18"/>
                <w:szCs w:val="18"/>
              </w:rPr>
              <w:t xml:space="preserve">　</w:t>
            </w:r>
            <w:r w:rsidRPr="00B95965">
              <w:rPr>
                <w:rFonts w:asciiTheme="minorEastAsia" w:hAnsiTheme="minorEastAsia" w:hint="eastAsia"/>
                <w:sz w:val="18"/>
                <w:szCs w:val="18"/>
              </w:rPr>
              <w:t>P83</w:t>
            </w:r>
            <w:r w:rsidR="003B3F47">
              <w:rPr>
                <w:rFonts w:asciiTheme="minorEastAsia" w:hAnsiTheme="minorEastAsia" w:hint="eastAsia"/>
                <w:sz w:val="18"/>
                <w:szCs w:val="18"/>
              </w:rPr>
              <w:t xml:space="preserve">　第８　地学基礎</w:t>
            </w:r>
            <w:r w:rsidRPr="00B95965">
              <w:rPr>
                <w:rFonts w:asciiTheme="minorEastAsia" w:hAnsiTheme="minorEastAsia" w:hint="eastAsia"/>
                <w:sz w:val="18"/>
                <w:szCs w:val="18"/>
              </w:rPr>
              <w:t xml:space="preserve">　２内容　≫</w:t>
            </w:r>
          </w:p>
          <w:p w:rsidR="00D35C3D" w:rsidRPr="00B95965" w:rsidRDefault="00D35C3D" w:rsidP="003C4BC9">
            <w:pPr>
              <w:spacing w:line="240" w:lineRule="exact"/>
              <w:ind w:firstLineChars="50" w:firstLine="90"/>
              <w:rPr>
                <w:rFonts w:asciiTheme="minorEastAsia" w:hAnsiTheme="minorEastAsia"/>
                <w:sz w:val="18"/>
                <w:szCs w:val="18"/>
              </w:rPr>
            </w:pPr>
            <w:r w:rsidRPr="00B95965">
              <w:rPr>
                <w:rFonts w:asciiTheme="minorEastAsia" w:hAnsiTheme="minorEastAsia" w:hint="eastAsia"/>
                <w:sz w:val="18"/>
                <w:szCs w:val="18"/>
              </w:rPr>
              <w:t>(2)変動する地球</w:t>
            </w:r>
          </w:p>
          <w:p w:rsidR="00D35C3D" w:rsidRPr="00B95965" w:rsidRDefault="00D35C3D" w:rsidP="003C4BC9">
            <w:pPr>
              <w:spacing w:line="240" w:lineRule="exact"/>
              <w:ind w:firstLineChars="50" w:firstLine="90"/>
              <w:rPr>
                <w:rFonts w:asciiTheme="minorEastAsia" w:hAnsiTheme="minorEastAsia"/>
                <w:sz w:val="18"/>
                <w:szCs w:val="18"/>
              </w:rPr>
            </w:pPr>
            <w:r w:rsidRPr="00B95965">
              <w:rPr>
                <w:rFonts w:asciiTheme="minorEastAsia" w:hAnsiTheme="minorEastAsia" w:hint="eastAsia"/>
                <w:sz w:val="18"/>
                <w:szCs w:val="18"/>
              </w:rPr>
              <w:t>ア 活動する地球</w:t>
            </w:r>
          </w:p>
          <w:p w:rsidR="00D35C3D" w:rsidRPr="00B95965" w:rsidRDefault="00D35C3D" w:rsidP="003C4BC9">
            <w:pPr>
              <w:spacing w:line="240" w:lineRule="exact"/>
              <w:ind w:firstLineChars="50" w:firstLine="90"/>
              <w:rPr>
                <w:rFonts w:asciiTheme="minorEastAsia" w:hAnsiTheme="minorEastAsia"/>
                <w:sz w:val="18"/>
                <w:szCs w:val="18"/>
              </w:rPr>
            </w:pPr>
            <w:r w:rsidRPr="00B95965">
              <w:rPr>
                <w:rFonts w:asciiTheme="minorEastAsia" w:hAnsiTheme="minorEastAsia" w:hint="eastAsia"/>
                <w:sz w:val="18"/>
                <w:szCs w:val="18"/>
              </w:rPr>
              <w:t>(ｲ)火山活動と地震</w:t>
            </w:r>
          </w:p>
          <w:p w:rsidR="00D35C3D" w:rsidRDefault="00D35C3D" w:rsidP="00CB3421">
            <w:pPr>
              <w:spacing w:line="240" w:lineRule="exact"/>
              <w:rPr>
                <w:rFonts w:asciiTheme="minorEastAsia" w:hAnsiTheme="minorEastAsia"/>
                <w:sz w:val="18"/>
                <w:szCs w:val="18"/>
              </w:rPr>
            </w:pPr>
            <w:r w:rsidRPr="00B95965">
              <w:rPr>
                <w:rFonts w:asciiTheme="minorEastAsia" w:hAnsiTheme="minorEastAsia" w:hint="eastAsia"/>
                <w:sz w:val="18"/>
                <w:szCs w:val="18"/>
              </w:rPr>
              <w:t xml:space="preserve">　　火山活動と地震の発生の仕組みについて理解すること。</w:t>
            </w:r>
          </w:p>
          <w:p w:rsidR="00D35C3D" w:rsidRDefault="00D35C3D" w:rsidP="00CB3421">
            <w:pPr>
              <w:spacing w:line="240" w:lineRule="exact"/>
              <w:rPr>
                <w:rFonts w:asciiTheme="minorEastAsia" w:hAnsiTheme="minorEastAsia"/>
                <w:sz w:val="18"/>
                <w:szCs w:val="18"/>
              </w:rPr>
            </w:pPr>
          </w:p>
          <w:p w:rsidR="00D35C3D" w:rsidRPr="00B95965" w:rsidRDefault="00D35C3D" w:rsidP="00CB3421">
            <w:pPr>
              <w:spacing w:line="240" w:lineRule="exact"/>
              <w:rPr>
                <w:rFonts w:asciiTheme="minorEastAsia" w:hAnsiTheme="minorEastAsia"/>
                <w:sz w:val="18"/>
                <w:szCs w:val="18"/>
              </w:rPr>
            </w:pPr>
          </w:p>
        </w:tc>
      </w:tr>
      <w:tr w:rsidR="00D35C3D" w:rsidRPr="00B95965" w:rsidTr="00B550B3">
        <w:trPr>
          <w:trHeight w:val="1123"/>
          <w:tblHeader/>
        </w:trPr>
        <w:tc>
          <w:tcPr>
            <w:tcW w:w="1702" w:type="dxa"/>
            <w:tcBorders>
              <w:bottom w:val="single" w:sz="4" w:space="0" w:color="auto"/>
            </w:tcBorders>
          </w:tcPr>
          <w:p w:rsidR="00D35C3D" w:rsidRPr="00B95965" w:rsidRDefault="00D35C3D" w:rsidP="00897BEA">
            <w:pPr>
              <w:spacing w:line="240" w:lineRule="exact"/>
              <w:rPr>
                <w:rFonts w:asciiTheme="minorEastAsia" w:hAnsiTheme="minorEastAsia"/>
                <w:sz w:val="18"/>
                <w:szCs w:val="18"/>
              </w:rPr>
            </w:pPr>
            <w:r w:rsidRPr="00B95965">
              <w:rPr>
                <w:rFonts w:asciiTheme="minorEastAsia" w:hAnsiTheme="minorEastAsia" w:hint="eastAsia"/>
                <w:sz w:val="18"/>
                <w:szCs w:val="18"/>
              </w:rPr>
              <w:t>高校・</w:t>
            </w:r>
          </w:p>
          <w:p w:rsidR="00D35C3D" w:rsidRPr="00B95965" w:rsidRDefault="00D35C3D" w:rsidP="00897BEA">
            <w:pPr>
              <w:spacing w:line="240" w:lineRule="exact"/>
              <w:rPr>
                <w:rFonts w:asciiTheme="minorEastAsia" w:hAnsiTheme="minorEastAsia"/>
                <w:sz w:val="18"/>
                <w:szCs w:val="18"/>
              </w:rPr>
            </w:pPr>
            <w:r w:rsidRPr="00B95965">
              <w:rPr>
                <w:rFonts w:asciiTheme="minorEastAsia" w:hAnsiTheme="minorEastAsia" w:hint="eastAsia"/>
                <w:sz w:val="18"/>
                <w:szCs w:val="18"/>
              </w:rPr>
              <w:t>保健体育</w:t>
            </w:r>
          </w:p>
        </w:tc>
        <w:tc>
          <w:tcPr>
            <w:tcW w:w="9072" w:type="dxa"/>
            <w:gridSpan w:val="2"/>
            <w:tcBorders>
              <w:bottom w:val="single" w:sz="4" w:space="0" w:color="auto"/>
            </w:tcBorders>
            <w:shd w:val="clear" w:color="auto" w:fill="auto"/>
          </w:tcPr>
          <w:p w:rsidR="00D35C3D" w:rsidRPr="00B95965" w:rsidRDefault="00D35C3D" w:rsidP="00590107">
            <w:pPr>
              <w:spacing w:line="220" w:lineRule="exact"/>
              <w:rPr>
                <w:rFonts w:asciiTheme="minorEastAsia" w:hAnsiTheme="minorEastAsia"/>
                <w:sz w:val="18"/>
                <w:szCs w:val="18"/>
              </w:rPr>
            </w:pPr>
            <w:r w:rsidRPr="00B95965">
              <w:rPr>
                <w:rFonts w:asciiTheme="minorEastAsia" w:hAnsiTheme="minorEastAsia" w:hint="eastAsia"/>
                <w:sz w:val="18"/>
                <w:szCs w:val="18"/>
              </w:rPr>
              <w:t xml:space="preserve">≪　高等学校学習指導要領　</w:t>
            </w:r>
            <w:r w:rsidRPr="00B95965">
              <w:rPr>
                <w:rFonts w:asciiTheme="minorEastAsia" w:hAnsiTheme="minorEastAsia"/>
                <w:sz w:val="18"/>
                <w:szCs w:val="18"/>
              </w:rPr>
              <w:t>P95</w:t>
            </w:r>
            <w:r w:rsidRPr="00B95965">
              <w:rPr>
                <w:rFonts w:asciiTheme="minorEastAsia" w:hAnsiTheme="minorEastAsia" w:hint="eastAsia"/>
                <w:sz w:val="18"/>
                <w:szCs w:val="18"/>
              </w:rPr>
              <w:t xml:space="preserve">　第２　保健　２内容　≫</w:t>
            </w:r>
          </w:p>
          <w:p w:rsidR="00D35C3D" w:rsidRPr="00B95965" w:rsidRDefault="00D35C3D" w:rsidP="003C4BC9">
            <w:pPr>
              <w:spacing w:line="220" w:lineRule="exact"/>
              <w:ind w:firstLineChars="50" w:firstLine="90"/>
              <w:rPr>
                <w:rFonts w:asciiTheme="minorEastAsia" w:hAnsiTheme="minorEastAsia"/>
                <w:sz w:val="18"/>
                <w:szCs w:val="18"/>
              </w:rPr>
            </w:pPr>
            <w:r w:rsidRPr="00B95965">
              <w:rPr>
                <w:rFonts w:asciiTheme="minorEastAsia" w:hAnsiTheme="minorEastAsia" w:hint="eastAsia"/>
                <w:sz w:val="18"/>
                <w:szCs w:val="18"/>
              </w:rPr>
              <w:t>(1)現代社会と健康</w:t>
            </w:r>
          </w:p>
          <w:p w:rsidR="00D35C3D" w:rsidRPr="00B95965" w:rsidRDefault="00D35C3D" w:rsidP="003C4BC9">
            <w:pPr>
              <w:spacing w:line="220" w:lineRule="exact"/>
              <w:ind w:firstLineChars="50" w:firstLine="90"/>
              <w:rPr>
                <w:rFonts w:asciiTheme="minorEastAsia" w:hAnsiTheme="minorEastAsia"/>
                <w:sz w:val="18"/>
                <w:szCs w:val="18"/>
              </w:rPr>
            </w:pPr>
            <w:r w:rsidRPr="00B95965">
              <w:rPr>
                <w:rFonts w:asciiTheme="minorEastAsia" w:hAnsiTheme="minorEastAsia" w:hint="eastAsia"/>
                <w:sz w:val="18"/>
                <w:szCs w:val="18"/>
              </w:rPr>
              <w:t>ア 健康の考え方</w:t>
            </w:r>
          </w:p>
          <w:p w:rsidR="00D35C3D" w:rsidRPr="00B95965" w:rsidRDefault="00D35C3D" w:rsidP="003C4BC9">
            <w:pPr>
              <w:spacing w:line="220" w:lineRule="exact"/>
              <w:ind w:leftChars="100" w:left="210" w:firstLineChars="100" w:firstLine="180"/>
              <w:rPr>
                <w:rFonts w:asciiTheme="minorEastAsia" w:hAnsiTheme="minorEastAsia"/>
                <w:sz w:val="18"/>
                <w:szCs w:val="18"/>
              </w:rPr>
            </w:pPr>
            <w:r w:rsidRPr="00B95965">
              <w:rPr>
                <w:rFonts w:asciiTheme="minorEastAsia" w:hAnsiTheme="minorEastAsia" w:hint="eastAsia"/>
                <w:sz w:val="18"/>
                <w:szCs w:val="18"/>
              </w:rPr>
              <w:t>健康の考え方は、国民の健康水準の向上や疾病構造の変化に伴って変わってきていること。また、健康は、様々な要因の影響を受けながら、主体と環境の相互作用の下に成り立っていること。</w:t>
            </w:r>
          </w:p>
          <w:p w:rsidR="00D35C3D" w:rsidRDefault="00D35C3D" w:rsidP="003C4BC9">
            <w:pPr>
              <w:spacing w:line="220" w:lineRule="exact"/>
              <w:ind w:firstLineChars="200" w:firstLine="360"/>
              <w:rPr>
                <w:rFonts w:asciiTheme="minorEastAsia" w:hAnsiTheme="minorEastAsia"/>
                <w:sz w:val="18"/>
                <w:szCs w:val="18"/>
              </w:rPr>
            </w:pPr>
            <w:r w:rsidRPr="00B95965">
              <w:rPr>
                <w:rFonts w:asciiTheme="minorEastAsia" w:hAnsiTheme="minorEastAsia" w:hint="eastAsia"/>
                <w:sz w:val="18"/>
                <w:szCs w:val="18"/>
              </w:rPr>
              <w:t>健康の保持増進には、健康に関する個人の適切な意志決定や行動選択及び環境づくりがかかわること。</w:t>
            </w:r>
          </w:p>
          <w:p w:rsidR="00D35C3D" w:rsidRDefault="00D35C3D" w:rsidP="003C4BC9">
            <w:pPr>
              <w:spacing w:line="220" w:lineRule="exact"/>
              <w:ind w:firstLineChars="200" w:firstLine="360"/>
              <w:rPr>
                <w:rFonts w:asciiTheme="minorEastAsia" w:hAnsiTheme="minorEastAsia"/>
                <w:sz w:val="18"/>
                <w:szCs w:val="18"/>
              </w:rPr>
            </w:pPr>
          </w:p>
          <w:p w:rsidR="00D35C3D" w:rsidRPr="00B95965" w:rsidRDefault="00D35C3D" w:rsidP="003C4BC9">
            <w:pPr>
              <w:spacing w:line="220" w:lineRule="exact"/>
              <w:ind w:firstLineChars="200" w:firstLine="360"/>
              <w:rPr>
                <w:rFonts w:asciiTheme="minorEastAsia" w:hAnsiTheme="minorEastAsia"/>
                <w:sz w:val="18"/>
                <w:szCs w:val="18"/>
              </w:rPr>
            </w:pPr>
          </w:p>
        </w:tc>
      </w:tr>
      <w:tr w:rsidR="00D35C3D" w:rsidRPr="00B95965" w:rsidTr="00B550B3">
        <w:trPr>
          <w:trHeight w:val="20"/>
          <w:tblHeader/>
        </w:trPr>
        <w:tc>
          <w:tcPr>
            <w:tcW w:w="1702" w:type="dxa"/>
          </w:tcPr>
          <w:p w:rsidR="00D35C3D" w:rsidRPr="00B95965" w:rsidRDefault="00D35C3D" w:rsidP="00897BEA">
            <w:pPr>
              <w:spacing w:line="240" w:lineRule="exact"/>
              <w:rPr>
                <w:rFonts w:asciiTheme="minorEastAsia" w:hAnsiTheme="minorEastAsia"/>
                <w:sz w:val="18"/>
                <w:szCs w:val="18"/>
              </w:rPr>
            </w:pPr>
            <w:r w:rsidRPr="00B95965">
              <w:rPr>
                <w:rFonts w:asciiTheme="minorEastAsia" w:hAnsiTheme="minorEastAsia" w:hint="eastAsia"/>
                <w:sz w:val="18"/>
                <w:szCs w:val="18"/>
              </w:rPr>
              <w:t>高校・農業</w:t>
            </w:r>
          </w:p>
        </w:tc>
        <w:tc>
          <w:tcPr>
            <w:tcW w:w="9072" w:type="dxa"/>
            <w:gridSpan w:val="2"/>
            <w:shd w:val="clear" w:color="auto" w:fill="auto"/>
          </w:tcPr>
          <w:p w:rsidR="00D35C3D" w:rsidRPr="00B95965" w:rsidRDefault="00D35C3D" w:rsidP="008F3E9B">
            <w:pPr>
              <w:spacing w:line="220" w:lineRule="exact"/>
              <w:rPr>
                <w:rFonts w:asciiTheme="minorEastAsia" w:hAnsiTheme="minorEastAsia"/>
                <w:sz w:val="18"/>
                <w:szCs w:val="18"/>
              </w:rPr>
            </w:pPr>
            <w:r w:rsidRPr="00B95965">
              <w:rPr>
                <w:rFonts w:asciiTheme="minorEastAsia" w:hAnsiTheme="minorEastAsia" w:hint="eastAsia"/>
                <w:sz w:val="18"/>
                <w:szCs w:val="18"/>
              </w:rPr>
              <w:t>≪　高等学校学習指導要領　P129　第１　農業と環境　２内容　≫</w:t>
            </w:r>
          </w:p>
          <w:p w:rsidR="00D35C3D" w:rsidRPr="00B95965" w:rsidRDefault="00D35C3D" w:rsidP="003C4BC9">
            <w:pPr>
              <w:spacing w:line="220" w:lineRule="exact"/>
              <w:ind w:firstLineChars="50" w:firstLine="90"/>
              <w:rPr>
                <w:rFonts w:asciiTheme="minorEastAsia" w:hAnsiTheme="minorEastAsia"/>
                <w:sz w:val="18"/>
                <w:szCs w:val="18"/>
              </w:rPr>
            </w:pPr>
            <w:r w:rsidRPr="00B95965">
              <w:rPr>
                <w:rFonts w:asciiTheme="minorEastAsia" w:hAnsiTheme="minorEastAsia" w:hint="eastAsia"/>
                <w:sz w:val="18"/>
                <w:szCs w:val="18"/>
              </w:rPr>
              <w:t>(3)環境の調査・保全・創造</w:t>
            </w:r>
          </w:p>
          <w:p w:rsidR="00D35C3D" w:rsidRDefault="00D35C3D" w:rsidP="00CB3421">
            <w:pPr>
              <w:spacing w:line="220" w:lineRule="exact"/>
              <w:ind w:firstLineChars="50" w:firstLine="90"/>
              <w:rPr>
                <w:rFonts w:asciiTheme="minorEastAsia" w:hAnsiTheme="minorEastAsia"/>
                <w:sz w:val="18"/>
                <w:szCs w:val="18"/>
              </w:rPr>
            </w:pPr>
            <w:r w:rsidRPr="00B95965">
              <w:rPr>
                <w:rFonts w:asciiTheme="minorEastAsia" w:hAnsiTheme="minorEastAsia" w:hint="eastAsia"/>
                <w:sz w:val="18"/>
                <w:szCs w:val="18"/>
              </w:rPr>
              <w:t xml:space="preserve">ア 環境の調査　</w:t>
            </w:r>
          </w:p>
          <w:p w:rsidR="00D35C3D" w:rsidRDefault="00D35C3D" w:rsidP="00CB3421">
            <w:pPr>
              <w:spacing w:line="220" w:lineRule="exact"/>
              <w:ind w:firstLineChars="50" w:firstLine="90"/>
              <w:rPr>
                <w:rFonts w:asciiTheme="minorEastAsia" w:hAnsiTheme="minorEastAsia"/>
                <w:sz w:val="18"/>
                <w:szCs w:val="18"/>
              </w:rPr>
            </w:pPr>
          </w:p>
          <w:p w:rsidR="00D35C3D" w:rsidRPr="00B95965" w:rsidRDefault="00D35C3D" w:rsidP="00CB3421">
            <w:pPr>
              <w:spacing w:line="220" w:lineRule="exact"/>
              <w:ind w:firstLineChars="50" w:firstLine="90"/>
              <w:rPr>
                <w:rFonts w:asciiTheme="minorEastAsia" w:hAnsiTheme="minorEastAsia"/>
                <w:sz w:val="18"/>
                <w:szCs w:val="18"/>
              </w:rPr>
            </w:pPr>
          </w:p>
        </w:tc>
      </w:tr>
      <w:tr w:rsidR="00D35C3D" w:rsidRPr="00B95965" w:rsidTr="00B550B3">
        <w:trPr>
          <w:trHeight w:val="725"/>
          <w:tblHeader/>
        </w:trPr>
        <w:tc>
          <w:tcPr>
            <w:tcW w:w="1702" w:type="dxa"/>
          </w:tcPr>
          <w:p w:rsidR="00D35C3D" w:rsidRPr="00B95965" w:rsidRDefault="00D35C3D" w:rsidP="00897BEA">
            <w:pPr>
              <w:spacing w:line="240" w:lineRule="exact"/>
              <w:rPr>
                <w:rFonts w:asciiTheme="minorEastAsia" w:hAnsiTheme="minorEastAsia"/>
                <w:sz w:val="18"/>
                <w:szCs w:val="18"/>
              </w:rPr>
            </w:pPr>
            <w:r w:rsidRPr="00B95965">
              <w:rPr>
                <w:rFonts w:asciiTheme="minorEastAsia" w:hAnsiTheme="minorEastAsia" w:hint="eastAsia"/>
                <w:sz w:val="18"/>
                <w:szCs w:val="18"/>
              </w:rPr>
              <w:t>高校・工業</w:t>
            </w:r>
          </w:p>
          <w:p w:rsidR="00D35C3D" w:rsidRPr="00B95965" w:rsidRDefault="00D35C3D" w:rsidP="00897BEA">
            <w:pPr>
              <w:spacing w:line="240" w:lineRule="exact"/>
              <w:rPr>
                <w:rFonts w:asciiTheme="minorEastAsia" w:hAnsiTheme="minorEastAsia"/>
                <w:sz w:val="18"/>
                <w:szCs w:val="18"/>
              </w:rPr>
            </w:pPr>
            <w:r w:rsidRPr="00B95965">
              <w:rPr>
                <w:rFonts w:asciiTheme="minorEastAsia" w:hAnsiTheme="minorEastAsia" w:hint="eastAsia"/>
                <w:sz w:val="18"/>
                <w:szCs w:val="18"/>
              </w:rPr>
              <w:t>（機械）</w:t>
            </w:r>
          </w:p>
        </w:tc>
        <w:tc>
          <w:tcPr>
            <w:tcW w:w="9072" w:type="dxa"/>
            <w:gridSpan w:val="2"/>
            <w:shd w:val="clear" w:color="auto" w:fill="auto"/>
          </w:tcPr>
          <w:p w:rsidR="00D35C3D" w:rsidRPr="00B95965" w:rsidRDefault="00D35C3D" w:rsidP="003C4BC9">
            <w:pPr>
              <w:autoSpaceDE w:val="0"/>
              <w:autoSpaceDN w:val="0"/>
              <w:adjustRightInd w:val="0"/>
              <w:spacing w:line="220" w:lineRule="exact"/>
              <w:jc w:val="left"/>
              <w:rPr>
                <w:rFonts w:asciiTheme="minorEastAsia" w:hAnsiTheme="minorEastAsia"/>
                <w:sz w:val="18"/>
                <w:szCs w:val="18"/>
              </w:rPr>
            </w:pPr>
            <w:r w:rsidRPr="00B95965">
              <w:rPr>
                <w:rFonts w:asciiTheme="minorEastAsia" w:hAnsiTheme="minorEastAsia" w:hint="eastAsia"/>
                <w:sz w:val="18"/>
                <w:szCs w:val="18"/>
              </w:rPr>
              <w:t>≪　高等学校学習指導要領　P176　第13　機械設計　２内容　≫</w:t>
            </w:r>
          </w:p>
          <w:p w:rsidR="00D35C3D" w:rsidRPr="00B95965" w:rsidRDefault="00D35C3D" w:rsidP="00CB3421">
            <w:pPr>
              <w:autoSpaceDE w:val="0"/>
              <w:autoSpaceDN w:val="0"/>
              <w:adjustRightInd w:val="0"/>
              <w:spacing w:line="220" w:lineRule="exact"/>
              <w:ind w:firstLineChars="50" w:firstLine="90"/>
              <w:jc w:val="left"/>
              <w:rPr>
                <w:rFonts w:asciiTheme="minorEastAsia" w:hAnsiTheme="minorEastAsia"/>
                <w:sz w:val="18"/>
                <w:szCs w:val="18"/>
              </w:rPr>
            </w:pPr>
            <w:r w:rsidRPr="00B95965">
              <w:rPr>
                <w:rFonts w:asciiTheme="minorEastAsia" w:hAnsiTheme="minorEastAsia" w:hint="eastAsia"/>
                <w:sz w:val="18"/>
                <w:szCs w:val="18"/>
              </w:rPr>
              <w:t>(1)機械と設計</w:t>
            </w:r>
          </w:p>
        </w:tc>
      </w:tr>
      <w:tr w:rsidR="00D35C3D" w:rsidRPr="00B95965" w:rsidTr="00E90B3B">
        <w:trPr>
          <w:trHeight w:val="693"/>
          <w:tblHeader/>
        </w:trPr>
        <w:tc>
          <w:tcPr>
            <w:tcW w:w="1702" w:type="dxa"/>
            <w:tcBorders>
              <w:bottom w:val="single" w:sz="6" w:space="0" w:color="auto"/>
            </w:tcBorders>
          </w:tcPr>
          <w:p w:rsidR="00D35C3D" w:rsidRPr="00B95965" w:rsidRDefault="00D35C3D" w:rsidP="00897BEA">
            <w:pPr>
              <w:spacing w:line="240" w:lineRule="exact"/>
              <w:rPr>
                <w:rFonts w:asciiTheme="minorEastAsia" w:hAnsiTheme="minorEastAsia"/>
                <w:sz w:val="18"/>
                <w:szCs w:val="18"/>
              </w:rPr>
            </w:pPr>
            <w:r w:rsidRPr="00B95965">
              <w:rPr>
                <w:rFonts w:asciiTheme="minorEastAsia" w:hAnsiTheme="minorEastAsia" w:hint="eastAsia"/>
                <w:sz w:val="18"/>
                <w:szCs w:val="18"/>
              </w:rPr>
              <w:t>高校・工業</w:t>
            </w:r>
          </w:p>
          <w:p w:rsidR="00D35C3D" w:rsidRPr="00B95965" w:rsidRDefault="00D35C3D" w:rsidP="00897BEA">
            <w:pPr>
              <w:spacing w:line="240" w:lineRule="exact"/>
              <w:rPr>
                <w:rFonts w:asciiTheme="minorEastAsia" w:hAnsiTheme="minorEastAsia"/>
                <w:sz w:val="18"/>
                <w:szCs w:val="18"/>
              </w:rPr>
            </w:pPr>
            <w:r w:rsidRPr="00B95965">
              <w:rPr>
                <w:rFonts w:asciiTheme="minorEastAsia" w:hAnsiTheme="minorEastAsia" w:hint="eastAsia"/>
                <w:sz w:val="18"/>
                <w:szCs w:val="18"/>
              </w:rPr>
              <w:t>（電気）</w:t>
            </w:r>
          </w:p>
        </w:tc>
        <w:tc>
          <w:tcPr>
            <w:tcW w:w="9072" w:type="dxa"/>
            <w:gridSpan w:val="2"/>
            <w:tcBorders>
              <w:bottom w:val="single" w:sz="6" w:space="0" w:color="auto"/>
            </w:tcBorders>
            <w:shd w:val="clear" w:color="auto" w:fill="auto"/>
          </w:tcPr>
          <w:p w:rsidR="00D35C3D" w:rsidRPr="00B95965" w:rsidRDefault="00D35C3D" w:rsidP="008F3E9B">
            <w:pPr>
              <w:spacing w:line="220" w:lineRule="exact"/>
              <w:rPr>
                <w:rFonts w:asciiTheme="minorEastAsia" w:hAnsiTheme="minorEastAsia"/>
                <w:sz w:val="18"/>
                <w:szCs w:val="18"/>
              </w:rPr>
            </w:pPr>
            <w:r w:rsidRPr="00B95965">
              <w:rPr>
                <w:rFonts w:asciiTheme="minorEastAsia" w:hAnsiTheme="minorEastAsia" w:hint="eastAsia"/>
                <w:sz w:val="18"/>
                <w:szCs w:val="18"/>
              </w:rPr>
              <w:t>≪　高等学校学習指導要領　P181　第19  電気基礎  ２内容　≫</w:t>
            </w:r>
          </w:p>
          <w:p w:rsidR="00D35C3D" w:rsidRPr="00B95965" w:rsidRDefault="00D35C3D" w:rsidP="00CB3421">
            <w:pPr>
              <w:spacing w:line="220" w:lineRule="exact"/>
              <w:ind w:firstLineChars="50" w:firstLine="90"/>
              <w:rPr>
                <w:rFonts w:asciiTheme="minorEastAsia" w:hAnsiTheme="minorEastAsia"/>
                <w:sz w:val="18"/>
                <w:szCs w:val="18"/>
              </w:rPr>
            </w:pPr>
            <w:r w:rsidRPr="00B95965">
              <w:rPr>
                <w:rFonts w:asciiTheme="minorEastAsia" w:hAnsiTheme="minorEastAsia" w:hint="eastAsia"/>
                <w:sz w:val="18"/>
                <w:szCs w:val="18"/>
              </w:rPr>
              <w:t xml:space="preserve">(2)磁気と静電気　　</w:t>
            </w:r>
          </w:p>
          <w:p w:rsidR="00D35C3D" w:rsidRDefault="00D35C3D" w:rsidP="00CB3421">
            <w:pPr>
              <w:spacing w:line="220" w:lineRule="exact"/>
              <w:ind w:firstLineChars="50" w:firstLine="90"/>
              <w:rPr>
                <w:rFonts w:asciiTheme="minorEastAsia" w:hAnsiTheme="minorEastAsia"/>
                <w:sz w:val="18"/>
                <w:szCs w:val="18"/>
              </w:rPr>
            </w:pPr>
            <w:r w:rsidRPr="00B95965">
              <w:rPr>
                <w:rFonts w:asciiTheme="minorEastAsia" w:hAnsiTheme="minorEastAsia" w:hint="eastAsia"/>
                <w:sz w:val="18"/>
                <w:szCs w:val="18"/>
              </w:rPr>
              <w:t xml:space="preserve">イ 静電気の基礎　</w:t>
            </w:r>
          </w:p>
          <w:p w:rsidR="00D35C3D" w:rsidRDefault="00D35C3D" w:rsidP="00CB3421">
            <w:pPr>
              <w:spacing w:line="220" w:lineRule="exact"/>
              <w:ind w:firstLineChars="50" w:firstLine="90"/>
              <w:rPr>
                <w:rFonts w:asciiTheme="minorEastAsia" w:hAnsiTheme="minorEastAsia"/>
                <w:sz w:val="18"/>
                <w:szCs w:val="18"/>
              </w:rPr>
            </w:pPr>
          </w:p>
          <w:p w:rsidR="00D35C3D" w:rsidRPr="00B95965" w:rsidRDefault="00D35C3D" w:rsidP="00CB3421">
            <w:pPr>
              <w:spacing w:line="220" w:lineRule="exact"/>
              <w:ind w:firstLineChars="50" w:firstLine="90"/>
              <w:rPr>
                <w:rFonts w:asciiTheme="minorEastAsia" w:hAnsiTheme="minorEastAsia"/>
                <w:sz w:val="18"/>
                <w:szCs w:val="18"/>
              </w:rPr>
            </w:pPr>
          </w:p>
        </w:tc>
      </w:tr>
      <w:tr w:rsidR="00D35C3D" w:rsidRPr="00B95965" w:rsidTr="00E90B3B">
        <w:trPr>
          <w:trHeight w:val="20"/>
          <w:tblHeader/>
        </w:trPr>
        <w:tc>
          <w:tcPr>
            <w:tcW w:w="1702" w:type="dxa"/>
            <w:tcBorders>
              <w:top w:val="single" w:sz="6" w:space="0" w:color="auto"/>
              <w:bottom w:val="single" w:sz="8" w:space="0" w:color="auto"/>
            </w:tcBorders>
          </w:tcPr>
          <w:p w:rsidR="00D35C3D" w:rsidRPr="00B95965" w:rsidRDefault="00D35C3D" w:rsidP="00897BEA">
            <w:pPr>
              <w:spacing w:line="240" w:lineRule="exact"/>
              <w:rPr>
                <w:rFonts w:asciiTheme="minorEastAsia" w:hAnsiTheme="minorEastAsia"/>
                <w:sz w:val="18"/>
                <w:szCs w:val="18"/>
              </w:rPr>
            </w:pPr>
            <w:r w:rsidRPr="00B95965">
              <w:rPr>
                <w:rFonts w:asciiTheme="minorEastAsia" w:hAnsiTheme="minorEastAsia" w:hint="eastAsia"/>
                <w:sz w:val="18"/>
                <w:szCs w:val="18"/>
              </w:rPr>
              <w:t>高校・英語</w:t>
            </w:r>
          </w:p>
        </w:tc>
        <w:tc>
          <w:tcPr>
            <w:tcW w:w="9072" w:type="dxa"/>
            <w:gridSpan w:val="2"/>
            <w:tcBorders>
              <w:top w:val="single" w:sz="6" w:space="0" w:color="auto"/>
              <w:bottom w:val="single" w:sz="8" w:space="0" w:color="auto"/>
            </w:tcBorders>
            <w:shd w:val="clear" w:color="auto" w:fill="auto"/>
          </w:tcPr>
          <w:p w:rsidR="00D35C3D" w:rsidRPr="00B95965" w:rsidRDefault="00D35C3D" w:rsidP="008F3E9B">
            <w:pPr>
              <w:spacing w:line="220" w:lineRule="exact"/>
              <w:rPr>
                <w:rFonts w:asciiTheme="minorEastAsia" w:hAnsiTheme="minorEastAsia"/>
                <w:sz w:val="18"/>
                <w:szCs w:val="18"/>
              </w:rPr>
            </w:pPr>
            <w:r w:rsidRPr="00B95965">
              <w:rPr>
                <w:rFonts w:asciiTheme="minorEastAsia" w:hAnsiTheme="minorEastAsia" w:hint="eastAsia"/>
                <w:sz w:val="18"/>
                <w:szCs w:val="18"/>
              </w:rPr>
              <w:t>≪　高等学校学習指導要領</w:t>
            </w:r>
            <w:r w:rsidR="00554557">
              <w:rPr>
                <w:rFonts w:asciiTheme="minorEastAsia" w:hAnsiTheme="minorEastAsia" w:hint="eastAsia"/>
                <w:sz w:val="18"/>
                <w:szCs w:val="18"/>
              </w:rPr>
              <w:t xml:space="preserve">　</w:t>
            </w:r>
            <w:r w:rsidRPr="00B95965">
              <w:rPr>
                <w:rFonts w:asciiTheme="minorEastAsia" w:hAnsiTheme="minorEastAsia" w:hint="eastAsia"/>
                <w:sz w:val="18"/>
                <w:szCs w:val="18"/>
              </w:rPr>
              <w:t>P112　第５　英語表現Ⅰ　２内容　≫</w:t>
            </w:r>
          </w:p>
          <w:p w:rsidR="00D35C3D" w:rsidRPr="00B95965" w:rsidRDefault="00D35C3D" w:rsidP="00E90B3B">
            <w:pPr>
              <w:spacing w:line="220" w:lineRule="exact"/>
              <w:ind w:leftChars="50" w:left="285" w:hangingChars="100" w:hanging="180"/>
              <w:rPr>
                <w:rFonts w:asciiTheme="minorEastAsia" w:hAnsiTheme="minorEastAsia"/>
                <w:sz w:val="18"/>
                <w:szCs w:val="18"/>
              </w:rPr>
            </w:pPr>
            <w:r w:rsidRPr="00B95965">
              <w:rPr>
                <w:rFonts w:asciiTheme="minorEastAsia" w:hAnsiTheme="minorEastAsia" w:hint="eastAsia"/>
                <w:sz w:val="18"/>
                <w:szCs w:val="18"/>
              </w:rPr>
              <w:t xml:space="preserve">(1) </w:t>
            </w:r>
            <w:r w:rsidR="00D67821">
              <w:rPr>
                <w:rFonts w:asciiTheme="minorEastAsia" w:hAnsiTheme="minorEastAsia" w:hint="eastAsia"/>
                <w:sz w:val="18"/>
                <w:szCs w:val="18"/>
              </w:rPr>
              <w:t>生徒が情報や考えなどを理解したり伝えたりすることを実践する</w:t>
            </w:r>
            <w:r w:rsidRPr="00B95965">
              <w:rPr>
                <w:rFonts w:asciiTheme="minorEastAsia" w:hAnsiTheme="minorEastAsia" w:hint="eastAsia"/>
                <w:sz w:val="18"/>
                <w:szCs w:val="18"/>
              </w:rPr>
              <w:t>ように具体的な言語の使用場面を設定して、次のような言語活動を英語で行う。</w:t>
            </w:r>
          </w:p>
          <w:p w:rsidR="00D35C3D" w:rsidRPr="00B95965" w:rsidRDefault="00D35C3D" w:rsidP="00E90B3B">
            <w:pPr>
              <w:spacing w:line="220" w:lineRule="exact"/>
              <w:ind w:leftChars="50" w:left="195" w:hangingChars="50" w:hanging="90"/>
              <w:rPr>
                <w:rFonts w:asciiTheme="minorEastAsia" w:hAnsiTheme="minorEastAsia"/>
                <w:sz w:val="18"/>
                <w:szCs w:val="18"/>
              </w:rPr>
            </w:pPr>
            <w:r w:rsidRPr="00B95965">
              <w:rPr>
                <w:rFonts w:asciiTheme="minorEastAsia" w:hAnsiTheme="minorEastAsia" w:hint="eastAsia"/>
                <w:sz w:val="18"/>
                <w:szCs w:val="18"/>
              </w:rPr>
              <w:t>ウ  聞いたり読んだりしたこと、学んだことや経験したことに基づき、情報や考えなどをまとめ、発表する。</w:t>
            </w:r>
          </w:p>
          <w:p w:rsidR="00D35C3D" w:rsidRDefault="00D35C3D" w:rsidP="00E847F6">
            <w:pPr>
              <w:spacing w:line="220" w:lineRule="exact"/>
              <w:ind w:left="180" w:hangingChars="100" w:hanging="180"/>
              <w:rPr>
                <w:rFonts w:asciiTheme="minorEastAsia" w:hAnsiTheme="minorEastAsia"/>
                <w:sz w:val="18"/>
                <w:szCs w:val="18"/>
              </w:rPr>
            </w:pPr>
            <w:r w:rsidRPr="00B95965">
              <w:rPr>
                <w:rFonts w:asciiTheme="minorEastAsia" w:hAnsiTheme="minorEastAsia" w:hint="eastAsia"/>
                <w:sz w:val="18"/>
                <w:szCs w:val="18"/>
              </w:rPr>
              <w:t xml:space="preserve">　</w:t>
            </w:r>
          </w:p>
          <w:p w:rsidR="00D35C3D" w:rsidRDefault="00D35C3D" w:rsidP="00E847F6">
            <w:pPr>
              <w:spacing w:line="220" w:lineRule="exact"/>
              <w:ind w:left="180" w:hangingChars="100" w:hanging="180"/>
              <w:rPr>
                <w:rFonts w:asciiTheme="minorEastAsia" w:hAnsiTheme="minorEastAsia"/>
                <w:sz w:val="18"/>
                <w:szCs w:val="18"/>
              </w:rPr>
            </w:pPr>
          </w:p>
          <w:p w:rsidR="00D35C3D" w:rsidRPr="00B95965" w:rsidRDefault="00D35C3D" w:rsidP="00E847F6">
            <w:pPr>
              <w:spacing w:line="220" w:lineRule="exact"/>
              <w:ind w:left="180" w:hangingChars="100" w:hanging="180"/>
              <w:rPr>
                <w:rFonts w:asciiTheme="minorEastAsia" w:hAnsiTheme="minorEastAsia"/>
                <w:sz w:val="18"/>
                <w:szCs w:val="18"/>
              </w:rPr>
            </w:pPr>
          </w:p>
        </w:tc>
      </w:tr>
      <w:tr w:rsidR="00D35C3D" w:rsidRPr="00B95965" w:rsidTr="00E90B3B">
        <w:trPr>
          <w:trHeight w:val="872"/>
          <w:tblHeader/>
        </w:trPr>
        <w:tc>
          <w:tcPr>
            <w:tcW w:w="1702" w:type="dxa"/>
            <w:tcBorders>
              <w:top w:val="single" w:sz="8" w:space="0" w:color="auto"/>
              <w:bottom w:val="single" w:sz="12" w:space="0" w:color="auto"/>
            </w:tcBorders>
          </w:tcPr>
          <w:p w:rsidR="00D35C3D" w:rsidRPr="00B95965" w:rsidRDefault="00D35C3D" w:rsidP="00897BEA">
            <w:pPr>
              <w:spacing w:line="240" w:lineRule="exact"/>
              <w:rPr>
                <w:rFonts w:asciiTheme="minorEastAsia" w:hAnsiTheme="minorEastAsia"/>
                <w:sz w:val="18"/>
                <w:szCs w:val="18"/>
              </w:rPr>
            </w:pPr>
            <w:r w:rsidRPr="00B95965">
              <w:rPr>
                <w:rFonts w:asciiTheme="minorEastAsia" w:hAnsiTheme="minorEastAsia" w:hint="eastAsia"/>
                <w:sz w:val="18"/>
                <w:szCs w:val="18"/>
              </w:rPr>
              <w:t>高校・看護</w:t>
            </w:r>
          </w:p>
        </w:tc>
        <w:tc>
          <w:tcPr>
            <w:tcW w:w="9072" w:type="dxa"/>
            <w:gridSpan w:val="2"/>
            <w:tcBorders>
              <w:top w:val="single" w:sz="8" w:space="0" w:color="auto"/>
              <w:bottom w:val="single" w:sz="12" w:space="0" w:color="auto"/>
            </w:tcBorders>
            <w:shd w:val="clear" w:color="auto" w:fill="auto"/>
          </w:tcPr>
          <w:p w:rsidR="00D35C3D" w:rsidRPr="00B95965" w:rsidRDefault="00D35C3D" w:rsidP="008F3E9B">
            <w:pPr>
              <w:spacing w:line="220" w:lineRule="exact"/>
              <w:rPr>
                <w:rFonts w:asciiTheme="minorEastAsia" w:hAnsiTheme="minorEastAsia"/>
                <w:sz w:val="18"/>
                <w:szCs w:val="18"/>
              </w:rPr>
            </w:pPr>
            <w:r w:rsidRPr="00B95965">
              <w:rPr>
                <w:rFonts w:asciiTheme="minorEastAsia" w:hAnsiTheme="minorEastAsia" w:hint="eastAsia"/>
                <w:sz w:val="18"/>
                <w:szCs w:val="18"/>
              </w:rPr>
              <w:t>≪　高等学校学習指導要領</w:t>
            </w:r>
            <w:r w:rsidR="00554557">
              <w:rPr>
                <w:rFonts w:asciiTheme="minorEastAsia" w:hAnsiTheme="minorEastAsia" w:hint="eastAsia"/>
                <w:sz w:val="18"/>
                <w:szCs w:val="18"/>
              </w:rPr>
              <w:t xml:space="preserve">　</w:t>
            </w:r>
            <w:r w:rsidRPr="00B95965">
              <w:rPr>
                <w:rFonts w:asciiTheme="minorEastAsia" w:hAnsiTheme="minorEastAsia" w:hint="eastAsia"/>
                <w:sz w:val="18"/>
                <w:szCs w:val="18"/>
              </w:rPr>
              <w:t>P293　第２　人体と看護　２内容　≫</w:t>
            </w:r>
          </w:p>
          <w:p w:rsidR="00D35C3D" w:rsidRPr="00B95965" w:rsidRDefault="00D35C3D" w:rsidP="00E90B3B">
            <w:pPr>
              <w:spacing w:line="220" w:lineRule="exact"/>
              <w:ind w:firstLineChars="50" w:firstLine="90"/>
              <w:rPr>
                <w:rFonts w:asciiTheme="minorEastAsia" w:hAnsiTheme="minorEastAsia"/>
                <w:sz w:val="18"/>
                <w:szCs w:val="18"/>
              </w:rPr>
            </w:pPr>
            <w:r w:rsidRPr="00B95965">
              <w:rPr>
                <w:rFonts w:asciiTheme="minorEastAsia" w:hAnsiTheme="minorEastAsia"/>
                <w:sz w:val="18"/>
                <w:szCs w:val="18"/>
              </w:rPr>
              <w:t>(1)</w:t>
            </w:r>
            <w:r w:rsidRPr="00B95965">
              <w:rPr>
                <w:rFonts w:asciiTheme="minorEastAsia" w:hAnsiTheme="minorEastAsia" w:hint="eastAsia"/>
                <w:sz w:val="18"/>
                <w:szCs w:val="18"/>
              </w:rPr>
              <w:t xml:space="preserve"> 人体の構造と機能</w:t>
            </w:r>
          </w:p>
          <w:p w:rsidR="00D35C3D" w:rsidRDefault="00D35C3D" w:rsidP="00E90B3B">
            <w:pPr>
              <w:spacing w:line="220" w:lineRule="exact"/>
              <w:ind w:firstLineChars="50" w:firstLine="90"/>
              <w:rPr>
                <w:rFonts w:asciiTheme="minorEastAsia" w:hAnsiTheme="minorEastAsia"/>
                <w:sz w:val="18"/>
                <w:szCs w:val="18"/>
              </w:rPr>
            </w:pPr>
            <w:r w:rsidRPr="00B95965">
              <w:rPr>
                <w:rFonts w:asciiTheme="minorEastAsia" w:hAnsiTheme="minorEastAsia" w:hint="eastAsia"/>
                <w:sz w:val="18"/>
                <w:szCs w:val="18"/>
              </w:rPr>
              <w:t>ア  人体とその構成</w:t>
            </w:r>
          </w:p>
          <w:p w:rsidR="00D35C3D" w:rsidRDefault="00D35C3D" w:rsidP="00E90B3B">
            <w:pPr>
              <w:spacing w:line="220" w:lineRule="exact"/>
              <w:ind w:firstLineChars="50" w:firstLine="90"/>
              <w:rPr>
                <w:rFonts w:asciiTheme="minorEastAsia" w:hAnsiTheme="minorEastAsia"/>
                <w:sz w:val="18"/>
                <w:szCs w:val="18"/>
              </w:rPr>
            </w:pPr>
          </w:p>
          <w:p w:rsidR="00D35C3D" w:rsidRDefault="00D35C3D" w:rsidP="00D35C3D">
            <w:pPr>
              <w:spacing w:line="220" w:lineRule="exact"/>
              <w:rPr>
                <w:rFonts w:asciiTheme="minorEastAsia" w:hAnsiTheme="minorEastAsia"/>
                <w:sz w:val="18"/>
                <w:szCs w:val="18"/>
              </w:rPr>
            </w:pPr>
          </w:p>
          <w:p w:rsidR="00D35C3D" w:rsidRPr="00B95965" w:rsidRDefault="00D35C3D" w:rsidP="00D35C3D">
            <w:pPr>
              <w:spacing w:line="220" w:lineRule="exact"/>
              <w:rPr>
                <w:rFonts w:asciiTheme="minorEastAsia" w:hAnsiTheme="minorEastAsia"/>
                <w:sz w:val="18"/>
                <w:szCs w:val="18"/>
              </w:rPr>
            </w:pPr>
          </w:p>
        </w:tc>
      </w:tr>
      <w:tr w:rsidR="00D35C3D" w:rsidRPr="00B95965" w:rsidTr="0093593D">
        <w:trPr>
          <w:trHeight w:val="704"/>
          <w:tblHeader/>
        </w:trPr>
        <w:tc>
          <w:tcPr>
            <w:tcW w:w="1702" w:type="dxa"/>
            <w:tcBorders>
              <w:top w:val="single" w:sz="12" w:space="0" w:color="auto"/>
              <w:bottom w:val="double" w:sz="4" w:space="0" w:color="auto"/>
            </w:tcBorders>
            <w:vAlign w:val="center"/>
          </w:tcPr>
          <w:p w:rsidR="00D35C3D" w:rsidRPr="00B95965" w:rsidRDefault="00D35C3D" w:rsidP="003B263F">
            <w:pPr>
              <w:spacing w:line="240" w:lineRule="exact"/>
              <w:rPr>
                <w:rFonts w:asciiTheme="minorEastAsia" w:hAnsiTheme="minorEastAsia"/>
                <w:sz w:val="18"/>
                <w:szCs w:val="18"/>
              </w:rPr>
            </w:pPr>
            <w:r w:rsidRPr="00B95965">
              <w:rPr>
                <w:rFonts w:asciiTheme="minorEastAsia" w:hAnsiTheme="minorEastAsia" w:hint="eastAsia"/>
                <w:sz w:val="18"/>
                <w:szCs w:val="18"/>
              </w:rPr>
              <w:lastRenderedPageBreak/>
              <w:t>校種</w:t>
            </w:r>
            <w:r w:rsidR="00C04F4A">
              <w:rPr>
                <w:rFonts w:asciiTheme="minorEastAsia" w:hAnsiTheme="minorEastAsia" w:hint="eastAsia"/>
                <w:sz w:val="18"/>
                <w:szCs w:val="18"/>
              </w:rPr>
              <w:t>等</w:t>
            </w:r>
            <w:r w:rsidRPr="00B95965">
              <w:rPr>
                <w:rFonts w:asciiTheme="minorEastAsia" w:hAnsiTheme="minorEastAsia" w:hint="eastAsia"/>
                <w:sz w:val="18"/>
                <w:szCs w:val="18"/>
              </w:rPr>
              <w:t>・教科</w:t>
            </w:r>
          </w:p>
          <w:p w:rsidR="00D35C3D" w:rsidRPr="00B95965" w:rsidRDefault="00C04F4A" w:rsidP="003B263F">
            <w:pPr>
              <w:spacing w:line="240" w:lineRule="exact"/>
              <w:rPr>
                <w:rFonts w:asciiTheme="minorEastAsia" w:hAnsiTheme="minorEastAsia"/>
                <w:sz w:val="18"/>
                <w:szCs w:val="18"/>
              </w:rPr>
            </w:pPr>
            <w:r>
              <w:rPr>
                <w:rFonts w:asciiTheme="minorEastAsia" w:hAnsiTheme="minorEastAsia" w:hint="eastAsia"/>
                <w:sz w:val="18"/>
                <w:szCs w:val="18"/>
              </w:rPr>
              <w:t>（科目）</w:t>
            </w:r>
          </w:p>
        </w:tc>
        <w:tc>
          <w:tcPr>
            <w:tcW w:w="9072" w:type="dxa"/>
            <w:gridSpan w:val="2"/>
            <w:tcBorders>
              <w:top w:val="single" w:sz="12" w:space="0" w:color="auto"/>
              <w:bottom w:val="double" w:sz="4" w:space="0" w:color="auto"/>
            </w:tcBorders>
            <w:shd w:val="clear" w:color="auto" w:fill="auto"/>
            <w:vAlign w:val="center"/>
          </w:tcPr>
          <w:p w:rsidR="00D35C3D" w:rsidRPr="00B95965" w:rsidRDefault="00D35C3D" w:rsidP="003B263F">
            <w:pPr>
              <w:autoSpaceDE w:val="0"/>
              <w:autoSpaceDN w:val="0"/>
              <w:adjustRightInd w:val="0"/>
              <w:spacing w:line="220" w:lineRule="exact"/>
              <w:jc w:val="center"/>
              <w:rPr>
                <w:rFonts w:asciiTheme="minorEastAsia" w:hAnsiTheme="minorEastAsia" w:cs="ＭＳ明朝"/>
                <w:kern w:val="0"/>
                <w:sz w:val="18"/>
                <w:szCs w:val="18"/>
              </w:rPr>
            </w:pPr>
            <w:r w:rsidRPr="00B95965">
              <w:rPr>
                <w:rFonts w:asciiTheme="minorEastAsia" w:hAnsiTheme="minorEastAsia" w:cs="ＭＳ明朝" w:hint="eastAsia"/>
                <w:kern w:val="0"/>
                <w:sz w:val="18"/>
                <w:szCs w:val="18"/>
              </w:rPr>
              <w:t>模擬授業の内容</w:t>
            </w:r>
          </w:p>
        </w:tc>
      </w:tr>
      <w:tr w:rsidR="00D35C3D" w:rsidRPr="00B95965" w:rsidTr="00B550B3">
        <w:trPr>
          <w:trHeight w:val="20"/>
          <w:tblHeader/>
        </w:trPr>
        <w:tc>
          <w:tcPr>
            <w:tcW w:w="1702" w:type="dxa"/>
            <w:tcBorders>
              <w:top w:val="single" w:sz="6" w:space="0" w:color="auto"/>
              <w:bottom w:val="single" w:sz="6" w:space="0" w:color="auto"/>
            </w:tcBorders>
          </w:tcPr>
          <w:p w:rsidR="00D35C3D" w:rsidRPr="00B95965" w:rsidRDefault="00D35C3D" w:rsidP="00897BEA">
            <w:pPr>
              <w:spacing w:line="240" w:lineRule="exact"/>
              <w:rPr>
                <w:rFonts w:asciiTheme="minorEastAsia" w:hAnsiTheme="minorEastAsia"/>
                <w:sz w:val="18"/>
                <w:szCs w:val="18"/>
              </w:rPr>
            </w:pPr>
            <w:r w:rsidRPr="00B95965">
              <w:rPr>
                <w:rFonts w:asciiTheme="minorEastAsia" w:hAnsiTheme="minorEastAsia" w:hint="eastAsia"/>
                <w:sz w:val="18"/>
                <w:szCs w:val="18"/>
              </w:rPr>
              <w:t>高校・情報</w:t>
            </w:r>
          </w:p>
        </w:tc>
        <w:tc>
          <w:tcPr>
            <w:tcW w:w="9072" w:type="dxa"/>
            <w:gridSpan w:val="2"/>
            <w:tcBorders>
              <w:top w:val="single" w:sz="6" w:space="0" w:color="auto"/>
              <w:bottom w:val="single" w:sz="6" w:space="0" w:color="auto"/>
            </w:tcBorders>
            <w:shd w:val="clear" w:color="auto" w:fill="auto"/>
          </w:tcPr>
          <w:p w:rsidR="00D35C3D" w:rsidRPr="00B95965" w:rsidRDefault="00D35C3D" w:rsidP="00792D56">
            <w:pPr>
              <w:spacing w:line="220" w:lineRule="exact"/>
              <w:rPr>
                <w:rFonts w:asciiTheme="minorEastAsia" w:hAnsiTheme="minorEastAsia"/>
                <w:sz w:val="18"/>
                <w:szCs w:val="18"/>
              </w:rPr>
            </w:pPr>
            <w:r w:rsidRPr="00B95965">
              <w:rPr>
                <w:rFonts w:asciiTheme="minorEastAsia" w:hAnsiTheme="minorEastAsia" w:hint="eastAsia"/>
                <w:sz w:val="18"/>
                <w:szCs w:val="18"/>
              </w:rPr>
              <w:t>≪　高等学校学習指導要領　P127　第２　情報の科学　２内容　≫</w:t>
            </w:r>
          </w:p>
          <w:p w:rsidR="00D35C3D" w:rsidRPr="00B95965" w:rsidRDefault="00D35C3D" w:rsidP="00AB5A49">
            <w:pPr>
              <w:spacing w:line="220" w:lineRule="exact"/>
              <w:rPr>
                <w:rFonts w:asciiTheme="minorEastAsia" w:hAnsiTheme="minorEastAsia"/>
                <w:sz w:val="18"/>
                <w:szCs w:val="18"/>
              </w:rPr>
            </w:pPr>
            <w:r w:rsidRPr="00B95965">
              <w:rPr>
                <w:rFonts w:asciiTheme="minorEastAsia" w:hAnsiTheme="minorEastAsia"/>
                <w:sz w:val="18"/>
                <w:szCs w:val="18"/>
              </w:rPr>
              <w:t>(</w:t>
            </w:r>
            <w:r w:rsidRPr="00B95965">
              <w:rPr>
                <w:rFonts w:asciiTheme="minorEastAsia" w:hAnsiTheme="minorEastAsia" w:hint="eastAsia"/>
                <w:sz w:val="18"/>
                <w:szCs w:val="18"/>
              </w:rPr>
              <w:t>4</w:t>
            </w:r>
            <w:r w:rsidRPr="00B95965">
              <w:rPr>
                <w:rFonts w:asciiTheme="minorEastAsia" w:hAnsiTheme="minorEastAsia"/>
                <w:sz w:val="18"/>
                <w:szCs w:val="18"/>
              </w:rPr>
              <w:t>)</w:t>
            </w:r>
            <w:r w:rsidRPr="00B95965">
              <w:rPr>
                <w:rFonts w:asciiTheme="minorEastAsia" w:hAnsiTheme="minorEastAsia" w:hint="eastAsia"/>
                <w:sz w:val="18"/>
                <w:szCs w:val="18"/>
              </w:rPr>
              <w:t xml:space="preserve"> 情報技術の進展と情報モラル</w:t>
            </w:r>
          </w:p>
          <w:p w:rsidR="00D35C3D" w:rsidRPr="00B95965" w:rsidRDefault="00D35C3D" w:rsidP="00792D56">
            <w:pPr>
              <w:spacing w:line="220" w:lineRule="exact"/>
              <w:rPr>
                <w:rFonts w:asciiTheme="minorEastAsia" w:hAnsiTheme="minorEastAsia"/>
                <w:sz w:val="18"/>
                <w:szCs w:val="18"/>
              </w:rPr>
            </w:pPr>
            <w:r w:rsidRPr="00B95965">
              <w:rPr>
                <w:rFonts w:asciiTheme="minorEastAsia" w:hAnsiTheme="minorEastAsia" w:hint="eastAsia"/>
                <w:sz w:val="18"/>
                <w:szCs w:val="18"/>
              </w:rPr>
              <w:t>イ  情報社会の安全と情報技術</w:t>
            </w:r>
          </w:p>
          <w:p w:rsidR="00D35C3D" w:rsidRPr="00B95965" w:rsidRDefault="00D35C3D" w:rsidP="00AB5A49">
            <w:pPr>
              <w:autoSpaceDE w:val="0"/>
              <w:autoSpaceDN w:val="0"/>
              <w:adjustRightInd w:val="0"/>
              <w:spacing w:line="220" w:lineRule="exact"/>
              <w:ind w:leftChars="100" w:left="210" w:firstLineChars="100" w:firstLine="180"/>
              <w:jc w:val="left"/>
              <w:rPr>
                <w:rFonts w:asciiTheme="minorEastAsia" w:hAnsiTheme="minorEastAsia"/>
                <w:sz w:val="18"/>
                <w:szCs w:val="18"/>
              </w:rPr>
            </w:pPr>
            <w:r w:rsidRPr="00B95965">
              <w:rPr>
                <w:rFonts w:asciiTheme="minorEastAsia" w:hAnsiTheme="minorEastAsia" w:hint="eastAsia"/>
                <w:sz w:val="18"/>
                <w:szCs w:val="18"/>
              </w:rPr>
              <w:t>情報社会の安全とそれを支える情報技術の活用を理解させ、情報社会の安全性を高めるために個人が果たす役割と責任を考えさせる。</w:t>
            </w:r>
          </w:p>
        </w:tc>
      </w:tr>
      <w:tr w:rsidR="00D35C3D" w:rsidRPr="00B95965" w:rsidTr="00384378">
        <w:trPr>
          <w:trHeight w:val="20"/>
          <w:tblHeader/>
        </w:trPr>
        <w:tc>
          <w:tcPr>
            <w:tcW w:w="1702" w:type="dxa"/>
            <w:tcBorders>
              <w:top w:val="single" w:sz="6" w:space="0" w:color="auto"/>
              <w:bottom w:val="single" w:sz="12" w:space="0" w:color="auto"/>
            </w:tcBorders>
          </w:tcPr>
          <w:p w:rsidR="00D35C3D" w:rsidRPr="00B95965" w:rsidRDefault="00D35C3D" w:rsidP="00B550B3">
            <w:pPr>
              <w:spacing w:line="240" w:lineRule="exact"/>
              <w:rPr>
                <w:rFonts w:asciiTheme="minorEastAsia" w:hAnsiTheme="minorEastAsia"/>
                <w:sz w:val="18"/>
                <w:szCs w:val="18"/>
              </w:rPr>
            </w:pPr>
            <w:r w:rsidRPr="00B95965">
              <w:rPr>
                <w:rFonts w:asciiTheme="minorEastAsia" w:hAnsiTheme="minorEastAsia" w:hint="eastAsia"/>
                <w:sz w:val="18"/>
                <w:szCs w:val="18"/>
              </w:rPr>
              <w:t>高校･</w:t>
            </w:r>
          </w:p>
          <w:p w:rsidR="00D35C3D" w:rsidRPr="00B95965" w:rsidRDefault="00D35C3D" w:rsidP="00B550B3">
            <w:pPr>
              <w:spacing w:line="240" w:lineRule="exact"/>
              <w:rPr>
                <w:rFonts w:asciiTheme="minorEastAsia" w:hAnsiTheme="minorEastAsia"/>
                <w:sz w:val="18"/>
                <w:szCs w:val="18"/>
              </w:rPr>
            </w:pPr>
            <w:r w:rsidRPr="00B95965">
              <w:rPr>
                <w:rFonts w:asciiTheme="minorEastAsia" w:hAnsiTheme="minorEastAsia" w:hint="eastAsia"/>
                <w:sz w:val="18"/>
                <w:szCs w:val="18"/>
              </w:rPr>
              <w:t>公民・福祉共通</w:t>
            </w:r>
          </w:p>
        </w:tc>
        <w:tc>
          <w:tcPr>
            <w:tcW w:w="9072" w:type="dxa"/>
            <w:gridSpan w:val="2"/>
            <w:tcBorders>
              <w:top w:val="single" w:sz="6" w:space="0" w:color="auto"/>
              <w:bottom w:val="single" w:sz="12" w:space="0" w:color="auto"/>
            </w:tcBorders>
            <w:shd w:val="clear" w:color="auto" w:fill="auto"/>
          </w:tcPr>
          <w:p w:rsidR="00D35C3D" w:rsidRPr="00B95965" w:rsidRDefault="00D35C3D" w:rsidP="00E90B3B">
            <w:pPr>
              <w:spacing w:line="220" w:lineRule="exact"/>
              <w:rPr>
                <w:rFonts w:asciiTheme="minorEastAsia" w:hAnsiTheme="minorEastAsia"/>
                <w:sz w:val="18"/>
                <w:szCs w:val="18"/>
              </w:rPr>
            </w:pPr>
            <w:r w:rsidRPr="00B95965">
              <w:rPr>
                <w:rFonts w:asciiTheme="minorEastAsia" w:hAnsiTheme="minorEastAsia" w:hint="eastAsia"/>
                <w:sz w:val="18"/>
                <w:szCs w:val="18"/>
              </w:rPr>
              <w:t>≪　高等学校学習指導要領　P323　第８ こころとからだの理解　２内容　≫</w:t>
            </w:r>
          </w:p>
          <w:p w:rsidR="00D35C3D" w:rsidRPr="00B95965" w:rsidRDefault="00D35C3D" w:rsidP="00E90B3B">
            <w:pPr>
              <w:spacing w:line="220" w:lineRule="exact"/>
              <w:rPr>
                <w:rFonts w:asciiTheme="minorEastAsia" w:hAnsiTheme="minorEastAsia"/>
                <w:sz w:val="18"/>
                <w:szCs w:val="18"/>
              </w:rPr>
            </w:pPr>
            <w:r w:rsidRPr="00B95965">
              <w:rPr>
                <w:rFonts w:asciiTheme="minorEastAsia" w:hAnsiTheme="minorEastAsia" w:hint="eastAsia"/>
                <w:sz w:val="18"/>
                <w:szCs w:val="18"/>
              </w:rPr>
              <w:t>(3) 発達と老化の理解</w:t>
            </w:r>
          </w:p>
          <w:p w:rsidR="00D35C3D" w:rsidRPr="00B95965" w:rsidRDefault="00D35C3D" w:rsidP="00E90B3B">
            <w:pPr>
              <w:spacing w:line="220" w:lineRule="exact"/>
              <w:rPr>
                <w:rFonts w:asciiTheme="minorEastAsia" w:hAnsiTheme="minorEastAsia"/>
                <w:sz w:val="18"/>
                <w:szCs w:val="18"/>
              </w:rPr>
            </w:pPr>
            <w:r w:rsidRPr="00B95965">
              <w:rPr>
                <w:rFonts w:asciiTheme="minorEastAsia" w:hAnsiTheme="minorEastAsia" w:hint="eastAsia"/>
                <w:sz w:val="18"/>
                <w:szCs w:val="18"/>
              </w:rPr>
              <w:t>ア  人間の成長と発達</w:t>
            </w:r>
          </w:p>
          <w:p w:rsidR="00D35C3D" w:rsidRPr="00B95965" w:rsidRDefault="00D35C3D" w:rsidP="00E90B3B">
            <w:pPr>
              <w:spacing w:line="220" w:lineRule="exact"/>
              <w:rPr>
                <w:rFonts w:asciiTheme="minorEastAsia" w:hAnsiTheme="minorEastAsia"/>
                <w:sz w:val="18"/>
                <w:szCs w:val="18"/>
              </w:rPr>
            </w:pPr>
          </w:p>
          <w:p w:rsidR="00D35C3D" w:rsidRPr="00B95965" w:rsidRDefault="00D35C3D" w:rsidP="00B550B3">
            <w:pPr>
              <w:spacing w:line="220" w:lineRule="exact"/>
              <w:rPr>
                <w:rFonts w:asciiTheme="minorEastAsia" w:hAnsiTheme="minorEastAsia"/>
                <w:sz w:val="18"/>
                <w:szCs w:val="18"/>
              </w:rPr>
            </w:pPr>
          </w:p>
        </w:tc>
      </w:tr>
      <w:tr w:rsidR="00D35C3D" w:rsidRPr="00B95965" w:rsidTr="00384378">
        <w:trPr>
          <w:trHeight w:val="20"/>
          <w:tblHeader/>
        </w:trPr>
        <w:tc>
          <w:tcPr>
            <w:tcW w:w="1702" w:type="dxa"/>
            <w:tcBorders>
              <w:top w:val="single" w:sz="12" w:space="0" w:color="auto"/>
              <w:left w:val="nil"/>
              <w:bottom w:val="single" w:sz="12" w:space="0" w:color="auto"/>
              <w:right w:val="nil"/>
            </w:tcBorders>
          </w:tcPr>
          <w:p w:rsidR="00D35C3D" w:rsidRPr="00B95965" w:rsidRDefault="00D35C3D" w:rsidP="00B550B3">
            <w:pPr>
              <w:spacing w:line="240" w:lineRule="exact"/>
              <w:rPr>
                <w:rFonts w:asciiTheme="minorEastAsia" w:hAnsiTheme="minorEastAsia"/>
                <w:sz w:val="18"/>
                <w:szCs w:val="18"/>
              </w:rPr>
            </w:pPr>
          </w:p>
          <w:p w:rsidR="00D35C3D" w:rsidRPr="00B95965" w:rsidRDefault="00D35C3D" w:rsidP="00B550B3">
            <w:pPr>
              <w:spacing w:line="240" w:lineRule="exact"/>
              <w:rPr>
                <w:rFonts w:asciiTheme="minorEastAsia" w:hAnsiTheme="minorEastAsia"/>
                <w:sz w:val="18"/>
                <w:szCs w:val="18"/>
              </w:rPr>
            </w:pPr>
          </w:p>
        </w:tc>
        <w:tc>
          <w:tcPr>
            <w:tcW w:w="9072" w:type="dxa"/>
            <w:gridSpan w:val="2"/>
            <w:tcBorders>
              <w:top w:val="single" w:sz="12" w:space="0" w:color="auto"/>
              <w:left w:val="nil"/>
              <w:bottom w:val="single" w:sz="12" w:space="0" w:color="auto"/>
              <w:right w:val="nil"/>
            </w:tcBorders>
            <w:shd w:val="clear" w:color="auto" w:fill="auto"/>
          </w:tcPr>
          <w:p w:rsidR="00D35C3D" w:rsidRPr="00B95965" w:rsidRDefault="00D35C3D" w:rsidP="00B550B3">
            <w:pPr>
              <w:spacing w:line="220" w:lineRule="exact"/>
              <w:rPr>
                <w:rFonts w:asciiTheme="minorEastAsia" w:hAnsiTheme="minorEastAsia"/>
                <w:sz w:val="18"/>
                <w:szCs w:val="18"/>
              </w:rPr>
            </w:pPr>
          </w:p>
        </w:tc>
      </w:tr>
      <w:tr w:rsidR="00D35C3D" w:rsidRPr="00B95965" w:rsidTr="00CC13FB">
        <w:tblPrEx>
          <w:tblCellMar>
            <w:left w:w="99" w:type="dxa"/>
            <w:right w:w="99" w:type="dxa"/>
          </w:tblCellMar>
          <w:tblLook w:val="0000" w:firstRow="0" w:lastRow="0" w:firstColumn="0" w:lastColumn="0" w:noHBand="0" w:noVBand="0"/>
        </w:tblPrEx>
        <w:trPr>
          <w:trHeight w:val="795"/>
          <w:tblHeader/>
        </w:trPr>
        <w:tc>
          <w:tcPr>
            <w:tcW w:w="1702" w:type="dxa"/>
            <w:tcBorders>
              <w:top w:val="single" w:sz="12" w:space="0" w:color="auto"/>
              <w:bottom w:val="single" w:sz="6" w:space="0" w:color="auto"/>
            </w:tcBorders>
            <w:vAlign w:val="center"/>
          </w:tcPr>
          <w:p w:rsidR="00D35C3D" w:rsidRPr="00B95965" w:rsidRDefault="00D35C3D" w:rsidP="00D0077A">
            <w:pPr>
              <w:spacing w:line="240" w:lineRule="exact"/>
              <w:rPr>
                <w:rFonts w:asciiTheme="minorEastAsia" w:hAnsiTheme="minorEastAsia"/>
                <w:sz w:val="18"/>
                <w:szCs w:val="18"/>
              </w:rPr>
            </w:pPr>
            <w:r w:rsidRPr="00B95965">
              <w:rPr>
                <w:rFonts w:asciiTheme="minorEastAsia" w:hAnsiTheme="minorEastAsia" w:hint="eastAsia"/>
                <w:sz w:val="18"/>
                <w:szCs w:val="18"/>
              </w:rPr>
              <w:t>校種</w:t>
            </w:r>
            <w:r w:rsidR="00C04F4A">
              <w:rPr>
                <w:rFonts w:asciiTheme="minorEastAsia" w:hAnsiTheme="minorEastAsia" w:hint="eastAsia"/>
                <w:sz w:val="18"/>
                <w:szCs w:val="18"/>
              </w:rPr>
              <w:t>等</w:t>
            </w:r>
            <w:r w:rsidRPr="00B95965">
              <w:rPr>
                <w:rFonts w:asciiTheme="minorEastAsia" w:hAnsiTheme="minorEastAsia" w:hint="eastAsia"/>
                <w:sz w:val="18"/>
                <w:szCs w:val="18"/>
              </w:rPr>
              <w:t>・教科</w:t>
            </w:r>
          </w:p>
          <w:p w:rsidR="00D35C3D" w:rsidRPr="00B95965" w:rsidRDefault="00C04F4A" w:rsidP="00D0077A">
            <w:pPr>
              <w:spacing w:line="240" w:lineRule="exact"/>
              <w:rPr>
                <w:rFonts w:asciiTheme="minorEastAsia" w:hAnsiTheme="minorEastAsia"/>
                <w:sz w:val="18"/>
                <w:szCs w:val="18"/>
              </w:rPr>
            </w:pPr>
            <w:r>
              <w:rPr>
                <w:rFonts w:asciiTheme="minorEastAsia" w:hAnsiTheme="minorEastAsia" w:hint="eastAsia"/>
                <w:sz w:val="18"/>
                <w:szCs w:val="18"/>
              </w:rPr>
              <w:t>（科目）</w:t>
            </w:r>
          </w:p>
        </w:tc>
        <w:tc>
          <w:tcPr>
            <w:tcW w:w="9072" w:type="dxa"/>
            <w:gridSpan w:val="2"/>
            <w:tcBorders>
              <w:top w:val="single" w:sz="12" w:space="0" w:color="auto"/>
              <w:bottom w:val="single" w:sz="6" w:space="0" w:color="auto"/>
            </w:tcBorders>
            <w:shd w:val="clear" w:color="auto" w:fill="auto"/>
            <w:vAlign w:val="center"/>
          </w:tcPr>
          <w:p w:rsidR="00D35C3D" w:rsidRPr="00B95965" w:rsidRDefault="00D35C3D" w:rsidP="00D0077A">
            <w:pPr>
              <w:autoSpaceDE w:val="0"/>
              <w:autoSpaceDN w:val="0"/>
              <w:adjustRightInd w:val="0"/>
              <w:spacing w:line="220" w:lineRule="exact"/>
              <w:jc w:val="center"/>
              <w:rPr>
                <w:rFonts w:asciiTheme="minorEastAsia" w:hAnsiTheme="minorEastAsia" w:cs="ＭＳ明朝"/>
                <w:kern w:val="0"/>
                <w:sz w:val="18"/>
                <w:szCs w:val="18"/>
              </w:rPr>
            </w:pPr>
            <w:r w:rsidRPr="00B95965">
              <w:rPr>
                <w:rFonts w:asciiTheme="minorEastAsia" w:hAnsiTheme="minorEastAsia" w:cs="ＭＳ明朝" w:hint="eastAsia"/>
                <w:kern w:val="0"/>
                <w:sz w:val="18"/>
                <w:szCs w:val="18"/>
              </w:rPr>
              <w:t>模擬授業の内容</w:t>
            </w:r>
          </w:p>
        </w:tc>
      </w:tr>
      <w:tr w:rsidR="00D35C3D" w:rsidRPr="00B95965" w:rsidTr="00384378">
        <w:tblPrEx>
          <w:tblCellMar>
            <w:left w:w="99" w:type="dxa"/>
            <w:right w:w="99" w:type="dxa"/>
          </w:tblCellMar>
          <w:tblLook w:val="0000" w:firstRow="0" w:lastRow="0" w:firstColumn="0" w:lastColumn="0" w:noHBand="0" w:noVBand="0"/>
        </w:tblPrEx>
        <w:trPr>
          <w:trHeight w:val="795"/>
          <w:tblHeader/>
        </w:trPr>
        <w:tc>
          <w:tcPr>
            <w:tcW w:w="1702" w:type="dxa"/>
            <w:tcBorders>
              <w:top w:val="single" w:sz="12" w:space="0" w:color="auto"/>
              <w:bottom w:val="single" w:sz="6" w:space="0" w:color="auto"/>
            </w:tcBorders>
          </w:tcPr>
          <w:p w:rsidR="00D35C3D" w:rsidRPr="00B95965" w:rsidRDefault="00D35C3D" w:rsidP="00331798">
            <w:pPr>
              <w:spacing w:line="240" w:lineRule="exact"/>
              <w:rPr>
                <w:rFonts w:asciiTheme="minorEastAsia" w:hAnsiTheme="minorEastAsia"/>
                <w:sz w:val="18"/>
                <w:szCs w:val="18"/>
              </w:rPr>
            </w:pPr>
            <w:r w:rsidRPr="00B95965">
              <w:rPr>
                <w:rFonts w:asciiTheme="minorEastAsia" w:hAnsiTheme="minorEastAsia" w:hint="eastAsia"/>
                <w:sz w:val="18"/>
                <w:szCs w:val="18"/>
              </w:rPr>
              <w:t>養護教諭</w:t>
            </w:r>
          </w:p>
        </w:tc>
        <w:tc>
          <w:tcPr>
            <w:tcW w:w="9072" w:type="dxa"/>
            <w:gridSpan w:val="2"/>
            <w:tcBorders>
              <w:top w:val="single" w:sz="12" w:space="0" w:color="auto"/>
              <w:bottom w:val="single" w:sz="6" w:space="0" w:color="auto"/>
            </w:tcBorders>
            <w:shd w:val="clear" w:color="auto" w:fill="auto"/>
          </w:tcPr>
          <w:p w:rsidR="00D35C3D" w:rsidRPr="00B95965" w:rsidRDefault="00D35C3D" w:rsidP="008F3E9B">
            <w:pPr>
              <w:spacing w:line="220" w:lineRule="exact"/>
              <w:ind w:left="180" w:hangingChars="100" w:hanging="180"/>
              <w:rPr>
                <w:rFonts w:asciiTheme="minorEastAsia" w:hAnsiTheme="minorEastAsia"/>
                <w:sz w:val="18"/>
                <w:szCs w:val="18"/>
              </w:rPr>
            </w:pPr>
            <w:r w:rsidRPr="00B95965">
              <w:rPr>
                <w:rFonts w:asciiTheme="minorEastAsia" w:hAnsiTheme="minorEastAsia" w:hint="eastAsia"/>
                <w:sz w:val="18"/>
                <w:szCs w:val="18"/>
              </w:rPr>
              <w:t>≪　中学校学習指導要領　P127　保健体育〔保健分野〕　２ 内容　≫</w:t>
            </w:r>
          </w:p>
          <w:p w:rsidR="00D35C3D" w:rsidRPr="00B95965" w:rsidRDefault="00D35C3D" w:rsidP="00E90B3B">
            <w:pPr>
              <w:spacing w:line="220" w:lineRule="exact"/>
              <w:ind w:left="270" w:hangingChars="150" w:hanging="270"/>
              <w:rPr>
                <w:rFonts w:asciiTheme="minorEastAsia" w:hAnsiTheme="minorEastAsia"/>
                <w:sz w:val="18"/>
                <w:szCs w:val="18"/>
              </w:rPr>
            </w:pPr>
            <w:r w:rsidRPr="00B95965">
              <w:rPr>
                <w:rFonts w:asciiTheme="minorEastAsia" w:hAnsiTheme="minorEastAsia" w:hint="eastAsia"/>
                <w:sz w:val="18"/>
                <w:szCs w:val="18"/>
              </w:rPr>
              <w:t>（2）心身の機能の発達と心の健康について、課題を発見し、その解決を目指した活動を通して、次の事項を身に付けることができるよう指導する。</w:t>
            </w:r>
          </w:p>
          <w:p w:rsidR="00D35C3D" w:rsidRPr="00B95965" w:rsidRDefault="00D35C3D" w:rsidP="00E847F6">
            <w:pPr>
              <w:spacing w:line="220" w:lineRule="exact"/>
              <w:ind w:leftChars="50" w:left="285" w:hangingChars="100" w:hanging="180"/>
              <w:rPr>
                <w:rFonts w:asciiTheme="minorEastAsia" w:hAnsiTheme="minorEastAsia"/>
                <w:sz w:val="18"/>
                <w:szCs w:val="18"/>
              </w:rPr>
            </w:pPr>
            <w:r w:rsidRPr="00B95965">
              <w:rPr>
                <w:rFonts w:asciiTheme="minorEastAsia" w:hAnsiTheme="minorEastAsia" w:hint="eastAsia"/>
                <w:sz w:val="18"/>
                <w:szCs w:val="18"/>
              </w:rPr>
              <w:t>ア　心身の機能の発達と心の健康について理解を深めるとともに、ストレスへの対処をすること。</w:t>
            </w:r>
          </w:p>
          <w:p w:rsidR="00D35C3D" w:rsidRPr="00B95965" w:rsidRDefault="00D35C3D" w:rsidP="00E847F6">
            <w:pPr>
              <w:spacing w:line="220" w:lineRule="exact"/>
              <w:ind w:leftChars="50" w:left="285" w:hangingChars="100" w:hanging="180"/>
              <w:rPr>
                <w:rFonts w:asciiTheme="minorEastAsia" w:hAnsiTheme="minorEastAsia"/>
                <w:sz w:val="18"/>
                <w:szCs w:val="18"/>
              </w:rPr>
            </w:pPr>
            <w:r w:rsidRPr="00B95965">
              <w:rPr>
                <w:rFonts w:asciiTheme="minorEastAsia" w:hAnsiTheme="minorEastAsia" w:hint="eastAsia"/>
                <w:sz w:val="18"/>
                <w:szCs w:val="18"/>
              </w:rPr>
              <w:t>(ｴ) 精神と身体は、相互に影響を与え、関わっていること。欲求やストレスは、心身に影響を与えることがあること。また、心の健康を保つには、欲求やストレスに適切に対処する必要があること。</w:t>
            </w:r>
          </w:p>
          <w:p w:rsidR="00D35C3D" w:rsidRPr="00B95965" w:rsidRDefault="00D35C3D" w:rsidP="00E847F6">
            <w:pPr>
              <w:spacing w:line="220" w:lineRule="exact"/>
              <w:ind w:leftChars="50" w:left="285" w:hangingChars="100" w:hanging="180"/>
              <w:rPr>
                <w:rFonts w:asciiTheme="minorEastAsia" w:hAnsiTheme="minorEastAsia"/>
                <w:sz w:val="18"/>
                <w:szCs w:val="18"/>
              </w:rPr>
            </w:pPr>
          </w:p>
        </w:tc>
      </w:tr>
      <w:tr w:rsidR="00D35C3D" w:rsidRPr="00B95965" w:rsidTr="00B550B3">
        <w:trPr>
          <w:trHeight w:val="865"/>
          <w:tblHeader/>
        </w:trPr>
        <w:tc>
          <w:tcPr>
            <w:tcW w:w="1702" w:type="dxa"/>
            <w:tcBorders>
              <w:top w:val="single" w:sz="6" w:space="0" w:color="auto"/>
              <w:bottom w:val="single" w:sz="6" w:space="0" w:color="auto"/>
            </w:tcBorders>
          </w:tcPr>
          <w:p w:rsidR="00D35C3D" w:rsidRPr="00B95965" w:rsidRDefault="00D35C3D" w:rsidP="00003395">
            <w:pPr>
              <w:spacing w:line="240" w:lineRule="exact"/>
              <w:ind w:left="360" w:hangingChars="200" w:hanging="360"/>
              <w:jc w:val="left"/>
              <w:rPr>
                <w:rFonts w:asciiTheme="minorEastAsia" w:hAnsiTheme="minorEastAsia"/>
                <w:sz w:val="16"/>
                <w:szCs w:val="18"/>
              </w:rPr>
            </w:pPr>
            <w:r w:rsidRPr="00B95965">
              <w:rPr>
                <w:rFonts w:asciiTheme="minorEastAsia" w:hAnsiTheme="minorEastAsia" w:hint="eastAsia"/>
                <w:sz w:val="18"/>
                <w:szCs w:val="18"/>
              </w:rPr>
              <w:t>栄養教諭</w:t>
            </w:r>
          </w:p>
        </w:tc>
        <w:tc>
          <w:tcPr>
            <w:tcW w:w="9072" w:type="dxa"/>
            <w:gridSpan w:val="2"/>
            <w:tcBorders>
              <w:top w:val="single" w:sz="6" w:space="0" w:color="auto"/>
              <w:bottom w:val="single" w:sz="6" w:space="0" w:color="auto"/>
            </w:tcBorders>
            <w:shd w:val="clear" w:color="auto" w:fill="auto"/>
          </w:tcPr>
          <w:p w:rsidR="00D35C3D" w:rsidRPr="00B95965" w:rsidRDefault="00D35C3D" w:rsidP="008F3E9B">
            <w:pPr>
              <w:spacing w:line="220" w:lineRule="exact"/>
              <w:rPr>
                <w:rFonts w:asciiTheme="minorEastAsia" w:hAnsiTheme="minorEastAsia"/>
                <w:sz w:val="18"/>
                <w:szCs w:val="18"/>
              </w:rPr>
            </w:pPr>
            <w:r w:rsidRPr="00B95965">
              <w:rPr>
                <w:rFonts w:asciiTheme="minorEastAsia" w:hAnsiTheme="minorEastAsia" w:hint="eastAsia"/>
                <w:sz w:val="18"/>
                <w:szCs w:val="18"/>
              </w:rPr>
              <w:t xml:space="preserve">≪　小学校学習指導要領　</w:t>
            </w:r>
            <w:r w:rsidR="00D67821">
              <w:rPr>
                <w:rFonts w:asciiTheme="minorEastAsia" w:hAnsiTheme="minorEastAsia" w:hint="eastAsia"/>
                <w:sz w:val="18"/>
                <w:szCs w:val="18"/>
              </w:rPr>
              <w:t>P137</w:t>
            </w:r>
            <w:r w:rsidRPr="00B95965">
              <w:rPr>
                <w:rFonts w:asciiTheme="minorEastAsia" w:hAnsiTheme="minorEastAsia" w:hint="eastAsia"/>
                <w:sz w:val="18"/>
                <w:szCs w:val="18"/>
              </w:rPr>
              <w:t xml:space="preserve">　家庭　〔第５学年及び第６学年〕　１　内容　≫</w:t>
            </w:r>
          </w:p>
          <w:p w:rsidR="00D35C3D" w:rsidRPr="00B95965" w:rsidRDefault="00D35C3D" w:rsidP="00E90B3B">
            <w:pPr>
              <w:spacing w:line="220" w:lineRule="exact"/>
              <w:ind w:firstLineChars="50" w:firstLine="90"/>
              <w:rPr>
                <w:rFonts w:asciiTheme="minorEastAsia" w:hAnsiTheme="minorEastAsia"/>
                <w:sz w:val="18"/>
                <w:szCs w:val="18"/>
              </w:rPr>
            </w:pPr>
            <w:r w:rsidRPr="00B95965">
              <w:rPr>
                <w:rFonts w:asciiTheme="minorEastAsia" w:hAnsiTheme="minorEastAsia" w:hint="eastAsia"/>
                <w:sz w:val="18"/>
                <w:szCs w:val="18"/>
              </w:rPr>
              <w:t>Ｂ  衣食住の生活</w:t>
            </w:r>
          </w:p>
          <w:p w:rsidR="00D35C3D" w:rsidRPr="00B95965" w:rsidRDefault="00D35C3D" w:rsidP="008F3E9B">
            <w:pPr>
              <w:spacing w:line="220" w:lineRule="exact"/>
              <w:rPr>
                <w:rFonts w:asciiTheme="minorEastAsia" w:hAnsiTheme="minorEastAsia"/>
                <w:sz w:val="18"/>
                <w:szCs w:val="18"/>
              </w:rPr>
            </w:pPr>
            <w:r w:rsidRPr="00B95965">
              <w:rPr>
                <w:rFonts w:asciiTheme="minorEastAsia" w:hAnsiTheme="minorEastAsia" w:hint="eastAsia"/>
                <w:sz w:val="18"/>
                <w:szCs w:val="18"/>
              </w:rPr>
              <w:t>（3）栄養を考えた食事</w:t>
            </w:r>
          </w:p>
          <w:p w:rsidR="00D35C3D" w:rsidRPr="00B95965" w:rsidRDefault="00D35C3D" w:rsidP="00167C54">
            <w:pPr>
              <w:spacing w:line="220" w:lineRule="exact"/>
              <w:ind w:firstLineChars="50" w:firstLine="90"/>
              <w:rPr>
                <w:rFonts w:asciiTheme="minorEastAsia" w:hAnsiTheme="minorEastAsia"/>
                <w:sz w:val="18"/>
                <w:szCs w:val="18"/>
              </w:rPr>
            </w:pPr>
            <w:r w:rsidRPr="00B95965">
              <w:rPr>
                <w:rFonts w:asciiTheme="minorEastAsia" w:hAnsiTheme="minorEastAsia" w:hint="eastAsia"/>
                <w:sz w:val="18"/>
                <w:szCs w:val="18"/>
              </w:rPr>
              <w:t>ア　次のような知識を身に付けること。</w:t>
            </w:r>
          </w:p>
          <w:p w:rsidR="00D35C3D" w:rsidRPr="00B95965" w:rsidRDefault="00D35C3D" w:rsidP="00167C54">
            <w:pPr>
              <w:spacing w:line="220" w:lineRule="exact"/>
              <w:ind w:firstLineChars="50" w:firstLine="90"/>
              <w:rPr>
                <w:rFonts w:asciiTheme="minorEastAsia" w:hAnsiTheme="minorEastAsia"/>
                <w:sz w:val="18"/>
                <w:szCs w:val="18"/>
              </w:rPr>
            </w:pPr>
            <w:r w:rsidRPr="00B95965">
              <w:rPr>
                <w:rFonts w:asciiTheme="minorEastAsia" w:hAnsiTheme="minorEastAsia" w:hint="eastAsia"/>
                <w:sz w:val="18"/>
                <w:szCs w:val="18"/>
              </w:rPr>
              <w:t>(ｱ) 体に必要な栄養素の種類と主な働きについて理解すること。</w:t>
            </w:r>
          </w:p>
          <w:p w:rsidR="00D35C3D" w:rsidRPr="00B95965" w:rsidRDefault="00D35C3D" w:rsidP="00167C54">
            <w:pPr>
              <w:spacing w:line="220" w:lineRule="exact"/>
              <w:ind w:firstLineChars="50" w:firstLine="90"/>
              <w:rPr>
                <w:rFonts w:asciiTheme="minorEastAsia" w:hAnsiTheme="minorEastAsia"/>
                <w:sz w:val="18"/>
                <w:szCs w:val="18"/>
              </w:rPr>
            </w:pPr>
          </w:p>
        </w:tc>
      </w:tr>
      <w:tr w:rsidR="00D35C3D" w:rsidRPr="00B95965" w:rsidTr="00B550B3">
        <w:trPr>
          <w:trHeight w:val="865"/>
          <w:tblHeader/>
        </w:trPr>
        <w:tc>
          <w:tcPr>
            <w:tcW w:w="1702" w:type="dxa"/>
            <w:tcBorders>
              <w:top w:val="single" w:sz="6" w:space="0" w:color="auto"/>
              <w:bottom w:val="single" w:sz="6" w:space="0" w:color="auto"/>
            </w:tcBorders>
          </w:tcPr>
          <w:p w:rsidR="00D35C3D" w:rsidRDefault="00D35C3D" w:rsidP="00003395">
            <w:pPr>
              <w:spacing w:line="240" w:lineRule="exact"/>
              <w:ind w:left="360" w:hangingChars="200" w:hanging="360"/>
              <w:jc w:val="left"/>
              <w:rPr>
                <w:rFonts w:asciiTheme="minorEastAsia" w:hAnsiTheme="minorEastAsia"/>
                <w:sz w:val="18"/>
                <w:szCs w:val="18"/>
              </w:rPr>
            </w:pPr>
            <w:r>
              <w:rPr>
                <w:rFonts w:asciiTheme="minorEastAsia" w:hAnsiTheme="minorEastAsia" w:hint="eastAsia"/>
                <w:sz w:val="18"/>
                <w:szCs w:val="18"/>
              </w:rPr>
              <w:t>自立活動教諭</w:t>
            </w:r>
          </w:p>
          <w:p w:rsidR="00D35C3D" w:rsidRPr="003B5FB1" w:rsidRDefault="00D35C3D" w:rsidP="003B5FB1">
            <w:pPr>
              <w:spacing w:line="240" w:lineRule="exact"/>
              <w:ind w:left="320" w:hangingChars="200" w:hanging="320"/>
              <w:jc w:val="left"/>
              <w:rPr>
                <w:rFonts w:asciiTheme="minorEastAsia" w:hAnsiTheme="minorEastAsia"/>
                <w:sz w:val="16"/>
                <w:szCs w:val="16"/>
              </w:rPr>
            </w:pPr>
            <w:r w:rsidRPr="003B5FB1">
              <w:rPr>
                <w:rFonts w:asciiTheme="minorEastAsia" w:hAnsiTheme="minorEastAsia" w:hint="eastAsia"/>
                <w:sz w:val="16"/>
                <w:szCs w:val="16"/>
              </w:rPr>
              <w:t>（肢体不自由教育）</w:t>
            </w:r>
          </w:p>
        </w:tc>
        <w:tc>
          <w:tcPr>
            <w:tcW w:w="9072" w:type="dxa"/>
            <w:gridSpan w:val="2"/>
            <w:tcBorders>
              <w:top w:val="single" w:sz="6" w:space="0" w:color="auto"/>
              <w:bottom w:val="single" w:sz="6" w:space="0" w:color="auto"/>
            </w:tcBorders>
            <w:shd w:val="clear" w:color="auto" w:fill="auto"/>
          </w:tcPr>
          <w:p w:rsidR="00D35C3D" w:rsidRDefault="00D35C3D" w:rsidP="003B5FB1">
            <w:pPr>
              <w:spacing w:line="220" w:lineRule="exact"/>
              <w:rPr>
                <w:rFonts w:asciiTheme="minorEastAsia" w:hAnsiTheme="minorEastAsia"/>
                <w:sz w:val="18"/>
                <w:szCs w:val="18"/>
              </w:rPr>
            </w:pPr>
            <w:r w:rsidRPr="003B5FB1">
              <w:rPr>
                <w:rFonts w:asciiTheme="minorEastAsia" w:hAnsiTheme="minorEastAsia" w:hint="eastAsia"/>
                <w:sz w:val="18"/>
                <w:szCs w:val="18"/>
              </w:rPr>
              <w:t xml:space="preserve">≪　特別支援学校  </w:t>
            </w:r>
            <w:r w:rsidR="003B3F47" w:rsidRPr="003B3F47">
              <w:rPr>
                <w:rFonts w:asciiTheme="minorEastAsia" w:hAnsiTheme="minorEastAsia" w:hint="eastAsia"/>
                <w:sz w:val="18"/>
                <w:szCs w:val="18"/>
              </w:rPr>
              <w:t>幼稚部教育要領</w:t>
            </w:r>
            <w:r w:rsidR="003B3F47">
              <w:rPr>
                <w:rFonts w:asciiTheme="minorEastAsia" w:hAnsiTheme="minorEastAsia" w:hint="eastAsia"/>
                <w:sz w:val="18"/>
                <w:szCs w:val="18"/>
              </w:rPr>
              <w:t xml:space="preserve">　</w:t>
            </w:r>
            <w:r w:rsidRPr="003B5FB1">
              <w:rPr>
                <w:rFonts w:asciiTheme="minorEastAsia" w:hAnsiTheme="minorEastAsia" w:hint="eastAsia"/>
                <w:sz w:val="18"/>
                <w:szCs w:val="18"/>
              </w:rPr>
              <w:t>小学部・中学部学習指導要領</w:t>
            </w:r>
            <w:r>
              <w:rPr>
                <w:rFonts w:asciiTheme="minorEastAsia" w:hAnsiTheme="minorEastAsia" w:hint="eastAsia"/>
                <w:sz w:val="18"/>
                <w:szCs w:val="18"/>
              </w:rPr>
              <w:t xml:space="preserve">  P199</w:t>
            </w:r>
            <w:r w:rsidRPr="003B5FB1">
              <w:rPr>
                <w:rFonts w:asciiTheme="minorEastAsia" w:hAnsiTheme="minorEastAsia" w:hint="eastAsia"/>
                <w:sz w:val="18"/>
                <w:szCs w:val="18"/>
              </w:rPr>
              <w:t xml:space="preserve"> </w:t>
            </w:r>
            <w:r w:rsidR="00D67821">
              <w:rPr>
                <w:rFonts w:asciiTheme="minorEastAsia" w:hAnsiTheme="minorEastAsia" w:hint="eastAsia"/>
                <w:sz w:val="18"/>
                <w:szCs w:val="18"/>
              </w:rPr>
              <w:t xml:space="preserve"> </w:t>
            </w:r>
            <w:r>
              <w:rPr>
                <w:rFonts w:asciiTheme="minorEastAsia" w:hAnsiTheme="minorEastAsia" w:hint="eastAsia"/>
                <w:sz w:val="18"/>
                <w:szCs w:val="18"/>
              </w:rPr>
              <w:t xml:space="preserve">自立活動 </w:t>
            </w:r>
            <w:r w:rsidRPr="003B5FB1">
              <w:rPr>
                <w:rFonts w:asciiTheme="minorEastAsia" w:hAnsiTheme="minorEastAsia" w:hint="eastAsia"/>
                <w:sz w:val="18"/>
                <w:szCs w:val="18"/>
              </w:rPr>
              <w:t>２</w:t>
            </w:r>
            <w:r>
              <w:rPr>
                <w:rFonts w:asciiTheme="minorEastAsia" w:hAnsiTheme="minorEastAsia" w:hint="eastAsia"/>
                <w:sz w:val="18"/>
                <w:szCs w:val="18"/>
              </w:rPr>
              <w:t xml:space="preserve">　</w:t>
            </w:r>
            <w:r w:rsidRPr="003B5FB1">
              <w:rPr>
                <w:rFonts w:asciiTheme="minorEastAsia" w:hAnsiTheme="minorEastAsia" w:hint="eastAsia"/>
                <w:sz w:val="18"/>
                <w:szCs w:val="18"/>
              </w:rPr>
              <w:t>内容 ≫</w:t>
            </w:r>
          </w:p>
          <w:p w:rsidR="00D35C3D" w:rsidRDefault="00D35C3D" w:rsidP="003B5FB1">
            <w:pPr>
              <w:spacing w:line="220" w:lineRule="exact"/>
              <w:ind w:firstLineChars="50" w:firstLine="90"/>
              <w:rPr>
                <w:rFonts w:asciiTheme="minorEastAsia" w:hAnsiTheme="minorEastAsia"/>
                <w:sz w:val="18"/>
                <w:szCs w:val="18"/>
              </w:rPr>
            </w:pPr>
            <w:r>
              <w:rPr>
                <w:rFonts w:asciiTheme="minorEastAsia" w:hAnsiTheme="minorEastAsia" w:hint="eastAsia"/>
                <w:sz w:val="18"/>
                <w:szCs w:val="18"/>
              </w:rPr>
              <w:t>３　人間関係の形成</w:t>
            </w:r>
          </w:p>
          <w:p w:rsidR="00D35C3D" w:rsidRPr="003B5FB1" w:rsidRDefault="00D35C3D" w:rsidP="003B5FB1">
            <w:pPr>
              <w:spacing w:line="220" w:lineRule="exact"/>
              <w:rPr>
                <w:rFonts w:asciiTheme="minorEastAsia" w:hAnsiTheme="minorEastAsia"/>
                <w:sz w:val="18"/>
                <w:szCs w:val="18"/>
              </w:rPr>
            </w:pPr>
            <w:r w:rsidRPr="003B5FB1">
              <w:rPr>
                <w:rFonts w:asciiTheme="minorEastAsia" w:hAnsiTheme="minorEastAsia" w:hint="eastAsia"/>
                <w:sz w:val="18"/>
                <w:szCs w:val="18"/>
              </w:rPr>
              <w:t>（</w:t>
            </w:r>
            <w:r>
              <w:rPr>
                <w:rFonts w:asciiTheme="minorEastAsia" w:hAnsiTheme="minorEastAsia" w:hint="eastAsia"/>
                <w:sz w:val="18"/>
                <w:szCs w:val="18"/>
              </w:rPr>
              <w:t>2）他者の意図や感情の理解に関すること。</w:t>
            </w:r>
          </w:p>
        </w:tc>
      </w:tr>
      <w:tr w:rsidR="00D35C3D" w:rsidRPr="00400ACC" w:rsidTr="00B550B3">
        <w:trPr>
          <w:trHeight w:val="821"/>
          <w:tblHeader/>
        </w:trPr>
        <w:tc>
          <w:tcPr>
            <w:tcW w:w="10774" w:type="dxa"/>
            <w:gridSpan w:val="3"/>
            <w:tcBorders>
              <w:top w:val="single" w:sz="12" w:space="0" w:color="auto"/>
              <w:left w:val="nil"/>
              <w:bottom w:val="nil"/>
              <w:right w:val="nil"/>
            </w:tcBorders>
            <w:shd w:val="clear" w:color="auto" w:fill="auto"/>
          </w:tcPr>
          <w:p w:rsidR="00D35C3D" w:rsidRPr="00B95965" w:rsidRDefault="00D35C3D" w:rsidP="00E30435">
            <w:pPr>
              <w:spacing w:line="280" w:lineRule="exact"/>
              <w:ind w:leftChars="100" w:left="510" w:hangingChars="150" w:hanging="300"/>
              <w:rPr>
                <w:rFonts w:asciiTheme="minorEastAsia" w:hAnsiTheme="minorEastAsia"/>
                <w:sz w:val="20"/>
                <w:szCs w:val="18"/>
              </w:rPr>
            </w:pPr>
            <w:r w:rsidRPr="00B95965">
              <w:rPr>
                <w:rFonts w:asciiTheme="minorEastAsia" w:hAnsiTheme="minorEastAsia" w:hint="eastAsia"/>
                <w:sz w:val="20"/>
                <w:szCs w:val="18"/>
              </w:rPr>
              <w:t xml:space="preserve">◎ </w:t>
            </w:r>
            <w:r w:rsidR="00554557">
              <w:rPr>
                <w:rFonts w:asciiTheme="minorEastAsia" w:hAnsiTheme="minorEastAsia" w:hint="eastAsia"/>
                <w:sz w:val="20"/>
                <w:szCs w:val="18"/>
              </w:rPr>
              <w:t>表中</w:t>
            </w:r>
            <w:r w:rsidRPr="00B95965">
              <w:rPr>
                <w:rFonts w:asciiTheme="minorEastAsia" w:hAnsiTheme="minorEastAsia" w:hint="eastAsia"/>
                <w:sz w:val="20"/>
                <w:szCs w:val="18"/>
              </w:rPr>
              <w:t>に示されているページは、文部科学省より発行されている学習指導要領（小学校・中学校・高等学校・特別支援学校）のページ数を表しています。WEBページ上のものではありませんので注意してください。</w:t>
            </w:r>
          </w:p>
          <w:p w:rsidR="00D35C3D" w:rsidRPr="00B95965" w:rsidRDefault="00D35C3D" w:rsidP="00ED467C">
            <w:pPr>
              <w:spacing w:line="280" w:lineRule="exact"/>
              <w:ind w:leftChars="100" w:left="510" w:hangingChars="150" w:hanging="300"/>
              <w:rPr>
                <w:rFonts w:asciiTheme="minorEastAsia" w:hAnsiTheme="minorEastAsia"/>
                <w:sz w:val="20"/>
                <w:szCs w:val="18"/>
              </w:rPr>
            </w:pPr>
            <w:r w:rsidRPr="00B95965">
              <w:rPr>
                <w:rFonts w:asciiTheme="minorEastAsia" w:hAnsiTheme="minorEastAsia" w:hint="eastAsia"/>
                <w:sz w:val="20"/>
                <w:szCs w:val="18"/>
              </w:rPr>
              <w:t>◎ 小学校・中学校・養護教諭・栄養教諭に関しては、平成29年３月告示の小学校</w:t>
            </w:r>
            <w:r w:rsidR="00EE6C5B">
              <w:rPr>
                <w:rFonts w:asciiTheme="minorEastAsia" w:hAnsiTheme="minorEastAsia" w:hint="eastAsia"/>
                <w:sz w:val="20"/>
                <w:szCs w:val="18"/>
              </w:rPr>
              <w:t>学習</w:t>
            </w:r>
            <w:r w:rsidRPr="00B95965">
              <w:rPr>
                <w:rFonts w:asciiTheme="minorEastAsia" w:hAnsiTheme="minorEastAsia" w:hint="eastAsia"/>
                <w:sz w:val="20"/>
                <w:szCs w:val="18"/>
              </w:rPr>
              <w:t>指導要領、中学校学習指導要領からの出題です。</w:t>
            </w:r>
          </w:p>
          <w:p w:rsidR="00D35C3D" w:rsidRPr="00B95965" w:rsidRDefault="00D35C3D" w:rsidP="00ED467C">
            <w:pPr>
              <w:spacing w:line="280" w:lineRule="exact"/>
              <w:ind w:leftChars="100" w:left="510" w:hangingChars="150" w:hanging="300"/>
              <w:rPr>
                <w:rFonts w:asciiTheme="minorEastAsia" w:hAnsiTheme="minorEastAsia"/>
                <w:sz w:val="20"/>
                <w:szCs w:val="18"/>
              </w:rPr>
            </w:pPr>
            <w:r w:rsidRPr="00B95965">
              <w:rPr>
                <w:rFonts w:asciiTheme="minorEastAsia" w:hAnsiTheme="minorEastAsia" w:hint="eastAsia"/>
                <w:sz w:val="20"/>
                <w:szCs w:val="18"/>
              </w:rPr>
              <w:t>◎ 特別支援学校幼稚部・特別支援学校小学部・特別支援学校中学部に関しては、平成29年４月告示の幼稚部教育要領、小学部・中学部学習指導要領からの出題です。</w:t>
            </w:r>
          </w:p>
          <w:p w:rsidR="00D35C3D" w:rsidRPr="00400ACC" w:rsidRDefault="00D35C3D" w:rsidP="00ED467C">
            <w:pPr>
              <w:spacing w:line="280" w:lineRule="exact"/>
              <w:ind w:firstLineChars="50" w:firstLine="100"/>
              <w:rPr>
                <w:rFonts w:asciiTheme="minorEastAsia" w:hAnsiTheme="minorEastAsia"/>
                <w:sz w:val="20"/>
                <w:szCs w:val="18"/>
              </w:rPr>
            </w:pPr>
            <w:r w:rsidRPr="00B95965">
              <w:rPr>
                <w:rFonts w:asciiTheme="minorEastAsia" w:hAnsiTheme="minorEastAsia" w:hint="eastAsia"/>
                <w:sz w:val="20"/>
                <w:szCs w:val="18"/>
              </w:rPr>
              <w:t xml:space="preserve"> ◎ </w:t>
            </w:r>
            <w:r w:rsidRPr="00B95965">
              <w:rPr>
                <w:rFonts w:asciiTheme="minorEastAsia" w:hAnsiTheme="minorEastAsia" w:hint="eastAsia"/>
                <w:sz w:val="20"/>
                <w:szCs w:val="18"/>
                <w:u w:val="single"/>
              </w:rPr>
              <w:t>模擬授業の内容に関する質問については、お答えできません。</w:t>
            </w:r>
          </w:p>
        </w:tc>
      </w:tr>
    </w:tbl>
    <w:p w:rsidR="00BB5859" w:rsidRPr="00400ACC" w:rsidRDefault="00BB5859">
      <w:pPr>
        <w:rPr>
          <w:rFonts w:asciiTheme="minorEastAsia" w:hAnsiTheme="minorEastAsia"/>
        </w:rPr>
      </w:pPr>
    </w:p>
    <w:sectPr w:rsidR="00BB5859" w:rsidRPr="00400ACC" w:rsidSect="00283768">
      <w:headerReference w:type="even" r:id="rId9"/>
      <w:type w:val="continuous"/>
      <w:pgSz w:w="11907" w:h="16839" w:code="9"/>
      <w:pgMar w:top="567" w:right="851" w:bottom="567" w:left="851" w:header="284" w:footer="284" w:gutter="0"/>
      <w:pgNumType w:fmt="numberInDash"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B85" w:rsidRDefault="00BC2867">
      <w:r>
        <w:separator/>
      </w:r>
    </w:p>
  </w:endnote>
  <w:endnote w:type="continuationSeparator" w:id="0">
    <w:p w:rsidR="00AE5B85" w:rsidRDefault="00BC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ＤＦＰ平成ゴシック体W5"/>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B85" w:rsidRDefault="00BC2867">
      <w:r>
        <w:separator/>
      </w:r>
    </w:p>
  </w:footnote>
  <w:footnote w:type="continuationSeparator" w:id="0">
    <w:p w:rsidR="00AE5B85" w:rsidRDefault="00BC2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D42" w:rsidRPr="00E77740" w:rsidRDefault="00435926" w:rsidP="00E77740">
    <w:pPr>
      <w:pStyle w:val="a4"/>
      <w:jc w:val="right"/>
      <w:rPr>
        <w:rFonts w:asciiTheme="majorEastAsia" w:eastAsiaTheme="majorEastAsia" w:hAnsiTheme="maj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452"/>
    <w:multiLevelType w:val="hybridMultilevel"/>
    <w:tmpl w:val="5B70508E"/>
    <w:lvl w:ilvl="0" w:tplc="771E20F2">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4A0CE4"/>
    <w:multiLevelType w:val="hybridMultilevel"/>
    <w:tmpl w:val="E380227E"/>
    <w:lvl w:ilvl="0" w:tplc="55703C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AD44CF"/>
    <w:multiLevelType w:val="hybridMultilevel"/>
    <w:tmpl w:val="79E25128"/>
    <w:lvl w:ilvl="0" w:tplc="6ED44AF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93C4377"/>
    <w:multiLevelType w:val="hybridMultilevel"/>
    <w:tmpl w:val="F8F68AB8"/>
    <w:lvl w:ilvl="0" w:tplc="4D68076C">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3B13C11"/>
    <w:multiLevelType w:val="hybridMultilevel"/>
    <w:tmpl w:val="E6A00BF8"/>
    <w:lvl w:ilvl="0" w:tplc="BD469B4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3C01B56"/>
    <w:multiLevelType w:val="hybridMultilevel"/>
    <w:tmpl w:val="70AC117E"/>
    <w:lvl w:ilvl="0" w:tplc="ECD664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DFD62C3"/>
    <w:multiLevelType w:val="hybridMultilevel"/>
    <w:tmpl w:val="EB0A5EFC"/>
    <w:lvl w:ilvl="0" w:tplc="06E02F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FAF4341"/>
    <w:multiLevelType w:val="hybridMultilevel"/>
    <w:tmpl w:val="4BB6E4FE"/>
    <w:lvl w:ilvl="0" w:tplc="C29ED8D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528C0B5B"/>
    <w:multiLevelType w:val="hybridMultilevel"/>
    <w:tmpl w:val="4D7E6CF4"/>
    <w:lvl w:ilvl="0" w:tplc="AA5E61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21B4B80"/>
    <w:multiLevelType w:val="hybridMultilevel"/>
    <w:tmpl w:val="43FC99AE"/>
    <w:lvl w:ilvl="0" w:tplc="A168821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57D0E34"/>
    <w:multiLevelType w:val="hybridMultilevel"/>
    <w:tmpl w:val="58A04F44"/>
    <w:lvl w:ilvl="0" w:tplc="F274D81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3"/>
  </w:num>
  <w:num w:numId="4">
    <w:abstractNumId w:val="8"/>
  </w:num>
  <w:num w:numId="5">
    <w:abstractNumId w:val="6"/>
  </w:num>
  <w:num w:numId="6">
    <w:abstractNumId w:val="1"/>
  </w:num>
  <w:num w:numId="7">
    <w:abstractNumId w:val="7"/>
  </w:num>
  <w:num w:numId="8">
    <w:abstractNumId w:val="2"/>
  </w:num>
  <w:num w:numId="9">
    <w:abstractNumId w:val="4"/>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D7F"/>
    <w:rsid w:val="000738FE"/>
    <w:rsid w:val="000863DF"/>
    <w:rsid w:val="000B4F54"/>
    <w:rsid w:val="000F7F4B"/>
    <w:rsid w:val="00101F60"/>
    <w:rsid w:val="00115EFE"/>
    <w:rsid w:val="001555B9"/>
    <w:rsid w:val="00167C54"/>
    <w:rsid w:val="00232B0E"/>
    <w:rsid w:val="00243916"/>
    <w:rsid w:val="00283768"/>
    <w:rsid w:val="00293C99"/>
    <w:rsid w:val="002A30BB"/>
    <w:rsid w:val="00343ADA"/>
    <w:rsid w:val="00350942"/>
    <w:rsid w:val="00351B3D"/>
    <w:rsid w:val="00357123"/>
    <w:rsid w:val="00384378"/>
    <w:rsid w:val="00391AB2"/>
    <w:rsid w:val="003B3F47"/>
    <w:rsid w:val="003B5FB1"/>
    <w:rsid w:val="003C4BC9"/>
    <w:rsid w:val="003F041F"/>
    <w:rsid w:val="00400ACC"/>
    <w:rsid w:val="00435926"/>
    <w:rsid w:val="00477986"/>
    <w:rsid w:val="004B719A"/>
    <w:rsid w:val="004E1C6A"/>
    <w:rsid w:val="005037BB"/>
    <w:rsid w:val="00504F55"/>
    <w:rsid w:val="005268FE"/>
    <w:rsid w:val="00554557"/>
    <w:rsid w:val="00590107"/>
    <w:rsid w:val="00596607"/>
    <w:rsid w:val="005A45C8"/>
    <w:rsid w:val="005B266F"/>
    <w:rsid w:val="005C7557"/>
    <w:rsid w:val="0062336C"/>
    <w:rsid w:val="0066409C"/>
    <w:rsid w:val="006A1687"/>
    <w:rsid w:val="006B1BAF"/>
    <w:rsid w:val="006C1651"/>
    <w:rsid w:val="0077329E"/>
    <w:rsid w:val="00781C92"/>
    <w:rsid w:val="00792D56"/>
    <w:rsid w:val="007A3B36"/>
    <w:rsid w:val="007A4F86"/>
    <w:rsid w:val="007F702D"/>
    <w:rsid w:val="008054FF"/>
    <w:rsid w:val="00816715"/>
    <w:rsid w:val="008408AC"/>
    <w:rsid w:val="008813A5"/>
    <w:rsid w:val="00897EBA"/>
    <w:rsid w:val="008B77A7"/>
    <w:rsid w:val="008C1CF7"/>
    <w:rsid w:val="008F3E9B"/>
    <w:rsid w:val="00910614"/>
    <w:rsid w:val="0093593D"/>
    <w:rsid w:val="00963EF4"/>
    <w:rsid w:val="009641B1"/>
    <w:rsid w:val="00967949"/>
    <w:rsid w:val="009D39FF"/>
    <w:rsid w:val="009D4D80"/>
    <w:rsid w:val="009E33C1"/>
    <w:rsid w:val="00A03373"/>
    <w:rsid w:val="00A434DE"/>
    <w:rsid w:val="00AB5A49"/>
    <w:rsid w:val="00AC06ED"/>
    <w:rsid w:val="00AE0C91"/>
    <w:rsid w:val="00AE5B85"/>
    <w:rsid w:val="00B01142"/>
    <w:rsid w:val="00B011C3"/>
    <w:rsid w:val="00B550B3"/>
    <w:rsid w:val="00B67C35"/>
    <w:rsid w:val="00B95965"/>
    <w:rsid w:val="00BA1099"/>
    <w:rsid w:val="00BB5859"/>
    <w:rsid w:val="00BC2867"/>
    <w:rsid w:val="00C02064"/>
    <w:rsid w:val="00C04F4A"/>
    <w:rsid w:val="00C233EE"/>
    <w:rsid w:val="00C24EEA"/>
    <w:rsid w:val="00C36458"/>
    <w:rsid w:val="00CA0788"/>
    <w:rsid w:val="00CB2A11"/>
    <w:rsid w:val="00CB3421"/>
    <w:rsid w:val="00CF6BCA"/>
    <w:rsid w:val="00D15B07"/>
    <w:rsid w:val="00D22536"/>
    <w:rsid w:val="00D33EB8"/>
    <w:rsid w:val="00D35C3D"/>
    <w:rsid w:val="00D42D05"/>
    <w:rsid w:val="00D63B0B"/>
    <w:rsid w:val="00D67821"/>
    <w:rsid w:val="00D70E43"/>
    <w:rsid w:val="00D74040"/>
    <w:rsid w:val="00D91441"/>
    <w:rsid w:val="00DD28D3"/>
    <w:rsid w:val="00DF66F5"/>
    <w:rsid w:val="00E30435"/>
    <w:rsid w:val="00E30B61"/>
    <w:rsid w:val="00E44AB4"/>
    <w:rsid w:val="00E657C9"/>
    <w:rsid w:val="00E77488"/>
    <w:rsid w:val="00E847F6"/>
    <w:rsid w:val="00E90B3B"/>
    <w:rsid w:val="00ED467C"/>
    <w:rsid w:val="00EE6C5B"/>
    <w:rsid w:val="00EF03CE"/>
    <w:rsid w:val="00EF2EDF"/>
    <w:rsid w:val="00F46574"/>
    <w:rsid w:val="00F66D7F"/>
    <w:rsid w:val="00F764E6"/>
    <w:rsid w:val="00FC341E"/>
    <w:rsid w:val="00FC7458"/>
    <w:rsid w:val="00FD1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6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6D7F"/>
    <w:pPr>
      <w:tabs>
        <w:tab w:val="center" w:pos="4252"/>
        <w:tab w:val="right" w:pos="8504"/>
      </w:tabs>
      <w:snapToGrid w:val="0"/>
    </w:pPr>
  </w:style>
  <w:style w:type="character" w:customStyle="1" w:styleId="a5">
    <w:name w:val="ヘッダー (文字)"/>
    <w:basedOn w:val="a0"/>
    <w:link w:val="a4"/>
    <w:uiPriority w:val="99"/>
    <w:rsid w:val="00F66D7F"/>
  </w:style>
  <w:style w:type="paragraph" w:styleId="a6">
    <w:name w:val="List Paragraph"/>
    <w:basedOn w:val="a"/>
    <w:uiPriority w:val="34"/>
    <w:qFormat/>
    <w:rsid w:val="00F66D7F"/>
    <w:pPr>
      <w:ind w:leftChars="400" w:left="840"/>
    </w:pPr>
  </w:style>
  <w:style w:type="paragraph" w:styleId="a7">
    <w:name w:val="Balloon Text"/>
    <w:basedOn w:val="a"/>
    <w:link w:val="a8"/>
    <w:uiPriority w:val="99"/>
    <w:semiHidden/>
    <w:unhideWhenUsed/>
    <w:rsid w:val="00F66D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6D7F"/>
    <w:rPr>
      <w:rFonts w:asciiTheme="majorHAnsi" w:eastAsiaTheme="majorEastAsia" w:hAnsiTheme="majorHAnsi" w:cstheme="majorBidi"/>
      <w:sz w:val="18"/>
      <w:szCs w:val="18"/>
    </w:rPr>
  </w:style>
  <w:style w:type="paragraph" w:styleId="a9">
    <w:name w:val="footer"/>
    <w:basedOn w:val="a"/>
    <w:link w:val="aa"/>
    <w:uiPriority w:val="99"/>
    <w:unhideWhenUsed/>
    <w:rsid w:val="00FC341E"/>
    <w:pPr>
      <w:tabs>
        <w:tab w:val="center" w:pos="4252"/>
        <w:tab w:val="right" w:pos="8504"/>
      </w:tabs>
      <w:snapToGrid w:val="0"/>
    </w:pPr>
  </w:style>
  <w:style w:type="character" w:customStyle="1" w:styleId="aa">
    <w:name w:val="フッター (文字)"/>
    <w:basedOn w:val="a0"/>
    <w:link w:val="a9"/>
    <w:uiPriority w:val="99"/>
    <w:rsid w:val="00FC34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6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6D7F"/>
    <w:pPr>
      <w:tabs>
        <w:tab w:val="center" w:pos="4252"/>
        <w:tab w:val="right" w:pos="8504"/>
      </w:tabs>
      <w:snapToGrid w:val="0"/>
    </w:pPr>
  </w:style>
  <w:style w:type="character" w:customStyle="1" w:styleId="a5">
    <w:name w:val="ヘッダー (文字)"/>
    <w:basedOn w:val="a0"/>
    <w:link w:val="a4"/>
    <w:uiPriority w:val="99"/>
    <w:rsid w:val="00F66D7F"/>
  </w:style>
  <w:style w:type="paragraph" w:styleId="a6">
    <w:name w:val="List Paragraph"/>
    <w:basedOn w:val="a"/>
    <w:uiPriority w:val="34"/>
    <w:qFormat/>
    <w:rsid w:val="00F66D7F"/>
    <w:pPr>
      <w:ind w:leftChars="400" w:left="840"/>
    </w:pPr>
  </w:style>
  <w:style w:type="paragraph" w:styleId="a7">
    <w:name w:val="Balloon Text"/>
    <w:basedOn w:val="a"/>
    <w:link w:val="a8"/>
    <w:uiPriority w:val="99"/>
    <w:semiHidden/>
    <w:unhideWhenUsed/>
    <w:rsid w:val="00F66D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6D7F"/>
    <w:rPr>
      <w:rFonts w:asciiTheme="majorHAnsi" w:eastAsiaTheme="majorEastAsia" w:hAnsiTheme="majorHAnsi" w:cstheme="majorBidi"/>
      <w:sz w:val="18"/>
      <w:szCs w:val="18"/>
    </w:rPr>
  </w:style>
  <w:style w:type="paragraph" w:styleId="a9">
    <w:name w:val="footer"/>
    <w:basedOn w:val="a"/>
    <w:link w:val="aa"/>
    <w:uiPriority w:val="99"/>
    <w:unhideWhenUsed/>
    <w:rsid w:val="00FC341E"/>
    <w:pPr>
      <w:tabs>
        <w:tab w:val="center" w:pos="4252"/>
        <w:tab w:val="right" w:pos="8504"/>
      </w:tabs>
      <w:snapToGrid w:val="0"/>
    </w:pPr>
  </w:style>
  <w:style w:type="character" w:customStyle="1" w:styleId="aa">
    <w:name w:val="フッター (文字)"/>
    <w:basedOn w:val="a0"/>
    <w:link w:val="a9"/>
    <w:uiPriority w:val="99"/>
    <w:rsid w:val="00FC3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E50C3-03D4-4E84-B7B5-793F027A6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1118</Words>
  <Characters>6376</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2018-07-26T07:36:00Z</cp:lastPrinted>
  <dcterms:created xsi:type="dcterms:W3CDTF">2018-07-26T07:32:00Z</dcterms:created>
  <dcterms:modified xsi:type="dcterms:W3CDTF">2018-07-26T07:36:00Z</dcterms:modified>
</cp:coreProperties>
</file>