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C4CF" w14:textId="07310072" w:rsidR="00294ADA" w:rsidRPr="00294ADA" w:rsidRDefault="00294ADA" w:rsidP="00673487">
      <w:pPr>
        <w:jc w:val="center"/>
        <w:rPr>
          <w:rFonts w:ascii="ＭＳ ゴシック" w:eastAsia="ＭＳ ゴシック" w:hAnsi="ＭＳ ゴシック"/>
        </w:rPr>
      </w:pPr>
      <w:r w:rsidRPr="00294ADA">
        <w:rPr>
          <w:rFonts w:ascii="ＭＳ ゴシック" w:eastAsia="ＭＳ ゴシック" w:hAnsi="ＭＳ ゴシック" w:hint="eastAsia"/>
        </w:rPr>
        <w:t>令和</w:t>
      </w:r>
      <w:r w:rsidRPr="00294ADA">
        <w:rPr>
          <w:rFonts w:ascii="ＭＳ ゴシック" w:eastAsia="ＭＳ ゴシック" w:hAnsi="ＭＳ ゴシック"/>
        </w:rPr>
        <w:t xml:space="preserve"> 6年度 大阪府芸術文化振興補助金、輝け！子どもパフォーマー事業補助金の審査について</w:t>
      </w:r>
    </w:p>
    <w:p w14:paraId="33DC385B" w14:textId="77777777" w:rsidR="00294ADA" w:rsidRPr="00294ADA" w:rsidRDefault="00294ADA" w:rsidP="00294ADA">
      <w:pPr>
        <w:rPr>
          <w:rFonts w:ascii="ＭＳ ゴシック" w:eastAsia="ＭＳ ゴシック" w:hAnsi="ＭＳ ゴシック"/>
        </w:rPr>
      </w:pPr>
    </w:p>
    <w:p w14:paraId="226AB7FA" w14:textId="08E0272A" w:rsidR="00294ADA" w:rsidRPr="00294ADA" w:rsidRDefault="00877336" w:rsidP="00911671">
      <w:pPr>
        <w:ind w:firstLineChars="100" w:firstLine="210"/>
        <w:rPr>
          <w:rFonts w:ascii="ＭＳ ゴシック" w:eastAsia="ＭＳ ゴシック" w:hAnsi="ＭＳ ゴシック"/>
        </w:rPr>
      </w:pPr>
      <w:r>
        <w:rPr>
          <w:rFonts w:ascii="ＭＳ ゴシック" w:eastAsia="ＭＳ ゴシック" w:hAnsi="ＭＳ ゴシック" w:hint="eastAsia"/>
        </w:rPr>
        <w:t>令和5</w:t>
      </w:r>
      <w:r w:rsidR="00294ADA" w:rsidRPr="00294ADA">
        <w:rPr>
          <w:rFonts w:ascii="ＭＳ ゴシック" w:eastAsia="ＭＳ ゴシック" w:hAnsi="ＭＳ ゴシック"/>
        </w:rPr>
        <w:t>年5月に、新型コロナウイルス感染症が季節性インフルエンザと同等の5類</w:t>
      </w:r>
      <w:r w:rsidR="00D41F39">
        <w:rPr>
          <w:rFonts w:ascii="ＭＳ ゴシック" w:eastAsia="ＭＳ ゴシック" w:hAnsi="ＭＳ ゴシック" w:hint="eastAsia"/>
        </w:rPr>
        <w:t>感染症</w:t>
      </w:r>
      <w:r w:rsidR="00294ADA" w:rsidRPr="00294ADA">
        <w:rPr>
          <w:rFonts w:ascii="ＭＳ ゴシック" w:eastAsia="ＭＳ ゴシック" w:hAnsi="ＭＳ ゴシック"/>
        </w:rPr>
        <w:t>へと</w:t>
      </w:r>
      <w:r w:rsidR="00D41F39">
        <w:rPr>
          <w:rFonts w:ascii="ＭＳ ゴシック" w:eastAsia="ＭＳ ゴシック" w:hAnsi="ＭＳ ゴシック" w:hint="eastAsia"/>
        </w:rPr>
        <w:t>引き下げら</w:t>
      </w:r>
      <w:r w:rsidR="00294ADA" w:rsidRPr="00294ADA">
        <w:rPr>
          <w:rFonts w:ascii="ＭＳ ゴシック" w:eastAsia="ＭＳ ゴシック" w:hAnsi="ＭＳ ゴシック"/>
        </w:rPr>
        <w:t>れました。社会</w:t>
      </w:r>
      <w:r>
        <w:rPr>
          <w:rFonts w:ascii="ＭＳ ゴシック" w:eastAsia="ＭＳ ゴシック" w:hAnsi="ＭＳ ゴシック" w:hint="eastAsia"/>
        </w:rPr>
        <w:t>は</w:t>
      </w:r>
      <w:r w:rsidR="00294ADA" w:rsidRPr="00294ADA">
        <w:rPr>
          <w:rFonts w:ascii="ＭＳ ゴシック" w:eastAsia="ＭＳ ゴシック" w:hAnsi="ＭＳ ゴシック"/>
        </w:rPr>
        <w:t>日常に戻りつつ</w:t>
      </w:r>
      <w:r>
        <w:rPr>
          <w:rFonts w:ascii="ＭＳ ゴシック" w:eastAsia="ＭＳ ゴシック" w:hAnsi="ＭＳ ゴシック" w:hint="eastAsia"/>
        </w:rPr>
        <w:t>ありますが、文化</w:t>
      </w:r>
      <w:r w:rsidR="00294ADA" w:rsidRPr="00294ADA">
        <w:rPr>
          <w:rFonts w:ascii="ＭＳ ゴシック" w:eastAsia="ＭＳ ゴシック" w:hAnsi="ＭＳ ゴシック"/>
        </w:rPr>
        <w:t>芸術分野では依然として厳しい状況が続いています</w:t>
      </w:r>
      <w:r>
        <w:rPr>
          <w:rFonts w:ascii="ＭＳ ゴシック" w:eastAsia="ＭＳ ゴシック" w:hAnsi="ＭＳ ゴシック" w:hint="eastAsia"/>
        </w:rPr>
        <w:t>。活動の場においては</w:t>
      </w:r>
      <w:r w:rsidR="00B636A0">
        <w:rPr>
          <w:rFonts w:ascii="ＭＳ ゴシック" w:eastAsia="ＭＳ ゴシック" w:hAnsi="ＭＳ ゴシック" w:hint="eastAsia"/>
        </w:rPr>
        <w:t>、</w:t>
      </w:r>
      <w:r w:rsidR="00294ADA" w:rsidRPr="00294ADA">
        <w:rPr>
          <w:rFonts w:ascii="ＭＳ ゴシック" w:eastAsia="ＭＳ ゴシック" w:hAnsi="ＭＳ ゴシック"/>
        </w:rPr>
        <w:t>離れてしまった観客</w:t>
      </w:r>
      <w:r>
        <w:rPr>
          <w:rFonts w:ascii="ＭＳ ゴシック" w:eastAsia="ＭＳ ゴシック" w:hAnsi="ＭＳ ゴシック" w:hint="eastAsia"/>
        </w:rPr>
        <w:t>など</w:t>
      </w:r>
      <w:r w:rsidR="00294ADA" w:rsidRPr="00294ADA">
        <w:rPr>
          <w:rFonts w:ascii="ＭＳ ゴシック" w:eastAsia="ＭＳ ゴシック" w:hAnsi="ＭＳ ゴシック"/>
        </w:rPr>
        <w:t>が戻</w:t>
      </w:r>
      <w:r>
        <w:rPr>
          <w:rFonts w:ascii="ＭＳ ゴシック" w:eastAsia="ＭＳ ゴシック" w:hAnsi="ＭＳ ゴシック" w:hint="eastAsia"/>
        </w:rPr>
        <w:t>りきっていないまま、</w:t>
      </w:r>
      <w:r w:rsidR="00294ADA" w:rsidRPr="00294ADA">
        <w:rPr>
          <w:rFonts w:ascii="ＭＳ ゴシック" w:eastAsia="ＭＳ ゴシック" w:hAnsi="ＭＳ ゴシック"/>
        </w:rPr>
        <w:t>国や自治体、民間からのコロナ支援が次々と終了し</w:t>
      </w:r>
      <w:r w:rsidR="00D41F39">
        <w:rPr>
          <w:rFonts w:ascii="ＭＳ ゴシック" w:eastAsia="ＭＳ ゴシック" w:hAnsi="ＭＳ ゴシック" w:hint="eastAsia"/>
        </w:rPr>
        <w:t>たことも相まって</w:t>
      </w:r>
      <w:r>
        <w:rPr>
          <w:rFonts w:ascii="ＭＳ ゴシック" w:eastAsia="ＭＳ ゴシック" w:hAnsi="ＭＳ ゴシック" w:hint="eastAsia"/>
        </w:rPr>
        <w:t>、</w:t>
      </w:r>
      <w:r w:rsidR="00294ADA" w:rsidRPr="00294ADA">
        <w:rPr>
          <w:rFonts w:ascii="ＭＳ ゴシック" w:eastAsia="ＭＳ ゴシック" w:hAnsi="ＭＳ ゴシック"/>
        </w:rPr>
        <w:t>活動継続に対する不安</w:t>
      </w:r>
      <w:r>
        <w:rPr>
          <w:rFonts w:ascii="ＭＳ ゴシック" w:eastAsia="ＭＳ ゴシック" w:hAnsi="ＭＳ ゴシック" w:hint="eastAsia"/>
        </w:rPr>
        <w:t>は未だに</w:t>
      </w:r>
      <w:r w:rsidR="00294ADA" w:rsidRPr="00294ADA">
        <w:rPr>
          <w:rFonts w:ascii="ＭＳ ゴシック" w:eastAsia="ＭＳ ゴシック" w:hAnsi="ＭＳ ゴシック"/>
        </w:rPr>
        <w:t>払拭</w:t>
      </w:r>
      <w:r>
        <w:rPr>
          <w:rFonts w:ascii="ＭＳ ゴシック" w:eastAsia="ＭＳ ゴシック" w:hAnsi="ＭＳ ゴシック" w:hint="eastAsia"/>
        </w:rPr>
        <w:t>されておりません。</w:t>
      </w:r>
    </w:p>
    <w:p w14:paraId="7320BF25" w14:textId="77777777" w:rsidR="00294ADA" w:rsidRPr="00294ADA" w:rsidRDefault="00294ADA" w:rsidP="00294ADA">
      <w:pPr>
        <w:rPr>
          <w:rFonts w:ascii="ＭＳ ゴシック" w:eastAsia="ＭＳ ゴシック" w:hAnsi="ＭＳ ゴシック"/>
        </w:rPr>
      </w:pPr>
    </w:p>
    <w:p w14:paraId="6D8E9713" w14:textId="2DABD107" w:rsidR="00D41F39" w:rsidRDefault="00294ADA" w:rsidP="00911671">
      <w:pPr>
        <w:ind w:firstLineChars="100" w:firstLine="210"/>
        <w:rPr>
          <w:rFonts w:ascii="ＭＳ ゴシック" w:eastAsia="ＭＳ ゴシック" w:hAnsi="ＭＳ ゴシック"/>
        </w:rPr>
      </w:pPr>
      <w:r w:rsidRPr="00294ADA">
        <w:rPr>
          <w:rFonts w:ascii="ＭＳ ゴシック" w:eastAsia="ＭＳ ゴシック" w:hAnsi="ＭＳ ゴシック" w:hint="eastAsia"/>
        </w:rPr>
        <w:t>このような背景のもと、</w:t>
      </w:r>
      <w:r w:rsidR="00877336">
        <w:rPr>
          <w:rFonts w:ascii="ＭＳ ゴシック" w:eastAsia="ＭＳ ゴシック" w:hAnsi="ＭＳ ゴシック" w:hint="eastAsia"/>
        </w:rPr>
        <w:t>大</w:t>
      </w:r>
      <w:r w:rsidRPr="00294ADA">
        <w:rPr>
          <w:rFonts w:ascii="ＭＳ ゴシック" w:eastAsia="ＭＳ ゴシック" w:hAnsi="ＭＳ ゴシック"/>
        </w:rPr>
        <w:t>阪府市文化振興会議アーツカウンシル部会（以下、「大阪アーツカウンシル」</w:t>
      </w:r>
      <w:r w:rsidR="003B2CD7">
        <w:rPr>
          <w:rFonts w:ascii="ＭＳ ゴシック" w:eastAsia="ＭＳ ゴシック" w:hAnsi="ＭＳ ゴシック" w:hint="eastAsia"/>
        </w:rPr>
        <w:t>という</w:t>
      </w:r>
      <w:r w:rsidRPr="00294ADA">
        <w:rPr>
          <w:rFonts w:ascii="ＭＳ ゴシック" w:eastAsia="ＭＳ ゴシック" w:hAnsi="ＭＳ ゴシック"/>
        </w:rPr>
        <w:t>）</w:t>
      </w:r>
      <w:r w:rsidR="00D83057">
        <w:rPr>
          <w:rFonts w:ascii="ＭＳ ゴシック" w:eastAsia="ＭＳ ゴシック" w:hAnsi="ＭＳ ゴシック" w:hint="eastAsia"/>
        </w:rPr>
        <w:t>で</w:t>
      </w:r>
      <w:r w:rsidRPr="00294ADA">
        <w:rPr>
          <w:rFonts w:ascii="ＭＳ ゴシック" w:eastAsia="ＭＳ ゴシック" w:hAnsi="ＭＳ ゴシック"/>
        </w:rPr>
        <w:t>は、</w:t>
      </w:r>
      <w:r w:rsidR="003B2CD7">
        <w:rPr>
          <w:rFonts w:ascii="ＭＳ ゴシック" w:eastAsia="ＭＳ ゴシック" w:hAnsi="ＭＳ ゴシック" w:hint="eastAsia"/>
        </w:rPr>
        <w:t>令和4年度から令和5年度にかけて</w:t>
      </w:r>
      <w:r w:rsidRPr="00294ADA">
        <w:rPr>
          <w:rFonts w:ascii="ＭＳ ゴシック" w:eastAsia="ＭＳ ゴシック" w:hAnsi="ＭＳ ゴシック"/>
        </w:rPr>
        <w:t>補助金採択事業の視察や</w:t>
      </w:r>
      <w:r w:rsidR="003B2CD7">
        <w:rPr>
          <w:rFonts w:ascii="ＭＳ ゴシック" w:eastAsia="ＭＳ ゴシック" w:hAnsi="ＭＳ ゴシック" w:hint="eastAsia"/>
        </w:rPr>
        <w:t>採択</w:t>
      </w:r>
      <w:r w:rsidRPr="00294ADA">
        <w:rPr>
          <w:rFonts w:ascii="ＭＳ ゴシック" w:eastAsia="ＭＳ ゴシック" w:hAnsi="ＭＳ ゴシック"/>
        </w:rPr>
        <w:t>事業者へのヒアリングを積極的に行</w:t>
      </w:r>
      <w:r w:rsidR="003B2CD7">
        <w:rPr>
          <w:rFonts w:ascii="ＭＳ ゴシック" w:eastAsia="ＭＳ ゴシック" w:hAnsi="ＭＳ ゴシック" w:hint="eastAsia"/>
        </w:rPr>
        <w:t>うことで、</w:t>
      </w:r>
      <w:r w:rsidRPr="00294ADA">
        <w:rPr>
          <w:rFonts w:ascii="ＭＳ ゴシック" w:eastAsia="ＭＳ ゴシック" w:hAnsi="ＭＳ ゴシック"/>
        </w:rPr>
        <w:t>文化芸術関係者</w:t>
      </w:r>
      <w:r w:rsidR="003B2CD7">
        <w:rPr>
          <w:rFonts w:ascii="ＭＳ ゴシック" w:eastAsia="ＭＳ ゴシック" w:hAnsi="ＭＳ ゴシック" w:hint="eastAsia"/>
        </w:rPr>
        <w:t>が直面している課題の把握に努めて</w:t>
      </w:r>
      <w:r w:rsidR="00B636A0">
        <w:rPr>
          <w:rFonts w:ascii="ＭＳ ゴシック" w:eastAsia="ＭＳ ゴシック" w:hAnsi="ＭＳ ゴシック" w:hint="eastAsia"/>
        </w:rPr>
        <w:t>まいりました</w:t>
      </w:r>
      <w:r w:rsidR="003B2CD7">
        <w:rPr>
          <w:rFonts w:ascii="ＭＳ ゴシック" w:eastAsia="ＭＳ ゴシック" w:hAnsi="ＭＳ ゴシック" w:hint="eastAsia"/>
        </w:rPr>
        <w:t>。また、同時に、課題を乗り越え</w:t>
      </w:r>
      <w:r w:rsidR="00B636A0">
        <w:rPr>
          <w:rFonts w:ascii="ＭＳ ゴシック" w:eastAsia="ＭＳ ゴシック" w:hAnsi="ＭＳ ゴシック" w:hint="eastAsia"/>
        </w:rPr>
        <w:t>、</w:t>
      </w:r>
      <w:r w:rsidR="003B2CD7">
        <w:rPr>
          <w:rFonts w:ascii="ＭＳ ゴシック" w:eastAsia="ＭＳ ゴシック" w:hAnsi="ＭＳ ゴシック" w:hint="eastAsia"/>
        </w:rPr>
        <w:t>活動を継続しようとする</w:t>
      </w:r>
      <w:r w:rsidR="00B636A0">
        <w:rPr>
          <w:rFonts w:ascii="ＭＳ ゴシック" w:eastAsia="ＭＳ ゴシック" w:hAnsi="ＭＳ ゴシック" w:hint="eastAsia"/>
        </w:rPr>
        <w:t>現場の</w:t>
      </w:r>
      <w:r w:rsidR="003B2CD7">
        <w:rPr>
          <w:rFonts w:ascii="ＭＳ ゴシック" w:eastAsia="ＭＳ ゴシック" w:hAnsi="ＭＳ ゴシック" w:hint="eastAsia"/>
        </w:rPr>
        <w:t>熱意</w:t>
      </w:r>
      <w:r w:rsidR="00B636A0">
        <w:rPr>
          <w:rFonts w:ascii="ＭＳ ゴシック" w:eastAsia="ＭＳ ゴシック" w:hAnsi="ＭＳ ゴシック" w:hint="eastAsia"/>
        </w:rPr>
        <w:t>も</w:t>
      </w:r>
      <w:r w:rsidR="003B2CD7">
        <w:rPr>
          <w:rFonts w:ascii="ＭＳ ゴシック" w:eastAsia="ＭＳ ゴシック" w:hAnsi="ＭＳ ゴシック" w:hint="eastAsia"/>
        </w:rPr>
        <w:t>目の当たりにしてきました。</w:t>
      </w:r>
    </w:p>
    <w:p w14:paraId="38BB3822" w14:textId="77777777" w:rsidR="00D41F39" w:rsidRDefault="00D41F39" w:rsidP="00294ADA">
      <w:pPr>
        <w:rPr>
          <w:rFonts w:ascii="ＭＳ ゴシック" w:eastAsia="ＭＳ ゴシック" w:hAnsi="ＭＳ ゴシック"/>
        </w:rPr>
      </w:pPr>
    </w:p>
    <w:p w14:paraId="618CD97A" w14:textId="2B9B7988" w:rsidR="00CF6737" w:rsidRDefault="00E063EE" w:rsidP="00911671">
      <w:pPr>
        <w:ind w:firstLineChars="100" w:firstLine="210"/>
        <w:rPr>
          <w:rFonts w:ascii="ＭＳ ゴシック" w:eastAsia="ＭＳ ゴシック" w:hAnsi="ＭＳ ゴシック"/>
        </w:rPr>
      </w:pPr>
      <w:r>
        <w:rPr>
          <w:rFonts w:ascii="ＭＳ ゴシック" w:eastAsia="ＭＳ ゴシック" w:hAnsi="ＭＳ ゴシック" w:hint="eastAsia"/>
        </w:rPr>
        <w:t>そのような経緯から、大</w:t>
      </w:r>
      <w:r w:rsidR="003B2243">
        <w:rPr>
          <w:rFonts w:ascii="ＭＳ ゴシック" w:eastAsia="ＭＳ ゴシック" w:hAnsi="ＭＳ ゴシック" w:hint="eastAsia"/>
        </w:rPr>
        <w:t>阪アーツカウンシル委員は補助金の採択審査が</w:t>
      </w:r>
      <w:r w:rsidR="00294ADA" w:rsidRPr="00294ADA">
        <w:rPr>
          <w:rFonts w:ascii="ＭＳ ゴシック" w:eastAsia="ＭＳ ゴシック" w:hAnsi="ＭＳ ゴシック"/>
        </w:rPr>
        <w:t>いかに責任あるものであるかを</w:t>
      </w:r>
      <w:r>
        <w:rPr>
          <w:rFonts w:ascii="ＭＳ ゴシック" w:eastAsia="ＭＳ ゴシック" w:hAnsi="ＭＳ ゴシック" w:hint="eastAsia"/>
        </w:rPr>
        <w:t>強く意識した上で審査に臨んでおり、</w:t>
      </w:r>
      <w:r w:rsidR="00D41F39">
        <w:rPr>
          <w:rFonts w:ascii="ＭＳ ゴシック" w:eastAsia="ＭＳ ゴシック" w:hAnsi="ＭＳ ゴシック" w:hint="eastAsia"/>
        </w:rPr>
        <w:t>令和6年度分事業の</w:t>
      </w:r>
      <w:r w:rsidR="00294ADA" w:rsidRPr="00294ADA">
        <w:rPr>
          <w:rFonts w:ascii="ＭＳ ゴシック" w:eastAsia="ＭＳ ゴシック" w:hAnsi="ＭＳ ゴシック" w:hint="eastAsia"/>
        </w:rPr>
        <w:t>審査</w:t>
      </w:r>
      <w:r>
        <w:rPr>
          <w:rFonts w:ascii="ＭＳ ゴシック" w:eastAsia="ＭＳ ゴシック" w:hAnsi="ＭＳ ゴシック" w:hint="eastAsia"/>
        </w:rPr>
        <w:t>において</w:t>
      </w:r>
      <w:r w:rsidR="00294ADA" w:rsidRPr="00294ADA">
        <w:rPr>
          <w:rFonts w:ascii="ＭＳ ゴシック" w:eastAsia="ＭＳ ゴシック" w:hAnsi="ＭＳ ゴシック" w:hint="eastAsia"/>
        </w:rPr>
        <w:t>は、</w:t>
      </w:r>
      <w:r w:rsidR="00CE7EC0">
        <w:rPr>
          <w:rFonts w:ascii="ＭＳ ゴシック" w:eastAsia="ＭＳ ゴシック" w:hAnsi="ＭＳ ゴシック" w:hint="eastAsia"/>
        </w:rPr>
        <w:t>まず</w:t>
      </w:r>
      <w:r w:rsidR="00CF6737">
        <w:rPr>
          <w:rFonts w:ascii="ＭＳ ゴシック" w:eastAsia="ＭＳ ゴシック" w:hAnsi="ＭＳ ゴシック" w:hint="eastAsia"/>
        </w:rPr>
        <w:t>各</w:t>
      </w:r>
      <w:r w:rsidR="00294ADA" w:rsidRPr="00294ADA">
        <w:rPr>
          <w:rFonts w:ascii="ＭＳ ゴシック" w:eastAsia="ＭＳ ゴシック" w:hAnsi="ＭＳ ゴシック" w:hint="eastAsia"/>
        </w:rPr>
        <w:t>補助金の目的へ立ち返</w:t>
      </w:r>
      <w:r>
        <w:rPr>
          <w:rFonts w:ascii="ＭＳ ゴシック" w:eastAsia="ＭＳ ゴシック" w:hAnsi="ＭＳ ゴシック" w:hint="eastAsia"/>
        </w:rPr>
        <w:t>り</w:t>
      </w:r>
      <w:r w:rsidR="00294ADA" w:rsidRPr="00294ADA">
        <w:rPr>
          <w:rFonts w:ascii="ＭＳ ゴシック" w:eastAsia="ＭＳ ゴシック" w:hAnsi="ＭＳ ゴシック" w:hint="eastAsia"/>
        </w:rPr>
        <w:t>、</w:t>
      </w:r>
      <w:r>
        <w:rPr>
          <w:rFonts w:ascii="ＭＳ ゴシック" w:eastAsia="ＭＳ ゴシック" w:hAnsi="ＭＳ ゴシック" w:hint="eastAsia"/>
        </w:rPr>
        <w:t>それぞれが</w:t>
      </w:r>
      <w:r w:rsidR="00294ADA" w:rsidRPr="00294ADA">
        <w:rPr>
          <w:rFonts w:ascii="ＭＳ ゴシック" w:eastAsia="ＭＳ ゴシック" w:hAnsi="ＭＳ ゴシック" w:hint="eastAsia"/>
        </w:rPr>
        <w:t>目標とする効果</w:t>
      </w:r>
      <w:r>
        <w:rPr>
          <w:rFonts w:ascii="ＭＳ ゴシック" w:eastAsia="ＭＳ ゴシック" w:hAnsi="ＭＳ ゴシック" w:hint="eastAsia"/>
        </w:rPr>
        <w:t>について</w:t>
      </w:r>
      <w:r w:rsidR="00294ADA" w:rsidRPr="00294ADA">
        <w:rPr>
          <w:rFonts w:ascii="ＭＳ ゴシック" w:eastAsia="ＭＳ ゴシック" w:hAnsi="ＭＳ ゴシック" w:hint="eastAsia"/>
        </w:rPr>
        <w:t>改めて</w:t>
      </w:r>
      <w:r>
        <w:rPr>
          <w:rFonts w:ascii="ＭＳ ゴシック" w:eastAsia="ＭＳ ゴシック" w:hAnsi="ＭＳ ゴシック" w:hint="eastAsia"/>
        </w:rPr>
        <w:t>考え直しま</w:t>
      </w:r>
      <w:r w:rsidR="00294ADA" w:rsidRPr="00294ADA">
        <w:rPr>
          <w:rFonts w:ascii="ＭＳ ゴシック" w:eastAsia="ＭＳ ゴシック" w:hAnsi="ＭＳ ゴシック" w:hint="eastAsia"/>
        </w:rPr>
        <w:t>した。</w:t>
      </w:r>
    </w:p>
    <w:p w14:paraId="11A3C13A" w14:textId="77777777" w:rsidR="00CF6737" w:rsidRPr="00E063EE" w:rsidRDefault="00CF6737" w:rsidP="00294ADA">
      <w:pPr>
        <w:rPr>
          <w:rFonts w:ascii="ＭＳ ゴシック" w:eastAsia="ＭＳ ゴシック" w:hAnsi="ＭＳ ゴシック"/>
        </w:rPr>
      </w:pPr>
    </w:p>
    <w:p w14:paraId="5672CBE9" w14:textId="2072A0C3" w:rsidR="00294ADA" w:rsidRPr="00294ADA" w:rsidRDefault="00CF6737" w:rsidP="00911671">
      <w:pPr>
        <w:ind w:firstLineChars="100" w:firstLine="210"/>
        <w:rPr>
          <w:rFonts w:ascii="ＭＳ ゴシック" w:eastAsia="ＭＳ ゴシック" w:hAnsi="ＭＳ ゴシック"/>
        </w:rPr>
      </w:pPr>
      <w:r>
        <w:rPr>
          <w:rFonts w:ascii="ＭＳ ゴシック" w:eastAsia="ＭＳ ゴシック" w:hAnsi="ＭＳ ゴシック" w:hint="eastAsia"/>
        </w:rPr>
        <w:t>各補助金の目的について、</w:t>
      </w:r>
      <w:r w:rsidR="00B636A0">
        <w:rPr>
          <w:rFonts w:ascii="ＭＳ ゴシック" w:eastAsia="ＭＳ ゴシック" w:hAnsi="ＭＳ ゴシック" w:hint="eastAsia"/>
        </w:rPr>
        <w:t>「</w:t>
      </w:r>
      <w:r w:rsidR="00521A21" w:rsidRPr="00294ADA">
        <w:rPr>
          <w:rFonts w:ascii="ＭＳ ゴシック" w:eastAsia="ＭＳ ゴシック" w:hAnsi="ＭＳ ゴシック"/>
        </w:rPr>
        <w:t>大阪府芸術文化振興補助金</w:t>
      </w:r>
      <w:r w:rsidR="00B636A0">
        <w:rPr>
          <w:rFonts w:ascii="ＭＳ ゴシック" w:eastAsia="ＭＳ ゴシック" w:hAnsi="ＭＳ ゴシック" w:hint="eastAsia"/>
        </w:rPr>
        <w:t>」</w:t>
      </w:r>
      <w:r>
        <w:rPr>
          <w:rFonts w:ascii="ＭＳ ゴシック" w:eastAsia="ＭＳ ゴシック" w:hAnsi="ＭＳ ゴシック" w:hint="eastAsia"/>
        </w:rPr>
        <w:t>は</w:t>
      </w:r>
      <w:r w:rsidR="00B636A0">
        <w:rPr>
          <w:rFonts w:ascii="ＭＳ ゴシック" w:eastAsia="ＭＳ ゴシック" w:hAnsi="ＭＳ ゴシック" w:hint="eastAsia"/>
        </w:rPr>
        <w:t>、</w:t>
      </w:r>
      <w:r w:rsidRPr="00CF6737">
        <w:rPr>
          <w:rFonts w:ascii="ＭＳ ゴシック" w:eastAsia="ＭＳ ゴシック" w:hAnsi="ＭＳ ゴシック" w:hint="eastAsia"/>
        </w:rPr>
        <w:t>府民に優れた芸術文化の鑑賞機会などを提供し芸術文化の振興を図るため</w:t>
      </w:r>
      <w:r w:rsidR="00294ADA" w:rsidRPr="00294ADA">
        <w:rPr>
          <w:rFonts w:ascii="ＭＳ ゴシック" w:eastAsia="ＭＳ ゴシック" w:hAnsi="ＭＳ ゴシック"/>
        </w:rPr>
        <w:t>、</w:t>
      </w:r>
      <w:r w:rsidR="00B636A0">
        <w:rPr>
          <w:rFonts w:ascii="ＭＳ ゴシック" w:eastAsia="ＭＳ ゴシック" w:hAnsi="ＭＳ ゴシック" w:hint="eastAsia"/>
        </w:rPr>
        <w:t>「</w:t>
      </w:r>
      <w:r w:rsidR="00521A21" w:rsidRPr="00294ADA">
        <w:rPr>
          <w:rFonts w:ascii="ＭＳ ゴシック" w:eastAsia="ＭＳ ゴシック" w:hAnsi="ＭＳ ゴシック"/>
        </w:rPr>
        <w:t>輝け！子どもパフォーマー事業補助金</w:t>
      </w:r>
      <w:r w:rsidR="00B636A0">
        <w:rPr>
          <w:rFonts w:ascii="ＭＳ ゴシック" w:eastAsia="ＭＳ ゴシック" w:hAnsi="ＭＳ ゴシック" w:hint="eastAsia"/>
        </w:rPr>
        <w:t>」</w:t>
      </w:r>
      <w:r w:rsidR="00521A21">
        <w:rPr>
          <w:rFonts w:ascii="ＭＳ ゴシック" w:eastAsia="ＭＳ ゴシック" w:hAnsi="ＭＳ ゴシック" w:hint="eastAsia"/>
        </w:rPr>
        <w:t>は</w:t>
      </w:r>
      <w:r w:rsidR="00D83057">
        <w:rPr>
          <w:rFonts w:ascii="ＭＳ ゴシック" w:eastAsia="ＭＳ ゴシック" w:hAnsi="ＭＳ ゴシック" w:hint="eastAsia"/>
        </w:rPr>
        <w:t>、</w:t>
      </w:r>
      <w:r w:rsidRPr="00CF6737">
        <w:rPr>
          <w:rFonts w:ascii="ＭＳ ゴシック" w:eastAsia="ＭＳ ゴシック" w:hAnsi="ＭＳ ゴシック" w:hint="eastAsia"/>
        </w:rPr>
        <w:t>文化を通じた次世代育成を図るため</w:t>
      </w:r>
      <w:r w:rsidR="00D83057">
        <w:rPr>
          <w:rFonts w:ascii="ＭＳ ゴシック" w:eastAsia="ＭＳ ゴシック" w:hAnsi="ＭＳ ゴシック" w:hint="eastAsia"/>
        </w:rPr>
        <w:t>、</w:t>
      </w:r>
      <w:r>
        <w:rPr>
          <w:rFonts w:ascii="ＭＳ ゴシック" w:eastAsia="ＭＳ ゴシック" w:hAnsi="ＭＳ ゴシック" w:hint="eastAsia"/>
        </w:rPr>
        <w:t>と明記されています</w:t>
      </w:r>
      <w:r w:rsidR="00521A21">
        <w:rPr>
          <w:rFonts w:ascii="ＭＳ ゴシック" w:eastAsia="ＭＳ ゴシック" w:hAnsi="ＭＳ ゴシック" w:hint="eastAsia"/>
        </w:rPr>
        <w:t>。</w:t>
      </w:r>
      <w:r>
        <w:rPr>
          <w:rFonts w:ascii="ＭＳ ゴシック" w:eastAsia="ＭＳ ゴシック" w:hAnsi="ＭＳ ゴシック" w:hint="eastAsia"/>
        </w:rPr>
        <w:t>つまり</w:t>
      </w:r>
      <w:r w:rsidR="00D83057">
        <w:rPr>
          <w:rFonts w:ascii="ＭＳ ゴシック" w:eastAsia="ＭＳ ゴシック" w:hAnsi="ＭＳ ゴシック" w:hint="eastAsia"/>
        </w:rPr>
        <w:t>、</w:t>
      </w:r>
      <w:r w:rsidR="004C4A77">
        <w:rPr>
          <w:rFonts w:ascii="ＭＳ ゴシック" w:eastAsia="ＭＳ ゴシック" w:hAnsi="ＭＳ ゴシック" w:hint="eastAsia"/>
        </w:rPr>
        <w:t>これらは</w:t>
      </w:r>
      <w:r w:rsidR="00294ADA" w:rsidRPr="00294ADA">
        <w:rPr>
          <w:rFonts w:ascii="ＭＳ ゴシック" w:eastAsia="ＭＳ ゴシック" w:hAnsi="ＭＳ ゴシック"/>
        </w:rPr>
        <w:t>単に質の高い文化芸術活動</w:t>
      </w:r>
      <w:r>
        <w:rPr>
          <w:rFonts w:ascii="ＭＳ ゴシック" w:eastAsia="ＭＳ ゴシック" w:hAnsi="ＭＳ ゴシック" w:hint="eastAsia"/>
        </w:rPr>
        <w:t>を支援することを目的として設けられ</w:t>
      </w:r>
      <w:r w:rsidR="004C4A77">
        <w:rPr>
          <w:rFonts w:ascii="ＭＳ ゴシック" w:eastAsia="ＭＳ ゴシック" w:hAnsi="ＭＳ ゴシック" w:hint="eastAsia"/>
        </w:rPr>
        <w:t>た補助金</w:t>
      </w:r>
      <w:r>
        <w:rPr>
          <w:rFonts w:ascii="ＭＳ ゴシック" w:eastAsia="ＭＳ ゴシック" w:hAnsi="ＭＳ ゴシック" w:hint="eastAsia"/>
        </w:rPr>
        <w:t>ではなく</w:t>
      </w:r>
      <w:r w:rsidR="00294ADA" w:rsidRPr="00294ADA">
        <w:rPr>
          <w:rFonts w:ascii="ＭＳ ゴシック" w:eastAsia="ＭＳ ゴシック" w:hAnsi="ＭＳ ゴシック"/>
        </w:rPr>
        <w:t>、府民生活へのポジティブな影響を通して社会全体に寄与することを</w:t>
      </w:r>
      <w:r>
        <w:rPr>
          <w:rFonts w:ascii="ＭＳ ゴシック" w:eastAsia="ＭＳ ゴシック" w:hAnsi="ＭＳ ゴシック" w:hint="eastAsia"/>
        </w:rPr>
        <w:t>目的として設けられた</w:t>
      </w:r>
      <w:r w:rsidR="004C4A77">
        <w:rPr>
          <w:rFonts w:ascii="ＭＳ ゴシック" w:eastAsia="ＭＳ ゴシック" w:hAnsi="ＭＳ ゴシック" w:hint="eastAsia"/>
        </w:rPr>
        <w:t>補助金</w:t>
      </w:r>
      <w:r w:rsidR="003B2243">
        <w:rPr>
          <w:rFonts w:ascii="ＭＳ ゴシック" w:eastAsia="ＭＳ ゴシック" w:hAnsi="ＭＳ ゴシック" w:hint="eastAsia"/>
        </w:rPr>
        <w:t>であり、事業者にはそのような</w:t>
      </w:r>
      <w:r w:rsidR="00294ADA" w:rsidRPr="00294ADA">
        <w:rPr>
          <w:rFonts w:ascii="ＭＳ ゴシック" w:eastAsia="ＭＳ ゴシック" w:hAnsi="ＭＳ ゴシック"/>
        </w:rPr>
        <w:t>広い視野</w:t>
      </w:r>
      <w:r w:rsidR="003B2243">
        <w:rPr>
          <w:rFonts w:ascii="ＭＳ ゴシック" w:eastAsia="ＭＳ ゴシック" w:hAnsi="ＭＳ ゴシック" w:hint="eastAsia"/>
        </w:rPr>
        <w:t>から活動を計画する</w:t>
      </w:r>
      <w:r w:rsidR="00294ADA" w:rsidRPr="00294ADA">
        <w:rPr>
          <w:rFonts w:ascii="ＭＳ ゴシック" w:eastAsia="ＭＳ ゴシック" w:hAnsi="ＭＳ ゴシック"/>
        </w:rPr>
        <w:t>ことが求められ</w:t>
      </w:r>
      <w:r w:rsidR="00E063EE">
        <w:rPr>
          <w:rFonts w:ascii="ＭＳ ゴシック" w:eastAsia="ＭＳ ゴシック" w:hAnsi="ＭＳ ゴシック" w:hint="eastAsia"/>
        </w:rPr>
        <w:t>てい</w:t>
      </w:r>
      <w:r w:rsidR="00294ADA" w:rsidRPr="00294ADA">
        <w:rPr>
          <w:rFonts w:ascii="ＭＳ ゴシック" w:eastAsia="ＭＳ ゴシック" w:hAnsi="ＭＳ ゴシック"/>
        </w:rPr>
        <w:t>ま</w:t>
      </w:r>
      <w:r w:rsidR="00294ADA" w:rsidRPr="00294ADA">
        <w:rPr>
          <w:rFonts w:ascii="ＭＳ ゴシック" w:eastAsia="ＭＳ ゴシック" w:hAnsi="ＭＳ ゴシック" w:hint="eastAsia"/>
        </w:rPr>
        <w:t>す。</w:t>
      </w:r>
    </w:p>
    <w:p w14:paraId="0D057DF1" w14:textId="77777777" w:rsidR="00294ADA" w:rsidRPr="00294ADA" w:rsidRDefault="00294ADA" w:rsidP="00294ADA">
      <w:pPr>
        <w:rPr>
          <w:rFonts w:ascii="ＭＳ ゴシック" w:eastAsia="ＭＳ ゴシック" w:hAnsi="ＭＳ ゴシック"/>
        </w:rPr>
      </w:pPr>
      <w:r w:rsidRPr="00294ADA">
        <w:rPr>
          <w:rFonts w:ascii="ＭＳ ゴシック" w:eastAsia="ＭＳ ゴシック" w:hAnsi="ＭＳ ゴシック" w:hint="eastAsia"/>
        </w:rPr>
        <w:t> </w:t>
      </w:r>
    </w:p>
    <w:p w14:paraId="21267E05" w14:textId="51AFAC69" w:rsidR="00294ADA" w:rsidRPr="00D33F26" w:rsidRDefault="006E3224" w:rsidP="00911671">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rPr>
        <w:t>そのことを踏まえ、</w:t>
      </w:r>
      <w:r w:rsidR="000F4F33">
        <w:rPr>
          <w:rFonts w:ascii="ＭＳ ゴシック" w:eastAsia="ＭＳ ゴシック" w:hAnsi="ＭＳ ゴシック" w:hint="eastAsia"/>
        </w:rPr>
        <w:t>既存の審査項目に加えて、</w:t>
      </w:r>
      <w:r w:rsidR="00B636A0">
        <w:rPr>
          <w:rFonts w:ascii="ＭＳ ゴシック" w:eastAsia="ＭＳ ゴシック" w:hAnsi="ＭＳ ゴシック" w:hint="eastAsia"/>
        </w:rPr>
        <w:t>「</w:t>
      </w:r>
      <w:r w:rsidR="00294ADA" w:rsidRPr="00294ADA">
        <w:rPr>
          <w:rFonts w:ascii="ＭＳ ゴシック" w:eastAsia="ＭＳ ゴシック" w:hAnsi="ＭＳ ゴシック"/>
        </w:rPr>
        <w:t>大阪府芸術文化振興補助金</w:t>
      </w:r>
      <w:r w:rsidR="00B636A0">
        <w:rPr>
          <w:rFonts w:ascii="ＭＳ ゴシック" w:eastAsia="ＭＳ ゴシック" w:hAnsi="ＭＳ ゴシック" w:hint="eastAsia"/>
        </w:rPr>
        <w:t>」</w:t>
      </w:r>
      <w:r w:rsidR="00D83057">
        <w:rPr>
          <w:rFonts w:ascii="ＭＳ ゴシック" w:eastAsia="ＭＳ ゴシック" w:hAnsi="ＭＳ ゴシック" w:hint="eastAsia"/>
        </w:rPr>
        <w:t>では</w:t>
      </w:r>
      <w:r w:rsidR="00294ADA" w:rsidRPr="00294ADA">
        <w:rPr>
          <w:rFonts w:ascii="ＭＳ ゴシック" w:eastAsia="ＭＳ ゴシック" w:hAnsi="ＭＳ ゴシック"/>
        </w:rPr>
        <w:t>、</w:t>
      </w:r>
      <w:r w:rsidR="00E063EE">
        <w:rPr>
          <w:rFonts w:ascii="ＭＳ ゴシック" w:eastAsia="ＭＳ ゴシック" w:hAnsi="ＭＳ ゴシック" w:hint="eastAsia"/>
        </w:rPr>
        <w:t>申請者は</w:t>
      </w:r>
      <w:r w:rsidR="00B636A0">
        <w:rPr>
          <w:rFonts w:ascii="ＭＳ ゴシック" w:eastAsia="ＭＳ ゴシック" w:hAnsi="ＭＳ ゴシック" w:hint="eastAsia"/>
        </w:rPr>
        <w:t>、</w:t>
      </w:r>
      <w:r>
        <w:rPr>
          <w:rFonts w:ascii="ＭＳ ゴシック" w:eastAsia="ＭＳ ゴシック" w:hAnsi="ＭＳ ゴシック" w:hint="eastAsia"/>
        </w:rPr>
        <w:t>府民に</w:t>
      </w:r>
      <w:r w:rsidR="00294ADA" w:rsidRPr="00294ADA">
        <w:rPr>
          <w:rFonts w:ascii="ＭＳ ゴシック" w:eastAsia="ＭＳ ゴシック" w:hAnsi="ＭＳ ゴシック"/>
        </w:rPr>
        <w:t>芸術文化に触れる機会を効果的に提供</w:t>
      </w:r>
      <w:r>
        <w:rPr>
          <w:rFonts w:ascii="ＭＳ ゴシック" w:eastAsia="ＭＳ ゴシック" w:hAnsi="ＭＳ ゴシック" w:hint="eastAsia"/>
        </w:rPr>
        <w:t>するためにどのように工夫しようと</w:t>
      </w:r>
      <w:r w:rsidR="00E063EE">
        <w:rPr>
          <w:rFonts w:ascii="ＭＳ ゴシック" w:eastAsia="ＭＳ ゴシック" w:hAnsi="ＭＳ ゴシック" w:hint="eastAsia"/>
        </w:rPr>
        <w:t>している</w:t>
      </w:r>
      <w:r w:rsidR="00294ADA" w:rsidRPr="00294ADA">
        <w:rPr>
          <w:rFonts w:ascii="ＭＳ ゴシック" w:eastAsia="ＭＳ ゴシック" w:hAnsi="ＭＳ ゴシック"/>
        </w:rPr>
        <w:t>か</w:t>
      </w:r>
      <w:r w:rsidR="00B636A0">
        <w:rPr>
          <w:rFonts w:ascii="ＭＳ ゴシック" w:eastAsia="ＭＳ ゴシック" w:hAnsi="ＭＳ ゴシック" w:hint="eastAsia"/>
        </w:rPr>
        <w:t>、</w:t>
      </w:r>
      <w:r w:rsidR="00294ADA" w:rsidRPr="00294ADA">
        <w:rPr>
          <w:rFonts w:ascii="ＭＳ ゴシック" w:eastAsia="ＭＳ ゴシック" w:hAnsi="ＭＳ ゴシック"/>
        </w:rPr>
        <w:t>将来の</w:t>
      </w:r>
      <w:r w:rsidR="00E063EE">
        <w:rPr>
          <w:rFonts w:ascii="ＭＳ ゴシック" w:eastAsia="ＭＳ ゴシック" w:hAnsi="ＭＳ ゴシック" w:hint="eastAsia"/>
        </w:rPr>
        <w:t>文化芸術の</w:t>
      </w:r>
      <w:r w:rsidR="00294ADA" w:rsidRPr="00294ADA">
        <w:rPr>
          <w:rFonts w:ascii="ＭＳ ゴシック" w:eastAsia="ＭＳ ゴシック" w:hAnsi="ＭＳ ゴシック"/>
        </w:rPr>
        <w:t>担い手をど</w:t>
      </w:r>
      <w:r>
        <w:rPr>
          <w:rFonts w:ascii="ＭＳ ゴシック" w:eastAsia="ＭＳ ゴシック" w:hAnsi="ＭＳ ゴシック" w:hint="eastAsia"/>
        </w:rPr>
        <w:t>のように</w:t>
      </w:r>
      <w:r w:rsidR="00294ADA" w:rsidRPr="00294ADA">
        <w:rPr>
          <w:rFonts w:ascii="ＭＳ ゴシック" w:eastAsia="ＭＳ ゴシック" w:hAnsi="ＭＳ ゴシック"/>
        </w:rPr>
        <w:t>育成</w:t>
      </w:r>
      <w:r w:rsidR="00E063EE">
        <w:rPr>
          <w:rFonts w:ascii="ＭＳ ゴシック" w:eastAsia="ＭＳ ゴシック" w:hAnsi="ＭＳ ゴシック" w:hint="eastAsia"/>
        </w:rPr>
        <w:t>しようとしているか</w:t>
      </w:r>
      <w:r w:rsidR="00B636A0">
        <w:rPr>
          <w:rFonts w:ascii="ＭＳ ゴシック" w:eastAsia="ＭＳ ゴシック" w:hAnsi="ＭＳ ゴシック" w:hint="eastAsia"/>
        </w:rPr>
        <w:t>、</w:t>
      </w:r>
      <w:r w:rsidR="00294ADA" w:rsidRPr="00294ADA">
        <w:rPr>
          <w:rFonts w:ascii="ＭＳ ゴシック" w:eastAsia="ＭＳ ゴシック" w:hAnsi="ＭＳ ゴシック"/>
        </w:rPr>
        <w:t>学校や地域</w:t>
      </w:r>
      <w:r w:rsidR="00E063EE">
        <w:rPr>
          <w:rFonts w:ascii="ＭＳ ゴシック" w:eastAsia="ＭＳ ゴシック" w:hAnsi="ＭＳ ゴシック" w:hint="eastAsia"/>
        </w:rPr>
        <w:t>など</w:t>
      </w:r>
      <w:r w:rsidR="00294ADA" w:rsidRPr="00294ADA">
        <w:rPr>
          <w:rFonts w:ascii="ＭＳ ゴシック" w:eastAsia="ＭＳ ゴシック" w:hAnsi="ＭＳ ゴシック"/>
        </w:rPr>
        <w:t>の他機関と</w:t>
      </w:r>
      <w:r>
        <w:rPr>
          <w:rFonts w:ascii="ＭＳ ゴシック" w:eastAsia="ＭＳ ゴシック" w:hAnsi="ＭＳ ゴシック" w:hint="eastAsia"/>
        </w:rPr>
        <w:t>どのように</w:t>
      </w:r>
      <w:r w:rsidR="00E063EE">
        <w:rPr>
          <w:rFonts w:ascii="ＭＳ ゴシック" w:eastAsia="ＭＳ ゴシック" w:hAnsi="ＭＳ ゴシック" w:hint="eastAsia"/>
        </w:rPr>
        <w:t>連携を図ろうとしているか</w:t>
      </w:r>
      <w:r w:rsidR="00B636A0">
        <w:rPr>
          <w:rFonts w:ascii="ＭＳ ゴシック" w:eastAsia="ＭＳ ゴシック" w:hAnsi="ＭＳ ゴシック" w:hint="eastAsia"/>
        </w:rPr>
        <w:t>、</w:t>
      </w:r>
      <w:r>
        <w:rPr>
          <w:rFonts w:ascii="ＭＳ ゴシック" w:eastAsia="ＭＳ ゴシック" w:hAnsi="ＭＳ ゴシック" w:hint="eastAsia"/>
        </w:rPr>
        <w:t>自身の</w:t>
      </w:r>
      <w:r w:rsidR="007C6AAF">
        <w:rPr>
          <w:rFonts w:ascii="ＭＳ ゴシック" w:eastAsia="ＭＳ ゴシック" w:hAnsi="ＭＳ ゴシック" w:hint="eastAsia"/>
        </w:rPr>
        <w:t>活動を</w:t>
      </w:r>
      <w:r w:rsidR="00294ADA" w:rsidRPr="00294ADA">
        <w:rPr>
          <w:rFonts w:ascii="ＭＳ ゴシック" w:eastAsia="ＭＳ ゴシック" w:hAnsi="ＭＳ ゴシック"/>
        </w:rPr>
        <w:t>自律的かつ持続的に展開するための環境づくりを</w:t>
      </w:r>
      <w:r w:rsidR="007C6AAF">
        <w:rPr>
          <w:rFonts w:ascii="ＭＳ ゴシック" w:eastAsia="ＭＳ ゴシック" w:hAnsi="ＭＳ ゴシック" w:hint="eastAsia"/>
        </w:rPr>
        <w:t>どのよ</w:t>
      </w:r>
      <w:r w:rsidR="007C6AAF" w:rsidRPr="00D33F26">
        <w:rPr>
          <w:rFonts w:ascii="ＭＳ ゴシック" w:eastAsia="ＭＳ ゴシック" w:hAnsi="ＭＳ ゴシック" w:hint="eastAsia"/>
          <w:color w:val="000000" w:themeColor="text1"/>
        </w:rPr>
        <w:t>うに</w:t>
      </w:r>
      <w:r w:rsidR="00294ADA" w:rsidRPr="00D33F26">
        <w:rPr>
          <w:rFonts w:ascii="ＭＳ ゴシック" w:eastAsia="ＭＳ ゴシック" w:hAnsi="ＭＳ ゴシック"/>
          <w:color w:val="000000" w:themeColor="text1"/>
        </w:rPr>
        <w:t>行っているか</w:t>
      </w:r>
      <w:r w:rsidR="00D83057">
        <w:rPr>
          <w:rFonts w:ascii="ＭＳ ゴシック" w:eastAsia="ＭＳ ゴシック" w:hAnsi="ＭＳ ゴシック" w:hint="eastAsia"/>
          <w:color w:val="000000" w:themeColor="text1"/>
        </w:rPr>
        <w:t>、</w:t>
      </w:r>
      <w:r w:rsidR="00CE7EC0" w:rsidRPr="00D33F26">
        <w:rPr>
          <w:rFonts w:ascii="ＭＳ ゴシック" w:eastAsia="ＭＳ ゴシック" w:hAnsi="ＭＳ ゴシック" w:hint="eastAsia"/>
          <w:color w:val="000000" w:themeColor="text1"/>
        </w:rPr>
        <w:t>という視点</w:t>
      </w:r>
      <w:r w:rsidRPr="00D33F26">
        <w:rPr>
          <w:rFonts w:ascii="ＭＳ ゴシック" w:eastAsia="ＭＳ ゴシック" w:hAnsi="ＭＳ ゴシック" w:hint="eastAsia"/>
          <w:color w:val="000000" w:themeColor="text1"/>
        </w:rPr>
        <w:t>から</w:t>
      </w:r>
      <w:r w:rsidR="00D83057">
        <w:rPr>
          <w:rFonts w:ascii="ＭＳ ゴシック" w:eastAsia="ＭＳ ゴシック" w:hAnsi="ＭＳ ゴシック" w:hint="eastAsia"/>
          <w:color w:val="000000" w:themeColor="text1"/>
        </w:rPr>
        <w:t>審査を行うとともに</w:t>
      </w:r>
      <w:r w:rsidRPr="00D33F26">
        <w:rPr>
          <w:rFonts w:ascii="ＭＳ ゴシック" w:eastAsia="ＭＳ ゴシック" w:hAnsi="ＭＳ ゴシック" w:hint="eastAsia"/>
          <w:color w:val="000000" w:themeColor="text1"/>
        </w:rPr>
        <w:t>、</w:t>
      </w:r>
      <w:r w:rsidR="00B636A0" w:rsidRPr="00D33F26">
        <w:rPr>
          <w:rFonts w:ascii="ＭＳ ゴシック" w:eastAsia="ＭＳ ゴシック" w:hAnsi="ＭＳ ゴシック" w:hint="eastAsia"/>
          <w:color w:val="000000" w:themeColor="text1"/>
        </w:rPr>
        <w:t>「</w:t>
      </w:r>
      <w:r w:rsidR="00294ADA" w:rsidRPr="00D33F26">
        <w:rPr>
          <w:rFonts w:ascii="ＭＳ ゴシック" w:eastAsia="ＭＳ ゴシック" w:hAnsi="ＭＳ ゴシック"/>
          <w:color w:val="000000" w:themeColor="text1"/>
        </w:rPr>
        <w:t>輝け！子どもパフォーマー事業補助金</w:t>
      </w:r>
      <w:r w:rsidR="00B636A0" w:rsidRPr="00D33F26">
        <w:rPr>
          <w:rFonts w:ascii="ＭＳ ゴシック" w:eastAsia="ＭＳ ゴシック" w:hAnsi="ＭＳ ゴシック" w:hint="eastAsia"/>
          <w:color w:val="000000" w:themeColor="text1"/>
        </w:rPr>
        <w:t>」</w:t>
      </w:r>
      <w:r w:rsidR="00294ADA" w:rsidRPr="00D33F26">
        <w:rPr>
          <w:rFonts w:ascii="ＭＳ ゴシック" w:eastAsia="ＭＳ ゴシック" w:hAnsi="ＭＳ ゴシック"/>
          <w:color w:val="000000" w:themeColor="text1"/>
        </w:rPr>
        <w:t>では、子どもが自主的かつ主体的に関わる機会を提供する工夫が</w:t>
      </w:r>
      <w:r w:rsidRPr="00D33F26">
        <w:rPr>
          <w:rFonts w:ascii="ＭＳ ゴシック" w:eastAsia="ＭＳ ゴシック" w:hAnsi="ＭＳ ゴシック" w:hint="eastAsia"/>
          <w:color w:val="000000" w:themeColor="text1"/>
        </w:rPr>
        <w:t>具体的に検討されているか</w:t>
      </w:r>
      <w:r w:rsidR="00B636A0" w:rsidRPr="00D33F26">
        <w:rPr>
          <w:rFonts w:ascii="ＭＳ ゴシック" w:eastAsia="ＭＳ ゴシック" w:hAnsi="ＭＳ ゴシック" w:hint="eastAsia"/>
          <w:color w:val="000000" w:themeColor="text1"/>
        </w:rPr>
        <w:t>、</w:t>
      </w:r>
      <w:r w:rsidR="00D33F26" w:rsidRPr="00D33F26">
        <w:rPr>
          <w:rFonts w:ascii="ＭＳ ゴシック" w:eastAsia="ＭＳ ゴシック" w:hAnsi="ＭＳ ゴシック" w:hint="eastAsia"/>
          <w:color w:val="000000" w:themeColor="text1"/>
        </w:rPr>
        <w:t>事業を確実に実施できる制作体制や実施体制が整っているか、子どもたちの感性</w:t>
      </w:r>
      <w:r w:rsidR="007D6C11">
        <w:rPr>
          <w:rFonts w:ascii="ＭＳ ゴシック" w:eastAsia="ＭＳ ゴシック" w:hAnsi="ＭＳ ゴシック" w:hint="eastAsia"/>
          <w:color w:val="000000" w:themeColor="text1"/>
        </w:rPr>
        <w:t>・</w:t>
      </w:r>
      <w:r w:rsidR="00D33F26" w:rsidRPr="00D33F26">
        <w:rPr>
          <w:rFonts w:ascii="ＭＳ ゴシック" w:eastAsia="ＭＳ ゴシック" w:hAnsi="ＭＳ ゴシック" w:hint="eastAsia"/>
          <w:color w:val="000000" w:themeColor="text1"/>
        </w:rPr>
        <w:t>創造性</w:t>
      </w:r>
      <w:r w:rsidR="007D6C11">
        <w:rPr>
          <w:rFonts w:ascii="ＭＳ ゴシック" w:eastAsia="ＭＳ ゴシック" w:hAnsi="ＭＳ ゴシック" w:hint="eastAsia"/>
          <w:color w:val="000000" w:themeColor="text1"/>
        </w:rPr>
        <w:t>・</w:t>
      </w:r>
      <w:r w:rsidR="00D33F26" w:rsidRPr="00D33F26">
        <w:rPr>
          <w:rFonts w:ascii="ＭＳ ゴシック" w:eastAsia="ＭＳ ゴシック" w:hAnsi="ＭＳ ゴシック" w:hint="eastAsia"/>
          <w:color w:val="000000" w:themeColor="text1"/>
        </w:rPr>
        <w:t>表現力の育成に資する事業内容であるか、新しく文化芸術に関心を持つ人を増やすための広報や集客面での取り組みを行っているか、</w:t>
      </w:r>
      <w:r w:rsidRPr="00D33F26">
        <w:rPr>
          <w:rFonts w:ascii="ＭＳ ゴシック" w:eastAsia="ＭＳ ゴシック" w:hAnsi="ＭＳ ゴシック" w:hint="eastAsia"/>
          <w:color w:val="000000" w:themeColor="text1"/>
        </w:rPr>
        <w:t>という視点から審査を</w:t>
      </w:r>
      <w:r w:rsidR="00CE7EC0" w:rsidRPr="00D33F26">
        <w:rPr>
          <w:rFonts w:ascii="ＭＳ ゴシック" w:eastAsia="ＭＳ ゴシック" w:hAnsi="ＭＳ ゴシック" w:hint="eastAsia"/>
          <w:color w:val="000000" w:themeColor="text1"/>
        </w:rPr>
        <w:t>行いました</w:t>
      </w:r>
      <w:r w:rsidR="00294ADA" w:rsidRPr="00D33F26">
        <w:rPr>
          <w:rFonts w:ascii="ＭＳ ゴシック" w:eastAsia="ＭＳ ゴシック" w:hAnsi="ＭＳ ゴシック"/>
          <w:color w:val="000000" w:themeColor="text1"/>
        </w:rPr>
        <w:t>。</w:t>
      </w:r>
    </w:p>
    <w:p w14:paraId="5CBD49A0" w14:textId="77777777" w:rsidR="00294ADA" w:rsidRPr="00294ADA" w:rsidRDefault="00294ADA" w:rsidP="00294ADA">
      <w:pPr>
        <w:rPr>
          <w:rFonts w:ascii="ＭＳ ゴシック" w:eastAsia="ＭＳ ゴシック" w:hAnsi="ＭＳ ゴシック"/>
        </w:rPr>
      </w:pPr>
    </w:p>
    <w:p w14:paraId="64BE67B9" w14:textId="3B8A41C4" w:rsidR="00294ADA" w:rsidRPr="00294ADA" w:rsidRDefault="00294ADA" w:rsidP="00911671">
      <w:pPr>
        <w:ind w:firstLineChars="100" w:firstLine="210"/>
        <w:rPr>
          <w:rFonts w:ascii="ＭＳ ゴシック" w:eastAsia="ＭＳ ゴシック" w:hAnsi="ＭＳ ゴシック"/>
        </w:rPr>
      </w:pPr>
      <w:r w:rsidRPr="00294ADA">
        <w:rPr>
          <w:rFonts w:ascii="ＭＳ ゴシック" w:eastAsia="ＭＳ ゴシック" w:hAnsi="ＭＳ ゴシック" w:hint="eastAsia"/>
        </w:rPr>
        <w:t>今回の申請</w:t>
      </w:r>
      <w:r w:rsidR="00CE7EC0">
        <w:rPr>
          <w:rFonts w:ascii="ＭＳ ゴシック" w:eastAsia="ＭＳ ゴシック" w:hAnsi="ＭＳ ゴシック" w:hint="eastAsia"/>
        </w:rPr>
        <w:t>で</w:t>
      </w:r>
      <w:r w:rsidRPr="00294ADA">
        <w:rPr>
          <w:rFonts w:ascii="ＭＳ ゴシック" w:eastAsia="ＭＳ ゴシック" w:hAnsi="ＭＳ ゴシック" w:hint="eastAsia"/>
        </w:rPr>
        <w:t>不採択となった</w:t>
      </w:r>
      <w:r w:rsidR="00CE7EC0">
        <w:rPr>
          <w:rFonts w:ascii="ＭＳ ゴシック" w:eastAsia="ＭＳ ゴシック" w:hAnsi="ＭＳ ゴシック" w:hint="eastAsia"/>
        </w:rPr>
        <w:t>事業もありますが</w:t>
      </w:r>
      <w:r w:rsidRPr="00294ADA">
        <w:rPr>
          <w:rFonts w:ascii="ＭＳ ゴシック" w:eastAsia="ＭＳ ゴシック" w:hAnsi="ＭＳ ゴシック" w:hint="eastAsia"/>
        </w:rPr>
        <w:t>、</w:t>
      </w:r>
      <w:r w:rsidR="00CE7EC0">
        <w:rPr>
          <w:rFonts w:ascii="ＭＳ ゴシック" w:eastAsia="ＭＳ ゴシック" w:hAnsi="ＭＳ ゴシック" w:hint="eastAsia"/>
        </w:rPr>
        <w:t>それは</w:t>
      </w:r>
      <w:r w:rsidRPr="00294ADA">
        <w:rPr>
          <w:rFonts w:ascii="ＭＳ ゴシック" w:eastAsia="ＭＳ ゴシック" w:hAnsi="ＭＳ ゴシック" w:hint="eastAsia"/>
        </w:rPr>
        <w:t>申請者の活動</w:t>
      </w:r>
      <w:r w:rsidR="000F4F33">
        <w:rPr>
          <w:rFonts w:ascii="ＭＳ ゴシック" w:eastAsia="ＭＳ ゴシック" w:hAnsi="ＭＳ ゴシック" w:hint="eastAsia"/>
        </w:rPr>
        <w:t>そのもの</w:t>
      </w:r>
      <w:r w:rsidRPr="00294ADA">
        <w:rPr>
          <w:rFonts w:ascii="ＭＳ ゴシック" w:eastAsia="ＭＳ ゴシック" w:hAnsi="ＭＳ ゴシック" w:hint="eastAsia"/>
        </w:rPr>
        <w:t>に問題があ</w:t>
      </w:r>
      <w:r w:rsidR="000F4F33">
        <w:rPr>
          <w:rFonts w:ascii="ＭＳ ゴシック" w:eastAsia="ＭＳ ゴシック" w:hAnsi="ＭＳ ゴシック" w:hint="eastAsia"/>
        </w:rPr>
        <w:t>ったから</w:t>
      </w:r>
      <w:r w:rsidRPr="00294ADA">
        <w:rPr>
          <w:rFonts w:ascii="ＭＳ ゴシック" w:eastAsia="ＭＳ ゴシック" w:hAnsi="ＭＳ ゴシック" w:hint="eastAsia"/>
        </w:rPr>
        <w:t>ではありません。不採択</w:t>
      </w:r>
      <w:r w:rsidR="000F4F33">
        <w:rPr>
          <w:rFonts w:ascii="ＭＳ ゴシック" w:eastAsia="ＭＳ ゴシック" w:hAnsi="ＭＳ ゴシック" w:hint="eastAsia"/>
        </w:rPr>
        <w:t>となった主な</w:t>
      </w:r>
      <w:r w:rsidRPr="00294ADA">
        <w:rPr>
          <w:rFonts w:ascii="ＭＳ ゴシック" w:eastAsia="ＭＳ ゴシック" w:hAnsi="ＭＳ ゴシック" w:hint="eastAsia"/>
        </w:rPr>
        <w:t>理由</w:t>
      </w:r>
      <w:r w:rsidR="000F4F33">
        <w:rPr>
          <w:rFonts w:ascii="ＭＳ ゴシック" w:eastAsia="ＭＳ ゴシック" w:hAnsi="ＭＳ ゴシック" w:hint="eastAsia"/>
        </w:rPr>
        <w:t>として</w:t>
      </w:r>
      <w:r w:rsidR="00D83057">
        <w:rPr>
          <w:rFonts w:ascii="ＭＳ ゴシック" w:eastAsia="ＭＳ ゴシック" w:hAnsi="ＭＳ ゴシック" w:hint="eastAsia"/>
        </w:rPr>
        <w:t>は</w:t>
      </w:r>
      <w:r w:rsidRPr="00294ADA">
        <w:rPr>
          <w:rFonts w:ascii="ＭＳ ゴシック" w:eastAsia="ＭＳ ゴシック" w:hAnsi="ＭＳ ゴシック" w:hint="eastAsia"/>
        </w:rPr>
        <w:t>、</w:t>
      </w:r>
      <w:r w:rsidR="000F4F33">
        <w:rPr>
          <w:rFonts w:ascii="ＭＳ ゴシック" w:eastAsia="ＭＳ ゴシック" w:hAnsi="ＭＳ ゴシック" w:hint="eastAsia"/>
        </w:rPr>
        <w:t>申請書や面接において、</w:t>
      </w:r>
      <w:r w:rsidR="007C6AAF">
        <w:rPr>
          <w:rFonts w:ascii="ＭＳ ゴシック" w:eastAsia="ＭＳ ゴシック" w:hAnsi="ＭＳ ゴシック" w:hint="eastAsia"/>
        </w:rPr>
        <w:t>各</w:t>
      </w:r>
      <w:r w:rsidRPr="00294ADA">
        <w:rPr>
          <w:rFonts w:ascii="ＭＳ ゴシック" w:eastAsia="ＭＳ ゴシック" w:hAnsi="ＭＳ ゴシック" w:hint="eastAsia"/>
        </w:rPr>
        <w:t>補助金の目的</w:t>
      </w:r>
      <w:r w:rsidR="000F4F33">
        <w:rPr>
          <w:rFonts w:ascii="ＭＳ ゴシック" w:eastAsia="ＭＳ ゴシック" w:hAnsi="ＭＳ ゴシック" w:hint="eastAsia"/>
        </w:rPr>
        <w:t>や求められている事業効果</w:t>
      </w:r>
      <w:r w:rsidR="00AA44BB">
        <w:rPr>
          <w:rFonts w:ascii="ＭＳ ゴシック" w:eastAsia="ＭＳ ゴシック" w:hAnsi="ＭＳ ゴシック" w:hint="eastAsia"/>
        </w:rPr>
        <w:t>に対して</w:t>
      </w:r>
      <w:r w:rsidR="000F4F33">
        <w:rPr>
          <w:rFonts w:ascii="ＭＳ ゴシック" w:eastAsia="ＭＳ ゴシック" w:hAnsi="ＭＳ ゴシック" w:hint="eastAsia"/>
        </w:rPr>
        <w:t>申請</w:t>
      </w:r>
      <w:r w:rsidR="00AA44BB">
        <w:rPr>
          <w:rFonts w:ascii="ＭＳ ゴシック" w:eastAsia="ＭＳ ゴシック" w:hAnsi="ＭＳ ゴシック" w:hint="eastAsia"/>
        </w:rPr>
        <w:t>している活動の</w:t>
      </w:r>
      <w:r w:rsidR="000F4F33">
        <w:rPr>
          <w:rFonts w:ascii="ＭＳ ゴシック" w:eastAsia="ＭＳ ゴシック" w:hAnsi="ＭＳ ゴシック" w:hint="eastAsia"/>
        </w:rPr>
        <w:t>内容を十分に紐づけて説明ができていなかった</w:t>
      </w:r>
      <w:r w:rsidRPr="00294ADA">
        <w:rPr>
          <w:rFonts w:ascii="ＭＳ ゴシック" w:eastAsia="ＭＳ ゴシック" w:hAnsi="ＭＳ ゴシック" w:hint="eastAsia"/>
        </w:rPr>
        <w:t>可能性が考えられます。</w:t>
      </w:r>
      <w:r w:rsidR="00AA44BB">
        <w:rPr>
          <w:rFonts w:ascii="ＭＳ ゴシック" w:eastAsia="ＭＳ ゴシック" w:hAnsi="ＭＳ ゴシック" w:hint="eastAsia"/>
        </w:rPr>
        <w:t>大阪府の</w:t>
      </w:r>
      <w:r w:rsidRPr="00294ADA">
        <w:rPr>
          <w:rFonts w:ascii="ＭＳ ゴシック" w:eastAsia="ＭＳ ゴシック" w:hAnsi="ＭＳ ゴシック" w:hint="eastAsia"/>
        </w:rPr>
        <w:t>補助金</w:t>
      </w:r>
      <w:r w:rsidR="00AA44BB">
        <w:rPr>
          <w:rFonts w:ascii="ＭＳ ゴシック" w:eastAsia="ＭＳ ゴシック" w:hAnsi="ＭＳ ゴシック" w:hint="eastAsia"/>
        </w:rPr>
        <w:t>事業</w:t>
      </w:r>
      <w:r w:rsidRPr="00294ADA">
        <w:rPr>
          <w:rFonts w:ascii="ＭＳ ゴシック" w:eastAsia="ＭＳ ゴシック" w:hAnsi="ＭＳ ゴシック" w:hint="eastAsia"/>
        </w:rPr>
        <w:t>に限らず、</w:t>
      </w:r>
      <w:r w:rsidR="00AA44BB">
        <w:rPr>
          <w:rFonts w:ascii="ＭＳ ゴシック" w:eastAsia="ＭＳ ゴシック" w:hAnsi="ＭＳ ゴシック" w:hint="eastAsia"/>
        </w:rPr>
        <w:t>あらゆる</w:t>
      </w:r>
      <w:r w:rsidRPr="00294ADA">
        <w:rPr>
          <w:rFonts w:ascii="ＭＳ ゴシック" w:eastAsia="ＭＳ ゴシック" w:hAnsi="ＭＳ ゴシック" w:hint="eastAsia"/>
        </w:rPr>
        <w:t>補助金</w:t>
      </w:r>
      <w:r w:rsidR="00AA44BB">
        <w:rPr>
          <w:rFonts w:ascii="ＭＳ ゴシック" w:eastAsia="ＭＳ ゴシック" w:hAnsi="ＭＳ ゴシック" w:hint="eastAsia"/>
        </w:rPr>
        <w:t>事業</w:t>
      </w:r>
      <w:r w:rsidRPr="00294ADA">
        <w:rPr>
          <w:rFonts w:ascii="ＭＳ ゴシック" w:eastAsia="ＭＳ ゴシック" w:hAnsi="ＭＳ ゴシック" w:hint="eastAsia"/>
        </w:rPr>
        <w:t>・助成金</w:t>
      </w:r>
      <w:r w:rsidR="00AA44BB">
        <w:rPr>
          <w:rFonts w:ascii="ＭＳ ゴシック" w:eastAsia="ＭＳ ゴシック" w:hAnsi="ＭＳ ゴシック" w:hint="eastAsia"/>
        </w:rPr>
        <w:t>事業の</w:t>
      </w:r>
      <w:r w:rsidRPr="00294ADA">
        <w:rPr>
          <w:rFonts w:ascii="ＭＳ ゴシック" w:eastAsia="ＭＳ ゴシック" w:hAnsi="ＭＳ ゴシック" w:hint="eastAsia"/>
        </w:rPr>
        <w:t>申請</w:t>
      </w:r>
      <w:r w:rsidR="00AA44BB">
        <w:rPr>
          <w:rFonts w:ascii="ＭＳ ゴシック" w:eastAsia="ＭＳ ゴシック" w:hAnsi="ＭＳ ゴシック" w:hint="eastAsia"/>
        </w:rPr>
        <w:t>において言えることですが</w:t>
      </w:r>
      <w:r w:rsidRPr="00294ADA">
        <w:rPr>
          <w:rFonts w:ascii="ＭＳ ゴシック" w:eastAsia="ＭＳ ゴシック" w:hAnsi="ＭＳ ゴシック" w:hint="eastAsia"/>
        </w:rPr>
        <w:t>、</w:t>
      </w:r>
      <w:r w:rsidR="00AA44BB">
        <w:rPr>
          <w:rFonts w:ascii="ＭＳ ゴシック" w:eastAsia="ＭＳ ゴシック" w:hAnsi="ＭＳ ゴシック" w:hint="eastAsia"/>
        </w:rPr>
        <w:t>それぞれの補助金・助成金事業</w:t>
      </w:r>
      <w:r w:rsidRPr="00294ADA">
        <w:rPr>
          <w:rFonts w:ascii="ＭＳ ゴシック" w:eastAsia="ＭＳ ゴシック" w:hAnsi="ＭＳ ゴシック" w:hint="eastAsia"/>
        </w:rPr>
        <w:t>が求める目的や</w:t>
      </w:r>
      <w:r w:rsidR="00AA44BB">
        <w:rPr>
          <w:rFonts w:ascii="ＭＳ ゴシック" w:eastAsia="ＭＳ ゴシック" w:hAnsi="ＭＳ ゴシック" w:hint="eastAsia"/>
        </w:rPr>
        <w:t>事業効果</w:t>
      </w:r>
      <w:r w:rsidRPr="00294ADA">
        <w:rPr>
          <w:rFonts w:ascii="ＭＳ ゴシック" w:eastAsia="ＭＳ ゴシック" w:hAnsi="ＭＳ ゴシック" w:hint="eastAsia"/>
        </w:rPr>
        <w:t>を</w:t>
      </w:r>
      <w:r w:rsidR="00AA44BB">
        <w:rPr>
          <w:rFonts w:ascii="ＭＳ ゴシック" w:eastAsia="ＭＳ ゴシック" w:hAnsi="ＭＳ ゴシック" w:hint="eastAsia"/>
        </w:rPr>
        <w:t>しっかりと</w:t>
      </w:r>
      <w:r w:rsidRPr="00294ADA">
        <w:rPr>
          <w:rFonts w:ascii="ＭＳ ゴシック" w:eastAsia="ＭＳ ゴシック" w:hAnsi="ＭＳ ゴシック" w:hint="eastAsia"/>
        </w:rPr>
        <w:t>理解し</w:t>
      </w:r>
      <w:r w:rsidR="00AA44BB">
        <w:rPr>
          <w:rFonts w:ascii="ＭＳ ゴシック" w:eastAsia="ＭＳ ゴシック" w:hAnsi="ＭＳ ゴシック" w:hint="eastAsia"/>
        </w:rPr>
        <w:t>て</w:t>
      </w:r>
      <w:r w:rsidRPr="00294ADA">
        <w:rPr>
          <w:rFonts w:ascii="ＭＳ ゴシック" w:eastAsia="ＭＳ ゴシック" w:hAnsi="ＭＳ ゴシック" w:hint="eastAsia"/>
        </w:rPr>
        <w:t>申請</w:t>
      </w:r>
      <w:r w:rsidR="00AA44BB">
        <w:rPr>
          <w:rFonts w:ascii="ＭＳ ゴシック" w:eastAsia="ＭＳ ゴシック" w:hAnsi="ＭＳ ゴシック" w:hint="eastAsia"/>
        </w:rPr>
        <w:t>書を記載する</w:t>
      </w:r>
      <w:r w:rsidR="00AA44BB">
        <w:rPr>
          <w:rFonts w:ascii="ＭＳ ゴシック" w:eastAsia="ＭＳ ゴシック" w:hAnsi="ＭＳ ゴシック" w:hint="eastAsia"/>
        </w:rPr>
        <w:lastRenderedPageBreak/>
        <w:t>必要があります。</w:t>
      </w:r>
    </w:p>
    <w:p w14:paraId="779E13EC" w14:textId="77777777" w:rsidR="00294ADA" w:rsidRPr="00294ADA" w:rsidRDefault="00294ADA" w:rsidP="00294ADA">
      <w:pPr>
        <w:rPr>
          <w:rFonts w:ascii="ＭＳ ゴシック" w:eastAsia="ＭＳ ゴシック" w:hAnsi="ＭＳ ゴシック"/>
        </w:rPr>
      </w:pPr>
      <w:r w:rsidRPr="00294ADA">
        <w:rPr>
          <w:rFonts w:ascii="ＭＳ ゴシック" w:eastAsia="ＭＳ ゴシック" w:hAnsi="ＭＳ ゴシック" w:hint="eastAsia"/>
        </w:rPr>
        <w:t> </w:t>
      </w:r>
    </w:p>
    <w:p w14:paraId="066F3E46" w14:textId="1C9E4B17" w:rsidR="00294ADA" w:rsidRPr="00294ADA" w:rsidRDefault="00294ADA" w:rsidP="00911671">
      <w:pPr>
        <w:ind w:firstLineChars="100" w:firstLine="210"/>
        <w:rPr>
          <w:rFonts w:ascii="ＭＳ ゴシック" w:eastAsia="ＭＳ ゴシック" w:hAnsi="ＭＳ ゴシック"/>
        </w:rPr>
      </w:pPr>
      <w:r w:rsidRPr="00294ADA">
        <w:rPr>
          <w:rFonts w:ascii="ＭＳ ゴシック" w:eastAsia="ＭＳ ゴシック" w:hAnsi="ＭＳ ゴシック" w:hint="eastAsia"/>
        </w:rPr>
        <w:t>また、補助金・助成金を得るために</w:t>
      </w:r>
      <w:r w:rsidR="00CE7EC0">
        <w:rPr>
          <w:rFonts w:ascii="ＭＳ ゴシック" w:eastAsia="ＭＳ ゴシック" w:hAnsi="ＭＳ ゴシック" w:hint="eastAsia"/>
        </w:rPr>
        <w:t>、</w:t>
      </w:r>
      <w:r w:rsidRPr="00294ADA">
        <w:rPr>
          <w:rFonts w:ascii="ＭＳ ゴシック" w:eastAsia="ＭＳ ゴシック" w:hAnsi="ＭＳ ゴシック" w:hint="eastAsia"/>
        </w:rPr>
        <w:t>申請者が行っている活動そのものを変える必要</w:t>
      </w:r>
      <w:r w:rsidR="00CE7EC0">
        <w:rPr>
          <w:rFonts w:ascii="ＭＳ ゴシック" w:eastAsia="ＭＳ ゴシック" w:hAnsi="ＭＳ ゴシック" w:hint="eastAsia"/>
        </w:rPr>
        <w:t>も</w:t>
      </w:r>
      <w:r w:rsidRPr="00294ADA">
        <w:rPr>
          <w:rFonts w:ascii="ＭＳ ゴシック" w:eastAsia="ＭＳ ゴシック" w:hAnsi="ＭＳ ゴシック" w:hint="eastAsia"/>
        </w:rPr>
        <w:t>ありません。むしろ、実施している活動の中で</w:t>
      </w:r>
      <w:r w:rsidR="00AA44BB">
        <w:rPr>
          <w:rFonts w:ascii="ＭＳ ゴシック" w:eastAsia="ＭＳ ゴシック" w:hAnsi="ＭＳ ゴシック" w:hint="eastAsia"/>
        </w:rPr>
        <w:t>すで</w:t>
      </w:r>
      <w:r w:rsidRPr="00294ADA">
        <w:rPr>
          <w:rFonts w:ascii="ＭＳ ゴシック" w:eastAsia="ＭＳ ゴシック" w:hAnsi="ＭＳ ゴシック" w:hint="eastAsia"/>
        </w:rPr>
        <w:t>に</w:t>
      </w:r>
      <w:r w:rsidR="00AA44BB">
        <w:rPr>
          <w:rFonts w:ascii="ＭＳ ゴシック" w:eastAsia="ＭＳ ゴシック" w:hAnsi="ＭＳ ゴシック" w:hint="eastAsia"/>
        </w:rPr>
        <w:t>実施している</w:t>
      </w:r>
      <w:r w:rsidRPr="00294ADA">
        <w:rPr>
          <w:rFonts w:ascii="ＭＳ ゴシック" w:eastAsia="ＭＳ ゴシック" w:hAnsi="ＭＳ ゴシック" w:hint="eastAsia"/>
        </w:rPr>
        <w:t>取り組みや工夫</w:t>
      </w:r>
      <w:r w:rsidR="00AA44BB">
        <w:rPr>
          <w:rFonts w:ascii="ＭＳ ゴシック" w:eastAsia="ＭＳ ゴシック" w:hAnsi="ＭＳ ゴシック" w:hint="eastAsia"/>
        </w:rPr>
        <w:t>しているポイント</w:t>
      </w:r>
      <w:r w:rsidRPr="00294ADA">
        <w:rPr>
          <w:rFonts w:ascii="ＭＳ ゴシック" w:eastAsia="ＭＳ ゴシック" w:hAnsi="ＭＳ ゴシック" w:hint="eastAsia"/>
        </w:rPr>
        <w:t>があれば、それらを改めて俯瞰し</w:t>
      </w:r>
      <w:r w:rsidR="00AA44BB">
        <w:rPr>
          <w:rFonts w:ascii="ＭＳ ゴシック" w:eastAsia="ＭＳ ゴシック" w:hAnsi="ＭＳ ゴシック" w:hint="eastAsia"/>
        </w:rPr>
        <w:t>た上で</w:t>
      </w:r>
      <w:r w:rsidRPr="00294ADA">
        <w:rPr>
          <w:rFonts w:ascii="ＭＳ ゴシック" w:eastAsia="ＭＳ ゴシック" w:hAnsi="ＭＳ ゴシック" w:hint="eastAsia"/>
        </w:rPr>
        <w:t>、申請書</w:t>
      </w:r>
      <w:r w:rsidR="00AA44BB">
        <w:rPr>
          <w:rFonts w:ascii="ＭＳ ゴシック" w:eastAsia="ＭＳ ゴシック" w:hAnsi="ＭＳ ゴシック" w:hint="eastAsia"/>
        </w:rPr>
        <w:t>上で</w:t>
      </w:r>
      <w:r w:rsidRPr="00294ADA">
        <w:rPr>
          <w:rFonts w:ascii="ＭＳ ゴシック" w:eastAsia="ＭＳ ゴシック" w:hAnsi="ＭＳ ゴシック" w:hint="eastAsia"/>
        </w:rPr>
        <w:t>明確に言語化することが大切</w:t>
      </w:r>
      <w:r w:rsidR="00AA44BB">
        <w:rPr>
          <w:rFonts w:ascii="ＭＳ ゴシック" w:eastAsia="ＭＳ ゴシック" w:hAnsi="ＭＳ ゴシック" w:hint="eastAsia"/>
        </w:rPr>
        <w:t>で</w:t>
      </w:r>
      <w:r w:rsidRPr="00294ADA">
        <w:rPr>
          <w:rFonts w:ascii="ＭＳ ゴシック" w:eastAsia="ＭＳ ゴシック" w:hAnsi="ＭＳ ゴシック" w:hint="eastAsia"/>
        </w:rPr>
        <w:t>す。</w:t>
      </w:r>
    </w:p>
    <w:p w14:paraId="74B4A85E" w14:textId="77777777" w:rsidR="00294ADA" w:rsidRPr="00294ADA" w:rsidRDefault="00294ADA" w:rsidP="00294ADA">
      <w:pPr>
        <w:rPr>
          <w:rFonts w:ascii="ＭＳ ゴシック" w:eastAsia="ＭＳ ゴシック" w:hAnsi="ＭＳ ゴシック"/>
        </w:rPr>
      </w:pPr>
      <w:r w:rsidRPr="00294ADA">
        <w:rPr>
          <w:rFonts w:ascii="ＭＳ ゴシック" w:eastAsia="ＭＳ ゴシック" w:hAnsi="ＭＳ ゴシック" w:hint="eastAsia"/>
        </w:rPr>
        <w:t> </w:t>
      </w:r>
    </w:p>
    <w:p w14:paraId="51AC0D0B" w14:textId="6E22EA88" w:rsidR="00294ADA" w:rsidRPr="00294ADA" w:rsidRDefault="00294ADA" w:rsidP="00911671">
      <w:pPr>
        <w:ind w:firstLineChars="100" w:firstLine="210"/>
        <w:rPr>
          <w:rFonts w:ascii="ＭＳ ゴシック" w:eastAsia="ＭＳ ゴシック" w:hAnsi="ＭＳ ゴシック"/>
        </w:rPr>
      </w:pPr>
      <w:r w:rsidRPr="00294ADA">
        <w:rPr>
          <w:rFonts w:ascii="ＭＳ ゴシック" w:eastAsia="ＭＳ ゴシック" w:hAnsi="ＭＳ ゴシック" w:hint="eastAsia"/>
        </w:rPr>
        <w:t>今回の結果に</w:t>
      </w:r>
      <w:r w:rsidR="00AA44BB">
        <w:rPr>
          <w:rFonts w:ascii="ＭＳ ゴシック" w:eastAsia="ＭＳ ゴシック" w:hAnsi="ＭＳ ゴシック" w:hint="eastAsia"/>
        </w:rPr>
        <w:t>関わらず</w:t>
      </w:r>
      <w:r w:rsidRPr="00294ADA">
        <w:rPr>
          <w:rFonts w:ascii="ＭＳ ゴシック" w:eastAsia="ＭＳ ゴシック" w:hAnsi="ＭＳ ゴシック" w:hint="eastAsia"/>
        </w:rPr>
        <w:t>、来年度以降も引き続き</w:t>
      </w:r>
      <w:r w:rsidR="005C1FB8">
        <w:rPr>
          <w:rFonts w:ascii="ＭＳ ゴシック" w:eastAsia="ＭＳ ゴシック" w:hAnsi="ＭＳ ゴシック" w:hint="eastAsia"/>
        </w:rPr>
        <w:t>様々</w:t>
      </w:r>
      <w:r w:rsidR="00AA44BB">
        <w:rPr>
          <w:rFonts w:ascii="ＭＳ ゴシック" w:eastAsia="ＭＳ ゴシック" w:hAnsi="ＭＳ ゴシック" w:hint="eastAsia"/>
        </w:rPr>
        <w:t>な</w:t>
      </w:r>
      <w:r w:rsidRPr="00294ADA">
        <w:rPr>
          <w:rFonts w:ascii="ＭＳ ゴシック" w:eastAsia="ＭＳ ゴシック" w:hAnsi="ＭＳ ゴシック" w:hint="eastAsia"/>
        </w:rPr>
        <w:t>補助金</w:t>
      </w:r>
      <w:r w:rsidR="00AA44BB">
        <w:rPr>
          <w:rFonts w:ascii="ＭＳ ゴシック" w:eastAsia="ＭＳ ゴシック" w:hAnsi="ＭＳ ゴシック" w:hint="eastAsia"/>
        </w:rPr>
        <w:t>事業への</w:t>
      </w:r>
      <w:r w:rsidRPr="00294ADA">
        <w:rPr>
          <w:rFonts w:ascii="ＭＳ ゴシック" w:eastAsia="ＭＳ ゴシック" w:hAnsi="ＭＳ ゴシック" w:hint="eastAsia"/>
        </w:rPr>
        <w:t>申請を続けていただ</w:t>
      </w:r>
      <w:r w:rsidR="00521A21">
        <w:rPr>
          <w:rFonts w:ascii="ＭＳ ゴシック" w:eastAsia="ＭＳ ゴシック" w:hAnsi="ＭＳ ゴシック" w:hint="eastAsia"/>
        </w:rPr>
        <w:t>き、</w:t>
      </w:r>
      <w:r w:rsidR="00AA44BB">
        <w:rPr>
          <w:rFonts w:ascii="ＭＳ ゴシック" w:eastAsia="ＭＳ ゴシック" w:hAnsi="ＭＳ ゴシック" w:hint="eastAsia"/>
        </w:rPr>
        <w:t>その</w:t>
      </w:r>
      <w:r w:rsidRPr="00294ADA">
        <w:rPr>
          <w:rFonts w:ascii="ＭＳ ゴシック" w:eastAsia="ＭＳ ゴシック" w:hAnsi="ＭＳ ゴシック" w:hint="eastAsia"/>
        </w:rPr>
        <w:t>申請</w:t>
      </w:r>
      <w:r w:rsidR="00CE7EC0">
        <w:rPr>
          <w:rFonts w:ascii="ＭＳ ゴシック" w:eastAsia="ＭＳ ゴシック" w:hAnsi="ＭＳ ゴシック" w:hint="eastAsia"/>
        </w:rPr>
        <w:t>手続き</w:t>
      </w:r>
      <w:r w:rsidRPr="00294ADA">
        <w:rPr>
          <w:rFonts w:ascii="ＭＳ ゴシック" w:eastAsia="ＭＳ ゴシック" w:hAnsi="ＭＳ ゴシック" w:hint="eastAsia"/>
        </w:rPr>
        <w:t>を通じて、より魅力的</w:t>
      </w:r>
      <w:r w:rsidR="00AA44BB">
        <w:rPr>
          <w:rFonts w:ascii="ＭＳ ゴシック" w:eastAsia="ＭＳ ゴシック" w:hAnsi="ＭＳ ゴシック" w:hint="eastAsia"/>
        </w:rPr>
        <w:t>に活動の提案ができるよう</w:t>
      </w:r>
      <w:r w:rsidRPr="00294ADA">
        <w:rPr>
          <w:rFonts w:ascii="ＭＳ ゴシック" w:eastAsia="ＭＳ ゴシック" w:hAnsi="ＭＳ ゴシック" w:hint="eastAsia"/>
        </w:rPr>
        <w:t>目指して</w:t>
      </w:r>
      <w:r w:rsidR="00D83057">
        <w:rPr>
          <w:rFonts w:ascii="ＭＳ ゴシック" w:eastAsia="ＭＳ ゴシック" w:hAnsi="ＭＳ ゴシック" w:hint="eastAsia"/>
        </w:rPr>
        <w:t>くだ</w:t>
      </w:r>
      <w:r w:rsidRPr="00294ADA">
        <w:rPr>
          <w:rFonts w:ascii="ＭＳ ゴシック" w:eastAsia="ＭＳ ゴシック" w:hAnsi="ＭＳ ゴシック" w:hint="eastAsia"/>
        </w:rPr>
        <w:t>さい。また、継続的</w:t>
      </w:r>
      <w:r w:rsidR="00AA44BB">
        <w:rPr>
          <w:rFonts w:ascii="ＭＳ ゴシック" w:eastAsia="ＭＳ ゴシック" w:hAnsi="ＭＳ ゴシック" w:hint="eastAsia"/>
        </w:rPr>
        <w:t>に</w:t>
      </w:r>
      <w:r w:rsidRPr="00294ADA">
        <w:rPr>
          <w:rFonts w:ascii="ＭＳ ゴシック" w:eastAsia="ＭＳ ゴシック" w:hAnsi="ＭＳ ゴシック" w:hint="eastAsia"/>
        </w:rPr>
        <w:t>申請</w:t>
      </w:r>
      <w:r w:rsidR="00AA44BB">
        <w:rPr>
          <w:rFonts w:ascii="ＭＳ ゴシック" w:eastAsia="ＭＳ ゴシック" w:hAnsi="ＭＳ ゴシック" w:hint="eastAsia"/>
        </w:rPr>
        <w:t>を行うことは</w:t>
      </w:r>
      <w:r w:rsidRPr="00294ADA">
        <w:rPr>
          <w:rFonts w:ascii="ＭＳ ゴシック" w:eastAsia="ＭＳ ゴシック" w:hAnsi="ＭＳ ゴシック" w:hint="eastAsia"/>
        </w:rPr>
        <w:t>、補助金</w:t>
      </w:r>
      <w:r w:rsidR="00AA44BB">
        <w:rPr>
          <w:rFonts w:ascii="ＭＳ ゴシック" w:eastAsia="ＭＳ ゴシック" w:hAnsi="ＭＳ ゴシック" w:hint="eastAsia"/>
        </w:rPr>
        <w:t>を</w:t>
      </w:r>
      <w:r w:rsidRPr="00294ADA">
        <w:rPr>
          <w:rFonts w:ascii="ＭＳ ゴシック" w:eastAsia="ＭＳ ゴシック" w:hAnsi="ＭＳ ゴシック" w:hint="eastAsia"/>
        </w:rPr>
        <w:t>獲得</w:t>
      </w:r>
      <w:r w:rsidR="00AA44BB">
        <w:rPr>
          <w:rFonts w:ascii="ＭＳ ゴシック" w:eastAsia="ＭＳ ゴシック" w:hAnsi="ＭＳ ゴシック" w:hint="eastAsia"/>
        </w:rPr>
        <w:t>する</w:t>
      </w:r>
      <w:r w:rsidRPr="00294ADA">
        <w:rPr>
          <w:rFonts w:ascii="ＭＳ ゴシック" w:eastAsia="ＭＳ ゴシック" w:hAnsi="ＭＳ ゴシック" w:hint="eastAsia"/>
        </w:rPr>
        <w:t>可能性を高めるだけでなく、申請者自身の活動の見直しや</w:t>
      </w:r>
      <w:r w:rsidR="00AA44BB">
        <w:rPr>
          <w:rFonts w:ascii="ＭＳ ゴシック" w:eastAsia="ＭＳ ゴシック" w:hAnsi="ＭＳ ゴシック" w:hint="eastAsia"/>
        </w:rPr>
        <w:t>レベルアップ</w:t>
      </w:r>
      <w:r w:rsidRPr="00294ADA">
        <w:rPr>
          <w:rFonts w:ascii="ＭＳ ゴシック" w:eastAsia="ＭＳ ゴシック" w:hAnsi="ＭＳ ゴシック" w:hint="eastAsia"/>
        </w:rPr>
        <w:t>にも繋がります。</w:t>
      </w:r>
    </w:p>
    <w:p w14:paraId="507D323E" w14:textId="77777777" w:rsidR="00294ADA" w:rsidRPr="00AA44BB" w:rsidRDefault="00294ADA" w:rsidP="00294ADA">
      <w:pPr>
        <w:rPr>
          <w:rFonts w:ascii="ＭＳ ゴシック" w:eastAsia="ＭＳ ゴシック" w:hAnsi="ＭＳ ゴシック"/>
        </w:rPr>
      </w:pPr>
    </w:p>
    <w:p w14:paraId="7B2CF602" w14:textId="53430C78" w:rsidR="00294ADA" w:rsidRPr="00294ADA" w:rsidRDefault="00294ADA" w:rsidP="00911671">
      <w:pPr>
        <w:ind w:firstLineChars="100" w:firstLine="210"/>
        <w:rPr>
          <w:rFonts w:ascii="ＭＳ ゴシック" w:eastAsia="ＭＳ ゴシック" w:hAnsi="ＭＳ ゴシック"/>
        </w:rPr>
      </w:pPr>
      <w:r w:rsidRPr="00294ADA">
        <w:rPr>
          <w:rFonts w:ascii="ＭＳ ゴシック" w:eastAsia="ＭＳ ゴシック" w:hAnsi="ＭＳ ゴシック" w:hint="eastAsia"/>
        </w:rPr>
        <w:t>私たち大阪アーツカウンシル</w:t>
      </w:r>
      <w:r w:rsidR="00AA44BB">
        <w:rPr>
          <w:rFonts w:ascii="ＭＳ ゴシック" w:eastAsia="ＭＳ ゴシック" w:hAnsi="ＭＳ ゴシック" w:hint="eastAsia"/>
        </w:rPr>
        <w:t>としましても</w:t>
      </w:r>
      <w:r w:rsidRPr="00294ADA">
        <w:rPr>
          <w:rFonts w:ascii="ＭＳ ゴシック" w:eastAsia="ＭＳ ゴシック" w:hAnsi="ＭＳ ゴシック" w:hint="eastAsia"/>
        </w:rPr>
        <w:t>、</w:t>
      </w:r>
      <w:r w:rsidR="00AA44BB">
        <w:rPr>
          <w:rFonts w:ascii="ＭＳ ゴシック" w:eastAsia="ＭＳ ゴシック" w:hAnsi="ＭＳ ゴシック" w:hint="eastAsia"/>
        </w:rPr>
        <w:t>補助金の採択</w:t>
      </w:r>
      <w:r w:rsidRPr="00294ADA">
        <w:rPr>
          <w:rFonts w:ascii="ＭＳ ゴシック" w:eastAsia="ＭＳ ゴシック" w:hAnsi="ＭＳ ゴシック" w:hint="eastAsia"/>
        </w:rPr>
        <w:t>審査を、</w:t>
      </w:r>
      <w:r w:rsidR="00AA44BB">
        <w:rPr>
          <w:rFonts w:ascii="ＭＳ ゴシック" w:eastAsia="ＭＳ ゴシック" w:hAnsi="ＭＳ ゴシック" w:hint="eastAsia"/>
        </w:rPr>
        <w:t>単なる審査</w:t>
      </w:r>
      <w:r w:rsidR="00EF7154">
        <w:rPr>
          <w:rFonts w:ascii="ＭＳ ゴシック" w:eastAsia="ＭＳ ゴシック" w:hAnsi="ＭＳ ゴシック" w:hint="eastAsia"/>
        </w:rPr>
        <w:t>の場</w:t>
      </w:r>
      <w:r w:rsidR="00AA44BB">
        <w:rPr>
          <w:rFonts w:ascii="ＭＳ ゴシック" w:eastAsia="ＭＳ ゴシック" w:hAnsi="ＭＳ ゴシック" w:hint="eastAsia"/>
        </w:rPr>
        <w:t>ではなく、</w:t>
      </w:r>
      <w:r w:rsidRPr="00294ADA">
        <w:rPr>
          <w:rFonts w:ascii="ＭＳ ゴシック" w:eastAsia="ＭＳ ゴシック" w:hAnsi="ＭＳ ゴシック" w:hint="eastAsia"/>
        </w:rPr>
        <w:t>大阪における文化芸術</w:t>
      </w:r>
      <w:r w:rsidR="00EF7154">
        <w:rPr>
          <w:rFonts w:ascii="ＭＳ ゴシック" w:eastAsia="ＭＳ ゴシック" w:hAnsi="ＭＳ ゴシック" w:hint="eastAsia"/>
        </w:rPr>
        <w:t>活動の実情</w:t>
      </w:r>
      <w:r w:rsidRPr="00294ADA">
        <w:rPr>
          <w:rFonts w:ascii="ＭＳ ゴシック" w:eastAsia="ＭＳ ゴシック" w:hAnsi="ＭＳ ゴシック" w:hint="eastAsia"/>
        </w:rPr>
        <w:t>や課題</w:t>
      </w:r>
      <w:r w:rsidR="00AA44BB">
        <w:rPr>
          <w:rFonts w:ascii="ＭＳ ゴシック" w:eastAsia="ＭＳ ゴシック" w:hAnsi="ＭＳ ゴシック" w:hint="eastAsia"/>
        </w:rPr>
        <w:t>を</w:t>
      </w:r>
      <w:r w:rsidR="00EF7154">
        <w:rPr>
          <w:rFonts w:ascii="ＭＳ ゴシック" w:eastAsia="ＭＳ ゴシック" w:hAnsi="ＭＳ ゴシック" w:hint="eastAsia"/>
        </w:rPr>
        <w:t>共有させていただくことを通じて文化政策そのものの検討を行う</w:t>
      </w:r>
      <w:r w:rsidRPr="00294ADA">
        <w:rPr>
          <w:rFonts w:ascii="ＭＳ ゴシック" w:eastAsia="ＭＳ ゴシック" w:hAnsi="ＭＳ ゴシック" w:hint="eastAsia"/>
        </w:rPr>
        <w:t>場と</w:t>
      </w:r>
      <w:r w:rsidR="00AA44BB">
        <w:rPr>
          <w:rFonts w:ascii="ＭＳ ゴシック" w:eastAsia="ＭＳ ゴシック" w:hAnsi="ＭＳ ゴシック" w:hint="eastAsia"/>
        </w:rPr>
        <w:t>して捉え、</w:t>
      </w:r>
      <w:r w:rsidRPr="00294ADA">
        <w:rPr>
          <w:rFonts w:ascii="ＭＳ ゴシック" w:eastAsia="ＭＳ ゴシック" w:hAnsi="ＭＳ ゴシック" w:hint="eastAsia"/>
        </w:rPr>
        <w:t>審査によって</w:t>
      </w:r>
      <w:r w:rsidR="00AA44BB">
        <w:rPr>
          <w:rFonts w:ascii="ＭＳ ゴシック" w:eastAsia="ＭＳ ゴシック" w:hAnsi="ＭＳ ゴシック" w:hint="eastAsia"/>
        </w:rPr>
        <w:t>把握した</w:t>
      </w:r>
      <w:r w:rsidRPr="00294ADA">
        <w:rPr>
          <w:rFonts w:ascii="ＭＳ ゴシック" w:eastAsia="ＭＳ ゴシック" w:hAnsi="ＭＳ ゴシック" w:hint="eastAsia"/>
        </w:rPr>
        <w:t>課題</w:t>
      </w:r>
      <w:r w:rsidR="005D5EDA">
        <w:rPr>
          <w:rFonts w:ascii="ＭＳ ゴシック" w:eastAsia="ＭＳ ゴシック" w:hAnsi="ＭＳ ゴシック" w:hint="eastAsia"/>
        </w:rPr>
        <w:t>などについて</w:t>
      </w:r>
      <w:r w:rsidR="00EF7154">
        <w:rPr>
          <w:rFonts w:ascii="ＭＳ ゴシック" w:eastAsia="ＭＳ ゴシック" w:hAnsi="ＭＳ ゴシック" w:hint="eastAsia"/>
        </w:rPr>
        <w:t>は</w:t>
      </w:r>
      <w:r w:rsidRPr="00294ADA">
        <w:rPr>
          <w:rFonts w:ascii="ＭＳ ゴシック" w:eastAsia="ＭＳ ゴシック" w:hAnsi="ＭＳ ゴシック" w:hint="eastAsia"/>
        </w:rPr>
        <w:t>適切に</w:t>
      </w:r>
      <w:r w:rsidR="00AA44BB">
        <w:rPr>
          <w:rFonts w:ascii="ＭＳ ゴシック" w:eastAsia="ＭＳ ゴシック" w:hAnsi="ＭＳ ゴシック" w:hint="eastAsia"/>
        </w:rPr>
        <w:t>対処</w:t>
      </w:r>
      <w:r w:rsidRPr="00294ADA">
        <w:rPr>
          <w:rFonts w:ascii="ＭＳ ゴシック" w:eastAsia="ＭＳ ゴシック" w:hAnsi="ＭＳ ゴシック" w:hint="eastAsia"/>
        </w:rPr>
        <w:t>していくよう努め</w:t>
      </w:r>
      <w:r w:rsidR="00EF7154">
        <w:rPr>
          <w:rFonts w:ascii="ＭＳ ゴシック" w:eastAsia="ＭＳ ゴシック" w:hAnsi="ＭＳ ゴシック" w:hint="eastAsia"/>
        </w:rPr>
        <w:t>ていく</w:t>
      </w:r>
      <w:r w:rsidR="005D5EDA">
        <w:rPr>
          <w:rFonts w:ascii="ＭＳ ゴシック" w:eastAsia="ＭＳ ゴシック" w:hAnsi="ＭＳ ゴシック" w:hint="eastAsia"/>
        </w:rPr>
        <w:t>とともに、</w:t>
      </w:r>
      <w:r w:rsidR="00EF7154">
        <w:rPr>
          <w:rFonts w:ascii="ＭＳ ゴシック" w:eastAsia="ＭＳ ゴシック" w:hAnsi="ＭＳ ゴシック" w:hint="eastAsia"/>
        </w:rPr>
        <w:t>文化芸術関係者の</w:t>
      </w:r>
      <w:r w:rsidRPr="00294ADA">
        <w:rPr>
          <w:rFonts w:ascii="ＭＳ ゴシック" w:eastAsia="ＭＳ ゴシック" w:hAnsi="ＭＳ ゴシック" w:hint="eastAsia"/>
        </w:rPr>
        <w:t>皆さまの活動を心より応援</w:t>
      </w:r>
      <w:r w:rsidR="005D5EDA">
        <w:rPr>
          <w:rFonts w:ascii="ＭＳ ゴシック" w:eastAsia="ＭＳ ゴシック" w:hAnsi="ＭＳ ゴシック" w:hint="eastAsia"/>
        </w:rPr>
        <w:t>しながら</w:t>
      </w:r>
      <w:r w:rsidRPr="00294ADA">
        <w:rPr>
          <w:rFonts w:ascii="ＭＳ ゴシック" w:eastAsia="ＭＳ ゴシック" w:hAnsi="ＭＳ ゴシック" w:hint="eastAsia"/>
        </w:rPr>
        <w:t>、</w:t>
      </w:r>
      <w:r w:rsidR="00EF7154">
        <w:rPr>
          <w:rFonts w:ascii="ＭＳ ゴシック" w:eastAsia="ＭＳ ゴシック" w:hAnsi="ＭＳ ゴシック" w:hint="eastAsia"/>
        </w:rPr>
        <w:t>文化芸術分野での</w:t>
      </w:r>
      <w:r w:rsidRPr="00294ADA">
        <w:rPr>
          <w:rFonts w:ascii="ＭＳ ゴシック" w:eastAsia="ＭＳ ゴシック" w:hAnsi="ＭＳ ゴシック" w:hint="eastAsia"/>
        </w:rPr>
        <w:t>「架け橋」</w:t>
      </w:r>
      <w:r w:rsidR="00EF7154">
        <w:rPr>
          <w:rFonts w:ascii="ＭＳ ゴシック" w:eastAsia="ＭＳ ゴシック" w:hAnsi="ＭＳ ゴシック" w:hint="eastAsia"/>
        </w:rPr>
        <w:t>として機能できる</w:t>
      </w:r>
      <w:r w:rsidRPr="00294ADA">
        <w:rPr>
          <w:rFonts w:ascii="ＭＳ ゴシック" w:eastAsia="ＭＳ ゴシック" w:hAnsi="ＭＳ ゴシック" w:hint="eastAsia"/>
        </w:rPr>
        <w:t>よう</w:t>
      </w:r>
      <w:r w:rsidR="005D5EDA">
        <w:rPr>
          <w:rFonts w:ascii="ＭＳ ゴシック" w:eastAsia="ＭＳ ゴシック" w:hAnsi="ＭＳ ゴシック" w:hint="eastAsia"/>
        </w:rPr>
        <w:t>活動してまい</w:t>
      </w:r>
      <w:r w:rsidRPr="00294ADA">
        <w:rPr>
          <w:rFonts w:ascii="ＭＳ ゴシック" w:eastAsia="ＭＳ ゴシック" w:hAnsi="ＭＳ ゴシック" w:hint="eastAsia"/>
        </w:rPr>
        <w:t>ります。</w:t>
      </w:r>
    </w:p>
    <w:p w14:paraId="06E6A6D0" w14:textId="77777777" w:rsidR="00294ADA" w:rsidRPr="00294ADA" w:rsidRDefault="00294ADA" w:rsidP="00294ADA">
      <w:pPr>
        <w:rPr>
          <w:rFonts w:ascii="ＭＳ ゴシック" w:eastAsia="ＭＳ ゴシック" w:hAnsi="ＭＳ ゴシック"/>
        </w:rPr>
      </w:pPr>
    </w:p>
    <w:p w14:paraId="3F565594" w14:textId="77777777" w:rsidR="00294ADA" w:rsidRDefault="00294ADA" w:rsidP="00294ADA">
      <w:pPr>
        <w:ind w:leftChars="3500" w:left="7350"/>
        <w:rPr>
          <w:rFonts w:ascii="ＭＳ ゴシック" w:eastAsia="ＭＳ ゴシック" w:hAnsi="ＭＳ ゴシック"/>
        </w:rPr>
      </w:pPr>
      <w:r w:rsidRPr="00294ADA">
        <w:rPr>
          <w:rFonts w:ascii="ＭＳ ゴシック" w:eastAsia="ＭＳ ゴシック" w:hAnsi="ＭＳ ゴシック" w:hint="eastAsia"/>
        </w:rPr>
        <w:t>大阪アーツカウンシル</w:t>
      </w:r>
    </w:p>
    <w:p w14:paraId="7B7904EA" w14:textId="4BA97766" w:rsidR="000A4DEF" w:rsidRPr="0074739A" w:rsidRDefault="00294ADA" w:rsidP="00294ADA">
      <w:pPr>
        <w:ind w:leftChars="3500" w:left="7350"/>
        <w:rPr>
          <w:rFonts w:ascii="ＭＳ ゴシック" w:eastAsia="ＭＳ ゴシック" w:hAnsi="ＭＳ ゴシック"/>
        </w:rPr>
      </w:pPr>
      <w:r w:rsidRPr="00294ADA">
        <w:rPr>
          <w:rFonts w:ascii="ＭＳ ゴシック" w:eastAsia="ＭＳ ゴシック" w:hAnsi="ＭＳ ゴシック" w:hint="eastAsia"/>
        </w:rPr>
        <w:t>統括責任者</w:t>
      </w:r>
      <w:r w:rsidRPr="00294ADA">
        <w:rPr>
          <w:rFonts w:ascii="ＭＳ ゴシック" w:eastAsia="ＭＳ ゴシック" w:hAnsi="ＭＳ ゴシック"/>
        </w:rPr>
        <w:t xml:space="preserve"> 宮崎優也</w:t>
      </w:r>
    </w:p>
    <w:sectPr w:rsidR="000A4DEF" w:rsidRPr="0074739A" w:rsidSect="00266A34">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78DC" w14:textId="77777777" w:rsidR="0018279E" w:rsidRDefault="0018279E" w:rsidP="00877336">
      <w:r>
        <w:separator/>
      </w:r>
    </w:p>
  </w:endnote>
  <w:endnote w:type="continuationSeparator" w:id="0">
    <w:p w14:paraId="0E46B958" w14:textId="77777777" w:rsidR="0018279E" w:rsidRDefault="0018279E" w:rsidP="0087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3FA3" w14:textId="77777777" w:rsidR="0018279E" w:rsidRDefault="0018279E" w:rsidP="00877336">
      <w:r>
        <w:separator/>
      </w:r>
    </w:p>
  </w:footnote>
  <w:footnote w:type="continuationSeparator" w:id="0">
    <w:p w14:paraId="1B158199" w14:textId="77777777" w:rsidR="0018279E" w:rsidRDefault="0018279E" w:rsidP="00877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9A"/>
    <w:rsid w:val="000A4DEF"/>
    <w:rsid w:val="000B7D3C"/>
    <w:rsid w:val="000F4F33"/>
    <w:rsid w:val="00131E4E"/>
    <w:rsid w:val="00160A58"/>
    <w:rsid w:val="0018279E"/>
    <w:rsid w:val="00266A34"/>
    <w:rsid w:val="00294ADA"/>
    <w:rsid w:val="002C3EB1"/>
    <w:rsid w:val="003B2243"/>
    <w:rsid w:val="003B2CD7"/>
    <w:rsid w:val="003C2E7C"/>
    <w:rsid w:val="003D0F12"/>
    <w:rsid w:val="003E6C1B"/>
    <w:rsid w:val="004026C4"/>
    <w:rsid w:val="00447AD2"/>
    <w:rsid w:val="0048426B"/>
    <w:rsid w:val="004C4A77"/>
    <w:rsid w:val="004E58F4"/>
    <w:rsid w:val="005022C1"/>
    <w:rsid w:val="00521A21"/>
    <w:rsid w:val="005C1FB8"/>
    <w:rsid w:val="005D5EDA"/>
    <w:rsid w:val="00673487"/>
    <w:rsid w:val="006E3224"/>
    <w:rsid w:val="0074739A"/>
    <w:rsid w:val="007A0340"/>
    <w:rsid w:val="007B1DD7"/>
    <w:rsid w:val="007C6AAF"/>
    <w:rsid w:val="007D6C11"/>
    <w:rsid w:val="00832419"/>
    <w:rsid w:val="00860E74"/>
    <w:rsid w:val="00877336"/>
    <w:rsid w:val="00911671"/>
    <w:rsid w:val="00984543"/>
    <w:rsid w:val="009D3778"/>
    <w:rsid w:val="009F2819"/>
    <w:rsid w:val="00AA44BB"/>
    <w:rsid w:val="00AC5BCE"/>
    <w:rsid w:val="00B56B3E"/>
    <w:rsid w:val="00B636A0"/>
    <w:rsid w:val="00CE14E3"/>
    <w:rsid w:val="00CE7EC0"/>
    <w:rsid w:val="00CF6737"/>
    <w:rsid w:val="00D33F26"/>
    <w:rsid w:val="00D41F39"/>
    <w:rsid w:val="00D67929"/>
    <w:rsid w:val="00D83057"/>
    <w:rsid w:val="00DA1635"/>
    <w:rsid w:val="00DF0271"/>
    <w:rsid w:val="00E063EE"/>
    <w:rsid w:val="00EC3F5B"/>
    <w:rsid w:val="00EF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E028C5"/>
  <w15:chartTrackingRefBased/>
  <w15:docId w15:val="{CF5C368D-E22E-3240-BA24-8FF0D3EB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4739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74739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4739A"/>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74739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74739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4739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4739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74739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74739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4739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4739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4739A"/>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74739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4739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4739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4739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4739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4739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4739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4739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4739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4739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4739A"/>
    <w:pPr>
      <w:spacing w:before="160" w:after="160"/>
      <w:jc w:val="center"/>
    </w:pPr>
    <w:rPr>
      <w:i/>
      <w:iCs/>
      <w:color w:val="404040" w:themeColor="text1" w:themeTint="BF"/>
    </w:rPr>
  </w:style>
  <w:style w:type="character" w:customStyle="1" w:styleId="a8">
    <w:name w:val="引用文 (文字)"/>
    <w:basedOn w:val="a0"/>
    <w:link w:val="a7"/>
    <w:uiPriority w:val="29"/>
    <w:rsid w:val="0074739A"/>
    <w:rPr>
      <w:i/>
      <w:iCs/>
      <w:color w:val="404040" w:themeColor="text1" w:themeTint="BF"/>
    </w:rPr>
  </w:style>
  <w:style w:type="paragraph" w:styleId="a9">
    <w:name w:val="List Paragraph"/>
    <w:basedOn w:val="a"/>
    <w:uiPriority w:val="34"/>
    <w:qFormat/>
    <w:rsid w:val="0074739A"/>
    <w:pPr>
      <w:ind w:left="720"/>
      <w:contextualSpacing/>
    </w:pPr>
  </w:style>
  <w:style w:type="character" w:styleId="21">
    <w:name w:val="Intense Emphasis"/>
    <w:basedOn w:val="a0"/>
    <w:uiPriority w:val="21"/>
    <w:qFormat/>
    <w:rsid w:val="0074739A"/>
    <w:rPr>
      <w:i/>
      <w:iCs/>
      <w:color w:val="0F4761" w:themeColor="accent1" w:themeShade="BF"/>
    </w:rPr>
  </w:style>
  <w:style w:type="paragraph" w:styleId="22">
    <w:name w:val="Intense Quote"/>
    <w:basedOn w:val="a"/>
    <w:next w:val="a"/>
    <w:link w:val="23"/>
    <w:uiPriority w:val="30"/>
    <w:qFormat/>
    <w:rsid w:val="007473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74739A"/>
    <w:rPr>
      <w:i/>
      <w:iCs/>
      <w:color w:val="0F4761" w:themeColor="accent1" w:themeShade="BF"/>
    </w:rPr>
  </w:style>
  <w:style w:type="character" w:styleId="24">
    <w:name w:val="Intense Reference"/>
    <w:basedOn w:val="a0"/>
    <w:uiPriority w:val="32"/>
    <w:qFormat/>
    <w:rsid w:val="0074739A"/>
    <w:rPr>
      <w:b/>
      <w:bCs/>
      <w:smallCaps/>
      <w:color w:val="0F4761" w:themeColor="accent1" w:themeShade="BF"/>
      <w:spacing w:val="5"/>
    </w:rPr>
  </w:style>
  <w:style w:type="paragraph" w:styleId="aa">
    <w:name w:val="header"/>
    <w:basedOn w:val="a"/>
    <w:link w:val="ab"/>
    <w:uiPriority w:val="99"/>
    <w:unhideWhenUsed/>
    <w:rsid w:val="00877336"/>
    <w:pPr>
      <w:tabs>
        <w:tab w:val="center" w:pos="4252"/>
        <w:tab w:val="right" w:pos="8504"/>
      </w:tabs>
      <w:snapToGrid w:val="0"/>
    </w:pPr>
  </w:style>
  <w:style w:type="character" w:customStyle="1" w:styleId="ab">
    <w:name w:val="ヘッダー (文字)"/>
    <w:basedOn w:val="a0"/>
    <w:link w:val="aa"/>
    <w:uiPriority w:val="99"/>
    <w:rsid w:val="00877336"/>
  </w:style>
  <w:style w:type="paragraph" w:styleId="ac">
    <w:name w:val="footer"/>
    <w:basedOn w:val="a"/>
    <w:link w:val="ad"/>
    <w:uiPriority w:val="99"/>
    <w:unhideWhenUsed/>
    <w:rsid w:val="00877336"/>
    <w:pPr>
      <w:tabs>
        <w:tab w:val="center" w:pos="4252"/>
        <w:tab w:val="right" w:pos="8504"/>
      </w:tabs>
      <w:snapToGrid w:val="0"/>
    </w:pPr>
  </w:style>
  <w:style w:type="character" w:customStyle="1" w:styleId="ad">
    <w:name w:val="フッター (文字)"/>
    <w:basedOn w:val="a0"/>
    <w:link w:val="ac"/>
    <w:uiPriority w:val="99"/>
    <w:rsid w:val="0087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CFC7-3447-4317-8344-FD18BF7B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優也 宮崎</dc:creator>
  <cp:keywords/>
  <dc:description/>
  <cp:lastModifiedBy>植田　歩未</cp:lastModifiedBy>
  <cp:revision>13</cp:revision>
  <dcterms:created xsi:type="dcterms:W3CDTF">2024-04-15T05:49:00Z</dcterms:created>
  <dcterms:modified xsi:type="dcterms:W3CDTF">2024-04-19T11:28:00Z</dcterms:modified>
</cp:coreProperties>
</file>