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53" w:rsidRPr="00ED7BB7" w:rsidRDefault="00A574B1" w:rsidP="00A574B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8E5DDB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B77653" w:rsidRPr="00ED7BB7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CF7EE4">
        <w:rPr>
          <w:rFonts w:asciiTheme="majorEastAsia" w:eastAsiaTheme="majorEastAsia" w:hAnsiTheme="majorEastAsia" w:hint="eastAsia"/>
          <w:sz w:val="28"/>
          <w:szCs w:val="28"/>
        </w:rPr>
        <w:t>総</w:t>
      </w:r>
      <w:r w:rsidR="00B77653" w:rsidRPr="00ED7BB7">
        <w:rPr>
          <w:rFonts w:asciiTheme="majorEastAsia" w:eastAsiaTheme="majorEastAsia" w:hAnsiTheme="majorEastAsia" w:hint="eastAsia"/>
          <w:sz w:val="28"/>
          <w:szCs w:val="28"/>
        </w:rPr>
        <w:t>会</w:t>
      </w:r>
    </w:p>
    <w:p w:rsidR="00B77653" w:rsidRPr="00ED7BB7" w:rsidRDefault="00B77653" w:rsidP="00B77653">
      <w:pPr>
        <w:rPr>
          <w:rFonts w:asciiTheme="majorEastAsia" w:eastAsiaTheme="majorEastAsia" w:hAnsiTheme="majorEastAsia"/>
          <w:sz w:val="24"/>
          <w:szCs w:val="24"/>
        </w:rPr>
      </w:pPr>
    </w:p>
    <w:p w:rsidR="00B77653" w:rsidRPr="00ED7BB7" w:rsidRDefault="00B77653" w:rsidP="008E7084">
      <w:pPr>
        <w:ind w:firstLineChars="1700" w:firstLine="40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8E5DDB">
        <w:rPr>
          <w:rFonts w:asciiTheme="majorEastAsia" w:eastAsiaTheme="majorEastAsia" w:hAnsiTheme="majorEastAsia" w:hint="eastAsia"/>
          <w:sz w:val="24"/>
          <w:szCs w:val="24"/>
        </w:rPr>
        <w:t>27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E5DDB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E5DDB">
        <w:rPr>
          <w:rFonts w:asciiTheme="majorEastAsia" w:eastAsiaTheme="majorEastAsia" w:hAnsiTheme="majorEastAsia" w:hint="eastAsia"/>
          <w:sz w:val="24"/>
          <w:szCs w:val="24"/>
        </w:rPr>
        <w:t>25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E5DDB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）午</w:t>
      </w:r>
      <w:r w:rsidR="00141FA7">
        <w:rPr>
          <w:rFonts w:asciiTheme="majorEastAsia" w:eastAsiaTheme="majorEastAsia" w:hAnsiTheme="majorEastAsia" w:hint="eastAsia"/>
          <w:sz w:val="24"/>
          <w:szCs w:val="24"/>
        </w:rPr>
        <w:t>前１０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時から</w:t>
      </w:r>
    </w:p>
    <w:p w:rsidR="00B77653" w:rsidRDefault="00B77653" w:rsidP="008E7084">
      <w:pPr>
        <w:wordWrap w:val="0"/>
        <w:ind w:firstLineChars="1950" w:firstLine="46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141FA7">
        <w:rPr>
          <w:rFonts w:asciiTheme="majorEastAsia" w:eastAsiaTheme="majorEastAsia" w:hAnsiTheme="majorEastAsia" w:hint="eastAsia"/>
          <w:sz w:val="24"/>
          <w:szCs w:val="24"/>
        </w:rPr>
        <w:t>府立労働センター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41FA7">
        <w:rPr>
          <w:rFonts w:asciiTheme="majorEastAsia" w:eastAsiaTheme="majorEastAsia" w:hAnsiTheme="majorEastAsia" w:hint="eastAsia"/>
          <w:sz w:val="24"/>
          <w:szCs w:val="24"/>
        </w:rPr>
        <w:t>7階　708号室</w:t>
      </w:r>
      <w:r w:rsidR="008E7084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</w:p>
    <w:p w:rsidR="00800ED3" w:rsidRPr="008E7084" w:rsidRDefault="00800ED3" w:rsidP="002855A3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800ED3" w:rsidRPr="00FC754C" w:rsidRDefault="00800ED3" w:rsidP="00B77653">
      <w:pPr>
        <w:rPr>
          <w:rFonts w:asciiTheme="majorEastAsia" w:eastAsiaTheme="majorEastAsia" w:hAnsiTheme="majorEastAsia"/>
          <w:sz w:val="24"/>
          <w:szCs w:val="24"/>
        </w:rPr>
      </w:pPr>
    </w:p>
    <w:p w:rsidR="00800ED3" w:rsidRDefault="00955121" w:rsidP="00800E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55121">
        <w:rPr>
          <w:rFonts w:asciiTheme="majorEastAsia" w:eastAsiaTheme="majorEastAsia" w:hAnsiTheme="majorEastAsia" w:hint="eastAsia"/>
          <w:sz w:val="28"/>
          <w:szCs w:val="28"/>
        </w:rPr>
        <w:t>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955121">
        <w:rPr>
          <w:rFonts w:asciiTheme="majorEastAsia" w:eastAsiaTheme="majorEastAsia" w:hAnsiTheme="majorEastAsia" w:hint="eastAsia"/>
          <w:sz w:val="28"/>
          <w:szCs w:val="28"/>
        </w:rPr>
        <w:t>第</w:t>
      </w:r>
    </w:p>
    <w:p w:rsidR="00955121" w:rsidRPr="00955121" w:rsidRDefault="00955121" w:rsidP="0095512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F66E5" w:rsidRDefault="00CF7EE4" w:rsidP="00FC754C">
      <w:pPr>
        <w:rPr>
          <w:rFonts w:asciiTheme="majorEastAsia" w:eastAsiaTheme="majorEastAsia" w:hAnsiTheme="majorEastAsia"/>
          <w:sz w:val="24"/>
          <w:szCs w:val="24"/>
        </w:rPr>
      </w:pPr>
      <w:r w:rsidRPr="00FC754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F66E5">
        <w:rPr>
          <w:rFonts w:asciiTheme="majorEastAsia" w:eastAsiaTheme="majorEastAsia" w:hAnsiTheme="majorEastAsia" w:hint="eastAsia"/>
          <w:sz w:val="24"/>
          <w:szCs w:val="24"/>
        </w:rPr>
        <w:t>開　会</w:t>
      </w:r>
    </w:p>
    <w:p w:rsidR="00AF66E5" w:rsidRDefault="00AF66E5" w:rsidP="00FC754C">
      <w:pPr>
        <w:rPr>
          <w:rFonts w:asciiTheme="majorEastAsia" w:eastAsiaTheme="majorEastAsia" w:hAnsiTheme="majorEastAsia"/>
          <w:sz w:val="24"/>
          <w:szCs w:val="24"/>
        </w:rPr>
      </w:pPr>
    </w:p>
    <w:p w:rsidR="00AF66E5" w:rsidRDefault="00AF66E5" w:rsidP="00AF66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議　題</w:t>
      </w:r>
    </w:p>
    <w:p w:rsidR="00AF66E5" w:rsidRDefault="00AF66E5" w:rsidP="00AF66E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FC754C" w:rsidRPr="00FC754C" w:rsidRDefault="00AF66E5" w:rsidP="00AF66E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FC754C" w:rsidRPr="00FC754C">
        <w:rPr>
          <w:rFonts w:asciiTheme="majorEastAsia" w:eastAsiaTheme="majorEastAsia" w:hAnsiTheme="majorEastAsia" w:hint="eastAsia"/>
          <w:sz w:val="24"/>
          <w:szCs w:val="24"/>
        </w:rPr>
        <w:t>大阪府消費者</w:t>
      </w:r>
      <w:r w:rsidR="008E5DDB">
        <w:rPr>
          <w:rFonts w:asciiTheme="majorEastAsia" w:eastAsiaTheme="majorEastAsia" w:hAnsiTheme="majorEastAsia" w:hint="eastAsia"/>
          <w:sz w:val="24"/>
          <w:szCs w:val="24"/>
        </w:rPr>
        <w:t>基本計画（案）</w:t>
      </w:r>
      <w:r w:rsidR="00FC754C" w:rsidRPr="00FC754C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AF66E5" w:rsidRDefault="00AF66E5" w:rsidP="00B776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E5DDB" w:rsidRDefault="00AF66E5" w:rsidP="00AF66E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8E5DDB">
        <w:rPr>
          <w:rFonts w:asciiTheme="majorEastAsia" w:eastAsiaTheme="majorEastAsia" w:hAnsiTheme="majorEastAsia" w:hint="eastAsia"/>
          <w:sz w:val="24"/>
          <w:szCs w:val="24"/>
        </w:rPr>
        <w:t>大阪府における消費者行政の主な取組の状況について</w:t>
      </w:r>
    </w:p>
    <w:p w:rsidR="008E5DDB" w:rsidRDefault="008E5DDB" w:rsidP="00AF66E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77653" w:rsidRPr="00ED7BB7" w:rsidRDefault="008E5DDB" w:rsidP="00AF66E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AF66E5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AF66E5" w:rsidRDefault="00AF66E5" w:rsidP="00B77653">
      <w:pPr>
        <w:rPr>
          <w:rFonts w:asciiTheme="majorEastAsia" w:eastAsiaTheme="majorEastAsia" w:hAnsiTheme="majorEastAsia"/>
          <w:sz w:val="24"/>
          <w:szCs w:val="24"/>
        </w:rPr>
      </w:pPr>
    </w:p>
    <w:p w:rsidR="00B77653" w:rsidRPr="00ED7BB7" w:rsidRDefault="00AF66E5" w:rsidP="00B776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77653" w:rsidRPr="00ED7B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p w:rsidR="00B77653" w:rsidRPr="00ED7BB7" w:rsidRDefault="00B77653" w:rsidP="00B7765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0ED3" w:rsidRDefault="00800ED3" w:rsidP="00B77653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24D18" w:rsidRDefault="00624D18" w:rsidP="00B7765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7653" w:rsidRPr="00ED7BB7" w:rsidRDefault="00B77653" w:rsidP="00B7765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≪添付資料≫</w:t>
      </w:r>
    </w:p>
    <w:p w:rsidR="00CF7EE4" w:rsidRDefault="00FC754C" w:rsidP="00090A95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CF7EE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90A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063D" w:rsidRPr="00FC754C">
        <w:rPr>
          <w:rFonts w:asciiTheme="majorEastAsia" w:eastAsiaTheme="majorEastAsia" w:hAnsiTheme="majorEastAsia" w:hint="eastAsia"/>
          <w:sz w:val="24"/>
          <w:szCs w:val="24"/>
        </w:rPr>
        <w:t>大阪府消費者</w:t>
      </w:r>
      <w:r w:rsidR="00AC063D">
        <w:rPr>
          <w:rFonts w:asciiTheme="majorEastAsia" w:eastAsiaTheme="majorEastAsia" w:hAnsiTheme="majorEastAsia" w:hint="eastAsia"/>
          <w:sz w:val="24"/>
          <w:szCs w:val="24"/>
        </w:rPr>
        <w:t>基本計画</w:t>
      </w:r>
      <w:r w:rsidR="008E5DDB">
        <w:rPr>
          <w:rFonts w:asciiTheme="majorEastAsia" w:eastAsiaTheme="majorEastAsia" w:hAnsiTheme="majorEastAsia" w:hint="eastAsia"/>
          <w:sz w:val="24"/>
          <w:szCs w:val="24"/>
        </w:rPr>
        <w:t>（案）について（概要版）</w:t>
      </w:r>
    </w:p>
    <w:p w:rsidR="0069728B" w:rsidRDefault="00FC754C" w:rsidP="00090A95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資料2</w:t>
      </w:r>
      <w:r w:rsidR="00090A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063D" w:rsidRPr="00FC754C">
        <w:rPr>
          <w:rFonts w:asciiTheme="majorEastAsia" w:eastAsiaTheme="majorEastAsia" w:hAnsiTheme="majorEastAsia" w:hint="eastAsia"/>
          <w:sz w:val="24"/>
          <w:szCs w:val="24"/>
        </w:rPr>
        <w:t>大阪府消費者</w:t>
      </w:r>
      <w:r w:rsidR="00AC063D">
        <w:rPr>
          <w:rFonts w:asciiTheme="majorEastAsia" w:eastAsiaTheme="majorEastAsia" w:hAnsiTheme="majorEastAsia" w:hint="eastAsia"/>
          <w:sz w:val="24"/>
          <w:szCs w:val="24"/>
        </w:rPr>
        <w:t>基本計画</w:t>
      </w:r>
      <w:r w:rsidR="008E5DDB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:rsidR="005007BB" w:rsidRDefault="008E5DDB" w:rsidP="006A2028">
      <w:pPr>
        <w:widowControl/>
        <w:ind w:leftChars="100" w:left="1170" w:rightChars="-67" w:right="-141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資料3　</w:t>
      </w:r>
      <w:r w:rsidR="005007BB">
        <w:rPr>
          <w:rFonts w:asciiTheme="majorEastAsia" w:eastAsiaTheme="majorEastAsia" w:hAnsiTheme="majorEastAsia" w:hint="eastAsia"/>
          <w:sz w:val="24"/>
          <w:szCs w:val="24"/>
        </w:rPr>
        <w:t>｢</w:t>
      </w:r>
      <w:r>
        <w:rPr>
          <w:rFonts w:asciiTheme="majorEastAsia" w:eastAsiaTheme="majorEastAsia" w:hAnsiTheme="majorEastAsia" w:hint="eastAsia"/>
          <w:sz w:val="24"/>
          <w:szCs w:val="24"/>
        </w:rPr>
        <w:t>大阪府消費者基本計画（案）</w:t>
      </w:r>
      <w:r w:rsidR="006A2028">
        <w:rPr>
          <w:rFonts w:asciiTheme="majorEastAsia" w:eastAsiaTheme="majorEastAsia" w:hAnsiTheme="majorEastAsia" w:hint="eastAsia"/>
          <w:sz w:val="24"/>
          <w:szCs w:val="24"/>
        </w:rPr>
        <w:t>｣</w:t>
      </w:r>
      <w:r w:rsidR="00A40E04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007BB">
        <w:rPr>
          <w:rFonts w:asciiTheme="majorEastAsia" w:eastAsiaTheme="majorEastAsia" w:hAnsiTheme="majorEastAsia" w:hint="eastAsia"/>
          <w:sz w:val="24"/>
          <w:szCs w:val="24"/>
        </w:rPr>
        <w:t>係る</w:t>
      </w:r>
      <w:r>
        <w:rPr>
          <w:rFonts w:asciiTheme="majorEastAsia" w:eastAsiaTheme="majorEastAsia" w:hAnsiTheme="majorEastAsia" w:hint="eastAsia"/>
          <w:sz w:val="24"/>
          <w:szCs w:val="24"/>
        </w:rPr>
        <w:t>パブリックコメントに</w:t>
      </w:r>
      <w:r w:rsidR="00647A64">
        <w:rPr>
          <w:rFonts w:asciiTheme="majorEastAsia" w:eastAsiaTheme="majorEastAsia" w:hAnsiTheme="majorEastAsia" w:hint="eastAsia"/>
          <w:sz w:val="24"/>
          <w:szCs w:val="24"/>
        </w:rPr>
        <w:t>よる</w:t>
      </w:r>
      <w:r w:rsidR="006A2028">
        <w:rPr>
          <w:rFonts w:asciiTheme="majorEastAsia" w:eastAsiaTheme="majorEastAsia" w:hAnsiTheme="majorEastAsia" w:hint="eastAsia"/>
          <w:sz w:val="24"/>
          <w:szCs w:val="24"/>
        </w:rPr>
        <w:t>主な</w:t>
      </w:r>
      <w:r w:rsidR="00A40E04">
        <w:rPr>
          <w:rFonts w:asciiTheme="majorEastAsia" w:eastAsiaTheme="majorEastAsia" w:hAnsiTheme="majorEastAsia" w:hint="eastAsia"/>
          <w:sz w:val="24"/>
          <w:szCs w:val="24"/>
        </w:rPr>
        <w:t>意見</w:t>
      </w:r>
      <w:r w:rsidR="006A2028">
        <w:rPr>
          <w:rFonts w:asciiTheme="majorEastAsia" w:eastAsiaTheme="majorEastAsia" w:hAnsiTheme="majorEastAsia" w:hint="eastAsia"/>
          <w:sz w:val="24"/>
          <w:szCs w:val="24"/>
        </w:rPr>
        <w:t>等の概要</w:t>
      </w:r>
    </w:p>
    <w:p w:rsidR="005007BB" w:rsidRDefault="008E5DDB" w:rsidP="008E5DDB">
      <w:pPr>
        <w:widowControl/>
        <w:ind w:leftChars="100" w:left="117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資料4　</w:t>
      </w:r>
      <w:r w:rsidR="005007BB">
        <w:rPr>
          <w:rFonts w:asciiTheme="majorEastAsia" w:eastAsiaTheme="majorEastAsia" w:hAnsiTheme="majorEastAsia" w:hint="eastAsia"/>
          <w:sz w:val="24"/>
          <w:szCs w:val="24"/>
        </w:rPr>
        <w:t>｢</w:t>
      </w:r>
      <w:r>
        <w:rPr>
          <w:rFonts w:asciiTheme="majorEastAsia" w:eastAsiaTheme="majorEastAsia" w:hAnsiTheme="majorEastAsia" w:hint="eastAsia"/>
          <w:sz w:val="24"/>
          <w:szCs w:val="24"/>
        </w:rPr>
        <w:t>大阪府消費者基本計画</w:t>
      </w:r>
      <w:r w:rsidR="006A2028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案</w:t>
      </w:r>
      <w:r w:rsidR="006A2028">
        <w:rPr>
          <w:rFonts w:asciiTheme="majorEastAsia" w:eastAsiaTheme="majorEastAsia" w:hAnsiTheme="majorEastAsia"/>
          <w:sz w:val="24"/>
          <w:szCs w:val="24"/>
        </w:rPr>
        <w:t>）</w:t>
      </w:r>
      <w:r w:rsidR="006A2028">
        <w:rPr>
          <w:rFonts w:asciiTheme="majorEastAsia" w:eastAsiaTheme="majorEastAsia" w:hAnsiTheme="majorEastAsia" w:hint="eastAsia"/>
          <w:sz w:val="24"/>
          <w:szCs w:val="24"/>
        </w:rPr>
        <w:t>｣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007BB">
        <w:rPr>
          <w:rFonts w:asciiTheme="majorEastAsia" w:eastAsiaTheme="majorEastAsia" w:hAnsiTheme="majorEastAsia" w:hint="eastAsia"/>
          <w:sz w:val="24"/>
          <w:szCs w:val="24"/>
        </w:rPr>
        <w:t>係る</w:t>
      </w:r>
      <w:r>
        <w:rPr>
          <w:rFonts w:asciiTheme="majorEastAsia" w:eastAsiaTheme="majorEastAsia" w:hAnsiTheme="majorEastAsia" w:hint="eastAsia"/>
          <w:sz w:val="24"/>
          <w:szCs w:val="24"/>
        </w:rPr>
        <w:t>パブリックコメントに</w:t>
      </w:r>
      <w:r w:rsidR="00647A64">
        <w:rPr>
          <w:rFonts w:asciiTheme="majorEastAsia" w:eastAsiaTheme="majorEastAsia" w:hAnsiTheme="majorEastAsia" w:hint="eastAsia"/>
          <w:sz w:val="24"/>
          <w:szCs w:val="24"/>
        </w:rPr>
        <w:t>よ</w:t>
      </w:r>
      <w:r>
        <w:rPr>
          <w:rFonts w:asciiTheme="majorEastAsia" w:eastAsiaTheme="majorEastAsia" w:hAnsiTheme="majorEastAsia" w:hint="eastAsia"/>
          <w:sz w:val="24"/>
          <w:szCs w:val="24"/>
        </w:rPr>
        <w:t>る</w:t>
      </w:r>
      <w:r w:rsidR="00A40E04">
        <w:rPr>
          <w:rFonts w:asciiTheme="majorEastAsia" w:eastAsiaTheme="majorEastAsia" w:hAnsiTheme="majorEastAsia" w:hint="eastAsia"/>
          <w:sz w:val="24"/>
          <w:szCs w:val="24"/>
        </w:rPr>
        <w:t>意見に対する</w:t>
      </w:r>
    </w:p>
    <w:p w:rsidR="008E5DDB" w:rsidRPr="008E5DDB" w:rsidRDefault="005007BB" w:rsidP="005007BB">
      <w:pPr>
        <w:widowControl/>
        <w:ind w:leftChars="500" w:left="1050"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大阪府の考え方</w:t>
      </w:r>
      <w:r w:rsidR="008E5DDB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:rsidR="008E5DDB" w:rsidRDefault="008E5DDB" w:rsidP="00090A95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資料5　大阪府における消費者行政の主な取組の状況</w:t>
      </w:r>
    </w:p>
    <w:p w:rsidR="008E5DDB" w:rsidRDefault="001E2AE7" w:rsidP="00090A95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0C4871"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大阪府消費生活センター　平成25年度消費生活相談の概要</w:t>
      </w:r>
    </w:p>
    <w:p w:rsidR="008E5DDB" w:rsidRDefault="001E2AE7" w:rsidP="00090A95">
      <w:pPr>
        <w:widowControl/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0C4871"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大阪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府消費生活センター　平成26年度上半期消費生活相談の概要</w:t>
      </w:r>
    </w:p>
    <w:p w:rsidR="00624D18" w:rsidRDefault="00624D18" w:rsidP="00090A95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≪</w:t>
      </w:r>
      <w:r>
        <w:rPr>
          <w:rFonts w:asciiTheme="majorEastAsia" w:eastAsiaTheme="majorEastAsia" w:hAnsiTheme="majorEastAsia" w:hint="eastAsia"/>
          <w:sz w:val="24"/>
          <w:szCs w:val="24"/>
        </w:rPr>
        <w:t>配布冊子</w:t>
      </w:r>
      <w:r w:rsidRPr="00ED7BB7">
        <w:rPr>
          <w:rFonts w:asciiTheme="majorEastAsia" w:eastAsiaTheme="majorEastAsia" w:hAnsiTheme="majorEastAsia" w:hint="eastAsia"/>
          <w:sz w:val="24"/>
          <w:szCs w:val="24"/>
        </w:rPr>
        <w:t>≫</w:t>
      </w:r>
    </w:p>
    <w:p w:rsidR="00624D18" w:rsidRDefault="00624D18" w:rsidP="00624D18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平成26年度大阪府消費者施策の概要</w:t>
      </w:r>
    </w:p>
    <w:p w:rsidR="008E7084" w:rsidRDefault="00624D18" w:rsidP="008E7084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E7084">
        <w:rPr>
          <w:rFonts w:asciiTheme="majorEastAsia" w:eastAsiaTheme="majorEastAsia" w:hAnsiTheme="majorEastAsia" w:hint="eastAsia"/>
          <w:sz w:val="24"/>
          <w:szCs w:val="24"/>
        </w:rPr>
        <w:t>平成25年度消費生活センター事業の概要</w:t>
      </w:r>
    </w:p>
    <w:p w:rsidR="008E7084" w:rsidRDefault="00624D18" w:rsidP="008E7084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E7084">
        <w:rPr>
          <w:rFonts w:asciiTheme="majorEastAsia" w:eastAsiaTheme="majorEastAsia" w:hAnsiTheme="majorEastAsia" w:hint="eastAsia"/>
          <w:sz w:val="24"/>
          <w:szCs w:val="24"/>
        </w:rPr>
        <w:t>市町村消費者施策の概要</w:t>
      </w:r>
    </w:p>
    <w:p w:rsidR="001E2AE7" w:rsidRPr="008E7084" w:rsidRDefault="001E2AE7" w:rsidP="00090A95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E2AE7" w:rsidRPr="008E7084" w:rsidSect="00624D18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CE" w:rsidRDefault="001C78CE" w:rsidP="003D0A04">
      <w:r>
        <w:separator/>
      </w:r>
    </w:p>
  </w:endnote>
  <w:endnote w:type="continuationSeparator" w:id="0">
    <w:p w:rsidR="001C78CE" w:rsidRDefault="001C78CE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CE" w:rsidRDefault="001C78CE" w:rsidP="003D0A04">
      <w:r>
        <w:separator/>
      </w:r>
    </w:p>
  </w:footnote>
  <w:footnote w:type="continuationSeparator" w:id="0">
    <w:p w:rsidR="001C78CE" w:rsidRDefault="001C78CE" w:rsidP="003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3D35"/>
    <w:rsid w:val="00050A30"/>
    <w:rsid w:val="00053A23"/>
    <w:rsid w:val="0005656B"/>
    <w:rsid w:val="000605D1"/>
    <w:rsid w:val="00063285"/>
    <w:rsid w:val="00067FEA"/>
    <w:rsid w:val="0007433D"/>
    <w:rsid w:val="00090A95"/>
    <w:rsid w:val="00093EB9"/>
    <w:rsid w:val="000B1689"/>
    <w:rsid w:val="000B5164"/>
    <w:rsid w:val="000C4871"/>
    <w:rsid w:val="000F6DDB"/>
    <w:rsid w:val="001128B8"/>
    <w:rsid w:val="00112B70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F3B"/>
    <w:rsid w:val="001C78CE"/>
    <w:rsid w:val="001D1511"/>
    <w:rsid w:val="001D41DB"/>
    <w:rsid w:val="001E0B60"/>
    <w:rsid w:val="001E1122"/>
    <w:rsid w:val="001E27F2"/>
    <w:rsid w:val="001E2AE7"/>
    <w:rsid w:val="001F102C"/>
    <w:rsid w:val="001F4112"/>
    <w:rsid w:val="00205598"/>
    <w:rsid w:val="00213B81"/>
    <w:rsid w:val="0023735D"/>
    <w:rsid w:val="00242F60"/>
    <w:rsid w:val="0026321B"/>
    <w:rsid w:val="0027408C"/>
    <w:rsid w:val="002855A3"/>
    <w:rsid w:val="00292681"/>
    <w:rsid w:val="002A03B1"/>
    <w:rsid w:val="002A36B8"/>
    <w:rsid w:val="002C446A"/>
    <w:rsid w:val="002E05B8"/>
    <w:rsid w:val="002E102E"/>
    <w:rsid w:val="002E65A6"/>
    <w:rsid w:val="002E7942"/>
    <w:rsid w:val="002F1191"/>
    <w:rsid w:val="00304C4E"/>
    <w:rsid w:val="003235AE"/>
    <w:rsid w:val="00323952"/>
    <w:rsid w:val="00325D04"/>
    <w:rsid w:val="00372A54"/>
    <w:rsid w:val="0037333F"/>
    <w:rsid w:val="00381A60"/>
    <w:rsid w:val="0038372C"/>
    <w:rsid w:val="00386627"/>
    <w:rsid w:val="003A42DA"/>
    <w:rsid w:val="003A6E9D"/>
    <w:rsid w:val="003B00FF"/>
    <w:rsid w:val="003C475C"/>
    <w:rsid w:val="003C7147"/>
    <w:rsid w:val="003D0A04"/>
    <w:rsid w:val="003D4658"/>
    <w:rsid w:val="003D54FE"/>
    <w:rsid w:val="003E34C3"/>
    <w:rsid w:val="003E5E60"/>
    <w:rsid w:val="003F65C9"/>
    <w:rsid w:val="00411588"/>
    <w:rsid w:val="00414FE1"/>
    <w:rsid w:val="00430EBF"/>
    <w:rsid w:val="00433E02"/>
    <w:rsid w:val="00467BA3"/>
    <w:rsid w:val="004770CD"/>
    <w:rsid w:val="004870D3"/>
    <w:rsid w:val="004A2507"/>
    <w:rsid w:val="004B7AFE"/>
    <w:rsid w:val="004C041E"/>
    <w:rsid w:val="005007BB"/>
    <w:rsid w:val="00500831"/>
    <w:rsid w:val="00506647"/>
    <w:rsid w:val="0051120C"/>
    <w:rsid w:val="00525D38"/>
    <w:rsid w:val="00535755"/>
    <w:rsid w:val="00541643"/>
    <w:rsid w:val="00546761"/>
    <w:rsid w:val="00567413"/>
    <w:rsid w:val="0056777B"/>
    <w:rsid w:val="00587D9F"/>
    <w:rsid w:val="00594D76"/>
    <w:rsid w:val="005A3929"/>
    <w:rsid w:val="005B52BF"/>
    <w:rsid w:val="005C2CB8"/>
    <w:rsid w:val="005C4E5D"/>
    <w:rsid w:val="005C62E8"/>
    <w:rsid w:val="005D2FA1"/>
    <w:rsid w:val="005E2E61"/>
    <w:rsid w:val="00607244"/>
    <w:rsid w:val="006112F7"/>
    <w:rsid w:val="00613BB7"/>
    <w:rsid w:val="00616E2C"/>
    <w:rsid w:val="00624D18"/>
    <w:rsid w:val="00625190"/>
    <w:rsid w:val="00632836"/>
    <w:rsid w:val="00634D85"/>
    <w:rsid w:val="006401B2"/>
    <w:rsid w:val="0064268D"/>
    <w:rsid w:val="00647A64"/>
    <w:rsid w:val="006565C0"/>
    <w:rsid w:val="0066209A"/>
    <w:rsid w:val="00663576"/>
    <w:rsid w:val="00673F21"/>
    <w:rsid w:val="00695134"/>
    <w:rsid w:val="0069728B"/>
    <w:rsid w:val="006A2028"/>
    <w:rsid w:val="006A24A6"/>
    <w:rsid w:val="006C1661"/>
    <w:rsid w:val="006D5B2E"/>
    <w:rsid w:val="006E21F8"/>
    <w:rsid w:val="00703E7C"/>
    <w:rsid w:val="007067F2"/>
    <w:rsid w:val="00733061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554F"/>
    <w:rsid w:val="007D56C4"/>
    <w:rsid w:val="00800ED3"/>
    <w:rsid w:val="00806F59"/>
    <w:rsid w:val="00814B43"/>
    <w:rsid w:val="00821AA7"/>
    <w:rsid w:val="008235F9"/>
    <w:rsid w:val="00833287"/>
    <w:rsid w:val="00834DC0"/>
    <w:rsid w:val="00835875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13EFB"/>
    <w:rsid w:val="00923C3F"/>
    <w:rsid w:val="00941C24"/>
    <w:rsid w:val="0094304A"/>
    <w:rsid w:val="00955121"/>
    <w:rsid w:val="00956585"/>
    <w:rsid w:val="0097443B"/>
    <w:rsid w:val="009776F3"/>
    <w:rsid w:val="009862E6"/>
    <w:rsid w:val="0099316E"/>
    <w:rsid w:val="00996E4A"/>
    <w:rsid w:val="009A04DA"/>
    <w:rsid w:val="009B32FF"/>
    <w:rsid w:val="009B67EB"/>
    <w:rsid w:val="009E2658"/>
    <w:rsid w:val="009F0CFE"/>
    <w:rsid w:val="009F1053"/>
    <w:rsid w:val="009F7E3F"/>
    <w:rsid w:val="00A03ADD"/>
    <w:rsid w:val="00A13CA0"/>
    <w:rsid w:val="00A14F67"/>
    <w:rsid w:val="00A26E8A"/>
    <w:rsid w:val="00A40E04"/>
    <w:rsid w:val="00A55863"/>
    <w:rsid w:val="00A574B1"/>
    <w:rsid w:val="00A7565F"/>
    <w:rsid w:val="00A75A0C"/>
    <w:rsid w:val="00A93D1D"/>
    <w:rsid w:val="00AC063D"/>
    <w:rsid w:val="00AD6274"/>
    <w:rsid w:val="00AD661E"/>
    <w:rsid w:val="00AE5661"/>
    <w:rsid w:val="00AF66E5"/>
    <w:rsid w:val="00B04F13"/>
    <w:rsid w:val="00B10AC9"/>
    <w:rsid w:val="00B2209C"/>
    <w:rsid w:val="00B2745C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C25835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F7EE4"/>
    <w:rsid w:val="00D05800"/>
    <w:rsid w:val="00D114F4"/>
    <w:rsid w:val="00D2103D"/>
    <w:rsid w:val="00D215A3"/>
    <w:rsid w:val="00D21A5D"/>
    <w:rsid w:val="00D3211D"/>
    <w:rsid w:val="00D443D0"/>
    <w:rsid w:val="00D55807"/>
    <w:rsid w:val="00D617D2"/>
    <w:rsid w:val="00D63C86"/>
    <w:rsid w:val="00D7182A"/>
    <w:rsid w:val="00D733CB"/>
    <w:rsid w:val="00DA3E79"/>
    <w:rsid w:val="00DA7F3F"/>
    <w:rsid w:val="00DB08D4"/>
    <w:rsid w:val="00DB41E2"/>
    <w:rsid w:val="00DC577C"/>
    <w:rsid w:val="00DD4B24"/>
    <w:rsid w:val="00DE2C5F"/>
    <w:rsid w:val="00DE7A82"/>
    <w:rsid w:val="00E03D4A"/>
    <w:rsid w:val="00E1448C"/>
    <w:rsid w:val="00E168EA"/>
    <w:rsid w:val="00E17821"/>
    <w:rsid w:val="00E35BA4"/>
    <w:rsid w:val="00E406FB"/>
    <w:rsid w:val="00E451CC"/>
    <w:rsid w:val="00E523C6"/>
    <w:rsid w:val="00E62A0A"/>
    <w:rsid w:val="00E762C7"/>
    <w:rsid w:val="00E90751"/>
    <w:rsid w:val="00EA1B6F"/>
    <w:rsid w:val="00EA2643"/>
    <w:rsid w:val="00ED7BB7"/>
    <w:rsid w:val="00EE319A"/>
    <w:rsid w:val="00EE7DD5"/>
    <w:rsid w:val="00EF3E3B"/>
    <w:rsid w:val="00EF6058"/>
    <w:rsid w:val="00F01037"/>
    <w:rsid w:val="00F019A7"/>
    <w:rsid w:val="00F01CC8"/>
    <w:rsid w:val="00F11017"/>
    <w:rsid w:val="00F27C58"/>
    <w:rsid w:val="00F60D15"/>
    <w:rsid w:val="00F712B7"/>
    <w:rsid w:val="00F736EA"/>
    <w:rsid w:val="00F75C04"/>
    <w:rsid w:val="00F93314"/>
    <w:rsid w:val="00FA779D"/>
    <w:rsid w:val="00FB1C44"/>
    <w:rsid w:val="00FC0089"/>
    <w:rsid w:val="00FC754C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8207-D059-4924-BA0D-813BEE0D79D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11819B-B178-4E09-9E9D-65FC031B7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E99E8-C78F-41B2-A16A-6A34018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2D6BB3-C703-4B2F-ADC4-4CA8D332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2014-07-28T01:36:00Z</cp:lastPrinted>
  <dcterms:created xsi:type="dcterms:W3CDTF">2015-03-20T04:29:00Z</dcterms:created>
  <dcterms:modified xsi:type="dcterms:W3CDTF">2015-03-24T04:25:00Z</dcterms:modified>
</cp:coreProperties>
</file>