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DDDF7" w14:textId="48B91727" w:rsidR="00827F95" w:rsidRPr="00163789" w:rsidRDefault="00CB4601" w:rsidP="00257A06">
      <w:pPr>
        <w:pStyle w:val="aff1"/>
        <w:spacing w:before="148"/>
        <w:ind w:left="420" w:firstLine="220"/>
      </w:pPr>
      <w:r w:rsidRPr="00163789">
        <w:rPr>
          <w:rFonts w:ascii="Arial" w:hAnsi="Arial" w:cs="Arial"/>
          <w:noProof/>
          <w:color w:val="222222"/>
          <w:shd w:val="clear" w:color="auto" w:fill="FFFFFF"/>
          <w:lang w:bidi="ar-SA"/>
        </w:rPr>
        <mc:AlternateContent>
          <mc:Choice Requires="wps">
            <w:drawing>
              <wp:anchor distT="45720" distB="45720" distL="114300" distR="114300" simplePos="0" relativeHeight="251659264" behindDoc="1" locked="0" layoutInCell="1" allowOverlap="1" wp14:anchorId="746D3AF1" wp14:editId="0E3744C5">
                <wp:simplePos x="0" y="0"/>
                <wp:positionH relativeFrom="margin">
                  <wp:posOffset>3976370</wp:posOffset>
                </wp:positionH>
                <wp:positionV relativeFrom="paragraph">
                  <wp:posOffset>105410</wp:posOffset>
                </wp:positionV>
                <wp:extent cx="1714500" cy="1404620"/>
                <wp:effectExtent l="0" t="0" r="19050" b="15875"/>
                <wp:wrapTight wrapText="bothSides">
                  <wp:wrapPolygon edited="0">
                    <wp:start x="0" y="0"/>
                    <wp:lineTo x="0" y="21363"/>
                    <wp:lineTo x="21600" y="21363"/>
                    <wp:lineTo x="21600" y="0"/>
                    <wp:lineTo x="0" y="0"/>
                  </wp:wrapPolygon>
                </wp:wrapTight>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solidFill>
                            <a:srgbClr val="000000"/>
                          </a:solidFill>
                          <a:miter lim="800000"/>
                          <a:headEnd/>
                          <a:tailEnd/>
                        </a:ln>
                      </wps:spPr>
                      <wps:txbx>
                        <w:txbxContent>
                          <w:p w14:paraId="6276DE81" w14:textId="77777777" w:rsidR="00864782" w:rsidRPr="009E78CE" w:rsidRDefault="00864782" w:rsidP="00CB4601">
                            <w:pPr>
                              <w:ind w:leftChars="-67" w:hangingChars="267" w:hanging="561"/>
                              <w:jc w:val="center"/>
                              <w:rPr>
                                <w:rFonts w:cs="Times New Roman"/>
                              </w:rPr>
                            </w:pPr>
                            <w:r w:rsidRPr="001C164A">
                              <w:rPr>
                                <w:rFonts w:cs="Times New Roman"/>
                                <w:color w:val="222222"/>
                                <w:shd w:val="clear" w:color="auto" w:fill="FFFFFF"/>
                              </w:rPr>
                              <w:t>Tentative Translation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6D3AF1" id="_x0000_t202" coordsize="21600,21600" o:spt="202" path="m,l,21600r21600,l21600,xe">
                <v:stroke joinstyle="miter"/>
                <v:path gradientshapeok="t" o:connecttype="rect"/>
              </v:shapetype>
              <v:shape id="テキスト ボックス 3" o:spid="_x0000_s1026" type="#_x0000_t202" style="position:absolute;left:0;text-align:left;margin-left:313.1pt;margin-top:8.3pt;width:13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">
                <v:textbox style="mso-fit-shape-to-text:t">
                  <w:txbxContent>
                    <w:p w14:paraId="6276DE81" w14:textId="77777777" w:rsidR="00864782" w:rsidRPr="009E78CE" w:rsidRDefault="00864782" w:rsidP="00CB4601">
                      <w:pPr>
                        <w:ind w:leftChars="-67" w:hangingChars="267" w:hanging="561"/>
                        <w:jc w:val="center"/>
                        <w:rPr>
                          <w:rFonts w:cs="Times New Roman"/>
                        </w:rPr>
                      </w:pPr>
                      <w:r w:rsidRPr="001C164A">
                        <w:rPr>
                          <w:rFonts w:cs="Times New Roman"/>
                          <w:color w:val="222222"/>
                          <w:shd w:val="clear" w:color="auto" w:fill="FFFFFF"/>
                        </w:rPr>
                        <w:t>Tentative Translation</w:t>
                      </w:r>
                    </w:p>
                  </w:txbxContent>
                </v:textbox>
                <w10:wrap type="tight" anchorx="margin"/>
              </v:shape>
            </w:pict>
          </mc:Fallback>
        </mc:AlternateContent>
      </w:r>
    </w:p>
    <w:p w14:paraId="0B9BA270" w14:textId="0C0DF06E" w:rsidR="001536BE" w:rsidRPr="00163789" w:rsidRDefault="001536BE" w:rsidP="00366605"/>
    <w:p w14:paraId="7B2A5023" w14:textId="69CF172D" w:rsidR="009533F4" w:rsidRPr="00163789" w:rsidRDefault="009533F4" w:rsidP="00366605"/>
    <w:p w14:paraId="773592E5" w14:textId="136A5633" w:rsidR="00827F95" w:rsidRPr="00163789" w:rsidRDefault="00827F95" w:rsidP="00366605"/>
    <w:p w14:paraId="11EA7456" w14:textId="2D7CAEF8" w:rsidR="00827F95" w:rsidRPr="00163789" w:rsidRDefault="00827F95" w:rsidP="00366605"/>
    <w:p w14:paraId="23513BCF" w14:textId="77777777" w:rsidR="00B52264" w:rsidRPr="00163789" w:rsidRDefault="00B52264" w:rsidP="00366605"/>
    <w:p w14:paraId="7310BDC8" w14:textId="08286355" w:rsidR="00827F95" w:rsidRPr="00163789" w:rsidRDefault="00D12948" w:rsidP="00366605">
      <w:pPr>
        <w:ind w:leftChars="0" w:left="0" w:firstLine="335"/>
        <w:jc w:val="center"/>
        <w:rPr>
          <w:rStyle w:val="datelinepublished1"/>
          <w:b/>
          <w:color w:val="auto"/>
          <w:sz w:val="32"/>
          <w:szCs w:val="32"/>
        </w:rPr>
      </w:pPr>
      <w:r w:rsidRPr="00163789">
        <w:rPr>
          <w:rStyle w:val="datelinepublished1"/>
          <w:rFonts w:cstheme="majorHAnsi"/>
          <w:b/>
          <w:color w:val="auto"/>
          <w:sz w:val="32"/>
          <w:szCs w:val="32"/>
          <w:specVanish w:val="0"/>
        </w:rPr>
        <w:t xml:space="preserve">Development of Specified Complex Tourist Facilities Area in </w:t>
      </w:r>
      <w:proofErr w:type="spellStart"/>
      <w:r w:rsidRPr="00163789">
        <w:rPr>
          <w:rStyle w:val="datelinepublished1"/>
          <w:rFonts w:cstheme="majorHAnsi"/>
          <w:b/>
          <w:color w:val="auto"/>
          <w:sz w:val="32"/>
          <w:szCs w:val="32"/>
          <w:specVanish w:val="0"/>
        </w:rPr>
        <w:t>Yumeshima</w:t>
      </w:r>
      <w:proofErr w:type="spellEnd"/>
      <w:r w:rsidRPr="00163789">
        <w:rPr>
          <w:rStyle w:val="datelinepublished1"/>
          <w:rFonts w:cstheme="majorHAnsi"/>
          <w:b/>
          <w:color w:val="auto"/>
          <w:sz w:val="32"/>
          <w:szCs w:val="32"/>
          <w:specVanish w:val="0"/>
        </w:rPr>
        <w:t>, Osaka</w:t>
      </w:r>
      <w:r w:rsidRPr="00163789">
        <w:rPr>
          <w:rStyle w:val="datelinepublished1"/>
          <w:rFonts w:cstheme="majorHAnsi"/>
          <w:b/>
          <w:color w:val="auto"/>
          <w:sz w:val="32"/>
          <w:szCs w:val="32"/>
          <w:specVanish w:val="0"/>
        </w:rPr>
        <w:br/>
        <w:t>Implementation Policy</w:t>
      </w:r>
    </w:p>
    <w:p w14:paraId="644D9964" w14:textId="20947567" w:rsidR="00827F95" w:rsidRPr="00163789" w:rsidRDefault="00827F95" w:rsidP="00366605">
      <w:pPr>
        <w:ind w:leftChars="0" w:left="0" w:firstLine="320"/>
        <w:jc w:val="center"/>
        <w:rPr>
          <w:sz w:val="32"/>
          <w:szCs w:val="32"/>
        </w:rPr>
      </w:pPr>
    </w:p>
    <w:p w14:paraId="11560425" w14:textId="52C26633" w:rsidR="00827F95" w:rsidRPr="00163789" w:rsidRDefault="00827F95" w:rsidP="00366605">
      <w:pPr>
        <w:ind w:leftChars="0" w:left="0" w:firstLine="320"/>
        <w:jc w:val="center"/>
        <w:rPr>
          <w:sz w:val="32"/>
          <w:szCs w:val="32"/>
        </w:rPr>
      </w:pPr>
    </w:p>
    <w:p w14:paraId="11A89726" w14:textId="21A001D8" w:rsidR="000C52AB" w:rsidRPr="00163789" w:rsidRDefault="000C52AB" w:rsidP="00366605">
      <w:pPr>
        <w:ind w:leftChars="0" w:left="0"/>
        <w:jc w:val="center"/>
        <w:rPr>
          <w:rFonts w:eastAsiaTheme="majorEastAsia" w:cs="Times New Roman"/>
        </w:rPr>
      </w:pPr>
    </w:p>
    <w:p w14:paraId="1273717F" w14:textId="77777777" w:rsidR="00604692" w:rsidRPr="00163789" w:rsidRDefault="00604692" w:rsidP="00366605">
      <w:pPr>
        <w:ind w:leftChars="0" w:left="0" w:firstLine="320"/>
        <w:jc w:val="center"/>
        <w:rPr>
          <w:rFonts w:eastAsiaTheme="minorEastAsia"/>
          <w:sz w:val="32"/>
          <w:szCs w:val="32"/>
        </w:rPr>
      </w:pPr>
    </w:p>
    <w:p w14:paraId="15C578E5" w14:textId="77777777" w:rsidR="00CB4601" w:rsidRPr="00163789" w:rsidRDefault="00CB4601" w:rsidP="00366605">
      <w:pPr>
        <w:ind w:leftChars="0" w:left="0" w:firstLine="320"/>
        <w:jc w:val="center"/>
        <w:rPr>
          <w:rFonts w:eastAsiaTheme="minorEastAsia"/>
          <w:sz w:val="32"/>
          <w:szCs w:val="32"/>
        </w:rPr>
      </w:pPr>
    </w:p>
    <w:p w14:paraId="5D355ED4" w14:textId="77777777" w:rsidR="00366605" w:rsidRPr="00163789" w:rsidRDefault="00366605" w:rsidP="00366605">
      <w:pPr>
        <w:ind w:leftChars="0" w:left="0" w:firstLine="320"/>
        <w:jc w:val="center"/>
        <w:rPr>
          <w:rFonts w:eastAsiaTheme="minorEastAsia"/>
          <w:sz w:val="32"/>
          <w:szCs w:val="32"/>
        </w:rPr>
      </w:pPr>
    </w:p>
    <w:p w14:paraId="50448076" w14:textId="77777777" w:rsidR="00A17CF1" w:rsidRPr="00163789" w:rsidRDefault="00A17CF1" w:rsidP="00366605">
      <w:pPr>
        <w:ind w:leftChars="0" w:left="0" w:firstLine="320"/>
        <w:jc w:val="center"/>
        <w:rPr>
          <w:sz w:val="32"/>
          <w:szCs w:val="32"/>
        </w:rPr>
      </w:pPr>
    </w:p>
    <w:p w14:paraId="36EE646C" w14:textId="7783D89A" w:rsidR="00827F95" w:rsidRPr="00163789" w:rsidRDefault="0048232D" w:rsidP="00366605">
      <w:pPr>
        <w:ind w:leftChars="0" w:left="0" w:firstLine="335"/>
        <w:jc w:val="center"/>
        <w:rPr>
          <w:rStyle w:val="datelinepublished1"/>
          <w:rFonts w:cstheme="majorHAnsi"/>
          <w:b/>
          <w:color w:val="auto"/>
          <w:sz w:val="32"/>
          <w:szCs w:val="32"/>
        </w:rPr>
      </w:pPr>
      <w:r>
        <w:rPr>
          <w:rStyle w:val="datelinepublished1"/>
          <w:rFonts w:cstheme="majorHAnsi"/>
          <w:b/>
          <w:color w:val="auto"/>
          <w:sz w:val="32"/>
          <w:szCs w:val="32"/>
          <w:specVanish w:val="0"/>
        </w:rPr>
        <w:t>March 2021</w:t>
      </w:r>
      <w:r w:rsidR="00912CC1" w:rsidRPr="00163789">
        <w:rPr>
          <w:rStyle w:val="datelinepublished1"/>
          <w:rFonts w:cstheme="majorHAnsi"/>
          <w:b/>
          <w:color w:val="auto"/>
          <w:sz w:val="32"/>
          <w:szCs w:val="32"/>
          <w:specVanish w:val="0"/>
        </w:rPr>
        <w:t xml:space="preserve"> (</w:t>
      </w:r>
      <w:r>
        <w:rPr>
          <w:rStyle w:val="datelinepublished1"/>
          <w:rFonts w:cstheme="majorHAnsi"/>
          <w:b/>
          <w:color w:val="auto"/>
          <w:sz w:val="32"/>
          <w:szCs w:val="32"/>
          <w:specVanish w:val="0"/>
        </w:rPr>
        <w:t>Third</w:t>
      </w:r>
      <w:r w:rsidRPr="00163789">
        <w:rPr>
          <w:rStyle w:val="datelinepublished1"/>
          <w:rFonts w:cstheme="majorHAnsi"/>
          <w:b/>
          <w:color w:val="auto"/>
          <w:sz w:val="32"/>
          <w:szCs w:val="32"/>
          <w:specVanish w:val="0"/>
        </w:rPr>
        <w:t xml:space="preserve"> </w:t>
      </w:r>
      <w:r w:rsidR="00912CC1" w:rsidRPr="00163789">
        <w:rPr>
          <w:rStyle w:val="datelinepublished1"/>
          <w:rFonts w:cstheme="majorHAnsi"/>
          <w:b/>
          <w:color w:val="auto"/>
          <w:sz w:val="32"/>
          <w:szCs w:val="32"/>
          <w:specVanish w:val="0"/>
        </w:rPr>
        <w:t xml:space="preserve">year of the </w:t>
      </w:r>
      <w:proofErr w:type="spellStart"/>
      <w:r w:rsidR="00912CC1" w:rsidRPr="00163789">
        <w:rPr>
          <w:rStyle w:val="datelinepublished1"/>
          <w:rFonts w:cstheme="majorHAnsi"/>
          <w:b/>
          <w:color w:val="auto"/>
          <w:sz w:val="32"/>
          <w:szCs w:val="32"/>
          <w:specVanish w:val="0"/>
        </w:rPr>
        <w:t>Reiwa</w:t>
      </w:r>
      <w:proofErr w:type="spellEnd"/>
      <w:r w:rsidR="00912CC1" w:rsidRPr="00163789">
        <w:rPr>
          <w:rStyle w:val="datelinepublished1"/>
          <w:rFonts w:cstheme="majorHAnsi"/>
          <w:b/>
          <w:color w:val="auto"/>
          <w:sz w:val="32"/>
          <w:szCs w:val="32"/>
          <w:specVanish w:val="0"/>
        </w:rPr>
        <w:t xml:space="preserve"> era)</w:t>
      </w:r>
    </w:p>
    <w:p w14:paraId="728F5E58" w14:textId="4CC66F4D" w:rsidR="00827F95" w:rsidRPr="00163789" w:rsidRDefault="00827F95" w:rsidP="00366605">
      <w:pPr>
        <w:ind w:leftChars="0" w:left="0" w:firstLine="335"/>
        <w:jc w:val="center"/>
        <w:rPr>
          <w:rStyle w:val="datelinepublished1"/>
          <w:b/>
          <w:color w:val="auto"/>
          <w:sz w:val="32"/>
          <w:szCs w:val="32"/>
        </w:rPr>
      </w:pPr>
      <w:r w:rsidRPr="00163789">
        <w:rPr>
          <w:rStyle w:val="datelinepublished1"/>
          <w:rFonts w:cstheme="majorHAnsi"/>
          <w:b/>
          <w:color w:val="auto"/>
          <w:sz w:val="32"/>
          <w:szCs w:val="32"/>
          <w:specVanish w:val="0"/>
        </w:rPr>
        <w:t>Osaka Prefecture and Osaka City</w:t>
      </w:r>
      <w:r w:rsidR="00E04372">
        <w:rPr>
          <w:rStyle w:val="afff"/>
          <w:rFonts w:asciiTheme="majorHAnsi" w:hAnsiTheme="majorHAnsi" w:cstheme="majorHAnsi"/>
          <w:b/>
          <w:spacing w:val="7"/>
          <w:sz w:val="32"/>
          <w:szCs w:val="32"/>
        </w:rPr>
        <w:footnoteReference w:id="2"/>
      </w:r>
    </w:p>
    <w:p w14:paraId="01235161" w14:textId="70336B80" w:rsidR="00827F95" w:rsidRPr="00163789" w:rsidRDefault="00827F95" w:rsidP="00366605">
      <w:pPr>
        <w:rPr>
          <w:rFonts w:asciiTheme="minorEastAsia" w:hAnsiTheme="minorEastAsia" w:cstheme="majorHAnsi"/>
        </w:rPr>
      </w:pPr>
      <w:r w:rsidRPr="00163789">
        <w:br w:type="page"/>
      </w:r>
    </w:p>
    <w:sdt>
      <w:sdtPr>
        <w:rPr>
          <w:rFonts w:asciiTheme="minorHAnsi" w:eastAsia="Arial" w:hAnsiTheme="minorHAnsi" w:cstheme="majorHAnsi"/>
          <w:bCs w:val="0"/>
          <w:color w:val="auto"/>
          <w:kern w:val="2"/>
          <w:sz w:val="24"/>
          <w:szCs w:val="21"/>
          <w:lang w:val="ja-JP" w:bidi="ar-SA"/>
        </w:rPr>
        <w:id w:val="1689329777"/>
        <w:docPartObj>
          <w:docPartGallery w:val="Table of Contents"/>
          <w:docPartUnique/>
        </w:docPartObj>
      </w:sdtPr>
      <w:sdtEndPr>
        <w:rPr>
          <w:rFonts w:cs="Arial"/>
          <w:sz w:val="21"/>
          <w:szCs w:val="22"/>
          <w:lang w:bidi="en-US"/>
        </w:rPr>
      </w:sdtEndPr>
      <w:sdtContent>
        <w:p w14:paraId="42F5B002" w14:textId="25489CCC" w:rsidR="00827F95" w:rsidRPr="00163789" w:rsidRDefault="00827F95" w:rsidP="00366605">
          <w:pPr>
            <w:pStyle w:val="a6"/>
            <w:spacing w:beforeLines="100" w:before="297" w:afterLines="100" w:after="297" w:line="240" w:lineRule="auto"/>
            <w:ind w:left="1320" w:hanging="1320"/>
            <w:jc w:val="center"/>
            <w:rPr>
              <w:rFonts w:cstheme="majorHAnsi"/>
              <w:color w:val="auto"/>
              <w:sz w:val="24"/>
              <w:szCs w:val="21"/>
              <w:lang w:val="ja-JP" w:bidi="ar-SA"/>
            </w:rPr>
          </w:pPr>
          <w:r w:rsidRPr="00163789">
            <w:rPr>
              <w:rFonts w:cstheme="majorHAnsi"/>
              <w:color w:val="auto"/>
              <w:sz w:val="24"/>
              <w:szCs w:val="21"/>
              <w:lang w:val="ja-JP" w:bidi="ar-SA"/>
            </w:rPr>
            <w:t>Contents</w:t>
          </w:r>
        </w:p>
        <w:p w14:paraId="2C4B3D0C" w14:textId="476D97FE" w:rsidR="007B7810" w:rsidRDefault="00827F95">
          <w:pPr>
            <w:pStyle w:val="11"/>
            <w:rPr>
              <w:rFonts w:eastAsiaTheme="minorEastAsia" w:cstheme="minorBidi"/>
              <w:b w:val="0"/>
              <w:lang w:bidi="ar-SA"/>
            </w:rPr>
          </w:pPr>
          <w:r w:rsidRPr="00163789">
            <w:rPr>
              <w:rFonts w:asciiTheme="minorEastAsia" w:hAnsiTheme="minorEastAsia"/>
              <w:szCs w:val="21"/>
            </w:rPr>
            <w:fldChar w:fldCharType="begin"/>
          </w:r>
          <w:r w:rsidRPr="00163789">
            <w:rPr>
              <w:rFonts w:asciiTheme="minorEastAsia" w:hAnsiTheme="minorEastAsia"/>
              <w:szCs w:val="21"/>
            </w:rPr>
            <w:instrText xml:space="preserve"> TOC \o "1-2" \h \z \u </w:instrText>
          </w:r>
          <w:r w:rsidRPr="00163789">
            <w:rPr>
              <w:rFonts w:asciiTheme="minorEastAsia" w:hAnsiTheme="minorEastAsia"/>
              <w:szCs w:val="21"/>
            </w:rPr>
            <w:fldChar w:fldCharType="separate"/>
          </w:r>
          <w:hyperlink w:anchor="_Toc69399623" w:history="1">
            <w:r w:rsidR="007B7810" w:rsidRPr="00D05B99">
              <w:rPr>
                <w:rStyle w:val="a7"/>
                <w:rFonts w:ascii="Arial" w:hAnsi="Arial"/>
              </w:rPr>
              <w:t>Section 1</w:t>
            </w:r>
            <w:r w:rsidR="007B7810">
              <w:rPr>
                <w:rFonts w:eastAsiaTheme="minorEastAsia" w:cstheme="minorBidi"/>
                <w:b w:val="0"/>
                <w:lang w:bidi="ar-SA"/>
              </w:rPr>
              <w:tab/>
            </w:r>
            <w:r w:rsidR="007B7810" w:rsidRPr="00D05B99">
              <w:rPr>
                <w:rStyle w:val="a7"/>
                <w:rFonts w:ascii="Arial" w:hAnsi="Arial"/>
              </w:rPr>
              <w:t>Matters related to the purpose and goals of the development of the Specified Complex Tourist Facilities Area</w:t>
            </w:r>
            <w:r w:rsidR="007B7810">
              <w:rPr>
                <w:webHidden/>
              </w:rPr>
              <w:tab/>
            </w:r>
            <w:r w:rsidR="007B7810">
              <w:rPr>
                <w:webHidden/>
              </w:rPr>
              <w:fldChar w:fldCharType="begin"/>
            </w:r>
            <w:r w:rsidR="007B7810">
              <w:rPr>
                <w:webHidden/>
              </w:rPr>
              <w:instrText xml:space="preserve"> PAGEREF _Toc69399623 \h </w:instrText>
            </w:r>
            <w:r w:rsidR="007B7810">
              <w:rPr>
                <w:webHidden/>
              </w:rPr>
            </w:r>
            <w:r w:rsidR="007B7810">
              <w:rPr>
                <w:webHidden/>
              </w:rPr>
              <w:fldChar w:fldCharType="separate"/>
            </w:r>
            <w:r w:rsidR="007B7810">
              <w:rPr>
                <w:webHidden/>
              </w:rPr>
              <w:t>1</w:t>
            </w:r>
            <w:r w:rsidR="007B7810">
              <w:rPr>
                <w:webHidden/>
              </w:rPr>
              <w:fldChar w:fldCharType="end"/>
            </w:r>
          </w:hyperlink>
        </w:p>
        <w:p w14:paraId="5D71CAA0" w14:textId="7DBFB283" w:rsidR="007B7810" w:rsidRDefault="007B7810">
          <w:pPr>
            <w:pStyle w:val="21"/>
            <w:rPr>
              <w:rFonts w:eastAsiaTheme="minorEastAsia" w:cstheme="minorBidi"/>
              <w:noProof/>
              <w:lang w:bidi="ar-SA"/>
            </w:rPr>
          </w:pPr>
          <w:hyperlink w:anchor="_Toc69399624"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Purpose</w:t>
            </w:r>
            <w:r>
              <w:rPr>
                <w:noProof/>
                <w:webHidden/>
              </w:rPr>
              <w:tab/>
            </w:r>
            <w:r>
              <w:rPr>
                <w:noProof/>
                <w:webHidden/>
              </w:rPr>
              <w:fldChar w:fldCharType="begin"/>
            </w:r>
            <w:r>
              <w:rPr>
                <w:noProof/>
                <w:webHidden/>
              </w:rPr>
              <w:instrText xml:space="preserve"> PAGEREF _Toc69399624 \h </w:instrText>
            </w:r>
            <w:r>
              <w:rPr>
                <w:noProof/>
                <w:webHidden/>
              </w:rPr>
            </w:r>
            <w:r>
              <w:rPr>
                <w:noProof/>
                <w:webHidden/>
              </w:rPr>
              <w:fldChar w:fldCharType="separate"/>
            </w:r>
            <w:r>
              <w:rPr>
                <w:noProof/>
                <w:webHidden/>
              </w:rPr>
              <w:t>1</w:t>
            </w:r>
            <w:r>
              <w:rPr>
                <w:noProof/>
                <w:webHidden/>
              </w:rPr>
              <w:fldChar w:fldCharType="end"/>
            </w:r>
          </w:hyperlink>
        </w:p>
        <w:p w14:paraId="71775116" w14:textId="6EE31433" w:rsidR="007B7810" w:rsidRDefault="007B7810">
          <w:pPr>
            <w:pStyle w:val="21"/>
            <w:rPr>
              <w:rFonts w:eastAsiaTheme="minorEastAsia" w:cstheme="minorBidi"/>
              <w:noProof/>
              <w:lang w:bidi="ar-SA"/>
            </w:rPr>
          </w:pPr>
          <w:hyperlink w:anchor="_Toc69399625"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Goals</w:t>
            </w:r>
            <w:r>
              <w:rPr>
                <w:noProof/>
                <w:webHidden/>
              </w:rPr>
              <w:tab/>
            </w:r>
            <w:r>
              <w:rPr>
                <w:noProof/>
                <w:webHidden/>
              </w:rPr>
              <w:fldChar w:fldCharType="begin"/>
            </w:r>
            <w:r>
              <w:rPr>
                <w:noProof/>
                <w:webHidden/>
              </w:rPr>
              <w:instrText xml:space="preserve"> PAGEREF _Toc69399625 \h </w:instrText>
            </w:r>
            <w:r>
              <w:rPr>
                <w:noProof/>
                <w:webHidden/>
              </w:rPr>
            </w:r>
            <w:r>
              <w:rPr>
                <w:noProof/>
                <w:webHidden/>
              </w:rPr>
              <w:fldChar w:fldCharType="separate"/>
            </w:r>
            <w:r>
              <w:rPr>
                <w:noProof/>
                <w:webHidden/>
              </w:rPr>
              <w:t>2</w:t>
            </w:r>
            <w:r>
              <w:rPr>
                <w:noProof/>
                <w:webHidden/>
              </w:rPr>
              <w:fldChar w:fldCharType="end"/>
            </w:r>
          </w:hyperlink>
        </w:p>
        <w:p w14:paraId="096EA797" w14:textId="73087F17" w:rsidR="007B7810" w:rsidRDefault="007B7810">
          <w:pPr>
            <w:pStyle w:val="11"/>
            <w:rPr>
              <w:rFonts w:eastAsiaTheme="minorEastAsia" w:cstheme="minorBidi"/>
              <w:b w:val="0"/>
              <w:lang w:bidi="ar-SA"/>
            </w:rPr>
          </w:pPr>
          <w:hyperlink w:anchor="_Toc69399626" w:history="1">
            <w:r w:rsidRPr="00D05B99">
              <w:rPr>
                <w:rStyle w:val="a7"/>
                <w:rFonts w:ascii="Arial" w:hAnsi="Arial"/>
              </w:rPr>
              <w:t>Section 2</w:t>
            </w:r>
            <w:r>
              <w:rPr>
                <w:rFonts w:eastAsiaTheme="minorEastAsia" w:cstheme="minorBidi"/>
                <w:b w:val="0"/>
                <w:lang w:bidi="ar-SA"/>
              </w:rPr>
              <w:tab/>
            </w:r>
            <w:r w:rsidRPr="00D05B99">
              <w:rPr>
                <w:rStyle w:val="a7"/>
                <w:rFonts w:ascii="Arial" w:hAnsi="Arial"/>
              </w:rPr>
              <w:t>Matters related to the Project for Establishment and Operation of Specified Complex Tourist Facilities</w:t>
            </w:r>
            <w:r>
              <w:rPr>
                <w:webHidden/>
              </w:rPr>
              <w:tab/>
            </w:r>
            <w:r>
              <w:rPr>
                <w:webHidden/>
              </w:rPr>
              <w:fldChar w:fldCharType="begin"/>
            </w:r>
            <w:r>
              <w:rPr>
                <w:webHidden/>
              </w:rPr>
              <w:instrText xml:space="preserve"> PAGEREF _Toc69399626 \h </w:instrText>
            </w:r>
            <w:r>
              <w:rPr>
                <w:webHidden/>
              </w:rPr>
            </w:r>
            <w:r>
              <w:rPr>
                <w:webHidden/>
              </w:rPr>
              <w:fldChar w:fldCharType="separate"/>
            </w:r>
            <w:r>
              <w:rPr>
                <w:webHidden/>
              </w:rPr>
              <w:t>4</w:t>
            </w:r>
            <w:r>
              <w:rPr>
                <w:webHidden/>
              </w:rPr>
              <w:fldChar w:fldCharType="end"/>
            </w:r>
          </w:hyperlink>
        </w:p>
        <w:p w14:paraId="75200339" w14:textId="5FA40415" w:rsidR="007B7810" w:rsidRDefault="007B7810">
          <w:pPr>
            <w:pStyle w:val="21"/>
            <w:rPr>
              <w:rFonts w:eastAsiaTheme="minorEastAsia" w:cstheme="minorBidi"/>
              <w:noProof/>
              <w:lang w:bidi="ar-SA"/>
            </w:rPr>
          </w:pPr>
          <w:hyperlink w:anchor="_Toc69399627"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Name of the IR Business</w:t>
            </w:r>
            <w:r>
              <w:rPr>
                <w:noProof/>
                <w:webHidden/>
              </w:rPr>
              <w:tab/>
            </w:r>
            <w:r>
              <w:rPr>
                <w:noProof/>
                <w:webHidden/>
              </w:rPr>
              <w:fldChar w:fldCharType="begin"/>
            </w:r>
            <w:r>
              <w:rPr>
                <w:noProof/>
                <w:webHidden/>
              </w:rPr>
              <w:instrText xml:space="preserve"> PAGEREF _Toc69399627 \h </w:instrText>
            </w:r>
            <w:r>
              <w:rPr>
                <w:noProof/>
                <w:webHidden/>
              </w:rPr>
            </w:r>
            <w:r>
              <w:rPr>
                <w:noProof/>
                <w:webHidden/>
              </w:rPr>
              <w:fldChar w:fldCharType="separate"/>
            </w:r>
            <w:r>
              <w:rPr>
                <w:noProof/>
                <w:webHidden/>
              </w:rPr>
              <w:t>4</w:t>
            </w:r>
            <w:r>
              <w:rPr>
                <w:noProof/>
                <w:webHidden/>
              </w:rPr>
              <w:fldChar w:fldCharType="end"/>
            </w:r>
          </w:hyperlink>
        </w:p>
        <w:p w14:paraId="6828AAD3" w14:textId="3D086F01" w:rsidR="007B7810" w:rsidRDefault="007B7810">
          <w:pPr>
            <w:pStyle w:val="21"/>
            <w:rPr>
              <w:rFonts w:eastAsiaTheme="minorEastAsia" w:cstheme="minorBidi"/>
              <w:noProof/>
              <w:lang w:bidi="ar-SA"/>
            </w:rPr>
          </w:pPr>
          <w:hyperlink w:anchor="_Toc69399628"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Responsible bureau</w:t>
            </w:r>
            <w:r>
              <w:rPr>
                <w:noProof/>
                <w:webHidden/>
              </w:rPr>
              <w:tab/>
            </w:r>
            <w:r>
              <w:rPr>
                <w:noProof/>
                <w:webHidden/>
              </w:rPr>
              <w:fldChar w:fldCharType="begin"/>
            </w:r>
            <w:r>
              <w:rPr>
                <w:noProof/>
                <w:webHidden/>
              </w:rPr>
              <w:instrText xml:space="preserve"> PAGEREF _Toc69399628 \h </w:instrText>
            </w:r>
            <w:r>
              <w:rPr>
                <w:noProof/>
                <w:webHidden/>
              </w:rPr>
            </w:r>
            <w:r>
              <w:rPr>
                <w:noProof/>
                <w:webHidden/>
              </w:rPr>
              <w:fldChar w:fldCharType="separate"/>
            </w:r>
            <w:r>
              <w:rPr>
                <w:noProof/>
                <w:webHidden/>
              </w:rPr>
              <w:t>4</w:t>
            </w:r>
            <w:r>
              <w:rPr>
                <w:noProof/>
                <w:webHidden/>
              </w:rPr>
              <w:fldChar w:fldCharType="end"/>
            </w:r>
          </w:hyperlink>
        </w:p>
        <w:p w14:paraId="7B2E4A13" w14:textId="0D991833" w:rsidR="007B7810" w:rsidRDefault="007B7810">
          <w:pPr>
            <w:pStyle w:val="21"/>
            <w:rPr>
              <w:rFonts w:eastAsiaTheme="minorEastAsia" w:cstheme="minorBidi"/>
              <w:noProof/>
              <w:lang w:bidi="ar-SA"/>
            </w:rPr>
          </w:pPr>
          <w:hyperlink w:anchor="_Toc69399629"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Guidance, etc.</w:t>
            </w:r>
            <w:r>
              <w:rPr>
                <w:noProof/>
                <w:webHidden/>
              </w:rPr>
              <w:tab/>
            </w:r>
            <w:r>
              <w:rPr>
                <w:noProof/>
                <w:webHidden/>
              </w:rPr>
              <w:fldChar w:fldCharType="begin"/>
            </w:r>
            <w:r>
              <w:rPr>
                <w:noProof/>
                <w:webHidden/>
              </w:rPr>
              <w:instrText xml:space="preserve"> PAGEREF _Toc69399629 \h </w:instrText>
            </w:r>
            <w:r>
              <w:rPr>
                <w:noProof/>
                <w:webHidden/>
              </w:rPr>
            </w:r>
            <w:r>
              <w:rPr>
                <w:noProof/>
                <w:webHidden/>
              </w:rPr>
              <w:fldChar w:fldCharType="separate"/>
            </w:r>
            <w:r>
              <w:rPr>
                <w:noProof/>
                <w:webHidden/>
              </w:rPr>
              <w:t>4</w:t>
            </w:r>
            <w:r>
              <w:rPr>
                <w:noProof/>
                <w:webHidden/>
              </w:rPr>
              <w:fldChar w:fldCharType="end"/>
            </w:r>
          </w:hyperlink>
        </w:p>
        <w:p w14:paraId="39DCAA8C" w14:textId="6FE58932" w:rsidR="007B7810" w:rsidRDefault="007B7810">
          <w:pPr>
            <w:pStyle w:val="21"/>
            <w:rPr>
              <w:rFonts w:eastAsiaTheme="minorEastAsia" w:cstheme="minorBidi"/>
              <w:noProof/>
              <w:lang w:bidi="ar-SA"/>
            </w:rPr>
          </w:pPr>
          <w:hyperlink w:anchor="_Toc69399630" w:history="1">
            <w:r w:rsidRPr="00D05B99">
              <w:rPr>
                <w:rStyle w:val="a7"/>
                <w:rFonts w:ascii="Arial" w:hAnsi="Arial"/>
                <w:noProof/>
              </w:rPr>
              <w:t>4.</w:t>
            </w:r>
            <w:r>
              <w:rPr>
                <w:rFonts w:eastAsiaTheme="minorEastAsia" w:cstheme="minorBidi"/>
                <w:noProof/>
                <w:lang w:bidi="ar-SA"/>
              </w:rPr>
              <w:tab/>
            </w:r>
            <w:r w:rsidRPr="00D05B99">
              <w:rPr>
                <w:rStyle w:val="a7"/>
                <w:rFonts w:ascii="Arial" w:hAnsi="Arial"/>
                <w:noProof/>
              </w:rPr>
              <w:t>Laws and regulations assumed for the implementation of the Project</w:t>
            </w:r>
            <w:r>
              <w:rPr>
                <w:noProof/>
                <w:webHidden/>
              </w:rPr>
              <w:tab/>
            </w:r>
            <w:r>
              <w:rPr>
                <w:noProof/>
                <w:webHidden/>
              </w:rPr>
              <w:fldChar w:fldCharType="begin"/>
            </w:r>
            <w:r>
              <w:rPr>
                <w:noProof/>
                <w:webHidden/>
              </w:rPr>
              <w:instrText xml:space="preserve"> PAGEREF _Toc69399630 \h </w:instrText>
            </w:r>
            <w:r>
              <w:rPr>
                <w:noProof/>
                <w:webHidden/>
              </w:rPr>
            </w:r>
            <w:r>
              <w:rPr>
                <w:noProof/>
                <w:webHidden/>
              </w:rPr>
              <w:fldChar w:fldCharType="separate"/>
            </w:r>
            <w:r>
              <w:rPr>
                <w:noProof/>
                <w:webHidden/>
              </w:rPr>
              <w:t>6</w:t>
            </w:r>
            <w:r>
              <w:rPr>
                <w:noProof/>
                <w:webHidden/>
              </w:rPr>
              <w:fldChar w:fldCharType="end"/>
            </w:r>
          </w:hyperlink>
        </w:p>
        <w:p w14:paraId="61878936" w14:textId="1F1EDC29" w:rsidR="007B7810" w:rsidRDefault="007B7810">
          <w:pPr>
            <w:pStyle w:val="21"/>
            <w:rPr>
              <w:rFonts w:eastAsiaTheme="minorEastAsia" w:cstheme="minorBidi"/>
              <w:noProof/>
              <w:lang w:bidi="ar-SA"/>
            </w:rPr>
          </w:pPr>
          <w:hyperlink w:anchor="_Toc69399631" w:history="1">
            <w:r w:rsidRPr="00D05B99">
              <w:rPr>
                <w:rStyle w:val="a7"/>
                <w:rFonts w:ascii="Arial" w:hAnsi="Arial"/>
                <w:noProof/>
              </w:rPr>
              <w:t>5.</w:t>
            </w:r>
            <w:r>
              <w:rPr>
                <w:rFonts w:eastAsiaTheme="minorEastAsia" w:cstheme="minorBidi"/>
                <w:noProof/>
                <w:lang w:bidi="ar-SA"/>
              </w:rPr>
              <w:tab/>
            </w:r>
            <w:r w:rsidRPr="00D05B99">
              <w:rPr>
                <w:rStyle w:val="a7"/>
                <w:rFonts w:ascii="Arial" w:hAnsi="Arial"/>
                <w:noProof/>
              </w:rPr>
              <w:t>Scope of the Project</w:t>
            </w:r>
            <w:r>
              <w:rPr>
                <w:noProof/>
                <w:webHidden/>
              </w:rPr>
              <w:tab/>
            </w:r>
            <w:r>
              <w:rPr>
                <w:noProof/>
                <w:webHidden/>
              </w:rPr>
              <w:fldChar w:fldCharType="begin"/>
            </w:r>
            <w:r>
              <w:rPr>
                <w:noProof/>
                <w:webHidden/>
              </w:rPr>
              <w:instrText xml:space="preserve"> PAGEREF _Toc69399631 \h </w:instrText>
            </w:r>
            <w:r>
              <w:rPr>
                <w:noProof/>
                <w:webHidden/>
              </w:rPr>
            </w:r>
            <w:r>
              <w:rPr>
                <w:noProof/>
                <w:webHidden/>
              </w:rPr>
              <w:fldChar w:fldCharType="separate"/>
            </w:r>
            <w:r>
              <w:rPr>
                <w:noProof/>
                <w:webHidden/>
              </w:rPr>
              <w:t>10</w:t>
            </w:r>
            <w:r>
              <w:rPr>
                <w:noProof/>
                <w:webHidden/>
              </w:rPr>
              <w:fldChar w:fldCharType="end"/>
            </w:r>
          </w:hyperlink>
        </w:p>
        <w:p w14:paraId="27A7B9FB" w14:textId="5A34472E" w:rsidR="007B7810" w:rsidRDefault="007B7810">
          <w:pPr>
            <w:pStyle w:val="21"/>
            <w:rPr>
              <w:rFonts w:eastAsiaTheme="minorEastAsia" w:cstheme="minorBidi"/>
              <w:noProof/>
              <w:lang w:bidi="ar-SA"/>
            </w:rPr>
          </w:pPr>
          <w:hyperlink w:anchor="_Toc69399632" w:history="1">
            <w:r w:rsidRPr="00D05B99">
              <w:rPr>
                <w:rStyle w:val="a7"/>
                <w:rFonts w:ascii="Arial" w:hAnsi="Arial"/>
                <w:noProof/>
              </w:rPr>
              <w:t>6.</w:t>
            </w:r>
            <w:r>
              <w:rPr>
                <w:rFonts w:eastAsiaTheme="minorEastAsia" w:cstheme="minorBidi"/>
                <w:noProof/>
                <w:lang w:bidi="ar-SA"/>
              </w:rPr>
              <w:tab/>
            </w:r>
            <w:r w:rsidRPr="00D05B99">
              <w:rPr>
                <w:rStyle w:val="a7"/>
                <w:rFonts w:ascii="Arial" w:hAnsi="Arial"/>
                <w:noProof/>
              </w:rPr>
              <w:t>Project term</w:t>
            </w:r>
            <w:r>
              <w:rPr>
                <w:noProof/>
                <w:webHidden/>
              </w:rPr>
              <w:tab/>
            </w:r>
            <w:r>
              <w:rPr>
                <w:noProof/>
                <w:webHidden/>
              </w:rPr>
              <w:fldChar w:fldCharType="begin"/>
            </w:r>
            <w:r>
              <w:rPr>
                <w:noProof/>
                <w:webHidden/>
              </w:rPr>
              <w:instrText xml:space="preserve"> PAGEREF _Toc69399632 \h </w:instrText>
            </w:r>
            <w:r>
              <w:rPr>
                <w:noProof/>
                <w:webHidden/>
              </w:rPr>
            </w:r>
            <w:r>
              <w:rPr>
                <w:noProof/>
                <w:webHidden/>
              </w:rPr>
              <w:fldChar w:fldCharType="separate"/>
            </w:r>
            <w:r>
              <w:rPr>
                <w:noProof/>
                <w:webHidden/>
              </w:rPr>
              <w:t>11</w:t>
            </w:r>
            <w:r>
              <w:rPr>
                <w:noProof/>
                <w:webHidden/>
              </w:rPr>
              <w:fldChar w:fldCharType="end"/>
            </w:r>
          </w:hyperlink>
        </w:p>
        <w:p w14:paraId="68969218" w14:textId="0FF8C0BD" w:rsidR="007B7810" w:rsidRDefault="007B7810">
          <w:pPr>
            <w:pStyle w:val="21"/>
            <w:rPr>
              <w:rFonts w:eastAsiaTheme="minorEastAsia" w:cstheme="minorBidi"/>
              <w:noProof/>
              <w:lang w:bidi="ar-SA"/>
            </w:rPr>
          </w:pPr>
          <w:hyperlink w:anchor="_Toc69399633" w:history="1">
            <w:r w:rsidRPr="00D05B99">
              <w:rPr>
                <w:rStyle w:val="a7"/>
                <w:rFonts w:ascii="Arial" w:hAnsi="Arial"/>
                <w:noProof/>
              </w:rPr>
              <w:t>7.</w:t>
            </w:r>
            <w:r>
              <w:rPr>
                <w:rFonts w:eastAsiaTheme="minorEastAsia" w:cstheme="minorBidi"/>
                <w:noProof/>
                <w:lang w:bidi="ar-SA"/>
              </w:rPr>
              <w:tab/>
            </w:r>
            <w:r w:rsidRPr="00D05B99">
              <w:rPr>
                <w:rStyle w:val="a7"/>
                <w:rFonts w:ascii="Arial" w:hAnsi="Arial"/>
                <w:noProof/>
              </w:rPr>
              <w:t>Project method</w:t>
            </w:r>
            <w:r>
              <w:rPr>
                <w:noProof/>
                <w:webHidden/>
              </w:rPr>
              <w:tab/>
            </w:r>
            <w:r>
              <w:rPr>
                <w:noProof/>
                <w:webHidden/>
              </w:rPr>
              <w:fldChar w:fldCharType="begin"/>
            </w:r>
            <w:r>
              <w:rPr>
                <w:noProof/>
                <w:webHidden/>
              </w:rPr>
              <w:instrText xml:space="preserve"> PAGEREF _Toc69399633 \h </w:instrText>
            </w:r>
            <w:r>
              <w:rPr>
                <w:noProof/>
                <w:webHidden/>
              </w:rPr>
            </w:r>
            <w:r>
              <w:rPr>
                <w:noProof/>
                <w:webHidden/>
              </w:rPr>
              <w:fldChar w:fldCharType="separate"/>
            </w:r>
            <w:r>
              <w:rPr>
                <w:noProof/>
                <w:webHidden/>
              </w:rPr>
              <w:t>11</w:t>
            </w:r>
            <w:r>
              <w:rPr>
                <w:noProof/>
                <w:webHidden/>
              </w:rPr>
              <w:fldChar w:fldCharType="end"/>
            </w:r>
          </w:hyperlink>
        </w:p>
        <w:p w14:paraId="736FA098" w14:textId="6B95DB6A" w:rsidR="007B7810" w:rsidRDefault="007B7810">
          <w:pPr>
            <w:pStyle w:val="21"/>
            <w:rPr>
              <w:rFonts w:eastAsiaTheme="minorEastAsia" w:cstheme="minorBidi"/>
              <w:noProof/>
              <w:lang w:bidi="ar-SA"/>
            </w:rPr>
          </w:pPr>
          <w:hyperlink w:anchor="_Toc69399634" w:history="1">
            <w:r w:rsidRPr="00D05B99">
              <w:rPr>
                <w:rStyle w:val="a7"/>
                <w:rFonts w:ascii="Arial" w:hAnsi="Arial"/>
                <w:noProof/>
              </w:rPr>
              <w:t>8.</w:t>
            </w:r>
            <w:r>
              <w:rPr>
                <w:rFonts w:eastAsiaTheme="minorEastAsia" w:cstheme="minorBidi"/>
                <w:noProof/>
                <w:lang w:bidi="ar-SA"/>
              </w:rPr>
              <w:tab/>
            </w:r>
            <w:r w:rsidRPr="00D05B99">
              <w:rPr>
                <w:rStyle w:val="a7"/>
                <w:rFonts w:ascii="Arial" w:hAnsi="Arial"/>
                <w:noProof/>
              </w:rPr>
              <w:t>Project cost to be borne</w:t>
            </w:r>
            <w:r>
              <w:rPr>
                <w:noProof/>
                <w:webHidden/>
              </w:rPr>
              <w:tab/>
            </w:r>
            <w:r>
              <w:rPr>
                <w:noProof/>
                <w:webHidden/>
              </w:rPr>
              <w:fldChar w:fldCharType="begin"/>
            </w:r>
            <w:r>
              <w:rPr>
                <w:noProof/>
                <w:webHidden/>
              </w:rPr>
              <w:instrText xml:space="preserve"> PAGEREF _Toc69399634 \h </w:instrText>
            </w:r>
            <w:r>
              <w:rPr>
                <w:noProof/>
                <w:webHidden/>
              </w:rPr>
            </w:r>
            <w:r>
              <w:rPr>
                <w:noProof/>
                <w:webHidden/>
              </w:rPr>
              <w:fldChar w:fldCharType="separate"/>
            </w:r>
            <w:r>
              <w:rPr>
                <w:noProof/>
                <w:webHidden/>
              </w:rPr>
              <w:t>13</w:t>
            </w:r>
            <w:r>
              <w:rPr>
                <w:noProof/>
                <w:webHidden/>
              </w:rPr>
              <w:fldChar w:fldCharType="end"/>
            </w:r>
          </w:hyperlink>
        </w:p>
        <w:p w14:paraId="1C70ED6B" w14:textId="7CBC071D" w:rsidR="007B7810" w:rsidRDefault="007B7810">
          <w:pPr>
            <w:pStyle w:val="21"/>
            <w:rPr>
              <w:rFonts w:eastAsiaTheme="minorEastAsia" w:cstheme="minorBidi"/>
              <w:noProof/>
              <w:lang w:bidi="ar-SA"/>
            </w:rPr>
          </w:pPr>
          <w:hyperlink w:anchor="_Toc69399635" w:history="1">
            <w:r w:rsidRPr="00D05B99">
              <w:rPr>
                <w:rStyle w:val="a7"/>
                <w:rFonts w:ascii="Arial" w:hAnsi="Arial"/>
                <w:noProof/>
              </w:rPr>
              <w:t>9.</w:t>
            </w:r>
            <w:r>
              <w:rPr>
                <w:rFonts w:eastAsiaTheme="minorEastAsia" w:cstheme="minorBidi"/>
                <w:noProof/>
                <w:lang w:bidi="ar-SA"/>
              </w:rPr>
              <w:tab/>
            </w:r>
            <w:r w:rsidRPr="00D05B99">
              <w:rPr>
                <w:rStyle w:val="a7"/>
                <w:rFonts w:ascii="Arial" w:hAnsi="Arial"/>
                <w:noProof/>
              </w:rPr>
              <w:t>Security deposit for contract performance</w:t>
            </w:r>
            <w:r>
              <w:rPr>
                <w:noProof/>
                <w:webHidden/>
              </w:rPr>
              <w:tab/>
            </w:r>
            <w:r>
              <w:rPr>
                <w:noProof/>
                <w:webHidden/>
              </w:rPr>
              <w:fldChar w:fldCharType="begin"/>
            </w:r>
            <w:r>
              <w:rPr>
                <w:noProof/>
                <w:webHidden/>
              </w:rPr>
              <w:instrText xml:space="preserve"> PAGEREF _Toc69399635 \h </w:instrText>
            </w:r>
            <w:r>
              <w:rPr>
                <w:noProof/>
                <w:webHidden/>
              </w:rPr>
            </w:r>
            <w:r>
              <w:rPr>
                <w:noProof/>
                <w:webHidden/>
              </w:rPr>
              <w:fldChar w:fldCharType="separate"/>
            </w:r>
            <w:r>
              <w:rPr>
                <w:noProof/>
                <w:webHidden/>
              </w:rPr>
              <w:t>14</w:t>
            </w:r>
            <w:r>
              <w:rPr>
                <w:noProof/>
                <w:webHidden/>
              </w:rPr>
              <w:fldChar w:fldCharType="end"/>
            </w:r>
          </w:hyperlink>
        </w:p>
        <w:p w14:paraId="3350E1A3" w14:textId="5B2F1DEF" w:rsidR="007B7810" w:rsidRDefault="007B7810">
          <w:pPr>
            <w:pStyle w:val="21"/>
            <w:rPr>
              <w:rFonts w:eastAsiaTheme="minorEastAsia" w:cstheme="minorBidi"/>
              <w:noProof/>
              <w:lang w:bidi="ar-SA"/>
            </w:rPr>
          </w:pPr>
          <w:hyperlink w:anchor="_Toc69399636" w:history="1">
            <w:r w:rsidRPr="00D05B99">
              <w:rPr>
                <w:rStyle w:val="a7"/>
                <w:rFonts w:ascii="Arial" w:hAnsi="Arial"/>
                <w:noProof/>
              </w:rPr>
              <w:t>10.</w:t>
            </w:r>
            <w:r>
              <w:rPr>
                <w:rFonts w:eastAsiaTheme="minorEastAsia" w:cstheme="minorBidi"/>
                <w:noProof/>
                <w:lang w:bidi="ar-SA"/>
              </w:rPr>
              <w:tab/>
            </w:r>
            <w:r w:rsidRPr="00D05B99">
              <w:rPr>
                <w:rStyle w:val="a7"/>
                <w:rFonts w:ascii="Arial" w:hAnsi="Arial"/>
                <w:noProof/>
              </w:rPr>
              <w:t>Guarantee by the parent company, etc.</w:t>
            </w:r>
            <w:r>
              <w:rPr>
                <w:noProof/>
                <w:webHidden/>
              </w:rPr>
              <w:tab/>
            </w:r>
            <w:r>
              <w:rPr>
                <w:noProof/>
                <w:webHidden/>
              </w:rPr>
              <w:fldChar w:fldCharType="begin"/>
            </w:r>
            <w:r>
              <w:rPr>
                <w:noProof/>
                <w:webHidden/>
              </w:rPr>
              <w:instrText xml:space="preserve"> PAGEREF _Toc69399636 \h </w:instrText>
            </w:r>
            <w:r>
              <w:rPr>
                <w:noProof/>
                <w:webHidden/>
              </w:rPr>
            </w:r>
            <w:r>
              <w:rPr>
                <w:noProof/>
                <w:webHidden/>
              </w:rPr>
              <w:fldChar w:fldCharType="separate"/>
            </w:r>
            <w:r>
              <w:rPr>
                <w:noProof/>
                <w:webHidden/>
              </w:rPr>
              <w:t>14</w:t>
            </w:r>
            <w:r>
              <w:rPr>
                <w:noProof/>
                <w:webHidden/>
              </w:rPr>
              <w:fldChar w:fldCharType="end"/>
            </w:r>
          </w:hyperlink>
        </w:p>
        <w:p w14:paraId="40ECF3CB" w14:textId="75EC3C38" w:rsidR="007B7810" w:rsidRDefault="007B7810">
          <w:pPr>
            <w:pStyle w:val="21"/>
            <w:rPr>
              <w:rFonts w:eastAsiaTheme="minorEastAsia" w:cstheme="minorBidi"/>
              <w:noProof/>
              <w:lang w:bidi="ar-SA"/>
            </w:rPr>
          </w:pPr>
          <w:hyperlink w:anchor="_Toc69399637" w:history="1">
            <w:r w:rsidRPr="00D05B99">
              <w:rPr>
                <w:rStyle w:val="a7"/>
                <w:rFonts w:ascii="Arial" w:hAnsi="Arial"/>
                <w:noProof/>
              </w:rPr>
              <w:t>11.</w:t>
            </w:r>
            <w:r>
              <w:rPr>
                <w:rFonts w:eastAsiaTheme="minorEastAsia" w:cstheme="minorBidi"/>
                <w:noProof/>
                <w:lang w:bidi="ar-SA"/>
              </w:rPr>
              <w:tab/>
            </w:r>
            <w:r w:rsidRPr="00D05B99">
              <w:rPr>
                <w:rStyle w:val="a7"/>
                <w:rFonts w:ascii="Arial" w:hAnsi="Arial"/>
                <w:noProof/>
              </w:rPr>
              <w:t>Planning and reporting</w:t>
            </w:r>
            <w:r>
              <w:rPr>
                <w:noProof/>
                <w:webHidden/>
              </w:rPr>
              <w:tab/>
            </w:r>
            <w:r>
              <w:rPr>
                <w:noProof/>
                <w:webHidden/>
              </w:rPr>
              <w:fldChar w:fldCharType="begin"/>
            </w:r>
            <w:r>
              <w:rPr>
                <w:noProof/>
                <w:webHidden/>
              </w:rPr>
              <w:instrText xml:space="preserve"> PAGEREF _Toc69399637 \h </w:instrText>
            </w:r>
            <w:r>
              <w:rPr>
                <w:noProof/>
                <w:webHidden/>
              </w:rPr>
            </w:r>
            <w:r>
              <w:rPr>
                <w:noProof/>
                <w:webHidden/>
              </w:rPr>
              <w:fldChar w:fldCharType="separate"/>
            </w:r>
            <w:r>
              <w:rPr>
                <w:noProof/>
                <w:webHidden/>
              </w:rPr>
              <w:t>15</w:t>
            </w:r>
            <w:r>
              <w:rPr>
                <w:noProof/>
                <w:webHidden/>
              </w:rPr>
              <w:fldChar w:fldCharType="end"/>
            </w:r>
          </w:hyperlink>
        </w:p>
        <w:p w14:paraId="5D519AD2" w14:textId="6F27A7DD" w:rsidR="007B7810" w:rsidRDefault="007B7810">
          <w:pPr>
            <w:pStyle w:val="21"/>
            <w:rPr>
              <w:rFonts w:eastAsiaTheme="minorEastAsia" w:cstheme="minorBidi"/>
              <w:noProof/>
              <w:lang w:bidi="ar-SA"/>
            </w:rPr>
          </w:pPr>
          <w:hyperlink w:anchor="_Toc69399638" w:history="1">
            <w:r w:rsidRPr="00D05B99">
              <w:rPr>
                <w:rStyle w:val="a7"/>
                <w:rFonts w:ascii="Arial" w:hAnsi="Arial"/>
                <w:noProof/>
              </w:rPr>
              <w:t>12.</w:t>
            </w:r>
            <w:r>
              <w:rPr>
                <w:rFonts w:eastAsiaTheme="minorEastAsia" w:cstheme="minorBidi"/>
                <w:noProof/>
                <w:lang w:bidi="ar-SA"/>
              </w:rPr>
              <w:tab/>
            </w:r>
            <w:r w:rsidRPr="00D05B99">
              <w:rPr>
                <w:rStyle w:val="a7"/>
                <w:rFonts w:ascii="Arial" w:hAnsi="Arial"/>
                <w:noProof/>
              </w:rPr>
              <w:t>Treatment at the end of Project Term</w:t>
            </w:r>
            <w:r>
              <w:rPr>
                <w:noProof/>
                <w:webHidden/>
              </w:rPr>
              <w:tab/>
            </w:r>
            <w:r>
              <w:rPr>
                <w:noProof/>
                <w:webHidden/>
              </w:rPr>
              <w:fldChar w:fldCharType="begin"/>
            </w:r>
            <w:r>
              <w:rPr>
                <w:noProof/>
                <w:webHidden/>
              </w:rPr>
              <w:instrText xml:space="preserve"> PAGEREF _Toc69399638 \h </w:instrText>
            </w:r>
            <w:r>
              <w:rPr>
                <w:noProof/>
                <w:webHidden/>
              </w:rPr>
            </w:r>
            <w:r>
              <w:rPr>
                <w:noProof/>
                <w:webHidden/>
              </w:rPr>
              <w:fldChar w:fldCharType="separate"/>
            </w:r>
            <w:r>
              <w:rPr>
                <w:noProof/>
                <w:webHidden/>
              </w:rPr>
              <w:t>15</w:t>
            </w:r>
            <w:r>
              <w:rPr>
                <w:noProof/>
                <w:webHidden/>
              </w:rPr>
              <w:fldChar w:fldCharType="end"/>
            </w:r>
          </w:hyperlink>
        </w:p>
        <w:p w14:paraId="1EAD4F98" w14:textId="39A5EE0F" w:rsidR="007B7810" w:rsidRDefault="007B7810">
          <w:pPr>
            <w:pStyle w:val="11"/>
            <w:rPr>
              <w:rFonts w:eastAsiaTheme="minorEastAsia" w:cstheme="minorBidi"/>
              <w:b w:val="0"/>
              <w:lang w:bidi="ar-SA"/>
            </w:rPr>
          </w:pPr>
          <w:hyperlink w:anchor="_Toc69399639" w:history="1">
            <w:r w:rsidRPr="00D05B99">
              <w:rPr>
                <w:rStyle w:val="a7"/>
                <w:rFonts w:ascii="Arial" w:hAnsi="Arial"/>
              </w:rPr>
              <w:t>Section 3</w:t>
            </w:r>
            <w:r>
              <w:rPr>
                <w:rFonts w:eastAsiaTheme="minorEastAsia" w:cstheme="minorBidi"/>
                <w:b w:val="0"/>
                <w:lang w:bidi="ar-SA"/>
              </w:rPr>
              <w:tab/>
            </w:r>
            <w:r w:rsidRPr="00D05B99">
              <w:rPr>
                <w:rStyle w:val="a7"/>
                <w:rFonts w:ascii="Arial" w:hAnsi="Arial"/>
              </w:rPr>
              <w:t>Matters related to the location and size of the area where the Specified Complex Tourist Facilities Area will be developed</w:t>
            </w:r>
            <w:r>
              <w:rPr>
                <w:webHidden/>
              </w:rPr>
              <w:tab/>
            </w:r>
            <w:r>
              <w:rPr>
                <w:webHidden/>
              </w:rPr>
              <w:fldChar w:fldCharType="begin"/>
            </w:r>
            <w:r>
              <w:rPr>
                <w:webHidden/>
              </w:rPr>
              <w:instrText xml:space="preserve"> PAGEREF _Toc69399639 \h </w:instrText>
            </w:r>
            <w:r>
              <w:rPr>
                <w:webHidden/>
              </w:rPr>
            </w:r>
            <w:r>
              <w:rPr>
                <w:webHidden/>
              </w:rPr>
              <w:fldChar w:fldCharType="separate"/>
            </w:r>
            <w:r>
              <w:rPr>
                <w:webHidden/>
              </w:rPr>
              <w:t>16</w:t>
            </w:r>
            <w:r>
              <w:rPr>
                <w:webHidden/>
              </w:rPr>
              <w:fldChar w:fldCharType="end"/>
            </w:r>
          </w:hyperlink>
        </w:p>
        <w:p w14:paraId="79D343DF" w14:textId="25FF0C5F" w:rsidR="007B7810" w:rsidRDefault="007B7810">
          <w:pPr>
            <w:pStyle w:val="21"/>
            <w:rPr>
              <w:rFonts w:eastAsiaTheme="minorEastAsia" w:cstheme="minorBidi"/>
              <w:noProof/>
              <w:lang w:bidi="ar-SA"/>
            </w:rPr>
          </w:pPr>
          <w:hyperlink w:anchor="_Toc69399640"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The location, size etc. of the Prospective IR Area</w:t>
            </w:r>
            <w:r>
              <w:rPr>
                <w:noProof/>
                <w:webHidden/>
              </w:rPr>
              <w:tab/>
            </w:r>
            <w:r>
              <w:rPr>
                <w:noProof/>
                <w:webHidden/>
              </w:rPr>
              <w:fldChar w:fldCharType="begin"/>
            </w:r>
            <w:r>
              <w:rPr>
                <w:noProof/>
                <w:webHidden/>
              </w:rPr>
              <w:instrText xml:space="preserve"> PAGEREF _Toc69399640 \h </w:instrText>
            </w:r>
            <w:r>
              <w:rPr>
                <w:noProof/>
                <w:webHidden/>
              </w:rPr>
            </w:r>
            <w:r>
              <w:rPr>
                <w:noProof/>
                <w:webHidden/>
              </w:rPr>
              <w:fldChar w:fldCharType="separate"/>
            </w:r>
            <w:r>
              <w:rPr>
                <w:noProof/>
                <w:webHidden/>
              </w:rPr>
              <w:t>16</w:t>
            </w:r>
            <w:r>
              <w:rPr>
                <w:noProof/>
                <w:webHidden/>
              </w:rPr>
              <w:fldChar w:fldCharType="end"/>
            </w:r>
          </w:hyperlink>
        </w:p>
        <w:p w14:paraId="38DFB10E" w14:textId="558FBACB" w:rsidR="007B7810" w:rsidRDefault="007B7810">
          <w:pPr>
            <w:pStyle w:val="21"/>
            <w:rPr>
              <w:rFonts w:eastAsiaTheme="minorEastAsia" w:cstheme="minorBidi"/>
              <w:noProof/>
              <w:lang w:bidi="ar-SA"/>
            </w:rPr>
          </w:pPr>
          <w:hyperlink w:anchor="_Toc69399641"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Maintenance and management of the portside greenzone by the IR Operator</w:t>
            </w:r>
            <w:r>
              <w:rPr>
                <w:noProof/>
                <w:webHidden/>
              </w:rPr>
              <w:tab/>
            </w:r>
            <w:r>
              <w:rPr>
                <w:noProof/>
                <w:webHidden/>
              </w:rPr>
              <w:fldChar w:fldCharType="begin"/>
            </w:r>
            <w:r>
              <w:rPr>
                <w:noProof/>
                <w:webHidden/>
              </w:rPr>
              <w:instrText xml:space="preserve"> PAGEREF _Toc69399641 \h </w:instrText>
            </w:r>
            <w:r>
              <w:rPr>
                <w:noProof/>
                <w:webHidden/>
              </w:rPr>
            </w:r>
            <w:r>
              <w:rPr>
                <w:noProof/>
                <w:webHidden/>
              </w:rPr>
              <w:fldChar w:fldCharType="separate"/>
            </w:r>
            <w:r>
              <w:rPr>
                <w:noProof/>
                <w:webHidden/>
              </w:rPr>
              <w:t>18</w:t>
            </w:r>
            <w:r>
              <w:rPr>
                <w:noProof/>
                <w:webHidden/>
              </w:rPr>
              <w:fldChar w:fldCharType="end"/>
            </w:r>
          </w:hyperlink>
        </w:p>
        <w:p w14:paraId="7898476A" w14:textId="12442416" w:rsidR="007B7810" w:rsidRDefault="007B7810">
          <w:pPr>
            <w:pStyle w:val="21"/>
            <w:rPr>
              <w:rFonts w:eastAsiaTheme="minorEastAsia" w:cstheme="minorBidi"/>
              <w:noProof/>
              <w:lang w:bidi="ar-SA"/>
            </w:rPr>
          </w:pPr>
          <w:hyperlink w:anchor="_Toc69399642"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IR Area’s Prospective Expansion Area</w:t>
            </w:r>
            <w:r>
              <w:rPr>
                <w:noProof/>
                <w:webHidden/>
              </w:rPr>
              <w:tab/>
            </w:r>
            <w:r>
              <w:rPr>
                <w:noProof/>
                <w:webHidden/>
              </w:rPr>
              <w:fldChar w:fldCharType="begin"/>
            </w:r>
            <w:r>
              <w:rPr>
                <w:noProof/>
                <w:webHidden/>
              </w:rPr>
              <w:instrText xml:space="preserve"> PAGEREF _Toc69399642 \h </w:instrText>
            </w:r>
            <w:r>
              <w:rPr>
                <w:noProof/>
                <w:webHidden/>
              </w:rPr>
            </w:r>
            <w:r>
              <w:rPr>
                <w:noProof/>
                <w:webHidden/>
              </w:rPr>
              <w:fldChar w:fldCharType="separate"/>
            </w:r>
            <w:r>
              <w:rPr>
                <w:noProof/>
                <w:webHidden/>
              </w:rPr>
              <w:t>18</w:t>
            </w:r>
            <w:r>
              <w:rPr>
                <w:noProof/>
                <w:webHidden/>
              </w:rPr>
              <w:fldChar w:fldCharType="end"/>
            </w:r>
          </w:hyperlink>
        </w:p>
        <w:p w14:paraId="04F8ABD7" w14:textId="451AED56" w:rsidR="007B7810" w:rsidRDefault="007B7810">
          <w:pPr>
            <w:pStyle w:val="21"/>
            <w:rPr>
              <w:rFonts w:eastAsiaTheme="minorEastAsia" w:cstheme="minorBidi"/>
              <w:noProof/>
              <w:lang w:bidi="ar-SA"/>
            </w:rPr>
          </w:pPr>
          <w:hyperlink w:anchor="_Toc69399643" w:history="1">
            <w:r w:rsidRPr="00D05B99">
              <w:rPr>
                <w:rStyle w:val="a7"/>
                <w:rFonts w:ascii="Arial" w:hAnsi="Arial"/>
                <w:noProof/>
              </w:rPr>
              <w:t>4.</w:t>
            </w:r>
            <w:r>
              <w:rPr>
                <w:rFonts w:eastAsiaTheme="minorEastAsia" w:cstheme="minorBidi"/>
                <w:noProof/>
                <w:lang w:bidi="ar-SA"/>
              </w:rPr>
              <w:tab/>
            </w:r>
            <w:r w:rsidRPr="00D05B99">
              <w:rPr>
                <w:rStyle w:val="a7"/>
                <w:rFonts w:ascii="Arial" w:hAnsi="Arial"/>
                <w:noProof/>
              </w:rPr>
              <w:t>Rights of the project site and its use</w:t>
            </w:r>
            <w:r>
              <w:rPr>
                <w:noProof/>
                <w:webHidden/>
              </w:rPr>
              <w:tab/>
            </w:r>
            <w:r>
              <w:rPr>
                <w:noProof/>
                <w:webHidden/>
              </w:rPr>
              <w:fldChar w:fldCharType="begin"/>
            </w:r>
            <w:r>
              <w:rPr>
                <w:noProof/>
                <w:webHidden/>
              </w:rPr>
              <w:instrText xml:space="preserve"> PAGEREF _Toc69399643 \h </w:instrText>
            </w:r>
            <w:r>
              <w:rPr>
                <w:noProof/>
                <w:webHidden/>
              </w:rPr>
            </w:r>
            <w:r>
              <w:rPr>
                <w:noProof/>
                <w:webHidden/>
              </w:rPr>
              <w:fldChar w:fldCharType="separate"/>
            </w:r>
            <w:r>
              <w:rPr>
                <w:noProof/>
                <w:webHidden/>
              </w:rPr>
              <w:t>18</w:t>
            </w:r>
            <w:r>
              <w:rPr>
                <w:noProof/>
                <w:webHidden/>
              </w:rPr>
              <w:fldChar w:fldCharType="end"/>
            </w:r>
          </w:hyperlink>
        </w:p>
        <w:p w14:paraId="52E5142C" w14:textId="50D9B8F5" w:rsidR="007B7810" w:rsidRDefault="007B7810">
          <w:pPr>
            <w:pStyle w:val="11"/>
            <w:rPr>
              <w:rFonts w:eastAsiaTheme="minorEastAsia" w:cstheme="minorBidi"/>
              <w:b w:val="0"/>
              <w:lang w:bidi="ar-SA"/>
            </w:rPr>
          </w:pPr>
          <w:hyperlink w:anchor="_Toc69399644" w:history="1">
            <w:r w:rsidRPr="00D05B99">
              <w:rPr>
                <w:rStyle w:val="a7"/>
                <w:rFonts w:ascii="Arial" w:hAnsi="Arial"/>
              </w:rPr>
              <w:t>Section 4</w:t>
            </w:r>
            <w:r>
              <w:rPr>
                <w:rFonts w:eastAsiaTheme="minorEastAsia" w:cstheme="minorBidi"/>
                <w:b w:val="0"/>
                <w:lang w:bidi="ar-SA"/>
              </w:rPr>
              <w:tab/>
            </w:r>
            <w:r w:rsidRPr="00D05B99">
              <w:rPr>
                <w:rStyle w:val="a7"/>
                <w:rFonts w:ascii="Arial" w:hAnsi="Arial"/>
              </w:rPr>
              <w:t>Matters related to the types, functions and scales of facilities that will make up the Specified Complex Tourist Facilities and IR Business, etc.</w:t>
            </w:r>
            <w:r>
              <w:rPr>
                <w:webHidden/>
              </w:rPr>
              <w:tab/>
            </w:r>
            <w:r>
              <w:rPr>
                <w:webHidden/>
              </w:rPr>
              <w:fldChar w:fldCharType="begin"/>
            </w:r>
            <w:r>
              <w:rPr>
                <w:webHidden/>
              </w:rPr>
              <w:instrText xml:space="preserve"> PAGEREF _Toc69399644 \h </w:instrText>
            </w:r>
            <w:r>
              <w:rPr>
                <w:webHidden/>
              </w:rPr>
            </w:r>
            <w:r>
              <w:rPr>
                <w:webHidden/>
              </w:rPr>
              <w:fldChar w:fldCharType="separate"/>
            </w:r>
            <w:r>
              <w:rPr>
                <w:webHidden/>
              </w:rPr>
              <w:t>20</w:t>
            </w:r>
            <w:r>
              <w:rPr>
                <w:webHidden/>
              </w:rPr>
              <w:fldChar w:fldCharType="end"/>
            </w:r>
          </w:hyperlink>
        </w:p>
        <w:p w14:paraId="3943B73F" w14:textId="50F28A7C" w:rsidR="007B7810" w:rsidRDefault="007B7810">
          <w:pPr>
            <w:pStyle w:val="21"/>
            <w:rPr>
              <w:rFonts w:eastAsiaTheme="minorEastAsia" w:cstheme="minorBidi"/>
              <w:noProof/>
              <w:lang w:bidi="ar-SA"/>
            </w:rPr>
          </w:pPr>
          <w:hyperlink w:anchor="_Toc69399645"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Matters related to the establishment and operation of IR Facilities</w:t>
            </w:r>
            <w:r>
              <w:rPr>
                <w:noProof/>
                <w:webHidden/>
              </w:rPr>
              <w:tab/>
            </w:r>
            <w:r>
              <w:rPr>
                <w:noProof/>
                <w:webHidden/>
              </w:rPr>
              <w:fldChar w:fldCharType="begin"/>
            </w:r>
            <w:r>
              <w:rPr>
                <w:noProof/>
                <w:webHidden/>
              </w:rPr>
              <w:instrText xml:space="preserve"> PAGEREF _Toc69399645 \h </w:instrText>
            </w:r>
            <w:r>
              <w:rPr>
                <w:noProof/>
                <w:webHidden/>
              </w:rPr>
            </w:r>
            <w:r>
              <w:rPr>
                <w:noProof/>
                <w:webHidden/>
              </w:rPr>
              <w:fldChar w:fldCharType="separate"/>
            </w:r>
            <w:r>
              <w:rPr>
                <w:noProof/>
                <w:webHidden/>
              </w:rPr>
              <w:t>20</w:t>
            </w:r>
            <w:r>
              <w:rPr>
                <w:noProof/>
                <w:webHidden/>
              </w:rPr>
              <w:fldChar w:fldCharType="end"/>
            </w:r>
          </w:hyperlink>
        </w:p>
        <w:p w14:paraId="75D9CEDD" w14:textId="353CA538" w:rsidR="007B7810" w:rsidRDefault="007B7810">
          <w:pPr>
            <w:pStyle w:val="21"/>
            <w:rPr>
              <w:rFonts w:eastAsiaTheme="minorEastAsia" w:cstheme="minorBidi"/>
              <w:noProof/>
              <w:lang w:bidi="ar-SA"/>
            </w:rPr>
          </w:pPr>
          <w:hyperlink w:anchor="_Toc69399646"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Matters related to Measures against Concerns</w:t>
            </w:r>
            <w:r>
              <w:rPr>
                <w:noProof/>
                <w:webHidden/>
              </w:rPr>
              <w:tab/>
            </w:r>
            <w:r>
              <w:rPr>
                <w:noProof/>
                <w:webHidden/>
              </w:rPr>
              <w:fldChar w:fldCharType="begin"/>
            </w:r>
            <w:r>
              <w:rPr>
                <w:noProof/>
                <w:webHidden/>
              </w:rPr>
              <w:instrText xml:space="preserve"> PAGEREF _Toc69399646 \h </w:instrText>
            </w:r>
            <w:r>
              <w:rPr>
                <w:noProof/>
                <w:webHidden/>
              </w:rPr>
            </w:r>
            <w:r>
              <w:rPr>
                <w:noProof/>
                <w:webHidden/>
              </w:rPr>
              <w:fldChar w:fldCharType="separate"/>
            </w:r>
            <w:r>
              <w:rPr>
                <w:noProof/>
                <w:webHidden/>
              </w:rPr>
              <w:t>26</w:t>
            </w:r>
            <w:r>
              <w:rPr>
                <w:noProof/>
                <w:webHidden/>
              </w:rPr>
              <w:fldChar w:fldCharType="end"/>
            </w:r>
          </w:hyperlink>
        </w:p>
        <w:p w14:paraId="3FE1F277" w14:textId="41B16FFF" w:rsidR="007B7810" w:rsidRDefault="007B7810">
          <w:pPr>
            <w:pStyle w:val="21"/>
            <w:rPr>
              <w:rFonts w:eastAsiaTheme="minorEastAsia" w:cstheme="minorBidi"/>
              <w:noProof/>
              <w:lang w:bidi="ar-SA"/>
            </w:rPr>
          </w:pPr>
          <w:hyperlink w:anchor="_Toc69399647"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Matters concerning regional consensus building</w:t>
            </w:r>
            <w:r>
              <w:rPr>
                <w:noProof/>
                <w:webHidden/>
              </w:rPr>
              <w:tab/>
            </w:r>
            <w:r>
              <w:rPr>
                <w:noProof/>
                <w:webHidden/>
              </w:rPr>
              <w:fldChar w:fldCharType="begin"/>
            </w:r>
            <w:r>
              <w:rPr>
                <w:noProof/>
                <w:webHidden/>
              </w:rPr>
              <w:instrText xml:space="preserve"> PAGEREF _Toc69399647 \h </w:instrText>
            </w:r>
            <w:r>
              <w:rPr>
                <w:noProof/>
                <w:webHidden/>
              </w:rPr>
            </w:r>
            <w:r>
              <w:rPr>
                <w:noProof/>
                <w:webHidden/>
              </w:rPr>
              <w:fldChar w:fldCharType="separate"/>
            </w:r>
            <w:r>
              <w:rPr>
                <w:noProof/>
                <w:webHidden/>
              </w:rPr>
              <w:t>27</w:t>
            </w:r>
            <w:r>
              <w:rPr>
                <w:noProof/>
                <w:webHidden/>
              </w:rPr>
              <w:fldChar w:fldCharType="end"/>
            </w:r>
          </w:hyperlink>
        </w:p>
        <w:p w14:paraId="5A1F9493" w14:textId="2C142274" w:rsidR="007B7810" w:rsidRDefault="007B7810">
          <w:pPr>
            <w:pStyle w:val="21"/>
            <w:rPr>
              <w:rFonts w:eastAsiaTheme="minorEastAsia" w:cstheme="minorBidi"/>
              <w:noProof/>
              <w:lang w:bidi="ar-SA"/>
            </w:rPr>
          </w:pPr>
          <w:hyperlink w:anchor="_Toc69399648" w:history="1">
            <w:r w:rsidRPr="00D05B99">
              <w:rPr>
                <w:rStyle w:val="a7"/>
                <w:rFonts w:ascii="Arial" w:hAnsi="Arial"/>
                <w:noProof/>
              </w:rPr>
              <w:t>4.</w:t>
            </w:r>
            <w:r>
              <w:rPr>
                <w:rFonts w:eastAsiaTheme="minorEastAsia" w:cstheme="minorBidi"/>
                <w:noProof/>
                <w:lang w:bidi="ar-SA"/>
              </w:rPr>
              <w:tab/>
            </w:r>
            <w:r w:rsidRPr="00D05B99">
              <w:rPr>
                <w:rStyle w:val="a7"/>
                <w:rFonts w:ascii="Arial" w:hAnsi="Arial"/>
                <w:noProof/>
              </w:rPr>
              <w:t>Matters related to the utilization of profits from the casino business</w:t>
            </w:r>
            <w:r>
              <w:rPr>
                <w:noProof/>
                <w:webHidden/>
              </w:rPr>
              <w:tab/>
            </w:r>
            <w:r>
              <w:rPr>
                <w:noProof/>
                <w:webHidden/>
              </w:rPr>
              <w:fldChar w:fldCharType="begin"/>
            </w:r>
            <w:r>
              <w:rPr>
                <w:noProof/>
                <w:webHidden/>
              </w:rPr>
              <w:instrText xml:space="preserve"> PAGEREF _Toc69399648 \h </w:instrText>
            </w:r>
            <w:r>
              <w:rPr>
                <w:noProof/>
                <w:webHidden/>
              </w:rPr>
            </w:r>
            <w:r>
              <w:rPr>
                <w:noProof/>
                <w:webHidden/>
              </w:rPr>
              <w:fldChar w:fldCharType="separate"/>
            </w:r>
            <w:r>
              <w:rPr>
                <w:noProof/>
                <w:webHidden/>
              </w:rPr>
              <w:t>27</w:t>
            </w:r>
            <w:r>
              <w:rPr>
                <w:noProof/>
                <w:webHidden/>
              </w:rPr>
              <w:fldChar w:fldCharType="end"/>
            </w:r>
          </w:hyperlink>
        </w:p>
        <w:p w14:paraId="0893A0F9" w14:textId="153F06E7" w:rsidR="007B7810" w:rsidRDefault="007B7810">
          <w:pPr>
            <w:pStyle w:val="21"/>
            <w:rPr>
              <w:rFonts w:eastAsiaTheme="minorEastAsia" w:cstheme="minorBidi"/>
              <w:noProof/>
              <w:lang w:bidi="ar-SA"/>
            </w:rPr>
          </w:pPr>
          <w:hyperlink w:anchor="_Toc69399649" w:history="1">
            <w:r w:rsidRPr="00D05B99">
              <w:rPr>
                <w:rStyle w:val="a7"/>
                <w:rFonts w:ascii="Arial" w:hAnsi="Arial"/>
                <w:noProof/>
              </w:rPr>
              <w:t>5.</w:t>
            </w:r>
            <w:r>
              <w:rPr>
                <w:rFonts w:eastAsiaTheme="minorEastAsia" w:cstheme="minorBidi"/>
                <w:noProof/>
                <w:lang w:bidi="ar-SA"/>
              </w:rPr>
              <w:tab/>
            </w:r>
            <w:r w:rsidRPr="00D05B99">
              <w:rPr>
                <w:rStyle w:val="a7"/>
                <w:rFonts w:ascii="Arial" w:hAnsi="Arial"/>
                <w:noProof/>
              </w:rPr>
              <w:t>Matters related to Project schedule</w:t>
            </w:r>
            <w:r>
              <w:rPr>
                <w:noProof/>
                <w:webHidden/>
              </w:rPr>
              <w:tab/>
            </w:r>
            <w:r>
              <w:rPr>
                <w:noProof/>
                <w:webHidden/>
              </w:rPr>
              <w:fldChar w:fldCharType="begin"/>
            </w:r>
            <w:r>
              <w:rPr>
                <w:noProof/>
                <w:webHidden/>
              </w:rPr>
              <w:instrText xml:space="preserve"> PAGEREF _Toc69399649 \h </w:instrText>
            </w:r>
            <w:r>
              <w:rPr>
                <w:noProof/>
                <w:webHidden/>
              </w:rPr>
            </w:r>
            <w:r>
              <w:rPr>
                <w:noProof/>
                <w:webHidden/>
              </w:rPr>
              <w:fldChar w:fldCharType="separate"/>
            </w:r>
            <w:r>
              <w:rPr>
                <w:noProof/>
                <w:webHidden/>
              </w:rPr>
              <w:t>28</w:t>
            </w:r>
            <w:r>
              <w:rPr>
                <w:noProof/>
                <w:webHidden/>
              </w:rPr>
              <w:fldChar w:fldCharType="end"/>
            </w:r>
          </w:hyperlink>
        </w:p>
        <w:p w14:paraId="22933492" w14:textId="449930B8" w:rsidR="007B7810" w:rsidRDefault="007B7810">
          <w:pPr>
            <w:pStyle w:val="21"/>
            <w:rPr>
              <w:rFonts w:eastAsiaTheme="minorEastAsia" w:cstheme="minorBidi"/>
              <w:noProof/>
              <w:lang w:bidi="ar-SA"/>
            </w:rPr>
          </w:pPr>
          <w:hyperlink w:anchor="_Toc69399650" w:history="1">
            <w:r w:rsidRPr="00D05B99">
              <w:rPr>
                <w:rStyle w:val="a7"/>
                <w:rFonts w:ascii="Arial" w:hAnsi="Arial"/>
                <w:noProof/>
              </w:rPr>
              <w:t>6.</w:t>
            </w:r>
            <w:r>
              <w:rPr>
                <w:rFonts w:eastAsiaTheme="minorEastAsia" w:cstheme="minorBidi"/>
                <w:noProof/>
                <w:lang w:bidi="ar-SA"/>
              </w:rPr>
              <w:tab/>
            </w:r>
            <w:r w:rsidRPr="00D05B99">
              <w:rPr>
                <w:rStyle w:val="a7"/>
                <w:rFonts w:ascii="Arial" w:hAnsi="Arial"/>
                <w:noProof/>
              </w:rPr>
              <w:t>Matters related to the implementation structure for the Project</w:t>
            </w:r>
            <w:r>
              <w:rPr>
                <w:noProof/>
                <w:webHidden/>
              </w:rPr>
              <w:tab/>
            </w:r>
            <w:r>
              <w:rPr>
                <w:noProof/>
                <w:webHidden/>
              </w:rPr>
              <w:fldChar w:fldCharType="begin"/>
            </w:r>
            <w:r>
              <w:rPr>
                <w:noProof/>
                <w:webHidden/>
              </w:rPr>
              <w:instrText xml:space="preserve"> PAGEREF _Toc69399650 \h </w:instrText>
            </w:r>
            <w:r>
              <w:rPr>
                <w:noProof/>
                <w:webHidden/>
              </w:rPr>
            </w:r>
            <w:r>
              <w:rPr>
                <w:noProof/>
                <w:webHidden/>
              </w:rPr>
              <w:fldChar w:fldCharType="separate"/>
            </w:r>
            <w:r>
              <w:rPr>
                <w:noProof/>
                <w:webHidden/>
              </w:rPr>
              <w:t>29</w:t>
            </w:r>
            <w:r>
              <w:rPr>
                <w:noProof/>
                <w:webHidden/>
              </w:rPr>
              <w:fldChar w:fldCharType="end"/>
            </w:r>
          </w:hyperlink>
        </w:p>
        <w:p w14:paraId="04547CCA" w14:textId="08201B3C" w:rsidR="007B7810" w:rsidRDefault="007B7810">
          <w:pPr>
            <w:pStyle w:val="11"/>
            <w:rPr>
              <w:rFonts w:eastAsiaTheme="minorEastAsia" w:cstheme="minorBidi"/>
              <w:b w:val="0"/>
              <w:lang w:bidi="ar-SA"/>
            </w:rPr>
          </w:pPr>
          <w:hyperlink w:anchor="_Toc69399651" w:history="1">
            <w:r w:rsidRPr="00D05B99">
              <w:rPr>
                <w:rStyle w:val="a7"/>
                <w:rFonts w:ascii="Arial" w:hAnsi="Arial"/>
              </w:rPr>
              <w:t>Section 5</w:t>
            </w:r>
            <w:r>
              <w:rPr>
                <w:rFonts w:eastAsiaTheme="minorEastAsia" w:cstheme="minorBidi"/>
                <w:b w:val="0"/>
                <w:lang w:bidi="ar-SA"/>
              </w:rPr>
              <w:tab/>
            </w:r>
            <w:r w:rsidRPr="00D05B99">
              <w:rPr>
                <w:rStyle w:val="a7"/>
                <w:rFonts w:ascii="Arial" w:hAnsi="Arial"/>
              </w:rPr>
              <w:t>Matters related to measures and policies to realize attractive stay-type tourism with high international competitiveness in Japan by promoting the development of the Specified Complex Tourist Facilities Area utilizing the creativity of regions and vitality of the private sector through the utilization of the profits of the casino business</w:t>
            </w:r>
            <w:r>
              <w:rPr>
                <w:webHidden/>
              </w:rPr>
              <w:tab/>
            </w:r>
            <w:r>
              <w:rPr>
                <w:webHidden/>
              </w:rPr>
              <w:fldChar w:fldCharType="begin"/>
            </w:r>
            <w:r>
              <w:rPr>
                <w:webHidden/>
              </w:rPr>
              <w:instrText xml:space="preserve"> PAGEREF _Toc69399651 \h </w:instrText>
            </w:r>
            <w:r>
              <w:rPr>
                <w:webHidden/>
              </w:rPr>
            </w:r>
            <w:r>
              <w:rPr>
                <w:webHidden/>
              </w:rPr>
              <w:fldChar w:fldCharType="separate"/>
            </w:r>
            <w:r>
              <w:rPr>
                <w:webHidden/>
              </w:rPr>
              <w:t>31</w:t>
            </w:r>
            <w:r>
              <w:rPr>
                <w:webHidden/>
              </w:rPr>
              <w:fldChar w:fldCharType="end"/>
            </w:r>
          </w:hyperlink>
        </w:p>
        <w:p w14:paraId="38440A41" w14:textId="21D6C081" w:rsidR="007B7810" w:rsidRDefault="007B7810">
          <w:pPr>
            <w:pStyle w:val="21"/>
            <w:rPr>
              <w:rFonts w:eastAsiaTheme="minorEastAsia" w:cstheme="minorBidi"/>
              <w:noProof/>
              <w:lang w:bidi="ar-SA"/>
            </w:rPr>
          </w:pPr>
          <w:hyperlink w:anchor="_Toc69399652"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Measures and policies to attract MICE</w:t>
            </w:r>
            <w:r>
              <w:rPr>
                <w:noProof/>
                <w:webHidden/>
              </w:rPr>
              <w:tab/>
            </w:r>
            <w:r>
              <w:rPr>
                <w:noProof/>
                <w:webHidden/>
              </w:rPr>
              <w:fldChar w:fldCharType="begin"/>
            </w:r>
            <w:r>
              <w:rPr>
                <w:noProof/>
                <w:webHidden/>
              </w:rPr>
              <w:instrText xml:space="preserve"> PAGEREF _Toc69399652 \h </w:instrText>
            </w:r>
            <w:r>
              <w:rPr>
                <w:noProof/>
                <w:webHidden/>
              </w:rPr>
            </w:r>
            <w:r>
              <w:rPr>
                <w:noProof/>
                <w:webHidden/>
              </w:rPr>
              <w:fldChar w:fldCharType="separate"/>
            </w:r>
            <w:r>
              <w:rPr>
                <w:noProof/>
                <w:webHidden/>
              </w:rPr>
              <w:t>31</w:t>
            </w:r>
            <w:r>
              <w:rPr>
                <w:noProof/>
                <w:webHidden/>
              </w:rPr>
              <w:fldChar w:fldCharType="end"/>
            </w:r>
          </w:hyperlink>
        </w:p>
        <w:p w14:paraId="254A3449" w14:textId="4FCD7906" w:rsidR="007B7810" w:rsidRDefault="007B7810">
          <w:pPr>
            <w:pStyle w:val="21"/>
            <w:rPr>
              <w:rFonts w:eastAsiaTheme="minorEastAsia" w:cstheme="minorBidi"/>
              <w:noProof/>
              <w:lang w:bidi="ar-SA"/>
            </w:rPr>
          </w:pPr>
          <w:hyperlink w:anchor="_Toc69399653"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Measures and policies to promote inbound tourism</w:t>
            </w:r>
            <w:r>
              <w:rPr>
                <w:noProof/>
                <w:webHidden/>
              </w:rPr>
              <w:tab/>
            </w:r>
            <w:r>
              <w:rPr>
                <w:noProof/>
                <w:webHidden/>
              </w:rPr>
              <w:fldChar w:fldCharType="begin"/>
            </w:r>
            <w:r>
              <w:rPr>
                <w:noProof/>
                <w:webHidden/>
              </w:rPr>
              <w:instrText xml:space="preserve"> PAGEREF _Toc69399653 \h </w:instrText>
            </w:r>
            <w:r>
              <w:rPr>
                <w:noProof/>
                <w:webHidden/>
              </w:rPr>
            </w:r>
            <w:r>
              <w:rPr>
                <w:noProof/>
                <w:webHidden/>
              </w:rPr>
              <w:fldChar w:fldCharType="separate"/>
            </w:r>
            <w:r>
              <w:rPr>
                <w:noProof/>
                <w:webHidden/>
              </w:rPr>
              <w:t>31</w:t>
            </w:r>
            <w:r>
              <w:rPr>
                <w:noProof/>
                <w:webHidden/>
              </w:rPr>
              <w:fldChar w:fldCharType="end"/>
            </w:r>
          </w:hyperlink>
        </w:p>
        <w:p w14:paraId="2AC491BD" w14:textId="2463541C" w:rsidR="007B7810" w:rsidRDefault="007B7810">
          <w:pPr>
            <w:pStyle w:val="11"/>
            <w:rPr>
              <w:rFonts w:eastAsiaTheme="minorEastAsia" w:cstheme="minorBidi"/>
              <w:b w:val="0"/>
              <w:lang w:bidi="ar-SA"/>
            </w:rPr>
          </w:pPr>
          <w:hyperlink w:anchor="_Toc69399654" w:history="1">
            <w:r w:rsidRPr="00D05B99">
              <w:rPr>
                <w:rStyle w:val="a7"/>
                <w:rFonts w:ascii="Arial" w:hAnsi="Arial"/>
              </w:rPr>
              <w:t>Section 6</w:t>
            </w:r>
            <w:r>
              <w:rPr>
                <w:rFonts w:eastAsiaTheme="minorEastAsia" w:cstheme="minorBidi"/>
                <w:b w:val="0"/>
                <w:lang w:bidi="ar-SA"/>
              </w:rPr>
              <w:tab/>
            </w:r>
            <w:r w:rsidRPr="00D05B99">
              <w:rPr>
                <w:rStyle w:val="a7"/>
                <w:rFonts w:ascii="Arial" w:hAnsi="Arial"/>
              </w:rPr>
              <w:t>Matters related to measures and policies required to appropriately eliminate harmful effects associated with the establishment and operation of casino facilities</w:t>
            </w:r>
            <w:r>
              <w:rPr>
                <w:webHidden/>
              </w:rPr>
              <w:tab/>
            </w:r>
            <w:r>
              <w:rPr>
                <w:webHidden/>
              </w:rPr>
              <w:fldChar w:fldCharType="begin"/>
            </w:r>
            <w:r>
              <w:rPr>
                <w:webHidden/>
              </w:rPr>
              <w:instrText xml:space="preserve"> PAGEREF _Toc69399654 \h </w:instrText>
            </w:r>
            <w:r>
              <w:rPr>
                <w:webHidden/>
              </w:rPr>
            </w:r>
            <w:r>
              <w:rPr>
                <w:webHidden/>
              </w:rPr>
              <w:fldChar w:fldCharType="separate"/>
            </w:r>
            <w:r>
              <w:rPr>
                <w:webHidden/>
              </w:rPr>
              <w:t>32</w:t>
            </w:r>
            <w:r>
              <w:rPr>
                <w:webHidden/>
              </w:rPr>
              <w:fldChar w:fldCharType="end"/>
            </w:r>
          </w:hyperlink>
        </w:p>
        <w:p w14:paraId="5217C27F" w14:textId="42BAFCBB" w:rsidR="007B7810" w:rsidRDefault="007B7810">
          <w:pPr>
            <w:pStyle w:val="21"/>
            <w:rPr>
              <w:rFonts w:eastAsiaTheme="minorEastAsia" w:cstheme="minorBidi"/>
              <w:noProof/>
              <w:lang w:bidi="ar-SA"/>
            </w:rPr>
          </w:pPr>
          <w:hyperlink w:anchor="_Toc69399655"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Countermeasures against gambling addiction</w:t>
            </w:r>
            <w:r>
              <w:rPr>
                <w:noProof/>
                <w:webHidden/>
              </w:rPr>
              <w:tab/>
            </w:r>
            <w:r>
              <w:rPr>
                <w:noProof/>
                <w:webHidden/>
              </w:rPr>
              <w:fldChar w:fldCharType="begin"/>
            </w:r>
            <w:r>
              <w:rPr>
                <w:noProof/>
                <w:webHidden/>
              </w:rPr>
              <w:instrText xml:space="preserve"> PAGEREF _Toc69399655 \h </w:instrText>
            </w:r>
            <w:r>
              <w:rPr>
                <w:noProof/>
                <w:webHidden/>
              </w:rPr>
            </w:r>
            <w:r>
              <w:rPr>
                <w:noProof/>
                <w:webHidden/>
              </w:rPr>
              <w:fldChar w:fldCharType="separate"/>
            </w:r>
            <w:r>
              <w:rPr>
                <w:noProof/>
                <w:webHidden/>
              </w:rPr>
              <w:t>32</w:t>
            </w:r>
            <w:r>
              <w:rPr>
                <w:noProof/>
                <w:webHidden/>
              </w:rPr>
              <w:fldChar w:fldCharType="end"/>
            </w:r>
          </w:hyperlink>
        </w:p>
        <w:p w14:paraId="748D5CDF" w14:textId="1E2DC24F" w:rsidR="007B7810" w:rsidRDefault="007B7810">
          <w:pPr>
            <w:pStyle w:val="21"/>
            <w:rPr>
              <w:rStyle w:val="a7"/>
              <w:noProof/>
            </w:rPr>
          </w:pPr>
          <w:hyperlink w:anchor="_Toc69399656"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Measures for security and district public morals</w:t>
            </w:r>
            <w:r>
              <w:rPr>
                <w:noProof/>
                <w:webHidden/>
              </w:rPr>
              <w:tab/>
            </w:r>
            <w:r>
              <w:rPr>
                <w:noProof/>
                <w:webHidden/>
              </w:rPr>
              <w:fldChar w:fldCharType="begin"/>
            </w:r>
            <w:r>
              <w:rPr>
                <w:noProof/>
                <w:webHidden/>
              </w:rPr>
              <w:instrText xml:space="preserve"> PAGEREF _Toc69399656 \h </w:instrText>
            </w:r>
            <w:r>
              <w:rPr>
                <w:noProof/>
                <w:webHidden/>
              </w:rPr>
            </w:r>
            <w:r>
              <w:rPr>
                <w:noProof/>
                <w:webHidden/>
              </w:rPr>
              <w:fldChar w:fldCharType="separate"/>
            </w:r>
            <w:r>
              <w:rPr>
                <w:noProof/>
                <w:webHidden/>
              </w:rPr>
              <w:t>32</w:t>
            </w:r>
            <w:r>
              <w:rPr>
                <w:noProof/>
                <w:webHidden/>
              </w:rPr>
              <w:fldChar w:fldCharType="end"/>
            </w:r>
          </w:hyperlink>
        </w:p>
        <w:p w14:paraId="5C841508" w14:textId="77777777" w:rsidR="007B7810" w:rsidRPr="007B7810" w:rsidRDefault="007B7810" w:rsidP="007B7810">
          <w:pPr>
            <w:rPr>
              <w:rFonts w:eastAsiaTheme="minorEastAsia" w:hint="eastAsia"/>
            </w:rPr>
          </w:pPr>
        </w:p>
        <w:p w14:paraId="6E30D5F0" w14:textId="5F496B88" w:rsidR="007B7810" w:rsidRDefault="007B7810">
          <w:pPr>
            <w:pStyle w:val="11"/>
            <w:rPr>
              <w:rFonts w:eastAsiaTheme="minorEastAsia" w:cstheme="minorBidi"/>
              <w:b w:val="0"/>
              <w:lang w:bidi="ar-SA"/>
            </w:rPr>
          </w:pPr>
          <w:hyperlink w:anchor="_Toc69399657" w:history="1">
            <w:r w:rsidRPr="00D05B99">
              <w:rPr>
                <w:rStyle w:val="a7"/>
                <w:rFonts w:ascii="Arial" w:hAnsi="Arial"/>
              </w:rPr>
              <w:t>Section 7</w:t>
            </w:r>
            <w:r>
              <w:rPr>
                <w:rFonts w:eastAsiaTheme="minorEastAsia" w:cstheme="minorBidi"/>
                <w:b w:val="0"/>
                <w:lang w:bidi="ar-SA"/>
              </w:rPr>
              <w:tab/>
            </w:r>
            <w:r w:rsidRPr="00D05B99">
              <w:rPr>
                <w:rStyle w:val="a7"/>
                <w:rFonts w:ascii="Arial" w:hAnsi="Arial"/>
              </w:rPr>
              <w:t>Matters related to the invitation and selection of private business operators to operate the IR Business</w:t>
            </w:r>
            <w:r>
              <w:rPr>
                <w:webHidden/>
              </w:rPr>
              <w:tab/>
            </w:r>
            <w:r>
              <w:rPr>
                <w:webHidden/>
              </w:rPr>
              <w:fldChar w:fldCharType="begin"/>
            </w:r>
            <w:r>
              <w:rPr>
                <w:webHidden/>
              </w:rPr>
              <w:instrText xml:space="preserve"> PAGEREF _Toc69399657 \h </w:instrText>
            </w:r>
            <w:r>
              <w:rPr>
                <w:webHidden/>
              </w:rPr>
            </w:r>
            <w:r>
              <w:rPr>
                <w:webHidden/>
              </w:rPr>
              <w:fldChar w:fldCharType="separate"/>
            </w:r>
            <w:r>
              <w:rPr>
                <w:webHidden/>
              </w:rPr>
              <w:t>34</w:t>
            </w:r>
            <w:r>
              <w:rPr>
                <w:webHidden/>
              </w:rPr>
              <w:fldChar w:fldCharType="end"/>
            </w:r>
          </w:hyperlink>
        </w:p>
        <w:p w14:paraId="628C4D00" w14:textId="6D6A6F5B" w:rsidR="007B7810" w:rsidRDefault="007B7810">
          <w:pPr>
            <w:pStyle w:val="21"/>
            <w:rPr>
              <w:rFonts w:eastAsiaTheme="minorEastAsia" w:cstheme="minorBidi"/>
              <w:noProof/>
              <w:lang w:bidi="ar-SA"/>
            </w:rPr>
          </w:pPr>
          <w:hyperlink w:anchor="_Toc69399658"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Basic concept on the invitation and selection of a private business operator</w:t>
            </w:r>
            <w:r>
              <w:rPr>
                <w:noProof/>
                <w:webHidden/>
              </w:rPr>
              <w:tab/>
            </w:r>
            <w:r>
              <w:rPr>
                <w:noProof/>
                <w:webHidden/>
              </w:rPr>
              <w:fldChar w:fldCharType="begin"/>
            </w:r>
            <w:r>
              <w:rPr>
                <w:noProof/>
                <w:webHidden/>
              </w:rPr>
              <w:instrText xml:space="preserve"> PAGEREF _Toc69399658 \h </w:instrText>
            </w:r>
            <w:r>
              <w:rPr>
                <w:noProof/>
                <w:webHidden/>
              </w:rPr>
            </w:r>
            <w:r>
              <w:rPr>
                <w:noProof/>
                <w:webHidden/>
              </w:rPr>
              <w:fldChar w:fldCharType="separate"/>
            </w:r>
            <w:r>
              <w:rPr>
                <w:noProof/>
                <w:webHidden/>
              </w:rPr>
              <w:t>34</w:t>
            </w:r>
            <w:r>
              <w:rPr>
                <w:noProof/>
                <w:webHidden/>
              </w:rPr>
              <w:fldChar w:fldCharType="end"/>
            </w:r>
          </w:hyperlink>
        </w:p>
        <w:p w14:paraId="3B72D9BC" w14:textId="30C682A2" w:rsidR="007B7810" w:rsidRDefault="007B7810">
          <w:pPr>
            <w:pStyle w:val="21"/>
            <w:rPr>
              <w:rFonts w:eastAsiaTheme="minorEastAsia" w:cstheme="minorBidi"/>
              <w:noProof/>
              <w:lang w:bidi="ar-SA"/>
            </w:rPr>
          </w:pPr>
          <w:hyperlink w:anchor="_Toc69399659"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Engagement of advisors to Osaka Pref./City</w:t>
            </w:r>
            <w:r>
              <w:rPr>
                <w:noProof/>
                <w:webHidden/>
              </w:rPr>
              <w:tab/>
            </w:r>
            <w:r>
              <w:rPr>
                <w:noProof/>
                <w:webHidden/>
              </w:rPr>
              <w:fldChar w:fldCharType="begin"/>
            </w:r>
            <w:r>
              <w:rPr>
                <w:noProof/>
                <w:webHidden/>
              </w:rPr>
              <w:instrText xml:space="preserve"> PAGEREF _Toc69399659 \h </w:instrText>
            </w:r>
            <w:r>
              <w:rPr>
                <w:noProof/>
                <w:webHidden/>
              </w:rPr>
            </w:r>
            <w:r>
              <w:rPr>
                <w:noProof/>
                <w:webHidden/>
              </w:rPr>
              <w:fldChar w:fldCharType="separate"/>
            </w:r>
            <w:r>
              <w:rPr>
                <w:noProof/>
                <w:webHidden/>
              </w:rPr>
              <w:t>34</w:t>
            </w:r>
            <w:r>
              <w:rPr>
                <w:noProof/>
                <w:webHidden/>
              </w:rPr>
              <w:fldChar w:fldCharType="end"/>
            </w:r>
          </w:hyperlink>
        </w:p>
        <w:p w14:paraId="4017C7E1" w14:textId="397AB35D" w:rsidR="007B7810" w:rsidRDefault="007B7810">
          <w:pPr>
            <w:pStyle w:val="21"/>
            <w:rPr>
              <w:rFonts w:eastAsiaTheme="minorEastAsia" w:cstheme="minorBidi"/>
              <w:noProof/>
              <w:lang w:bidi="ar-SA"/>
            </w:rPr>
          </w:pPr>
          <w:hyperlink w:anchor="_Toc69399660"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Selection procedures and methods of the Prospective IR Operator</w:t>
            </w:r>
            <w:r>
              <w:rPr>
                <w:noProof/>
                <w:webHidden/>
              </w:rPr>
              <w:tab/>
            </w:r>
            <w:r>
              <w:rPr>
                <w:noProof/>
                <w:webHidden/>
              </w:rPr>
              <w:fldChar w:fldCharType="begin"/>
            </w:r>
            <w:r>
              <w:rPr>
                <w:noProof/>
                <w:webHidden/>
              </w:rPr>
              <w:instrText xml:space="preserve"> PAGEREF _Toc69399660 \h </w:instrText>
            </w:r>
            <w:r>
              <w:rPr>
                <w:noProof/>
                <w:webHidden/>
              </w:rPr>
            </w:r>
            <w:r>
              <w:rPr>
                <w:noProof/>
                <w:webHidden/>
              </w:rPr>
              <w:fldChar w:fldCharType="separate"/>
            </w:r>
            <w:r>
              <w:rPr>
                <w:noProof/>
                <w:webHidden/>
              </w:rPr>
              <w:t>34</w:t>
            </w:r>
            <w:r>
              <w:rPr>
                <w:noProof/>
                <w:webHidden/>
              </w:rPr>
              <w:fldChar w:fldCharType="end"/>
            </w:r>
          </w:hyperlink>
        </w:p>
        <w:p w14:paraId="6B5BE09F" w14:textId="01BD29F5" w:rsidR="007B7810" w:rsidRDefault="007B7810">
          <w:pPr>
            <w:pStyle w:val="21"/>
            <w:rPr>
              <w:rFonts w:eastAsiaTheme="minorEastAsia" w:cstheme="minorBidi"/>
              <w:noProof/>
              <w:lang w:bidi="ar-SA"/>
            </w:rPr>
          </w:pPr>
          <w:hyperlink w:anchor="_Toc69399661" w:history="1">
            <w:r w:rsidRPr="00D05B99">
              <w:rPr>
                <w:rStyle w:val="a7"/>
                <w:rFonts w:ascii="Arial" w:hAnsi="Arial"/>
                <w:noProof/>
              </w:rPr>
              <w:t>4.</w:t>
            </w:r>
            <w:r>
              <w:rPr>
                <w:rFonts w:eastAsiaTheme="minorEastAsia" w:cstheme="minorBidi"/>
                <w:noProof/>
                <w:lang w:bidi="ar-SA"/>
              </w:rPr>
              <w:tab/>
            </w:r>
            <w:r w:rsidRPr="00D05B99">
              <w:rPr>
                <w:rStyle w:val="a7"/>
                <w:rFonts w:ascii="Arial" w:hAnsi="Arial"/>
                <w:noProof/>
              </w:rPr>
              <w:t>Applicants’ participation qualification requirements</w:t>
            </w:r>
            <w:r>
              <w:rPr>
                <w:noProof/>
                <w:webHidden/>
              </w:rPr>
              <w:tab/>
            </w:r>
            <w:r>
              <w:rPr>
                <w:noProof/>
                <w:webHidden/>
              </w:rPr>
              <w:fldChar w:fldCharType="begin"/>
            </w:r>
            <w:r>
              <w:rPr>
                <w:noProof/>
                <w:webHidden/>
              </w:rPr>
              <w:instrText xml:space="preserve"> PAGEREF _Toc69399661 \h </w:instrText>
            </w:r>
            <w:r>
              <w:rPr>
                <w:noProof/>
                <w:webHidden/>
              </w:rPr>
            </w:r>
            <w:r>
              <w:rPr>
                <w:noProof/>
                <w:webHidden/>
              </w:rPr>
              <w:fldChar w:fldCharType="separate"/>
            </w:r>
            <w:r>
              <w:rPr>
                <w:noProof/>
                <w:webHidden/>
              </w:rPr>
              <w:t>38</w:t>
            </w:r>
            <w:r>
              <w:rPr>
                <w:noProof/>
                <w:webHidden/>
              </w:rPr>
              <w:fldChar w:fldCharType="end"/>
            </w:r>
          </w:hyperlink>
        </w:p>
        <w:p w14:paraId="3EC52474" w14:textId="41A12280" w:rsidR="007B7810" w:rsidRDefault="007B7810">
          <w:pPr>
            <w:pStyle w:val="21"/>
            <w:rPr>
              <w:rFonts w:eastAsiaTheme="minorEastAsia" w:cstheme="minorBidi"/>
              <w:noProof/>
              <w:lang w:bidi="ar-SA"/>
            </w:rPr>
          </w:pPr>
          <w:hyperlink w:anchor="_Toc69399662" w:history="1">
            <w:r w:rsidRPr="00D05B99">
              <w:rPr>
                <w:rStyle w:val="a7"/>
                <w:rFonts w:ascii="Arial" w:hAnsi="Arial"/>
                <w:noProof/>
              </w:rPr>
              <w:t>5.</w:t>
            </w:r>
            <w:r>
              <w:rPr>
                <w:rFonts w:eastAsiaTheme="minorEastAsia" w:cstheme="minorBidi"/>
                <w:noProof/>
                <w:lang w:bidi="ar-SA"/>
              </w:rPr>
              <w:tab/>
            </w:r>
            <w:r w:rsidRPr="00D05B99">
              <w:rPr>
                <w:rStyle w:val="a7"/>
                <w:rFonts w:ascii="Arial" w:hAnsi="Arial"/>
                <w:noProof/>
              </w:rPr>
              <w:t>Expenses associated with application</w:t>
            </w:r>
            <w:r>
              <w:rPr>
                <w:noProof/>
                <w:webHidden/>
              </w:rPr>
              <w:tab/>
            </w:r>
            <w:r>
              <w:rPr>
                <w:noProof/>
                <w:webHidden/>
              </w:rPr>
              <w:fldChar w:fldCharType="begin"/>
            </w:r>
            <w:r>
              <w:rPr>
                <w:noProof/>
                <w:webHidden/>
              </w:rPr>
              <w:instrText xml:space="preserve"> PAGEREF _Toc69399662 \h </w:instrText>
            </w:r>
            <w:r>
              <w:rPr>
                <w:noProof/>
                <w:webHidden/>
              </w:rPr>
            </w:r>
            <w:r>
              <w:rPr>
                <w:noProof/>
                <w:webHidden/>
              </w:rPr>
              <w:fldChar w:fldCharType="separate"/>
            </w:r>
            <w:r>
              <w:rPr>
                <w:noProof/>
                <w:webHidden/>
              </w:rPr>
              <w:t>42</w:t>
            </w:r>
            <w:r>
              <w:rPr>
                <w:noProof/>
                <w:webHidden/>
              </w:rPr>
              <w:fldChar w:fldCharType="end"/>
            </w:r>
          </w:hyperlink>
        </w:p>
        <w:p w14:paraId="2C14572D" w14:textId="50BDEE5F" w:rsidR="007B7810" w:rsidRDefault="007B7810">
          <w:pPr>
            <w:pStyle w:val="21"/>
            <w:rPr>
              <w:rFonts w:eastAsiaTheme="minorEastAsia" w:cstheme="minorBidi"/>
              <w:noProof/>
              <w:lang w:bidi="ar-SA"/>
            </w:rPr>
          </w:pPr>
          <w:hyperlink w:anchor="_Toc69399663" w:history="1">
            <w:r w:rsidRPr="00D05B99">
              <w:rPr>
                <w:rStyle w:val="a7"/>
                <w:rFonts w:ascii="Arial" w:hAnsi="Arial"/>
                <w:noProof/>
              </w:rPr>
              <w:t>6.</w:t>
            </w:r>
            <w:r>
              <w:rPr>
                <w:rFonts w:eastAsiaTheme="minorEastAsia" w:cstheme="minorBidi"/>
                <w:noProof/>
                <w:lang w:bidi="ar-SA"/>
              </w:rPr>
              <w:tab/>
            </w:r>
            <w:r w:rsidRPr="00D05B99">
              <w:rPr>
                <w:rStyle w:val="a7"/>
                <w:rFonts w:ascii="Arial" w:hAnsi="Arial"/>
                <w:noProof/>
              </w:rPr>
              <w:t>Payment of the examination fee</w:t>
            </w:r>
            <w:r>
              <w:rPr>
                <w:noProof/>
                <w:webHidden/>
              </w:rPr>
              <w:tab/>
            </w:r>
            <w:r>
              <w:rPr>
                <w:noProof/>
                <w:webHidden/>
              </w:rPr>
              <w:fldChar w:fldCharType="begin"/>
            </w:r>
            <w:r>
              <w:rPr>
                <w:noProof/>
                <w:webHidden/>
              </w:rPr>
              <w:instrText xml:space="preserve"> PAGEREF _Toc69399663 \h </w:instrText>
            </w:r>
            <w:r>
              <w:rPr>
                <w:noProof/>
                <w:webHidden/>
              </w:rPr>
            </w:r>
            <w:r>
              <w:rPr>
                <w:noProof/>
                <w:webHidden/>
              </w:rPr>
              <w:fldChar w:fldCharType="separate"/>
            </w:r>
            <w:r>
              <w:rPr>
                <w:noProof/>
                <w:webHidden/>
              </w:rPr>
              <w:t>42</w:t>
            </w:r>
            <w:r>
              <w:rPr>
                <w:noProof/>
                <w:webHidden/>
              </w:rPr>
              <w:fldChar w:fldCharType="end"/>
            </w:r>
          </w:hyperlink>
        </w:p>
        <w:p w14:paraId="23611571" w14:textId="6EEC1302" w:rsidR="007B7810" w:rsidRDefault="007B7810">
          <w:pPr>
            <w:pStyle w:val="21"/>
            <w:rPr>
              <w:rFonts w:eastAsiaTheme="minorEastAsia" w:cstheme="minorBidi"/>
              <w:noProof/>
              <w:lang w:bidi="ar-SA"/>
            </w:rPr>
          </w:pPr>
          <w:hyperlink w:anchor="_Toc69399664" w:history="1">
            <w:r w:rsidRPr="00D05B99">
              <w:rPr>
                <w:rStyle w:val="a7"/>
                <w:rFonts w:ascii="Arial" w:hAnsi="Arial"/>
                <w:noProof/>
              </w:rPr>
              <w:t>7.</w:t>
            </w:r>
            <w:r>
              <w:rPr>
                <w:rFonts w:eastAsiaTheme="minorEastAsia" w:cstheme="minorBidi"/>
                <w:noProof/>
                <w:lang w:bidi="ar-SA"/>
              </w:rPr>
              <w:tab/>
            </w:r>
            <w:r w:rsidRPr="00D05B99">
              <w:rPr>
                <w:rStyle w:val="a7"/>
                <w:rFonts w:ascii="Arial" w:hAnsi="Arial"/>
                <w:noProof/>
              </w:rPr>
              <w:t>Language used for the implementation of the Project</w:t>
            </w:r>
            <w:r>
              <w:rPr>
                <w:noProof/>
                <w:webHidden/>
              </w:rPr>
              <w:tab/>
            </w:r>
            <w:r>
              <w:rPr>
                <w:noProof/>
                <w:webHidden/>
              </w:rPr>
              <w:fldChar w:fldCharType="begin"/>
            </w:r>
            <w:r>
              <w:rPr>
                <w:noProof/>
                <w:webHidden/>
              </w:rPr>
              <w:instrText xml:space="preserve"> PAGEREF _Toc69399664 \h </w:instrText>
            </w:r>
            <w:r>
              <w:rPr>
                <w:noProof/>
                <w:webHidden/>
              </w:rPr>
            </w:r>
            <w:r>
              <w:rPr>
                <w:noProof/>
                <w:webHidden/>
              </w:rPr>
              <w:fldChar w:fldCharType="separate"/>
            </w:r>
            <w:r>
              <w:rPr>
                <w:noProof/>
                <w:webHidden/>
              </w:rPr>
              <w:t>43</w:t>
            </w:r>
            <w:r>
              <w:rPr>
                <w:noProof/>
                <w:webHidden/>
              </w:rPr>
              <w:fldChar w:fldCharType="end"/>
            </w:r>
          </w:hyperlink>
        </w:p>
        <w:p w14:paraId="5E805D73" w14:textId="02FAC99E" w:rsidR="007B7810" w:rsidRDefault="007B7810">
          <w:pPr>
            <w:pStyle w:val="21"/>
            <w:rPr>
              <w:rFonts w:eastAsiaTheme="minorEastAsia" w:cstheme="minorBidi"/>
              <w:noProof/>
              <w:lang w:bidi="ar-SA"/>
            </w:rPr>
          </w:pPr>
          <w:hyperlink w:anchor="_Toc69399665" w:history="1">
            <w:r w:rsidRPr="00D05B99">
              <w:rPr>
                <w:rStyle w:val="a7"/>
                <w:rFonts w:ascii="Arial" w:hAnsi="Arial"/>
                <w:noProof/>
              </w:rPr>
              <w:t>8.</w:t>
            </w:r>
            <w:r>
              <w:rPr>
                <w:rFonts w:eastAsiaTheme="minorEastAsia" w:cstheme="minorBidi"/>
                <w:noProof/>
                <w:lang w:bidi="ar-SA"/>
              </w:rPr>
              <w:tab/>
            </w:r>
            <w:r w:rsidRPr="00D05B99">
              <w:rPr>
                <w:rStyle w:val="a7"/>
                <w:rFonts w:ascii="Arial" w:hAnsi="Arial"/>
                <w:noProof/>
              </w:rPr>
              <w:t>Measures related to change to Basic Policy and Implementation Policy</w:t>
            </w:r>
            <w:r>
              <w:rPr>
                <w:noProof/>
                <w:webHidden/>
              </w:rPr>
              <w:tab/>
            </w:r>
            <w:r>
              <w:rPr>
                <w:noProof/>
                <w:webHidden/>
              </w:rPr>
              <w:fldChar w:fldCharType="begin"/>
            </w:r>
            <w:r>
              <w:rPr>
                <w:noProof/>
                <w:webHidden/>
              </w:rPr>
              <w:instrText xml:space="preserve"> PAGEREF _Toc69399665 \h </w:instrText>
            </w:r>
            <w:r>
              <w:rPr>
                <w:noProof/>
                <w:webHidden/>
              </w:rPr>
            </w:r>
            <w:r>
              <w:rPr>
                <w:noProof/>
                <w:webHidden/>
              </w:rPr>
              <w:fldChar w:fldCharType="separate"/>
            </w:r>
            <w:r>
              <w:rPr>
                <w:noProof/>
                <w:webHidden/>
              </w:rPr>
              <w:t>43</w:t>
            </w:r>
            <w:r>
              <w:rPr>
                <w:noProof/>
                <w:webHidden/>
              </w:rPr>
              <w:fldChar w:fldCharType="end"/>
            </w:r>
          </w:hyperlink>
        </w:p>
        <w:p w14:paraId="7D8DF6F7" w14:textId="6DAEDFCB" w:rsidR="007B7810" w:rsidRDefault="007B7810">
          <w:pPr>
            <w:pStyle w:val="21"/>
            <w:rPr>
              <w:rFonts w:eastAsiaTheme="minorEastAsia" w:cstheme="minorBidi"/>
              <w:noProof/>
              <w:lang w:bidi="ar-SA"/>
            </w:rPr>
          </w:pPr>
          <w:hyperlink w:anchor="_Toc69399666" w:history="1">
            <w:r w:rsidRPr="00D05B99">
              <w:rPr>
                <w:rStyle w:val="a7"/>
                <w:rFonts w:ascii="Arial" w:hAnsi="Arial"/>
                <w:noProof/>
              </w:rPr>
              <w:t>9.</w:t>
            </w:r>
            <w:r>
              <w:rPr>
                <w:rFonts w:eastAsiaTheme="minorEastAsia" w:cstheme="minorBidi"/>
                <w:noProof/>
                <w:lang w:bidi="ar-SA"/>
              </w:rPr>
              <w:tab/>
            </w:r>
            <w:r w:rsidRPr="00D05B99">
              <w:rPr>
                <w:rStyle w:val="a7"/>
                <w:rFonts w:ascii="Arial" w:hAnsi="Arial"/>
                <w:noProof/>
              </w:rPr>
              <w:t>Handling of Proposal Documents</w:t>
            </w:r>
            <w:r>
              <w:rPr>
                <w:noProof/>
                <w:webHidden/>
              </w:rPr>
              <w:tab/>
            </w:r>
            <w:r>
              <w:rPr>
                <w:noProof/>
                <w:webHidden/>
              </w:rPr>
              <w:fldChar w:fldCharType="begin"/>
            </w:r>
            <w:r>
              <w:rPr>
                <w:noProof/>
                <w:webHidden/>
              </w:rPr>
              <w:instrText xml:space="preserve"> PAGEREF _Toc69399666 \h </w:instrText>
            </w:r>
            <w:r>
              <w:rPr>
                <w:noProof/>
                <w:webHidden/>
              </w:rPr>
            </w:r>
            <w:r>
              <w:rPr>
                <w:noProof/>
                <w:webHidden/>
              </w:rPr>
              <w:fldChar w:fldCharType="separate"/>
            </w:r>
            <w:r>
              <w:rPr>
                <w:noProof/>
                <w:webHidden/>
              </w:rPr>
              <w:t>43</w:t>
            </w:r>
            <w:r>
              <w:rPr>
                <w:noProof/>
                <w:webHidden/>
              </w:rPr>
              <w:fldChar w:fldCharType="end"/>
            </w:r>
          </w:hyperlink>
        </w:p>
        <w:p w14:paraId="4A485B0A" w14:textId="4380DFDC" w:rsidR="007B7810" w:rsidRDefault="007B7810">
          <w:pPr>
            <w:pStyle w:val="11"/>
            <w:rPr>
              <w:rFonts w:eastAsiaTheme="minorEastAsia" w:cstheme="minorBidi"/>
              <w:b w:val="0"/>
              <w:lang w:bidi="ar-SA"/>
            </w:rPr>
          </w:pPr>
          <w:hyperlink w:anchor="_Toc69399667" w:history="1">
            <w:r w:rsidRPr="00D05B99">
              <w:rPr>
                <w:rStyle w:val="a7"/>
                <w:rFonts w:ascii="Arial" w:hAnsi="Arial"/>
              </w:rPr>
              <w:t>Section 8</w:t>
            </w:r>
            <w:r>
              <w:rPr>
                <w:rFonts w:eastAsiaTheme="minorEastAsia" w:cstheme="minorBidi"/>
                <w:b w:val="0"/>
                <w:lang w:bidi="ar-SA"/>
              </w:rPr>
              <w:tab/>
            </w:r>
            <w:r w:rsidRPr="00D05B99">
              <w:rPr>
                <w:rStyle w:val="a7"/>
                <w:rFonts w:ascii="Arial" w:hAnsi="Arial"/>
              </w:rPr>
              <w:t>Matters for ensuring the smooth and steady implementation of the IR Business</w:t>
            </w:r>
            <w:r>
              <w:rPr>
                <w:webHidden/>
              </w:rPr>
              <w:tab/>
            </w:r>
            <w:r>
              <w:rPr>
                <w:webHidden/>
              </w:rPr>
              <w:fldChar w:fldCharType="begin"/>
            </w:r>
            <w:r>
              <w:rPr>
                <w:webHidden/>
              </w:rPr>
              <w:instrText xml:space="preserve"> PAGEREF _Toc69399667 \h </w:instrText>
            </w:r>
            <w:r>
              <w:rPr>
                <w:webHidden/>
              </w:rPr>
            </w:r>
            <w:r>
              <w:rPr>
                <w:webHidden/>
              </w:rPr>
              <w:fldChar w:fldCharType="separate"/>
            </w:r>
            <w:r>
              <w:rPr>
                <w:webHidden/>
              </w:rPr>
              <w:t>45</w:t>
            </w:r>
            <w:r>
              <w:rPr>
                <w:webHidden/>
              </w:rPr>
              <w:fldChar w:fldCharType="end"/>
            </w:r>
          </w:hyperlink>
        </w:p>
        <w:p w14:paraId="54D96B78" w14:textId="3B91196C" w:rsidR="007B7810" w:rsidRDefault="007B7810">
          <w:pPr>
            <w:pStyle w:val="21"/>
            <w:rPr>
              <w:rFonts w:eastAsiaTheme="minorEastAsia" w:cstheme="minorBidi"/>
              <w:noProof/>
              <w:lang w:bidi="ar-SA"/>
            </w:rPr>
          </w:pPr>
          <w:hyperlink w:anchor="_Toc69399668"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Obligations during the Project implementation</w:t>
            </w:r>
            <w:r>
              <w:rPr>
                <w:noProof/>
                <w:webHidden/>
              </w:rPr>
              <w:tab/>
            </w:r>
            <w:r>
              <w:rPr>
                <w:noProof/>
                <w:webHidden/>
              </w:rPr>
              <w:fldChar w:fldCharType="begin"/>
            </w:r>
            <w:r>
              <w:rPr>
                <w:noProof/>
                <w:webHidden/>
              </w:rPr>
              <w:instrText xml:space="preserve"> PAGEREF _Toc69399668 \h </w:instrText>
            </w:r>
            <w:r>
              <w:rPr>
                <w:noProof/>
                <w:webHidden/>
              </w:rPr>
            </w:r>
            <w:r>
              <w:rPr>
                <w:noProof/>
                <w:webHidden/>
              </w:rPr>
              <w:fldChar w:fldCharType="separate"/>
            </w:r>
            <w:r>
              <w:rPr>
                <w:noProof/>
                <w:webHidden/>
              </w:rPr>
              <w:t>45</w:t>
            </w:r>
            <w:r>
              <w:rPr>
                <w:noProof/>
                <w:webHidden/>
              </w:rPr>
              <w:fldChar w:fldCharType="end"/>
            </w:r>
          </w:hyperlink>
        </w:p>
        <w:p w14:paraId="33FCB675" w14:textId="4B64A55C" w:rsidR="007B7810" w:rsidRDefault="007B7810">
          <w:pPr>
            <w:pStyle w:val="21"/>
            <w:rPr>
              <w:rFonts w:eastAsiaTheme="minorEastAsia" w:cstheme="minorBidi"/>
              <w:noProof/>
              <w:lang w:bidi="ar-SA"/>
            </w:rPr>
          </w:pPr>
          <w:hyperlink w:anchor="_Toc69399669"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Obligation to hold assets, etc.</w:t>
            </w:r>
            <w:r>
              <w:rPr>
                <w:noProof/>
                <w:webHidden/>
              </w:rPr>
              <w:tab/>
            </w:r>
            <w:r>
              <w:rPr>
                <w:noProof/>
                <w:webHidden/>
              </w:rPr>
              <w:fldChar w:fldCharType="begin"/>
            </w:r>
            <w:r>
              <w:rPr>
                <w:noProof/>
                <w:webHidden/>
              </w:rPr>
              <w:instrText xml:space="preserve"> PAGEREF _Toc69399669 \h </w:instrText>
            </w:r>
            <w:r>
              <w:rPr>
                <w:noProof/>
                <w:webHidden/>
              </w:rPr>
            </w:r>
            <w:r>
              <w:rPr>
                <w:noProof/>
                <w:webHidden/>
              </w:rPr>
              <w:fldChar w:fldCharType="separate"/>
            </w:r>
            <w:r>
              <w:rPr>
                <w:noProof/>
                <w:webHidden/>
              </w:rPr>
              <w:t>45</w:t>
            </w:r>
            <w:r>
              <w:rPr>
                <w:noProof/>
                <w:webHidden/>
              </w:rPr>
              <w:fldChar w:fldCharType="end"/>
            </w:r>
          </w:hyperlink>
        </w:p>
        <w:p w14:paraId="00F07482" w14:textId="648A7E00" w:rsidR="007B7810" w:rsidRDefault="007B7810">
          <w:pPr>
            <w:pStyle w:val="21"/>
            <w:rPr>
              <w:rFonts w:eastAsiaTheme="minorEastAsia" w:cstheme="minorBidi"/>
              <w:noProof/>
              <w:lang w:bidi="ar-SA"/>
            </w:rPr>
          </w:pPr>
          <w:hyperlink w:anchor="_Toc69399670"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Restrictions and procedures regarding the rights and obligations of the IR Operator</w:t>
            </w:r>
            <w:r>
              <w:rPr>
                <w:noProof/>
                <w:webHidden/>
              </w:rPr>
              <w:tab/>
            </w:r>
            <w:r>
              <w:rPr>
                <w:noProof/>
                <w:webHidden/>
              </w:rPr>
              <w:fldChar w:fldCharType="begin"/>
            </w:r>
            <w:r>
              <w:rPr>
                <w:noProof/>
                <w:webHidden/>
              </w:rPr>
              <w:instrText xml:space="preserve"> PAGEREF _Toc69399670 \h </w:instrText>
            </w:r>
            <w:r>
              <w:rPr>
                <w:noProof/>
                <w:webHidden/>
              </w:rPr>
            </w:r>
            <w:r>
              <w:rPr>
                <w:noProof/>
                <w:webHidden/>
              </w:rPr>
              <w:fldChar w:fldCharType="separate"/>
            </w:r>
            <w:r>
              <w:rPr>
                <w:noProof/>
                <w:webHidden/>
              </w:rPr>
              <w:t>45</w:t>
            </w:r>
            <w:r>
              <w:rPr>
                <w:noProof/>
                <w:webHidden/>
              </w:rPr>
              <w:fldChar w:fldCharType="end"/>
            </w:r>
          </w:hyperlink>
        </w:p>
        <w:p w14:paraId="23B25613" w14:textId="66612617" w:rsidR="007B7810" w:rsidRDefault="007B7810">
          <w:pPr>
            <w:pStyle w:val="21"/>
            <w:rPr>
              <w:rFonts w:eastAsiaTheme="minorEastAsia" w:cstheme="minorBidi"/>
              <w:noProof/>
              <w:lang w:bidi="ar-SA"/>
            </w:rPr>
          </w:pPr>
          <w:hyperlink w:anchor="_Toc69399671" w:history="1">
            <w:r w:rsidRPr="00D05B99">
              <w:rPr>
                <w:rStyle w:val="a7"/>
                <w:rFonts w:ascii="Arial" w:hAnsi="Arial"/>
                <w:noProof/>
              </w:rPr>
              <w:t>4.</w:t>
            </w:r>
            <w:r>
              <w:rPr>
                <w:rFonts w:eastAsiaTheme="minorEastAsia" w:cstheme="minorBidi"/>
                <w:noProof/>
                <w:lang w:bidi="ar-SA"/>
              </w:rPr>
              <w:tab/>
            </w:r>
            <w:r w:rsidRPr="00D05B99">
              <w:rPr>
                <w:rStyle w:val="a7"/>
                <w:rFonts w:ascii="Arial" w:hAnsi="Arial"/>
                <w:noProof/>
              </w:rPr>
              <w:t>Matters related to ensuring the fulfillment of the responsibilities of the IR Operator</w:t>
            </w:r>
            <w:r>
              <w:rPr>
                <w:noProof/>
                <w:webHidden/>
              </w:rPr>
              <w:tab/>
            </w:r>
            <w:r>
              <w:rPr>
                <w:noProof/>
                <w:webHidden/>
              </w:rPr>
              <w:fldChar w:fldCharType="begin"/>
            </w:r>
            <w:r>
              <w:rPr>
                <w:noProof/>
                <w:webHidden/>
              </w:rPr>
              <w:instrText xml:space="preserve"> PAGEREF _Toc69399671 \h </w:instrText>
            </w:r>
            <w:r>
              <w:rPr>
                <w:noProof/>
                <w:webHidden/>
              </w:rPr>
            </w:r>
            <w:r>
              <w:rPr>
                <w:noProof/>
                <w:webHidden/>
              </w:rPr>
              <w:fldChar w:fldCharType="separate"/>
            </w:r>
            <w:r>
              <w:rPr>
                <w:noProof/>
                <w:webHidden/>
              </w:rPr>
              <w:t>46</w:t>
            </w:r>
            <w:r>
              <w:rPr>
                <w:noProof/>
                <w:webHidden/>
              </w:rPr>
              <w:fldChar w:fldCharType="end"/>
            </w:r>
          </w:hyperlink>
        </w:p>
        <w:p w14:paraId="0B9CEF3F" w14:textId="608DBF50" w:rsidR="007B7810" w:rsidRDefault="007B7810">
          <w:pPr>
            <w:pStyle w:val="21"/>
            <w:rPr>
              <w:rFonts w:eastAsiaTheme="minorEastAsia" w:cstheme="minorBidi"/>
              <w:noProof/>
              <w:lang w:bidi="ar-SA"/>
            </w:rPr>
          </w:pPr>
          <w:hyperlink w:anchor="_Toc69399672" w:history="1">
            <w:r w:rsidRPr="00D05B99">
              <w:rPr>
                <w:rStyle w:val="a7"/>
                <w:rFonts w:ascii="Arial" w:hAnsi="Arial"/>
                <w:noProof/>
              </w:rPr>
              <w:t>5.</w:t>
            </w:r>
            <w:r>
              <w:rPr>
                <w:rFonts w:eastAsiaTheme="minorEastAsia" w:cstheme="minorBidi"/>
                <w:noProof/>
                <w:lang w:bidi="ar-SA"/>
              </w:rPr>
              <w:tab/>
            </w:r>
            <w:r w:rsidRPr="00D05B99">
              <w:rPr>
                <w:rStyle w:val="a7"/>
                <w:rFonts w:ascii="Arial" w:hAnsi="Arial"/>
                <w:noProof/>
              </w:rPr>
              <w:t>Basic approach to risk sharing</w:t>
            </w:r>
            <w:r>
              <w:rPr>
                <w:noProof/>
                <w:webHidden/>
              </w:rPr>
              <w:tab/>
            </w:r>
            <w:r>
              <w:rPr>
                <w:noProof/>
                <w:webHidden/>
              </w:rPr>
              <w:fldChar w:fldCharType="begin"/>
            </w:r>
            <w:r>
              <w:rPr>
                <w:noProof/>
                <w:webHidden/>
              </w:rPr>
              <w:instrText xml:space="preserve"> PAGEREF _Toc69399672 \h </w:instrText>
            </w:r>
            <w:r>
              <w:rPr>
                <w:noProof/>
                <w:webHidden/>
              </w:rPr>
            </w:r>
            <w:r>
              <w:rPr>
                <w:noProof/>
                <w:webHidden/>
              </w:rPr>
              <w:fldChar w:fldCharType="separate"/>
            </w:r>
            <w:r>
              <w:rPr>
                <w:noProof/>
                <w:webHidden/>
              </w:rPr>
              <w:t>47</w:t>
            </w:r>
            <w:r>
              <w:rPr>
                <w:noProof/>
                <w:webHidden/>
              </w:rPr>
              <w:fldChar w:fldCharType="end"/>
            </w:r>
          </w:hyperlink>
        </w:p>
        <w:p w14:paraId="1E9308C9" w14:textId="370B3145" w:rsidR="007B7810" w:rsidRDefault="007B7810">
          <w:pPr>
            <w:pStyle w:val="21"/>
            <w:rPr>
              <w:rFonts w:eastAsiaTheme="minorEastAsia" w:cstheme="minorBidi"/>
              <w:noProof/>
              <w:lang w:bidi="ar-SA"/>
            </w:rPr>
          </w:pPr>
          <w:hyperlink w:anchor="_Toc69399673" w:history="1">
            <w:r w:rsidRPr="00D05B99">
              <w:rPr>
                <w:rStyle w:val="a7"/>
                <w:rFonts w:ascii="Arial" w:hAnsi="Arial"/>
                <w:noProof/>
              </w:rPr>
              <w:t>6.</w:t>
            </w:r>
            <w:r>
              <w:rPr>
                <w:rFonts w:eastAsiaTheme="minorEastAsia" w:cstheme="minorBidi"/>
                <w:noProof/>
                <w:lang w:bidi="ar-SA"/>
              </w:rPr>
              <w:tab/>
            </w:r>
            <w:r w:rsidRPr="00D05B99">
              <w:rPr>
                <w:rStyle w:val="a7"/>
                <w:rFonts w:ascii="Arial" w:hAnsi="Arial"/>
                <w:noProof/>
              </w:rPr>
              <w:t>Development of the area surrounding the ​​IR Area and improvement of the traffic environment, etc.</w:t>
            </w:r>
            <w:r>
              <w:rPr>
                <w:noProof/>
                <w:webHidden/>
              </w:rPr>
              <w:tab/>
            </w:r>
            <w:r>
              <w:rPr>
                <w:noProof/>
                <w:webHidden/>
              </w:rPr>
              <w:fldChar w:fldCharType="begin"/>
            </w:r>
            <w:r>
              <w:rPr>
                <w:noProof/>
                <w:webHidden/>
              </w:rPr>
              <w:instrText xml:space="preserve"> PAGEREF _Toc69399673 \h </w:instrText>
            </w:r>
            <w:r>
              <w:rPr>
                <w:noProof/>
                <w:webHidden/>
              </w:rPr>
            </w:r>
            <w:r>
              <w:rPr>
                <w:noProof/>
                <w:webHidden/>
              </w:rPr>
              <w:fldChar w:fldCharType="separate"/>
            </w:r>
            <w:r>
              <w:rPr>
                <w:noProof/>
                <w:webHidden/>
              </w:rPr>
              <w:t>48</w:t>
            </w:r>
            <w:r>
              <w:rPr>
                <w:noProof/>
                <w:webHidden/>
              </w:rPr>
              <w:fldChar w:fldCharType="end"/>
            </w:r>
          </w:hyperlink>
        </w:p>
        <w:p w14:paraId="09C4CE64" w14:textId="1FF22249" w:rsidR="007B7810" w:rsidRDefault="007B7810">
          <w:pPr>
            <w:pStyle w:val="21"/>
            <w:rPr>
              <w:rFonts w:eastAsiaTheme="minorEastAsia" w:cstheme="minorBidi"/>
              <w:noProof/>
              <w:lang w:bidi="ar-SA"/>
            </w:rPr>
          </w:pPr>
          <w:hyperlink w:anchor="_Toc69399674" w:history="1">
            <w:r w:rsidRPr="00D05B99">
              <w:rPr>
                <w:rStyle w:val="a7"/>
                <w:rFonts w:ascii="Arial" w:hAnsi="Arial"/>
                <w:noProof/>
              </w:rPr>
              <w:t>7.</w:t>
            </w:r>
            <w:r>
              <w:rPr>
                <w:rFonts w:eastAsiaTheme="minorEastAsia" w:cstheme="minorBidi"/>
                <w:noProof/>
                <w:lang w:bidi="ar-SA"/>
              </w:rPr>
              <w:tab/>
            </w:r>
            <w:r w:rsidRPr="00D05B99">
              <w:rPr>
                <w:rStyle w:val="a7"/>
                <w:rFonts w:ascii="Arial" w:hAnsi="Arial"/>
                <w:noProof/>
              </w:rPr>
              <w:t>Cooperation to Yumeshima community development</w:t>
            </w:r>
            <w:r>
              <w:rPr>
                <w:noProof/>
                <w:webHidden/>
              </w:rPr>
              <w:tab/>
            </w:r>
            <w:r>
              <w:rPr>
                <w:noProof/>
                <w:webHidden/>
              </w:rPr>
              <w:fldChar w:fldCharType="begin"/>
            </w:r>
            <w:r>
              <w:rPr>
                <w:noProof/>
                <w:webHidden/>
              </w:rPr>
              <w:instrText xml:space="preserve"> PAGEREF _Toc69399674 \h </w:instrText>
            </w:r>
            <w:r>
              <w:rPr>
                <w:noProof/>
                <w:webHidden/>
              </w:rPr>
            </w:r>
            <w:r>
              <w:rPr>
                <w:noProof/>
                <w:webHidden/>
              </w:rPr>
              <w:fldChar w:fldCharType="separate"/>
            </w:r>
            <w:r>
              <w:rPr>
                <w:noProof/>
                <w:webHidden/>
              </w:rPr>
              <w:t>49</w:t>
            </w:r>
            <w:r>
              <w:rPr>
                <w:noProof/>
                <w:webHidden/>
              </w:rPr>
              <w:fldChar w:fldCharType="end"/>
            </w:r>
          </w:hyperlink>
        </w:p>
        <w:p w14:paraId="5E2E9979" w14:textId="60A5CF4C" w:rsidR="007B7810" w:rsidRDefault="007B7810">
          <w:pPr>
            <w:pStyle w:val="21"/>
            <w:rPr>
              <w:rFonts w:eastAsiaTheme="minorEastAsia" w:cstheme="minorBidi"/>
              <w:noProof/>
              <w:lang w:bidi="ar-SA"/>
            </w:rPr>
          </w:pPr>
          <w:hyperlink w:anchor="_Toc69399675" w:history="1">
            <w:r w:rsidRPr="00D05B99">
              <w:rPr>
                <w:rStyle w:val="a7"/>
                <w:rFonts w:ascii="Arial" w:hAnsi="Arial"/>
                <w:noProof/>
              </w:rPr>
              <w:t>8.</w:t>
            </w:r>
            <w:r>
              <w:rPr>
                <w:rFonts w:eastAsiaTheme="minorEastAsia" w:cstheme="minorBidi"/>
                <w:noProof/>
                <w:lang w:bidi="ar-SA"/>
              </w:rPr>
              <w:tab/>
            </w:r>
            <w:r w:rsidRPr="00D05B99">
              <w:rPr>
                <w:rStyle w:val="a7"/>
                <w:rFonts w:ascii="Arial" w:hAnsi="Arial"/>
                <w:noProof/>
              </w:rPr>
              <w:t>Obtain Regional Consensus</w:t>
            </w:r>
            <w:r>
              <w:rPr>
                <w:noProof/>
                <w:webHidden/>
              </w:rPr>
              <w:tab/>
            </w:r>
            <w:r>
              <w:rPr>
                <w:noProof/>
                <w:webHidden/>
              </w:rPr>
              <w:fldChar w:fldCharType="begin"/>
            </w:r>
            <w:r>
              <w:rPr>
                <w:noProof/>
                <w:webHidden/>
              </w:rPr>
              <w:instrText xml:space="preserve"> PAGEREF _Toc69399675 \h </w:instrText>
            </w:r>
            <w:r>
              <w:rPr>
                <w:noProof/>
                <w:webHidden/>
              </w:rPr>
            </w:r>
            <w:r>
              <w:rPr>
                <w:noProof/>
                <w:webHidden/>
              </w:rPr>
              <w:fldChar w:fldCharType="separate"/>
            </w:r>
            <w:r>
              <w:rPr>
                <w:noProof/>
                <w:webHidden/>
              </w:rPr>
              <w:t>49</w:t>
            </w:r>
            <w:r>
              <w:rPr>
                <w:noProof/>
                <w:webHidden/>
              </w:rPr>
              <w:fldChar w:fldCharType="end"/>
            </w:r>
          </w:hyperlink>
        </w:p>
        <w:p w14:paraId="3CC28F8F" w14:textId="42948F70" w:rsidR="007B7810" w:rsidRDefault="007B7810">
          <w:pPr>
            <w:pStyle w:val="11"/>
            <w:rPr>
              <w:rFonts w:eastAsiaTheme="minorEastAsia" w:cstheme="minorBidi"/>
              <w:b w:val="0"/>
              <w:lang w:bidi="ar-SA"/>
            </w:rPr>
          </w:pPr>
          <w:hyperlink w:anchor="_Toc69399676" w:history="1">
            <w:r w:rsidRPr="00D05B99">
              <w:rPr>
                <w:rStyle w:val="a7"/>
                <w:rFonts w:ascii="Arial" w:hAnsi="Arial"/>
              </w:rPr>
              <w:t>Section 9</w:t>
            </w:r>
            <w:r>
              <w:rPr>
                <w:rFonts w:eastAsiaTheme="minorEastAsia" w:cstheme="minorBidi"/>
                <w:b w:val="0"/>
                <w:lang w:bidi="ar-SA"/>
              </w:rPr>
              <w:tab/>
            </w:r>
            <w:r w:rsidRPr="00D05B99">
              <w:rPr>
                <w:rStyle w:val="a7"/>
                <w:rFonts w:ascii="Arial" w:hAnsi="Arial"/>
              </w:rPr>
              <w:t>Matters concerning items to be stipulated in the Implementation Agreement and measures to be taken in case any doubt arises for the interpretation of the agreement</w:t>
            </w:r>
            <w:r>
              <w:rPr>
                <w:webHidden/>
              </w:rPr>
              <w:tab/>
            </w:r>
            <w:r>
              <w:rPr>
                <w:webHidden/>
              </w:rPr>
              <w:fldChar w:fldCharType="begin"/>
            </w:r>
            <w:r>
              <w:rPr>
                <w:webHidden/>
              </w:rPr>
              <w:instrText xml:space="preserve"> PAGEREF _Toc69399676 \h </w:instrText>
            </w:r>
            <w:r>
              <w:rPr>
                <w:webHidden/>
              </w:rPr>
            </w:r>
            <w:r>
              <w:rPr>
                <w:webHidden/>
              </w:rPr>
              <w:fldChar w:fldCharType="separate"/>
            </w:r>
            <w:r>
              <w:rPr>
                <w:webHidden/>
              </w:rPr>
              <w:t>51</w:t>
            </w:r>
            <w:r>
              <w:rPr>
                <w:webHidden/>
              </w:rPr>
              <w:fldChar w:fldCharType="end"/>
            </w:r>
          </w:hyperlink>
        </w:p>
        <w:p w14:paraId="0F0A45F5" w14:textId="64693089" w:rsidR="007B7810" w:rsidRDefault="007B7810">
          <w:pPr>
            <w:pStyle w:val="21"/>
            <w:rPr>
              <w:rFonts w:eastAsiaTheme="minorEastAsia" w:cstheme="minorBidi"/>
              <w:noProof/>
              <w:lang w:bidi="ar-SA"/>
            </w:rPr>
          </w:pPr>
          <w:hyperlink w:anchor="_Toc69399677"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Matters to be stipulated in the Implementation Agreement</w:t>
            </w:r>
            <w:r>
              <w:rPr>
                <w:noProof/>
                <w:webHidden/>
              </w:rPr>
              <w:tab/>
            </w:r>
            <w:r>
              <w:rPr>
                <w:noProof/>
                <w:webHidden/>
              </w:rPr>
              <w:fldChar w:fldCharType="begin"/>
            </w:r>
            <w:r>
              <w:rPr>
                <w:noProof/>
                <w:webHidden/>
              </w:rPr>
              <w:instrText xml:space="preserve"> PAGEREF _Toc69399677 \h </w:instrText>
            </w:r>
            <w:r>
              <w:rPr>
                <w:noProof/>
                <w:webHidden/>
              </w:rPr>
            </w:r>
            <w:r>
              <w:rPr>
                <w:noProof/>
                <w:webHidden/>
              </w:rPr>
              <w:fldChar w:fldCharType="separate"/>
            </w:r>
            <w:r>
              <w:rPr>
                <w:noProof/>
                <w:webHidden/>
              </w:rPr>
              <w:t>51</w:t>
            </w:r>
            <w:r>
              <w:rPr>
                <w:noProof/>
                <w:webHidden/>
              </w:rPr>
              <w:fldChar w:fldCharType="end"/>
            </w:r>
          </w:hyperlink>
        </w:p>
        <w:p w14:paraId="182A75CA" w14:textId="2E11C2DF" w:rsidR="007B7810" w:rsidRDefault="007B7810">
          <w:pPr>
            <w:pStyle w:val="21"/>
            <w:rPr>
              <w:rFonts w:eastAsiaTheme="minorEastAsia" w:cstheme="minorBidi"/>
              <w:noProof/>
              <w:lang w:bidi="ar-SA"/>
            </w:rPr>
          </w:pPr>
          <w:hyperlink w:anchor="_Toc69399678"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Measures in case of doubt</w:t>
            </w:r>
            <w:r>
              <w:rPr>
                <w:noProof/>
                <w:webHidden/>
              </w:rPr>
              <w:tab/>
            </w:r>
            <w:r>
              <w:rPr>
                <w:noProof/>
                <w:webHidden/>
              </w:rPr>
              <w:fldChar w:fldCharType="begin"/>
            </w:r>
            <w:r>
              <w:rPr>
                <w:noProof/>
                <w:webHidden/>
              </w:rPr>
              <w:instrText xml:space="preserve"> PAGEREF _Toc69399678 \h </w:instrText>
            </w:r>
            <w:r>
              <w:rPr>
                <w:noProof/>
                <w:webHidden/>
              </w:rPr>
            </w:r>
            <w:r>
              <w:rPr>
                <w:noProof/>
                <w:webHidden/>
              </w:rPr>
              <w:fldChar w:fldCharType="separate"/>
            </w:r>
            <w:r>
              <w:rPr>
                <w:noProof/>
                <w:webHidden/>
              </w:rPr>
              <w:t>51</w:t>
            </w:r>
            <w:r>
              <w:rPr>
                <w:noProof/>
                <w:webHidden/>
              </w:rPr>
              <w:fldChar w:fldCharType="end"/>
            </w:r>
          </w:hyperlink>
        </w:p>
        <w:p w14:paraId="2FF5792F" w14:textId="36A500C2" w:rsidR="007B7810" w:rsidRDefault="007B7810">
          <w:pPr>
            <w:pStyle w:val="21"/>
            <w:rPr>
              <w:rFonts w:eastAsiaTheme="minorEastAsia" w:cstheme="minorBidi"/>
              <w:noProof/>
              <w:lang w:bidi="ar-SA"/>
            </w:rPr>
          </w:pPr>
          <w:hyperlink w:anchor="_Toc69399679"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Designation of the governing law and jurisdiction</w:t>
            </w:r>
            <w:r>
              <w:rPr>
                <w:noProof/>
                <w:webHidden/>
              </w:rPr>
              <w:tab/>
            </w:r>
            <w:r>
              <w:rPr>
                <w:noProof/>
                <w:webHidden/>
              </w:rPr>
              <w:fldChar w:fldCharType="begin"/>
            </w:r>
            <w:r>
              <w:rPr>
                <w:noProof/>
                <w:webHidden/>
              </w:rPr>
              <w:instrText xml:space="preserve"> PAGEREF _Toc69399679 \h </w:instrText>
            </w:r>
            <w:r>
              <w:rPr>
                <w:noProof/>
                <w:webHidden/>
              </w:rPr>
            </w:r>
            <w:r>
              <w:rPr>
                <w:noProof/>
                <w:webHidden/>
              </w:rPr>
              <w:fldChar w:fldCharType="separate"/>
            </w:r>
            <w:r>
              <w:rPr>
                <w:noProof/>
                <w:webHidden/>
              </w:rPr>
              <w:t>51</w:t>
            </w:r>
            <w:r>
              <w:rPr>
                <w:noProof/>
                <w:webHidden/>
              </w:rPr>
              <w:fldChar w:fldCharType="end"/>
            </w:r>
          </w:hyperlink>
        </w:p>
        <w:p w14:paraId="7736DFC1" w14:textId="0C321FD3" w:rsidR="007B7810" w:rsidRDefault="007B7810">
          <w:pPr>
            <w:pStyle w:val="11"/>
            <w:rPr>
              <w:rFonts w:eastAsiaTheme="minorEastAsia" w:cstheme="minorBidi"/>
              <w:b w:val="0"/>
              <w:lang w:bidi="ar-SA"/>
            </w:rPr>
          </w:pPr>
          <w:hyperlink w:anchor="_Toc69399680" w:history="1">
            <w:r w:rsidRPr="00D05B99">
              <w:rPr>
                <w:rStyle w:val="a7"/>
                <w:rFonts w:ascii="Arial" w:hAnsi="Arial"/>
              </w:rPr>
              <w:t>Section 10</w:t>
            </w:r>
            <w:r>
              <w:rPr>
                <w:rFonts w:eastAsiaTheme="minorEastAsia" w:cstheme="minorBidi"/>
                <w:b w:val="0"/>
                <w:lang w:bidi="ar-SA"/>
              </w:rPr>
              <w:tab/>
            </w:r>
            <w:r w:rsidRPr="00D05B99">
              <w:rPr>
                <w:rStyle w:val="a7"/>
                <w:rFonts w:ascii="Arial" w:hAnsi="Arial"/>
              </w:rPr>
              <w:t>Matters related to measures when the continuance of the Project becomes difficult</w:t>
            </w:r>
            <w:r>
              <w:rPr>
                <w:webHidden/>
              </w:rPr>
              <w:tab/>
            </w:r>
            <w:r>
              <w:rPr>
                <w:webHidden/>
              </w:rPr>
              <w:fldChar w:fldCharType="begin"/>
            </w:r>
            <w:r>
              <w:rPr>
                <w:webHidden/>
              </w:rPr>
              <w:instrText xml:space="preserve"> PAGEREF _Toc69399680 \h </w:instrText>
            </w:r>
            <w:r>
              <w:rPr>
                <w:webHidden/>
              </w:rPr>
            </w:r>
            <w:r>
              <w:rPr>
                <w:webHidden/>
              </w:rPr>
              <w:fldChar w:fldCharType="separate"/>
            </w:r>
            <w:r>
              <w:rPr>
                <w:webHidden/>
              </w:rPr>
              <w:t>52</w:t>
            </w:r>
            <w:r>
              <w:rPr>
                <w:webHidden/>
              </w:rPr>
              <w:fldChar w:fldCharType="end"/>
            </w:r>
          </w:hyperlink>
        </w:p>
        <w:p w14:paraId="0F32ED98" w14:textId="0D9B92AB" w:rsidR="007B7810" w:rsidRDefault="007B7810">
          <w:pPr>
            <w:pStyle w:val="21"/>
            <w:rPr>
              <w:rFonts w:eastAsiaTheme="minorEastAsia" w:cstheme="minorBidi"/>
              <w:noProof/>
              <w:lang w:bidi="ar-SA"/>
            </w:rPr>
          </w:pPr>
          <w:hyperlink w:anchor="_Toc69399681"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Criteria for deciding the continuation of the IR Area Development Plan</w:t>
            </w:r>
            <w:r>
              <w:rPr>
                <w:noProof/>
                <w:webHidden/>
              </w:rPr>
              <w:tab/>
            </w:r>
            <w:r>
              <w:rPr>
                <w:noProof/>
                <w:webHidden/>
              </w:rPr>
              <w:fldChar w:fldCharType="begin"/>
            </w:r>
            <w:r>
              <w:rPr>
                <w:noProof/>
                <w:webHidden/>
              </w:rPr>
              <w:instrText xml:space="preserve"> PAGEREF _Toc69399681 \h </w:instrText>
            </w:r>
            <w:r>
              <w:rPr>
                <w:noProof/>
                <w:webHidden/>
              </w:rPr>
            </w:r>
            <w:r>
              <w:rPr>
                <w:noProof/>
                <w:webHidden/>
              </w:rPr>
              <w:fldChar w:fldCharType="separate"/>
            </w:r>
            <w:r>
              <w:rPr>
                <w:noProof/>
                <w:webHidden/>
              </w:rPr>
              <w:t>52</w:t>
            </w:r>
            <w:r>
              <w:rPr>
                <w:noProof/>
                <w:webHidden/>
              </w:rPr>
              <w:fldChar w:fldCharType="end"/>
            </w:r>
          </w:hyperlink>
        </w:p>
        <w:p w14:paraId="2FD1AB13" w14:textId="7DD11244" w:rsidR="007B7810" w:rsidRDefault="007B7810">
          <w:pPr>
            <w:pStyle w:val="21"/>
            <w:rPr>
              <w:rFonts w:eastAsiaTheme="minorEastAsia" w:cstheme="minorBidi"/>
              <w:noProof/>
              <w:lang w:bidi="ar-SA"/>
            </w:rPr>
          </w:pPr>
          <w:hyperlink w:anchor="_Toc69399682"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Reasons for termination of the agreement and the treatment on the termination</w:t>
            </w:r>
            <w:r>
              <w:rPr>
                <w:noProof/>
                <w:webHidden/>
              </w:rPr>
              <w:tab/>
            </w:r>
            <w:r>
              <w:rPr>
                <w:noProof/>
                <w:webHidden/>
              </w:rPr>
              <w:fldChar w:fldCharType="begin"/>
            </w:r>
            <w:r>
              <w:rPr>
                <w:noProof/>
                <w:webHidden/>
              </w:rPr>
              <w:instrText xml:space="preserve"> PAGEREF _Toc69399682 \h </w:instrText>
            </w:r>
            <w:r>
              <w:rPr>
                <w:noProof/>
                <w:webHidden/>
              </w:rPr>
            </w:r>
            <w:r>
              <w:rPr>
                <w:noProof/>
                <w:webHidden/>
              </w:rPr>
              <w:fldChar w:fldCharType="separate"/>
            </w:r>
            <w:r>
              <w:rPr>
                <w:noProof/>
                <w:webHidden/>
              </w:rPr>
              <w:t>52</w:t>
            </w:r>
            <w:r>
              <w:rPr>
                <w:noProof/>
                <w:webHidden/>
              </w:rPr>
              <w:fldChar w:fldCharType="end"/>
            </w:r>
          </w:hyperlink>
        </w:p>
        <w:p w14:paraId="199CBCFD" w14:textId="27084E0D" w:rsidR="007B7810" w:rsidRDefault="007B7810">
          <w:pPr>
            <w:pStyle w:val="21"/>
            <w:rPr>
              <w:rFonts w:eastAsiaTheme="minorEastAsia" w:cstheme="minorBidi"/>
              <w:noProof/>
              <w:lang w:bidi="ar-SA"/>
            </w:rPr>
          </w:pPr>
          <w:hyperlink w:anchor="_Toc69399683"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Consultation between financial institutions or lender groups and Osaka Pref./City</w:t>
            </w:r>
            <w:r>
              <w:rPr>
                <w:noProof/>
                <w:webHidden/>
              </w:rPr>
              <w:tab/>
            </w:r>
            <w:r>
              <w:rPr>
                <w:noProof/>
                <w:webHidden/>
              </w:rPr>
              <w:fldChar w:fldCharType="begin"/>
            </w:r>
            <w:r>
              <w:rPr>
                <w:noProof/>
                <w:webHidden/>
              </w:rPr>
              <w:instrText xml:space="preserve"> PAGEREF _Toc69399683 \h </w:instrText>
            </w:r>
            <w:r>
              <w:rPr>
                <w:noProof/>
                <w:webHidden/>
              </w:rPr>
            </w:r>
            <w:r>
              <w:rPr>
                <w:noProof/>
                <w:webHidden/>
              </w:rPr>
              <w:fldChar w:fldCharType="separate"/>
            </w:r>
            <w:r>
              <w:rPr>
                <w:noProof/>
                <w:webHidden/>
              </w:rPr>
              <w:t>55</w:t>
            </w:r>
            <w:r>
              <w:rPr>
                <w:noProof/>
                <w:webHidden/>
              </w:rPr>
              <w:fldChar w:fldCharType="end"/>
            </w:r>
          </w:hyperlink>
        </w:p>
        <w:p w14:paraId="2D0AFB85" w14:textId="6ACFBE10" w:rsidR="007B7810" w:rsidRDefault="007B7810">
          <w:pPr>
            <w:pStyle w:val="11"/>
            <w:rPr>
              <w:rFonts w:eastAsiaTheme="minorEastAsia" w:cstheme="minorBidi"/>
              <w:b w:val="0"/>
              <w:lang w:bidi="ar-SA"/>
            </w:rPr>
          </w:pPr>
          <w:hyperlink w:anchor="_Toc69399684" w:history="1">
            <w:r w:rsidRPr="00D05B99">
              <w:rPr>
                <w:rStyle w:val="a7"/>
                <w:rFonts w:ascii="Arial" w:hAnsi="Arial"/>
              </w:rPr>
              <w:t>Section 11</w:t>
            </w:r>
            <w:r>
              <w:rPr>
                <w:rFonts w:eastAsiaTheme="minorEastAsia" w:cstheme="minorBidi"/>
                <w:b w:val="0"/>
                <w:lang w:bidi="ar-SA"/>
              </w:rPr>
              <w:tab/>
            </w:r>
            <w:r w:rsidRPr="00D05B99">
              <w:rPr>
                <w:rStyle w:val="a7"/>
                <w:rFonts w:ascii="Arial" w:hAnsi="Arial"/>
              </w:rPr>
              <w:t>Matters necessary for implementing the development of the Specified Complex Tourist Facilities Area</w:t>
            </w:r>
            <w:r>
              <w:rPr>
                <w:webHidden/>
              </w:rPr>
              <w:tab/>
            </w:r>
            <w:r>
              <w:rPr>
                <w:webHidden/>
              </w:rPr>
              <w:fldChar w:fldCharType="begin"/>
            </w:r>
            <w:r>
              <w:rPr>
                <w:webHidden/>
              </w:rPr>
              <w:instrText xml:space="preserve"> PAGEREF _Toc69399684 \h </w:instrText>
            </w:r>
            <w:r>
              <w:rPr>
                <w:webHidden/>
              </w:rPr>
            </w:r>
            <w:r>
              <w:rPr>
                <w:webHidden/>
              </w:rPr>
              <w:fldChar w:fldCharType="separate"/>
            </w:r>
            <w:r>
              <w:rPr>
                <w:webHidden/>
              </w:rPr>
              <w:t>56</w:t>
            </w:r>
            <w:r>
              <w:rPr>
                <w:webHidden/>
              </w:rPr>
              <w:fldChar w:fldCharType="end"/>
            </w:r>
          </w:hyperlink>
        </w:p>
        <w:p w14:paraId="195FED58" w14:textId="40CC8A66" w:rsidR="007B7810" w:rsidRDefault="007B7810">
          <w:pPr>
            <w:pStyle w:val="21"/>
            <w:rPr>
              <w:rFonts w:eastAsiaTheme="minorEastAsia" w:cstheme="minorBidi"/>
              <w:noProof/>
              <w:lang w:bidi="ar-SA"/>
            </w:rPr>
          </w:pPr>
          <w:hyperlink w:anchor="_Toc69399685" w:history="1">
            <w:r w:rsidRPr="00D05B99">
              <w:rPr>
                <w:rStyle w:val="a7"/>
                <w:rFonts w:ascii="Arial" w:hAnsi="Arial"/>
                <w:noProof/>
              </w:rPr>
              <w:t>1.</w:t>
            </w:r>
            <w:r>
              <w:rPr>
                <w:rFonts w:eastAsiaTheme="minorEastAsia" w:cstheme="minorBidi"/>
                <w:noProof/>
                <w:lang w:bidi="ar-SA"/>
              </w:rPr>
              <w:tab/>
            </w:r>
            <w:r w:rsidRPr="00D05B99">
              <w:rPr>
                <w:rStyle w:val="a7"/>
                <w:rFonts w:ascii="Arial" w:hAnsi="Arial"/>
                <w:noProof/>
              </w:rPr>
              <w:t>Use of entrance fees for the Certified Prefectures, etc. and payments to the Certified Prefectures, etc.</w:t>
            </w:r>
            <w:r>
              <w:rPr>
                <w:noProof/>
                <w:webHidden/>
              </w:rPr>
              <w:tab/>
            </w:r>
            <w:r>
              <w:rPr>
                <w:noProof/>
                <w:webHidden/>
              </w:rPr>
              <w:fldChar w:fldCharType="begin"/>
            </w:r>
            <w:r>
              <w:rPr>
                <w:noProof/>
                <w:webHidden/>
              </w:rPr>
              <w:instrText xml:space="preserve"> PAGEREF _Toc69399685 \h </w:instrText>
            </w:r>
            <w:r>
              <w:rPr>
                <w:noProof/>
                <w:webHidden/>
              </w:rPr>
            </w:r>
            <w:r>
              <w:rPr>
                <w:noProof/>
                <w:webHidden/>
              </w:rPr>
              <w:fldChar w:fldCharType="separate"/>
            </w:r>
            <w:r>
              <w:rPr>
                <w:noProof/>
                <w:webHidden/>
              </w:rPr>
              <w:t>56</w:t>
            </w:r>
            <w:r>
              <w:rPr>
                <w:noProof/>
                <w:webHidden/>
              </w:rPr>
              <w:fldChar w:fldCharType="end"/>
            </w:r>
          </w:hyperlink>
        </w:p>
        <w:p w14:paraId="1020FC26" w14:textId="1AE3F3DD" w:rsidR="007B7810" w:rsidRDefault="007B7810">
          <w:pPr>
            <w:pStyle w:val="21"/>
            <w:rPr>
              <w:rFonts w:eastAsiaTheme="minorEastAsia" w:cstheme="minorBidi"/>
              <w:noProof/>
              <w:lang w:bidi="ar-SA"/>
            </w:rPr>
          </w:pPr>
          <w:hyperlink w:anchor="_Toc69399686" w:history="1">
            <w:r w:rsidRPr="00D05B99">
              <w:rPr>
                <w:rStyle w:val="a7"/>
                <w:rFonts w:ascii="Arial" w:hAnsi="Arial"/>
                <w:noProof/>
              </w:rPr>
              <w:t>2.</w:t>
            </w:r>
            <w:r>
              <w:rPr>
                <w:rFonts w:eastAsiaTheme="minorEastAsia" w:cstheme="minorBidi"/>
                <w:noProof/>
                <w:lang w:bidi="ar-SA"/>
              </w:rPr>
              <w:tab/>
            </w:r>
            <w:r w:rsidRPr="00D05B99">
              <w:rPr>
                <w:rStyle w:val="a7"/>
                <w:rFonts w:ascii="Arial" w:hAnsi="Arial"/>
                <w:noProof/>
              </w:rPr>
              <w:t>Schedule for the future (tentative)</w:t>
            </w:r>
            <w:r>
              <w:rPr>
                <w:noProof/>
                <w:webHidden/>
              </w:rPr>
              <w:tab/>
            </w:r>
            <w:r>
              <w:rPr>
                <w:noProof/>
                <w:webHidden/>
              </w:rPr>
              <w:fldChar w:fldCharType="begin"/>
            </w:r>
            <w:r>
              <w:rPr>
                <w:noProof/>
                <w:webHidden/>
              </w:rPr>
              <w:instrText xml:space="preserve"> PAGEREF _Toc69399686 \h </w:instrText>
            </w:r>
            <w:r>
              <w:rPr>
                <w:noProof/>
                <w:webHidden/>
              </w:rPr>
            </w:r>
            <w:r>
              <w:rPr>
                <w:noProof/>
                <w:webHidden/>
              </w:rPr>
              <w:fldChar w:fldCharType="separate"/>
            </w:r>
            <w:r>
              <w:rPr>
                <w:noProof/>
                <w:webHidden/>
              </w:rPr>
              <w:t>56</w:t>
            </w:r>
            <w:r>
              <w:rPr>
                <w:noProof/>
                <w:webHidden/>
              </w:rPr>
              <w:fldChar w:fldCharType="end"/>
            </w:r>
          </w:hyperlink>
        </w:p>
        <w:p w14:paraId="5C75F39A" w14:textId="068FEF75" w:rsidR="007B7810" w:rsidRDefault="007B7810">
          <w:pPr>
            <w:pStyle w:val="21"/>
            <w:rPr>
              <w:rFonts w:eastAsiaTheme="minorEastAsia" w:cstheme="minorBidi"/>
              <w:noProof/>
              <w:lang w:bidi="ar-SA"/>
            </w:rPr>
          </w:pPr>
          <w:hyperlink w:anchor="_Toc69399687" w:history="1">
            <w:r w:rsidRPr="00D05B99">
              <w:rPr>
                <w:rStyle w:val="a7"/>
                <w:rFonts w:ascii="Arial" w:hAnsi="Arial"/>
                <w:noProof/>
              </w:rPr>
              <w:t>3.</w:t>
            </w:r>
            <w:r>
              <w:rPr>
                <w:rFonts w:eastAsiaTheme="minorEastAsia" w:cstheme="minorBidi"/>
                <w:noProof/>
                <w:lang w:bidi="ar-SA"/>
              </w:rPr>
              <w:tab/>
            </w:r>
            <w:r w:rsidRPr="00D05B99">
              <w:rPr>
                <w:rStyle w:val="a7"/>
                <w:rFonts w:ascii="Arial" w:hAnsi="Arial"/>
                <w:noProof/>
              </w:rPr>
              <w:t>Provision of information</w:t>
            </w:r>
            <w:r>
              <w:rPr>
                <w:noProof/>
                <w:webHidden/>
              </w:rPr>
              <w:tab/>
            </w:r>
            <w:r>
              <w:rPr>
                <w:noProof/>
                <w:webHidden/>
              </w:rPr>
              <w:fldChar w:fldCharType="begin"/>
            </w:r>
            <w:r>
              <w:rPr>
                <w:noProof/>
                <w:webHidden/>
              </w:rPr>
              <w:instrText xml:space="preserve"> PAGEREF _Toc69399687 \h </w:instrText>
            </w:r>
            <w:r>
              <w:rPr>
                <w:noProof/>
                <w:webHidden/>
              </w:rPr>
            </w:r>
            <w:r>
              <w:rPr>
                <w:noProof/>
                <w:webHidden/>
              </w:rPr>
              <w:fldChar w:fldCharType="separate"/>
            </w:r>
            <w:r>
              <w:rPr>
                <w:noProof/>
                <w:webHidden/>
              </w:rPr>
              <w:t>57</w:t>
            </w:r>
            <w:r>
              <w:rPr>
                <w:noProof/>
                <w:webHidden/>
              </w:rPr>
              <w:fldChar w:fldCharType="end"/>
            </w:r>
          </w:hyperlink>
        </w:p>
        <w:p w14:paraId="340F44D2" w14:textId="4ADDB779" w:rsidR="007B7810" w:rsidRDefault="007B7810">
          <w:pPr>
            <w:pStyle w:val="21"/>
            <w:rPr>
              <w:rFonts w:eastAsiaTheme="minorEastAsia" w:cstheme="minorBidi"/>
              <w:noProof/>
              <w:lang w:bidi="ar-SA"/>
            </w:rPr>
          </w:pPr>
          <w:hyperlink w:anchor="_Toc69399688" w:history="1">
            <w:r w:rsidRPr="00D05B99">
              <w:rPr>
                <w:rStyle w:val="a7"/>
                <w:rFonts w:ascii="Arial" w:hAnsi="Arial"/>
                <w:noProof/>
              </w:rPr>
              <w:t>4.</w:t>
            </w:r>
            <w:r>
              <w:rPr>
                <w:rFonts w:eastAsiaTheme="minorEastAsia" w:cstheme="minorBidi"/>
                <w:noProof/>
                <w:lang w:bidi="ar-SA"/>
              </w:rPr>
              <w:tab/>
            </w:r>
            <w:r w:rsidRPr="00D05B99">
              <w:rPr>
                <w:rStyle w:val="a7"/>
                <w:rFonts w:ascii="Arial" w:hAnsi="Arial"/>
                <w:noProof/>
              </w:rPr>
              <w:t>Contact</w:t>
            </w:r>
            <w:r>
              <w:rPr>
                <w:noProof/>
                <w:webHidden/>
              </w:rPr>
              <w:tab/>
            </w:r>
            <w:r>
              <w:rPr>
                <w:noProof/>
                <w:webHidden/>
              </w:rPr>
              <w:fldChar w:fldCharType="begin"/>
            </w:r>
            <w:r>
              <w:rPr>
                <w:noProof/>
                <w:webHidden/>
              </w:rPr>
              <w:instrText xml:space="preserve"> PAGEREF _Toc69399688 \h </w:instrText>
            </w:r>
            <w:r>
              <w:rPr>
                <w:noProof/>
                <w:webHidden/>
              </w:rPr>
            </w:r>
            <w:r>
              <w:rPr>
                <w:noProof/>
                <w:webHidden/>
              </w:rPr>
              <w:fldChar w:fldCharType="separate"/>
            </w:r>
            <w:r>
              <w:rPr>
                <w:noProof/>
                <w:webHidden/>
              </w:rPr>
              <w:t>57</w:t>
            </w:r>
            <w:r>
              <w:rPr>
                <w:noProof/>
                <w:webHidden/>
              </w:rPr>
              <w:fldChar w:fldCharType="end"/>
            </w:r>
          </w:hyperlink>
        </w:p>
        <w:p w14:paraId="48CFF904" w14:textId="1FD3D3B0" w:rsidR="007B7810" w:rsidRDefault="007B7810">
          <w:pPr>
            <w:pStyle w:val="11"/>
            <w:rPr>
              <w:rFonts w:eastAsiaTheme="minorEastAsia" w:cstheme="minorBidi"/>
              <w:b w:val="0"/>
              <w:lang w:bidi="ar-SA"/>
            </w:rPr>
          </w:pPr>
          <w:hyperlink w:anchor="_Toc69399689" w:history="1">
            <w:r w:rsidRPr="00D05B99">
              <w:rPr>
                <w:rStyle w:val="a7"/>
                <w:rFonts w:ascii="Arial" w:hAnsi="Arial"/>
              </w:rPr>
              <w:t>Section 12</w:t>
            </w:r>
            <w:r>
              <w:rPr>
                <w:rFonts w:eastAsiaTheme="minorEastAsia" w:cstheme="minorBidi"/>
                <w:b w:val="0"/>
                <w:lang w:bidi="ar-SA"/>
              </w:rPr>
              <w:tab/>
            </w:r>
            <w:r w:rsidRPr="00D05B99">
              <w:rPr>
                <w:rStyle w:val="a7"/>
                <w:rFonts w:ascii="Arial" w:hAnsi="Arial"/>
              </w:rPr>
              <w:t>List of Attachments</w:t>
            </w:r>
            <w:r>
              <w:rPr>
                <w:webHidden/>
              </w:rPr>
              <w:tab/>
            </w:r>
            <w:r>
              <w:rPr>
                <w:webHidden/>
              </w:rPr>
              <w:fldChar w:fldCharType="begin"/>
            </w:r>
            <w:r>
              <w:rPr>
                <w:webHidden/>
              </w:rPr>
              <w:instrText xml:space="preserve"> PAGEREF _Toc69399689 \h </w:instrText>
            </w:r>
            <w:r>
              <w:rPr>
                <w:webHidden/>
              </w:rPr>
            </w:r>
            <w:r>
              <w:rPr>
                <w:webHidden/>
              </w:rPr>
              <w:fldChar w:fldCharType="separate"/>
            </w:r>
            <w:r>
              <w:rPr>
                <w:webHidden/>
              </w:rPr>
              <w:t>58</w:t>
            </w:r>
            <w:r>
              <w:rPr>
                <w:webHidden/>
              </w:rPr>
              <w:fldChar w:fldCharType="end"/>
            </w:r>
          </w:hyperlink>
        </w:p>
        <w:p w14:paraId="2CD8FF3E" w14:textId="54CBDF88" w:rsidR="00827F95" w:rsidRPr="00163789" w:rsidRDefault="00827F95" w:rsidP="00E04372">
          <w:pPr>
            <w:pStyle w:val="21"/>
            <w:rPr>
              <w:noProof/>
            </w:rPr>
            <w:sectPr w:rsidR="00827F95" w:rsidRPr="00163789" w:rsidSect="00CF4AB0">
              <w:pgSz w:w="11907" w:h="16840" w:code="9"/>
              <w:pgMar w:top="1418" w:right="1418" w:bottom="1418" w:left="1418" w:header="720" w:footer="720" w:gutter="0"/>
              <w:cols w:space="720"/>
              <w:docGrid w:type="linesAndChars" w:linePitch="297"/>
            </w:sectPr>
          </w:pPr>
          <w:r w:rsidRPr="00163789">
            <w:rPr>
              <w:rFonts w:asciiTheme="minorEastAsia" w:hAnsiTheme="minorEastAsia"/>
            </w:rPr>
            <w:fldChar w:fldCharType="end"/>
          </w:r>
        </w:p>
      </w:sdtContent>
    </w:sdt>
    <w:p w14:paraId="3FD6D77F" w14:textId="77777777" w:rsidR="00347702" w:rsidRPr="00347702" w:rsidRDefault="00347702" w:rsidP="00347702">
      <w:pPr>
        <w:ind w:leftChars="0" w:left="0" w:firstLineChars="0" w:firstLine="0"/>
        <w:rPr>
          <w:rFonts w:eastAsiaTheme="minorEastAsia"/>
        </w:rPr>
      </w:pPr>
    </w:p>
    <w:p w14:paraId="177AC395" w14:textId="04729D6E" w:rsidR="000C0B8C" w:rsidRPr="007B7810" w:rsidRDefault="000C0B8C" w:rsidP="00385A7F">
      <w:pPr>
        <w:pStyle w:val="1"/>
        <w:ind w:left="1160" w:hanging="1160"/>
        <w:rPr>
          <w:rFonts w:ascii="Arial" w:hAnsi="Arial" w:cs="Arial"/>
        </w:rPr>
      </w:pPr>
      <w:bookmarkStart w:id="0" w:name="_Toc69399623"/>
      <w:r w:rsidRPr="007B7810">
        <w:rPr>
          <w:rFonts w:ascii="Arial" w:hAnsi="Arial" w:cs="Arial"/>
        </w:rPr>
        <w:t>Section 1</w:t>
      </w:r>
      <w:r w:rsidR="00385A7F" w:rsidRPr="007B7810">
        <w:rPr>
          <w:rFonts w:ascii="Arial" w:hAnsi="Arial" w:cs="Arial"/>
        </w:rPr>
        <w:tab/>
      </w:r>
      <w:r w:rsidRPr="007B7810">
        <w:rPr>
          <w:rFonts w:ascii="Arial" w:hAnsi="Arial" w:cs="Arial"/>
        </w:rPr>
        <w:t>Matters related to the purpose and goals of the development of the Specified Complex Tourist Facilities Area</w:t>
      </w:r>
      <w:bookmarkEnd w:id="0"/>
    </w:p>
    <w:p w14:paraId="64BD8D75" w14:textId="47058935" w:rsidR="000C0B8C" w:rsidRPr="00163789" w:rsidRDefault="000C0B8C" w:rsidP="00366605"/>
    <w:p w14:paraId="03F55377" w14:textId="0BFBD696" w:rsidR="00271414" w:rsidRPr="007B7810" w:rsidRDefault="000C0B8C" w:rsidP="00347702">
      <w:pPr>
        <w:pStyle w:val="2"/>
        <w:numPr>
          <w:ilvl w:val="0"/>
          <w:numId w:val="2"/>
        </w:numPr>
        <w:ind w:leftChars="0" w:left="533" w:firstLineChars="0" w:hanging="420"/>
        <w:rPr>
          <w:rFonts w:ascii="Arial" w:hAnsi="Arial" w:cs="Arial"/>
          <w:szCs w:val="21"/>
        </w:rPr>
      </w:pPr>
      <w:bookmarkStart w:id="1" w:name="_Toc69399624"/>
      <w:r w:rsidRPr="007B7810">
        <w:rPr>
          <w:rFonts w:ascii="Arial" w:hAnsi="Arial" w:cs="Arial"/>
        </w:rPr>
        <w:t>Purpose</w:t>
      </w:r>
      <w:bookmarkEnd w:id="1"/>
    </w:p>
    <w:p w14:paraId="307497AF" w14:textId="093D1565" w:rsidR="00D24DD4" w:rsidRPr="00163789" w:rsidRDefault="007D51D6" w:rsidP="00366605">
      <w:r w:rsidRPr="00163789">
        <w:t>Amid concerns over the decline in demand and workforce due to the falling and rapid aging of the population we need to focus on a prospective growth industry likely to expand its market in future to drive the further growth of Osaka.</w:t>
      </w:r>
    </w:p>
    <w:p w14:paraId="7EA151D3" w14:textId="11EB3DCE" w:rsidR="001D7619" w:rsidRPr="00163789" w:rsidRDefault="00752614" w:rsidP="00366605">
      <w:pPr>
        <w:rPr>
          <w:rFonts w:asciiTheme="minorEastAsia" w:hAnsiTheme="minorEastAsia" w:cstheme="majorHAnsi"/>
          <w:szCs w:val="21"/>
        </w:rPr>
      </w:pPr>
      <w:r w:rsidRPr="00163789">
        <w:t>In this context, the Japanese government declares the target number of foreign travelers to Japan to 60 million by 2030, recognizing the tourism industry as a pillar of the national growth strategy. In Osaka, there is tremendous needs and potential for the tourism industry as indicated by the fact that the growth rate of travelers to Osaka exceeds the growth rate of that for the entire country and travel consumption has increased significantly.</w:t>
      </w:r>
    </w:p>
    <w:p w14:paraId="4B29C2E8" w14:textId="08AEBE76" w:rsidR="007D5AED" w:rsidRPr="00163789" w:rsidRDefault="007D5AED" w:rsidP="00366605">
      <w:pPr>
        <w:rPr>
          <w:rFonts w:asciiTheme="minorEastAsia" w:hAnsiTheme="minorEastAsia" w:cstheme="majorHAnsi"/>
          <w:szCs w:val="21"/>
        </w:rPr>
      </w:pPr>
      <w:r w:rsidRPr="00163789">
        <w:t xml:space="preserve">Osaka and Kansai region are blessed with a large population and economy as well as with the accumulation of a lot of tourism resources, such as national treasures and important cultural properties. </w:t>
      </w:r>
      <w:proofErr w:type="spellStart"/>
      <w:r w:rsidRPr="00163789">
        <w:t>Yumeshima</w:t>
      </w:r>
      <w:proofErr w:type="spellEnd"/>
      <w:r w:rsidRPr="00163789">
        <w:t>, Osaka, which is located in the center of Osaka</w:t>
      </w:r>
      <w:r w:rsidR="0018761F" w:rsidRPr="00163789">
        <w:t xml:space="preserve"> and</w:t>
      </w:r>
      <w:r w:rsidRPr="00163789">
        <w:t xml:space="preserve"> Kansai region, is close to Osaka International Airport, Kobe Airport, and Kansai International Airport that have a network with the airports of Asian countries and other geographical regions, and is connected with other regions of Japan through railroad &amp; highway networks. In addition to these advantages, </w:t>
      </w:r>
      <w:proofErr w:type="spellStart"/>
      <w:r w:rsidRPr="00163789">
        <w:t>Yumeshima</w:t>
      </w:r>
      <w:proofErr w:type="spellEnd"/>
      <w:r w:rsidRPr="00163789">
        <w:t xml:space="preserve"> can secure extensive land and provide an opportunity to create an out-of-the-ordinary space by taking advantage of the ocean front location and view, demonstrat</w:t>
      </w:r>
      <w:r w:rsidRPr="005F2BF5">
        <w:t>ing its high potential.</w:t>
      </w:r>
      <w:r w:rsidR="00907E79" w:rsidRPr="005F2BF5">
        <w:rPr>
          <w:rFonts w:ascii="ＭＳ 明朝" w:eastAsia="ＭＳ 明朝" w:hAnsi="ＭＳ 明朝" w:cs="ＭＳ 明朝" w:hint="eastAsia"/>
        </w:rPr>
        <w:t xml:space="preserve"> </w:t>
      </w:r>
      <w:r w:rsidR="00907E79" w:rsidRPr="005F2BF5">
        <w:t xml:space="preserve">Furthermore, in </w:t>
      </w:r>
      <w:proofErr w:type="spellStart"/>
      <w:r w:rsidR="00907E79" w:rsidRPr="005F2BF5">
        <w:t>Yumeshima</w:t>
      </w:r>
      <w:proofErr w:type="spellEnd"/>
      <w:r w:rsidR="00907E79" w:rsidRPr="005F2BF5">
        <w:rPr>
          <w:rFonts w:ascii="ＭＳ 明朝" w:eastAsia="ＭＳ 明朝" w:hAnsi="ＭＳ 明朝" w:cs="ＭＳ 明朝"/>
        </w:rPr>
        <w:t xml:space="preserve">, </w:t>
      </w:r>
      <w:r w:rsidR="00907E79" w:rsidRPr="005F2BF5">
        <w:t xml:space="preserve">the 2025 World Expo Japan scheduled to be held in 2025 </w:t>
      </w:r>
      <w:r w:rsidR="00907E79" w:rsidRPr="005F2BF5">
        <w:rPr>
          <w:rFonts w:eastAsia="Century" w:cs="Century"/>
          <w:color w:val="000000"/>
        </w:rPr>
        <w:t>(hereinafter referred to as “Expo 2025”)</w:t>
      </w:r>
      <w:r w:rsidR="005A27F0" w:rsidRPr="005F2BF5">
        <w:rPr>
          <w:rFonts w:eastAsia="Century" w:cs="Century"/>
          <w:color w:val="000000"/>
        </w:rPr>
        <w:t>,</w:t>
      </w:r>
      <w:r w:rsidR="00907E79" w:rsidRPr="005F2BF5">
        <w:rPr>
          <w:rFonts w:ascii="ＭＳ 明朝" w:eastAsia="ＭＳ 明朝" w:hAnsi="ＭＳ 明朝" w:cs="ＭＳ 明朝"/>
        </w:rPr>
        <w:t xml:space="preserve"> </w:t>
      </w:r>
      <w:r w:rsidR="00907E79" w:rsidRPr="005F2BF5">
        <w:t xml:space="preserve">and </w:t>
      </w:r>
      <w:r w:rsidR="005A27F0" w:rsidRPr="005F2BF5">
        <w:t xml:space="preserve">thereafter </w:t>
      </w:r>
      <w:r w:rsidR="00907E79" w:rsidRPr="005F2BF5">
        <w:t xml:space="preserve">its </w:t>
      </w:r>
      <w:r w:rsidR="00780C69" w:rsidRPr="005F2BF5">
        <w:t>philosophy</w:t>
      </w:r>
      <w:r w:rsidR="00907E79" w:rsidRPr="005F2BF5">
        <w:t xml:space="preserve"> and outcome </w:t>
      </w:r>
      <w:r w:rsidR="005A27F0" w:rsidRPr="005F2BF5">
        <w:t>will</w:t>
      </w:r>
      <w:r w:rsidR="00907E79" w:rsidRPr="005F2BF5">
        <w:t xml:space="preserve"> be </w:t>
      </w:r>
      <w:r w:rsidR="005A27F0" w:rsidRPr="005F2BF5">
        <w:t>carried on and developed.</w:t>
      </w:r>
    </w:p>
    <w:p w14:paraId="42858EF5" w14:textId="30623A41" w:rsidR="00D029F5" w:rsidRPr="00163789" w:rsidRDefault="007D5AED" w:rsidP="00366605">
      <w:pPr>
        <w:rPr>
          <w:rFonts w:asciiTheme="minorEastAsia" w:hAnsiTheme="minorEastAsia" w:cstheme="majorHAnsi"/>
          <w:szCs w:val="21"/>
        </w:rPr>
      </w:pPr>
      <w:r w:rsidRPr="00163789">
        <w:t xml:space="preserve">Under such circumstance, in July 2018, the Act on </w:t>
      </w:r>
      <w:r w:rsidR="00153E9E" w:rsidRPr="00163789">
        <w:t xml:space="preserve">Promotion of </w:t>
      </w:r>
      <w:r w:rsidRPr="00163789">
        <w:t xml:space="preserve">Development of Specified Complex Tourist Facility Areas (Act No.80 of 2018 hereinafter referred to as the “IR Development Act”) was enacted and promulgated in Japan for the purpose of promoting the tourism industry and local economies and thereby serve to improve public finances by realizing attractive and internationally competitive stay-type tourism. </w:t>
      </w:r>
    </w:p>
    <w:p w14:paraId="0AE7B6BC" w14:textId="77777777" w:rsidR="00F0292C" w:rsidRDefault="003912E5" w:rsidP="00366605">
      <w:r w:rsidRPr="00163789">
        <w:t xml:space="preserve">The “Japanese-style IR” stipulated under the IR Development Act is an integrated resort (hereinafter referred to as “IR”) of an unseen scale and quality realized through the integrated development of MICE facilities and other various types </w:t>
      </w:r>
      <w:r w:rsidR="00FB17B4" w:rsidRPr="00163789">
        <w:t>of facilities</w:t>
      </w:r>
      <w:r w:rsidRPr="00163789">
        <w:t xml:space="preserve"> </w:t>
      </w:r>
      <w:r w:rsidR="00153E9E" w:rsidRPr="00163789">
        <w:t xml:space="preserve">for attracting tourist </w:t>
      </w:r>
      <w:r w:rsidRPr="00163789">
        <w:t xml:space="preserve">from around the world. The IR is intended to become the hub for interaction between the world and the regions of Japan by acting as a trigger for the development of unprecedented international MICE businesses and other new businesses, </w:t>
      </w:r>
      <w:r w:rsidR="00E106B0" w:rsidRPr="00163789">
        <w:t>and</w:t>
      </w:r>
      <w:r w:rsidRPr="00163789">
        <w:t xml:space="preserve"> disseminating charms unique to Japan and to </w:t>
      </w:r>
      <w:r w:rsidR="00E106B0" w:rsidRPr="00163789">
        <w:t xml:space="preserve">direct visiting </w:t>
      </w:r>
      <w:r w:rsidRPr="00163789">
        <w:t xml:space="preserve">the Specified Complex Tourist Facilities Area (hereinafter referred to as </w:t>
      </w:r>
      <w:r w:rsidR="002B2B3C" w:rsidRPr="00163789">
        <w:t xml:space="preserve">the </w:t>
      </w:r>
      <w:r w:rsidRPr="00163789">
        <w:t>“</w:t>
      </w:r>
      <w:r w:rsidR="00CF1921" w:rsidRPr="00163789">
        <w:t>IR Area</w:t>
      </w:r>
      <w:r w:rsidRPr="00163789">
        <w:t>”) to other regions in the country. It is also assumed that the Japanese-style IR will attract tourists from around the world with its uniqueness and international competitiven</w:t>
      </w:r>
      <w:r w:rsidRPr="005F2BF5">
        <w:t>ess, and revitalize the local areas of Japan and stimulate economic growth nationwide.</w:t>
      </w:r>
    </w:p>
    <w:p w14:paraId="1C270F48" w14:textId="1BA45899" w:rsidR="007D5AED" w:rsidRPr="00163789" w:rsidRDefault="00254D75" w:rsidP="00366605">
      <w:pPr>
        <w:rPr>
          <w:rFonts w:asciiTheme="minorEastAsia" w:hAnsiTheme="minorEastAsia" w:cstheme="majorHAnsi"/>
          <w:szCs w:val="21"/>
        </w:rPr>
      </w:pPr>
      <w:r w:rsidRPr="005F2BF5">
        <w:rPr>
          <w:rFonts w:asciiTheme="minorEastAsia" w:eastAsiaTheme="minorEastAsia" w:hAnsiTheme="minorEastAsia" w:hint="eastAsia"/>
        </w:rPr>
        <w:t xml:space="preserve"> </w:t>
      </w:r>
      <w:r w:rsidR="00B77777" w:rsidRPr="005F2BF5">
        <w:t>T</w:t>
      </w:r>
      <w:r w:rsidR="00620A2A" w:rsidRPr="005F2BF5">
        <w:t xml:space="preserve">he worldwide spread of </w:t>
      </w:r>
      <w:r w:rsidR="00175F30" w:rsidRPr="005F2BF5">
        <w:t xml:space="preserve">COVID-19 </w:t>
      </w:r>
      <w:r w:rsidR="00620A2A" w:rsidRPr="005F2BF5">
        <w:t xml:space="preserve">is having </w:t>
      </w:r>
      <w:r w:rsidR="005A27F0" w:rsidRPr="005F2BF5">
        <w:t>significant impact on tourism industry</w:t>
      </w:r>
      <w:r w:rsidR="00B77777" w:rsidRPr="005F2BF5">
        <w:t xml:space="preserve"> at this point</w:t>
      </w:r>
      <w:r w:rsidR="005A27F0" w:rsidRPr="005F2BF5">
        <w:t>.</w:t>
      </w:r>
      <w:r w:rsidR="00620A2A" w:rsidRPr="005F2BF5">
        <w:t xml:space="preserve"> However, when infection is contained to some extent, demand for tourism </w:t>
      </w:r>
      <w:r w:rsidR="00B77777" w:rsidRPr="005F2BF5">
        <w:t>is expected to pick up</w:t>
      </w:r>
      <w:r w:rsidR="00620A2A" w:rsidRPr="005F2BF5">
        <w:t xml:space="preserve"> gradually</w:t>
      </w:r>
      <w:r w:rsidR="00B77777" w:rsidRPr="005F2BF5">
        <w:t xml:space="preserve"> and </w:t>
      </w:r>
      <w:r w:rsidR="00446141" w:rsidRPr="005F2BF5">
        <w:t>toward post-</w:t>
      </w:r>
      <w:r w:rsidR="00175F30" w:rsidRPr="005F2BF5">
        <w:t>COVID</w:t>
      </w:r>
      <w:r w:rsidR="00175F30" w:rsidRPr="005F2BF5" w:rsidDel="00175F30">
        <w:t xml:space="preserve"> </w:t>
      </w:r>
      <w:r w:rsidR="00446141" w:rsidRPr="005F2BF5">
        <w:t xml:space="preserve">world, </w:t>
      </w:r>
      <w:r w:rsidR="00B77777" w:rsidRPr="005F2BF5">
        <w:t>i</w:t>
      </w:r>
      <w:r w:rsidR="00620A2A" w:rsidRPr="005F2BF5">
        <w:t>t</w:t>
      </w:r>
      <w:r w:rsidR="00B77777" w:rsidRPr="005F2BF5">
        <w:t xml:space="preserve">’s becoming more </w:t>
      </w:r>
      <w:r w:rsidR="00620A2A" w:rsidRPr="005F2BF5">
        <w:t xml:space="preserve">important </w:t>
      </w:r>
      <w:r w:rsidR="00620A2A" w:rsidRPr="005F2BF5">
        <w:lastRenderedPageBreak/>
        <w:t xml:space="preserve">to </w:t>
      </w:r>
      <w:r w:rsidR="001C3ADE" w:rsidRPr="005F2BF5">
        <w:t>make efforts</w:t>
      </w:r>
      <w:r w:rsidR="00620A2A" w:rsidRPr="005F2BF5">
        <w:t xml:space="preserve"> to </w:t>
      </w:r>
      <w:r w:rsidR="001C3ADE" w:rsidRPr="005F2BF5">
        <w:t>accelerate the recovery of tourism demand and even boost</w:t>
      </w:r>
      <w:r w:rsidR="0053485F" w:rsidRPr="005F2BF5">
        <w:t xml:space="preserve"> </w:t>
      </w:r>
      <w:r w:rsidR="001C3ADE" w:rsidRPr="005F2BF5">
        <w:t>it</w:t>
      </w:r>
      <w:r w:rsidR="00620A2A" w:rsidRPr="005F2BF5">
        <w:t xml:space="preserve">. In addition, </w:t>
      </w:r>
      <w:r w:rsidR="00780C69" w:rsidRPr="005F2BF5">
        <w:t>i</w:t>
      </w:r>
      <w:r w:rsidR="00620A2A" w:rsidRPr="005F2BF5">
        <w:t>nb</w:t>
      </w:r>
      <w:r w:rsidR="00620A2A">
        <w:t xml:space="preserve">ound </w:t>
      </w:r>
      <w:r w:rsidR="001C3ADE" w:rsidRPr="00E3126F">
        <w:t>business</w:t>
      </w:r>
      <w:r w:rsidR="001C3ADE">
        <w:rPr>
          <w:rFonts w:ascii="ＭＳ 明朝" w:eastAsia="ＭＳ 明朝" w:hAnsi="ＭＳ 明朝" w:cs="ＭＳ 明朝"/>
        </w:rPr>
        <w:t xml:space="preserve"> </w:t>
      </w:r>
      <w:r w:rsidR="00620A2A">
        <w:t xml:space="preserve">which is </w:t>
      </w:r>
      <w:r w:rsidR="000225A2">
        <w:t>one of the</w:t>
      </w:r>
      <w:r w:rsidR="00620A2A">
        <w:t xml:space="preserve"> </w:t>
      </w:r>
      <w:r w:rsidR="000225A2">
        <w:t xml:space="preserve">rapidly growing </w:t>
      </w:r>
      <w:r w:rsidR="00620A2A">
        <w:t>f</w:t>
      </w:r>
      <w:r w:rsidR="00620A2A" w:rsidRPr="005F2BF5">
        <w:t>ield</w:t>
      </w:r>
      <w:r w:rsidR="00780C69" w:rsidRPr="005F2BF5">
        <w:t>s</w:t>
      </w:r>
      <w:r w:rsidR="00620A2A" w:rsidRPr="005F2BF5">
        <w:t xml:space="preserve"> </w:t>
      </w:r>
      <w:r w:rsidR="000225A2" w:rsidRPr="005F2BF5">
        <w:t xml:space="preserve">in </w:t>
      </w:r>
      <w:r w:rsidR="001C3ADE" w:rsidRPr="005F2BF5">
        <w:t>global business</w:t>
      </w:r>
      <w:r w:rsidR="000225A2" w:rsidRPr="005F2BF5">
        <w:t xml:space="preserve">, remains important </w:t>
      </w:r>
      <w:r w:rsidR="00446141" w:rsidRPr="005F2BF5">
        <w:t xml:space="preserve">in the mid to long run </w:t>
      </w:r>
      <w:r w:rsidR="000225A2" w:rsidRPr="005F2BF5">
        <w:t xml:space="preserve">and have big potential </w:t>
      </w:r>
      <w:r w:rsidR="001C3ADE" w:rsidRPr="005F2BF5">
        <w:t>in post-</w:t>
      </w:r>
      <w:r w:rsidR="00175F30" w:rsidRPr="005F2BF5">
        <w:t>COVID</w:t>
      </w:r>
      <w:r w:rsidR="001C3ADE" w:rsidRPr="005F2BF5">
        <w:t xml:space="preserve"> world</w:t>
      </w:r>
      <w:r w:rsidR="000225A2" w:rsidRPr="005F2BF5">
        <w:t xml:space="preserve">. So, introducing IR which would attract new people, </w:t>
      </w:r>
      <w:r w:rsidR="00056C1E" w:rsidRPr="005F2BF5">
        <w:t>goods</w:t>
      </w:r>
      <w:r w:rsidR="000225A2" w:rsidRPr="005F2BF5">
        <w:t xml:space="preserve"> and investmen</w:t>
      </w:r>
      <w:r w:rsidR="000225A2">
        <w:t xml:space="preserve">t from all over the world is essential for Japan to </w:t>
      </w:r>
      <w:r w:rsidR="00056C1E">
        <w:t>put</w:t>
      </w:r>
      <w:r w:rsidR="000225A2">
        <w:t xml:space="preserve"> tourism industry </w:t>
      </w:r>
      <w:r w:rsidR="00056C1E">
        <w:t xml:space="preserve">back on the track for growth </w:t>
      </w:r>
      <w:r w:rsidR="000225A2">
        <w:t xml:space="preserve">and </w:t>
      </w:r>
      <w:r w:rsidR="00056C1E">
        <w:t xml:space="preserve">to </w:t>
      </w:r>
      <w:r w:rsidR="000225A2">
        <w:t xml:space="preserve">become </w:t>
      </w:r>
      <w:r w:rsidR="00056C1E">
        <w:t>a tourism-oriented nation</w:t>
      </w:r>
      <w:r w:rsidR="000225A2">
        <w:t>.</w:t>
      </w:r>
      <w:r w:rsidR="005F2BF5" w:rsidRPr="00163789">
        <w:rPr>
          <w:rFonts w:asciiTheme="minorEastAsia" w:hAnsiTheme="minorEastAsia" w:cstheme="majorHAnsi"/>
          <w:szCs w:val="21"/>
        </w:rPr>
        <w:t xml:space="preserve"> </w:t>
      </w:r>
    </w:p>
    <w:p w14:paraId="33B996DE" w14:textId="5E52E2D4" w:rsidR="00A4476A" w:rsidRPr="00163789" w:rsidRDefault="00234324" w:rsidP="00366605">
      <w:pPr>
        <w:rPr>
          <w:rFonts w:asciiTheme="minorEastAsia" w:hAnsiTheme="minorEastAsia" w:cstheme="majorHAnsi"/>
          <w:szCs w:val="21"/>
        </w:rPr>
      </w:pPr>
      <w:r w:rsidRPr="00163789">
        <w:t>Osaka Prefecture and Osaka City</w:t>
      </w:r>
      <w:r w:rsidR="00E22848" w:rsidRPr="00163789">
        <w:rPr>
          <w:rStyle w:val="afff"/>
          <w:rFonts w:ascii="Arial" w:hAnsi="Arial"/>
        </w:rPr>
        <w:footnoteReference w:id="3"/>
      </w:r>
      <w:r w:rsidR="002B2B3C" w:rsidRPr="00163789">
        <w:t xml:space="preserve"> </w:t>
      </w:r>
      <w:r w:rsidRPr="00163789">
        <w:t>(hereinafter referred to as “Osaka Pref./City”) seek to develop the growing tourism industry into their key industry to realize further growth of the economy of Osaka and, ultimately, to stimulate tourism and economy of the entire country, by constructing the world’s top level growth-</w:t>
      </w:r>
      <w:r w:rsidR="00E106B0" w:rsidRPr="00163789">
        <w:t>oriented</w:t>
      </w:r>
      <w:r w:rsidRPr="00163789">
        <w:t xml:space="preserve"> IR (</w:t>
      </w:r>
      <w:r w:rsidR="00DD7C00" w:rsidRPr="00163789">
        <w:t xml:space="preserve">Specified Complex Tourist Facilities Area in the </w:t>
      </w:r>
      <w:proofErr w:type="spellStart"/>
      <w:r w:rsidR="00DD7C00" w:rsidRPr="00163789">
        <w:t>Yumeshima</w:t>
      </w:r>
      <w:proofErr w:type="spellEnd"/>
      <w:r w:rsidR="00DD7C00" w:rsidRPr="00163789">
        <w:t xml:space="preserve">, Osaka; </w:t>
      </w:r>
      <w:r w:rsidRPr="00163789">
        <w:t xml:space="preserve">hereinafter referred to as “Osaka IR”) under the IR Development Act in </w:t>
      </w:r>
      <w:proofErr w:type="spellStart"/>
      <w:r w:rsidRPr="00163789">
        <w:t>Yumeshima</w:t>
      </w:r>
      <w:proofErr w:type="spellEnd"/>
      <w:r w:rsidRPr="00163789">
        <w:t>, Osaka, as an engine for sustainable economic growth of Osaka</w:t>
      </w:r>
      <w:r w:rsidR="0018761F" w:rsidRPr="00163789">
        <w:t xml:space="preserve"> and</w:t>
      </w:r>
      <w:r w:rsidRPr="00163789">
        <w:t xml:space="preserve"> Kansai region by making maximum use of the potential of Osaka</w:t>
      </w:r>
      <w:r w:rsidR="0018761F" w:rsidRPr="00163789">
        <w:t xml:space="preserve"> and</w:t>
      </w:r>
      <w:r w:rsidRPr="00163789">
        <w:t xml:space="preserve"> Kansai region and the private sector’s imagination and ingenuity.</w:t>
      </w:r>
    </w:p>
    <w:p w14:paraId="2E3CF9DF" w14:textId="15009CBE" w:rsidR="00517CB3" w:rsidRPr="00163789" w:rsidRDefault="00A318F9" w:rsidP="00366605">
      <w:pPr>
        <w:rPr>
          <w:rFonts w:asciiTheme="minorEastAsia" w:hAnsiTheme="minorEastAsia" w:cstheme="majorHAnsi"/>
          <w:szCs w:val="21"/>
        </w:rPr>
      </w:pPr>
      <w:r w:rsidRPr="00163789">
        <w:t xml:space="preserve">In addition, while </w:t>
      </w:r>
      <w:r w:rsidR="004A4193" w:rsidRPr="00163789">
        <w:t xml:space="preserve">the </w:t>
      </w:r>
      <w:r w:rsidRPr="00163789">
        <w:t xml:space="preserve">IR </w:t>
      </w:r>
      <w:r w:rsidR="004A4193" w:rsidRPr="00163789">
        <w:t xml:space="preserve">applies </w:t>
      </w:r>
      <w:r w:rsidRPr="00163789">
        <w:t xml:space="preserve">the vitality and ingenuity of the private sector, ensuring stable and continuous operation of </w:t>
      </w:r>
      <w:r w:rsidR="004A4193" w:rsidRPr="00163789">
        <w:t>th</w:t>
      </w:r>
      <w:r w:rsidR="004A4193" w:rsidRPr="005F2BF5">
        <w:t xml:space="preserve">e </w:t>
      </w:r>
      <w:r w:rsidRPr="005F2BF5">
        <w:t xml:space="preserve">IR business over a long period is an extremely important prerequisite from various standpoints including the following: 1) </w:t>
      </w:r>
      <w:r w:rsidR="004A4193" w:rsidRPr="005F2BF5">
        <w:t xml:space="preserve">appropriate use of the </w:t>
      </w:r>
      <w:r w:rsidRPr="005F2BF5">
        <w:t xml:space="preserve">casino business profits 2) </w:t>
      </w:r>
      <w:r w:rsidR="004A4193" w:rsidRPr="005F2BF5">
        <w:t xml:space="preserve">proper elimination of the </w:t>
      </w:r>
      <w:r w:rsidRPr="005F2BF5">
        <w:t xml:space="preserve">harmful effects </w:t>
      </w:r>
      <w:r w:rsidR="00D02A28" w:rsidRPr="005F2BF5">
        <w:t>from establishment and operation</w:t>
      </w:r>
      <w:r w:rsidR="00D02A28" w:rsidRPr="005F2BF5">
        <w:rPr>
          <w:rFonts w:ascii="ＭＳ 明朝" w:eastAsia="ＭＳ 明朝" w:hAnsi="ＭＳ 明朝" w:cs="ＭＳ 明朝"/>
        </w:rPr>
        <w:t xml:space="preserve"> </w:t>
      </w:r>
      <w:r w:rsidRPr="005F2BF5">
        <w:t xml:space="preserve">of casino facilities 3) promotion of tourism and </w:t>
      </w:r>
      <w:r w:rsidR="004A4193" w:rsidRPr="005F2BF5">
        <w:t xml:space="preserve">the </w:t>
      </w:r>
      <w:r w:rsidRPr="005F2BF5">
        <w:t>local economy and</w:t>
      </w:r>
      <w:r w:rsidR="004A4193" w:rsidRPr="005F2BF5">
        <w:t>, 4)</w:t>
      </w:r>
      <w:r w:rsidRPr="005F2BF5">
        <w:t xml:space="preserve"> contribution to financial improvement</w:t>
      </w:r>
      <w:r w:rsidR="004A4193" w:rsidRPr="005F2BF5">
        <w:t>s</w:t>
      </w:r>
      <w:r w:rsidR="00B676B9" w:rsidRPr="005F2BF5">
        <w:t xml:space="preserve"> should be continuously provided</w:t>
      </w:r>
      <w:r w:rsidRPr="005F2BF5">
        <w:t>. In order to realize the</w:t>
      </w:r>
      <w:r w:rsidR="004A4193" w:rsidRPr="005F2BF5">
        <w:t>se</w:t>
      </w:r>
      <w:r w:rsidRPr="005F2BF5">
        <w:t>, Osaka Pref./City will continue to</w:t>
      </w:r>
      <w:r w:rsidRPr="00163789">
        <w:t xml:space="preserve"> work closely together.</w:t>
      </w:r>
    </w:p>
    <w:p w14:paraId="6C64F782" w14:textId="77777777" w:rsidR="005A240D" w:rsidRPr="00163789" w:rsidRDefault="005A240D" w:rsidP="00366605"/>
    <w:p w14:paraId="6AF6D249" w14:textId="1DC8E365" w:rsidR="005A240D" w:rsidRPr="007B7810" w:rsidRDefault="005A240D" w:rsidP="00347702">
      <w:pPr>
        <w:pStyle w:val="2"/>
        <w:numPr>
          <w:ilvl w:val="0"/>
          <w:numId w:val="2"/>
        </w:numPr>
        <w:ind w:leftChars="0" w:left="533" w:firstLineChars="0" w:hanging="420"/>
        <w:rPr>
          <w:rFonts w:ascii="Arial" w:hAnsi="Arial" w:cs="Arial"/>
          <w:szCs w:val="21"/>
        </w:rPr>
      </w:pPr>
      <w:bookmarkStart w:id="2" w:name="_Toc69399625"/>
      <w:r w:rsidRPr="007B7810">
        <w:rPr>
          <w:rFonts w:ascii="Arial" w:hAnsi="Arial" w:cs="Arial"/>
        </w:rPr>
        <w:t>Goals</w:t>
      </w:r>
      <w:bookmarkEnd w:id="2"/>
    </w:p>
    <w:p w14:paraId="3EC85C61" w14:textId="386257A7" w:rsidR="00437AC6" w:rsidRPr="00163789" w:rsidRDefault="00437AC6" w:rsidP="00366605">
      <w:pPr>
        <w:rPr>
          <w:rFonts w:asciiTheme="minorEastAsia" w:hAnsiTheme="minorEastAsia" w:cstheme="majorHAnsi"/>
          <w:szCs w:val="21"/>
        </w:rPr>
      </w:pPr>
      <w:r w:rsidRPr="00163789">
        <w:t>Based on the national goal of developing a Japanese-style IR for the realization of an advanced tourism country and fully meeting its purposes,</w:t>
      </w:r>
      <w:r w:rsidR="00BA3DB5" w:rsidRPr="00163789">
        <w:t xml:space="preserve"> and</w:t>
      </w:r>
      <w:r w:rsidRPr="00163789">
        <w:t xml:space="preserve"> in order to further </w:t>
      </w:r>
      <w:r w:rsidR="00BA3DB5" w:rsidRPr="00163789">
        <w:t xml:space="preserve">promote </w:t>
      </w:r>
      <w:r w:rsidRPr="00163789">
        <w:t xml:space="preserve">tourism and </w:t>
      </w:r>
      <w:r w:rsidR="00BA3DB5" w:rsidRPr="00163789">
        <w:t xml:space="preserve">the </w:t>
      </w:r>
      <w:r w:rsidRPr="00163789">
        <w:t>economi</w:t>
      </w:r>
      <w:r w:rsidR="00BA3DB5" w:rsidRPr="00163789">
        <w:t>es</w:t>
      </w:r>
      <w:r w:rsidRPr="00163789">
        <w:t xml:space="preserve"> of Osaka, Kansai region and the </w:t>
      </w:r>
      <w:r w:rsidR="00BA3DB5" w:rsidRPr="00163789">
        <w:t>entire country</w:t>
      </w:r>
      <w:r w:rsidRPr="00163789">
        <w:t>, we aim to achieve the following goals:</w:t>
      </w:r>
    </w:p>
    <w:p w14:paraId="549B1DD9" w14:textId="77777777" w:rsidR="00437AC6" w:rsidRPr="00163789" w:rsidRDefault="00437AC6" w:rsidP="00366605"/>
    <w:p w14:paraId="62450548" w14:textId="45EF8C57" w:rsidR="005C6886" w:rsidRPr="00163789" w:rsidRDefault="000E1D7C" w:rsidP="00385A7F">
      <w:pPr>
        <w:pStyle w:val="a0"/>
        <w:ind w:left="840"/>
      </w:pPr>
      <w:r w:rsidRPr="00163789">
        <w:t xml:space="preserve">Formation of </w:t>
      </w:r>
      <w:r w:rsidR="00BA3DB5" w:rsidRPr="00163789">
        <w:t xml:space="preserve">a </w:t>
      </w:r>
      <w:r w:rsidRPr="00163789">
        <w:t>world-class all-in-one MICE hub</w:t>
      </w:r>
    </w:p>
    <w:p w14:paraId="65294C48" w14:textId="52A1420B" w:rsidR="000E1D7C" w:rsidRPr="00163789" w:rsidRDefault="0016790E" w:rsidP="00DB5FFA">
      <w:pPr>
        <w:ind w:leftChars="400" w:left="840"/>
      </w:pPr>
      <w:r w:rsidRPr="00163789">
        <w:t xml:space="preserve">With the development of Japan's largest complex MICE facilities and the promotion and attraction of MICE by </w:t>
      </w:r>
      <w:r w:rsidR="00CA2289" w:rsidRPr="00163789">
        <w:t xml:space="preserve">the </w:t>
      </w:r>
      <w:r w:rsidRPr="00163789">
        <w:t>All</w:t>
      </w:r>
      <w:r w:rsidR="00DB5FFA" w:rsidRPr="00163789">
        <w:t>-</w:t>
      </w:r>
      <w:r w:rsidRPr="00163789">
        <w:t>Osaka</w:t>
      </w:r>
      <w:r w:rsidR="00DB5FFA" w:rsidRPr="00163789">
        <w:t xml:space="preserve"> structure for inviting MICE</w:t>
      </w:r>
      <w:r w:rsidRPr="00163789">
        <w:t xml:space="preserve">, the goal is to contribute to increasing the number of MICE events and improving MICE competitiveness as well as </w:t>
      </w:r>
      <w:r w:rsidR="0004702C" w:rsidRPr="00163789">
        <w:t xml:space="preserve">to </w:t>
      </w:r>
      <w:r w:rsidRPr="00163789">
        <w:t>revitaliz</w:t>
      </w:r>
      <w:r w:rsidR="0004702C" w:rsidRPr="00163789">
        <w:t>e</w:t>
      </w:r>
      <w:r w:rsidRPr="00163789">
        <w:t xml:space="preserve"> the economy in Osaka and Kansai region and increase the </w:t>
      </w:r>
      <w:r w:rsidR="00A1504C" w:rsidRPr="00163789">
        <w:t>urban attractiveness</w:t>
      </w:r>
      <w:r w:rsidRPr="00163789">
        <w:t xml:space="preserve"> by inviting and holding MICE events, which will drive economic growth in Osaka and Kansai region through large-scale international conferences that have never been held in Japan and exhibitions featuring industries that have strengths in Osaka and Kansai region.</w:t>
      </w:r>
    </w:p>
    <w:p w14:paraId="1B123C3D" w14:textId="77777777" w:rsidR="0048058D" w:rsidRPr="00163789" w:rsidRDefault="0048058D" w:rsidP="00366605">
      <w:pPr>
        <w:pStyle w:val="afe"/>
        <w:ind w:left="405"/>
      </w:pPr>
    </w:p>
    <w:p w14:paraId="3E5D9E46" w14:textId="02B7E263" w:rsidR="000E1D7C" w:rsidRPr="00163789" w:rsidRDefault="00EC3B46" w:rsidP="00385A7F">
      <w:pPr>
        <w:pStyle w:val="a0"/>
        <w:ind w:left="840"/>
      </w:pPr>
      <w:r w:rsidRPr="00163789">
        <w:t xml:space="preserve">Contribution to strengthening the ability to attract </w:t>
      </w:r>
      <w:r w:rsidR="00A1504C" w:rsidRPr="00163789">
        <w:t>visitor</w:t>
      </w:r>
      <w:r w:rsidRPr="00163789">
        <w:t>s from home and abroad</w:t>
      </w:r>
    </w:p>
    <w:p w14:paraId="47B52AD9" w14:textId="4148E7EF" w:rsidR="00180044" w:rsidRPr="00163789" w:rsidRDefault="00566631" w:rsidP="00385A7F">
      <w:pPr>
        <w:ind w:leftChars="400" w:left="840"/>
      </w:pPr>
      <w:r w:rsidRPr="00163789">
        <w:t>In addition to the world-class all-in-one MICE facilities, by realizing world-class</w:t>
      </w:r>
      <w:r w:rsidR="00340F67" w:rsidRPr="00163789">
        <w:t xml:space="preserve"> growth-oriented</w:t>
      </w:r>
      <w:r w:rsidR="008113A3" w:rsidRPr="00163789">
        <w:t xml:space="preserve"> IR</w:t>
      </w:r>
      <w:r w:rsidR="00340F67" w:rsidRPr="00163789">
        <w:t>,</w:t>
      </w:r>
      <w:r w:rsidRPr="00163789">
        <w:t xml:space="preserve"> including accommodation facilities that can meet the needs of </w:t>
      </w:r>
      <w:r w:rsidRPr="00163789">
        <w:lastRenderedPageBreak/>
        <w:t xml:space="preserve">diverse </w:t>
      </w:r>
      <w:r w:rsidR="00A1504C" w:rsidRPr="00163789">
        <w:t>visitor</w:t>
      </w:r>
      <w:r w:rsidRPr="00163789">
        <w:t xml:space="preserve">s and the world's best entertainment, we aim to encourage business customers and families from all over the world to come to Japan </w:t>
      </w:r>
      <w:r w:rsidR="00250CCA" w:rsidRPr="00163789">
        <w:t xml:space="preserve">anew </w:t>
      </w:r>
      <w:r w:rsidRPr="00163789">
        <w:t xml:space="preserve">so as to increase the number of foreign tourists and travel consumption in Osaka, as well as to contribute to the goal of the government's tourism strategy of 60 million foreign tourists to Japan and 15 trillion yen in travel consumption </w:t>
      </w:r>
      <w:r w:rsidR="0004702C" w:rsidRPr="00163789">
        <w:t xml:space="preserve">by </w:t>
      </w:r>
      <w:r w:rsidRPr="00163789">
        <w:t>foreign tourists to Japan in 2030.</w:t>
      </w:r>
    </w:p>
    <w:p w14:paraId="1086BFD3" w14:textId="77777777" w:rsidR="0048058D" w:rsidRPr="00163789" w:rsidRDefault="0048058D" w:rsidP="00366605">
      <w:pPr>
        <w:pStyle w:val="afe"/>
        <w:ind w:left="405"/>
      </w:pPr>
    </w:p>
    <w:p w14:paraId="79B4440F" w14:textId="7A05C898" w:rsidR="00A36FF2" w:rsidRPr="00163789" w:rsidRDefault="00112807" w:rsidP="00385A7F">
      <w:pPr>
        <w:pStyle w:val="a0"/>
        <w:ind w:left="840"/>
      </w:pPr>
      <w:r w:rsidRPr="00163789">
        <w:t>Formation of a gateway to sightseeing in Japan</w:t>
      </w:r>
    </w:p>
    <w:p w14:paraId="4D4D8F94" w14:textId="4013D4FB" w:rsidR="00473C15" w:rsidRPr="00E04372" w:rsidRDefault="00A36FF2" w:rsidP="00E04372">
      <w:pPr>
        <w:ind w:leftChars="400" w:left="840"/>
        <w:rPr>
          <w:rFonts w:asciiTheme="minorEastAsia" w:eastAsiaTheme="minorEastAsia" w:hAnsiTheme="minorEastAsia" w:cs="Times New Roman"/>
          <w:szCs w:val="21"/>
        </w:rPr>
      </w:pPr>
      <w:r w:rsidRPr="00163789">
        <w:t xml:space="preserve">As an exchange hub connecting the world and various parts of Japan, we will collaborate with local governments and DMOs, etc., as well as provide various services based on the latest technology, etc. to disseminate sightseeing information and to provide one-stop arrangement that suits the interests of visitors. Our goal is to </w:t>
      </w:r>
      <w:r w:rsidR="00207E0F" w:rsidRPr="00163789">
        <w:t xml:space="preserve">direct </w:t>
      </w:r>
      <w:r w:rsidRPr="00163789">
        <w:t xml:space="preserve">visitors to Osaka IR to other parts of Osaka Prefecture, Kansai, West Japan, and other parts of Japan so that the effect of attracting </w:t>
      </w:r>
      <w:r w:rsidR="00A1504C" w:rsidRPr="00163789">
        <w:t>visitor</w:t>
      </w:r>
      <w:r w:rsidRPr="00163789">
        <w:t xml:space="preserve">s </w:t>
      </w:r>
      <w:r w:rsidR="004E09AB" w:rsidRPr="00163789">
        <w:t>by establishing</w:t>
      </w:r>
      <w:r w:rsidRPr="00163789">
        <w:t xml:space="preserve"> the IR can be spread synergistically to other parts of Japan.</w:t>
      </w:r>
      <w:r w:rsidR="000A191D" w:rsidRPr="00163789">
        <w:br w:type="page"/>
      </w:r>
    </w:p>
    <w:p w14:paraId="37CC5C06" w14:textId="77777777" w:rsidR="00347702" w:rsidRPr="00347702" w:rsidRDefault="00347702" w:rsidP="00347702">
      <w:pPr>
        <w:ind w:leftChars="0" w:left="0" w:firstLineChars="0" w:firstLine="0"/>
        <w:rPr>
          <w:rFonts w:eastAsiaTheme="minorEastAsia"/>
        </w:rPr>
      </w:pPr>
    </w:p>
    <w:p w14:paraId="31C2A43D" w14:textId="75F80CFB" w:rsidR="00DE62D4" w:rsidRPr="007B7810" w:rsidRDefault="00DE62D4" w:rsidP="00366605">
      <w:pPr>
        <w:pStyle w:val="1"/>
        <w:ind w:left="1160" w:hanging="1160"/>
        <w:rPr>
          <w:rFonts w:ascii="Arial" w:hAnsi="Arial" w:cs="Arial"/>
        </w:rPr>
      </w:pPr>
      <w:bookmarkStart w:id="3" w:name="_Toc69399626"/>
      <w:r w:rsidRPr="007B7810">
        <w:rPr>
          <w:rFonts w:ascii="Arial" w:hAnsi="Arial" w:cs="Arial"/>
        </w:rPr>
        <w:t>Section 2</w:t>
      </w:r>
      <w:bookmarkStart w:id="4" w:name="_Hlk23771262"/>
      <w:r w:rsidR="004409DB" w:rsidRPr="007B7810">
        <w:rPr>
          <w:rFonts w:ascii="Arial" w:hAnsi="Arial" w:cs="Arial"/>
        </w:rPr>
        <w:tab/>
      </w:r>
      <w:r w:rsidRPr="007B7810">
        <w:rPr>
          <w:rFonts w:ascii="Arial" w:hAnsi="Arial" w:cs="Arial"/>
        </w:rPr>
        <w:t>Matters related to the Project for Establishment and Operation of Specified Complex Tourist Facilities</w:t>
      </w:r>
      <w:bookmarkEnd w:id="3"/>
    </w:p>
    <w:p w14:paraId="0C68609B" w14:textId="2802BAFA" w:rsidR="005C6728" w:rsidRPr="00163789" w:rsidRDefault="00DE2FE5" w:rsidP="00366605">
      <w:pPr>
        <w:rPr>
          <w:rFonts w:ascii="ＭＳ 明朝" w:eastAsia="ＭＳ 明朝" w:hAnsi="ＭＳ 明朝" w:cs="Times New Roman"/>
          <w:szCs w:val="21"/>
        </w:rPr>
      </w:pPr>
      <w:bookmarkStart w:id="5" w:name="_Hlk24528150"/>
      <w:bookmarkEnd w:id="4"/>
      <w:r w:rsidRPr="00163789">
        <w:t xml:space="preserve">Osaka Pref./City will jointly prepare the plan for development of the </w:t>
      </w:r>
      <w:r w:rsidR="00F365F6" w:rsidRPr="00163789">
        <w:t>S</w:t>
      </w:r>
      <w:r w:rsidRPr="00163789">
        <w:t xml:space="preserve">pecified </w:t>
      </w:r>
      <w:r w:rsidR="00795E09" w:rsidRPr="00163789">
        <w:t>C</w:t>
      </w:r>
      <w:r w:rsidRPr="00163789">
        <w:t xml:space="preserve">omplex </w:t>
      </w:r>
      <w:r w:rsidR="00795E09" w:rsidRPr="00163789">
        <w:t>T</w:t>
      </w:r>
      <w:r w:rsidRPr="00163789">
        <w:t xml:space="preserve">ourist </w:t>
      </w:r>
      <w:r w:rsidR="00795E09" w:rsidRPr="00163789">
        <w:t>F</w:t>
      </w:r>
      <w:r w:rsidRPr="00163789">
        <w:t xml:space="preserve">acilities </w:t>
      </w:r>
      <w:r w:rsidR="00795E09" w:rsidRPr="00163789">
        <w:t>A</w:t>
      </w:r>
      <w:r w:rsidRPr="00163789">
        <w:t xml:space="preserve">rea at Osaka </w:t>
      </w:r>
      <w:proofErr w:type="spellStart"/>
      <w:r w:rsidRPr="00163789">
        <w:t>Yumeshima</w:t>
      </w:r>
      <w:proofErr w:type="spellEnd"/>
      <w:r w:rsidRPr="00163789">
        <w:t xml:space="preserve"> (hereinafter referred to as </w:t>
      </w:r>
      <w:r w:rsidR="005C4FBD" w:rsidRPr="00163789">
        <w:t xml:space="preserve">the </w:t>
      </w:r>
      <w:r w:rsidRPr="00163789">
        <w:t>“</w:t>
      </w:r>
      <w:r w:rsidR="00CF1921" w:rsidRPr="00163789">
        <w:t>IR Area</w:t>
      </w:r>
      <w:r w:rsidRPr="00163789">
        <w:t xml:space="preserve"> Development Plan”) and apply for national </w:t>
      </w:r>
      <w:r w:rsidR="00646477" w:rsidRPr="00163789">
        <w:t>certification</w:t>
      </w:r>
      <w:r w:rsidRPr="00163789">
        <w:t xml:space="preserve"> in order to realize the development of the </w:t>
      </w:r>
      <w:r w:rsidR="00CF1921" w:rsidRPr="00163789">
        <w:t>IR Area</w:t>
      </w:r>
      <w:r w:rsidRPr="00163789">
        <w:t xml:space="preserve"> pursuant to the IR Development Act, and in addition, plan to select a private business operator</w:t>
      </w:r>
      <w:r w:rsidR="00E106B0" w:rsidRPr="00163789">
        <w:t xml:space="preserve"> (hereinafter referred to as</w:t>
      </w:r>
      <w:r w:rsidR="000A619D" w:rsidRPr="00163789">
        <w:t xml:space="preserve"> the</w:t>
      </w:r>
      <w:r w:rsidR="00E106B0" w:rsidRPr="00163789">
        <w:t xml:space="preserve"> “IR Operator”, and the promoter and other persons</w:t>
      </w:r>
      <w:r w:rsidR="00E106B0" w:rsidRPr="00163789">
        <w:rPr>
          <w:rStyle w:val="afff"/>
          <w:rFonts w:ascii="Arial" w:hAnsi="Arial"/>
        </w:rPr>
        <w:footnoteReference w:id="4"/>
      </w:r>
      <w:r w:rsidR="000A619D" w:rsidRPr="00163789">
        <w:t xml:space="preserve"> </w:t>
      </w:r>
      <w:r w:rsidR="00E106B0" w:rsidRPr="00163789">
        <w:t>who intend to establish such private business operator shall be referred to as</w:t>
      </w:r>
      <w:r w:rsidR="000A619D" w:rsidRPr="00163789">
        <w:t xml:space="preserve"> the</w:t>
      </w:r>
      <w:r w:rsidR="00E106B0" w:rsidRPr="00163789">
        <w:t xml:space="preserve"> “Prospective IR Operator,” with the </w:t>
      </w:r>
      <w:r w:rsidR="00637DF6" w:rsidRPr="00163789">
        <w:t xml:space="preserve">Prospective IR </w:t>
      </w:r>
      <w:r w:rsidR="00E106B0" w:rsidRPr="00163789">
        <w:t xml:space="preserve">Operator meaning the general term </w:t>
      </w:r>
      <w:r w:rsidR="00637DF6" w:rsidRPr="00163789">
        <w:t xml:space="preserve">used collectively </w:t>
      </w:r>
      <w:r w:rsidR="00E106B0" w:rsidRPr="00163789">
        <w:t>for all the members</w:t>
      </w:r>
      <w:r w:rsidR="00637DF6" w:rsidRPr="00163789">
        <w:t xml:space="preserve"> in case this consists of two or more members</w:t>
      </w:r>
      <w:r w:rsidR="00E106B0" w:rsidRPr="00163789">
        <w:t>)</w:t>
      </w:r>
      <w:r w:rsidRPr="00163789">
        <w:t xml:space="preserve"> to engage in the </w:t>
      </w:r>
      <w:r w:rsidR="00A16FD2" w:rsidRPr="00163789">
        <w:t>business for establishment and operation of the specified complex tourist facilities</w:t>
      </w:r>
      <w:r w:rsidR="00E106B0" w:rsidRPr="00163789">
        <w:t xml:space="preserve"> (hereinafter referred to as the “</w:t>
      </w:r>
      <w:r w:rsidR="00A16FD2" w:rsidRPr="00163789">
        <w:t>IR Business”, and these facilities are referred to as “IR Facilities”</w:t>
      </w:r>
      <w:r w:rsidR="00E106B0" w:rsidRPr="00163789">
        <w:t>)</w:t>
      </w:r>
      <w:r w:rsidRPr="00163789">
        <w:t xml:space="preserve"> </w:t>
      </w:r>
      <w:r w:rsidR="00A16FD2" w:rsidRPr="00163789">
        <w:t xml:space="preserve">and the associated businesses to be operated there (hereinafter IR Business and such associated businesses are collectively referred to as “Project for Establishment and Operation of Specified Complex Tourist Facilities in </w:t>
      </w:r>
      <w:proofErr w:type="spellStart"/>
      <w:r w:rsidR="00A16FD2" w:rsidRPr="00163789">
        <w:t>Yumeshima</w:t>
      </w:r>
      <w:proofErr w:type="spellEnd"/>
      <w:r w:rsidR="00A16FD2" w:rsidRPr="00163789">
        <w:t xml:space="preserve">, Osaka and Specified Complex Tourist Facilities in </w:t>
      </w:r>
      <w:proofErr w:type="spellStart"/>
      <w:r w:rsidR="00A16FD2" w:rsidRPr="00163789">
        <w:t>Yumeshima</w:t>
      </w:r>
      <w:proofErr w:type="spellEnd"/>
      <w:r w:rsidR="00A16FD2" w:rsidRPr="00163789">
        <w:t>, Osaka” or the “Project” for short), and to implement the development of the Osaka IR in cooperation with the selected IR Operator</w:t>
      </w:r>
      <w:r w:rsidRPr="00163789">
        <w:t xml:space="preserve">. The selection is planned to be conducted through </w:t>
      </w:r>
      <w:r w:rsidR="00F77C4F" w:rsidRPr="00163789">
        <w:t xml:space="preserve">the public offering </w:t>
      </w:r>
      <w:r w:rsidRPr="00163789">
        <w:t>(Request for Proposal; hereinafter referred to as</w:t>
      </w:r>
      <w:r w:rsidR="00B47160" w:rsidRPr="00163789">
        <w:t xml:space="preserve"> the</w:t>
      </w:r>
      <w:r w:rsidRPr="00163789">
        <w:t xml:space="preserve"> “RFP”). </w:t>
      </w:r>
      <w:bookmarkEnd w:id="5"/>
      <w:r w:rsidRPr="00163789">
        <w:t>This document specifies the Implementation Polic</w:t>
      </w:r>
      <w:r w:rsidR="002A72F7" w:rsidRPr="00163789">
        <w:t>y</w:t>
      </w:r>
      <w:r w:rsidRPr="00163789">
        <w:t xml:space="preserve"> on the development of </w:t>
      </w:r>
      <w:r w:rsidR="00B47160" w:rsidRPr="00163789">
        <w:t xml:space="preserve">the </w:t>
      </w:r>
      <w:r w:rsidR="00CF1921" w:rsidRPr="00163789">
        <w:t>IR Area</w:t>
      </w:r>
      <w:r w:rsidRPr="00163789">
        <w:t xml:space="preserve"> (hereinafter referred to as </w:t>
      </w:r>
      <w:r w:rsidR="00B47160" w:rsidRPr="00163789">
        <w:t xml:space="preserve">the </w:t>
      </w:r>
      <w:r w:rsidRPr="00163789">
        <w:t>“Implementation Policy )”), including the purpose and goals</w:t>
      </w:r>
      <w:r w:rsidR="002A72F7" w:rsidRPr="00163789">
        <w:t xml:space="preserve"> of the development of the IR Area (hereinafter referred to as “IR Area Development”) as the idea of Osaka Pref./City</w:t>
      </w:r>
      <w:r w:rsidRPr="00163789">
        <w:t xml:space="preserve">, the requirements necessary for implementing the IR </w:t>
      </w:r>
      <w:r w:rsidR="002A72F7" w:rsidRPr="00163789">
        <w:t>business</w:t>
      </w:r>
      <w:r w:rsidRPr="00163789">
        <w:t xml:space="preserve"> and the method of selecting the Prospective IR Operator, in order to promote the development of</w:t>
      </w:r>
      <w:r w:rsidR="00F928C5" w:rsidRPr="00163789">
        <w:t xml:space="preserve"> the</w:t>
      </w:r>
      <w:r w:rsidRPr="00163789">
        <w:t xml:space="preserve"> </w:t>
      </w:r>
      <w:r w:rsidR="00CF1921" w:rsidRPr="00163789">
        <w:t>IR Area</w:t>
      </w:r>
      <w:r w:rsidRPr="00163789">
        <w:t xml:space="preserve"> and to ensure </w:t>
      </w:r>
      <w:r w:rsidR="00F928C5" w:rsidRPr="00163789">
        <w:t xml:space="preserve">a </w:t>
      </w:r>
      <w:r w:rsidRPr="00163789">
        <w:t>stable and continuou</w:t>
      </w:r>
      <w:r w:rsidRPr="005F2BF5">
        <w:t>s IR operation over a long period of time, in accordance with the IR Development Act and the Basic Polic</w:t>
      </w:r>
      <w:r w:rsidR="00DD650E" w:rsidRPr="005F2BF5">
        <w:t>y</w:t>
      </w:r>
      <w:r w:rsidRPr="005F2BF5">
        <w:t xml:space="preserve"> for </w:t>
      </w:r>
      <w:r w:rsidR="00F928C5" w:rsidRPr="005F2BF5">
        <w:t xml:space="preserve">the </w:t>
      </w:r>
      <w:r w:rsidRPr="005F2BF5">
        <w:t xml:space="preserve">Development of </w:t>
      </w:r>
      <w:r w:rsidR="00F928C5" w:rsidRPr="005F2BF5">
        <w:t xml:space="preserve">the </w:t>
      </w:r>
      <w:r w:rsidRPr="005F2BF5">
        <w:t>Specified Complex Tourist Facilities Area</w:t>
      </w:r>
      <w:r w:rsidR="00D02A28" w:rsidRPr="005F2BF5">
        <w:t xml:space="preserve"> established </w:t>
      </w:r>
      <w:r w:rsidRPr="005F2BF5">
        <w:t>by the Minister of Land, Infrastructure, Transport and Tourism pursuant to Article 5 of the IR Development Act</w:t>
      </w:r>
      <w:r w:rsidR="00D02A28" w:rsidRPr="005F2BF5">
        <w:t xml:space="preserve">(hereinafter </w:t>
      </w:r>
      <w:r w:rsidRPr="005F2BF5">
        <w:t xml:space="preserve">referred to as </w:t>
      </w:r>
      <w:r w:rsidR="00F928C5" w:rsidRPr="005F2BF5">
        <w:t xml:space="preserve">the </w:t>
      </w:r>
      <w:r w:rsidRPr="005F2BF5">
        <w:t>“Basic Polic</w:t>
      </w:r>
      <w:r w:rsidR="00DD650E" w:rsidRPr="005F2BF5">
        <w:t>y</w:t>
      </w:r>
      <w:r w:rsidRPr="005F2BF5">
        <w:t>”).</w:t>
      </w:r>
    </w:p>
    <w:p w14:paraId="25191AB0" w14:textId="77777777" w:rsidR="009F6B71" w:rsidRPr="00163789" w:rsidRDefault="009F6B71" w:rsidP="00366605"/>
    <w:p w14:paraId="73F3F384" w14:textId="270327D4" w:rsidR="00923ADA" w:rsidRPr="007B7810" w:rsidRDefault="00A40CA0" w:rsidP="00347702">
      <w:pPr>
        <w:pStyle w:val="2"/>
        <w:numPr>
          <w:ilvl w:val="0"/>
          <w:numId w:val="39"/>
        </w:numPr>
        <w:ind w:leftChars="0" w:left="533" w:firstLineChars="0" w:hanging="420"/>
        <w:rPr>
          <w:rFonts w:ascii="Arial" w:hAnsi="Arial" w:cs="Arial"/>
          <w:szCs w:val="21"/>
        </w:rPr>
      </w:pPr>
      <w:bookmarkStart w:id="6" w:name="_Toc69399627"/>
      <w:r w:rsidRPr="007B7810">
        <w:rPr>
          <w:rFonts w:ascii="Arial" w:hAnsi="Arial" w:cs="Arial"/>
        </w:rPr>
        <w:t xml:space="preserve">Name of the IR </w:t>
      </w:r>
      <w:r w:rsidR="003E2D1A" w:rsidRPr="007B7810">
        <w:rPr>
          <w:rFonts w:ascii="Arial" w:hAnsi="Arial" w:cs="Arial"/>
        </w:rPr>
        <w:t>B</w:t>
      </w:r>
      <w:r w:rsidRPr="007B7810">
        <w:rPr>
          <w:rFonts w:ascii="Arial" w:hAnsi="Arial" w:cs="Arial"/>
        </w:rPr>
        <w:t>usiness</w:t>
      </w:r>
      <w:bookmarkEnd w:id="6"/>
    </w:p>
    <w:p w14:paraId="70D20E54" w14:textId="12169549" w:rsidR="00923ADA" w:rsidRPr="00163789" w:rsidRDefault="00E106B0" w:rsidP="00385A7F">
      <w:r w:rsidRPr="00163789">
        <w:t>The p</w:t>
      </w:r>
      <w:r w:rsidR="00923ADA" w:rsidRPr="00163789">
        <w:t xml:space="preserve">roject for Establishment and Operation of Specified Complex Tourist Facilities in </w:t>
      </w:r>
      <w:proofErr w:type="spellStart"/>
      <w:r w:rsidR="00923ADA" w:rsidRPr="00163789">
        <w:t>Yumeshima</w:t>
      </w:r>
      <w:proofErr w:type="spellEnd"/>
      <w:r w:rsidR="00923ADA" w:rsidRPr="00163789">
        <w:t>, Osaka</w:t>
      </w:r>
      <w:bookmarkStart w:id="7" w:name="_Hlk23771272"/>
    </w:p>
    <w:bookmarkEnd w:id="7"/>
    <w:p w14:paraId="2E454C99" w14:textId="77777777" w:rsidR="00923ADA" w:rsidRPr="00163789" w:rsidRDefault="00923ADA" w:rsidP="00366605"/>
    <w:p w14:paraId="59C46E8E" w14:textId="25256CBC" w:rsidR="00923ADA" w:rsidRPr="007B7810" w:rsidRDefault="00923ADA" w:rsidP="00347702">
      <w:pPr>
        <w:pStyle w:val="2"/>
        <w:numPr>
          <w:ilvl w:val="0"/>
          <w:numId w:val="39"/>
        </w:numPr>
        <w:ind w:leftChars="0" w:left="533" w:firstLineChars="0" w:hanging="420"/>
        <w:rPr>
          <w:rFonts w:ascii="Arial" w:hAnsi="Arial" w:cs="Arial"/>
          <w:szCs w:val="21"/>
        </w:rPr>
      </w:pPr>
      <w:bookmarkStart w:id="8" w:name="_Toc69399628"/>
      <w:r w:rsidRPr="007B7810">
        <w:rPr>
          <w:rFonts w:ascii="Arial" w:hAnsi="Arial" w:cs="Arial"/>
        </w:rPr>
        <w:t>Responsible bureau</w:t>
      </w:r>
      <w:bookmarkEnd w:id="8"/>
    </w:p>
    <w:p w14:paraId="1E48EF30" w14:textId="644CEF2A" w:rsidR="00923ADA" w:rsidRPr="00163789" w:rsidRDefault="00923ADA" w:rsidP="00385A7F">
      <w:r w:rsidRPr="00163789">
        <w:t>The Integrated Resort Promotion Bureau, Osaka Prefecture and Osaka City</w:t>
      </w:r>
    </w:p>
    <w:p w14:paraId="4623E8C4" w14:textId="77777777" w:rsidR="00923ADA" w:rsidRPr="00163789" w:rsidRDefault="00923ADA" w:rsidP="00366605"/>
    <w:p w14:paraId="184FBD14" w14:textId="10D7A237" w:rsidR="00923ADA" w:rsidRPr="007B7810" w:rsidRDefault="00535D23" w:rsidP="00347702">
      <w:pPr>
        <w:pStyle w:val="2"/>
        <w:numPr>
          <w:ilvl w:val="0"/>
          <w:numId w:val="39"/>
        </w:numPr>
        <w:ind w:leftChars="0" w:left="533" w:firstLineChars="0" w:hanging="420"/>
        <w:rPr>
          <w:rFonts w:ascii="Arial" w:hAnsi="Arial" w:cs="Arial"/>
          <w:szCs w:val="21"/>
        </w:rPr>
      </w:pPr>
      <w:bookmarkStart w:id="9" w:name="_Toc69399629"/>
      <w:r w:rsidRPr="007B7810">
        <w:rPr>
          <w:rFonts w:ascii="Arial" w:hAnsi="Arial" w:cs="Arial"/>
        </w:rPr>
        <w:t>Guidance</w:t>
      </w:r>
      <w:r w:rsidR="00A52C92" w:rsidRPr="007B7810">
        <w:rPr>
          <w:rFonts w:ascii="Arial" w:hAnsi="Arial" w:cs="Arial"/>
        </w:rPr>
        <w:t>, etc.</w:t>
      </w:r>
      <w:bookmarkEnd w:id="9"/>
    </w:p>
    <w:p w14:paraId="58C0C825" w14:textId="19E87732" w:rsidR="00C13E19" w:rsidRPr="00163789" w:rsidRDefault="00E25CF7" w:rsidP="00385A7F">
      <w:r w:rsidRPr="00163789">
        <w:t>The d</w:t>
      </w:r>
      <w:r w:rsidR="00DE62D4" w:rsidRPr="00163789">
        <w:t xml:space="preserve">ocuments to be disclosed at the </w:t>
      </w:r>
      <w:r w:rsidR="00A94E2F" w:rsidRPr="00163789">
        <w:t xml:space="preserve">RFP </w:t>
      </w:r>
      <w:r w:rsidRPr="00163789">
        <w:t>Proposal</w:t>
      </w:r>
      <w:r w:rsidR="00DE62D4" w:rsidRPr="00163789">
        <w:t xml:space="preserve"> </w:t>
      </w:r>
      <w:r w:rsidRPr="00163789">
        <w:t>shall</w:t>
      </w:r>
      <w:r w:rsidR="00DE62D4" w:rsidRPr="00163789">
        <w:t xml:space="preserve"> comprise the following</w:t>
      </w:r>
      <w:r w:rsidRPr="00163789">
        <w:t xml:space="preserve"> documents</w:t>
      </w:r>
      <w:r w:rsidR="00DE62D4" w:rsidRPr="00163789">
        <w:t xml:space="preserve"> (1) to (11) (hereinafter referred to as “</w:t>
      </w:r>
      <w:r w:rsidR="00535D23" w:rsidRPr="00163789">
        <w:t>Guidance</w:t>
      </w:r>
      <w:r w:rsidR="00DE62D4" w:rsidRPr="00163789">
        <w:t xml:space="preserve">, etc.,” including supplementary materials related to these documents and questions and answers published </w:t>
      </w:r>
      <w:r w:rsidR="00467243" w:rsidRPr="00163789">
        <w:t xml:space="preserve">on the Osaka Pref./City websites or </w:t>
      </w:r>
      <w:r w:rsidR="00DE62D4" w:rsidRPr="00163789">
        <w:t xml:space="preserve">by </w:t>
      </w:r>
      <w:r w:rsidR="00467243" w:rsidRPr="00163789">
        <w:t xml:space="preserve">other </w:t>
      </w:r>
      <w:r w:rsidR="00DE62D4" w:rsidRPr="00163789">
        <w:t xml:space="preserve">appropriate methods, as well as documents issued by Osaka </w:t>
      </w:r>
      <w:r w:rsidR="00DE62D4" w:rsidRPr="00163789">
        <w:lastRenderedPageBreak/>
        <w:t>Pref./City related to th</w:t>
      </w:r>
      <w:r w:rsidR="00733CA1" w:rsidRPr="00163789">
        <w:t>e</w:t>
      </w:r>
      <w:r w:rsidR="00DE62D4" w:rsidRPr="00163789">
        <w:t>se documents and materials, etc.,</w:t>
      </w:r>
      <w:r w:rsidR="00733CA1" w:rsidRPr="00163789">
        <w:t xml:space="preserve"> </w:t>
      </w:r>
      <w:r w:rsidR="001F0944" w:rsidRPr="00163789">
        <w:t xml:space="preserve">all </w:t>
      </w:r>
      <w:r w:rsidR="00733CA1" w:rsidRPr="00163789">
        <w:t xml:space="preserve">in amended versions if </w:t>
      </w:r>
      <w:r w:rsidR="00DE62D4" w:rsidRPr="00163789">
        <w:t>any amendments</w:t>
      </w:r>
      <w:r w:rsidR="00733CA1" w:rsidRPr="00163789">
        <w:t xml:space="preserve"> were made</w:t>
      </w:r>
      <w:r w:rsidR="00DE62D4" w:rsidRPr="00163789">
        <w:t>; the same shall apply hereinafter).</w:t>
      </w:r>
    </w:p>
    <w:p w14:paraId="50BE0115" w14:textId="4F8EC04E" w:rsidR="00C13E19" w:rsidRPr="00163789" w:rsidRDefault="00A06055" w:rsidP="00385A7F">
      <w:r w:rsidRPr="00163789">
        <w:t xml:space="preserve">Documents (1) to (10) are the prerequisite for preparing documents including those </w:t>
      </w:r>
      <w:r w:rsidR="003C1627" w:rsidRPr="00163789">
        <w:t xml:space="preserve">to be </w:t>
      </w:r>
      <w:r w:rsidRPr="00163789">
        <w:t>used for the screening of the participation qualifications (hereinafter referred to as “Qualification Screening Documents”), documents for the examination of business proposals (hereinafter referred to as</w:t>
      </w:r>
      <w:r w:rsidR="003C1627" w:rsidRPr="00163789">
        <w:t xml:space="preserve"> the</w:t>
      </w:r>
      <w:r w:rsidRPr="00163789">
        <w:t xml:space="preserve"> “Proposal Examination Documents”), and other documents related to the implementation of the Project (these documents are collectively referred to as the “Proposal Documents”). Documents (1) to (8) bind the parties involved in the contract at the conclusion of the implementation agreement stipulated in Article 13 of the IR Development Act (hereinafter referred to as the “Implementation Agreement”).</w:t>
      </w:r>
    </w:p>
    <w:p w14:paraId="31582C91" w14:textId="1CDACB4A" w:rsidR="00A52C92" w:rsidRPr="00163789" w:rsidRDefault="00DE62D4" w:rsidP="00385A7F">
      <w:r w:rsidRPr="00163789">
        <w:t xml:space="preserve">In addition, supplementary materials that are announced when selecting a private business operator who will implement the IR business are part of the </w:t>
      </w:r>
      <w:r w:rsidR="00535D23" w:rsidRPr="00163789">
        <w:t>Guidance</w:t>
      </w:r>
      <w:r w:rsidRPr="00163789">
        <w:t>, etc., and unless otherwise specified, any supplementary materials (excluding materials that fall under reference materials) shall also bind the parties involved in the contract when the Implementation Agreement is concluded.</w:t>
      </w:r>
    </w:p>
    <w:p w14:paraId="7A880FE9" w14:textId="09528BDF" w:rsidR="00923ADA" w:rsidRPr="00163789" w:rsidRDefault="00940051" w:rsidP="001F4B82">
      <w:pPr>
        <w:pStyle w:val="a0"/>
        <w:numPr>
          <w:ilvl w:val="0"/>
          <w:numId w:val="57"/>
        </w:numPr>
        <w:ind w:leftChars="200" w:left="840"/>
      </w:pPr>
      <w:r w:rsidRPr="00163789">
        <w:t xml:space="preserve">Guidance for the Project for Establishment and Operation of Specified Complex Tourist Facilities in </w:t>
      </w:r>
      <w:proofErr w:type="spellStart"/>
      <w:r w:rsidRPr="00163789">
        <w:t>Yumeshima</w:t>
      </w:r>
      <w:proofErr w:type="spellEnd"/>
      <w:r w:rsidRPr="00163789">
        <w:t>, Osaka (hereinafter referred to as the “Guidance”)</w:t>
      </w:r>
    </w:p>
    <w:p w14:paraId="75014054" w14:textId="3006A7FC" w:rsidR="00940051" w:rsidRPr="00163789" w:rsidRDefault="00940051" w:rsidP="00257A06">
      <w:pPr>
        <w:pStyle w:val="a0"/>
        <w:ind w:leftChars="203" w:left="850" w:hangingChars="202" w:hanging="424"/>
      </w:pPr>
      <w:r w:rsidRPr="00163789">
        <w:t xml:space="preserve">Basic Agreement on Project for Establishment and Operation of Specified Complex Tourist Facilities in </w:t>
      </w:r>
      <w:proofErr w:type="spellStart"/>
      <w:r w:rsidRPr="00163789">
        <w:t>Yumeshima</w:t>
      </w:r>
      <w:proofErr w:type="spellEnd"/>
      <w:r w:rsidRPr="00163789">
        <w:t xml:space="preserve">, Osaka (draft) (hereinafter referred to as </w:t>
      </w:r>
      <w:r w:rsidR="003C1627" w:rsidRPr="00163789">
        <w:t xml:space="preserve">the </w:t>
      </w:r>
      <w:r w:rsidRPr="00163789">
        <w:t>“Basic Agreement (Draft)”)</w:t>
      </w:r>
    </w:p>
    <w:p w14:paraId="4C16766F" w14:textId="2C6E0C81" w:rsidR="00940051" w:rsidRPr="00163789" w:rsidRDefault="00940051" w:rsidP="00257A06">
      <w:pPr>
        <w:pStyle w:val="a0"/>
        <w:ind w:leftChars="203" w:left="850" w:hangingChars="202" w:hanging="424"/>
      </w:pPr>
      <w:r w:rsidRPr="00163789">
        <w:t xml:space="preserve">Implementation Agreement of Project for Establishment and Operation of Specified Complex Tourist Facilities in </w:t>
      </w:r>
      <w:proofErr w:type="spellStart"/>
      <w:r w:rsidRPr="00163789">
        <w:t>Yumeshima</w:t>
      </w:r>
      <w:proofErr w:type="spellEnd"/>
      <w:r w:rsidRPr="00163789">
        <w:t>, Osaka (draft) (hereinafter referred to as</w:t>
      </w:r>
      <w:r w:rsidR="003C1627" w:rsidRPr="00163789">
        <w:t xml:space="preserve"> the</w:t>
      </w:r>
      <w:r w:rsidRPr="00163789">
        <w:t xml:space="preserve"> “Implementation Agreement (Draft)”)</w:t>
      </w:r>
    </w:p>
    <w:p w14:paraId="440F2DB0" w14:textId="5993645B" w:rsidR="007D4118" w:rsidRPr="00163789" w:rsidRDefault="007D4118" w:rsidP="00257A06">
      <w:pPr>
        <w:pStyle w:val="a0"/>
        <w:ind w:leftChars="203" w:left="850" w:hangingChars="202" w:hanging="424"/>
      </w:pPr>
      <w:r w:rsidRPr="00163789">
        <w:t xml:space="preserve">Location Agreement on Project for Establishment and Operation of Specified Complex Tourist Facilities in </w:t>
      </w:r>
      <w:proofErr w:type="spellStart"/>
      <w:r w:rsidRPr="00163789">
        <w:t>Yumeshima</w:t>
      </w:r>
      <w:proofErr w:type="spellEnd"/>
      <w:r w:rsidRPr="00163789">
        <w:t xml:space="preserve">, Osaka (draft) (hereinafter referred to as </w:t>
      </w:r>
      <w:r w:rsidR="003C1627" w:rsidRPr="00163789">
        <w:t xml:space="preserve">the </w:t>
      </w:r>
      <w:r w:rsidRPr="00163789">
        <w:t>“Location Agreement (Draft)”)</w:t>
      </w:r>
    </w:p>
    <w:p w14:paraId="16AD4C58" w14:textId="2A39935C" w:rsidR="00940051" w:rsidRPr="00163789" w:rsidRDefault="00940051" w:rsidP="00257A06">
      <w:pPr>
        <w:pStyle w:val="a0"/>
        <w:ind w:leftChars="203" w:left="850" w:hangingChars="202" w:hanging="424"/>
      </w:pPr>
      <w:r w:rsidRPr="00163789">
        <w:t xml:space="preserve">The contract to establish a fixed term land lease right on the land for business purposes for the Project for Establishment and Operation of Specified Complex Tourist Facilities in </w:t>
      </w:r>
      <w:proofErr w:type="spellStart"/>
      <w:r w:rsidRPr="00163789">
        <w:t>Yumeshima</w:t>
      </w:r>
      <w:proofErr w:type="spellEnd"/>
      <w:r w:rsidRPr="00163789">
        <w:t xml:space="preserve">, Osaka (draft) (hereinafter referred to as the </w:t>
      </w:r>
      <w:r w:rsidR="001155ED" w:rsidRPr="00163789">
        <w:t>“Land</w:t>
      </w:r>
      <w:r w:rsidRPr="00163789">
        <w:t xml:space="preserve"> Lease </w:t>
      </w:r>
      <w:r w:rsidR="00745DB3" w:rsidRPr="00163789">
        <w:t>Contract</w:t>
      </w:r>
      <w:r w:rsidRPr="00163789">
        <w:t xml:space="preserve"> (Draft)”)</w:t>
      </w:r>
    </w:p>
    <w:p w14:paraId="6C95ABDD" w14:textId="32743D23" w:rsidR="00960FFB" w:rsidRPr="00163789" w:rsidRDefault="00960FFB" w:rsidP="00257A06">
      <w:pPr>
        <w:pStyle w:val="a0"/>
        <w:ind w:leftChars="203" w:left="850" w:hangingChars="202" w:hanging="424"/>
      </w:pPr>
      <w:r w:rsidRPr="00163789">
        <w:t xml:space="preserve">The </w:t>
      </w:r>
      <w:r w:rsidR="00975A1C" w:rsidRPr="00163789">
        <w:t xml:space="preserve">RFP </w:t>
      </w:r>
      <w:r w:rsidR="000622AC" w:rsidRPr="00163789">
        <w:t>requirement</w:t>
      </w:r>
      <w:r w:rsidRPr="00163789">
        <w:t xml:space="preserve">s for the Project for Establishment and Operation of Specified Complex Tourist Facilities in </w:t>
      </w:r>
      <w:proofErr w:type="spellStart"/>
      <w:r w:rsidRPr="00163789">
        <w:t>Yumeshima</w:t>
      </w:r>
      <w:proofErr w:type="spellEnd"/>
      <w:r w:rsidRPr="00163789">
        <w:t>, Osaka (hereinafter referred to as the “</w:t>
      </w:r>
      <w:r w:rsidR="00975A1C" w:rsidRPr="00163789">
        <w:t xml:space="preserve">RFP </w:t>
      </w:r>
      <w:r w:rsidR="001155ED" w:rsidRPr="00163789">
        <w:rPr>
          <w:rFonts w:eastAsiaTheme="minorEastAsia"/>
        </w:rPr>
        <w:t>Requirements</w:t>
      </w:r>
      <w:r w:rsidR="001155ED" w:rsidRPr="00163789" w:rsidDel="00467243">
        <w:t>”</w:t>
      </w:r>
      <w:r w:rsidRPr="00163789">
        <w:t>)</w:t>
      </w:r>
    </w:p>
    <w:p w14:paraId="3B26F2D6" w14:textId="167C76DC" w:rsidR="000D6F3F" w:rsidRPr="00163789" w:rsidRDefault="000D6F3F" w:rsidP="00257A06">
      <w:pPr>
        <w:pStyle w:val="a0"/>
        <w:ind w:leftChars="203" w:left="850" w:hangingChars="202" w:hanging="424"/>
      </w:pPr>
      <w:r w:rsidRPr="00163789">
        <w:t xml:space="preserve">The Basic Monitoring Plan for the Project for Establishment and Operation of Specified Complex Tourist Facilities in </w:t>
      </w:r>
      <w:proofErr w:type="spellStart"/>
      <w:r w:rsidRPr="00163789">
        <w:t>Yumeshima</w:t>
      </w:r>
      <w:proofErr w:type="spellEnd"/>
      <w:r w:rsidRPr="00163789">
        <w:t>, Osaka (Draft)</w:t>
      </w:r>
    </w:p>
    <w:p w14:paraId="0C0505CB" w14:textId="6D8BC1CA" w:rsidR="00960FFB" w:rsidRPr="00163789" w:rsidRDefault="00960FFB" w:rsidP="00257A06">
      <w:pPr>
        <w:pStyle w:val="a0"/>
        <w:ind w:leftChars="203" w:left="850" w:hangingChars="202" w:hanging="424"/>
      </w:pPr>
      <w:r w:rsidRPr="00163789">
        <w:t>Collection of related documents</w:t>
      </w:r>
    </w:p>
    <w:p w14:paraId="631EAB02" w14:textId="68F46350" w:rsidR="00A06055" w:rsidRPr="00163789" w:rsidRDefault="00A06055" w:rsidP="00257A06">
      <w:pPr>
        <w:pStyle w:val="a0"/>
        <w:ind w:leftChars="203" w:left="850" w:hangingChars="202" w:hanging="424"/>
      </w:pPr>
      <w:r w:rsidRPr="00163789">
        <w:t xml:space="preserve">The Selection Criteria for </w:t>
      </w:r>
      <w:r w:rsidR="00745DB3" w:rsidRPr="00163789">
        <w:t xml:space="preserve">the </w:t>
      </w:r>
      <w:r w:rsidRPr="00163789">
        <w:t xml:space="preserve">Prospective IR Operator for the Project for Establishment and Operation of Specified Complex Tourist Facilities in </w:t>
      </w:r>
      <w:proofErr w:type="spellStart"/>
      <w:r w:rsidRPr="00163789">
        <w:t>Yumeshima</w:t>
      </w:r>
      <w:proofErr w:type="spellEnd"/>
      <w:r w:rsidRPr="00163789">
        <w:t xml:space="preserve">, Osaka (hereinafter referred to as </w:t>
      </w:r>
      <w:r w:rsidR="009B172F" w:rsidRPr="00163789">
        <w:t xml:space="preserve">the </w:t>
      </w:r>
      <w:r w:rsidRPr="00163789">
        <w:t xml:space="preserve">“Selection Criteria for </w:t>
      </w:r>
      <w:r w:rsidR="00745DB3" w:rsidRPr="00163789">
        <w:t xml:space="preserve">the </w:t>
      </w:r>
      <w:r w:rsidRPr="00163789">
        <w:t>Prospective IR Operator”)</w:t>
      </w:r>
    </w:p>
    <w:p w14:paraId="613B761E" w14:textId="58BF5783" w:rsidR="00A06055" w:rsidRPr="00163789" w:rsidRDefault="00A06055" w:rsidP="00257A06">
      <w:pPr>
        <w:pStyle w:val="a0"/>
        <w:ind w:leftChars="203" w:left="850" w:hangingChars="202" w:hanging="424"/>
      </w:pPr>
      <w:r w:rsidRPr="00163789">
        <w:t xml:space="preserve">Formats and Instructions on Documentation for the Project for Establishment and Operation of Specified Complex Tourist Facilities in </w:t>
      </w:r>
      <w:proofErr w:type="spellStart"/>
      <w:r w:rsidRPr="00163789">
        <w:t>Yumeshima</w:t>
      </w:r>
      <w:proofErr w:type="spellEnd"/>
      <w:r w:rsidRPr="00163789">
        <w:t xml:space="preserve">, Osaka (hereinafter referred to as </w:t>
      </w:r>
      <w:r w:rsidR="009B172F" w:rsidRPr="00163789">
        <w:t xml:space="preserve">the </w:t>
      </w:r>
      <w:r w:rsidRPr="00163789">
        <w:t>“Formats and Instructions on Documentation”)</w:t>
      </w:r>
    </w:p>
    <w:p w14:paraId="6ADFD1A8" w14:textId="7B1D1FBD" w:rsidR="00347702" w:rsidRDefault="00A06055" w:rsidP="00347702">
      <w:pPr>
        <w:pStyle w:val="a0"/>
        <w:ind w:leftChars="203" w:left="850" w:hangingChars="202" w:hanging="424"/>
      </w:pPr>
      <w:r w:rsidRPr="00163789">
        <w:t>Collection of reference materials</w:t>
      </w:r>
    </w:p>
    <w:p w14:paraId="27578694" w14:textId="77777777" w:rsidR="00347702" w:rsidRPr="00347702" w:rsidRDefault="00347702" w:rsidP="00347702">
      <w:pPr>
        <w:pStyle w:val="a0"/>
        <w:numPr>
          <w:ilvl w:val="0"/>
          <w:numId w:val="0"/>
        </w:numPr>
        <w:ind w:left="426"/>
      </w:pPr>
    </w:p>
    <w:p w14:paraId="12CBFF29" w14:textId="77777777" w:rsidR="00347702" w:rsidRPr="00347702" w:rsidRDefault="00347702" w:rsidP="00347702">
      <w:pPr>
        <w:ind w:leftChars="0" w:left="0" w:firstLineChars="0" w:firstLine="0"/>
        <w:rPr>
          <w:rFonts w:eastAsiaTheme="minorEastAsia"/>
        </w:rPr>
      </w:pPr>
    </w:p>
    <w:p w14:paraId="3BCF5092" w14:textId="789AEF6B" w:rsidR="00BE0CDB" w:rsidRPr="007B7810" w:rsidRDefault="00BE0CDB" w:rsidP="00347702">
      <w:pPr>
        <w:pStyle w:val="2"/>
        <w:numPr>
          <w:ilvl w:val="0"/>
          <w:numId w:val="39"/>
        </w:numPr>
        <w:ind w:leftChars="0" w:left="533" w:firstLineChars="0" w:hanging="420"/>
        <w:rPr>
          <w:rFonts w:ascii="Arial" w:hAnsi="Arial" w:cs="Arial"/>
        </w:rPr>
      </w:pPr>
      <w:bookmarkStart w:id="10" w:name="_Toc69399630"/>
      <w:r w:rsidRPr="007B7810">
        <w:rPr>
          <w:rFonts w:ascii="Arial" w:hAnsi="Arial" w:cs="Arial"/>
        </w:rPr>
        <w:t>Laws and regulations assumed for the implementation of the Project</w:t>
      </w:r>
      <w:bookmarkEnd w:id="10"/>
    </w:p>
    <w:p w14:paraId="34028CB3" w14:textId="397C66FF" w:rsidR="00C13E19" w:rsidRPr="00163789" w:rsidRDefault="00FA5FAC" w:rsidP="00366605">
      <w:pPr>
        <w:rPr>
          <w:rFonts w:asciiTheme="minorEastAsia" w:hAnsiTheme="minorEastAsia" w:cs="ＭＳ 明朝"/>
          <w:szCs w:val="21"/>
        </w:rPr>
      </w:pPr>
      <w:r w:rsidRPr="00163789">
        <w:t xml:space="preserve">The implementation of the Project requires compliance with relevant laws and regulations, etc., </w:t>
      </w:r>
      <w:r w:rsidR="00993FE2" w:rsidRPr="00163789">
        <w:t>and</w:t>
      </w:r>
      <w:r w:rsidRPr="00163789">
        <w:t xml:space="preserve"> relevant upper level plans.</w:t>
      </w:r>
    </w:p>
    <w:p w14:paraId="38E7B4C7" w14:textId="2FBE7560" w:rsidR="00FA5FAC" w:rsidRPr="00163789" w:rsidRDefault="00FA5FAC" w:rsidP="00366605">
      <w:pPr>
        <w:rPr>
          <w:rFonts w:asciiTheme="minorEastAsia" w:hAnsiTheme="minorEastAsia" w:cs="ＭＳ 明朝"/>
          <w:szCs w:val="21"/>
        </w:rPr>
      </w:pPr>
      <w:r w:rsidRPr="00163789">
        <w:t>Listed below are the laws and regulations, ordinances, guidelines and standards, and upper level plans which require special attention in the implementation of the Project.</w:t>
      </w:r>
    </w:p>
    <w:p w14:paraId="2C0F172D" w14:textId="77777777" w:rsidR="00FA5FAC" w:rsidRPr="00163789" w:rsidRDefault="00FA5FAC" w:rsidP="00366605"/>
    <w:p w14:paraId="59F8EDDE" w14:textId="77777777" w:rsidR="00FA5FAC" w:rsidRPr="00163789" w:rsidRDefault="00FA5FAC" w:rsidP="001F4B82">
      <w:pPr>
        <w:pStyle w:val="a0"/>
        <w:numPr>
          <w:ilvl w:val="0"/>
          <w:numId w:val="58"/>
        </w:numPr>
        <w:ind w:leftChars="200" w:left="840"/>
      </w:pPr>
      <w:r w:rsidRPr="00163789">
        <w:t>Laws and regulations</w:t>
      </w:r>
    </w:p>
    <w:p w14:paraId="3DCA334B" w14:textId="18BB0013" w:rsidR="00FA5FAC" w:rsidRPr="00163789" w:rsidRDefault="00907A1D" w:rsidP="001F4B82">
      <w:pPr>
        <w:pStyle w:val="a5"/>
        <w:numPr>
          <w:ilvl w:val="0"/>
          <w:numId w:val="47"/>
        </w:numPr>
        <w:ind w:left="1260" w:firstLineChars="0"/>
        <w:rPr>
          <w:rFonts w:asciiTheme="minorEastAsia" w:hAnsiTheme="minorEastAsia" w:cs="ＭＳ 明朝"/>
          <w:szCs w:val="21"/>
        </w:rPr>
      </w:pPr>
      <w:r w:rsidRPr="00163789">
        <w:t>Relating to IR</w:t>
      </w:r>
    </w:p>
    <w:p w14:paraId="111E8F54" w14:textId="77777777" w:rsidR="00FA5FAC" w:rsidRPr="00163789" w:rsidRDefault="00FA5FAC" w:rsidP="001F4B82">
      <w:pPr>
        <w:pStyle w:val="a5"/>
        <w:numPr>
          <w:ilvl w:val="0"/>
          <w:numId w:val="46"/>
        </w:numPr>
        <w:ind w:leftChars="600" w:left="1680" w:firstLineChars="0"/>
        <w:rPr>
          <w:rFonts w:asciiTheme="minorEastAsia" w:hAnsiTheme="minorEastAsia" w:cs="ＭＳ 明朝"/>
          <w:szCs w:val="21"/>
        </w:rPr>
      </w:pPr>
      <w:r w:rsidRPr="00163789">
        <w:t>Act on Promotion of Development of Specified Complex Tourist Facilities Areas (Act No. 80 of 2018)</w:t>
      </w:r>
    </w:p>
    <w:p w14:paraId="5C6D3D24" w14:textId="77777777" w:rsidR="00FA5FAC" w:rsidRPr="00163789" w:rsidRDefault="00FA5FAC" w:rsidP="001F4B82">
      <w:pPr>
        <w:pStyle w:val="a5"/>
        <w:numPr>
          <w:ilvl w:val="0"/>
          <w:numId w:val="46"/>
        </w:numPr>
        <w:ind w:leftChars="600" w:left="1680" w:firstLineChars="0"/>
      </w:pPr>
      <w:r w:rsidRPr="00163789">
        <w:t>Basic Act on Countermeasures Against Gambling Addiction (Act No.74 of 2018)</w:t>
      </w:r>
    </w:p>
    <w:p w14:paraId="65CF6DAF" w14:textId="77777777" w:rsidR="00FA5FAC" w:rsidRPr="00163789" w:rsidRDefault="00FA5FAC" w:rsidP="001F4B82">
      <w:pPr>
        <w:pStyle w:val="a5"/>
        <w:numPr>
          <w:ilvl w:val="0"/>
          <w:numId w:val="47"/>
        </w:numPr>
        <w:ind w:left="1260" w:firstLineChars="0"/>
      </w:pPr>
      <w:r w:rsidRPr="00163789">
        <w:t>Relating to land use and construction</w:t>
      </w:r>
    </w:p>
    <w:p w14:paraId="61AFCA15" w14:textId="77777777" w:rsidR="00FA5FAC" w:rsidRPr="00163789" w:rsidRDefault="00FA5FAC" w:rsidP="001F4B82">
      <w:pPr>
        <w:pStyle w:val="a5"/>
        <w:numPr>
          <w:ilvl w:val="0"/>
          <w:numId w:val="59"/>
        </w:numPr>
        <w:ind w:leftChars="600" w:left="1680" w:firstLineChars="0"/>
      </w:pPr>
      <w:r w:rsidRPr="00163789">
        <w:t>City Planning Act (Act No.100 of 1968)</w:t>
      </w:r>
    </w:p>
    <w:p w14:paraId="2FE87CF8" w14:textId="77777777" w:rsidR="00FA5FAC" w:rsidRPr="00163789" w:rsidRDefault="00FA5FAC" w:rsidP="001F4B82">
      <w:pPr>
        <w:pStyle w:val="a5"/>
        <w:numPr>
          <w:ilvl w:val="0"/>
          <w:numId w:val="59"/>
        </w:numPr>
        <w:ind w:leftChars="600" w:left="1680" w:firstLineChars="0"/>
      </w:pPr>
      <w:r w:rsidRPr="00163789">
        <w:t>Building Standards Act (Act No.201 of 1950)</w:t>
      </w:r>
    </w:p>
    <w:p w14:paraId="050EFACF" w14:textId="77777777" w:rsidR="00FA5FAC" w:rsidRPr="00163789" w:rsidRDefault="00FA5FAC" w:rsidP="001F4B82">
      <w:pPr>
        <w:pStyle w:val="a5"/>
        <w:numPr>
          <w:ilvl w:val="0"/>
          <w:numId w:val="59"/>
        </w:numPr>
        <w:ind w:leftChars="600" w:left="1680" w:firstLineChars="0"/>
      </w:pPr>
      <w:r w:rsidRPr="00163789">
        <w:t>Parking Lot Act (Act No.106 of 1957)</w:t>
      </w:r>
    </w:p>
    <w:p w14:paraId="2AB879F8" w14:textId="77777777" w:rsidR="00FA5FAC" w:rsidRPr="00163789" w:rsidRDefault="00FA5FAC" w:rsidP="001F4B82">
      <w:pPr>
        <w:pStyle w:val="a5"/>
        <w:numPr>
          <w:ilvl w:val="0"/>
          <w:numId w:val="59"/>
        </w:numPr>
        <w:ind w:leftChars="600" w:left="1680" w:firstLineChars="0"/>
      </w:pPr>
      <w:r w:rsidRPr="00163789">
        <w:t>Act on Promotion of Smooth Transportation, etc. of Elderly Persons, Disabled Persons, etc. (Act No.91 of 2006)</w:t>
      </w:r>
    </w:p>
    <w:p w14:paraId="022BDD5D" w14:textId="77777777" w:rsidR="00FA5FAC" w:rsidRPr="00163789" w:rsidRDefault="00FA5FAC" w:rsidP="001F4B82">
      <w:pPr>
        <w:pStyle w:val="a5"/>
        <w:numPr>
          <w:ilvl w:val="0"/>
          <w:numId w:val="59"/>
        </w:numPr>
        <w:ind w:leftChars="600" w:left="1680" w:firstLineChars="0"/>
      </w:pPr>
      <w:r w:rsidRPr="00163789">
        <w:t>Act on Control and Improvement of Amusement Business, etc. (Act No.122 of 1948)</w:t>
      </w:r>
    </w:p>
    <w:p w14:paraId="67D7EA16" w14:textId="43742758" w:rsidR="00FA5FAC" w:rsidRPr="00163789" w:rsidRDefault="00FA5FAC" w:rsidP="001F4B82">
      <w:pPr>
        <w:pStyle w:val="a5"/>
        <w:numPr>
          <w:ilvl w:val="0"/>
          <w:numId w:val="59"/>
        </w:numPr>
        <w:ind w:leftChars="600" w:left="1680" w:firstLineChars="0"/>
      </w:pPr>
      <w:r w:rsidRPr="00163789">
        <w:t>Act on Promotion of Safe Use of Bicycles and Comprehensive Advancement of Measures for Bicycle Parking, etc.</w:t>
      </w:r>
      <w:r w:rsidR="00866671" w:rsidRPr="00163789">
        <w:t xml:space="preserve"> </w:t>
      </w:r>
      <w:r w:rsidRPr="00163789">
        <w:t>(Act No.87 of 1980)</w:t>
      </w:r>
    </w:p>
    <w:p w14:paraId="613C3BC3" w14:textId="77777777" w:rsidR="00FA5FAC" w:rsidRPr="00163789" w:rsidRDefault="00FA5FAC" w:rsidP="001F4B82">
      <w:pPr>
        <w:pStyle w:val="a5"/>
        <w:numPr>
          <w:ilvl w:val="0"/>
          <w:numId w:val="59"/>
        </w:numPr>
        <w:ind w:leftChars="600" w:left="1680" w:firstLineChars="0"/>
      </w:pPr>
      <w:r w:rsidRPr="00163789">
        <w:t>Act on the Measures by Large-scale Retail Stores for Preservation of Living Environment (Act No.91 of 1998)</w:t>
      </w:r>
    </w:p>
    <w:p w14:paraId="5ECD9CA7" w14:textId="6559B9C7" w:rsidR="00FA5FAC" w:rsidRDefault="00FA5FAC" w:rsidP="001F4B82">
      <w:pPr>
        <w:pStyle w:val="a5"/>
        <w:numPr>
          <w:ilvl w:val="0"/>
          <w:numId w:val="59"/>
        </w:numPr>
        <w:ind w:leftChars="600" w:left="1680" w:firstLineChars="0"/>
      </w:pPr>
      <w:r w:rsidRPr="00163789">
        <w:t>Act on Maintenance of Sanitation in Buildings (Act No.20 of 1970)</w:t>
      </w:r>
    </w:p>
    <w:p w14:paraId="3E38FBBB" w14:textId="36659304" w:rsidR="00767C55" w:rsidRPr="00163789" w:rsidRDefault="00767C55" w:rsidP="001F4B82">
      <w:pPr>
        <w:pStyle w:val="a5"/>
        <w:numPr>
          <w:ilvl w:val="0"/>
          <w:numId w:val="59"/>
        </w:numPr>
        <w:ind w:leftChars="600" w:left="1680" w:firstLineChars="0"/>
      </w:pPr>
      <w:r w:rsidRPr="00E3126F">
        <w:t>Act on the Improvement of Energy Consumption Performance of Buildings</w:t>
      </w:r>
      <w:r w:rsidR="0094233C">
        <w:t xml:space="preserve"> </w:t>
      </w:r>
      <w:r w:rsidR="0094233C" w:rsidRPr="00E3126F">
        <w:t>(Act No.53 of 2015)</w:t>
      </w:r>
    </w:p>
    <w:p w14:paraId="10FF9354" w14:textId="77777777" w:rsidR="00FA5FAC" w:rsidRPr="00163789" w:rsidRDefault="00FA5FAC" w:rsidP="001F4B82">
      <w:pPr>
        <w:pStyle w:val="a5"/>
        <w:numPr>
          <w:ilvl w:val="0"/>
          <w:numId w:val="59"/>
        </w:numPr>
        <w:ind w:leftChars="600" w:left="1680" w:firstLineChars="0"/>
      </w:pPr>
      <w:r w:rsidRPr="00163789">
        <w:t>Landscape Act (Act No.110 of 2004)</w:t>
      </w:r>
    </w:p>
    <w:p w14:paraId="2E372B1F" w14:textId="77777777" w:rsidR="00A16FD2" w:rsidRPr="00163789" w:rsidRDefault="00FA5FAC" w:rsidP="00A16FD2">
      <w:pPr>
        <w:pStyle w:val="a5"/>
        <w:numPr>
          <w:ilvl w:val="0"/>
          <w:numId w:val="59"/>
        </w:numPr>
        <w:ind w:leftChars="600" w:left="1680" w:firstLineChars="0"/>
      </w:pPr>
      <w:r w:rsidRPr="00163789">
        <w:t>Fire Service Act (Act No.186 of 1948)</w:t>
      </w:r>
    </w:p>
    <w:p w14:paraId="3ACA570E" w14:textId="77777777" w:rsidR="00A16FD2" w:rsidRPr="00163789" w:rsidRDefault="00A16FD2" w:rsidP="00A16FD2">
      <w:pPr>
        <w:pStyle w:val="a5"/>
        <w:numPr>
          <w:ilvl w:val="0"/>
          <w:numId w:val="59"/>
        </w:numPr>
        <w:ind w:leftChars="600" w:left="1680" w:firstLineChars="0"/>
      </w:pPr>
      <w:r w:rsidRPr="00163789">
        <w:rPr>
          <w:rFonts w:cs="ＭＳ 明朝"/>
          <w:kern w:val="0"/>
          <w:szCs w:val="21"/>
        </w:rPr>
        <w:t>Explosives Control Act (Act No. 149 of 1950)</w:t>
      </w:r>
    </w:p>
    <w:p w14:paraId="39C20334" w14:textId="77777777" w:rsidR="00A16FD2" w:rsidRPr="00163789" w:rsidRDefault="00A16FD2" w:rsidP="00A16FD2">
      <w:pPr>
        <w:pStyle w:val="a5"/>
        <w:numPr>
          <w:ilvl w:val="0"/>
          <w:numId w:val="59"/>
        </w:numPr>
        <w:ind w:leftChars="600" w:left="1680" w:firstLineChars="0"/>
      </w:pPr>
      <w:r w:rsidRPr="00163789">
        <w:rPr>
          <w:rFonts w:cs="ＭＳ 明朝"/>
          <w:kern w:val="0"/>
          <w:szCs w:val="21"/>
        </w:rPr>
        <w:t>High Pressure Gas Safety Act (Act No. 204 of 1951)</w:t>
      </w:r>
    </w:p>
    <w:p w14:paraId="048E4D74" w14:textId="4F84EE97" w:rsidR="00A16FD2" w:rsidRPr="00163789" w:rsidRDefault="00A16FD2" w:rsidP="00A16FD2">
      <w:pPr>
        <w:pStyle w:val="a5"/>
        <w:numPr>
          <w:ilvl w:val="0"/>
          <w:numId w:val="59"/>
        </w:numPr>
        <w:ind w:leftChars="600" w:left="1680" w:firstLineChars="0"/>
      </w:pPr>
      <w:r w:rsidRPr="00163789">
        <w:rPr>
          <w:rFonts w:cs="ＭＳ 明朝"/>
          <w:kern w:val="0"/>
          <w:szCs w:val="21"/>
        </w:rPr>
        <w:t>Act on the Securing of Safety and the Optimization of Transaction of Liquefied Petroleum Gas (Act No. 149 of 1967)</w:t>
      </w:r>
    </w:p>
    <w:p w14:paraId="6B3B7CFE" w14:textId="77777777" w:rsidR="00FA5FAC" w:rsidRPr="00163789" w:rsidRDefault="00FA5FAC" w:rsidP="001F4B82">
      <w:pPr>
        <w:pStyle w:val="a5"/>
        <w:numPr>
          <w:ilvl w:val="0"/>
          <w:numId w:val="59"/>
        </w:numPr>
        <w:ind w:leftChars="600" w:left="1680" w:firstLineChars="0"/>
      </w:pPr>
      <w:r w:rsidRPr="00163789">
        <w:t>Civil Aeronautics Act (Act No.231 of 1952)</w:t>
      </w:r>
    </w:p>
    <w:p w14:paraId="64370C97" w14:textId="77777777" w:rsidR="00FA5FAC" w:rsidRPr="00163789" w:rsidRDefault="00FA5FAC" w:rsidP="001F4B82">
      <w:pPr>
        <w:pStyle w:val="a5"/>
        <w:numPr>
          <w:ilvl w:val="0"/>
          <w:numId w:val="59"/>
        </w:numPr>
        <w:ind w:leftChars="600" w:left="1680" w:firstLineChars="0"/>
      </w:pPr>
      <w:r w:rsidRPr="00163789">
        <w:t>Port and Harbor Act (Act No.218 of 1950)</w:t>
      </w:r>
    </w:p>
    <w:p w14:paraId="2EEAE17C" w14:textId="77777777" w:rsidR="00FA5FAC" w:rsidRPr="00163789" w:rsidRDefault="00FA5FAC" w:rsidP="001F4B82">
      <w:pPr>
        <w:pStyle w:val="a5"/>
        <w:numPr>
          <w:ilvl w:val="0"/>
          <w:numId w:val="59"/>
        </w:numPr>
        <w:ind w:leftChars="600" w:left="1680" w:firstLineChars="0"/>
      </w:pPr>
      <w:r w:rsidRPr="00163789">
        <w:t>Water Supply Act (Act No.177 of 1957)</w:t>
      </w:r>
    </w:p>
    <w:p w14:paraId="03D929B8" w14:textId="2B263FA4" w:rsidR="00FA5FAC" w:rsidRPr="00163789" w:rsidRDefault="00FA5FAC" w:rsidP="001F4B82">
      <w:pPr>
        <w:pStyle w:val="a5"/>
        <w:numPr>
          <w:ilvl w:val="0"/>
          <w:numId w:val="59"/>
        </w:numPr>
        <w:ind w:leftChars="600" w:left="1680" w:firstLineChars="0"/>
      </w:pPr>
      <w:r w:rsidRPr="00163789">
        <w:t>Sewerage Act (Act No.79 of 1958)</w:t>
      </w:r>
    </w:p>
    <w:p w14:paraId="75644939" w14:textId="7E0DB16C" w:rsidR="00880AFA" w:rsidRPr="00163789" w:rsidRDefault="00880AFA" w:rsidP="001F4B82">
      <w:pPr>
        <w:pStyle w:val="a5"/>
        <w:numPr>
          <w:ilvl w:val="0"/>
          <w:numId w:val="59"/>
        </w:numPr>
        <w:ind w:leftChars="600" w:left="1680" w:firstLineChars="0"/>
      </w:pPr>
      <w:r w:rsidRPr="00163789">
        <w:t>Industrial Water Supply Business Act (Act No.84 of 1958)</w:t>
      </w:r>
    </w:p>
    <w:p w14:paraId="3D2218E3" w14:textId="77777777" w:rsidR="00FA5FAC" w:rsidRPr="00163789" w:rsidRDefault="00FA5FAC" w:rsidP="001F4B82">
      <w:pPr>
        <w:pStyle w:val="a5"/>
        <w:numPr>
          <w:ilvl w:val="0"/>
          <w:numId w:val="59"/>
        </w:numPr>
        <w:ind w:leftChars="600" w:left="1680" w:firstLineChars="0"/>
      </w:pPr>
      <w:r w:rsidRPr="00163789">
        <w:t>Purification Tank Act (Act No.43 of 1983)</w:t>
      </w:r>
    </w:p>
    <w:p w14:paraId="60219A46" w14:textId="4B81DA9D" w:rsidR="00FA5FAC" w:rsidRPr="00163789" w:rsidRDefault="00FA5FAC" w:rsidP="001F4B82">
      <w:pPr>
        <w:pStyle w:val="a5"/>
        <w:numPr>
          <w:ilvl w:val="0"/>
          <w:numId w:val="59"/>
        </w:numPr>
        <w:ind w:leftChars="600" w:left="1680" w:firstLineChars="0"/>
      </w:pPr>
      <w:r w:rsidRPr="00163789">
        <w:t>Water Pollution Prevention Act (Act No.138 of 1970)</w:t>
      </w:r>
    </w:p>
    <w:p w14:paraId="4FAC84B6" w14:textId="3F25F74F" w:rsidR="007679D2" w:rsidRPr="00163789" w:rsidRDefault="007679D2" w:rsidP="001F4B82">
      <w:pPr>
        <w:pStyle w:val="a5"/>
        <w:numPr>
          <w:ilvl w:val="0"/>
          <w:numId w:val="59"/>
        </w:numPr>
        <w:ind w:leftChars="600" w:left="1680" w:firstLineChars="0"/>
      </w:pPr>
      <w:r w:rsidRPr="00163789">
        <w:t xml:space="preserve">Act on Special Measures concerning Conservation of the Environment of the </w:t>
      </w:r>
      <w:proofErr w:type="spellStart"/>
      <w:r w:rsidRPr="00163789">
        <w:t>Seto</w:t>
      </w:r>
      <w:proofErr w:type="spellEnd"/>
      <w:r w:rsidRPr="00163789">
        <w:t xml:space="preserve"> Inland Sea (Act No. 110 of 1973)</w:t>
      </w:r>
    </w:p>
    <w:p w14:paraId="04285928" w14:textId="77777777" w:rsidR="00FA5FAC" w:rsidRPr="00163789" w:rsidRDefault="00FA5FAC" w:rsidP="001F4B82">
      <w:pPr>
        <w:pStyle w:val="a5"/>
        <w:numPr>
          <w:ilvl w:val="0"/>
          <w:numId w:val="59"/>
        </w:numPr>
        <w:ind w:leftChars="600" w:left="1680" w:firstLineChars="0"/>
      </w:pPr>
      <w:r w:rsidRPr="00163789">
        <w:t>Gas Business Act (Act No.51 of 1954)</w:t>
      </w:r>
    </w:p>
    <w:p w14:paraId="1AF11253" w14:textId="77777777" w:rsidR="00FA5FAC" w:rsidRPr="00163789" w:rsidRDefault="00FA5FAC" w:rsidP="001F4B82">
      <w:pPr>
        <w:pStyle w:val="a5"/>
        <w:numPr>
          <w:ilvl w:val="0"/>
          <w:numId w:val="59"/>
        </w:numPr>
        <w:ind w:leftChars="600" w:left="1680" w:firstLineChars="0"/>
      </w:pPr>
      <w:r w:rsidRPr="00163789">
        <w:t>Outdoor Advertisement Act (Act No.189 of 1949)</w:t>
      </w:r>
    </w:p>
    <w:p w14:paraId="2D58B5DF" w14:textId="77777777" w:rsidR="00FA5FAC" w:rsidRPr="00163789" w:rsidRDefault="00FA5FAC" w:rsidP="001F4B82">
      <w:pPr>
        <w:pStyle w:val="a5"/>
        <w:numPr>
          <w:ilvl w:val="0"/>
          <w:numId w:val="59"/>
        </w:numPr>
        <w:ind w:leftChars="600" w:left="1680" w:firstLineChars="0"/>
      </w:pPr>
      <w:r w:rsidRPr="00163789">
        <w:lastRenderedPageBreak/>
        <w:t>Road Act (Act No.180 of 1952)</w:t>
      </w:r>
    </w:p>
    <w:p w14:paraId="3F45FCEF" w14:textId="77777777" w:rsidR="00FA5FAC" w:rsidRPr="00163789" w:rsidRDefault="00FA5FAC" w:rsidP="001F4B82">
      <w:pPr>
        <w:pStyle w:val="a5"/>
        <w:numPr>
          <w:ilvl w:val="0"/>
          <w:numId w:val="59"/>
        </w:numPr>
        <w:ind w:leftChars="600" w:left="1680" w:firstLineChars="0"/>
      </w:pPr>
      <w:r w:rsidRPr="00163789">
        <w:t>Road Traffic Act (Act No.105 of 1960)</w:t>
      </w:r>
    </w:p>
    <w:p w14:paraId="7B053D41" w14:textId="77777777" w:rsidR="00FA5FAC" w:rsidRPr="00163789" w:rsidRDefault="00FA5FAC" w:rsidP="001F4B82">
      <w:pPr>
        <w:pStyle w:val="a5"/>
        <w:numPr>
          <w:ilvl w:val="0"/>
          <w:numId w:val="59"/>
        </w:numPr>
        <w:ind w:leftChars="600" w:left="1680" w:firstLineChars="0"/>
      </w:pPr>
      <w:r w:rsidRPr="00163789">
        <w:t>Electricity Business Act (Act No.170 of 1964)</w:t>
      </w:r>
    </w:p>
    <w:p w14:paraId="130BDE0D" w14:textId="77777777" w:rsidR="00FA5FAC" w:rsidRPr="00163789" w:rsidRDefault="00FA5FAC" w:rsidP="001F4B82">
      <w:pPr>
        <w:pStyle w:val="a5"/>
        <w:numPr>
          <w:ilvl w:val="0"/>
          <w:numId w:val="59"/>
        </w:numPr>
        <w:ind w:leftChars="600" w:left="1680" w:firstLineChars="0"/>
      </w:pPr>
      <w:r w:rsidRPr="00163789">
        <w:t>Radio Act (Act No.131 of 1950)</w:t>
      </w:r>
    </w:p>
    <w:p w14:paraId="495260E1" w14:textId="77777777" w:rsidR="00FA5FAC" w:rsidRPr="00163789" w:rsidRDefault="00FA5FAC" w:rsidP="001F4B82">
      <w:pPr>
        <w:pStyle w:val="a5"/>
        <w:numPr>
          <w:ilvl w:val="0"/>
          <w:numId w:val="59"/>
        </w:numPr>
        <w:ind w:leftChars="600" w:left="1680" w:firstLineChars="0"/>
      </w:pPr>
      <w:r w:rsidRPr="00163789">
        <w:t>Act on Reclamation of Publicly-owned Water Surface (Act No.57 of 1921)</w:t>
      </w:r>
    </w:p>
    <w:p w14:paraId="785B6E81" w14:textId="77777777" w:rsidR="00FA5FAC" w:rsidRPr="00163789" w:rsidRDefault="00FA5FAC" w:rsidP="001F4B82">
      <w:pPr>
        <w:pStyle w:val="a5"/>
        <w:numPr>
          <w:ilvl w:val="0"/>
          <w:numId w:val="59"/>
        </w:numPr>
        <w:ind w:leftChars="600" w:left="1680" w:firstLineChars="0"/>
      </w:pPr>
      <w:r w:rsidRPr="00163789">
        <w:t>Hot Springs Act (Act No.125 of 1948)</w:t>
      </w:r>
    </w:p>
    <w:p w14:paraId="66AB31BD" w14:textId="77777777" w:rsidR="00FA5FAC" w:rsidRPr="00163789" w:rsidRDefault="00FA5FAC" w:rsidP="001F4B82">
      <w:pPr>
        <w:pStyle w:val="a5"/>
        <w:numPr>
          <w:ilvl w:val="0"/>
          <w:numId w:val="59"/>
        </w:numPr>
        <w:ind w:leftChars="600" w:left="1680" w:firstLineChars="0"/>
      </w:pPr>
      <w:r w:rsidRPr="00163789">
        <w:t>Public Bath Houses Act (Act No.139 of 1948)</w:t>
      </w:r>
    </w:p>
    <w:p w14:paraId="50A008A2" w14:textId="77777777" w:rsidR="00FA5FAC" w:rsidRPr="00163789" w:rsidRDefault="00FA5FAC" w:rsidP="001F4B82">
      <w:pPr>
        <w:pStyle w:val="a5"/>
        <w:numPr>
          <w:ilvl w:val="0"/>
          <w:numId w:val="47"/>
        </w:numPr>
        <w:ind w:left="1260" w:firstLineChars="0"/>
        <w:rPr>
          <w:rFonts w:asciiTheme="minorEastAsia" w:hAnsiTheme="minorEastAsia" w:cs="ＭＳ 明朝"/>
          <w:szCs w:val="21"/>
        </w:rPr>
      </w:pPr>
      <w:r w:rsidRPr="00163789">
        <w:t>Relating to the environment</w:t>
      </w:r>
    </w:p>
    <w:p w14:paraId="26781B0D" w14:textId="77777777" w:rsidR="00FA5FAC" w:rsidRPr="00163789" w:rsidRDefault="00FA5FAC" w:rsidP="001F4B82">
      <w:pPr>
        <w:pStyle w:val="a5"/>
        <w:numPr>
          <w:ilvl w:val="0"/>
          <w:numId w:val="60"/>
        </w:numPr>
        <w:ind w:leftChars="600" w:left="1680" w:firstLineChars="0"/>
      </w:pPr>
      <w:r w:rsidRPr="00163789">
        <w:t>Air Pollution Control Act (Act No.97 of 1968)</w:t>
      </w:r>
    </w:p>
    <w:p w14:paraId="68B28049" w14:textId="77777777" w:rsidR="00FA5FAC" w:rsidRPr="00163789" w:rsidRDefault="00FA5FAC" w:rsidP="001F4B82">
      <w:pPr>
        <w:pStyle w:val="a5"/>
        <w:numPr>
          <w:ilvl w:val="0"/>
          <w:numId w:val="60"/>
        </w:numPr>
        <w:ind w:leftChars="600" w:left="1680" w:firstLineChars="0"/>
      </w:pPr>
      <w:r w:rsidRPr="00163789">
        <w:t>Soil Contamination Countermeasures Act (Act No.53 of 2002)</w:t>
      </w:r>
    </w:p>
    <w:p w14:paraId="22F06410" w14:textId="77777777" w:rsidR="00FA5FAC" w:rsidRPr="00163789" w:rsidRDefault="00FA5FAC" w:rsidP="001F4B82">
      <w:pPr>
        <w:pStyle w:val="a5"/>
        <w:numPr>
          <w:ilvl w:val="0"/>
          <w:numId w:val="60"/>
        </w:numPr>
        <w:ind w:leftChars="600" w:left="1680" w:firstLineChars="0"/>
      </w:pPr>
      <w:r w:rsidRPr="00163789">
        <w:t>Basic Environment Act (Act No.91 of 1993)</w:t>
      </w:r>
    </w:p>
    <w:p w14:paraId="7B3B70BB" w14:textId="77777777" w:rsidR="00FA5FAC" w:rsidRPr="00163789" w:rsidRDefault="00FA5FAC" w:rsidP="001F4B82">
      <w:pPr>
        <w:pStyle w:val="a5"/>
        <w:numPr>
          <w:ilvl w:val="0"/>
          <w:numId w:val="60"/>
        </w:numPr>
        <w:ind w:leftChars="600" w:left="1680" w:firstLineChars="0"/>
      </w:pPr>
      <w:r w:rsidRPr="00163789">
        <w:t>Nature Conservation Act (Act No.85 of 1972)</w:t>
      </w:r>
    </w:p>
    <w:p w14:paraId="3260BB9B" w14:textId="77777777" w:rsidR="00FA5FAC" w:rsidRPr="005F2BF5" w:rsidRDefault="00FA5FAC" w:rsidP="001F4B82">
      <w:pPr>
        <w:pStyle w:val="a5"/>
        <w:numPr>
          <w:ilvl w:val="0"/>
          <w:numId w:val="60"/>
        </w:numPr>
        <w:ind w:leftChars="600" w:left="1680" w:firstLineChars="0"/>
      </w:pPr>
      <w:r w:rsidRPr="00163789">
        <w:t xml:space="preserve">Noise Regulation Act (Act </w:t>
      </w:r>
      <w:r w:rsidRPr="005F2BF5">
        <w:t>No.98 of 1968)</w:t>
      </w:r>
    </w:p>
    <w:p w14:paraId="440A04F2" w14:textId="77777777" w:rsidR="00FA5FAC" w:rsidRPr="005F2BF5" w:rsidRDefault="00FA5FAC" w:rsidP="001F4B82">
      <w:pPr>
        <w:pStyle w:val="a5"/>
        <w:numPr>
          <w:ilvl w:val="0"/>
          <w:numId w:val="60"/>
        </w:numPr>
        <w:ind w:leftChars="600" w:left="1680" w:firstLineChars="0"/>
      </w:pPr>
      <w:r w:rsidRPr="005F2BF5">
        <w:t>Vibration Regulation Act (Act No.64 of 1976)</w:t>
      </w:r>
    </w:p>
    <w:p w14:paraId="4F6C975F" w14:textId="190FCCCB" w:rsidR="00FA5FAC" w:rsidRPr="005F2BF5" w:rsidRDefault="00FA5FAC" w:rsidP="001F4B82">
      <w:pPr>
        <w:pStyle w:val="a5"/>
        <w:numPr>
          <w:ilvl w:val="0"/>
          <w:numId w:val="60"/>
        </w:numPr>
        <w:ind w:leftChars="600" w:left="1680" w:firstLineChars="0"/>
      </w:pPr>
      <w:r w:rsidRPr="005F2BF5">
        <w:t>Act on the Rational Use of Energy</w:t>
      </w:r>
      <w:r w:rsidR="0094233C" w:rsidRPr="005F2BF5">
        <w:t>, etc.</w:t>
      </w:r>
      <w:r w:rsidRPr="005F2BF5">
        <w:t xml:space="preserve"> (Act No.49 of 1979)</w:t>
      </w:r>
    </w:p>
    <w:p w14:paraId="13F80117" w14:textId="77777777" w:rsidR="00FA5FAC" w:rsidRPr="005F2BF5" w:rsidRDefault="00FA5FAC" w:rsidP="001F4B82">
      <w:pPr>
        <w:pStyle w:val="a5"/>
        <w:numPr>
          <w:ilvl w:val="0"/>
          <w:numId w:val="47"/>
        </w:numPr>
        <w:ind w:left="1260" w:firstLineChars="0"/>
      </w:pPr>
      <w:r w:rsidRPr="005F2BF5">
        <w:t>Relating to construction works</w:t>
      </w:r>
    </w:p>
    <w:p w14:paraId="2C4E8036" w14:textId="77777777" w:rsidR="00FA5FAC" w:rsidRPr="005F2BF5" w:rsidRDefault="00FA5FAC" w:rsidP="001F4B82">
      <w:pPr>
        <w:pStyle w:val="a5"/>
        <w:numPr>
          <w:ilvl w:val="0"/>
          <w:numId w:val="61"/>
        </w:numPr>
        <w:ind w:leftChars="600" w:left="1680" w:firstLineChars="0"/>
      </w:pPr>
      <w:r w:rsidRPr="005F2BF5">
        <w:t>Construction Business Act (Act No.100 of 1949)</w:t>
      </w:r>
    </w:p>
    <w:p w14:paraId="5A995B93" w14:textId="77777777" w:rsidR="00FA5FAC" w:rsidRPr="005F2BF5" w:rsidRDefault="00FA5FAC" w:rsidP="001F4B82">
      <w:pPr>
        <w:pStyle w:val="a5"/>
        <w:numPr>
          <w:ilvl w:val="0"/>
          <w:numId w:val="61"/>
        </w:numPr>
        <w:ind w:leftChars="600" w:left="1680" w:firstLineChars="0"/>
      </w:pPr>
      <w:r w:rsidRPr="005F2BF5">
        <w:t>Act on the Promotion of Effective Utilization of Resources (Act No.48 of 1991)</w:t>
      </w:r>
    </w:p>
    <w:p w14:paraId="485B0CF0" w14:textId="77777777" w:rsidR="00FA5FAC" w:rsidRPr="005F2BF5" w:rsidRDefault="00FA5FAC" w:rsidP="001F4B82">
      <w:pPr>
        <w:pStyle w:val="a5"/>
        <w:numPr>
          <w:ilvl w:val="0"/>
          <w:numId w:val="61"/>
        </w:numPr>
        <w:ind w:leftChars="600" w:left="1680" w:firstLineChars="0"/>
      </w:pPr>
      <w:r w:rsidRPr="005F2BF5">
        <w:t>Construction Material Recycling Act (Act No.104 of 2000)</w:t>
      </w:r>
    </w:p>
    <w:p w14:paraId="680C3AA9" w14:textId="77777777" w:rsidR="00FA5FAC" w:rsidRPr="00163789" w:rsidRDefault="00FA5FAC" w:rsidP="001F4B82">
      <w:pPr>
        <w:pStyle w:val="a5"/>
        <w:numPr>
          <w:ilvl w:val="0"/>
          <w:numId w:val="61"/>
        </w:numPr>
        <w:ind w:leftChars="600" w:left="1680" w:firstLineChars="0"/>
      </w:pPr>
      <w:r w:rsidRPr="005F2BF5">
        <w:t>Waste Management and Public Cleansing Act (Act</w:t>
      </w:r>
      <w:r w:rsidRPr="00163789">
        <w:t xml:space="preserve"> No.137 of 1970)</w:t>
      </w:r>
    </w:p>
    <w:p w14:paraId="25EA5A79" w14:textId="77777777" w:rsidR="00FA5FAC" w:rsidRPr="00163789" w:rsidRDefault="00FA5FAC" w:rsidP="001F4B82">
      <w:pPr>
        <w:pStyle w:val="a5"/>
        <w:numPr>
          <w:ilvl w:val="0"/>
          <w:numId w:val="61"/>
        </w:numPr>
        <w:ind w:leftChars="600" w:left="1680" w:firstLineChars="0"/>
      </w:pPr>
      <w:r w:rsidRPr="00163789">
        <w:t>Survey Act (Act No.188 of 1949)</w:t>
      </w:r>
    </w:p>
    <w:p w14:paraId="2A9D99A4" w14:textId="77777777" w:rsidR="00FA5FAC" w:rsidRPr="00163789" w:rsidRDefault="00FA5FAC" w:rsidP="001F4B82">
      <w:pPr>
        <w:pStyle w:val="a5"/>
        <w:numPr>
          <w:ilvl w:val="0"/>
          <w:numId w:val="47"/>
        </w:numPr>
        <w:ind w:left="1260" w:firstLineChars="0"/>
      </w:pPr>
      <w:r w:rsidRPr="00163789">
        <w:t>Others</w:t>
      </w:r>
    </w:p>
    <w:p w14:paraId="7B1BFF91" w14:textId="77777777" w:rsidR="00FA5FAC" w:rsidRPr="00163789" w:rsidRDefault="00FA5FAC" w:rsidP="001F4B82">
      <w:pPr>
        <w:pStyle w:val="a5"/>
        <w:numPr>
          <w:ilvl w:val="0"/>
          <w:numId w:val="62"/>
        </w:numPr>
        <w:ind w:leftChars="600" w:left="1680" w:firstLineChars="0"/>
      </w:pPr>
      <w:r w:rsidRPr="00163789">
        <w:t>Local Autonomy Act (Act No.67 of 1947)</w:t>
      </w:r>
    </w:p>
    <w:p w14:paraId="7C285974" w14:textId="0E3035FB" w:rsidR="00FA5FAC" w:rsidRDefault="00FA5FAC" w:rsidP="001F4B82">
      <w:pPr>
        <w:pStyle w:val="a5"/>
        <w:numPr>
          <w:ilvl w:val="0"/>
          <w:numId w:val="62"/>
        </w:numPr>
        <w:ind w:leftChars="600" w:left="1680" w:firstLineChars="0"/>
      </w:pPr>
      <w:r w:rsidRPr="00163789">
        <w:t>Health Promotion Act (Act No.103 of 2002)</w:t>
      </w:r>
    </w:p>
    <w:p w14:paraId="6A93946E" w14:textId="5CA7CE73" w:rsidR="0094233C" w:rsidRPr="00163789" w:rsidRDefault="0094233C" w:rsidP="001F4B82">
      <w:pPr>
        <w:pStyle w:val="a5"/>
        <w:numPr>
          <w:ilvl w:val="0"/>
          <w:numId w:val="62"/>
        </w:numPr>
        <w:ind w:leftChars="600" w:left="1680" w:firstLineChars="0"/>
      </w:pPr>
      <w:r>
        <w:rPr>
          <w:rFonts w:eastAsiaTheme="minorEastAsia" w:hint="eastAsia"/>
        </w:rPr>
        <w:t>A</w:t>
      </w:r>
      <w:r>
        <w:rPr>
          <w:rFonts w:eastAsiaTheme="minorEastAsia"/>
        </w:rPr>
        <w:t>ct on the Prevention of Infectious Diseases and Medical Care for Patients with Infectious Diseases (Act No.114 of 1998)</w:t>
      </w:r>
    </w:p>
    <w:p w14:paraId="32FCBA0B" w14:textId="77777777" w:rsidR="00FA5FAC" w:rsidRPr="00163789" w:rsidRDefault="00FA5FAC" w:rsidP="001F4B82">
      <w:pPr>
        <w:pStyle w:val="a5"/>
        <w:numPr>
          <w:ilvl w:val="0"/>
          <w:numId w:val="62"/>
        </w:numPr>
        <w:ind w:leftChars="600" w:left="1680" w:firstLineChars="0"/>
      </w:pPr>
      <w:r w:rsidRPr="00163789">
        <w:t>Act on the Protection of Personal Information (Act No.57 of 2003)</w:t>
      </w:r>
    </w:p>
    <w:p w14:paraId="27D9DB13" w14:textId="77777777" w:rsidR="00A16FD2" w:rsidRPr="00163789" w:rsidRDefault="00FA5FAC" w:rsidP="00A16FD2">
      <w:pPr>
        <w:pStyle w:val="a5"/>
        <w:numPr>
          <w:ilvl w:val="0"/>
          <w:numId w:val="62"/>
        </w:numPr>
        <w:ind w:leftChars="600" w:left="1680" w:firstLineChars="0"/>
      </w:pPr>
      <w:r w:rsidRPr="00163789">
        <w:t>Act on Prevention of Unjust Acts by Organized Crime Group Members (Act No.77 of 1991)</w:t>
      </w:r>
    </w:p>
    <w:p w14:paraId="5EF4F3D3" w14:textId="2CA7FBE1" w:rsidR="00A16FD2" w:rsidRDefault="00A16FD2" w:rsidP="00A16FD2">
      <w:pPr>
        <w:pStyle w:val="a5"/>
        <w:numPr>
          <w:ilvl w:val="0"/>
          <w:numId w:val="62"/>
        </w:numPr>
        <w:ind w:leftChars="600" w:left="1680" w:firstLineChars="0"/>
      </w:pPr>
      <w:r w:rsidRPr="00163789">
        <w:t>Act on Prevention of Transfer of Criminal Proceeds (Act No. 22 of 2007)</w:t>
      </w:r>
    </w:p>
    <w:p w14:paraId="4376A202" w14:textId="102CBF14" w:rsidR="0094233C" w:rsidRPr="00163789" w:rsidRDefault="0094233C" w:rsidP="00A16FD2">
      <w:pPr>
        <w:pStyle w:val="a5"/>
        <w:numPr>
          <w:ilvl w:val="0"/>
          <w:numId w:val="62"/>
        </w:numPr>
        <w:ind w:leftChars="600" w:left="1680" w:firstLineChars="0"/>
      </w:pPr>
      <w:r>
        <w:rPr>
          <w:rFonts w:eastAsiaTheme="minorEastAsia" w:hint="eastAsia"/>
        </w:rPr>
        <w:t>S</w:t>
      </w:r>
      <w:r>
        <w:rPr>
          <w:rFonts w:eastAsiaTheme="minorEastAsia"/>
        </w:rPr>
        <w:t>ecurity Service Act</w:t>
      </w:r>
      <w:r w:rsidR="004F7364">
        <w:rPr>
          <w:rFonts w:eastAsiaTheme="minorEastAsia"/>
        </w:rPr>
        <w:t xml:space="preserve"> </w:t>
      </w:r>
      <w:r>
        <w:rPr>
          <w:rFonts w:eastAsiaTheme="minorEastAsia"/>
        </w:rPr>
        <w:t>(Act No.117 of 1972)</w:t>
      </w:r>
    </w:p>
    <w:p w14:paraId="762E3CE6" w14:textId="77777777" w:rsidR="00FA5FAC" w:rsidRPr="00163789" w:rsidRDefault="00FA5FAC" w:rsidP="00366605"/>
    <w:p w14:paraId="66E34182" w14:textId="77777777" w:rsidR="00FA5FAC" w:rsidRPr="00163789" w:rsidRDefault="00FA5FAC" w:rsidP="001F4B82">
      <w:pPr>
        <w:pStyle w:val="a0"/>
        <w:numPr>
          <w:ilvl w:val="0"/>
          <w:numId w:val="58"/>
        </w:numPr>
        <w:ind w:leftChars="200" w:left="840"/>
      </w:pPr>
      <w:r w:rsidRPr="00163789">
        <w:t>Osaka Pref./City ordinances</w:t>
      </w:r>
    </w:p>
    <w:p w14:paraId="3754FF1B" w14:textId="0BCBE223" w:rsidR="00FA5FAC" w:rsidRPr="00163789" w:rsidRDefault="00175F30" w:rsidP="001F4B82">
      <w:pPr>
        <w:pStyle w:val="a5"/>
        <w:numPr>
          <w:ilvl w:val="0"/>
          <w:numId w:val="63"/>
        </w:numPr>
        <w:ind w:left="1260" w:firstLineChars="0"/>
      </w:pPr>
      <w:r w:rsidRPr="00163789">
        <w:t>Osaka Prefectural Ordinance for Enforcement of the Building Standards Act (Osaka Prefectural Ordinance No.4 of 1971)</w:t>
      </w:r>
    </w:p>
    <w:p w14:paraId="52CB7158" w14:textId="27AF1FF9" w:rsidR="00FA5FAC" w:rsidRPr="00163789" w:rsidRDefault="00175F30" w:rsidP="001F4B82">
      <w:pPr>
        <w:pStyle w:val="a5"/>
        <w:numPr>
          <w:ilvl w:val="0"/>
          <w:numId w:val="63"/>
        </w:numPr>
        <w:ind w:left="1260" w:firstLineChars="0"/>
      </w:pPr>
      <w:r w:rsidRPr="00163789">
        <w:t>Osaka City Ordinance for Enforcement of the Building Standards Act (Osaka City Ordinance No.62 of 2000)</w:t>
      </w:r>
    </w:p>
    <w:p w14:paraId="61C82232" w14:textId="1D347617" w:rsidR="00FA5FAC" w:rsidRPr="00163789" w:rsidRDefault="00FA5FAC" w:rsidP="001F4B82">
      <w:pPr>
        <w:pStyle w:val="a5"/>
        <w:numPr>
          <w:ilvl w:val="0"/>
          <w:numId w:val="63"/>
        </w:numPr>
        <w:ind w:left="1260" w:firstLineChars="0"/>
      </w:pPr>
      <w:r w:rsidRPr="00163789">
        <w:t xml:space="preserve">Osaka City Ordinance concerning Restrictions on Buildings in the </w:t>
      </w:r>
      <w:r w:rsidR="00175F30">
        <w:t>International Tourism</w:t>
      </w:r>
      <w:r w:rsidRPr="00163789">
        <w:t xml:space="preserve"> Zone (Osaka City Ordinance No.</w:t>
      </w:r>
      <w:r w:rsidR="007C389B">
        <w:t>40</w:t>
      </w:r>
      <w:r w:rsidR="007C389B" w:rsidRPr="00163789">
        <w:t xml:space="preserve"> </w:t>
      </w:r>
      <w:r w:rsidRPr="00163789">
        <w:t>of 201</w:t>
      </w:r>
      <w:r w:rsidR="007C389B">
        <w:t>9</w:t>
      </w:r>
      <w:r w:rsidRPr="00163789">
        <w:t>)</w:t>
      </w:r>
    </w:p>
    <w:p w14:paraId="55D4C136" w14:textId="77777777" w:rsidR="00FA5FAC" w:rsidRPr="00163789" w:rsidRDefault="00FA5FAC" w:rsidP="001F4B82">
      <w:pPr>
        <w:pStyle w:val="a5"/>
        <w:numPr>
          <w:ilvl w:val="0"/>
          <w:numId w:val="63"/>
        </w:numPr>
        <w:ind w:left="1260" w:firstLineChars="0"/>
      </w:pPr>
      <w:r w:rsidRPr="00163789">
        <w:t>Osaka City Ordinance concerning Environmental Consideration for Buildings (Osaka City Ordinance No.10 of 2012)</w:t>
      </w:r>
    </w:p>
    <w:p w14:paraId="5E0527C8" w14:textId="77777777" w:rsidR="00FA5FAC" w:rsidRPr="00163789" w:rsidRDefault="00FA5FAC" w:rsidP="001F4B82">
      <w:pPr>
        <w:pStyle w:val="a5"/>
        <w:numPr>
          <w:ilvl w:val="0"/>
          <w:numId w:val="63"/>
        </w:numPr>
        <w:ind w:left="1260" w:firstLineChars="0"/>
      </w:pPr>
      <w:r w:rsidRPr="00163789">
        <w:t>Osaka City Ordinance concerning the Attachment, etc. of Parking Facilities in Buildings (Osaka City Ordinance No.93 of 1964)</w:t>
      </w:r>
    </w:p>
    <w:p w14:paraId="06D40478" w14:textId="1E1578ED" w:rsidR="00FA5FAC" w:rsidRPr="00163789" w:rsidRDefault="00FA5FAC" w:rsidP="001F4B82">
      <w:pPr>
        <w:pStyle w:val="a5"/>
        <w:numPr>
          <w:ilvl w:val="0"/>
          <w:numId w:val="63"/>
        </w:numPr>
        <w:ind w:left="1260" w:firstLineChars="0"/>
      </w:pPr>
      <w:r w:rsidRPr="00163789">
        <w:t>Osaka City Ordinance concerning the Attachment, etc. of Bicycle Parking Lots (Osaka City Ordinance No.4 of 2010)</w:t>
      </w:r>
    </w:p>
    <w:p w14:paraId="38CCD532" w14:textId="251BA260" w:rsidR="009E3F2F" w:rsidRPr="00163789" w:rsidRDefault="009E3F2F" w:rsidP="001F4B82">
      <w:pPr>
        <w:pStyle w:val="a5"/>
        <w:numPr>
          <w:ilvl w:val="0"/>
          <w:numId w:val="63"/>
        </w:numPr>
        <w:ind w:left="1260" w:firstLineChars="0"/>
      </w:pPr>
      <w:r w:rsidRPr="00163789">
        <w:rPr>
          <w:kern w:val="0"/>
        </w:rPr>
        <w:lastRenderedPageBreak/>
        <w:t>Osaka City Ordinance concerning Fire Prevention (Osaka City Ordinance No.14 of 1962)</w:t>
      </w:r>
    </w:p>
    <w:p w14:paraId="0EBC16C9" w14:textId="77777777" w:rsidR="00FA5FAC" w:rsidRPr="00163789" w:rsidRDefault="00FA5FAC" w:rsidP="001F4B82">
      <w:pPr>
        <w:pStyle w:val="a5"/>
        <w:numPr>
          <w:ilvl w:val="0"/>
          <w:numId w:val="63"/>
        </w:numPr>
        <w:ind w:left="1260" w:firstLineChars="0"/>
      </w:pPr>
      <w:r w:rsidRPr="00163789">
        <w:t>Osaka City Ordinance concerning the Promotion of Reduction and Appropriate Disposal of Waste and the Maintenance of a Clean Living Environment (Osaka City Ordinance No.4 of 1993)</w:t>
      </w:r>
    </w:p>
    <w:p w14:paraId="60C2D06B" w14:textId="77777777" w:rsidR="00FA5FAC" w:rsidRPr="00163789" w:rsidRDefault="00FA5FAC" w:rsidP="001F4B82">
      <w:pPr>
        <w:pStyle w:val="a5"/>
        <w:numPr>
          <w:ilvl w:val="0"/>
          <w:numId w:val="63"/>
        </w:numPr>
        <w:ind w:left="1260" w:firstLineChars="0"/>
      </w:pPr>
      <w:r w:rsidRPr="00163789">
        <w:t>Osaka City Urban Landscape Ordinance (Osaka City Ordinance No. 50 of 1998)</w:t>
      </w:r>
    </w:p>
    <w:p w14:paraId="2CC289F0" w14:textId="77777777" w:rsidR="00FA5FAC" w:rsidRPr="00163789" w:rsidRDefault="00FA5FAC" w:rsidP="001F4B82">
      <w:pPr>
        <w:pStyle w:val="a5"/>
        <w:numPr>
          <w:ilvl w:val="0"/>
          <w:numId w:val="63"/>
        </w:numPr>
        <w:ind w:left="1260" w:firstLineChars="0"/>
      </w:pPr>
      <w:r w:rsidRPr="00163789">
        <w:t>Osaka City Outside Advertisement Ordinance (Osaka City Ordinance No. 39 of 1956)</w:t>
      </w:r>
    </w:p>
    <w:p w14:paraId="3E3299B3" w14:textId="77777777" w:rsidR="00FA5FAC" w:rsidRPr="00163789" w:rsidRDefault="00FA5FAC" w:rsidP="001F4B82">
      <w:pPr>
        <w:pStyle w:val="a5"/>
        <w:numPr>
          <w:ilvl w:val="0"/>
          <w:numId w:val="63"/>
        </w:numPr>
        <w:ind w:left="1260" w:firstLineChars="0"/>
      </w:pPr>
      <w:r w:rsidRPr="00163789">
        <w:t>Osaka City Port Facilities Ordinance (Osaka City Ordinance No. 76 of 1964)</w:t>
      </w:r>
    </w:p>
    <w:p w14:paraId="363F35E1" w14:textId="18FBDE38" w:rsidR="00FA5FAC" w:rsidRDefault="00FA5FAC" w:rsidP="001F4B82">
      <w:pPr>
        <w:pStyle w:val="a5"/>
        <w:numPr>
          <w:ilvl w:val="0"/>
          <w:numId w:val="63"/>
        </w:numPr>
        <w:ind w:left="1260" w:firstLineChars="0"/>
      </w:pPr>
      <w:r w:rsidRPr="00163789">
        <w:t>Osaka City Basic Environment Ordinance (Osaka City Ordinance No.24 of 1995)</w:t>
      </w:r>
    </w:p>
    <w:p w14:paraId="1188D3A0" w14:textId="16022230" w:rsidR="007C389B" w:rsidRDefault="005A7136" w:rsidP="001F4B82">
      <w:pPr>
        <w:pStyle w:val="a5"/>
        <w:numPr>
          <w:ilvl w:val="0"/>
          <w:numId w:val="63"/>
        </w:numPr>
        <w:ind w:left="1260" w:firstLineChars="0"/>
      </w:pPr>
      <w:r w:rsidRPr="00163789">
        <w:t xml:space="preserve">Osaka Prefectural Ordinance </w:t>
      </w:r>
      <w:hyperlink r:id="rId8" w:tooltip="Environmental Water Quality Standards Concerning the Conservation of the Living Environmentの意味" w:history="1">
        <w:r w:rsidRPr="005F2BF5">
          <w:rPr>
            <w:rStyle w:val="a7"/>
            <w:rFonts w:eastAsia="Arial"/>
            <w:color w:val="auto"/>
            <w:u w:val="none"/>
          </w:rPr>
          <w:t>Concerning the Conservation of the Living Environment</w:t>
        </w:r>
      </w:hyperlink>
      <w:r w:rsidR="00EA0245" w:rsidRPr="005F2BF5">
        <w:t>,etc.</w:t>
      </w:r>
      <w:r w:rsidRPr="005F2BF5">
        <w:t xml:space="preserve"> </w:t>
      </w:r>
      <w:r w:rsidR="007C389B" w:rsidRPr="005F2BF5">
        <w:t>(</w:t>
      </w:r>
      <w:r w:rsidRPr="005F2BF5">
        <w:t>Osaka P</w:t>
      </w:r>
      <w:r>
        <w:t>refectural Ordinance No.6 of 1994</w:t>
      </w:r>
      <w:r w:rsidR="007C389B" w:rsidRPr="00163789">
        <w:t>)</w:t>
      </w:r>
    </w:p>
    <w:p w14:paraId="7494AEDF" w14:textId="6603CF77" w:rsidR="007C389B" w:rsidRPr="00163789" w:rsidRDefault="005A7136" w:rsidP="001F4B82">
      <w:pPr>
        <w:pStyle w:val="a5"/>
        <w:numPr>
          <w:ilvl w:val="0"/>
          <w:numId w:val="63"/>
        </w:numPr>
        <w:ind w:left="1260" w:firstLineChars="0"/>
      </w:pPr>
      <w:r w:rsidRPr="00163789">
        <w:t>Osaka Prefectural Ordinance</w:t>
      </w:r>
      <w:r w:rsidR="00AD7A2F">
        <w:t xml:space="preserve"> for </w:t>
      </w:r>
      <w:r w:rsidR="008944EA">
        <w:t>Development of Welfare C</w:t>
      </w:r>
      <w:r w:rsidR="00AD7A2F">
        <w:t>ity</w:t>
      </w:r>
      <w:r w:rsidRPr="00163789">
        <w:t xml:space="preserve"> </w:t>
      </w:r>
      <w:r w:rsidR="007C389B" w:rsidRPr="00163789">
        <w:t>(Osaka Prefectural Ordinance No.</w:t>
      </w:r>
      <w:r w:rsidR="00AD7A2F">
        <w:t>36 of 1992</w:t>
      </w:r>
      <w:r w:rsidR="007C389B" w:rsidRPr="00163789">
        <w:t>)</w:t>
      </w:r>
    </w:p>
    <w:p w14:paraId="3202C803" w14:textId="77777777" w:rsidR="00FA5FAC" w:rsidRPr="00163789" w:rsidRDefault="00FA5FAC" w:rsidP="001F4B82">
      <w:pPr>
        <w:pStyle w:val="a5"/>
        <w:numPr>
          <w:ilvl w:val="0"/>
          <w:numId w:val="63"/>
        </w:numPr>
        <w:ind w:left="1260" w:firstLineChars="0"/>
      </w:pPr>
      <w:r w:rsidRPr="00163789">
        <w:t>Osaka City Ordinance on Environmental Impact Assessment (Osaka City Ordinance No.29 of 1998)</w:t>
      </w:r>
    </w:p>
    <w:p w14:paraId="2FBFFBAC" w14:textId="77777777" w:rsidR="00FA5FAC" w:rsidRPr="00163789" w:rsidRDefault="00FA5FAC" w:rsidP="001F4B82">
      <w:pPr>
        <w:pStyle w:val="a5"/>
        <w:numPr>
          <w:ilvl w:val="0"/>
          <w:numId w:val="63"/>
        </w:numPr>
        <w:ind w:left="1260" w:firstLineChars="0"/>
      </w:pPr>
      <w:r w:rsidRPr="00163789">
        <w:t>Osaka Prefectural Ordinance for the Protection of Personal Information (Osaka Prefectural Ordinance No.2 of 1996)</w:t>
      </w:r>
    </w:p>
    <w:p w14:paraId="7326D47E" w14:textId="77777777" w:rsidR="00FA5FAC" w:rsidRPr="00163789" w:rsidRDefault="00FA5FAC" w:rsidP="001F4B82">
      <w:pPr>
        <w:pStyle w:val="a5"/>
        <w:numPr>
          <w:ilvl w:val="0"/>
          <w:numId w:val="63"/>
        </w:numPr>
        <w:ind w:left="1260" w:firstLineChars="0"/>
      </w:pPr>
      <w:r w:rsidRPr="00163789">
        <w:t>Osaka City Ordinance for the Protection of Personal Information (Osaka City Ordinance No.11 of 1995)</w:t>
      </w:r>
    </w:p>
    <w:p w14:paraId="33B2CBE7" w14:textId="77777777" w:rsidR="00FA5FAC" w:rsidRPr="00163789" w:rsidRDefault="00FA5FAC" w:rsidP="001F4B82">
      <w:pPr>
        <w:pStyle w:val="a5"/>
        <w:numPr>
          <w:ilvl w:val="0"/>
          <w:numId w:val="63"/>
        </w:numPr>
        <w:ind w:left="1260" w:firstLineChars="0"/>
      </w:pPr>
      <w:r w:rsidRPr="00163789">
        <w:t>Osaka Prefectural Ordinance for the Exclusion of Organized Crime Groups (Osaka Prefectural Ordinance No.58 of 2010)</w:t>
      </w:r>
    </w:p>
    <w:p w14:paraId="6D452692" w14:textId="0D0E3AB6" w:rsidR="00FA5FAC" w:rsidRDefault="00FA5FAC" w:rsidP="001F4B82">
      <w:pPr>
        <w:pStyle w:val="a5"/>
        <w:numPr>
          <w:ilvl w:val="0"/>
          <w:numId w:val="63"/>
        </w:numPr>
        <w:ind w:left="1260" w:firstLineChars="0"/>
      </w:pPr>
      <w:r w:rsidRPr="00163789">
        <w:t>Osaka City Ordinance for the Exclusion of Organized Crime Groups (Osaka City Ordinance No.10 of 2011)</w:t>
      </w:r>
    </w:p>
    <w:p w14:paraId="75EF1CAC" w14:textId="39EFC6F4" w:rsidR="007C389B" w:rsidRDefault="005A7136" w:rsidP="001F4B82">
      <w:pPr>
        <w:pStyle w:val="a5"/>
        <w:numPr>
          <w:ilvl w:val="0"/>
          <w:numId w:val="63"/>
        </w:numPr>
        <w:ind w:left="1260" w:firstLineChars="0"/>
      </w:pPr>
      <w:r w:rsidRPr="00163789">
        <w:t xml:space="preserve">Osaka City Ordinance </w:t>
      </w:r>
      <w:r w:rsidR="008944EA">
        <w:t xml:space="preserve">Providing the Technical Standards of Road Structure </w:t>
      </w:r>
      <w:r w:rsidR="008944EA">
        <w:rPr>
          <w:rFonts w:eastAsiaTheme="minorEastAsia" w:hint="eastAsia"/>
        </w:rPr>
        <w:t>Managed by Osaka</w:t>
      </w:r>
      <w:r w:rsidR="008944EA">
        <w:rPr>
          <w:rFonts w:eastAsiaTheme="minorEastAsia"/>
        </w:rPr>
        <w:t xml:space="preserve"> </w:t>
      </w:r>
      <w:r w:rsidR="008944EA">
        <w:rPr>
          <w:rFonts w:eastAsiaTheme="minorEastAsia" w:hint="eastAsia"/>
        </w:rPr>
        <w:t>City</w:t>
      </w:r>
      <w:r w:rsidR="003E631B">
        <w:rPr>
          <w:rFonts w:eastAsiaTheme="minorEastAsia"/>
        </w:rPr>
        <w:t xml:space="preserve"> </w:t>
      </w:r>
      <w:r w:rsidR="007C389B" w:rsidRPr="00163789">
        <w:t>(Osaka City Ordinance No.</w:t>
      </w:r>
      <w:r w:rsidR="00AD7A2F">
        <w:t>35 of 2013</w:t>
      </w:r>
      <w:r w:rsidR="007C389B" w:rsidRPr="00163789">
        <w:t>)</w:t>
      </w:r>
    </w:p>
    <w:p w14:paraId="10A96FAB" w14:textId="459CB71A" w:rsidR="007C389B" w:rsidRDefault="005A7136" w:rsidP="001F4B82">
      <w:pPr>
        <w:pStyle w:val="a5"/>
        <w:numPr>
          <w:ilvl w:val="0"/>
          <w:numId w:val="63"/>
        </w:numPr>
        <w:ind w:left="1260" w:firstLineChars="0"/>
      </w:pPr>
      <w:r w:rsidRPr="00163789">
        <w:t>Osaka Prefectural Ordinance</w:t>
      </w:r>
      <w:r w:rsidR="003E631B" w:rsidRPr="00E3126F">
        <w:t xml:space="preserve"> on the Healthy Development of Youths</w:t>
      </w:r>
      <w:r w:rsidR="003E631B">
        <w:t xml:space="preserve"> </w:t>
      </w:r>
      <w:r w:rsidR="007C389B" w:rsidRPr="00163789">
        <w:t>(Osaka Pre</w:t>
      </w:r>
      <w:r w:rsidR="00AD7A2F">
        <w:t>fectural Ordinance No.4 of 1984</w:t>
      </w:r>
      <w:r w:rsidR="007C389B" w:rsidRPr="00163789">
        <w:t>)</w:t>
      </w:r>
    </w:p>
    <w:p w14:paraId="2ACAD25F" w14:textId="599B13FB" w:rsidR="007C389B" w:rsidRDefault="005A7136" w:rsidP="001F4B82">
      <w:pPr>
        <w:pStyle w:val="a5"/>
        <w:numPr>
          <w:ilvl w:val="0"/>
          <w:numId w:val="63"/>
        </w:numPr>
        <w:ind w:left="1260" w:firstLineChars="0"/>
      </w:pPr>
      <w:r w:rsidRPr="00163789">
        <w:t xml:space="preserve">Osaka Prefectural </w:t>
      </w:r>
      <w:r w:rsidR="00EA0245">
        <w:t xml:space="preserve">Enforcement </w:t>
      </w:r>
      <w:r w:rsidR="00EA0245" w:rsidRPr="00163789">
        <w:t>Ordinance</w:t>
      </w:r>
      <w:r w:rsidR="00EA0245">
        <w:t xml:space="preserve"> for Act on Control and Improvement of Amusement Business ,etc.</w:t>
      </w:r>
      <w:r w:rsidRPr="00163789">
        <w:t xml:space="preserve"> </w:t>
      </w:r>
      <w:r w:rsidR="007C389B" w:rsidRPr="00163789">
        <w:t>(Osaka Prefectural Ordinance No.</w:t>
      </w:r>
      <w:r w:rsidR="00AD7A2F">
        <w:t>6 of 1959</w:t>
      </w:r>
      <w:r w:rsidR="007C389B" w:rsidRPr="00163789">
        <w:t>)</w:t>
      </w:r>
    </w:p>
    <w:p w14:paraId="7513A7DC" w14:textId="4BD308D1" w:rsidR="007C389B" w:rsidRDefault="005A7136" w:rsidP="001F4B82">
      <w:pPr>
        <w:pStyle w:val="a5"/>
        <w:numPr>
          <w:ilvl w:val="0"/>
          <w:numId w:val="63"/>
        </w:numPr>
        <w:ind w:left="1260" w:firstLineChars="0"/>
      </w:pPr>
      <w:r w:rsidRPr="00163789">
        <w:t>Osaka City Ordinance</w:t>
      </w:r>
      <w:r w:rsidR="00EA0245" w:rsidRPr="00EA0245">
        <w:rPr>
          <w:kern w:val="0"/>
        </w:rPr>
        <w:t xml:space="preserve"> </w:t>
      </w:r>
      <w:r w:rsidR="00EA0245" w:rsidRPr="00163789">
        <w:rPr>
          <w:kern w:val="0"/>
        </w:rPr>
        <w:t>concerning</w:t>
      </w:r>
      <w:r w:rsidR="00EA0245">
        <w:rPr>
          <w:kern w:val="0"/>
        </w:rPr>
        <w:t xml:space="preserve"> Building a Low Carbon Society by Introducing Renewable Energy</w:t>
      </w:r>
      <w:r w:rsidR="00EA0245">
        <w:t xml:space="preserve"> ,etc.</w:t>
      </w:r>
      <w:r w:rsidRPr="00163789">
        <w:t xml:space="preserve"> </w:t>
      </w:r>
      <w:r w:rsidR="00AD7A2F">
        <w:t>(Osaka City Ordinance No.54 of 2011</w:t>
      </w:r>
      <w:r w:rsidR="007C389B" w:rsidRPr="00163789">
        <w:t>)</w:t>
      </w:r>
    </w:p>
    <w:p w14:paraId="0E268B0C" w14:textId="681DB43E" w:rsidR="007C389B" w:rsidRPr="00163789" w:rsidRDefault="005A7136" w:rsidP="001F4B82">
      <w:pPr>
        <w:pStyle w:val="a5"/>
        <w:numPr>
          <w:ilvl w:val="0"/>
          <w:numId w:val="63"/>
        </w:numPr>
        <w:ind w:left="1260" w:firstLineChars="0"/>
      </w:pPr>
      <w:r w:rsidRPr="00163789">
        <w:t xml:space="preserve">Osaka Prefectural Ordinance </w:t>
      </w:r>
      <w:r w:rsidR="003E631B" w:rsidRPr="00163789">
        <w:rPr>
          <w:kern w:val="0"/>
        </w:rPr>
        <w:t>concerning</w:t>
      </w:r>
      <w:r w:rsidR="003E631B" w:rsidRPr="00163789">
        <w:t xml:space="preserve"> </w:t>
      </w:r>
      <w:r w:rsidR="003E631B">
        <w:t xml:space="preserve">Prevention of Global Warming </w:t>
      </w:r>
      <w:r w:rsidR="007C389B" w:rsidRPr="00163789">
        <w:t>(O</w:t>
      </w:r>
      <w:r w:rsidR="00AD7A2F">
        <w:t>saka Prefectural Ordinance No.100 of 2005</w:t>
      </w:r>
      <w:r w:rsidR="007C389B" w:rsidRPr="00163789">
        <w:t>)</w:t>
      </w:r>
    </w:p>
    <w:p w14:paraId="10E59E16" w14:textId="77777777" w:rsidR="00FA5FAC" w:rsidRPr="00163789" w:rsidRDefault="00FA5FAC" w:rsidP="00366605"/>
    <w:p w14:paraId="53EE6CF6" w14:textId="77777777" w:rsidR="00FA5FAC" w:rsidRPr="00163789" w:rsidRDefault="00FA5FAC" w:rsidP="001F4B82">
      <w:pPr>
        <w:pStyle w:val="a0"/>
        <w:numPr>
          <w:ilvl w:val="0"/>
          <w:numId w:val="58"/>
        </w:numPr>
        <w:ind w:leftChars="200" w:left="840"/>
      </w:pPr>
      <w:r w:rsidRPr="00163789">
        <w:t>Guidelines and standards</w:t>
      </w:r>
    </w:p>
    <w:p w14:paraId="7CD6F154" w14:textId="00A3131F" w:rsidR="00FA5FAC" w:rsidRPr="00163789" w:rsidRDefault="00FA5FAC" w:rsidP="001F4B82">
      <w:pPr>
        <w:pStyle w:val="a5"/>
        <w:numPr>
          <w:ilvl w:val="0"/>
          <w:numId w:val="64"/>
        </w:numPr>
        <w:ind w:left="1260" w:firstLineChars="0"/>
      </w:pPr>
      <w:r w:rsidRPr="00163789">
        <w:t xml:space="preserve">Osaka City Guidelines for Creating a City that is Friendly to People (Welfare Bureau, Osaka City, </w:t>
      </w:r>
      <w:r w:rsidR="005F15AE">
        <w:t>2020</w:t>
      </w:r>
      <w:r w:rsidRPr="00163789">
        <w:t>)</w:t>
      </w:r>
    </w:p>
    <w:p w14:paraId="5CF52D28" w14:textId="55F3134F" w:rsidR="00FA5FAC" w:rsidRPr="00163789" w:rsidRDefault="00FA5FAC" w:rsidP="001F4B82">
      <w:pPr>
        <w:pStyle w:val="a5"/>
        <w:numPr>
          <w:ilvl w:val="0"/>
          <w:numId w:val="64"/>
        </w:numPr>
        <w:ind w:left="1260" w:firstLineChars="0"/>
      </w:pPr>
      <w:r w:rsidRPr="00163789">
        <w:t>Examination Criteria of Development Permission System under the City Planning Act (City Planning Bureau, Osaka City, 2019)</w:t>
      </w:r>
    </w:p>
    <w:p w14:paraId="44D24B4C" w14:textId="0B21452C" w:rsidR="00FA5FAC" w:rsidRPr="00163789" w:rsidRDefault="00FA5FAC" w:rsidP="001F4B82">
      <w:pPr>
        <w:pStyle w:val="a5"/>
        <w:numPr>
          <w:ilvl w:val="0"/>
          <w:numId w:val="64"/>
        </w:numPr>
        <w:ind w:left="1260" w:firstLineChars="0"/>
      </w:pPr>
      <w:r w:rsidRPr="00163789">
        <w:t>Guidelines for Prior Consultation on the Construction Plans of Large-scale Buildings (City Planning Bureau, Osaka City, 20</w:t>
      </w:r>
      <w:r w:rsidR="005F15AE">
        <w:t>20</w:t>
      </w:r>
      <w:r w:rsidRPr="00163789">
        <w:t>)</w:t>
      </w:r>
    </w:p>
    <w:p w14:paraId="1EE777C8" w14:textId="16676DF6" w:rsidR="00121133" w:rsidRPr="00163789" w:rsidRDefault="00121133" w:rsidP="001F4B82">
      <w:pPr>
        <w:pStyle w:val="a5"/>
        <w:numPr>
          <w:ilvl w:val="0"/>
          <w:numId w:val="64"/>
        </w:numPr>
        <w:ind w:left="1260" w:firstLineChars="0"/>
      </w:pPr>
      <w:r w:rsidRPr="00163789">
        <w:t>Practice Standards</w:t>
      </w:r>
      <w:r w:rsidR="00993FE2" w:rsidRPr="00163789">
        <w:t xml:space="preserve"> of Guidelines</w:t>
      </w:r>
      <w:r w:rsidRPr="00163789">
        <w:t xml:space="preserve"> for Prior Consultation on the Construction Plan</w:t>
      </w:r>
      <w:r w:rsidR="00993FE2" w:rsidRPr="00163789">
        <w:t>s</w:t>
      </w:r>
      <w:r w:rsidRPr="00163789">
        <w:t xml:space="preserve"> of Large-scale Buildings (City Planning Bureau, Osaka City, 20</w:t>
      </w:r>
      <w:r w:rsidR="005F15AE">
        <w:t>20</w:t>
      </w:r>
      <w:r w:rsidRPr="00163789">
        <w:t>)</w:t>
      </w:r>
    </w:p>
    <w:p w14:paraId="529F6E70" w14:textId="6B8F0B60" w:rsidR="00FA5FAC" w:rsidRPr="00E56215" w:rsidRDefault="00FA5FAC" w:rsidP="001F4B82">
      <w:pPr>
        <w:pStyle w:val="a5"/>
        <w:numPr>
          <w:ilvl w:val="0"/>
          <w:numId w:val="64"/>
        </w:numPr>
        <w:ind w:left="1260" w:firstLineChars="0"/>
      </w:pPr>
      <w:r w:rsidRPr="00163789">
        <w:t>Guidelines for Permission for Pathways Constructed over Roads</w:t>
      </w:r>
      <w:r w:rsidR="00E405D5" w:rsidRPr="00E405D5">
        <w:t xml:space="preserve"> </w:t>
      </w:r>
      <w:r w:rsidR="00E405D5" w:rsidRPr="00163789">
        <w:t xml:space="preserve">pursuant to </w:t>
      </w:r>
      <w:r w:rsidR="00E405D5" w:rsidRPr="00163789">
        <w:lastRenderedPageBreak/>
        <w:t xml:space="preserve">Article </w:t>
      </w:r>
      <w:r w:rsidR="00E405D5">
        <w:rPr>
          <w:rFonts w:eastAsiaTheme="minorEastAsia" w:hint="eastAsia"/>
        </w:rPr>
        <w:t>44</w:t>
      </w:r>
      <w:r w:rsidR="00E405D5" w:rsidRPr="00163789">
        <w:t>, Paragra</w:t>
      </w:r>
      <w:r w:rsidR="00E405D5" w:rsidRPr="00E56215">
        <w:t>ph 1 Item 4 of the Building Standards Act</w:t>
      </w:r>
      <w:r w:rsidRPr="00E56215">
        <w:t xml:space="preserve"> (City Planning Bureau, Osaka City, </w:t>
      </w:r>
      <w:r w:rsidR="002B20AE" w:rsidRPr="00E56215">
        <w:t>2020</w:t>
      </w:r>
      <w:r w:rsidRPr="00E56215">
        <w:t>)</w:t>
      </w:r>
    </w:p>
    <w:p w14:paraId="495C91A2" w14:textId="5A843E83" w:rsidR="00FA5FAC" w:rsidRDefault="00FA5FAC" w:rsidP="001F4B82">
      <w:pPr>
        <w:pStyle w:val="a5"/>
        <w:numPr>
          <w:ilvl w:val="0"/>
          <w:numId w:val="64"/>
        </w:numPr>
        <w:ind w:left="1260" w:firstLineChars="0"/>
      </w:pPr>
      <w:r w:rsidRPr="00E56215">
        <w:t>Guidelines for the Certification of Buildi</w:t>
      </w:r>
      <w:r w:rsidRPr="00163789">
        <w:t>ngs in Grade-separated Road System, etc. (City Planning Bureau, Osaka City, 2015)</w:t>
      </w:r>
    </w:p>
    <w:p w14:paraId="1E5F0FE4" w14:textId="3D3EB9AE" w:rsidR="005F15AE" w:rsidRPr="00163789" w:rsidRDefault="005F15AE" w:rsidP="001F4B82">
      <w:pPr>
        <w:pStyle w:val="a5"/>
        <w:numPr>
          <w:ilvl w:val="0"/>
          <w:numId w:val="64"/>
        </w:numPr>
        <w:ind w:left="1260" w:firstLineChars="0"/>
      </w:pPr>
      <w:r w:rsidRPr="00163789">
        <w:t xml:space="preserve">Osaka City Guidelines for </w:t>
      </w:r>
      <w:r>
        <w:t>Permission for Occupancy of Roads</w:t>
      </w:r>
      <w:r w:rsidR="008344B2">
        <w:t xml:space="preserve"> (Public Works Bureau, Osaka City, 2020)</w:t>
      </w:r>
    </w:p>
    <w:p w14:paraId="7F4BD09C" w14:textId="77777777" w:rsidR="00FA5FAC" w:rsidRPr="00163789" w:rsidRDefault="00FA5FAC" w:rsidP="001F4B82">
      <w:pPr>
        <w:pStyle w:val="a5"/>
        <w:numPr>
          <w:ilvl w:val="0"/>
          <w:numId w:val="64"/>
        </w:numPr>
        <w:ind w:left="1260" w:firstLineChars="0"/>
      </w:pPr>
      <w:r w:rsidRPr="00163789">
        <w:t>Guidelines for Certification regarding the Relaxation of Restrictions Resulting from Multiple Sites Being Deemed as One Site, etc. (City Planning Bureau, Osaka City, 2013)</w:t>
      </w:r>
    </w:p>
    <w:p w14:paraId="1A8EEBEE" w14:textId="1A46D810" w:rsidR="00FA5FAC" w:rsidRPr="00163789" w:rsidRDefault="00FA5FAC" w:rsidP="001F4B82">
      <w:pPr>
        <w:pStyle w:val="a5"/>
        <w:numPr>
          <w:ilvl w:val="0"/>
          <w:numId w:val="64"/>
        </w:numPr>
        <w:ind w:left="1260" w:firstLineChars="0"/>
      </w:pPr>
      <w:r w:rsidRPr="00163789">
        <w:t>Guidelines on the Construction of Storage Facilities for General Waste and Goods Subject to Recycling (City Planning Bureau, Osaka City,</w:t>
      </w:r>
      <w:r w:rsidRPr="003D6D21">
        <w:t xml:space="preserve"> </w:t>
      </w:r>
      <w:r w:rsidR="001061F3" w:rsidRPr="00E3126F">
        <w:rPr>
          <w:rFonts w:eastAsiaTheme="minorEastAsia"/>
        </w:rPr>
        <w:t>2019</w:t>
      </w:r>
      <w:r w:rsidRPr="003D6D21">
        <w:t>)</w:t>
      </w:r>
    </w:p>
    <w:p w14:paraId="08E33AB3" w14:textId="37994CB7" w:rsidR="009E3F2F" w:rsidRPr="00E3126F" w:rsidRDefault="009E3F2F" w:rsidP="001F4B82">
      <w:pPr>
        <w:pStyle w:val="a5"/>
        <w:numPr>
          <w:ilvl w:val="0"/>
          <w:numId w:val="64"/>
        </w:numPr>
        <w:ind w:left="1260" w:firstLineChars="0"/>
      </w:pPr>
      <w:r w:rsidRPr="00163789">
        <w:rPr>
          <w:kern w:val="0"/>
        </w:rPr>
        <w:t>Fire Safety Certification Mark System Operational Guide (Fire Department, Osaka City, 2014)</w:t>
      </w:r>
    </w:p>
    <w:p w14:paraId="0F20DBBB" w14:textId="73EB5F09" w:rsidR="008344B2" w:rsidRPr="00163789" w:rsidRDefault="008344B2" w:rsidP="001F4B82">
      <w:pPr>
        <w:pStyle w:val="a5"/>
        <w:numPr>
          <w:ilvl w:val="0"/>
          <w:numId w:val="64"/>
        </w:numPr>
        <w:ind w:left="1260" w:firstLineChars="0"/>
      </w:pPr>
      <w:r w:rsidRPr="00163789">
        <w:t>Guidelines on</w:t>
      </w:r>
      <w:r>
        <w:t xml:space="preserve"> Disaster Preventive Measures for High-rise</w:t>
      </w:r>
      <w:r w:rsidR="003D6D21">
        <w:t xml:space="preserve"> Buildings (Osaka Prefecture Construction Administration Liaison Council,2008)</w:t>
      </w:r>
    </w:p>
    <w:p w14:paraId="77FDDBA7" w14:textId="77777777" w:rsidR="00FA5FAC" w:rsidRPr="00163789" w:rsidRDefault="00FA5FAC" w:rsidP="00366605">
      <w:pPr>
        <w:pStyle w:val="a5"/>
      </w:pPr>
    </w:p>
    <w:p w14:paraId="60E09FD6" w14:textId="6430D774" w:rsidR="00FA5FAC" w:rsidRPr="00163789" w:rsidRDefault="00FA5FAC" w:rsidP="001F4B82">
      <w:pPr>
        <w:pStyle w:val="a0"/>
        <w:numPr>
          <w:ilvl w:val="0"/>
          <w:numId w:val="58"/>
        </w:numPr>
        <w:ind w:leftChars="200" w:left="840"/>
      </w:pPr>
      <w:r w:rsidRPr="00163789">
        <w:t>Upper level plans and other matters</w:t>
      </w:r>
    </w:p>
    <w:p w14:paraId="7A30CEA9" w14:textId="37FA7B4F" w:rsidR="00923ADA" w:rsidRPr="00163789" w:rsidRDefault="00923ADA" w:rsidP="001F4B82">
      <w:pPr>
        <w:pStyle w:val="a5"/>
        <w:numPr>
          <w:ilvl w:val="0"/>
          <w:numId w:val="65"/>
        </w:numPr>
        <w:ind w:left="1260" w:firstLineChars="0"/>
      </w:pPr>
      <w:r w:rsidRPr="00163789">
        <w:t xml:space="preserve">Plans related to </w:t>
      </w:r>
      <w:proofErr w:type="spellStart"/>
      <w:r w:rsidRPr="00163789">
        <w:t>Yumeshima</w:t>
      </w:r>
      <w:proofErr w:type="spellEnd"/>
      <w:r w:rsidRPr="00163789">
        <w:t xml:space="preserve"> and IR</w:t>
      </w:r>
    </w:p>
    <w:p w14:paraId="50CA7707" w14:textId="1D3C1525" w:rsidR="00A00C9E" w:rsidRPr="00163789" w:rsidRDefault="007B7810" w:rsidP="001F4B82">
      <w:pPr>
        <w:pStyle w:val="a5"/>
        <w:numPr>
          <w:ilvl w:val="0"/>
          <w:numId w:val="8"/>
        </w:numPr>
        <w:ind w:leftChars="600" w:left="1620" w:firstLineChars="0"/>
        <w:rPr>
          <w:rFonts w:asciiTheme="minorEastAsia" w:hAnsiTheme="minorEastAsia"/>
          <w:szCs w:val="21"/>
        </w:rPr>
      </w:pPr>
      <w:hyperlink r:id="rId9" w:history="1">
        <w:r w:rsidR="00923ADA" w:rsidRPr="00163789">
          <w:t>Osaka IR Fundamentals Plan</w:t>
        </w:r>
      </w:hyperlink>
      <w:r w:rsidR="007E2574" w:rsidRPr="00163789">
        <w:t xml:space="preserve"> (Osaka Pref./City, </w:t>
      </w:r>
      <w:r w:rsidR="001D0759" w:rsidRPr="00163789">
        <w:t>December</w:t>
      </w:r>
      <w:r w:rsidR="007E2574" w:rsidRPr="00163789">
        <w:t xml:space="preserve"> 2019)</w:t>
      </w:r>
    </w:p>
    <w:p w14:paraId="4F23855D" w14:textId="2ED45734" w:rsidR="00923ADA" w:rsidRPr="00163789" w:rsidRDefault="00C26B3D" w:rsidP="006C6089">
      <w:pPr>
        <w:pStyle w:val="a5"/>
        <w:ind w:leftChars="0" w:left="1622" w:firstLineChars="0" w:firstLine="0"/>
        <w:rPr>
          <w:rStyle w:val="a7"/>
          <w:rFonts w:eastAsiaTheme="minorEastAsia"/>
          <w:szCs w:val="21"/>
        </w:rPr>
      </w:pPr>
      <w:r w:rsidRPr="00163789">
        <w:fldChar w:fldCharType="begin"/>
      </w:r>
      <w:r w:rsidRPr="00163789">
        <w:instrText xml:space="preserve"> HYPERLINK "http://www.pref.osaka.lg.jp/irs-kikaku/kousou/index.html" </w:instrText>
      </w:r>
      <w:r w:rsidRPr="00163789">
        <w:fldChar w:fldCharType="separate"/>
      </w:r>
      <w:r w:rsidR="00C05CB8" w:rsidRPr="00163789">
        <w:rPr>
          <w:rStyle w:val="a7"/>
          <w:rFonts w:eastAsiaTheme="minorEastAsia"/>
        </w:rPr>
        <w:t>http://www.pref.osaka.lg.jp/irs-kikaku/kousou/index.html</w:t>
      </w:r>
    </w:p>
    <w:p w14:paraId="630741F1" w14:textId="46D04E51" w:rsidR="00A00C9E" w:rsidRPr="00163789" w:rsidRDefault="00C26B3D" w:rsidP="001F4B82">
      <w:pPr>
        <w:pStyle w:val="a5"/>
        <w:numPr>
          <w:ilvl w:val="0"/>
          <w:numId w:val="8"/>
        </w:numPr>
        <w:ind w:leftChars="600" w:left="1620" w:firstLineChars="0"/>
      </w:pPr>
      <w:r w:rsidRPr="00163789">
        <w:rPr>
          <w:vanish/>
        </w:rPr>
        <w:fldChar w:fldCharType="end"/>
      </w:r>
      <w:proofErr w:type="spellStart"/>
      <w:r w:rsidR="00923ADA" w:rsidRPr="00163789">
        <w:t>Yumeshima</w:t>
      </w:r>
      <w:proofErr w:type="spellEnd"/>
      <w:r w:rsidR="00923ADA" w:rsidRPr="00163789">
        <w:t xml:space="preserve"> Development Concept (Committee for </w:t>
      </w:r>
      <w:proofErr w:type="spellStart"/>
      <w:r w:rsidR="00923ADA" w:rsidRPr="00163789">
        <w:t>Yumeshima</w:t>
      </w:r>
      <w:proofErr w:type="spellEnd"/>
      <w:r w:rsidR="00923ADA" w:rsidRPr="00163789">
        <w:t xml:space="preserve"> Development Concept, August 2017)</w:t>
      </w:r>
    </w:p>
    <w:p w14:paraId="03E72804" w14:textId="253989C2" w:rsidR="00923ADA" w:rsidRPr="00163789" w:rsidRDefault="00C26B3D" w:rsidP="00E04372">
      <w:pPr>
        <w:pStyle w:val="a5"/>
        <w:ind w:leftChars="0" w:left="1622" w:firstLineChars="0" w:firstLine="0"/>
        <w:rPr>
          <w:rStyle w:val="a7"/>
          <w:rFonts w:asciiTheme="minorEastAsia" w:eastAsiaTheme="minorEastAsia" w:hAnsiTheme="minorEastAsia" w:cs="ＭＳ Ｐゴシック"/>
          <w:szCs w:val="21"/>
        </w:rPr>
      </w:pPr>
      <w:r w:rsidRPr="00163789">
        <w:fldChar w:fldCharType="begin"/>
      </w:r>
      <w:r w:rsidRPr="00163789">
        <w:instrText xml:space="preserve"> HYPERLINK "https://www.city.osaka.lg.jp/toshikeikaku/page/0000409034.html" </w:instrText>
      </w:r>
      <w:r w:rsidRPr="00163789">
        <w:fldChar w:fldCharType="separate"/>
      </w:r>
      <w:r w:rsidR="00167F1B" w:rsidRPr="00163789">
        <w:rPr>
          <w:rStyle w:val="a7"/>
          <w:rFonts w:eastAsiaTheme="minorEastAsia"/>
        </w:rPr>
        <w:t>https://www.city.osaka.lg.jp/toshikeikaku/page/0000409034.html</w:t>
      </w:r>
    </w:p>
    <w:p w14:paraId="55F6E723" w14:textId="5D708361" w:rsidR="00923ADA" w:rsidRPr="00163789" w:rsidRDefault="00C26B3D" w:rsidP="001F4B82">
      <w:pPr>
        <w:pStyle w:val="a5"/>
        <w:numPr>
          <w:ilvl w:val="0"/>
          <w:numId w:val="65"/>
        </w:numPr>
        <w:ind w:left="1260" w:firstLineChars="0"/>
      </w:pPr>
      <w:r w:rsidRPr="00163789">
        <w:rPr>
          <w:rFonts w:asciiTheme="minorEastAsia" w:hAnsiTheme="minorEastAsia"/>
          <w:vanish/>
        </w:rPr>
        <w:fldChar w:fldCharType="end"/>
      </w:r>
      <w:r w:rsidR="00923ADA" w:rsidRPr="00163789">
        <w:t>Others</w:t>
      </w:r>
    </w:p>
    <w:p w14:paraId="7C0E00B4" w14:textId="77777777" w:rsidR="00923ADA" w:rsidRPr="00163789" w:rsidRDefault="00923ADA" w:rsidP="001F4B82">
      <w:pPr>
        <w:pStyle w:val="a5"/>
        <w:numPr>
          <w:ilvl w:val="0"/>
          <w:numId w:val="66"/>
        </w:numPr>
        <w:ind w:leftChars="600" w:left="1620" w:firstLineChars="0"/>
      </w:pPr>
      <w:r w:rsidRPr="00163789">
        <w:t>Grand Design Osaka (Osaka Pref./City, June 2012)</w:t>
      </w:r>
    </w:p>
    <w:p w14:paraId="403DF52C" w14:textId="2503DF78" w:rsidR="00923ADA" w:rsidRPr="00163789" w:rsidRDefault="00C26B3D" w:rsidP="00E04372">
      <w:pPr>
        <w:pStyle w:val="a5"/>
        <w:ind w:leftChars="0" w:left="1622" w:firstLineChars="0" w:firstLine="0"/>
        <w:rPr>
          <w:rStyle w:val="a7"/>
          <w:rFonts w:eastAsiaTheme="minorEastAsia"/>
        </w:rPr>
      </w:pPr>
      <w:r w:rsidRPr="00163789">
        <w:rPr>
          <w:rStyle w:val="a7"/>
          <w:rFonts w:eastAsiaTheme="minorEastAsia"/>
        </w:rPr>
        <w:fldChar w:fldCharType="begin"/>
      </w:r>
      <w:r w:rsidRPr="00163789">
        <w:rPr>
          <w:rStyle w:val="a7"/>
          <w:rFonts w:eastAsiaTheme="minorEastAsia"/>
        </w:rPr>
        <w:instrText xml:space="preserve"> HYPERLINK "http://www.pref.osaka.lg.jp/daitoshimachi/granddesign/" </w:instrText>
      </w:r>
      <w:r w:rsidRPr="00163789">
        <w:rPr>
          <w:rStyle w:val="a7"/>
          <w:rFonts w:eastAsiaTheme="minorEastAsia"/>
        </w:rPr>
        <w:fldChar w:fldCharType="separate"/>
      </w:r>
      <w:hyperlink r:id="rId10" w:history="1">
        <w:r w:rsidR="00E0734D" w:rsidRPr="00E0734D">
          <w:rPr>
            <w:rStyle w:val="a7"/>
            <w:rFonts w:eastAsiaTheme="minorEastAsia"/>
          </w:rPr>
          <w:t>http://www.pref.osaka.lg.jp/daitoshimachi/granddesign/</w:t>
        </w:r>
      </w:hyperlink>
    </w:p>
    <w:p w14:paraId="23F37586" w14:textId="3AB09E57" w:rsidR="00923ADA" w:rsidRPr="00163789" w:rsidRDefault="00C26B3D" w:rsidP="001F4B82">
      <w:pPr>
        <w:pStyle w:val="a5"/>
        <w:numPr>
          <w:ilvl w:val="0"/>
          <w:numId w:val="66"/>
        </w:numPr>
        <w:ind w:leftChars="600" w:left="1620" w:firstLineChars="0"/>
      </w:pPr>
      <w:r w:rsidRPr="00163789">
        <w:rPr>
          <w:rStyle w:val="a7"/>
          <w:rFonts w:eastAsiaTheme="minorEastAsia"/>
        </w:rPr>
        <w:fldChar w:fldCharType="end"/>
      </w:r>
      <w:r w:rsidR="00E0734D">
        <w:t>New</w:t>
      </w:r>
      <w:r w:rsidR="00923ADA" w:rsidRPr="00163789">
        <w:t xml:space="preserve"> Strategy </w:t>
      </w:r>
      <w:r w:rsidR="00E0734D">
        <w:t xml:space="preserve">for Revitalization and Growth of Osaka </w:t>
      </w:r>
      <w:r w:rsidR="00923ADA" w:rsidRPr="00163789">
        <w:t xml:space="preserve">(Osaka Pref./City, </w:t>
      </w:r>
      <w:r w:rsidR="00E0734D" w:rsidRPr="00163789">
        <w:t>December</w:t>
      </w:r>
      <w:r w:rsidR="00923ADA" w:rsidRPr="00163789">
        <w:t xml:space="preserve"> 20</w:t>
      </w:r>
      <w:r w:rsidR="00E0734D">
        <w:t>20</w:t>
      </w:r>
      <w:r w:rsidR="00923ADA" w:rsidRPr="00163789">
        <w:t>)</w:t>
      </w:r>
    </w:p>
    <w:p w14:paraId="4DF055AB" w14:textId="29C88656" w:rsidR="00923ADA" w:rsidRPr="00163789" w:rsidRDefault="00C26B3D" w:rsidP="00E04372">
      <w:pPr>
        <w:pStyle w:val="a5"/>
        <w:ind w:leftChars="0" w:left="1622" w:firstLineChars="0" w:firstLine="0"/>
        <w:rPr>
          <w:rStyle w:val="a7"/>
          <w:rFonts w:eastAsiaTheme="minorEastAsia"/>
        </w:rPr>
      </w:pPr>
      <w:r w:rsidRPr="00163789">
        <w:rPr>
          <w:rStyle w:val="a7"/>
          <w:rFonts w:eastAsiaTheme="minorEastAsia"/>
        </w:rPr>
        <w:fldChar w:fldCharType="begin"/>
      </w:r>
      <w:r w:rsidRPr="00163789">
        <w:rPr>
          <w:rStyle w:val="a7"/>
          <w:rFonts w:eastAsiaTheme="minorEastAsia"/>
        </w:rPr>
        <w:instrText xml:space="preserve"> HYPERLINK "http://www.pref.osaka.lg.jp/kikaku/seichosenryaku/" </w:instrText>
      </w:r>
      <w:r w:rsidRPr="00163789">
        <w:rPr>
          <w:rStyle w:val="a7"/>
          <w:rFonts w:eastAsiaTheme="minorEastAsia"/>
        </w:rPr>
        <w:fldChar w:fldCharType="separate"/>
      </w:r>
      <w:r w:rsidR="00923ADA" w:rsidRPr="00163789">
        <w:rPr>
          <w:rStyle w:val="a7"/>
          <w:rFonts w:eastAsiaTheme="minorEastAsia"/>
        </w:rPr>
        <w:t>http://www.pref.osaka.lg.jp/kikaku/seichosenryaku/</w:t>
      </w:r>
    </w:p>
    <w:p w14:paraId="18135F9C" w14:textId="2AB7A3E4" w:rsidR="00923ADA" w:rsidRPr="00163789" w:rsidRDefault="00C26B3D" w:rsidP="001F4B82">
      <w:pPr>
        <w:pStyle w:val="a5"/>
        <w:numPr>
          <w:ilvl w:val="0"/>
          <w:numId w:val="66"/>
        </w:numPr>
        <w:ind w:leftChars="600" w:left="1620" w:firstLineChars="0"/>
      </w:pPr>
      <w:r w:rsidRPr="00163789">
        <w:rPr>
          <w:rStyle w:val="a7"/>
          <w:rFonts w:eastAsiaTheme="minorEastAsia"/>
        </w:rPr>
        <w:fldChar w:fldCharType="end"/>
      </w:r>
      <w:r w:rsidR="00923ADA" w:rsidRPr="00163789">
        <w:t>Osaka Urban Attractiveness Strategy 2020 (Osaka Pref./City, November 2016)</w:t>
      </w:r>
    </w:p>
    <w:p w14:paraId="3A479906" w14:textId="3AC182A9" w:rsidR="00923ADA" w:rsidRPr="00163789" w:rsidRDefault="00C26B3D" w:rsidP="00E04372">
      <w:pPr>
        <w:pStyle w:val="a5"/>
        <w:ind w:leftChars="0" w:left="1622" w:firstLineChars="0" w:firstLine="0"/>
        <w:rPr>
          <w:rStyle w:val="a7"/>
          <w:rFonts w:eastAsiaTheme="minorEastAsia"/>
        </w:rPr>
      </w:pPr>
      <w:r w:rsidRPr="00163789">
        <w:rPr>
          <w:rStyle w:val="a7"/>
          <w:rFonts w:eastAsiaTheme="minorEastAsia"/>
        </w:rPr>
        <w:fldChar w:fldCharType="begin"/>
      </w:r>
      <w:r w:rsidRPr="00163789">
        <w:rPr>
          <w:rStyle w:val="a7"/>
          <w:rFonts w:eastAsiaTheme="minorEastAsia"/>
        </w:rPr>
        <w:instrText xml:space="preserve"> HYPERLINK "http://www.pref.osaka.lg.jp/toshimiryoku/toshimiryokusen/index.html" </w:instrText>
      </w:r>
      <w:r w:rsidRPr="00163789">
        <w:rPr>
          <w:rStyle w:val="a7"/>
          <w:rFonts w:eastAsiaTheme="minorEastAsia"/>
        </w:rPr>
        <w:fldChar w:fldCharType="separate"/>
      </w:r>
      <w:r w:rsidR="00167F1B" w:rsidRPr="00163789">
        <w:rPr>
          <w:rStyle w:val="a7"/>
          <w:rFonts w:eastAsiaTheme="minorEastAsia"/>
        </w:rPr>
        <w:t>http://www.pref.osaka.lg.jp/toshimiryoku/toshimiryokusen/index.html</w:t>
      </w:r>
    </w:p>
    <w:p w14:paraId="67C63B3E" w14:textId="1D494F87" w:rsidR="00923ADA" w:rsidRPr="00163789" w:rsidRDefault="00C26B3D" w:rsidP="001F4B82">
      <w:pPr>
        <w:pStyle w:val="a5"/>
        <w:numPr>
          <w:ilvl w:val="0"/>
          <w:numId w:val="66"/>
        </w:numPr>
        <w:ind w:leftChars="600" w:left="1620" w:firstLineChars="0"/>
      </w:pPr>
      <w:r w:rsidRPr="00163789">
        <w:rPr>
          <w:rStyle w:val="a7"/>
          <w:rFonts w:eastAsiaTheme="minorEastAsia"/>
        </w:rPr>
        <w:fldChar w:fldCharType="end"/>
      </w:r>
      <w:r w:rsidR="00923ADA" w:rsidRPr="00163789">
        <w:t>Policy for the promotion of MICE in Osaka (Preparatory group for Osaka MICE Promotion Committee, March 2017)</w:t>
      </w:r>
    </w:p>
    <w:p w14:paraId="3ADB9EFA" w14:textId="77777777" w:rsidR="00923ADA" w:rsidRPr="00E04372" w:rsidRDefault="00C26B3D" w:rsidP="00E04372">
      <w:pPr>
        <w:ind w:leftChars="0" w:left="1622" w:firstLineChars="0" w:firstLine="0"/>
        <w:rPr>
          <w:rStyle w:val="a7"/>
          <w:rFonts w:eastAsiaTheme="minorEastAsia"/>
        </w:rPr>
      </w:pPr>
      <w:r w:rsidRPr="00163789">
        <w:rPr>
          <w:rStyle w:val="a7"/>
          <w:rFonts w:eastAsiaTheme="minorEastAsia"/>
        </w:rPr>
        <w:fldChar w:fldCharType="begin"/>
      </w:r>
      <w:r w:rsidRPr="00E04372">
        <w:rPr>
          <w:rStyle w:val="a7"/>
          <w:rFonts w:eastAsiaTheme="minorEastAsia"/>
        </w:rPr>
        <w:instrText xml:space="preserve"> HYPERLINK "http://www.pref.osaka.lg.jp/kanko/cb/index.html" </w:instrText>
      </w:r>
      <w:r w:rsidRPr="00163789">
        <w:rPr>
          <w:rStyle w:val="a7"/>
          <w:rFonts w:eastAsiaTheme="minorEastAsia"/>
        </w:rPr>
        <w:fldChar w:fldCharType="separate"/>
      </w:r>
      <w:r w:rsidR="00923ADA" w:rsidRPr="00E04372">
        <w:rPr>
          <w:rStyle w:val="a7"/>
          <w:rFonts w:eastAsiaTheme="minorEastAsia"/>
        </w:rPr>
        <w:t>http://www.pref.osaka.lg.jp/kanko/cb/index.html</w:t>
      </w:r>
    </w:p>
    <w:p w14:paraId="3D912CCF" w14:textId="5B785891" w:rsidR="00E0734D" w:rsidRPr="00E3126F" w:rsidRDefault="00C26B3D" w:rsidP="00E3126F">
      <w:pPr>
        <w:pStyle w:val="a5"/>
        <w:numPr>
          <w:ilvl w:val="0"/>
          <w:numId w:val="66"/>
        </w:numPr>
        <w:ind w:leftChars="600" w:left="1620" w:firstLineChars="0"/>
      </w:pPr>
      <w:r w:rsidRPr="00163789">
        <w:rPr>
          <w:rStyle w:val="a7"/>
          <w:rFonts w:eastAsiaTheme="minorEastAsia"/>
        </w:rPr>
        <w:fldChar w:fldCharType="end"/>
      </w:r>
      <w:r w:rsidR="00E0734D" w:rsidRPr="00E3126F">
        <w:t>Osaka Prefectural Promotion Plan for Gambling Addiction Countermeasures</w:t>
      </w:r>
      <w:r w:rsidR="00E0734D" w:rsidRPr="00E0734D">
        <w:t xml:space="preserve"> (</w:t>
      </w:r>
      <w:r w:rsidR="00CE70B4">
        <w:t>Osaka Prefecture</w:t>
      </w:r>
      <w:r w:rsidR="00E0734D" w:rsidRPr="00163789">
        <w:t>, March 20</w:t>
      </w:r>
      <w:r w:rsidR="00E0734D">
        <w:t>20</w:t>
      </w:r>
      <w:r w:rsidR="00E0734D" w:rsidRPr="00163789">
        <w:t>)</w:t>
      </w:r>
    </w:p>
    <w:p w14:paraId="7F654783" w14:textId="50A1EBD8" w:rsidR="00111E23" w:rsidRDefault="007B7810" w:rsidP="00E3126F">
      <w:pPr>
        <w:pStyle w:val="a5"/>
        <w:ind w:leftChars="0" w:left="1620" w:firstLineChars="0" w:firstLine="0"/>
        <w:rPr>
          <w:rStyle w:val="a7"/>
          <w:rFonts w:eastAsiaTheme="minorEastAsia"/>
        </w:rPr>
      </w:pPr>
      <w:hyperlink r:id="rId11" w:history="1">
        <w:r w:rsidR="00E0734D" w:rsidRPr="00E0734D">
          <w:rPr>
            <w:rStyle w:val="a7"/>
            <w:rFonts w:eastAsiaTheme="minorEastAsia"/>
          </w:rPr>
          <w:t>http://www.pref.osaka.lg.jp/chikikansen/gambletou/gambletou_keikaku3.html</w:t>
        </w:r>
      </w:hyperlink>
    </w:p>
    <w:p w14:paraId="752FB0F2" w14:textId="62AE7D80" w:rsidR="001F25D1" w:rsidRPr="001A5A1F" w:rsidRDefault="001F25D1" w:rsidP="001F25D1">
      <w:pPr>
        <w:pStyle w:val="a5"/>
        <w:numPr>
          <w:ilvl w:val="0"/>
          <w:numId w:val="66"/>
        </w:numPr>
        <w:ind w:leftChars="600" w:left="1620" w:firstLineChars="0"/>
      </w:pPr>
      <w:r w:rsidRPr="001A5A1F">
        <w:t xml:space="preserve">Osaka </w:t>
      </w:r>
      <w:r w:rsidR="002E3A02">
        <w:t>City New Greenery Plan</w:t>
      </w:r>
      <w:r w:rsidRPr="00E0734D">
        <w:t xml:space="preserve"> (</w:t>
      </w:r>
      <w:r w:rsidRPr="00163789">
        <w:t xml:space="preserve">Osaka </w:t>
      </w:r>
      <w:r w:rsidR="002E3A02" w:rsidRPr="00163789">
        <w:t>City, November</w:t>
      </w:r>
      <w:r w:rsidRPr="00163789">
        <w:t xml:space="preserve"> 20</w:t>
      </w:r>
      <w:r w:rsidR="002E3A02">
        <w:t>13</w:t>
      </w:r>
      <w:r w:rsidRPr="00163789">
        <w:t>)</w:t>
      </w:r>
    </w:p>
    <w:p w14:paraId="6EE1A59E" w14:textId="2BB2E72C" w:rsidR="00E0734D" w:rsidRDefault="007B7810" w:rsidP="00E3126F">
      <w:pPr>
        <w:pStyle w:val="a5"/>
        <w:ind w:leftChars="0" w:left="1620" w:firstLineChars="0" w:firstLine="0"/>
        <w:rPr>
          <w:rStyle w:val="a7"/>
          <w:rFonts w:eastAsiaTheme="minorEastAsia"/>
        </w:rPr>
      </w:pPr>
      <w:hyperlink r:id="rId12" w:history="1">
        <w:r w:rsidR="00516019" w:rsidRPr="00516019">
          <w:rPr>
            <w:rStyle w:val="a7"/>
            <w:rFonts w:eastAsiaTheme="minorEastAsia"/>
          </w:rPr>
          <w:t xml:space="preserve">https://www.city.osaka.lg.jp/kensetsu/page/0000239835.html </w:t>
        </w:r>
      </w:hyperlink>
    </w:p>
    <w:p w14:paraId="1314133B" w14:textId="3E24F68D" w:rsidR="00516019" w:rsidRPr="001A5A1F" w:rsidRDefault="00516019" w:rsidP="00516019">
      <w:pPr>
        <w:pStyle w:val="a5"/>
        <w:numPr>
          <w:ilvl w:val="0"/>
          <w:numId w:val="66"/>
        </w:numPr>
        <w:ind w:leftChars="600" w:left="1620" w:firstLineChars="0"/>
      </w:pPr>
      <w:r w:rsidRPr="001A5A1F">
        <w:t>Osaka Promotion Plan</w:t>
      </w:r>
      <w:r>
        <w:t xml:space="preserve"> for Heat Island </w:t>
      </w:r>
      <w:r w:rsidRPr="001A5A1F">
        <w:t>Countermeasures</w:t>
      </w:r>
      <w:r>
        <w:t xml:space="preserve"> </w:t>
      </w:r>
      <w:r w:rsidRPr="00E0734D">
        <w:t>(</w:t>
      </w:r>
      <w:r w:rsidRPr="00163789">
        <w:t>Osaka Pref./City, March 20</w:t>
      </w:r>
      <w:r>
        <w:t>15</w:t>
      </w:r>
      <w:r w:rsidRPr="00163789">
        <w:t>)</w:t>
      </w:r>
    </w:p>
    <w:p w14:paraId="095B4FCA" w14:textId="0B4D9A68" w:rsidR="00516019" w:rsidRDefault="007B7810" w:rsidP="00E3126F">
      <w:pPr>
        <w:pStyle w:val="a5"/>
        <w:ind w:leftChars="0" w:left="1620" w:firstLineChars="0" w:firstLine="0"/>
        <w:rPr>
          <w:rStyle w:val="a7"/>
          <w:rFonts w:eastAsiaTheme="minorEastAsia"/>
        </w:rPr>
      </w:pPr>
      <w:hyperlink r:id="rId13" w:history="1">
        <w:hyperlink r:id="rId14" w:history="1">
          <w:r w:rsidR="001E115C" w:rsidRPr="001E115C">
            <w:rPr>
              <w:rStyle w:val="a7"/>
              <w:rFonts w:eastAsiaTheme="minorEastAsia"/>
            </w:rPr>
            <w:t>http://www.pref.osaka.lg.jp/chikyukankyo/jigyotoppage/osakaheatkeikaku.html</w:t>
          </w:r>
        </w:hyperlink>
        <w:r w:rsidR="00516019" w:rsidRPr="00516019">
          <w:rPr>
            <w:rStyle w:val="a7"/>
            <w:rFonts w:eastAsiaTheme="minorEastAsia"/>
          </w:rPr>
          <w:t xml:space="preserve"> </w:t>
        </w:r>
      </w:hyperlink>
    </w:p>
    <w:p w14:paraId="3B294E11" w14:textId="77777777" w:rsidR="00E04372" w:rsidRDefault="00E04372" w:rsidP="00E3126F">
      <w:pPr>
        <w:pStyle w:val="a5"/>
        <w:ind w:leftChars="0" w:left="1620" w:firstLineChars="0" w:firstLine="0"/>
        <w:rPr>
          <w:rStyle w:val="a7"/>
          <w:rFonts w:eastAsiaTheme="minorEastAsia"/>
        </w:rPr>
      </w:pPr>
    </w:p>
    <w:p w14:paraId="3588737E" w14:textId="411B646F" w:rsidR="008E6E5E" w:rsidRPr="001A5A1F" w:rsidRDefault="008E6E5E" w:rsidP="008E6E5E">
      <w:pPr>
        <w:pStyle w:val="a5"/>
        <w:numPr>
          <w:ilvl w:val="0"/>
          <w:numId w:val="66"/>
        </w:numPr>
        <w:ind w:leftChars="600" w:left="1620" w:firstLineChars="0"/>
      </w:pPr>
      <w:r w:rsidRPr="001A5A1F">
        <w:t xml:space="preserve">Osaka </w:t>
      </w:r>
      <w:r>
        <w:t xml:space="preserve">City Fundamental Environmental </w:t>
      </w:r>
      <w:r w:rsidRPr="001A5A1F">
        <w:t>Plan</w:t>
      </w:r>
      <w:r>
        <w:t xml:space="preserve"> </w:t>
      </w:r>
      <w:r w:rsidRPr="00E0734D">
        <w:t>(</w:t>
      </w:r>
      <w:r w:rsidRPr="00163789">
        <w:t xml:space="preserve">Osaka City, </w:t>
      </w:r>
      <w:r>
        <w:t>Dece</w:t>
      </w:r>
      <w:r w:rsidRPr="00163789">
        <w:t>mber 20</w:t>
      </w:r>
      <w:r>
        <w:t>19</w:t>
      </w:r>
      <w:r w:rsidRPr="00163789">
        <w:t>)</w:t>
      </w:r>
    </w:p>
    <w:p w14:paraId="0FE483B7" w14:textId="78AD31BE" w:rsidR="00797401" w:rsidRDefault="007B7810" w:rsidP="00E04372">
      <w:pPr>
        <w:pStyle w:val="a5"/>
        <w:ind w:leftChars="0" w:left="1622" w:firstLineChars="0" w:firstLine="0"/>
        <w:rPr>
          <w:rStyle w:val="a7"/>
          <w:rFonts w:eastAsiaTheme="minorEastAsia"/>
        </w:rPr>
      </w:pPr>
      <w:hyperlink r:id="rId15" w:history="1">
        <w:r w:rsidR="008E6E5E" w:rsidRPr="008E6E5E">
          <w:rPr>
            <w:rStyle w:val="a7"/>
            <w:rFonts w:eastAsiaTheme="minorEastAsia"/>
          </w:rPr>
          <w:t xml:space="preserve">https://www.city.osaka.lg.jp/kankyo/page/0000487493.html </w:t>
        </w:r>
      </w:hyperlink>
    </w:p>
    <w:p w14:paraId="4C9DC797" w14:textId="1F1306A2" w:rsidR="00797401" w:rsidRPr="001A5A1F" w:rsidRDefault="00797401" w:rsidP="00797401">
      <w:pPr>
        <w:pStyle w:val="a5"/>
        <w:numPr>
          <w:ilvl w:val="0"/>
          <w:numId w:val="66"/>
        </w:numPr>
        <w:ind w:leftChars="600" w:left="1620" w:firstLineChars="0"/>
      </w:pPr>
      <w:r w:rsidRPr="001A5A1F">
        <w:t xml:space="preserve">Osaka </w:t>
      </w:r>
      <w:r>
        <w:t xml:space="preserve">City </w:t>
      </w:r>
      <w:r w:rsidR="00C472EA">
        <w:t xml:space="preserve">Landscape </w:t>
      </w:r>
      <w:r w:rsidRPr="001A5A1F">
        <w:t>Plan</w:t>
      </w:r>
      <w:r>
        <w:t xml:space="preserve"> </w:t>
      </w:r>
      <w:r w:rsidRPr="00E0734D">
        <w:t>(</w:t>
      </w:r>
      <w:r w:rsidRPr="00163789">
        <w:t xml:space="preserve">Osaka City, </w:t>
      </w:r>
      <w:r w:rsidR="00C771B2">
        <w:t>revised version of March</w:t>
      </w:r>
      <w:r w:rsidRPr="00163789">
        <w:t xml:space="preserve"> 20</w:t>
      </w:r>
      <w:r w:rsidR="00C771B2">
        <w:t>20</w:t>
      </w:r>
      <w:r w:rsidRPr="00163789">
        <w:t>)</w:t>
      </w:r>
    </w:p>
    <w:p w14:paraId="7D4DFE2F" w14:textId="66B1E308" w:rsidR="00797401" w:rsidRDefault="007B7810" w:rsidP="00797401">
      <w:pPr>
        <w:pStyle w:val="a5"/>
        <w:ind w:leftChars="0" w:left="1620" w:firstLineChars="0" w:firstLine="0"/>
        <w:rPr>
          <w:rStyle w:val="a7"/>
          <w:rFonts w:eastAsiaTheme="minorEastAsia"/>
        </w:rPr>
      </w:pPr>
      <w:hyperlink r:id="rId16" w:history="1">
        <w:hyperlink r:id="rId17" w:history="1">
          <w:r w:rsidR="005365F5" w:rsidRPr="005365F5">
            <w:rPr>
              <w:rStyle w:val="a7"/>
              <w:rFonts w:eastAsiaTheme="minorEastAsia" w:cstheme="minorBidi"/>
              <w:lang w:bidi="ar-SA"/>
            </w:rPr>
            <w:t>https://www.city.osaka.lg.jp/toshikeikaku/page/0000498760.html</w:t>
          </w:r>
        </w:hyperlink>
        <w:r w:rsidR="00797401" w:rsidRPr="008E6E5E">
          <w:rPr>
            <w:rStyle w:val="a7"/>
            <w:rFonts w:eastAsiaTheme="minorEastAsia"/>
          </w:rPr>
          <w:t xml:space="preserve"> </w:t>
        </w:r>
      </w:hyperlink>
    </w:p>
    <w:p w14:paraId="341D5639" w14:textId="54317FD0" w:rsidR="00797401" w:rsidRPr="001A5A1F" w:rsidRDefault="00E45F32" w:rsidP="00797401">
      <w:pPr>
        <w:pStyle w:val="a5"/>
        <w:numPr>
          <w:ilvl w:val="0"/>
          <w:numId w:val="66"/>
        </w:numPr>
        <w:ind w:leftChars="600" w:left="1620" w:firstLineChars="0"/>
      </w:pPr>
      <w:r>
        <w:t xml:space="preserve">Port Plan for </w:t>
      </w:r>
      <w:r w:rsidR="00797401" w:rsidRPr="001A5A1F">
        <w:t xml:space="preserve">Osaka </w:t>
      </w:r>
      <w:r>
        <w:t>Port</w:t>
      </w:r>
      <w:r w:rsidR="00797401">
        <w:t xml:space="preserve"> </w:t>
      </w:r>
      <w:r w:rsidR="00797401" w:rsidRPr="00E0734D">
        <w:t>(</w:t>
      </w:r>
      <w:r w:rsidRPr="00163789">
        <w:t xml:space="preserve">Osaka City, </w:t>
      </w:r>
      <w:r>
        <w:t>revised version of March</w:t>
      </w:r>
      <w:r w:rsidR="00797401" w:rsidRPr="00163789">
        <w:t xml:space="preserve"> 20</w:t>
      </w:r>
      <w:r w:rsidR="00797401">
        <w:t>19</w:t>
      </w:r>
      <w:r w:rsidR="00797401" w:rsidRPr="00163789">
        <w:t>)</w:t>
      </w:r>
    </w:p>
    <w:p w14:paraId="047D494D" w14:textId="7DA51E85" w:rsidR="00797401" w:rsidRDefault="007B7810" w:rsidP="00797401">
      <w:pPr>
        <w:pStyle w:val="a5"/>
        <w:ind w:leftChars="0" w:left="1620" w:firstLineChars="0" w:firstLine="0"/>
        <w:rPr>
          <w:rStyle w:val="a7"/>
          <w:rFonts w:eastAsiaTheme="minorEastAsia"/>
        </w:rPr>
      </w:pPr>
      <w:hyperlink r:id="rId18" w:history="1">
        <w:r w:rsidR="00E04372" w:rsidRPr="00355AA7">
          <w:rPr>
            <w:rStyle w:val="a7"/>
            <w:rFonts w:eastAsiaTheme="minorEastAsia" w:cstheme="minorBidi"/>
            <w:lang w:bidi="ar-SA"/>
          </w:rPr>
          <w:t>https://www.city.osaka.lg.jp/port/page/0000002651.html</w:t>
        </w:r>
        <w:r w:rsidR="00E04372" w:rsidRPr="00355AA7">
          <w:rPr>
            <w:rStyle w:val="a7"/>
            <w:rFonts w:eastAsiaTheme="minorEastAsia"/>
          </w:rPr>
          <w:t xml:space="preserve"> </w:t>
        </w:r>
      </w:hyperlink>
    </w:p>
    <w:p w14:paraId="5571BEDA" w14:textId="2CEB495E" w:rsidR="00797401" w:rsidRPr="001A5A1F" w:rsidRDefault="00797401" w:rsidP="00797401">
      <w:pPr>
        <w:pStyle w:val="a5"/>
        <w:numPr>
          <w:ilvl w:val="0"/>
          <w:numId w:val="66"/>
        </w:numPr>
        <w:ind w:leftChars="600" w:left="1620" w:firstLineChars="0"/>
      </w:pPr>
      <w:r w:rsidRPr="001A5A1F">
        <w:t xml:space="preserve">Osaka </w:t>
      </w:r>
      <w:r>
        <w:t xml:space="preserve">City </w:t>
      </w:r>
      <w:r w:rsidR="000C7917">
        <w:t>Promotion</w:t>
      </w:r>
      <w:r w:rsidR="00E45F32">
        <w:t xml:space="preserve"> Plan for No Utility Pole</w:t>
      </w:r>
      <w:r>
        <w:t xml:space="preserve"> </w:t>
      </w:r>
      <w:r w:rsidRPr="00E0734D">
        <w:t>(</w:t>
      </w:r>
      <w:r w:rsidRPr="00163789">
        <w:t xml:space="preserve">Osaka City, </w:t>
      </w:r>
      <w:r w:rsidR="000C7917">
        <w:t>March</w:t>
      </w:r>
      <w:r w:rsidRPr="00163789">
        <w:t xml:space="preserve"> 20</w:t>
      </w:r>
      <w:r>
        <w:t>19</w:t>
      </w:r>
      <w:r w:rsidRPr="00163789">
        <w:t>)</w:t>
      </w:r>
    </w:p>
    <w:p w14:paraId="7040A8FF" w14:textId="378E16DB" w:rsidR="00797401" w:rsidRDefault="007B7810" w:rsidP="00797401">
      <w:pPr>
        <w:pStyle w:val="a5"/>
        <w:ind w:leftChars="0" w:left="1620" w:firstLineChars="0" w:firstLine="0"/>
        <w:rPr>
          <w:rStyle w:val="a7"/>
          <w:rFonts w:eastAsiaTheme="minorEastAsia"/>
        </w:rPr>
      </w:pPr>
      <w:hyperlink r:id="rId19" w:history="1">
        <w:hyperlink r:id="rId20" w:history="1">
          <w:r w:rsidR="005365F5" w:rsidRPr="005365F5">
            <w:rPr>
              <w:rStyle w:val="a7"/>
              <w:rFonts w:eastAsiaTheme="minorEastAsia"/>
            </w:rPr>
            <w:t>https://www.city.osaka.lg.jp/kensetsu/page/0000464671.html</w:t>
          </w:r>
        </w:hyperlink>
        <w:r w:rsidR="00797401" w:rsidRPr="008E6E5E">
          <w:rPr>
            <w:rStyle w:val="a7"/>
            <w:rFonts w:eastAsiaTheme="minorEastAsia"/>
          </w:rPr>
          <w:t xml:space="preserve"> </w:t>
        </w:r>
      </w:hyperlink>
    </w:p>
    <w:p w14:paraId="7BA02BE1" w14:textId="3C69352D" w:rsidR="00797401" w:rsidRPr="001A5A1F" w:rsidRDefault="000C7917" w:rsidP="00797401">
      <w:pPr>
        <w:pStyle w:val="a5"/>
        <w:numPr>
          <w:ilvl w:val="0"/>
          <w:numId w:val="66"/>
        </w:numPr>
        <w:ind w:leftChars="600" w:left="1620" w:firstLineChars="0"/>
      </w:pPr>
      <w:r w:rsidRPr="001A5A1F">
        <w:t xml:space="preserve">Osaka </w:t>
      </w:r>
      <w:r>
        <w:t>City Development Plan for No Utility Pole</w:t>
      </w:r>
      <w:r w:rsidRPr="00E0734D">
        <w:t xml:space="preserve"> </w:t>
      </w:r>
      <w:r w:rsidR="00797401" w:rsidRPr="00E0734D">
        <w:t>(</w:t>
      </w:r>
      <w:r w:rsidR="00797401" w:rsidRPr="00163789">
        <w:t>Osaka City,</w:t>
      </w:r>
      <w:r w:rsidRPr="00163789">
        <w:t xml:space="preserve"> </w:t>
      </w:r>
      <w:r>
        <w:t>March</w:t>
      </w:r>
      <w:r w:rsidR="00797401" w:rsidRPr="00163789">
        <w:t xml:space="preserve"> 20</w:t>
      </w:r>
      <w:r>
        <w:t>20</w:t>
      </w:r>
      <w:r w:rsidR="00797401" w:rsidRPr="00163789">
        <w:t>)</w:t>
      </w:r>
    </w:p>
    <w:p w14:paraId="613245CD" w14:textId="4FC794C7" w:rsidR="00797401" w:rsidRDefault="007B7810" w:rsidP="00797401">
      <w:pPr>
        <w:pStyle w:val="a5"/>
        <w:ind w:leftChars="0" w:left="1620" w:firstLineChars="0" w:firstLine="0"/>
        <w:rPr>
          <w:rStyle w:val="a7"/>
          <w:rFonts w:eastAsiaTheme="minorEastAsia"/>
        </w:rPr>
      </w:pPr>
      <w:hyperlink r:id="rId21" w:history="1">
        <w:r w:rsidR="005365F5" w:rsidRPr="005365F5">
          <w:rPr>
            <w:rStyle w:val="a7"/>
            <w:rFonts w:eastAsiaTheme="minorEastAsia"/>
          </w:rPr>
          <w:t>https://www.city.osaka.lg.jp/kensetsu/page/0000498787.html</w:t>
        </w:r>
      </w:hyperlink>
    </w:p>
    <w:p w14:paraId="60ACC687" w14:textId="607DA3BE" w:rsidR="00797401" w:rsidRPr="001A5A1F" w:rsidRDefault="00802D00" w:rsidP="00797401">
      <w:pPr>
        <w:pStyle w:val="a5"/>
        <w:numPr>
          <w:ilvl w:val="0"/>
          <w:numId w:val="66"/>
        </w:numPr>
        <w:ind w:leftChars="600" w:left="1620" w:firstLineChars="0"/>
      </w:pPr>
      <w:r w:rsidRPr="001A5A1F">
        <w:t xml:space="preserve">Osaka </w:t>
      </w:r>
      <w:r>
        <w:t>City Promotion Plan for Utilization of Bicycles</w:t>
      </w:r>
      <w:r w:rsidR="00797401">
        <w:t xml:space="preserve"> </w:t>
      </w:r>
      <w:r w:rsidR="00797401" w:rsidRPr="00E0734D">
        <w:t>(</w:t>
      </w:r>
      <w:r w:rsidR="00797401" w:rsidRPr="00163789">
        <w:t xml:space="preserve">Osaka City, </w:t>
      </w:r>
      <w:r>
        <w:t>March</w:t>
      </w:r>
      <w:r w:rsidRPr="00163789">
        <w:t xml:space="preserve"> 20</w:t>
      </w:r>
      <w:r>
        <w:t>19</w:t>
      </w:r>
      <w:r w:rsidR="00797401" w:rsidRPr="00163789">
        <w:t>)</w:t>
      </w:r>
    </w:p>
    <w:p w14:paraId="5FA07B5E" w14:textId="3C76907C" w:rsidR="00A51605" w:rsidRDefault="005365F5" w:rsidP="00A51605">
      <w:pPr>
        <w:pStyle w:val="a5"/>
        <w:ind w:leftChars="0" w:left="1620" w:firstLineChars="0" w:firstLine="0"/>
        <w:rPr>
          <w:rStyle w:val="a7"/>
          <w:rFonts w:eastAsiaTheme="minorEastAsia"/>
        </w:rPr>
      </w:pPr>
      <w:r w:rsidRPr="005365F5">
        <w:rPr>
          <w:rFonts w:eastAsiaTheme="minorEastAsia"/>
          <w:color w:val="0000FF" w:themeColor="hyperlink"/>
          <w:u w:val="single"/>
        </w:rPr>
        <w:t>https://www.city.osaka.lg.jp/kensetsu/page/0000465268.html</w:t>
      </w:r>
    </w:p>
    <w:p w14:paraId="2AA9A429" w14:textId="7E55706D" w:rsidR="00A51605" w:rsidRPr="001A5A1F" w:rsidRDefault="00A51605" w:rsidP="00A51605">
      <w:pPr>
        <w:pStyle w:val="a5"/>
        <w:numPr>
          <w:ilvl w:val="0"/>
          <w:numId w:val="66"/>
        </w:numPr>
        <w:ind w:leftChars="600" w:left="1620" w:firstLineChars="0"/>
      </w:pPr>
      <w:r w:rsidRPr="001A5A1F">
        <w:t xml:space="preserve">Osaka </w:t>
      </w:r>
      <w:r w:rsidR="00802D00" w:rsidRPr="001A5A1F">
        <w:t>Prefectural</w:t>
      </w:r>
      <w:r w:rsidR="00802D00">
        <w:t xml:space="preserve"> and Osaka </w:t>
      </w:r>
      <w:r>
        <w:t xml:space="preserve">City </w:t>
      </w:r>
      <w:r w:rsidR="00802D00">
        <w:t>Plan for SDGs Future City</w:t>
      </w:r>
      <w:r>
        <w:t xml:space="preserve"> </w:t>
      </w:r>
      <w:r w:rsidRPr="00E0734D">
        <w:t>(</w:t>
      </w:r>
      <w:r w:rsidRPr="00163789">
        <w:t xml:space="preserve">Osaka </w:t>
      </w:r>
      <w:r w:rsidR="00802D00" w:rsidRPr="00163789">
        <w:t>Pref./City</w:t>
      </w:r>
      <w:r w:rsidRPr="00163789">
        <w:t xml:space="preserve">, </w:t>
      </w:r>
      <w:r w:rsidR="00802D00">
        <w:t>October</w:t>
      </w:r>
      <w:r w:rsidRPr="00163789">
        <w:t xml:space="preserve"> 20</w:t>
      </w:r>
      <w:r w:rsidR="00802D00">
        <w:t>20</w:t>
      </w:r>
      <w:r w:rsidRPr="00163789">
        <w:t>)</w:t>
      </w:r>
    </w:p>
    <w:p w14:paraId="02BB73E9" w14:textId="12ACBD45" w:rsidR="00A51605" w:rsidRDefault="007B7810" w:rsidP="00E3126F">
      <w:pPr>
        <w:pStyle w:val="a5"/>
        <w:ind w:leftChars="0" w:left="1620" w:firstLineChars="0" w:firstLine="0"/>
        <w:rPr>
          <w:rFonts w:eastAsiaTheme="minorEastAsia"/>
          <w:color w:val="0000FF" w:themeColor="hyperlink"/>
          <w:u w:val="single"/>
        </w:rPr>
      </w:pPr>
      <w:hyperlink r:id="rId22" w:history="1">
        <w:r w:rsidR="005365F5" w:rsidRPr="005365F5">
          <w:rPr>
            <w:rStyle w:val="a7"/>
            <w:rFonts w:eastAsiaTheme="minorEastAsia"/>
          </w:rPr>
          <w:t>https://www.city.osaka.lg.jp/seisakukikakushitsu/page/0000450087.html</w:t>
        </w:r>
      </w:hyperlink>
    </w:p>
    <w:p w14:paraId="07E5BBB7" w14:textId="77777777" w:rsidR="005F2BF5" w:rsidRPr="00E3126F" w:rsidRDefault="005F2BF5" w:rsidP="00E3126F">
      <w:pPr>
        <w:pStyle w:val="a5"/>
        <w:ind w:leftChars="0" w:left="1620" w:firstLineChars="0" w:firstLine="0"/>
      </w:pPr>
    </w:p>
    <w:p w14:paraId="6B7577A8" w14:textId="77777777" w:rsidR="00111E23" w:rsidRPr="007B7810" w:rsidRDefault="00111E23" w:rsidP="00347702">
      <w:pPr>
        <w:pStyle w:val="2"/>
        <w:numPr>
          <w:ilvl w:val="0"/>
          <w:numId w:val="39"/>
        </w:numPr>
        <w:ind w:leftChars="0" w:left="533" w:firstLineChars="0" w:hanging="420"/>
        <w:rPr>
          <w:rFonts w:ascii="Arial" w:hAnsi="Arial" w:cs="Arial"/>
          <w:szCs w:val="21"/>
        </w:rPr>
      </w:pPr>
      <w:bookmarkStart w:id="11" w:name="_Toc69399631"/>
      <w:r w:rsidRPr="007B7810">
        <w:rPr>
          <w:rFonts w:ascii="Arial" w:hAnsi="Arial" w:cs="Arial"/>
        </w:rPr>
        <w:t>Scope of the Project</w:t>
      </w:r>
      <w:bookmarkEnd w:id="11"/>
    </w:p>
    <w:p w14:paraId="73195620" w14:textId="6ACDC247" w:rsidR="00A00C9E" w:rsidRPr="00163789" w:rsidRDefault="00111E23" w:rsidP="00366605">
      <w:pPr>
        <w:rPr>
          <w:rFonts w:asciiTheme="minorEastAsia" w:hAnsiTheme="minorEastAsia" w:cs="Times New Roman"/>
          <w:szCs w:val="21"/>
        </w:rPr>
      </w:pPr>
      <w:r w:rsidRPr="00163789">
        <w:t xml:space="preserve">The IR Operator shall implement the IR </w:t>
      </w:r>
      <w:r w:rsidR="003E2D1A" w:rsidRPr="00163789">
        <w:t>B</w:t>
      </w:r>
      <w:r w:rsidRPr="00163789">
        <w:t xml:space="preserve">usiness specified in Article 2, Paragraph 3 of the IR Development Act at its own responsibility and expenses. During the Project Term (the Project Term specified in Section 2-6.-(1), with an extended period included if the Project Term has been extended in accordance with Section 2-6.-(2); the same shall apply hereinafter), the IR Operator shall be able to commission or contract </w:t>
      </w:r>
      <w:r w:rsidR="00855F4C" w:rsidRPr="00163789">
        <w:t>a part of the</w:t>
      </w:r>
      <w:r w:rsidRPr="00163789">
        <w:t xml:space="preserve"> operations of which commissioning or contracting is not prohibited</w:t>
      </w:r>
      <w:r w:rsidR="00855F4C" w:rsidRPr="00163789">
        <w:t xml:space="preserve"> among the operations related to the Project of which commissioning or contracting is not prohibited</w:t>
      </w:r>
      <w:r w:rsidRPr="00163789">
        <w:t>, to a third party in accordance with the IR Development Act, relevant government ministerial ordinances and the Basic Polic</w:t>
      </w:r>
      <w:r w:rsidR="00855F4C" w:rsidRPr="00163789">
        <w:t>y</w:t>
      </w:r>
      <w:r w:rsidRPr="00163789">
        <w:t xml:space="preserve"> specified by the national government, and the Casino Administration Committee Rules established by the Casino Administration Committee (hereinafter referred to as "IR</w:t>
      </w:r>
      <w:r w:rsidR="00E6685F" w:rsidRPr="00163789">
        <w:t xml:space="preserve"> R</w:t>
      </w:r>
      <w:r w:rsidRPr="00163789">
        <w:t>elated Laws and Regulations, etc.") after undergoing prescribed procedures stipulated in IR</w:t>
      </w:r>
      <w:r w:rsidR="00E6685F" w:rsidRPr="00163789">
        <w:t xml:space="preserve"> R</w:t>
      </w:r>
      <w:r w:rsidRPr="00163789">
        <w:t xml:space="preserve">elated Laws and Regulations, etc. and the Implementation Agreement.  </w:t>
      </w:r>
    </w:p>
    <w:p w14:paraId="0414DFAB" w14:textId="7C161FB0" w:rsidR="003F1E67" w:rsidRPr="00163789" w:rsidRDefault="00F63FE9" w:rsidP="00366605">
      <w:pPr>
        <w:rPr>
          <w:rFonts w:asciiTheme="minorEastAsia" w:hAnsiTheme="minorEastAsia" w:cs="Times New Roman"/>
          <w:szCs w:val="21"/>
        </w:rPr>
      </w:pPr>
      <w:r w:rsidRPr="00163789">
        <w:t xml:space="preserve">The </w:t>
      </w:r>
      <w:r w:rsidR="00D24FE1" w:rsidRPr="00163789">
        <w:t xml:space="preserve">Applicant (as stipulated in Section 7-4.-(1)-a.; the same shall apply hereinafter) must propose </w:t>
      </w:r>
      <w:r w:rsidR="00BE26D2" w:rsidRPr="00163789">
        <w:t xml:space="preserve">the details </w:t>
      </w:r>
      <w:r w:rsidR="00D24FE1" w:rsidRPr="00163789">
        <w:t xml:space="preserve">of the projects and initiatives, etc. to be carried out in accordance with </w:t>
      </w:r>
      <w:r w:rsidR="008766B2" w:rsidRPr="00163789">
        <w:t>standards/requirements</w:t>
      </w:r>
      <w:r w:rsidR="00855F4C" w:rsidRPr="00163789">
        <w:t>, etc.,</w:t>
      </w:r>
      <w:r w:rsidR="008766B2" w:rsidRPr="00163789">
        <w:t xml:space="preserve"> stipulated in </w:t>
      </w:r>
      <w:r w:rsidR="00E96720" w:rsidRPr="00163789">
        <w:t>Section</w:t>
      </w:r>
      <w:r w:rsidR="008105AD" w:rsidRPr="00163789">
        <w:t>s</w:t>
      </w:r>
      <w:r w:rsidR="00D24FE1" w:rsidRPr="00163789">
        <w:t xml:space="preserve"> 3 to 6</w:t>
      </w:r>
      <w:r w:rsidR="008105AD" w:rsidRPr="00163789">
        <w:t>,</w:t>
      </w:r>
      <w:r w:rsidR="00D24FE1" w:rsidRPr="00163789">
        <w:t xml:space="preserve"> 8 and 9 and in response to the </w:t>
      </w:r>
      <w:r w:rsidR="00E96720" w:rsidRPr="00163789">
        <w:t>Proposal</w:t>
      </w:r>
      <w:r w:rsidR="00D24FE1" w:rsidRPr="00163789">
        <w:t xml:space="preserve"> by Osaka Pref./City for </w:t>
      </w:r>
      <w:r w:rsidR="00F77C4F" w:rsidRPr="00163789">
        <w:t>the public offering</w:t>
      </w:r>
      <w:r w:rsidR="00D24FE1" w:rsidRPr="00163789">
        <w:t xml:space="preserve"> </w:t>
      </w:r>
      <w:r w:rsidRPr="00163789">
        <w:t xml:space="preserve">the </w:t>
      </w:r>
      <w:r w:rsidR="00D24FE1" w:rsidRPr="00163789">
        <w:t>Prospective IR Operator. The Applicant must make a proposal in accordance with upper level plans, etc., particularly</w:t>
      </w:r>
      <w:r w:rsidR="00BE26D2" w:rsidRPr="00163789">
        <w:t xml:space="preserve"> </w:t>
      </w:r>
      <w:r w:rsidR="00D24FE1" w:rsidRPr="00163789">
        <w:t>“Osaka IR Fundamentals Plan,” with a view to embodying these plans.</w:t>
      </w:r>
    </w:p>
    <w:p w14:paraId="03D42633" w14:textId="4615B748" w:rsidR="009C401F" w:rsidRPr="00163789" w:rsidRDefault="009C401F" w:rsidP="00366605">
      <w:pPr>
        <w:rPr>
          <w:rFonts w:asciiTheme="minorEastAsia" w:hAnsiTheme="minorEastAsia" w:cs="Times New Roman"/>
          <w:szCs w:val="21"/>
        </w:rPr>
      </w:pPr>
      <w:r w:rsidRPr="00163789">
        <w:t>Osaka Prefecture will determine the</w:t>
      </w:r>
      <w:r w:rsidR="00BE26D2" w:rsidRPr="00163789">
        <w:t xml:space="preserve"> implement</w:t>
      </w:r>
      <w:r w:rsidR="00E96720" w:rsidRPr="00163789">
        <w:t>ation obligations</w:t>
      </w:r>
      <w:r w:rsidRPr="00163789">
        <w:t xml:space="preserve"> of the IR Operator</w:t>
      </w:r>
      <w:r w:rsidR="00BE26D2" w:rsidRPr="00163789">
        <w:t xml:space="preserve"> </w:t>
      </w:r>
      <w:r w:rsidRPr="00163789">
        <w:t xml:space="preserve">in the Implementation Agreement and the </w:t>
      </w:r>
      <w:r w:rsidR="00CF1921" w:rsidRPr="00163789">
        <w:t>IR Area</w:t>
      </w:r>
      <w:r w:rsidRPr="00163789">
        <w:t xml:space="preserve"> Development Plan, etc., based on the content proposed by the Applicant selected as the Prospective IR Operator.</w:t>
      </w:r>
    </w:p>
    <w:p w14:paraId="7EAFD17A" w14:textId="59FB3883" w:rsidR="00111E23" w:rsidRPr="00163789" w:rsidRDefault="00555787" w:rsidP="00366605">
      <w:pPr>
        <w:rPr>
          <w:rFonts w:asciiTheme="minorEastAsia" w:hAnsiTheme="minorEastAsia" w:cs="Times New Roman"/>
          <w:szCs w:val="21"/>
        </w:rPr>
      </w:pPr>
      <w:r w:rsidRPr="00163789">
        <w:t>For details</w:t>
      </w:r>
      <w:r w:rsidR="009C401F" w:rsidRPr="00163789">
        <w:t xml:space="preserve"> </w:t>
      </w:r>
      <w:r w:rsidR="00E96720" w:rsidRPr="00163789">
        <w:t>of the</w:t>
      </w:r>
      <w:r w:rsidR="009C401F" w:rsidRPr="00163789">
        <w:t xml:space="preserve"> conditions for </w:t>
      </w:r>
      <w:r w:rsidR="00E96720" w:rsidRPr="00163789">
        <w:t xml:space="preserve">implementation of </w:t>
      </w:r>
      <w:r w:rsidR="009C401F" w:rsidRPr="00163789">
        <w:t xml:space="preserve">the Project, including </w:t>
      </w:r>
      <w:r w:rsidR="00E96720" w:rsidRPr="00163789">
        <w:t xml:space="preserve">but not limited to the </w:t>
      </w:r>
      <w:r w:rsidR="009C401F" w:rsidRPr="00163789">
        <w:t xml:space="preserve">restrictions and procedures </w:t>
      </w:r>
      <w:r w:rsidR="00594CE4" w:rsidRPr="00163789">
        <w:t>to</w:t>
      </w:r>
      <w:r w:rsidR="009C401F" w:rsidRPr="00163789">
        <w:t xml:space="preserve"> be </w:t>
      </w:r>
      <w:r w:rsidR="00594CE4" w:rsidRPr="00163789">
        <w:t>observed</w:t>
      </w:r>
      <w:r w:rsidR="009C401F" w:rsidRPr="00163789">
        <w:t xml:space="preserve"> by the IR Operator, will be shown in the </w:t>
      </w:r>
      <w:r w:rsidR="00535D23" w:rsidRPr="00163789">
        <w:t>Guidance</w:t>
      </w:r>
      <w:r w:rsidR="009C401F" w:rsidRPr="00163789">
        <w:t>, etc.</w:t>
      </w:r>
    </w:p>
    <w:p w14:paraId="389E23AF" w14:textId="77777777" w:rsidR="00111E23" w:rsidRPr="00163789" w:rsidRDefault="00111E23" w:rsidP="00366605"/>
    <w:p w14:paraId="300C06F3" w14:textId="29050C91" w:rsidR="00923ADA" w:rsidRPr="007B7810" w:rsidRDefault="00923ADA" w:rsidP="00347702">
      <w:pPr>
        <w:pStyle w:val="2"/>
        <w:numPr>
          <w:ilvl w:val="0"/>
          <w:numId w:val="39"/>
        </w:numPr>
        <w:ind w:leftChars="0" w:left="533" w:firstLineChars="0" w:hanging="420"/>
        <w:rPr>
          <w:rFonts w:ascii="Arial" w:hAnsi="Arial" w:cs="Arial"/>
          <w:szCs w:val="21"/>
        </w:rPr>
      </w:pPr>
      <w:bookmarkStart w:id="12" w:name="_Toc69399632"/>
      <w:r w:rsidRPr="007B7810">
        <w:rPr>
          <w:rFonts w:ascii="Arial" w:hAnsi="Arial" w:cs="Arial"/>
        </w:rPr>
        <w:lastRenderedPageBreak/>
        <w:t>Project term</w:t>
      </w:r>
      <w:bookmarkEnd w:id="12"/>
    </w:p>
    <w:p w14:paraId="69D09ECA" w14:textId="61E05DE9" w:rsidR="00407F94" w:rsidRPr="00163789" w:rsidRDefault="00407F94" w:rsidP="00366605">
      <w:pPr>
        <w:pStyle w:val="afe"/>
        <w:ind w:left="405"/>
      </w:pPr>
    </w:p>
    <w:p w14:paraId="036AE87F" w14:textId="3E47AAC0" w:rsidR="00407F94" w:rsidRPr="00163789" w:rsidRDefault="00407F94" w:rsidP="001F4B82">
      <w:pPr>
        <w:pStyle w:val="a0"/>
        <w:numPr>
          <w:ilvl w:val="0"/>
          <w:numId w:val="67"/>
        </w:numPr>
        <w:ind w:leftChars="200" w:left="840"/>
      </w:pPr>
      <w:r w:rsidRPr="00163789">
        <w:t xml:space="preserve">Project </w:t>
      </w:r>
      <w:r w:rsidR="00DB7471" w:rsidRPr="00163789">
        <w:t>t</w:t>
      </w:r>
      <w:r w:rsidRPr="00163789">
        <w:t>erm</w:t>
      </w:r>
    </w:p>
    <w:p w14:paraId="5297E7D5" w14:textId="4B329492" w:rsidR="00407F94" w:rsidRPr="00163789" w:rsidRDefault="009405FE" w:rsidP="004409DB">
      <w:pPr>
        <w:ind w:leftChars="400" w:left="840"/>
        <w:rPr>
          <w:rFonts w:asciiTheme="minorEastAsia" w:hAnsiTheme="minorEastAsia" w:cstheme="majorHAnsi"/>
        </w:rPr>
      </w:pPr>
      <w:r w:rsidRPr="00163789">
        <w:t xml:space="preserve">The </w:t>
      </w:r>
      <w:r w:rsidR="004145DB" w:rsidRPr="00163789">
        <w:t>term</w:t>
      </w:r>
      <w:r w:rsidRPr="00163789">
        <w:t xml:space="preserve"> of implementation of the Project (hereinafter referred to as the “Project Term”) is from the effective date of the Implementation Agreement to the day before the anniversary date 35 years after the date of approval of the </w:t>
      </w:r>
      <w:r w:rsidR="00CF1921" w:rsidRPr="00163789">
        <w:t>IR Area</w:t>
      </w:r>
      <w:r w:rsidRPr="00163789">
        <w:t xml:space="preserve"> Development Plan (hereinafter referred to as the “Final Date of the Project Term”) pursuant to Article 9, Paragraph 11 of the IR Development Act (if the Project Term is extended in accordance with the provisions of (2), the final date of the extended period).</w:t>
      </w:r>
    </w:p>
    <w:p w14:paraId="5D04FF48" w14:textId="6B90DAA5" w:rsidR="00407F94" w:rsidRPr="00163789" w:rsidRDefault="00407F94" w:rsidP="00366605">
      <w:pPr>
        <w:pStyle w:val="afe"/>
        <w:ind w:left="405"/>
      </w:pPr>
    </w:p>
    <w:p w14:paraId="14151828" w14:textId="2B07BA24" w:rsidR="00407F94" w:rsidRPr="00163789" w:rsidRDefault="00407F94" w:rsidP="001F4B82">
      <w:pPr>
        <w:pStyle w:val="a0"/>
        <w:numPr>
          <w:ilvl w:val="0"/>
          <w:numId w:val="67"/>
        </w:numPr>
        <w:ind w:leftChars="200" w:left="840"/>
      </w:pPr>
      <w:r w:rsidRPr="00163789">
        <w:t xml:space="preserve">Extension of </w:t>
      </w:r>
      <w:r w:rsidR="00BE26D2" w:rsidRPr="00163789">
        <w:t xml:space="preserve">the </w:t>
      </w:r>
      <w:r w:rsidRPr="00163789">
        <w:t>Project Term</w:t>
      </w:r>
    </w:p>
    <w:p w14:paraId="7FED8667" w14:textId="7671770B" w:rsidR="00A00C9E" w:rsidRPr="00163789" w:rsidRDefault="00923ADA" w:rsidP="004409DB">
      <w:pPr>
        <w:ind w:leftChars="400" w:left="840"/>
      </w:pPr>
      <w:r w:rsidRPr="00163789">
        <w:t>The IR Operator is entitled to apply for</w:t>
      </w:r>
      <w:r w:rsidR="00AF645F" w:rsidRPr="00163789">
        <w:t xml:space="preserve"> an</w:t>
      </w:r>
      <w:r w:rsidRPr="00163789">
        <w:t xml:space="preserve"> extension of the Project Term at the expiration of the Project Term. From the perspective of whether the continuation of the IR </w:t>
      </w:r>
      <w:r w:rsidR="003E2D1A" w:rsidRPr="00163789">
        <w:t>B</w:t>
      </w:r>
      <w:r w:rsidRPr="00163789">
        <w:t xml:space="preserve">usiness will contribute to </w:t>
      </w:r>
      <w:r w:rsidR="00AF645F" w:rsidRPr="00163789">
        <w:t xml:space="preserve">the </w:t>
      </w:r>
      <w:r w:rsidRPr="00163789">
        <w:t>sustainable economic development of Osaka</w:t>
      </w:r>
      <w:r w:rsidR="00347702">
        <w:t xml:space="preserve"> </w:t>
      </w:r>
      <w:r w:rsidRPr="00163789">
        <w:t xml:space="preserve">and Kansai region as well as </w:t>
      </w:r>
      <w:r w:rsidR="00AF645F" w:rsidRPr="00163789">
        <w:t xml:space="preserve">to </w:t>
      </w:r>
      <w:r w:rsidRPr="00163789">
        <w:t xml:space="preserve">the strengthening </w:t>
      </w:r>
      <w:r w:rsidR="00881F8B" w:rsidRPr="00163789">
        <w:t>of the</w:t>
      </w:r>
      <w:r w:rsidRPr="00163789">
        <w:t xml:space="preserve"> international tourism site</w:t>
      </w:r>
      <w:r w:rsidR="00AF645F" w:rsidRPr="00163789">
        <w:t>s</w:t>
      </w:r>
      <w:r w:rsidRPr="00163789">
        <w:t xml:space="preserve">, etc., the extension period and conditions, etc. (including the investment plan after the extension of the Project Term) shall be discussed by Osaka Pref./City and the IR Operator on the assumption that the IR </w:t>
      </w:r>
      <w:r w:rsidR="003E2D1A" w:rsidRPr="00163789">
        <w:t>B</w:t>
      </w:r>
      <w:r w:rsidRPr="00163789">
        <w:t>usiness will be continued.</w:t>
      </w:r>
    </w:p>
    <w:p w14:paraId="087AFA66" w14:textId="497843BB" w:rsidR="00207E5A" w:rsidRPr="00163789" w:rsidRDefault="00207E5A" w:rsidP="004409DB">
      <w:pPr>
        <w:ind w:leftChars="400" w:left="840"/>
      </w:pPr>
      <w:r w:rsidRPr="00163789">
        <w:t xml:space="preserve">The Project Term shall be </w:t>
      </w:r>
      <w:r w:rsidR="00B364BA" w:rsidRPr="00163789">
        <w:t xml:space="preserve">extended for </w:t>
      </w:r>
      <w:r w:rsidRPr="00163789">
        <w:t>30 years in principle, but this may be extended or shortened by mutual agreement between Osaka Pref./City and the IR Operator.</w:t>
      </w:r>
    </w:p>
    <w:p w14:paraId="136F3539" w14:textId="77777777" w:rsidR="00923ADA" w:rsidRPr="00163789" w:rsidRDefault="00923ADA" w:rsidP="00366605">
      <w:pPr>
        <w:pStyle w:val="afe"/>
        <w:ind w:left="405"/>
      </w:pPr>
    </w:p>
    <w:p w14:paraId="750D0C93" w14:textId="1B15C239" w:rsidR="00923ADA" w:rsidRPr="007B7810" w:rsidRDefault="00923ADA" w:rsidP="00347702">
      <w:pPr>
        <w:pStyle w:val="2"/>
        <w:numPr>
          <w:ilvl w:val="0"/>
          <w:numId w:val="39"/>
        </w:numPr>
        <w:ind w:leftChars="0" w:left="533" w:firstLineChars="0" w:hanging="420"/>
        <w:rPr>
          <w:rFonts w:ascii="Arial" w:hAnsi="Arial" w:cs="Arial"/>
          <w:szCs w:val="21"/>
        </w:rPr>
      </w:pPr>
      <w:bookmarkStart w:id="13" w:name="_Toc69399633"/>
      <w:r w:rsidRPr="007B7810">
        <w:rPr>
          <w:rFonts w:ascii="Arial" w:hAnsi="Arial" w:cs="Arial"/>
        </w:rPr>
        <w:t>Project method</w:t>
      </w:r>
      <w:bookmarkEnd w:id="13"/>
    </w:p>
    <w:p w14:paraId="10A84EED" w14:textId="77777777" w:rsidR="00923ADA" w:rsidRPr="00163789" w:rsidRDefault="00923ADA" w:rsidP="00366605">
      <w:pPr>
        <w:rPr>
          <w:rFonts w:ascii="ＭＳ 明朝" w:eastAsia="ＭＳ 明朝" w:hAnsi="ＭＳ 明朝" w:cs="Times New Roman"/>
          <w:szCs w:val="21"/>
        </w:rPr>
      </w:pPr>
      <w:r w:rsidRPr="00163789">
        <w:t>The Basic framework of the Project is as follows.</w:t>
      </w:r>
    </w:p>
    <w:p w14:paraId="23E8A6C0" w14:textId="091736F2" w:rsidR="00923ADA" w:rsidRPr="00163789" w:rsidRDefault="004145DB" w:rsidP="00366605">
      <w:pPr>
        <w:rPr>
          <w:rFonts w:ascii="ＭＳ 明朝" w:eastAsia="ＭＳ 明朝" w:hAnsi="ＭＳ 明朝" w:cs="Times New Roman"/>
          <w:szCs w:val="21"/>
        </w:rPr>
      </w:pPr>
      <w:r w:rsidRPr="00163789">
        <w:t xml:space="preserve">The Basic Agreement was </w:t>
      </w:r>
      <w:r w:rsidR="00923ADA" w:rsidRPr="00163789">
        <w:t xml:space="preserve">executed </w:t>
      </w:r>
      <w:r w:rsidRPr="00163789">
        <w:t>between Osaka Prefecture and Osaka City</w:t>
      </w:r>
      <w:r w:rsidR="00923ADA" w:rsidRPr="00163789">
        <w:t xml:space="preserve"> as of February 28, 2019, stipulating that Osaka Pref</w:t>
      </w:r>
      <w:r w:rsidR="00881F8B" w:rsidRPr="00163789">
        <w:t>./</w:t>
      </w:r>
      <w:r w:rsidR="00923ADA" w:rsidRPr="00163789">
        <w:t xml:space="preserve">City shall collaborate in developing the </w:t>
      </w:r>
      <w:r w:rsidR="00CF1921" w:rsidRPr="00163789">
        <w:t>IR Area</w:t>
      </w:r>
      <w:r w:rsidR="00923ADA" w:rsidRPr="00163789">
        <w:t xml:space="preserve"> based on mutual cooperation and that </w:t>
      </w:r>
      <w:r w:rsidRPr="00163789">
        <w:t>Osaka Prefecture shall file</w:t>
      </w:r>
      <w:r w:rsidR="00923ADA" w:rsidRPr="00163789">
        <w:t xml:space="preserve"> an application for </w:t>
      </w:r>
      <w:r w:rsidR="00881F8B" w:rsidRPr="00163789">
        <w:t>authorization</w:t>
      </w:r>
      <w:r w:rsidR="00923ADA" w:rsidRPr="00163789">
        <w:t xml:space="preserve"> of </w:t>
      </w:r>
      <w:r w:rsidR="00B364BA" w:rsidRPr="00163789">
        <w:t xml:space="preserve">the </w:t>
      </w:r>
      <w:r w:rsidR="00CF1921" w:rsidRPr="00163789">
        <w:t>IR Area</w:t>
      </w:r>
      <w:r w:rsidR="00923ADA" w:rsidRPr="00163789">
        <w:t xml:space="preserve"> Development Plan.</w:t>
      </w:r>
    </w:p>
    <w:p w14:paraId="5F67354B" w14:textId="77777777" w:rsidR="0049475C" w:rsidRPr="00163789" w:rsidRDefault="0049475C" w:rsidP="00366605"/>
    <w:p w14:paraId="2F51E69F" w14:textId="5F269FA7" w:rsidR="00923ADA" w:rsidRPr="00163789" w:rsidRDefault="00923ADA" w:rsidP="001F4B82">
      <w:pPr>
        <w:pStyle w:val="a0"/>
        <w:numPr>
          <w:ilvl w:val="0"/>
          <w:numId w:val="68"/>
        </w:numPr>
        <w:ind w:leftChars="200" w:left="840"/>
      </w:pPr>
      <w:r w:rsidRPr="00163789">
        <w:t xml:space="preserve">The Project is to be implemented as an IR Business defined in Article 2, Paragraph 3 of the IR Development Act, and therefore </w:t>
      </w:r>
      <w:r w:rsidR="004145DB" w:rsidRPr="00163789">
        <w:t>include</w:t>
      </w:r>
      <w:r w:rsidRPr="00163789">
        <w:t xml:space="preserve"> cooperation for measures that </w:t>
      </w:r>
      <w:r w:rsidR="004145DB" w:rsidRPr="00163789">
        <w:t>will</w:t>
      </w:r>
      <w:r w:rsidRPr="00163789">
        <w:t xml:space="preserve"> be implemented by the national government and Osaka Prefecture, to appropriately eliminate the harmful effects resulting from the establishment and operation of casino facilities (Article 15, Paragraph 2 of the IR Development Act) and cooperation for</w:t>
      </w:r>
      <w:r w:rsidR="00B364BA" w:rsidRPr="00163789">
        <w:t xml:space="preserve"> </w:t>
      </w:r>
      <w:r w:rsidRPr="00163789">
        <w:t>development of</w:t>
      </w:r>
      <w:r w:rsidR="00B364BA" w:rsidRPr="00163789">
        <w:t xml:space="preserve"> the</w:t>
      </w:r>
      <w:r w:rsidRPr="00163789">
        <w:t xml:space="preserve"> IR Facilities, improvement of other IR </w:t>
      </w:r>
      <w:r w:rsidR="00397575" w:rsidRPr="00163789">
        <w:t>B</w:t>
      </w:r>
      <w:r w:rsidRPr="00163789">
        <w:t xml:space="preserve">usinesses and measures related to the </w:t>
      </w:r>
      <w:r w:rsidR="00CF1921" w:rsidRPr="00163789">
        <w:t>IR Area</w:t>
      </w:r>
      <w:r w:rsidRPr="00163789">
        <w:t xml:space="preserve"> Development Plan certified as stipulated in Article 9, Paragraph 11 of the same Act (hereinafter referred to as</w:t>
      </w:r>
      <w:r w:rsidR="00B364BA" w:rsidRPr="00163789">
        <w:t xml:space="preserve"> the</w:t>
      </w:r>
      <w:r w:rsidRPr="00163789">
        <w:t xml:space="preserve"> “Certified </w:t>
      </w:r>
      <w:r w:rsidR="00CF1921" w:rsidRPr="00163789">
        <w:t>IR Area</w:t>
      </w:r>
      <w:r w:rsidRPr="00163789">
        <w:t xml:space="preserve"> Development Plan”) that may be implemented by Osaka Prefecture,  </w:t>
      </w:r>
      <w:r w:rsidR="004145DB" w:rsidRPr="00163789">
        <w:t xml:space="preserve">by using profits from casinos (Paragraph 3 of the same Article of the IR Development Act) </w:t>
      </w:r>
      <w:r w:rsidRPr="00163789">
        <w:t>(Osaka Pref./City do not approve the Facility Service Providing Business in Article 2, Paragraph 5 of the IR Development Act).</w:t>
      </w:r>
    </w:p>
    <w:p w14:paraId="276E3FB5" w14:textId="77777777" w:rsidR="00995FCB" w:rsidRPr="00163789" w:rsidRDefault="00995FCB" w:rsidP="004409DB">
      <w:pPr>
        <w:pStyle w:val="a0"/>
        <w:numPr>
          <w:ilvl w:val="0"/>
          <w:numId w:val="0"/>
        </w:numPr>
        <w:ind w:left="840"/>
      </w:pPr>
    </w:p>
    <w:p w14:paraId="20A51B9A" w14:textId="018FEF3B" w:rsidR="00923ADA" w:rsidRPr="00163789" w:rsidRDefault="00923ADA" w:rsidP="001F4B82">
      <w:pPr>
        <w:pStyle w:val="a0"/>
        <w:numPr>
          <w:ilvl w:val="0"/>
          <w:numId w:val="68"/>
        </w:numPr>
        <w:ind w:leftChars="200" w:left="840"/>
      </w:pPr>
      <w:r w:rsidRPr="00163789">
        <w:t xml:space="preserve">After establishing the </w:t>
      </w:r>
      <w:r w:rsidR="00397575" w:rsidRPr="00163789">
        <w:t>i</w:t>
      </w:r>
      <w:r w:rsidRPr="00163789">
        <w:t xml:space="preserve">mplementation </w:t>
      </w:r>
      <w:r w:rsidR="00397575" w:rsidRPr="00163789">
        <w:t>p</w:t>
      </w:r>
      <w:r w:rsidRPr="00163789">
        <w:t>olicy in accordance with the Basic Polic</w:t>
      </w:r>
      <w:r w:rsidR="00397575" w:rsidRPr="00163789">
        <w:t>y</w:t>
      </w:r>
      <w:r w:rsidRPr="00163789">
        <w:t xml:space="preserve"> established by the national government, Osaka Pref./City will select the Prospective IR Operator that will jointly prepare the </w:t>
      </w:r>
      <w:r w:rsidR="00CF1921" w:rsidRPr="00163789">
        <w:t>IR Area</w:t>
      </w:r>
      <w:r w:rsidRPr="00163789">
        <w:t xml:space="preserve"> Development Plan and apply for the </w:t>
      </w:r>
      <w:r w:rsidRPr="00163789">
        <w:lastRenderedPageBreak/>
        <w:t xml:space="preserve">national government's </w:t>
      </w:r>
      <w:r w:rsidR="007F3FD0" w:rsidRPr="00163789">
        <w:t xml:space="preserve">certification </w:t>
      </w:r>
      <w:r w:rsidR="00835D98" w:rsidRPr="00163789">
        <w:t xml:space="preserve">through </w:t>
      </w:r>
      <w:r w:rsidRPr="00163789">
        <w:t xml:space="preserve">the </w:t>
      </w:r>
      <w:r w:rsidR="00F77C4F" w:rsidRPr="00163789">
        <w:t>public offering</w:t>
      </w:r>
      <w:r w:rsidR="00F77C4F" w:rsidRPr="00163789" w:rsidDel="00F77C4F">
        <w:t xml:space="preserve"> </w:t>
      </w:r>
      <w:r w:rsidRPr="00163789">
        <w:t xml:space="preserve">, and will conclude, with the Prospective IR Operator, the Basic Agreement (hereinafter referred to as </w:t>
      </w:r>
      <w:r w:rsidR="00835D98" w:rsidRPr="00163789">
        <w:t xml:space="preserve">the </w:t>
      </w:r>
      <w:r w:rsidRPr="00163789">
        <w:t>“Basic Agreement”) that stipulates the responsibilities and necessary procedures that the Osaka Prefecture, Osaka City and the Prospective IR Operator should bear</w:t>
      </w:r>
      <w:r w:rsidR="00835D98" w:rsidRPr="00163789">
        <w:t xml:space="preserve"> or follow</w:t>
      </w:r>
      <w:r w:rsidRPr="00163789">
        <w:t xml:space="preserve"> in order to start the Project smoothly. Osaka Pref./City will start preparation of the Implementation Policy (Draft) and </w:t>
      </w:r>
      <w:r w:rsidR="00397575" w:rsidRPr="00163789">
        <w:t xml:space="preserve">the </w:t>
      </w:r>
      <w:r w:rsidR="00F77C4F" w:rsidRPr="00163789">
        <w:t>public offering</w:t>
      </w:r>
      <w:r w:rsidR="00F77C4F" w:rsidRPr="00163789" w:rsidDel="00F77C4F">
        <w:t xml:space="preserve"> </w:t>
      </w:r>
      <w:r w:rsidRPr="00163789">
        <w:t xml:space="preserve">and selection procedures </w:t>
      </w:r>
      <w:r w:rsidR="00397575" w:rsidRPr="00163789">
        <w:t>for</w:t>
      </w:r>
      <w:r w:rsidR="00835D98" w:rsidRPr="00163789">
        <w:t xml:space="preserve"> </w:t>
      </w:r>
      <w:r w:rsidRPr="00163789">
        <w:t>the Prospective IR Operator in accordance with the Basic Polic</w:t>
      </w:r>
      <w:r w:rsidR="00397575" w:rsidRPr="00163789">
        <w:t>y</w:t>
      </w:r>
      <w:r w:rsidRPr="00163789">
        <w:t xml:space="preserve"> (Draft) prepared by the national government before the Basic Polic</w:t>
      </w:r>
      <w:r w:rsidR="00397575" w:rsidRPr="00163789">
        <w:t>y</w:t>
      </w:r>
      <w:r w:rsidRPr="00163789">
        <w:t xml:space="preserve"> </w:t>
      </w:r>
      <w:r w:rsidR="00397575" w:rsidRPr="00163789">
        <w:t>is</w:t>
      </w:r>
      <w:r w:rsidR="00835D98" w:rsidRPr="00163789">
        <w:t xml:space="preserve"> </w:t>
      </w:r>
      <w:r w:rsidRPr="00163789">
        <w:t xml:space="preserve">published from the perspective of improving the </w:t>
      </w:r>
      <w:r w:rsidR="00835D98" w:rsidRPr="00163789">
        <w:t xml:space="preserve">details for the construction </w:t>
      </w:r>
      <w:r w:rsidRPr="00163789">
        <w:t xml:space="preserve">of the </w:t>
      </w:r>
      <w:r w:rsidR="00CF1921" w:rsidRPr="00163789">
        <w:t>IR Area</w:t>
      </w:r>
      <w:r w:rsidRPr="00163789">
        <w:t xml:space="preserve"> and</w:t>
      </w:r>
      <w:r w:rsidR="00835D98" w:rsidRPr="00163789">
        <w:t xml:space="preserve"> for</w:t>
      </w:r>
      <w:r w:rsidRPr="00163789">
        <w:t xml:space="preserve"> realizing the effects of the development of the </w:t>
      </w:r>
      <w:r w:rsidR="00CF1921" w:rsidRPr="00163789">
        <w:t>IR Area</w:t>
      </w:r>
      <w:r w:rsidRPr="00163789">
        <w:t xml:space="preserve"> at </w:t>
      </w:r>
      <w:r w:rsidR="00AA06FE" w:rsidRPr="00163789">
        <w:t>the</w:t>
      </w:r>
      <w:r w:rsidR="00835D98" w:rsidRPr="00163789">
        <w:t xml:space="preserve"> </w:t>
      </w:r>
      <w:r w:rsidRPr="00163789">
        <w:t>early stage. After the Basic Polic</w:t>
      </w:r>
      <w:r w:rsidR="00940491" w:rsidRPr="00163789">
        <w:t>y</w:t>
      </w:r>
      <w:r w:rsidRPr="00163789">
        <w:t xml:space="preserve"> of the national government ha</w:t>
      </w:r>
      <w:r w:rsidR="00397575" w:rsidRPr="00163789">
        <w:t>s</w:t>
      </w:r>
      <w:r w:rsidRPr="00163789">
        <w:t xml:space="preserve"> been announced, Osaka Pref./City will fully confirm that the procedures, etc. that have been carried out so far are in line with the Basic Polic</w:t>
      </w:r>
      <w:r w:rsidR="00397575" w:rsidRPr="00163789">
        <w:t>y</w:t>
      </w:r>
      <w:r w:rsidRPr="00163789">
        <w:t xml:space="preserve">, and if necessary, after </w:t>
      </w:r>
      <w:r w:rsidR="00905D68" w:rsidRPr="00163789">
        <w:t xml:space="preserve">correcting </w:t>
      </w:r>
      <w:r w:rsidR="007F3FD0" w:rsidRPr="00163789">
        <w:t xml:space="preserve">the Implementation Policy (Draft) </w:t>
      </w:r>
      <w:r w:rsidR="00905D68" w:rsidRPr="00163789">
        <w:t>or securing an</w:t>
      </w:r>
      <w:r w:rsidRPr="00163789">
        <w:t xml:space="preserve"> opportunity to correct </w:t>
      </w:r>
      <w:r w:rsidR="007F3FD0" w:rsidRPr="00163789">
        <w:t>the</w:t>
      </w:r>
      <w:r w:rsidRPr="00163789">
        <w:t xml:space="preserve"> </w:t>
      </w:r>
      <w:r w:rsidR="00905D68" w:rsidRPr="00163789">
        <w:t>details</w:t>
      </w:r>
      <w:r w:rsidRPr="00163789">
        <w:t xml:space="preserve"> of the proposal </w:t>
      </w:r>
      <w:r w:rsidR="00905D68" w:rsidRPr="00163789">
        <w:t xml:space="preserve">submitted </w:t>
      </w:r>
      <w:r w:rsidRPr="00163789">
        <w:t>by</w:t>
      </w:r>
      <w:r w:rsidR="00905D68" w:rsidRPr="00163789">
        <w:t xml:space="preserve"> the</w:t>
      </w:r>
      <w:r w:rsidRPr="00163789">
        <w:t xml:space="preserve"> private business operators</w:t>
      </w:r>
      <w:r w:rsidR="007F3FD0" w:rsidRPr="00163789">
        <w:t>, accordingly,</w:t>
      </w:r>
      <w:r w:rsidR="007F3FD0" w:rsidRPr="00163789" w:rsidDel="007F3FD0">
        <w:t xml:space="preserve"> </w:t>
      </w:r>
      <w:r w:rsidRPr="00163789">
        <w:t xml:space="preserve">Osaka Pref./City will complete the formulation of the Implementation Policy and </w:t>
      </w:r>
      <w:r w:rsidR="007F3FD0" w:rsidRPr="00163789">
        <w:t xml:space="preserve">procedures for the </w:t>
      </w:r>
      <w:r w:rsidR="00F77C4F" w:rsidRPr="00163789">
        <w:t>public offering</w:t>
      </w:r>
      <w:r w:rsidR="00F77C4F" w:rsidRPr="00163789" w:rsidDel="00F77C4F">
        <w:t xml:space="preserve"> </w:t>
      </w:r>
      <w:r w:rsidRPr="00163789">
        <w:t>and selection of the Prospective IR Operator.</w:t>
      </w:r>
    </w:p>
    <w:p w14:paraId="21D977AB" w14:textId="77777777" w:rsidR="00995FCB" w:rsidRPr="00163789" w:rsidRDefault="00995FCB" w:rsidP="004409DB">
      <w:pPr>
        <w:pStyle w:val="a0"/>
        <w:numPr>
          <w:ilvl w:val="0"/>
          <w:numId w:val="0"/>
        </w:numPr>
        <w:ind w:left="840"/>
      </w:pPr>
    </w:p>
    <w:p w14:paraId="438E545B" w14:textId="09CF5C21" w:rsidR="00F13378" w:rsidRPr="00163789" w:rsidRDefault="00923ADA" w:rsidP="001F4B82">
      <w:pPr>
        <w:pStyle w:val="a0"/>
        <w:numPr>
          <w:ilvl w:val="0"/>
          <w:numId w:val="68"/>
        </w:numPr>
        <w:ind w:leftChars="200" w:left="840"/>
      </w:pPr>
      <w:r w:rsidRPr="00163789">
        <w:t>Osaka Pref./City will</w:t>
      </w:r>
      <w:r w:rsidR="004145DB" w:rsidRPr="00163789">
        <w:t>, jointly</w:t>
      </w:r>
      <w:r w:rsidRPr="00163789">
        <w:t xml:space="preserve"> with the Prospective IR Operator</w:t>
      </w:r>
      <w:r w:rsidR="007F3FD0" w:rsidRPr="00163789">
        <w:t>,</w:t>
      </w:r>
      <w:r w:rsidRPr="00163789">
        <w:t xml:space="preserve"> </w:t>
      </w:r>
      <w:r w:rsidR="004145DB" w:rsidRPr="00163789">
        <w:t>prepare an</w:t>
      </w:r>
      <w:r w:rsidRPr="00163789">
        <w:t xml:space="preserve"> </w:t>
      </w:r>
      <w:r w:rsidR="00CF1921" w:rsidRPr="00163789">
        <w:t>IR Area</w:t>
      </w:r>
      <w:r w:rsidRPr="00163789">
        <w:t xml:space="preserve"> Development Plan and </w:t>
      </w:r>
      <w:r w:rsidR="007F3FD0" w:rsidRPr="00163789">
        <w:t>will submit</w:t>
      </w:r>
      <w:r w:rsidR="004145DB" w:rsidRPr="00163789">
        <w:t xml:space="preserve"> with the</w:t>
      </w:r>
      <w:r w:rsidRPr="00163789">
        <w:t xml:space="preserve"> national government</w:t>
      </w:r>
      <w:r w:rsidR="004145DB" w:rsidRPr="00163789">
        <w:t xml:space="preserve"> an application for certification</w:t>
      </w:r>
      <w:r w:rsidR="00044D75" w:rsidRPr="00163789">
        <w:t xml:space="preserve"> of the plan</w:t>
      </w:r>
      <w:r w:rsidRPr="00163789">
        <w:t xml:space="preserve">. </w:t>
      </w:r>
      <w:r w:rsidR="004145DB" w:rsidRPr="00163789">
        <w:t>The</w:t>
      </w:r>
      <w:r w:rsidRPr="00163789">
        <w:t xml:space="preserve"> Prospective IR Operator shall establish a company</w:t>
      </w:r>
      <w:r w:rsidR="00352339" w:rsidRPr="00E3126F">
        <w:rPr>
          <w:vertAlign w:val="superscript"/>
        </w:rPr>
        <w:footnoteReference w:id="5"/>
      </w:r>
      <w:r w:rsidRPr="00163789">
        <w:t xml:space="preserve"> as defined in the Companies Act (Act No.86 of 2005), which will exclusively be engaged in the Project.</w:t>
      </w:r>
    </w:p>
    <w:p w14:paraId="5C06A36D" w14:textId="77777777" w:rsidR="00995FCB" w:rsidRPr="00163789" w:rsidRDefault="00995FCB" w:rsidP="004409DB">
      <w:pPr>
        <w:pStyle w:val="a0"/>
        <w:numPr>
          <w:ilvl w:val="0"/>
          <w:numId w:val="0"/>
        </w:numPr>
        <w:ind w:left="840"/>
      </w:pPr>
    </w:p>
    <w:p w14:paraId="76C0CAA8" w14:textId="3FCD6B13" w:rsidR="00923ADA" w:rsidRPr="00163789" w:rsidRDefault="00923ADA" w:rsidP="001F4B82">
      <w:pPr>
        <w:pStyle w:val="a0"/>
        <w:numPr>
          <w:ilvl w:val="0"/>
          <w:numId w:val="68"/>
        </w:numPr>
        <w:ind w:leftChars="200" w:left="840"/>
      </w:pPr>
      <w:r w:rsidRPr="00163789">
        <w:t xml:space="preserve">After receiving </w:t>
      </w:r>
      <w:r w:rsidR="00A10BD9" w:rsidRPr="00163789">
        <w:rPr>
          <w:rFonts w:eastAsia="Century" w:cs="Century"/>
          <w:color w:val="000000"/>
        </w:rPr>
        <w:t>certification</w:t>
      </w:r>
      <w:r w:rsidR="00A10BD9" w:rsidRPr="00163789">
        <w:rPr>
          <w:color w:val="000000"/>
        </w:rPr>
        <w:t xml:space="preserve"> </w:t>
      </w:r>
      <w:r w:rsidR="0055409D" w:rsidRPr="00163789">
        <w:t>of</w:t>
      </w:r>
      <w:r w:rsidR="005D0728" w:rsidRPr="00163789">
        <w:t xml:space="preserve"> </w:t>
      </w:r>
      <w:r w:rsidRPr="00163789">
        <w:t xml:space="preserve">the </w:t>
      </w:r>
      <w:r w:rsidR="00CF1921" w:rsidRPr="00163789">
        <w:t>IR Area</w:t>
      </w:r>
      <w:r w:rsidRPr="00163789">
        <w:t xml:space="preserve"> Development Plan from the national government, the IR Operator will apply for </w:t>
      </w:r>
      <w:r w:rsidR="0055409D" w:rsidRPr="00163789">
        <w:t>certification</w:t>
      </w:r>
      <w:r w:rsidRPr="00163789">
        <w:t xml:space="preserve"> to the Minister of Land, Infrastructure, Transport and Tourism in accordance with Article 13, Paragraph 2 of the IR Development Act in cooperation with Osaka Prefecture, and after the </w:t>
      </w:r>
      <w:r w:rsidR="0055409D" w:rsidRPr="00163789">
        <w:t>certification</w:t>
      </w:r>
      <w:r w:rsidR="003E3CB9" w:rsidRPr="00163789">
        <w:t xml:space="preserve"> </w:t>
      </w:r>
      <w:r w:rsidRPr="00163789">
        <w:t xml:space="preserve">is obtained, will </w:t>
      </w:r>
      <w:r w:rsidR="001D546F" w:rsidRPr="00163789">
        <w:t>immediately</w:t>
      </w:r>
      <w:r w:rsidRPr="00163789">
        <w:t xml:space="preserve"> conclude the Implementation Agreement with Osaka Prefecture. In conjunction with the above, Osaka Prefecture, Osaka City and the IR Operator shall execute </w:t>
      </w:r>
      <w:r w:rsidR="003E3CB9" w:rsidRPr="00163789">
        <w:t xml:space="preserve">an </w:t>
      </w:r>
      <w:r w:rsidRPr="00163789">
        <w:t>agreement to determine matters to be confirmed by Osaka Prefecture, Osaka City and the IR Operator in carrying out the Project (hereinafter referred to as</w:t>
      </w:r>
      <w:r w:rsidR="003E3CB9" w:rsidRPr="00163789">
        <w:t xml:space="preserve"> the</w:t>
      </w:r>
      <w:r w:rsidRPr="00163789">
        <w:t xml:space="preserve"> “Location Agreement”), and Osaka City and the IR Operator shall execute the Contract to Establish a Fixed Term Land Lease Right on the Land for Business Purposes</w:t>
      </w:r>
      <w:r w:rsidR="00940491" w:rsidRPr="00163789">
        <w:t xml:space="preserve"> (hereinafter referred to as the “Land Lease Contract”</w:t>
      </w:r>
      <w:r w:rsidR="001F2100" w:rsidRPr="00163789">
        <w:t>)</w:t>
      </w:r>
      <w:r w:rsidR="00940491" w:rsidRPr="00163789">
        <w:t xml:space="preserve"> on the area where the IR Area for the Project will be developed (hereinafter referred to as “Prospective IR Area”; refer to Section 3-1) pursuant to Article 23 of Act on Land and Building Leases</w:t>
      </w:r>
      <w:r w:rsidR="00A95255" w:rsidRPr="00E3126F">
        <w:t>(Act No.90 of 1991)</w:t>
      </w:r>
      <w:r w:rsidRPr="00163789">
        <w:t>.</w:t>
      </w:r>
    </w:p>
    <w:p w14:paraId="111BA762" w14:textId="77777777" w:rsidR="00995FCB" w:rsidRPr="00163789" w:rsidRDefault="00995FCB" w:rsidP="004409DB">
      <w:pPr>
        <w:pStyle w:val="a0"/>
        <w:numPr>
          <w:ilvl w:val="0"/>
          <w:numId w:val="0"/>
        </w:numPr>
        <w:ind w:left="840"/>
      </w:pPr>
    </w:p>
    <w:p w14:paraId="5D2B7FA6" w14:textId="2F29BEEF" w:rsidR="00923ADA" w:rsidRPr="00163789" w:rsidRDefault="002A3FD9" w:rsidP="001F4B82">
      <w:pPr>
        <w:pStyle w:val="a0"/>
        <w:numPr>
          <w:ilvl w:val="0"/>
          <w:numId w:val="68"/>
        </w:numPr>
        <w:ind w:leftChars="200" w:left="840"/>
      </w:pPr>
      <w:r w:rsidRPr="00163789">
        <w:t>The</w:t>
      </w:r>
      <w:r w:rsidR="00923ADA" w:rsidRPr="00163789">
        <w:t xml:space="preserve"> IR Operator shall obtain necessary approvals and licenses at its own responsibility and expense, and implement the Project </w:t>
      </w:r>
      <w:r w:rsidR="0055409D" w:rsidRPr="00163789">
        <w:t xml:space="preserve">in </w:t>
      </w:r>
      <w:r w:rsidR="00923ADA" w:rsidRPr="00163789">
        <w:t>accord</w:t>
      </w:r>
      <w:r w:rsidR="0055409D" w:rsidRPr="00163789">
        <w:t>ance</w:t>
      </w:r>
      <w:r w:rsidR="00923ADA" w:rsidRPr="00163789">
        <w:t xml:space="preserve"> </w:t>
      </w:r>
      <w:r w:rsidR="0055409D" w:rsidRPr="00163789">
        <w:t>with</w:t>
      </w:r>
      <w:r w:rsidR="00923ADA" w:rsidRPr="00163789">
        <w:t xml:space="preserve"> the Certified </w:t>
      </w:r>
      <w:r w:rsidR="00CF1921" w:rsidRPr="00163789">
        <w:t>IR Area</w:t>
      </w:r>
      <w:r w:rsidR="00923ADA" w:rsidRPr="00163789">
        <w:t xml:space="preserve"> Development Plan</w:t>
      </w:r>
      <w:r w:rsidR="001E15F6" w:rsidRPr="00163789">
        <w:t>,</w:t>
      </w:r>
      <w:r w:rsidR="00923ADA" w:rsidRPr="00163789">
        <w:t xml:space="preserve"> the Implementation Agreement</w:t>
      </w:r>
      <w:r w:rsidR="001E15F6" w:rsidRPr="00163789">
        <w:t xml:space="preserve">, the Location Agreement and the Land Lease Contract (hereinafter collectively referred to as the </w:t>
      </w:r>
      <w:r w:rsidR="001E15F6" w:rsidRPr="00163789">
        <w:lastRenderedPageBreak/>
        <w:t>“Implementation Agreement, etc.)</w:t>
      </w:r>
      <w:r w:rsidR="00923ADA" w:rsidRPr="00163789">
        <w:t>.</w:t>
      </w:r>
    </w:p>
    <w:p w14:paraId="7A229F7D" w14:textId="77777777" w:rsidR="00995FCB" w:rsidRPr="00163789" w:rsidRDefault="00995FCB" w:rsidP="004409DB">
      <w:pPr>
        <w:pStyle w:val="a0"/>
        <w:numPr>
          <w:ilvl w:val="0"/>
          <w:numId w:val="0"/>
        </w:numPr>
        <w:ind w:left="840"/>
      </w:pPr>
    </w:p>
    <w:p w14:paraId="7914C75E" w14:textId="0E77B3B0" w:rsidR="006720BD" w:rsidRPr="00163789" w:rsidRDefault="006720BD" w:rsidP="001F4B82">
      <w:pPr>
        <w:pStyle w:val="a0"/>
        <w:numPr>
          <w:ilvl w:val="0"/>
          <w:numId w:val="68"/>
        </w:numPr>
        <w:ind w:leftChars="200" w:left="840"/>
      </w:pPr>
      <w:r w:rsidRPr="00163789">
        <w:t xml:space="preserve">Osaka Pref./City and the IR Operator will cooperate with each other in renewing the Certified </w:t>
      </w:r>
      <w:r w:rsidR="00CF1921" w:rsidRPr="00163789">
        <w:t>IR Area</w:t>
      </w:r>
      <w:r w:rsidRPr="00163789">
        <w:t xml:space="preserve"> Development Plan, </w:t>
      </w:r>
      <w:r w:rsidR="00FC349A" w:rsidRPr="00163789">
        <w:rPr>
          <w:rFonts w:eastAsia="Century" w:cs="Century"/>
          <w:color w:val="000000"/>
        </w:rPr>
        <w:t>jointly</w:t>
      </w:r>
      <w:r w:rsidR="00FC349A" w:rsidRPr="00163789">
        <w:t xml:space="preserve"> </w:t>
      </w:r>
      <w:r w:rsidRPr="00163789">
        <w:t xml:space="preserve">prepare the updated </w:t>
      </w:r>
      <w:r w:rsidR="00CF1921" w:rsidRPr="00163789">
        <w:t>IR Area</w:t>
      </w:r>
      <w:r w:rsidRPr="00163789">
        <w:t xml:space="preserve"> Development Plan, apply for </w:t>
      </w:r>
      <w:r w:rsidR="007F3FD0" w:rsidRPr="00163789">
        <w:t xml:space="preserve">a </w:t>
      </w:r>
      <w:r w:rsidRPr="00163789">
        <w:t>renewal approval to the Minister of Land, Infrastructure, Transport and Tourism, and proceed with procedures necessary for such renewal.</w:t>
      </w:r>
    </w:p>
    <w:p w14:paraId="2908CC41" w14:textId="77777777" w:rsidR="001E2996" w:rsidRPr="00163789" w:rsidRDefault="001E2996" w:rsidP="00366605"/>
    <w:p w14:paraId="19C5FAEB" w14:textId="7627BFA8" w:rsidR="000615FF" w:rsidRPr="007B7810" w:rsidRDefault="00A31476" w:rsidP="00347702">
      <w:pPr>
        <w:pStyle w:val="2"/>
        <w:numPr>
          <w:ilvl w:val="0"/>
          <w:numId w:val="39"/>
        </w:numPr>
        <w:ind w:leftChars="0" w:left="533" w:firstLineChars="0" w:hanging="420"/>
        <w:rPr>
          <w:rFonts w:ascii="Arial" w:hAnsi="Arial" w:cs="Arial"/>
          <w:szCs w:val="21"/>
        </w:rPr>
      </w:pPr>
      <w:bookmarkStart w:id="14" w:name="_Toc69399634"/>
      <w:r w:rsidRPr="007B7810">
        <w:rPr>
          <w:rFonts w:ascii="Arial" w:hAnsi="Arial" w:cs="Arial"/>
        </w:rPr>
        <w:t>Project c</w:t>
      </w:r>
      <w:r w:rsidR="00923ADA" w:rsidRPr="007B7810">
        <w:rPr>
          <w:rFonts w:ascii="Arial" w:hAnsi="Arial" w:cs="Arial"/>
        </w:rPr>
        <w:t>ost to be borne</w:t>
      </w:r>
      <w:bookmarkEnd w:id="14"/>
    </w:p>
    <w:p w14:paraId="2E365725" w14:textId="77777777" w:rsidR="006A5D72" w:rsidRPr="00163789" w:rsidRDefault="006A5D72" w:rsidP="004409DB">
      <w:pPr>
        <w:pStyle w:val="a0"/>
        <w:numPr>
          <w:ilvl w:val="0"/>
          <w:numId w:val="0"/>
        </w:numPr>
        <w:ind w:left="840"/>
      </w:pPr>
    </w:p>
    <w:p w14:paraId="309419EB" w14:textId="0F759DE0" w:rsidR="0049475C" w:rsidRPr="00163789" w:rsidRDefault="0049475C" w:rsidP="001F4B82">
      <w:pPr>
        <w:pStyle w:val="a0"/>
        <w:numPr>
          <w:ilvl w:val="0"/>
          <w:numId w:val="69"/>
        </w:numPr>
        <w:ind w:leftChars="200" w:left="840"/>
      </w:pPr>
      <w:r w:rsidRPr="00163789">
        <w:t>Cost of the Project</w:t>
      </w:r>
    </w:p>
    <w:p w14:paraId="1599B68D" w14:textId="4E4D7040" w:rsidR="0049475C" w:rsidRPr="00163789" w:rsidRDefault="0049475C" w:rsidP="004409DB">
      <w:pPr>
        <w:ind w:leftChars="400" w:left="840"/>
        <w:rPr>
          <w:rFonts w:asciiTheme="minorEastAsia" w:hAnsiTheme="minorEastAsia" w:cstheme="majorHAnsi"/>
        </w:rPr>
      </w:pPr>
      <w:r w:rsidRPr="00163789">
        <w:t xml:space="preserve">The IR Operator shall bear all the cost that may be necessary to implement the Project, which includes the cost of preparation of the </w:t>
      </w:r>
      <w:r w:rsidR="00CF1921" w:rsidRPr="00163789">
        <w:t>IR Area</w:t>
      </w:r>
      <w:r w:rsidRPr="00163789">
        <w:t xml:space="preserve"> Development Plan (except for the parts related to measures and policies that Osaka Pref./City will implement), cost of application for approvals and licenses</w:t>
      </w:r>
      <w:r w:rsidR="00A31476" w:rsidRPr="00163789">
        <w:t xml:space="preserve"> etc.</w:t>
      </w:r>
      <w:r w:rsidRPr="00163789">
        <w:t xml:space="preserve">, and any other cost that </w:t>
      </w:r>
      <w:r w:rsidR="00A30CBD" w:rsidRPr="00163789">
        <w:t>may</w:t>
      </w:r>
      <w:r w:rsidRPr="00163789">
        <w:t xml:space="preserve"> be needed </w:t>
      </w:r>
      <w:r w:rsidR="00A30CBD" w:rsidRPr="00163789">
        <w:t>for</w:t>
      </w:r>
      <w:r w:rsidRPr="00163789">
        <w:t xml:space="preserve"> the commencement of the Project.</w:t>
      </w:r>
    </w:p>
    <w:p w14:paraId="49CE9793" w14:textId="77777777" w:rsidR="0049475C" w:rsidRPr="00163789" w:rsidRDefault="0049475C" w:rsidP="00366605">
      <w:pPr>
        <w:pStyle w:val="afe"/>
        <w:ind w:left="405"/>
      </w:pPr>
    </w:p>
    <w:p w14:paraId="1FCED0B2" w14:textId="26BA96BB" w:rsidR="0049475C" w:rsidRPr="00163789" w:rsidRDefault="00EE6545" w:rsidP="001F4B82">
      <w:pPr>
        <w:pStyle w:val="a0"/>
        <w:numPr>
          <w:ilvl w:val="0"/>
          <w:numId w:val="69"/>
        </w:numPr>
        <w:ind w:leftChars="200" w:left="840"/>
      </w:pPr>
      <w:r w:rsidRPr="00163789">
        <w:t xml:space="preserve">Cost </w:t>
      </w:r>
      <w:r w:rsidR="00A30CBD" w:rsidRPr="00163789">
        <w:t>related</w:t>
      </w:r>
      <w:r w:rsidRPr="00163789">
        <w:t xml:space="preserve"> to </w:t>
      </w:r>
      <w:r w:rsidR="001E15F6" w:rsidRPr="00163789">
        <w:t xml:space="preserve">the </w:t>
      </w:r>
      <w:r w:rsidRPr="00163789">
        <w:t>use</w:t>
      </w:r>
      <w:r w:rsidR="00D24543" w:rsidRPr="00163789">
        <w:t xml:space="preserve"> </w:t>
      </w:r>
      <w:r w:rsidR="00A30CBD" w:rsidRPr="00163789">
        <w:t xml:space="preserve">of </w:t>
      </w:r>
      <w:r w:rsidRPr="00163789">
        <w:t>Osaka City</w:t>
      </w:r>
      <w:r w:rsidR="00A30CBD" w:rsidRPr="00163789">
        <w:t>’s land</w:t>
      </w:r>
    </w:p>
    <w:p w14:paraId="63CD078D" w14:textId="4691A081" w:rsidR="00C36377" w:rsidRDefault="00C36377" w:rsidP="004409DB">
      <w:pPr>
        <w:ind w:leftChars="400" w:left="840"/>
      </w:pPr>
      <w:r w:rsidRPr="00163789">
        <w:t xml:space="preserve">The IR Operator shall </w:t>
      </w:r>
      <w:r w:rsidR="00A30CBD" w:rsidRPr="00163789">
        <w:t>proceed with</w:t>
      </w:r>
      <w:r w:rsidRPr="00163789">
        <w:t xml:space="preserve"> necessary procedures such as the </w:t>
      </w:r>
      <w:r w:rsidR="00A30CBD" w:rsidRPr="00163789">
        <w:t>execution</w:t>
      </w:r>
      <w:r w:rsidRPr="00163789">
        <w:t xml:space="preserve"> of the</w:t>
      </w:r>
      <w:r w:rsidR="00A30CBD" w:rsidRPr="00163789">
        <w:t xml:space="preserve"> Land Lease</w:t>
      </w:r>
      <w:r w:rsidRPr="00163789">
        <w:t xml:space="preserve"> Contract  with Osaka City and pay lease fee, etc. to Osaka City in the amount and by the method stipulated in the </w:t>
      </w:r>
      <w:r w:rsidR="00535D23" w:rsidRPr="00163789">
        <w:t>Guidance</w:t>
      </w:r>
      <w:r w:rsidRPr="00163789">
        <w:t xml:space="preserve">, etc. </w:t>
      </w:r>
      <w:r w:rsidR="00A30CBD" w:rsidRPr="00163789">
        <w:t>to use</w:t>
      </w:r>
      <w:r w:rsidRPr="00163789">
        <w:t xml:space="preserve"> the use </w:t>
      </w:r>
      <w:r w:rsidR="00D24543" w:rsidRPr="00163789">
        <w:t>the</w:t>
      </w:r>
      <w:r w:rsidRPr="00163789">
        <w:t xml:space="preserve"> land </w:t>
      </w:r>
      <w:r w:rsidR="00A30CBD" w:rsidRPr="00163789">
        <w:t>of</w:t>
      </w:r>
      <w:r w:rsidR="00D24543" w:rsidRPr="00163789">
        <w:t xml:space="preserve"> </w:t>
      </w:r>
      <w:r w:rsidRPr="00163789">
        <w:t xml:space="preserve">Osaka City </w:t>
      </w:r>
      <w:r w:rsidR="00A30CBD" w:rsidRPr="00163789">
        <w:t>necessary to the implementation of</w:t>
      </w:r>
      <w:r w:rsidRPr="00163789">
        <w:t xml:space="preserve"> the Project (Refer to Section 3-4.)</w:t>
      </w:r>
      <w:r w:rsidR="00D24543" w:rsidRPr="00163789">
        <w:t>.</w:t>
      </w:r>
    </w:p>
    <w:p w14:paraId="5BC73E37" w14:textId="09B7FEFC" w:rsidR="00A95255" w:rsidRPr="00E3126F" w:rsidRDefault="00A95255" w:rsidP="004409DB">
      <w:pPr>
        <w:ind w:leftChars="400" w:left="840"/>
        <w:rPr>
          <w:rFonts w:eastAsiaTheme="minorEastAsia"/>
        </w:rPr>
      </w:pPr>
      <w:r>
        <w:rPr>
          <w:rFonts w:eastAsiaTheme="minorEastAsia" w:hint="eastAsia"/>
        </w:rPr>
        <w:t>I</w:t>
      </w:r>
      <w:r>
        <w:rPr>
          <w:rFonts w:eastAsiaTheme="minorEastAsia"/>
        </w:rPr>
        <w:t xml:space="preserve">f the expense </w:t>
      </w:r>
      <w:r w:rsidR="004F7364">
        <w:rPr>
          <w:rFonts w:eastAsiaTheme="minorEastAsia"/>
        </w:rPr>
        <w:t>to be incurred by</w:t>
      </w:r>
      <w:r>
        <w:rPr>
          <w:rFonts w:eastAsiaTheme="minorEastAsia"/>
        </w:rPr>
        <w:t xml:space="preserve"> IR Operator is expected to increase due to underground obstacles and polluted soil, etc., which interfere with </w:t>
      </w:r>
      <w:r w:rsidR="002706CF">
        <w:rPr>
          <w:rFonts w:eastAsiaTheme="minorEastAsia"/>
        </w:rPr>
        <w:t xml:space="preserve">the </w:t>
      </w:r>
      <w:r w:rsidR="007D1A89">
        <w:rPr>
          <w:rFonts w:eastAsiaTheme="minorEastAsia"/>
        </w:rPr>
        <w:t>development</w:t>
      </w:r>
      <w:r w:rsidR="002706CF">
        <w:rPr>
          <w:rFonts w:eastAsiaTheme="minorEastAsia"/>
        </w:rPr>
        <w:t xml:space="preserve"> of IR Facilities, </w:t>
      </w:r>
      <w:r w:rsidR="00AB423E">
        <w:rPr>
          <w:rFonts w:eastAsiaTheme="minorEastAsia" w:hint="eastAsia"/>
        </w:rPr>
        <w:t>O</w:t>
      </w:r>
      <w:r w:rsidR="00AB423E">
        <w:rPr>
          <w:rFonts w:eastAsiaTheme="minorEastAsia"/>
        </w:rPr>
        <w:t>saka City will bear certain amount of such increased expense to the extent consider</w:t>
      </w:r>
      <w:r w:rsidR="007D1A89">
        <w:rPr>
          <w:rFonts w:eastAsiaTheme="minorEastAsia"/>
        </w:rPr>
        <w:t>ed</w:t>
      </w:r>
      <w:r w:rsidR="00AB423E">
        <w:rPr>
          <w:rFonts w:eastAsiaTheme="minorEastAsia"/>
        </w:rPr>
        <w:t xml:space="preserve"> reasonable </w:t>
      </w:r>
      <w:r w:rsidR="007D1A89">
        <w:rPr>
          <w:rFonts w:eastAsiaTheme="minorEastAsia"/>
        </w:rPr>
        <w:t xml:space="preserve">by Osaka City </w:t>
      </w:r>
      <w:r w:rsidR="00AB423E">
        <w:rPr>
          <w:rFonts w:eastAsiaTheme="minorEastAsia"/>
        </w:rPr>
        <w:t xml:space="preserve">according to Osaka City’s standards for design and estimation, etc., after </w:t>
      </w:r>
      <w:r w:rsidR="00F10CBD">
        <w:rPr>
          <w:rFonts w:eastAsiaTheme="minorEastAsia"/>
        </w:rPr>
        <w:t xml:space="preserve">prior </w:t>
      </w:r>
      <w:r w:rsidR="00AB423E">
        <w:rPr>
          <w:rFonts w:eastAsiaTheme="minorEastAsia"/>
        </w:rPr>
        <w:t>mutual consultation regarding countermeasures, etc., taking accou</w:t>
      </w:r>
      <w:r w:rsidR="00AB423E" w:rsidRPr="005F2BF5">
        <w:rPr>
          <w:rFonts w:eastAsiaTheme="minorEastAsia"/>
        </w:rPr>
        <w:t xml:space="preserve">nt of IR Operator’s </w:t>
      </w:r>
      <w:r w:rsidR="007D1A89" w:rsidRPr="005F2BF5">
        <w:rPr>
          <w:rFonts w:eastAsiaTheme="minorEastAsia"/>
        </w:rPr>
        <w:t xml:space="preserve">plan for </w:t>
      </w:r>
      <w:r w:rsidR="00AB423E" w:rsidRPr="005F2BF5">
        <w:rPr>
          <w:rFonts w:eastAsiaTheme="minorEastAsia"/>
        </w:rPr>
        <w:t>facilit</w:t>
      </w:r>
      <w:r w:rsidR="007D1A89" w:rsidRPr="005F2BF5">
        <w:rPr>
          <w:rFonts w:eastAsiaTheme="minorEastAsia"/>
        </w:rPr>
        <w:t>ies</w:t>
      </w:r>
      <w:r w:rsidR="00AB423E" w:rsidRPr="005F2BF5">
        <w:rPr>
          <w:rFonts w:eastAsiaTheme="minorEastAsia"/>
        </w:rPr>
        <w:t xml:space="preserve"> and construction plans, etc. </w:t>
      </w:r>
      <w:r w:rsidR="00780C69" w:rsidRPr="005F2BF5">
        <w:rPr>
          <w:rFonts w:eastAsiaTheme="minorEastAsia"/>
        </w:rPr>
        <w:t>Details will be described in the Guidance, etc.</w:t>
      </w:r>
    </w:p>
    <w:p w14:paraId="67D1AC80" w14:textId="77777777" w:rsidR="0049475C" w:rsidRPr="00971A98" w:rsidRDefault="0049475C" w:rsidP="00366605">
      <w:pPr>
        <w:pStyle w:val="afe"/>
        <w:ind w:left="405"/>
      </w:pPr>
    </w:p>
    <w:p w14:paraId="41255D39" w14:textId="4F3CEA43" w:rsidR="0049475C" w:rsidRPr="00163789" w:rsidRDefault="00555787" w:rsidP="001F4B82">
      <w:pPr>
        <w:pStyle w:val="a0"/>
        <w:numPr>
          <w:ilvl w:val="0"/>
          <w:numId w:val="69"/>
        </w:numPr>
        <w:ind w:leftChars="200" w:left="840"/>
      </w:pPr>
      <w:r w:rsidRPr="00163789">
        <w:t>Expenses for</w:t>
      </w:r>
      <w:r w:rsidR="00E9507B" w:rsidRPr="00163789">
        <w:t xml:space="preserve"> the infrastructure construction that Osaka City will carry out</w:t>
      </w:r>
    </w:p>
    <w:p w14:paraId="6A1DB9B2" w14:textId="2FBB6E11" w:rsidR="006B3174" w:rsidRPr="00163789" w:rsidRDefault="000F16AA" w:rsidP="004409DB">
      <w:pPr>
        <w:ind w:leftChars="400" w:left="840"/>
      </w:pPr>
      <w:r w:rsidRPr="00163789">
        <w:t xml:space="preserve">In order to realize the objectives of </w:t>
      </w:r>
      <w:r w:rsidR="00D24543" w:rsidRPr="00163789">
        <w:t xml:space="preserve">the </w:t>
      </w:r>
      <w:r w:rsidRPr="00163789">
        <w:t xml:space="preserve">Japanese-style IR and Osaka IR, the IR Operator shall </w:t>
      </w:r>
      <w:r w:rsidR="00D24543" w:rsidRPr="00163789">
        <w:t>actively</w:t>
      </w:r>
      <w:r w:rsidRPr="00163789">
        <w:t xml:space="preserve"> cooperat</w:t>
      </w:r>
      <w:r w:rsidR="00D24543" w:rsidRPr="00163789">
        <w:t>e</w:t>
      </w:r>
      <w:r w:rsidRPr="00163789">
        <w:t xml:space="preserve"> with the measures and policies </w:t>
      </w:r>
      <w:r w:rsidR="00D24543" w:rsidRPr="00163789">
        <w:t xml:space="preserve">to be </w:t>
      </w:r>
      <w:r w:rsidRPr="00163789">
        <w:t xml:space="preserve">implemented by Osaka Pref./City regarding the development of the regions around the </w:t>
      </w:r>
      <w:r w:rsidR="00CF1921" w:rsidRPr="00163789">
        <w:t>IR Area</w:t>
      </w:r>
      <w:r w:rsidRPr="00163789">
        <w:t xml:space="preserve"> and improvement of </w:t>
      </w:r>
      <w:r w:rsidR="00D24543" w:rsidRPr="00163789">
        <w:t xml:space="preserve">the </w:t>
      </w:r>
      <w:r w:rsidRPr="00163789">
        <w:t xml:space="preserve">transportation </w:t>
      </w:r>
      <w:r w:rsidR="00FC349A" w:rsidRPr="00163789">
        <w:t>environment</w:t>
      </w:r>
      <w:r w:rsidR="00FC349A" w:rsidRPr="00163789">
        <w:rPr>
          <w:rFonts w:eastAsiaTheme="minorEastAsia"/>
        </w:rPr>
        <w:t>, e</w:t>
      </w:r>
      <w:r w:rsidR="00FC349A" w:rsidRPr="00163789">
        <w:t>tc.,</w:t>
      </w:r>
      <w:r w:rsidRPr="00163789">
        <w:t xml:space="preserve"> as described in Section 8-6</w:t>
      </w:r>
      <w:r w:rsidR="00C852B7" w:rsidRPr="00163789">
        <w:t>.</w:t>
      </w:r>
      <w:r w:rsidR="002054D0" w:rsidRPr="00163789">
        <w:t xml:space="preserve"> </w:t>
      </w:r>
      <w:r w:rsidR="00C852B7" w:rsidRPr="00163789">
        <w:t>A</w:t>
      </w:r>
      <w:r w:rsidRPr="00163789">
        <w:t>s</w:t>
      </w:r>
      <w:r w:rsidR="0031486F" w:rsidRPr="00163789">
        <w:t xml:space="preserve"> </w:t>
      </w:r>
      <w:r w:rsidRPr="00163789">
        <w:t xml:space="preserve">part of </w:t>
      </w:r>
      <w:r w:rsidR="0031486F" w:rsidRPr="00163789">
        <w:t>such active cooperation, the IR Operator shall bear and pay 20.25 billion yen to Osaka City</w:t>
      </w:r>
      <w:r w:rsidR="002054D0" w:rsidRPr="00163789">
        <w:t xml:space="preserve">, </w:t>
      </w:r>
      <w:r w:rsidR="0031486F" w:rsidRPr="00163789">
        <w:t xml:space="preserve">a </w:t>
      </w:r>
      <w:r w:rsidR="002054D0" w:rsidRPr="00163789">
        <w:t>portion</w:t>
      </w:r>
      <w:r w:rsidR="0031486F" w:rsidRPr="00163789">
        <w:t xml:space="preserve"> of </w:t>
      </w:r>
      <w:r w:rsidRPr="00163789">
        <w:t>the costs required for infrastructure development</w:t>
      </w:r>
      <w:r w:rsidR="00C852B7" w:rsidRPr="00163789">
        <w:t xml:space="preserve"> which Osaka City plans to carry out</w:t>
      </w:r>
      <w:r w:rsidRPr="00163789">
        <w:t xml:space="preserve"> </w:t>
      </w:r>
      <w:r w:rsidR="00C852B7" w:rsidRPr="00163789">
        <w:t xml:space="preserve">in order </w:t>
      </w:r>
      <w:r w:rsidRPr="00163789">
        <w:t xml:space="preserve">to </w:t>
      </w:r>
      <w:r w:rsidR="00D24543" w:rsidRPr="00163789">
        <w:t>respond to</w:t>
      </w:r>
      <w:r w:rsidRPr="00163789">
        <w:t xml:space="preserve"> the increase </w:t>
      </w:r>
      <w:r w:rsidR="001E15F6" w:rsidRPr="00163789">
        <w:t>of</w:t>
      </w:r>
      <w:r w:rsidRPr="00163789">
        <w:t xml:space="preserve"> visitors to the </w:t>
      </w:r>
      <w:proofErr w:type="spellStart"/>
      <w:r w:rsidRPr="00163789">
        <w:t>Yumeshima</w:t>
      </w:r>
      <w:proofErr w:type="spellEnd"/>
      <w:r w:rsidR="0031486F" w:rsidRPr="00163789">
        <w:t>.</w:t>
      </w:r>
    </w:p>
    <w:p w14:paraId="648C771D" w14:textId="714CADD0" w:rsidR="008368AA" w:rsidRPr="00163789" w:rsidRDefault="006B3174" w:rsidP="004409DB">
      <w:pPr>
        <w:ind w:leftChars="400" w:left="840"/>
      </w:pPr>
      <w:r w:rsidRPr="00163789">
        <w:t xml:space="preserve">The timing and method of payment, etc. are shown in the </w:t>
      </w:r>
      <w:r w:rsidR="00535D23" w:rsidRPr="00163789">
        <w:t>Guidance</w:t>
      </w:r>
      <w:r w:rsidRPr="00163789">
        <w:t>, etc.</w:t>
      </w:r>
    </w:p>
    <w:p w14:paraId="5F94965E" w14:textId="77777777" w:rsidR="00563824" w:rsidRPr="00163789" w:rsidRDefault="00563824" w:rsidP="004409DB">
      <w:pPr>
        <w:pStyle w:val="a0"/>
        <w:numPr>
          <w:ilvl w:val="0"/>
          <w:numId w:val="0"/>
        </w:numPr>
        <w:ind w:left="840"/>
      </w:pPr>
    </w:p>
    <w:p w14:paraId="563199B1" w14:textId="61DE5956" w:rsidR="00563824" w:rsidRPr="00163789" w:rsidRDefault="00563824" w:rsidP="001F4B82">
      <w:pPr>
        <w:pStyle w:val="a0"/>
        <w:numPr>
          <w:ilvl w:val="0"/>
          <w:numId w:val="69"/>
        </w:numPr>
        <w:ind w:leftChars="200" w:left="840"/>
      </w:pPr>
      <w:r w:rsidRPr="00163789">
        <w:t xml:space="preserve"> Osaka Pref./City</w:t>
      </w:r>
      <w:r w:rsidR="00AA5E94" w:rsidRPr="00163789">
        <w:t>’s Expenses</w:t>
      </w:r>
      <w:r w:rsidRPr="00163789">
        <w:t xml:space="preserve"> </w:t>
      </w:r>
      <w:r w:rsidR="00AA5E94" w:rsidRPr="00163789">
        <w:t>for</w:t>
      </w:r>
      <w:r w:rsidRPr="00163789">
        <w:t xml:space="preserve"> the </w:t>
      </w:r>
      <w:r w:rsidR="00F77C4F" w:rsidRPr="00163789">
        <w:t>public offering</w:t>
      </w:r>
      <w:r w:rsidR="00F77C4F" w:rsidRPr="00163789" w:rsidDel="00F77C4F">
        <w:t xml:space="preserve"> </w:t>
      </w:r>
      <w:r w:rsidRPr="00163789">
        <w:t>and selection of private business operators</w:t>
      </w:r>
    </w:p>
    <w:p w14:paraId="406A58BB" w14:textId="76EBDC2A" w:rsidR="000F16AA" w:rsidRPr="00163789" w:rsidRDefault="00091280" w:rsidP="004409DB">
      <w:pPr>
        <w:ind w:leftChars="400" w:left="840"/>
      </w:pPr>
      <w:r w:rsidRPr="00163789">
        <w:t>The Prospective IR Operator shall bear the expenses incurred by Osaka Pref./City for the selection of the Prospective IR Operator for the Project, etc.</w:t>
      </w:r>
    </w:p>
    <w:p w14:paraId="7FA43F5A" w14:textId="5C65EABC" w:rsidR="00563824" w:rsidRPr="00163789" w:rsidRDefault="00120423" w:rsidP="004409DB">
      <w:pPr>
        <w:ind w:leftChars="400" w:left="840"/>
      </w:pPr>
      <w:r w:rsidRPr="00163789">
        <w:lastRenderedPageBreak/>
        <w:t>The amount of the</w:t>
      </w:r>
      <w:r w:rsidR="00CE670A" w:rsidRPr="00163789">
        <w:t xml:space="preserve"> such</w:t>
      </w:r>
      <w:r w:rsidRPr="00163789">
        <w:t xml:space="preserve"> </w:t>
      </w:r>
      <w:r w:rsidR="00D24543" w:rsidRPr="00163789">
        <w:t xml:space="preserve">expense </w:t>
      </w:r>
      <w:r w:rsidRPr="00163789">
        <w:t xml:space="preserve">burden is, out of the </w:t>
      </w:r>
      <w:r w:rsidR="00CE670A" w:rsidRPr="00163789">
        <w:t>costs</w:t>
      </w:r>
      <w:r w:rsidR="00D24543" w:rsidRPr="00163789">
        <w:t xml:space="preserve"> </w:t>
      </w:r>
      <w:r w:rsidR="00CE670A" w:rsidRPr="00163789">
        <w:t>of</w:t>
      </w:r>
      <w:r w:rsidRPr="00163789">
        <w:t xml:space="preserve"> the “Advisory services related to the commercialization of Osaka IR (Integrated Resort)”(hereinafter referred to as “Advisory Services”) signed by Osaka Prefecture on March 29, 2018 (the contract amount: 377,1</w:t>
      </w:r>
      <w:r w:rsidR="001E15F6" w:rsidRPr="00163789">
        <w:t>9</w:t>
      </w:r>
      <w:r w:rsidRPr="00163789">
        <w:t>3,845 yen (including tax)</w:t>
      </w:r>
      <w:r w:rsidR="002059FC" w:rsidRPr="00163789">
        <w:rPr>
          <w:rStyle w:val="afff"/>
        </w:rPr>
        <w:footnoteReference w:id="6"/>
      </w:r>
      <w:r w:rsidRPr="00163789">
        <w:t xml:space="preserve">), the portion that corresponds to the </w:t>
      </w:r>
      <w:r w:rsidR="00D24543" w:rsidRPr="00163789">
        <w:t xml:space="preserve">expenses </w:t>
      </w:r>
      <w:r w:rsidRPr="00163789">
        <w:t xml:space="preserve">closely related to the selection of the Prospective IR Operator and the procedures </w:t>
      </w:r>
      <w:r w:rsidR="00CE670A" w:rsidRPr="00163789">
        <w:t xml:space="preserve">related to making contracts </w:t>
      </w:r>
      <w:r w:rsidRPr="00163789">
        <w:t>with the Prospective IR Operator (13</w:t>
      </w:r>
      <w:r w:rsidR="001E15F6" w:rsidRPr="00163789">
        <w:t>4,974,620</w:t>
      </w:r>
      <w:r w:rsidRPr="00163789">
        <w:t xml:space="preserve"> yen</w:t>
      </w:r>
      <w:r w:rsidR="001E15F6" w:rsidRPr="00163789">
        <w:t xml:space="preserve"> (including tax)</w:t>
      </w:r>
      <w:r w:rsidR="002059FC" w:rsidRPr="00163789">
        <w:rPr>
          <w:rStyle w:val="afff"/>
        </w:rPr>
        <w:footnoteReference w:id="7"/>
      </w:r>
      <w:r w:rsidRPr="00163789">
        <w:t xml:space="preserve">) after deducting the </w:t>
      </w:r>
      <w:r w:rsidR="00CE670A" w:rsidRPr="00163789">
        <w:t>examination</w:t>
      </w:r>
      <w:r w:rsidRPr="00163789">
        <w:t xml:space="preserve"> fee </w:t>
      </w:r>
      <w:r w:rsidR="00CE670A" w:rsidRPr="00163789">
        <w:t>that paid to Osaka Prefecture</w:t>
      </w:r>
      <w:r w:rsidRPr="00163789">
        <w:t xml:space="preserve"> as stipulated in Section 7-6. Details of the specific amount and payment method will be shown in the </w:t>
      </w:r>
      <w:r w:rsidR="00535D23" w:rsidRPr="00163789">
        <w:t>Guidance</w:t>
      </w:r>
      <w:r w:rsidRPr="00163789">
        <w:t>, etc.</w:t>
      </w:r>
    </w:p>
    <w:p w14:paraId="369A8F06" w14:textId="77777777" w:rsidR="00120423" w:rsidRPr="00163789" w:rsidRDefault="00120423" w:rsidP="00366605">
      <w:pPr>
        <w:pStyle w:val="afe"/>
        <w:ind w:left="405"/>
      </w:pPr>
    </w:p>
    <w:p w14:paraId="7FFEE45E" w14:textId="689CDA18" w:rsidR="00563824" w:rsidRPr="00163789" w:rsidRDefault="00563824" w:rsidP="001F4B82">
      <w:pPr>
        <w:pStyle w:val="a0"/>
        <w:numPr>
          <w:ilvl w:val="0"/>
          <w:numId w:val="69"/>
        </w:numPr>
        <w:ind w:leftChars="200" w:left="840"/>
      </w:pPr>
      <w:r w:rsidRPr="00163789">
        <w:t xml:space="preserve"> Osaka Pref./City</w:t>
      </w:r>
      <w:r w:rsidR="00AA5E94" w:rsidRPr="00163789">
        <w:t>’s Expenses</w:t>
      </w:r>
      <w:r w:rsidRPr="00163789">
        <w:t xml:space="preserve"> for the </w:t>
      </w:r>
      <w:r w:rsidR="00D24543" w:rsidRPr="00163789">
        <w:t xml:space="preserve">present-state </w:t>
      </w:r>
      <w:r w:rsidRPr="00163789">
        <w:t>survey for environment impact assessment</w:t>
      </w:r>
    </w:p>
    <w:p w14:paraId="418DC5B2" w14:textId="7143C7DC" w:rsidR="00154140" w:rsidRPr="00163789" w:rsidRDefault="00091280" w:rsidP="004409DB">
      <w:pPr>
        <w:ind w:leftChars="400" w:left="840"/>
      </w:pPr>
      <w:r w:rsidRPr="00163789">
        <w:t xml:space="preserve">The Prospective IR Operator shall bear the expenses incurred by Osaka Pref./City for conducting the </w:t>
      </w:r>
      <w:r w:rsidR="00D24543" w:rsidRPr="00163789">
        <w:t xml:space="preserve">present-state </w:t>
      </w:r>
      <w:r w:rsidRPr="00163789">
        <w:t>survey for the environment impact assessment for the Project.</w:t>
      </w:r>
    </w:p>
    <w:p w14:paraId="02077F24" w14:textId="292A431B" w:rsidR="006A7976" w:rsidRPr="00163789" w:rsidRDefault="00154140" w:rsidP="004409DB">
      <w:pPr>
        <w:ind w:leftChars="400" w:left="840"/>
      </w:pPr>
      <w:r w:rsidRPr="00163789">
        <w:t xml:space="preserve">The amount of the </w:t>
      </w:r>
      <w:r w:rsidR="00D24543" w:rsidRPr="00163789">
        <w:t xml:space="preserve">expense </w:t>
      </w:r>
      <w:r w:rsidRPr="00163789">
        <w:t xml:space="preserve">burden is the </w:t>
      </w:r>
      <w:r w:rsidR="00D24543" w:rsidRPr="00163789">
        <w:t xml:space="preserve">expense </w:t>
      </w:r>
      <w:r w:rsidRPr="00163789">
        <w:t>related to the “</w:t>
      </w:r>
      <w:proofErr w:type="spellStart"/>
      <w:r w:rsidRPr="00163789">
        <w:t>Yumeshima</w:t>
      </w:r>
      <w:proofErr w:type="spellEnd"/>
      <w:r w:rsidRPr="00163789">
        <w:t xml:space="preserve"> Area Survey on Current Conditions for the Environmental Impact Assessment” signed by Osaka Prefecture on November 14, 2019 </w:t>
      </w:r>
      <w:r w:rsidR="00AB423E">
        <w:t xml:space="preserve">and amended on </w:t>
      </w:r>
      <w:r w:rsidR="005B1B23">
        <w:t>October 28</w:t>
      </w:r>
      <w:r w:rsidR="00B26AF5">
        <w:t>,</w:t>
      </w:r>
      <w:r w:rsidR="005B1B23">
        <w:t xml:space="preserve"> 2020 </w:t>
      </w:r>
      <w:r w:rsidR="00780C69">
        <w:t xml:space="preserve">(the </w:t>
      </w:r>
      <w:r w:rsidR="008F5B8A">
        <w:t>Second</w:t>
      </w:r>
      <w:r w:rsidR="00780C69">
        <w:t xml:space="preserve"> year of the </w:t>
      </w:r>
      <w:proofErr w:type="spellStart"/>
      <w:r w:rsidR="00780C69">
        <w:t>Reiwa</w:t>
      </w:r>
      <w:proofErr w:type="spellEnd"/>
      <w:r w:rsidR="00780C69">
        <w:t xml:space="preserve"> era) </w:t>
      </w:r>
      <w:r w:rsidRPr="00163789">
        <w:t xml:space="preserve">(contract amount: </w:t>
      </w:r>
      <w:r w:rsidR="005B1B23">
        <w:t>69,752,100</w:t>
      </w:r>
      <w:r w:rsidRPr="00163789">
        <w:t xml:space="preserve"> yen (</w:t>
      </w:r>
      <w:r w:rsidR="00B26AF5" w:rsidRPr="00163789">
        <w:t xml:space="preserve">including </w:t>
      </w:r>
      <w:r w:rsidRPr="00163789">
        <w:t>tax)</w:t>
      </w:r>
      <w:r w:rsidR="002059FC" w:rsidRPr="00163789">
        <w:rPr>
          <w:rStyle w:val="afff"/>
        </w:rPr>
        <w:footnoteReference w:id="8"/>
      </w:r>
      <w:r w:rsidRPr="00163789">
        <w:t xml:space="preserve">). Details of the specific amount and payment method are shown in the </w:t>
      </w:r>
      <w:r w:rsidR="00535D23" w:rsidRPr="00163789">
        <w:t>Guidance</w:t>
      </w:r>
      <w:r w:rsidRPr="00163789">
        <w:t>, etc.</w:t>
      </w:r>
    </w:p>
    <w:p w14:paraId="642AFE59" w14:textId="77777777" w:rsidR="00B10576" w:rsidRPr="00163789" w:rsidRDefault="00B10576" w:rsidP="00366605"/>
    <w:p w14:paraId="1E2DDB9E" w14:textId="7E5985D1" w:rsidR="00EE6545" w:rsidRPr="007B7810" w:rsidRDefault="00EE6545" w:rsidP="00347702">
      <w:pPr>
        <w:pStyle w:val="2"/>
        <w:numPr>
          <w:ilvl w:val="0"/>
          <w:numId w:val="39"/>
        </w:numPr>
        <w:ind w:leftChars="0" w:left="533" w:firstLineChars="0" w:hanging="420"/>
        <w:rPr>
          <w:rFonts w:ascii="Arial" w:hAnsi="Arial" w:cs="Arial"/>
          <w:szCs w:val="21"/>
        </w:rPr>
      </w:pPr>
      <w:bookmarkStart w:id="15" w:name="_Toc69399635"/>
      <w:r w:rsidRPr="007B7810">
        <w:rPr>
          <w:rFonts w:ascii="Arial" w:hAnsi="Arial" w:cs="Arial"/>
        </w:rPr>
        <w:t>Security deposit for contract performance</w:t>
      </w:r>
      <w:bookmarkEnd w:id="15"/>
    </w:p>
    <w:p w14:paraId="67577D01" w14:textId="06D4B4BC" w:rsidR="00D125A2" w:rsidRPr="00163789" w:rsidRDefault="00D125A2" w:rsidP="00366605">
      <w:r w:rsidRPr="00163789">
        <w:t xml:space="preserve">In order to ensure the implementation of the Basic Agreement, the Prospective IR Operator shall </w:t>
      </w:r>
      <w:r w:rsidR="00730F89" w:rsidRPr="00163789">
        <w:t xml:space="preserve">provide </w:t>
      </w:r>
      <w:r w:rsidR="004942C4" w:rsidRPr="00163789">
        <w:t xml:space="preserve">a </w:t>
      </w:r>
      <w:r w:rsidRPr="00163789">
        <w:t>certain security deposit for contract performance, etc. to Osaka Prefecture in accordance with the provisions of the Basic Agreement.</w:t>
      </w:r>
    </w:p>
    <w:p w14:paraId="10C9DFDA" w14:textId="08F4A034" w:rsidR="00844E71" w:rsidRPr="00163789" w:rsidRDefault="00886158" w:rsidP="00366605">
      <w:r w:rsidRPr="00163789">
        <w:t>In order to ensure the implementation of the Implementation Agreement and the</w:t>
      </w:r>
      <w:r w:rsidR="00FC3DE4" w:rsidRPr="00163789">
        <w:t xml:space="preserve"> Land Lease</w:t>
      </w:r>
      <w:r w:rsidRPr="00163789">
        <w:t xml:space="preserve"> Contract, the IR Operator shall p</w:t>
      </w:r>
      <w:r w:rsidR="001B1065" w:rsidRPr="00163789">
        <w:t>rovide</w:t>
      </w:r>
      <w:r w:rsidRPr="00163789">
        <w:t xml:space="preserve"> a certain security deposit for contract performance, etc. to Osaka Pref./City</w:t>
      </w:r>
      <w:r w:rsidR="004942C4" w:rsidRPr="00163789">
        <w:t>,</w:t>
      </w:r>
      <w:r w:rsidRPr="00163789">
        <w:t xml:space="preserve"> respectively</w:t>
      </w:r>
      <w:r w:rsidR="004942C4" w:rsidRPr="00163789">
        <w:t>,</w:t>
      </w:r>
      <w:r w:rsidRPr="00163789">
        <w:t xml:space="preserve"> in accordance with the provisions of the above contracts.</w:t>
      </w:r>
    </w:p>
    <w:p w14:paraId="7165643B" w14:textId="78CEE2FB" w:rsidR="00923ADA" w:rsidRPr="00163789" w:rsidRDefault="00923ADA" w:rsidP="00366605"/>
    <w:p w14:paraId="5065ADAE" w14:textId="2C3EB2DF" w:rsidR="000C314A" w:rsidRPr="007B7810" w:rsidRDefault="000C314A" w:rsidP="00347702">
      <w:pPr>
        <w:pStyle w:val="2"/>
        <w:numPr>
          <w:ilvl w:val="0"/>
          <w:numId w:val="39"/>
        </w:numPr>
        <w:ind w:leftChars="0" w:left="533" w:firstLineChars="0" w:hanging="420"/>
        <w:rPr>
          <w:rFonts w:ascii="Arial" w:hAnsi="Arial" w:cs="Arial"/>
          <w:szCs w:val="21"/>
        </w:rPr>
      </w:pPr>
      <w:bookmarkStart w:id="16" w:name="_Toc69399636"/>
      <w:r w:rsidRPr="007B7810">
        <w:rPr>
          <w:rFonts w:ascii="Arial" w:hAnsi="Arial" w:cs="Arial"/>
        </w:rPr>
        <w:t>Guarantee by the parent company</w:t>
      </w:r>
      <w:r w:rsidR="001155ED" w:rsidRPr="007B7810">
        <w:rPr>
          <w:rFonts w:ascii="Arial" w:hAnsi="Arial" w:cs="Arial"/>
        </w:rPr>
        <w:t>, etc.</w:t>
      </w:r>
      <w:bookmarkEnd w:id="16"/>
    </w:p>
    <w:p w14:paraId="5F0915A3" w14:textId="5E96DB3F" w:rsidR="00B408F4" w:rsidRPr="00163789" w:rsidRDefault="001B1065" w:rsidP="00366605">
      <w:r w:rsidRPr="00163789">
        <w:t>Either t</w:t>
      </w:r>
      <w:r w:rsidR="00B408F4" w:rsidRPr="00163789">
        <w:t xml:space="preserve">he main shareholder of the IR Operator or </w:t>
      </w:r>
      <w:r w:rsidRPr="00163789">
        <w:t>the</w:t>
      </w:r>
      <w:r w:rsidR="00FC3DE4" w:rsidRPr="00163789">
        <w:t>ir</w:t>
      </w:r>
      <w:r w:rsidRPr="00163789">
        <w:t xml:space="preserve"> </w:t>
      </w:r>
      <w:r w:rsidR="00B408F4" w:rsidRPr="00163789">
        <w:t>parent compan</w:t>
      </w:r>
      <w:r w:rsidR="00FC3DE4" w:rsidRPr="00163789">
        <w:t>ies</w:t>
      </w:r>
      <w:r w:rsidR="00B408F4" w:rsidRPr="00163789">
        <w:t xml:space="preserve"> </w:t>
      </w:r>
      <w:r w:rsidR="00FC3DE4" w:rsidRPr="00163789">
        <w:t xml:space="preserve">shall </w:t>
      </w:r>
      <w:r w:rsidR="00B408F4" w:rsidRPr="00163789">
        <w:t xml:space="preserve">jointly </w:t>
      </w:r>
      <w:r w:rsidR="00FC349A" w:rsidRPr="00163789">
        <w:t xml:space="preserve">and severally </w:t>
      </w:r>
      <w:r w:rsidR="00555787" w:rsidRPr="00163789">
        <w:t>guarantee</w:t>
      </w:r>
      <w:r w:rsidR="00B408F4" w:rsidRPr="00163789">
        <w:t xml:space="preserve"> the obligation </w:t>
      </w:r>
      <w:r w:rsidR="00FC3DE4" w:rsidRPr="00163789">
        <w:t>owed by</w:t>
      </w:r>
      <w:r w:rsidR="00B408F4" w:rsidRPr="00163789">
        <w:t xml:space="preserve"> the IR Operator to Osaka Prefecture until the opening of the IR Facilities</w:t>
      </w:r>
      <w:r w:rsidR="00FC3DE4" w:rsidRPr="00163789">
        <w:t xml:space="preserve"> pursuant to the provisions of</w:t>
      </w:r>
      <w:r w:rsidR="00B408F4" w:rsidRPr="00163789">
        <w:t xml:space="preserve"> the Implementation Agreement.</w:t>
      </w:r>
    </w:p>
    <w:p w14:paraId="40201811" w14:textId="09125D95" w:rsidR="00B408F4" w:rsidRDefault="00B408F4" w:rsidP="00366605">
      <w:pPr>
        <w:rPr>
          <w:rFonts w:eastAsiaTheme="minorEastAsia"/>
        </w:rPr>
      </w:pPr>
    </w:p>
    <w:p w14:paraId="209CCE49" w14:textId="1A8FA664" w:rsidR="00E04372" w:rsidRDefault="00E04372" w:rsidP="00366605">
      <w:pPr>
        <w:rPr>
          <w:rFonts w:eastAsiaTheme="minorEastAsia"/>
        </w:rPr>
      </w:pPr>
    </w:p>
    <w:p w14:paraId="13EEFB7C" w14:textId="77777777" w:rsidR="00E04372" w:rsidRPr="00E04372" w:rsidRDefault="00E04372" w:rsidP="00366605">
      <w:pPr>
        <w:rPr>
          <w:rFonts w:eastAsiaTheme="minorEastAsia"/>
        </w:rPr>
      </w:pPr>
    </w:p>
    <w:p w14:paraId="5F0644BD" w14:textId="36DD093B" w:rsidR="00923ADA" w:rsidRPr="007B7810" w:rsidRDefault="00923ADA" w:rsidP="00347702">
      <w:pPr>
        <w:pStyle w:val="2"/>
        <w:numPr>
          <w:ilvl w:val="0"/>
          <w:numId w:val="39"/>
        </w:numPr>
        <w:ind w:leftChars="0" w:left="533" w:firstLineChars="0" w:hanging="420"/>
        <w:rPr>
          <w:rFonts w:ascii="Arial" w:hAnsi="Arial" w:cs="Arial"/>
          <w:szCs w:val="21"/>
        </w:rPr>
      </w:pPr>
      <w:bookmarkStart w:id="17" w:name="_Toc69399637"/>
      <w:r w:rsidRPr="007B7810">
        <w:rPr>
          <w:rFonts w:ascii="Arial" w:hAnsi="Arial" w:cs="Arial"/>
        </w:rPr>
        <w:lastRenderedPageBreak/>
        <w:t>Planning and reporting</w:t>
      </w:r>
      <w:bookmarkEnd w:id="17"/>
    </w:p>
    <w:p w14:paraId="5C867256" w14:textId="77777777" w:rsidR="00053035" w:rsidRPr="00163789" w:rsidRDefault="00053035" w:rsidP="00366605">
      <w:pPr>
        <w:pStyle w:val="afe"/>
        <w:ind w:left="405"/>
      </w:pPr>
    </w:p>
    <w:p w14:paraId="463EE96E" w14:textId="1A5218D2" w:rsidR="00053035" w:rsidRPr="00163789" w:rsidRDefault="00F051D9" w:rsidP="001F4B82">
      <w:pPr>
        <w:pStyle w:val="a0"/>
        <w:numPr>
          <w:ilvl w:val="0"/>
          <w:numId w:val="70"/>
        </w:numPr>
        <w:ind w:leftChars="200" w:left="840"/>
      </w:pPr>
      <w:r w:rsidRPr="00163789">
        <w:t>The B</w:t>
      </w:r>
      <w:r w:rsidR="001D546F" w:rsidRPr="00163789">
        <w:t>usiness</w:t>
      </w:r>
      <w:r w:rsidR="00A46C94" w:rsidRPr="00163789">
        <w:t xml:space="preserve"> </w:t>
      </w:r>
      <w:r w:rsidR="00AF4D2D" w:rsidRPr="00163789">
        <w:t>plan</w:t>
      </w:r>
      <w:r w:rsidR="00A46C94" w:rsidRPr="00163789">
        <w:t xml:space="preserve"> for each fiscal year</w:t>
      </w:r>
    </w:p>
    <w:p w14:paraId="06CD4544" w14:textId="161101C0" w:rsidR="000550D8" w:rsidRPr="00163789" w:rsidRDefault="00053035" w:rsidP="004409DB">
      <w:pPr>
        <w:ind w:leftChars="400" w:left="840"/>
      </w:pPr>
      <w:r w:rsidRPr="00163789">
        <w:t xml:space="preserve">The IR Operator shall prepare </w:t>
      </w:r>
      <w:r w:rsidR="00AF4D2D" w:rsidRPr="00163789">
        <w:t>the</w:t>
      </w:r>
      <w:r w:rsidR="001B1065" w:rsidRPr="00163789">
        <w:t xml:space="preserve"> </w:t>
      </w:r>
      <w:r w:rsidR="001D546F" w:rsidRPr="00163789">
        <w:t>b</w:t>
      </w:r>
      <w:r w:rsidR="00F051D9" w:rsidRPr="00163789">
        <w:t>usiness</w:t>
      </w:r>
      <w:r w:rsidR="001B1065" w:rsidRPr="00163789">
        <w:t xml:space="preserve"> </w:t>
      </w:r>
      <w:r w:rsidR="00F051D9" w:rsidRPr="00163789">
        <w:t>p</w:t>
      </w:r>
      <w:r w:rsidRPr="00163789">
        <w:t xml:space="preserve">lan in accordance with the provisions of Article 16, Paragraphs 1 and 2 of the IR Development Act and submit </w:t>
      </w:r>
      <w:r w:rsidR="00B51254" w:rsidRPr="00163789">
        <w:t>it</w:t>
      </w:r>
      <w:r w:rsidRPr="00163789">
        <w:t xml:space="preserve"> to Osaka Prefecture by the start of each </w:t>
      </w:r>
      <w:r w:rsidR="00B51254" w:rsidRPr="00163789">
        <w:t>fiscal</w:t>
      </w:r>
      <w:r w:rsidRPr="00163789">
        <w:t xml:space="preserve"> year in accordance with the provisions of the Implementation Agreement.</w:t>
      </w:r>
    </w:p>
    <w:p w14:paraId="0BD86AC8" w14:textId="77777777" w:rsidR="00A46C94" w:rsidRPr="00163789" w:rsidRDefault="00A46C94" w:rsidP="00366605">
      <w:pPr>
        <w:pStyle w:val="afe"/>
        <w:ind w:left="405"/>
      </w:pPr>
    </w:p>
    <w:p w14:paraId="2CDD43B5" w14:textId="4C8B01FF" w:rsidR="00053035" w:rsidRPr="00163789" w:rsidRDefault="00053035" w:rsidP="00257A06">
      <w:pPr>
        <w:pStyle w:val="a0"/>
        <w:ind w:leftChars="208" w:left="851" w:hangingChars="197" w:hanging="414"/>
      </w:pPr>
      <w:r w:rsidRPr="00163789">
        <w:t>Reporting</w:t>
      </w:r>
    </w:p>
    <w:p w14:paraId="3F7B30E6" w14:textId="4F22F43B" w:rsidR="00053035" w:rsidRPr="00163789" w:rsidRDefault="00053035" w:rsidP="004409DB">
      <w:pPr>
        <w:ind w:leftChars="400" w:left="840"/>
      </w:pPr>
      <w:r w:rsidRPr="00163789">
        <w:t xml:space="preserve">In accordance with the provisions of the Implementation Agreement, the IR Operator shall prepare reports as stipulated in Article 28, Paragraph 4 of the IR Development Act and the provisions of the Ordinance of the Ministry of Land, Infrastructure, Transport and Tourism; reports </w:t>
      </w:r>
      <w:r w:rsidR="004D6205" w:rsidRPr="00163789">
        <w:t>based on</w:t>
      </w:r>
      <w:r w:rsidRPr="00163789">
        <w:t xml:space="preserve"> Article 28, Paragraphs 11, 12, and the Ordinance of the Ministry of Land, Infrastructure, Transport and Tourism; and a report on the </w:t>
      </w:r>
      <w:r w:rsidR="00FF020F" w:rsidRPr="00163789">
        <w:t xml:space="preserve">status of </w:t>
      </w:r>
      <w:r w:rsidR="004D7D50" w:rsidRPr="00163789">
        <w:t xml:space="preserve">business </w:t>
      </w:r>
      <w:r w:rsidRPr="00163789">
        <w:t xml:space="preserve">implementation </w:t>
      </w:r>
      <w:r w:rsidR="00633DA2" w:rsidRPr="00163789">
        <w:t>of</w:t>
      </w:r>
      <w:r w:rsidRPr="00163789">
        <w:t xml:space="preserve"> each </w:t>
      </w:r>
      <w:r w:rsidR="004D6205" w:rsidRPr="00163789">
        <w:t>fiscal</w:t>
      </w:r>
      <w:r w:rsidRPr="00163789">
        <w:t xml:space="preserve"> year, etc., and submit the</w:t>
      </w:r>
      <w:r w:rsidR="004D6205" w:rsidRPr="00163789">
        <w:t>m</w:t>
      </w:r>
      <w:r w:rsidRPr="00163789">
        <w:t xml:space="preserve"> to Osaka Prefecture.</w:t>
      </w:r>
    </w:p>
    <w:p w14:paraId="3D3DDE38" w14:textId="77777777" w:rsidR="00053035" w:rsidRPr="00163789" w:rsidRDefault="00053035" w:rsidP="00366605"/>
    <w:p w14:paraId="11A65169" w14:textId="3A9D83B5" w:rsidR="00F9503A" w:rsidRPr="007B7810" w:rsidRDefault="00FF020F" w:rsidP="00347702">
      <w:pPr>
        <w:pStyle w:val="2"/>
        <w:numPr>
          <w:ilvl w:val="0"/>
          <w:numId w:val="39"/>
        </w:numPr>
        <w:ind w:leftChars="0" w:left="533" w:firstLineChars="0" w:hanging="420"/>
        <w:rPr>
          <w:rFonts w:ascii="Arial" w:hAnsi="Arial" w:cs="Arial"/>
          <w:szCs w:val="21"/>
        </w:rPr>
      </w:pPr>
      <w:bookmarkStart w:id="18" w:name="_Toc69399638"/>
      <w:r w:rsidRPr="007B7810">
        <w:rPr>
          <w:rFonts w:ascii="Arial" w:hAnsi="Arial" w:cs="Arial"/>
        </w:rPr>
        <w:t xml:space="preserve">Treatment </w:t>
      </w:r>
      <w:r w:rsidR="005E25BC" w:rsidRPr="007B7810">
        <w:rPr>
          <w:rFonts w:ascii="Arial" w:hAnsi="Arial" w:cs="Arial"/>
        </w:rPr>
        <w:t xml:space="preserve">at the </w:t>
      </w:r>
      <w:r w:rsidR="004D6205" w:rsidRPr="007B7810">
        <w:rPr>
          <w:rFonts w:ascii="Arial" w:hAnsi="Arial" w:cs="Arial"/>
        </w:rPr>
        <w:t>end</w:t>
      </w:r>
      <w:r w:rsidR="00A61716" w:rsidRPr="007B7810">
        <w:rPr>
          <w:rFonts w:ascii="Arial" w:hAnsi="Arial" w:cs="Arial"/>
        </w:rPr>
        <w:t xml:space="preserve"> </w:t>
      </w:r>
      <w:r w:rsidR="005E25BC" w:rsidRPr="007B7810">
        <w:rPr>
          <w:rFonts w:ascii="Arial" w:hAnsi="Arial" w:cs="Arial"/>
        </w:rPr>
        <w:t>of</w:t>
      </w:r>
      <w:r w:rsidR="00A61716" w:rsidRPr="007B7810">
        <w:rPr>
          <w:rFonts w:ascii="Arial" w:hAnsi="Arial" w:cs="Arial"/>
        </w:rPr>
        <w:t xml:space="preserve"> </w:t>
      </w:r>
      <w:r w:rsidR="005E25BC" w:rsidRPr="007B7810">
        <w:rPr>
          <w:rFonts w:ascii="Arial" w:hAnsi="Arial" w:cs="Arial"/>
        </w:rPr>
        <w:t>Project Term</w:t>
      </w:r>
      <w:bookmarkEnd w:id="18"/>
    </w:p>
    <w:p w14:paraId="6D0F469B" w14:textId="5BE4929D" w:rsidR="00CE7722" w:rsidRPr="00163789" w:rsidRDefault="00F9503A" w:rsidP="004409DB">
      <w:r w:rsidRPr="00163789">
        <w:t xml:space="preserve">When the Project Term (including the extended period if the Project Term is extended in accordance with the provisions of Section 2-6.-(2); the same shall apply hereinafter) </w:t>
      </w:r>
      <w:r w:rsidR="00A61716" w:rsidRPr="00163789">
        <w:t>expires</w:t>
      </w:r>
      <w:r w:rsidRPr="00163789">
        <w:t xml:space="preserve">, Osaka Pref./City shall </w:t>
      </w:r>
      <w:r w:rsidR="004D6205" w:rsidRPr="00163789">
        <w:t>make efforts</w:t>
      </w:r>
      <w:r w:rsidRPr="00163789">
        <w:t xml:space="preserve"> to continue the IR Business through business succession or secondary </w:t>
      </w:r>
      <w:r w:rsidR="005272C8" w:rsidRPr="00163789">
        <w:t>public offering</w:t>
      </w:r>
      <w:r w:rsidRPr="00163789">
        <w:t>, etc., and</w:t>
      </w:r>
      <w:r w:rsidR="00A61716" w:rsidRPr="00163789">
        <w:t xml:space="preserve"> the</w:t>
      </w:r>
      <w:r w:rsidRPr="00163789">
        <w:t xml:space="preserve"> IR Operator shall cooperate </w:t>
      </w:r>
      <w:r w:rsidR="004D6205" w:rsidRPr="00163789">
        <w:t>such efforts</w:t>
      </w:r>
      <w:r w:rsidRPr="00163789">
        <w:t>.</w:t>
      </w:r>
    </w:p>
    <w:p w14:paraId="202F9B5C" w14:textId="776E183C" w:rsidR="001356E7" w:rsidRPr="00163789" w:rsidRDefault="00F9503A" w:rsidP="004409DB">
      <w:r w:rsidRPr="00163789">
        <w:t xml:space="preserve">Regardless of whether the </w:t>
      </w:r>
      <w:r w:rsidR="00CF1921" w:rsidRPr="00163789">
        <w:t>IR Area</w:t>
      </w:r>
      <w:r w:rsidRPr="00163789">
        <w:t xml:space="preserve"> development and </w:t>
      </w:r>
      <w:r w:rsidR="00A61716" w:rsidRPr="00163789">
        <w:t xml:space="preserve">the </w:t>
      </w:r>
      <w:r w:rsidRPr="00163789">
        <w:t>IR Business continue, Osaka Pref./City and the IR Operator</w:t>
      </w:r>
      <w:r w:rsidR="00633DA2" w:rsidRPr="00163789">
        <w:t>s</w:t>
      </w:r>
      <w:r w:rsidRPr="00163789">
        <w:t xml:space="preserve"> shall consult in good faith to </w:t>
      </w:r>
      <w:r w:rsidR="007A33F6" w:rsidRPr="00163789">
        <w:t>enable</w:t>
      </w:r>
      <w:r w:rsidRPr="00163789">
        <w:t xml:space="preserve"> the assets owned by the IR Operator </w:t>
      </w:r>
      <w:r w:rsidR="007A33F6" w:rsidRPr="00163789">
        <w:t>to</w:t>
      </w:r>
      <w:r w:rsidRPr="00163789">
        <w:t xml:space="preserve"> be effectively utilized, if possible, considering the service life of the facilities (</w:t>
      </w:r>
      <w:r w:rsidR="007A33F6" w:rsidRPr="00163789">
        <w:t xml:space="preserve">such effective utilization may include, but not limited to a </w:t>
      </w:r>
      <w:r w:rsidRPr="00163789">
        <w:t>transfer to a third party</w:t>
      </w:r>
      <w:r w:rsidR="007A33F6" w:rsidRPr="00163789">
        <w:t>,</w:t>
      </w:r>
      <w:r w:rsidRPr="00163789">
        <w:t xml:space="preserve"> or IR Operator</w:t>
      </w:r>
      <w:r w:rsidR="007A33F6" w:rsidRPr="00163789">
        <w:t>’s business use of the facilities other than casino facilities as general commercial facilities</w:t>
      </w:r>
      <w:r w:rsidRPr="00163789">
        <w:t xml:space="preserve">). Osaka Prefecture will </w:t>
      </w:r>
      <w:r w:rsidR="007A33F6" w:rsidRPr="00163789">
        <w:t>proceed with</w:t>
      </w:r>
      <w:r w:rsidRPr="00163789">
        <w:t xml:space="preserve"> necessary procedures such as changing the </w:t>
      </w:r>
      <w:r w:rsidR="00FC349A" w:rsidRPr="00163789">
        <w:t>certification</w:t>
      </w:r>
      <w:r w:rsidR="00FC349A" w:rsidRPr="00163789" w:rsidDel="00FC349A">
        <w:t xml:space="preserve"> </w:t>
      </w:r>
      <w:r w:rsidRPr="00163789">
        <w:t xml:space="preserve">of the </w:t>
      </w:r>
      <w:r w:rsidR="00CF1921" w:rsidRPr="00163789">
        <w:t>IR Area</w:t>
      </w:r>
      <w:r w:rsidRPr="00163789">
        <w:t xml:space="preserve"> Development Plan with the Minister of Land, Infrastructure, Transport and Tourism, as necessary.</w:t>
      </w:r>
    </w:p>
    <w:p w14:paraId="2504BC4B" w14:textId="6AD96ACC" w:rsidR="00F9503A" w:rsidRPr="00163789" w:rsidRDefault="00CE7722" w:rsidP="004409DB">
      <w:r w:rsidRPr="00163789">
        <w:t xml:space="preserve">If the </w:t>
      </w:r>
      <w:r w:rsidR="00A61716" w:rsidRPr="00163789">
        <w:t>facilities are not to be effectively</w:t>
      </w:r>
      <w:r w:rsidRPr="00163789">
        <w:t xml:space="preserve"> use</w:t>
      </w:r>
      <w:r w:rsidR="00A61716" w:rsidRPr="00163789">
        <w:t>d</w:t>
      </w:r>
      <w:r w:rsidRPr="00163789">
        <w:t xml:space="preserve">, the IR Operator shall dismantle and remove the existing facilities (excluding those </w:t>
      </w:r>
      <w:r w:rsidR="005E1B67" w:rsidRPr="00163789">
        <w:t xml:space="preserve">that </w:t>
      </w:r>
      <w:r w:rsidR="007A33F6" w:rsidRPr="00163789">
        <w:t>are exempted</w:t>
      </w:r>
      <w:r w:rsidR="005E1B67" w:rsidRPr="00163789">
        <w:t xml:space="preserve"> by Osaka Pref./City</w:t>
      </w:r>
      <w:r w:rsidRPr="00163789">
        <w:t xml:space="preserve"> </w:t>
      </w:r>
      <w:r w:rsidR="007A33F6" w:rsidRPr="00163789">
        <w:t>from dismantlement and removal</w:t>
      </w:r>
      <w:r w:rsidRPr="00163789">
        <w:t>) and restore the project site</w:t>
      </w:r>
      <w:r w:rsidR="00A61716" w:rsidRPr="00163789">
        <w:t xml:space="preserve"> </w:t>
      </w:r>
      <w:r w:rsidRPr="00163789">
        <w:t xml:space="preserve">shown in Section 3-4. </w:t>
      </w:r>
      <w:r w:rsidR="00A61716" w:rsidRPr="00163789">
        <w:t xml:space="preserve">to the original state and </w:t>
      </w:r>
      <w:r w:rsidRPr="00163789">
        <w:t>return</w:t>
      </w:r>
      <w:r w:rsidR="00A61716" w:rsidRPr="00163789">
        <w:t xml:space="preserve"> </w:t>
      </w:r>
      <w:r w:rsidR="001155ED" w:rsidRPr="00163789">
        <w:t>it</w:t>
      </w:r>
      <w:r w:rsidRPr="00163789">
        <w:t xml:space="preserve"> to Osaka City.</w:t>
      </w:r>
    </w:p>
    <w:p w14:paraId="16B6AAC7" w14:textId="39A81996" w:rsidR="00ED71DF" w:rsidRPr="00163789" w:rsidRDefault="00ED71DF" w:rsidP="00366605"/>
    <w:p w14:paraId="4235715A" w14:textId="75A584F7" w:rsidR="00AB10F9" w:rsidRPr="00E04372" w:rsidRDefault="00AB10F9" w:rsidP="00E04372">
      <w:pPr>
        <w:rPr>
          <w:rFonts w:asciiTheme="majorEastAsia" w:eastAsiaTheme="minorEastAsia" w:hAnsiTheme="majorEastAsia" w:cstheme="majorHAnsi"/>
          <w:szCs w:val="21"/>
        </w:rPr>
      </w:pPr>
      <w:r w:rsidRPr="00163789">
        <w:br w:type="page"/>
      </w:r>
    </w:p>
    <w:p w14:paraId="631A0894" w14:textId="77777777" w:rsidR="00347702" w:rsidRPr="007B7810" w:rsidRDefault="00347702" w:rsidP="00347702">
      <w:pPr>
        <w:ind w:leftChars="0" w:left="0" w:firstLineChars="0" w:firstLine="0"/>
        <w:rPr>
          <w:rFonts w:ascii="Arial" w:eastAsiaTheme="minorEastAsia" w:hAnsi="Arial"/>
        </w:rPr>
      </w:pPr>
    </w:p>
    <w:p w14:paraId="7CE4004A" w14:textId="0DB15D8B" w:rsidR="002F69CD" w:rsidRPr="007B7810" w:rsidRDefault="002F69CD" w:rsidP="00366605">
      <w:pPr>
        <w:pStyle w:val="1"/>
        <w:ind w:left="1160" w:hanging="1160"/>
        <w:rPr>
          <w:rFonts w:ascii="Arial" w:hAnsi="Arial" w:cs="Arial"/>
        </w:rPr>
      </w:pPr>
      <w:bookmarkStart w:id="19" w:name="_Toc69399639"/>
      <w:r w:rsidRPr="007B7810">
        <w:rPr>
          <w:rFonts w:ascii="Arial" w:hAnsi="Arial" w:cs="Arial"/>
        </w:rPr>
        <w:t>Section 3</w:t>
      </w:r>
      <w:r w:rsidR="004409DB" w:rsidRPr="007B7810">
        <w:rPr>
          <w:rFonts w:ascii="Arial" w:hAnsi="Arial" w:cs="Arial"/>
        </w:rPr>
        <w:tab/>
      </w:r>
      <w:r w:rsidRPr="007B7810">
        <w:rPr>
          <w:rFonts w:ascii="Arial" w:hAnsi="Arial" w:cs="Arial"/>
        </w:rPr>
        <w:t>Matters related to the location and size of the area where the Specified Complex Tourist Facilities Area will be developed</w:t>
      </w:r>
      <w:bookmarkEnd w:id="19"/>
      <w:r w:rsidRPr="007B7810">
        <w:rPr>
          <w:rFonts w:ascii="Arial" w:hAnsi="Arial" w:cs="Arial"/>
        </w:rPr>
        <w:t xml:space="preserve">　</w:t>
      </w:r>
    </w:p>
    <w:p w14:paraId="51EC2446" w14:textId="21F8986D" w:rsidR="002F69CD" w:rsidRPr="00163789" w:rsidRDefault="002F69CD" w:rsidP="00366605"/>
    <w:p w14:paraId="6B3861FA" w14:textId="3B5746CC" w:rsidR="002F69CD" w:rsidRPr="007B7810" w:rsidRDefault="00907A1D" w:rsidP="00347702">
      <w:pPr>
        <w:pStyle w:val="2"/>
        <w:numPr>
          <w:ilvl w:val="0"/>
          <w:numId w:val="12"/>
        </w:numPr>
        <w:ind w:leftChars="0" w:left="533" w:firstLineChars="0" w:hanging="420"/>
        <w:rPr>
          <w:rFonts w:ascii="Arial" w:hAnsi="Arial" w:cs="Arial"/>
          <w:szCs w:val="21"/>
        </w:rPr>
      </w:pPr>
      <w:bookmarkStart w:id="20" w:name="_Toc69399640"/>
      <w:r w:rsidRPr="007B7810">
        <w:rPr>
          <w:rFonts w:ascii="Arial" w:hAnsi="Arial" w:cs="Arial"/>
        </w:rPr>
        <w:t xml:space="preserve">The location, size </w:t>
      </w:r>
      <w:r w:rsidR="00064B2C" w:rsidRPr="007B7810">
        <w:rPr>
          <w:rFonts w:ascii="Arial" w:hAnsi="Arial" w:cs="Arial"/>
        </w:rPr>
        <w:t>etc. of</w:t>
      </w:r>
      <w:r w:rsidRPr="007B7810">
        <w:rPr>
          <w:rFonts w:ascii="Arial" w:hAnsi="Arial" w:cs="Arial"/>
        </w:rPr>
        <w:t xml:space="preserve"> the Prospective </w:t>
      </w:r>
      <w:r w:rsidR="00CF1921" w:rsidRPr="007B7810">
        <w:rPr>
          <w:rFonts w:ascii="Arial" w:hAnsi="Arial" w:cs="Arial"/>
        </w:rPr>
        <w:t>IR Area</w:t>
      </w:r>
      <w:bookmarkEnd w:id="20"/>
    </w:p>
    <w:p w14:paraId="6D1397C6" w14:textId="06B31CA9" w:rsidR="002F69CD" w:rsidRPr="00163789" w:rsidRDefault="002F69CD" w:rsidP="004409DB">
      <w:pPr>
        <w:rPr>
          <w:rFonts w:asciiTheme="minorEastAsia" w:eastAsiaTheme="minorEastAsia" w:hAnsiTheme="minorEastAsia" w:cstheme="majorHAnsi"/>
        </w:rPr>
      </w:pPr>
      <w:r w:rsidRPr="00163789">
        <w:t xml:space="preserve">The Charts 1, 2 and 3 show the location, size and </w:t>
      </w:r>
      <w:r w:rsidR="00E472C8" w:rsidRPr="00163789">
        <w:t>the Prospective IR Area</w:t>
      </w:r>
      <w:r w:rsidR="000137A9" w:rsidRPr="00163789">
        <w:t xml:space="preserve"> shall refer to</w:t>
      </w:r>
      <w:r w:rsidRPr="00163789">
        <w:t xml:space="preserve"> a group of land consisting of Site A and Site B.</w:t>
      </w:r>
    </w:p>
    <w:p w14:paraId="23B26CC2" w14:textId="205F2263" w:rsidR="002F69CD" w:rsidRPr="00163789" w:rsidRDefault="002F69CD" w:rsidP="004409DB">
      <w:pPr>
        <w:rPr>
          <w:rFonts w:asciiTheme="minorEastAsia" w:eastAsiaTheme="minorEastAsia" w:hAnsiTheme="minorEastAsia" w:cstheme="majorHAnsi"/>
        </w:rPr>
      </w:pPr>
      <w:r w:rsidRPr="00163789">
        <w:t xml:space="preserve">It is required for the IR Operator to secure integrity and continuity between Site A and Site B in using these sites by building </w:t>
      </w:r>
      <w:r w:rsidR="0036618A" w:rsidRPr="00163789">
        <w:t xml:space="preserve">a </w:t>
      </w:r>
      <w:r w:rsidRPr="00163789">
        <w:t>grade</w:t>
      </w:r>
      <w:r w:rsidR="00C8377A" w:rsidRPr="00163789">
        <w:t xml:space="preserve"> </w:t>
      </w:r>
      <w:r w:rsidRPr="00163789">
        <w:t>separation facilit</w:t>
      </w:r>
      <w:r w:rsidR="00064B2C" w:rsidRPr="00163789">
        <w:t>y</w:t>
      </w:r>
      <w:r w:rsidRPr="00163789">
        <w:t>, etc.</w:t>
      </w:r>
    </w:p>
    <w:p w14:paraId="0F0322A0" w14:textId="77777777" w:rsidR="002F69CD" w:rsidRPr="00163789" w:rsidRDefault="002F69CD" w:rsidP="00366605">
      <w:pPr>
        <w:ind w:firstLine="189"/>
        <w:rPr>
          <w:w w:val="90"/>
        </w:rPr>
      </w:pPr>
    </w:p>
    <w:p w14:paraId="065406EE" w14:textId="1FB63B92" w:rsidR="002F69CD" w:rsidRPr="00163789" w:rsidRDefault="002F69CD" w:rsidP="004409DB">
      <w:pPr>
        <w:ind w:leftChars="0" w:left="0"/>
        <w:jc w:val="center"/>
        <w:rPr>
          <w:rFonts w:asciiTheme="minorEastAsia" w:hAnsiTheme="minorEastAsia" w:cstheme="majorHAnsi"/>
          <w:szCs w:val="21"/>
        </w:rPr>
      </w:pPr>
      <w:r w:rsidRPr="00163789">
        <w:t xml:space="preserve">[Chart 1 Location of the Prospective </w:t>
      </w:r>
      <w:r w:rsidR="00CF1921" w:rsidRPr="00163789">
        <w:t>IR Area</w:t>
      </w:r>
      <w:r w:rsidRPr="00163789">
        <w:t xml:space="preserve"> (wide-scale map)]</w:t>
      </w:r>
    </w:p>
    <w:p w14:paraId="609A91C8" w14:textId="44B83B83" w:rsidR="002F69CD" w:rsidRPr="00163789" w:rsidRDefault="007A068B" w:rsidP="00366605">
      <w:pPr>
        <w:pStyle w:val="af5"/>
        <w:ind w:left="840" w:right="210"/>
        <w:rPr>
          <w:rFonts w:asciiTheme="minorEastAsia" w:eastAsiaTheme="minorEastAsia" w:hAnsiTheme="minorEastAsia" w:cstheme="majorHAnsi"/>
        </w:rPr>
      </w:pPr>
      <w:r w:rsidRPr="00163789">
        <w:rPr>
          <w:rFonts w:asciiTheme="minorEastAsia" w:eastAsiaTheme="minorEastAsia" w:hAnsiTheme="minorEastAsia" w:cstheme="majorHAnsi"/>
          <w:noProof/>
          <w:lang w:bidi="ar-SA"/>
        </w:rPr>
        <mc:AlternateContent>
          <mc:Choice Requires="wpg">
            <w:drawing>
              <wp:inline distT="0" distB="0" distL="0" distR="0" wp14:anchorId="15742EA1" wp14:editId="48A6521F">
                <wp:extent cx="4077335" cy="2865755"/>
                <wp:effectExtent l="19050" t="19050" r="18415" b="10795"/>
                <wp:docPr id="2" name="グループ化 2"/>
                <wp:cNvGraphicFramePr/>
                <a:graphic xmlns:a="http://schemas.openxmlformats.org/drawingml/2006/main">
                  <a:graphicData uri="http://schemas.microsoft.com/office/word/2010/wordprocessingGroup">
                    <wpg:wgp>
                      <wpg:cNvGrpSpPr/>
                      <wpg:grpSpPr>
                        <a:xfrm>
                          <a:off x="0" y="0"/>
                          <a:ext cx="4077335" cy="2865755"/>
                          <a:chOff x="0" y="0"/>
                          <a:chExt cx="4077335" cy="2865755"/>
                        </a:xfrm>
                      </wpg:grpSpPr>
                      <pic:pic xmlns:pic="http://schemas.openxmlformats.org/drawingml/2006/picture">
                        <pic:nvPicPr>
                          <pic:cNvPr id="9" name="図 9"/>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077335" cy="2865755"/>
                          </a:xfrm>
                          <a:prstGeom prst="rect">
                            <a:avLst/>
                          </a:prstGeom>
                          <a:ln w="3175">
                            <a:solidFill>
                              <a:schemeClr val="tx1">
                                <a:lumMod val="75000"/>
                                <a:lumOff val="25000"/>
                              </a:schemeClr>
                            </a:solidFill>
                          </a:ln>
                          <a:extLst>
                            <a:ext uri="{53640926-AAD7-44D8-BBD7-CCE9431645EC}">
                              <a14:shadowObscured xmlns:a14="http://schemas.microsoft.com/office/drawing/2010/main"/>
                            </a:ext>
                          </a:extLst>
                        </pic:spPr>
                      </pic:pic>
                      <wps:wsp>
                        <wps:cNvPr id="8" name="フリーフォーム 8"/>
                        <wps:cNvSpPr/>
                        <wps:spPr>
                          <a:xfrm>
                            <a:off x="952500" y="1228725"/>
                            <a:ext cx="613317" cy="367990"/>
                          </a:xfrm>
                          <a:custGeom>
                            <a:avLst/>
                            <a:gdLst>
                              <a:gd name="connsiteX0" fmla="*/ 176212 w 714375"/>
                              <a:gd name="connsiteY0" fmla="*/ 0 h 342900"/>
                              <a:gd name="connsiteX1" fmla="*/ 609600 w 714375"/>
                              <a:gd name="connsiteY1" fmla="*/ 76200 h 342900"/>
                              <a:gd name="connsiteX2" fmla="*/ 714375 w 714375"/>
                              <a:gd name="connsiteY2" fmla="*/ 138113 h 342900"/>
                              <a:gd name="connsiteX3" fmla="*/ 633412 w 714375"/>
                              <a:gd name="connsiteY3" fmla="*/ 238125 h 342900"/>
                              <a:gd name="connsiteX4" fmla="*/ 509587 w 714375"/>
                              <a:gd name="connsiteY4" fmla="*/ 147638 h 342900"/>
                              <a:gd name="connsiteX5" fmla="*/ 361950 w 714375"/>
                              <a:gd name="connsiteY5" fmla="*/ 342900 h 342900"/>
                              <a:gd name="connsiteX6" fmla="*/ 0 w 714375"/>
                              <a:gd name="connsiteY6" fmla="*/ 261938 h 342900"/>
                              <a:gd name="connsiteX7" fmla="*/ 176212 w 714375"/>
                              <a:gd name="connsiteY7" fmla="*/ 0 h 342900"/>
                              <a:gd name="connsiteX0" fmla="*/ 176212 w 714375"/>
                              <a:gd name="connsiteY0" fmla="*/ 0 h 342900"/>
                              <a:gd name="connsiteX1" fmla="*/ 609600 w 714375"/>
                              <a:gd name="connsiteY1" fmla="*/ 76200 h 342900"/>
                              <a:gd name="connsiteX2" fmla="*/ 714375 w 714375"/>
                              <a:gd name="connsiteY2" fmla="*/ 138113 h 342900"/>
                              <a:gd name="connsiteX3" fmla="*/ 633412 w 714375"/>
                              <a:gd name="connsiteY3" fmla="*/ 238125 h 342900"/>
                              <a:gd name="connsiteX4" fmla="*/ 509587 w 714375"/>
                              <a:gd name="connsiteY4" fmla="*/ 147638 h 342900"/>
                              <a:gd name="connsiteX5" fmla="*/ 361950 w 714375"/>
                              <a:gd name="connsiteY5" fmla="*/ 342900 h 342900"/>
                              <a:gd name="connsiteX6" fmla="*/ 0 w 714375"/>
                              <a:gd name="connsiteY6" fmla="*/ 261938 h 342900"/>
                              <a:gd name="connsiteX7" fmla="*/ 176212 w 714375"/>
                              <a:gd name="connsiteY7" fmla="*/ 0 h 342900"/>
                              <a:gd name="connsiteX0" fmla="*/ 176212 w 714375"/>
                              <a:gd name="connsiteY0" fmla="*/ 0 h 342900"/>
                              <a:gd name="connsiteX1" fmla="*/ 609600 w 714375"/>
                              <a:gd name="connsiteY1" fmla="*/ 76200 h 342900"/>
                              <a:gd name="connsiteX2" fmla="*/ 714375 w 714375"/>
                              <a:gd name="connsiteY2" fmla="*/ 138113 h 342900"/>
                              <a:gd name="connsiteX3" fmla="*/ 633412 w 714375"/>
                              <a:gd name="connsiteY3" fmla="*/ 238125 h 342900"/>
                              <a:gd name="connsiteX4" fmla="*/ 509587 w 714375"/>
                              <a:gd name="connsiteY4" fmla="*/ 147638 h 342900"/>
                              <a:gd name="connsiteX5" fmla="*/ 366713 w 714375"/>
                              <a:gd name="connsiteY5" fmla="*/ 342900 h 342900"/>
                              <a:gd name="connsiteX6" fmla="*/ 0 w 714375"/>
                              <a:gd name="connsiteY6" fmla="*/ 261938 h 342900"/>
                              <a:gd name="connsiteX7" fmla="*/ 176212 w 714375"/>
                              <a:gd name="connsiteY7" fmla="*/ 0 h 342900"/>
                              <a:gd name="connsiteX0" fmla="*/ 176212 w 714375"/>
                              <a:gd name="connsiteY0" fmla="*/ 0 h 342900"/>
                              <a:gd name="connsiteX1" fmla="*/ 609600 w 714375"/>
                              <a:gd name="connsiteY1" fmla="*/ 76200 h 342900"/>
                              <a:gd name="connsiteX2" fmla="*/ 714375 w 714375"/>
                              <a:gd name="connsiteY2" fmla="*/ 138113 h 342900"/>
                              <a:gd name="connsiteX3" fmla="*/ 633412 w 714375"/>
                              <a:gd name="connsiteY3" fmla="*/ 238125 h 342900"/>
                              <a:gd name="connsiteX4" fmla="*/ 509587 w 714375"/>
                              <a:gd name="connsiteY4" fmla="*/ 147638 h 342900"/>
                              <a:gd name="connsiteX5" fmla="*/ 385763 w 714375"/>
                              <a:gd name="connsiteY5" fmla="*/ 342900 h 342900"/>
                              <a:gd name="connsiteX6" fmla="*/ 0 w 714375"/>
                              <a:gd name="connsiteY6" fmla="*/ 261938 h 342900"/>
                              <a:gd name="connsiteX7" fmla="*/ 176212 w 714375"/>
                              <a:gd name="connsiteY7" fmla="*/ 0 h 342900"/>
                              <a:gd name="connsiteX0" fmla="*/ 176212 w 714375"/>
                              <a:gd name="connsiteY0" fmla="*/ 0 h 342900"/>
                              <a:gd name="connsiteX1" fmla="*/ 609600 w 714375"/>
                              <a:gd name="connsiteY1" fmla="*/ 76200 h 342900"/>
                              <a:gd name="connsiteX2" fmla="*/ 714375 w 714375"/>
                              <a:gd name="connsiteY2" fmla="*/ 138113 h 342900"/>
                              <a:gd name="connsiteX3" fmla="*/ 633412 w 714375"/>
                              <a:gd name="connsiteY3" fmla="*/ 238125 h 342900"/>
                              <a:gd name="connsiteX4" fmla="*/ 509587 w 714375"/>
                              <a:gd name="connsiteY4" fmla="*/ 147638 h 342900"/>
                              <a:gd name="connsiteX5" fmla="*/ 366713 w 714375"/>
                              <a:gd name="connsiteY5" fmla="*/ 342900 h 342900"/>
                              <a:gd name="connsiteX6" fmla="*/ 0 w 714375"/>
                              <a:gd name="connsiteY6" fmla="*/ 261938 h 342900"/>
                              <a:gd name="connsiteX7" fmla="*/ 176212 w 714375"/>
                              <a:gd name="connsiteY7" fmla="*/ 0 h 342900"/>
                              <a:gd name="connsiteX0" fmla="*/ 176212 w 714375"/>
                              <a:gd name="connsiteY0" fmla="*/ 0 h 342900"/>
                              <a:gd name="connsiteX1" fmla="*/ 609600 w 714375"/>
                              <a:gd name="connsiteY1" fmla="*/ 76200 h 342900"/>
                              <a:gd name="connsiteX2" fmla="*/ 714375 w 714375"/>
                              <a:gd name="connsiteY2" fmla="*/ 138113 h 342900"/>
                              <a:gd name="connsiteX3" fmla="*/ 633412 w 714375"/>
                              <a:gd name="connsiteY3" fmla="*/ 238125 h 342900"/>
                              <a:gd name="connsiteX4" fmla="*/ 509587 w 714375"/>
                              <a:gd name="connsiteY4" fmla="*/ 147638 h 342900"/>
                              <a:gd name="connsiteX5" fmla="*/ 366713 w 714375"/>
                              <a:gd name="connsiteY5" fmla="*/ 342900 h 342900"/>
                              <a:gd name="connsiteX6" fmla="*/ 0 w 714375"/>
                              <a:gd name="connsiteY6" fmla="*/ 276226 h 342900"/>
                              <a:gd name="connsiteX7" fmla="*/ 176212 w 714375"/>
                              <a:gd name="connsiteY7" fmla="*/ 0 h 342900"/>
                              <a:gd name="connsiteX0" fmla="*/ 176212 w 714375"/>
                              <a:gd name="connsiteY0" fmla="*/ 0 h 342900"/>
                              <a:gd name="connsiteX1" fmla="*/ 609600 w 714375"/>
                              <a:gd name="connsiteY1" fmla="*/ 76200 h 342900"/>
                              <a:gd name="connsiteX2" fmla="*/ 714375 w 714375"/>
                              <a:gd name="connsiteY2" fmla="*/ 138113 h 342900"/>
                              <a:gd name="connsiteX3" fmla="*/ 509587 w 714375"/>
                              <a:gd name="connsiteY3" fmla="*/ 147638 h 342900"/>
                              <a:gd name="connsiteX4" fmla="*/ 366713 w 714375"/>
                              <a:gd name="connsiteY4" fmla="*/ 342900 h 342900"/>
                              <a:gd name="connsiteX5" fmla="*/ 0 w 714375"/>
                              <a:gd name="connsiteY5" fmla="*/ 276226 h 342900"/>
                              <a:gd name="connsiteX6" fmla="*/ 176212 w 714375"/>
                              <a:gd name="connsiteY6" fmla="*/ 0 h 342900"/>
                              <a:gd name="connsiteX0" fmla="*/ 176212 w 609600"/>
                              <a:gd name="connsiteY0" fmla="*/ 0 h 342900"/>
                              <a:gd name="connsiteX1" fmla="*/ 609600 w 609600"/>
                              <a:gd name="connsiteY1" fmla="*/ 76200 h 342900"/>
                              <a:gd name="connsiteX2" fmla="*/ 509587 w 609600"/>
                              <a:gd name="connsiteY2" fmla="*/ 147638 h 342900"/>
                              <a:gd name="connsiteX3" fmla="*/ 366713 w 609600"/>
                              <a:gd name="connsiteY3" fmla="*/ 342900 h 342900"/>
                              <a:gd name="connsiteX4" fmla="*/ 0 w 609600"/>
                              <a:gd name="connsiteY4" fmla="*/ 276226 h 342900"/>
                              <a:gd name="connsiteX5" fmla="*/ 176212 w 609600"/>
                              <a:gd name="connsiteY5" fmla="*/ 0 h 342900"/>
                              <a:gd name="connsiteX0" fmla="*/ 176212 w 609600"/>
                              <a:gd name="connsiteY0" fmla="*/ 0 h 342900"/>
                              <a:gd name="connsiteX1" fmla="*/ 609600 w 609600"/>
                              <a:gd name="connsiteY1" fmla="*/ 76200 h 342900"/>
                              <a:gd name="connsiteX2" fmla="*/ 366713 w 609600"/>
                              <a:gd name="connsiteY2" fmla="*/ 342900 h 342900"/>
                              <a:gd name="connsiteX3" fmla="*/ 0 w 609600"/>
                              <a:gd name="connsiteY3" fmla="*/ 276226 h 342900"/>
                              <a:gd name="connsiteX4" fmla="*/ 176212 w 609600"/>
                              <a:gd name="connsiteY4" fmla="*/ 0 h 342900"/>
                              <a:gd name="connsiteX0" fmla="*/ 176212 w 583121"/>
                              <a:gd name="connsiteY0" fmla="*/ 0 h 342900"/>
                              <a:gd name="connsiteX1" fmla="*/ 583121 w 583121"/>
                              <a:gd name="connsiteY1" fmla="*/ 85223 h 342900"/>
                              <a:gd name="connsiteX2" fmla="*/ 366713 w 583121"/>
                              <a:gd name="connsiteY2" fmla="*/ 342900 h 342900"/>
                              <a:gd name="connsiteX3" fmla="*/ 0 w 583121"/>
                              <a:gd name="connsiteY3" fmla="*/ 276226 h 342900"/>
                              <a:gd name="connsiteX4" fmla="*/ 176212 w 583121"/>
                              <a:gd name="connsiteY4" fmla="*/ 0 h 342900"/>
                              <a:gd name="connsiteX0" fmla="*/ 176212 w 552430"/>
                              <a:gd name="connsiteY0" fmla="*/ 0 h 342900"/>
                              <a:gd name="connsiteX1" fmla="*/ 552430 w 552430"/>
                              <a:gd name="connsiteY1" fmla="*/ 85223 h 342900"/>
                              <a:gd name="connsiteX2" fmla="*/ 366713 w 552430"/>
                              <a:gd name="connsiteY2" fmla="*/ 342900 h 342900"/>
                              <a:gd name="connsiteX3" fmla="*/ 0 w 552430"/>
                              <a:gd name="connsiteY3" fmla="*/ 276226 h 342900"/>
                              <a:gd name="connsiteX4" fmla="*/ 176212 w 552430"/>
                              <a:gd name="connsiteY4" fmla="*/ 0 h 342900"/>
                              <a:gd name="connsiteX0" fmla="*/ 176212 w 548590"/>
                              <a:gd name="connsiteY0" fmla="*/ 0 h 342900"/>
                              <a:gd name="connsiteX1" fmla="*/ 548590 w 548590"/>
                              <a:gd name="connsiteY1" fmla="*/ 71687 h 342900"/>
                              <a:gd name="connsiteX2" fmla="*/ 366713 w 548590"/>
                              <a:gd name="connsiteY2" fmla="*/ 342900 h 342900"/>
                              <a:gd name="connsiteX3" fmla="*/ 0 w 548590"/>
                              <a:gd name="connsiteY3" fmla="*/ 276226 h 342900"/>
                              <a:gd name="connsiteX4" fmla="*/ 176212 w 548590"/>
                              <a:gd name="connsiteY4" fmla="*/ 0 h 342900"/>
                              <a:gd name="connsiteX0" fmla="*/ 183888 w 548590"/>
                              <a:gd name="connsiteY0" fmla="*/ 0 h 356436"/>
                              <a:gd name="connsiteX1" fmla="*/ 548590 w 548590"/>
                              <a:gd name="connsiteY1" fmla="*/ 85223 h 356436"/>
                              <a:gd name="connsiteX2" fmla="*/ 366713 w 548590"/>
                              <a:gd name="connsiteY2" fmla="*/ 356436 h 356436"/>
                              <a:gd name="connsiteX3" fmla="*/ 0 w 548590"/>
                              <a:gd name="connsiteY3" fmla="*/ 289762 h 356436"/>
                              <a:gd name="connsiteX4" fmla="*/ 183888 w 548590"/>
                              <a:gd name="connsiteY4" fmla="*/ 0 h 356436"/>
                              <a:gd name="connsiteX0" fmla="*/ 183888 w 548590"/>
                              <a:gd name="connsiteY0" fmla="*/ 0 h 351920"/>
                              <a:gd name="connsiteX1" fmla="*/ 548590 w 548590"/>
                              <a:gd name="connsiteY1" fmla="*/ 85223 h 351920"/>
                              <a:gd name="connsiteX2" fmla="*/ 351360 w 548590"/>
                              <a:gd name="connsiteY2" fmla="*/ 351920 h 351920"/>
                              <a:gd name="connsiteX3" fmla="*/ 0 w 548590"/>
                              <a:gd name="connsiteY3" fmla="*/ 289762 h 351920"/>
                              <a:gd name="connsiteX4" fmla="*/ 183888 w 548590"/>
                              <a:gd name="connsiteY4" fmla="*/ 0 h 351920"/>
                              <a:gd name="connsiteX0" fmla="*/ 183888 w 540914"/>
                              <a:gd name="connsiteY0" fmla="*/ 0 h 351920"/>
                              <a:gd name="connsiteX1" fmla="*/ 540914 w 540914"/>
                              <a:gd name="connsiteY1" fmla="*/ 80703 h 351920"/>
                              <a:gd name="connsiteX2" fmla="*/ 351360 w 540914"/>
                              <a:gd name="connsiteY2" fmla="*/ 351920 h 351920"/>
                              <a:gd name="connsiteX3" fmla="*/ 0 w 540914"/>
                              <a:gd name="connsiteY3" fmla="*/ 289762 h 351920"/>
                              <a:gd name="connsiteX4" fmla="*/ 183888 w 540914"/>
                              <a:gd name="connsiteY4" fmla="*/ 0 h 351920"/>
                              <a:gd name="connsiteX0" fmla="*/ 160859 w 517885"/>
                              <a:gd name="connsiteY0" fmla="*/ 0 h 351920"/>
                              <a:gd name="connsiteX1" fmla="*/ 517885 w 517885"/>
                              <a:gd name="connsiteY1" fmla="*/ 80703 h 351920"/>
                              <a:gd name="connsiteX2" fmla="*/ 328331 w 517885"/>
                              <a:gd name="connsiteY2" fmla="*/ 351920 h 351920"/>
                              <a:gd name="connsiteX3" fmla="*/ 0 w 517885"/>
                              <a:gd name="connsiteY3" fmla="*/ 280723 h 351920"/>
                              <a:gd name="connsiteX4" fmla="*/ 160859 w 517885"/>
                              <a:gd name="connsiteY4" fmla="*/ 0 h 351920"/>
                              <a:gd name="connsiteX0" fmla="*/ 160859 w 517885"/>
                              <a:gd name="connsiteY0" fmla="*/ 0 h 365478"/>
                              <a:gd name="connsiteX1" fmla="*/ 517885 w 517885"/>
                              <a:gd name="connsiteY1" fmla="*/ 80703 h 365478"/>
                              <a:gd name="connsiteX2" fmla="*/ 316805 w 517885"/>
                              <a:gd name="connsiteY2" fmla="*/ 365478 h 365478"/>
                              <a:gd name="connsiteX3" fmla="*/ 0 w 517885"/>
                              <a:gd name="connsiteY3" fmla="*/ 280723 h 365478"/>
                              <a:gd name="connsiteX4" fmla="*/ 160859 w 517885"/>
                              <a:gd name="connsiteY4" fmla="*/ 0 h 365478"/>
                              <a:gd name="connsiteX0" fmla="*/ 172385 w 529411"/>
                              <a:gd name="connsiteY0" fmla="*/ 0 h 365478"/>
                              <a:gd name="connsiteX1" fmla="*/ 529411 w 529411"/>
                              <a:gd name="connsiteY1" fmla="*/ 80703 h 365478"/>
                              <a:gd name="connsiteX2" fmla="*/ 328331 w 529411"/>
                              <a:gd name="connsiteY2" fmla="*/ 365478 h 365478"/>
                              <a:gd name="connsiteX3" fmla="*/ 0 w 529411"/>
                              <a:gd name="connsiteY3" fmla="*/ 303303 h 365478"/>
                              <a:gd name="connsiteX4" fmla="*/ 172385 w 529411"/>
                              <a:gd name="connsiteY4" fmla="*/ 0 h 365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411" h="365478">
                                <a:moveTo>
                                  <a:pt x="172385" y="0"/>
                                </a:moveTo>
                                <a:lnTo>
                                  <a:pt x="529411" y="80703"/>
                                </a:lnTo>
                                <a:lnTo>
                                  <a:pt x="328331" y="365478"/>
                                </a:lnTo>
                                <a:lnTo>
                                  <a:pt x="0" y="303303"/>
                                </a:lnTo>
                                <a:lnTo>
                                  <a:pt x="172385" y="0"/>
                                </a:lnTo>
                                <a:close/>
                              </a:path>
                            </a:pathLst>
                          </a:custGeom>
                          <a:solidFill>
                            <a:srgbClr val="F79646">
                              <a:lumMod val="60000"/>
                              <a:lumOff val="40000"/>
                              <a:alpha val="48000"/>
                            </a:srgbClr>
                          </a:solid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B3B2B7" id="グループ化 2" o:spid="_x0000_s1026" style="width:321.05pt;height:225.65pt;mso-position-horizontal-relative:char;mso-position-vertical-relative:line" coordsize="40773,28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&#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width:40773;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" stroked="t" strokecolor="#404040 [2429]" strokeweight=".25pt">
                  <v:imagedata r:id="rId26" o:title=""/>
                  <v:path arrowok="t"/>
                </v:shape>
                <v:shape id="フリーフォーム 8" o:spid="_x0000_s1028" style="position:absolute;left:9525;top:12287;width:6133;height:3680;visibility:visible;mso-wrap-style:square;v-text-anchor:middle" coordsize="529411,36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" path="m172385,l529411,80703,328331,365478,,303303,172385,xe" fillcolor="#fac090" strokecolor="red" strokeweight="1.5pt">
                  <v:fill opacity="31354f"/>
                  <v:path arrowok="t" o:connecttype="custom" o:connectlocs="199706,0;613317,81258;380368,367990;0,305388;199706,0" o:connectangles="0,0,0,0,0"/>
                </v:shape>
                <w10:anchorlock/>
              </v:group>
            </w:pict>
          </mc:Fallback>
        </mc:AlternateContent>
      </w:r>
    </w:p>
    <w:p w14:paraId="036CBB0E" w14:textId="77777777" w:rsidR="002F69CD" w:rsidRPr="00163789" w:rsidRDefault="002F69CD" w:rsidP="00366605">
      <w:pPr>
        <w:rPr>
          <w:rFonts w:eastAsiaTheme="minorEastAsia"/>
          <w:noProof/>
        </w:rPr>
      </w:pPr>
    </w:p>
    <w:p w14:paraId="1F17BE89" w14:textId="5AA34B2A" w:rsidR="007A068B" w:rsidRPr="00163789" w:rsidRDefault="00604692" w:rsidP="00366605">
      <w:pPr>
        <w:rPr>
          <w:rFonts w:eastAsiaTheme="minorEastAsia"/>
          <w:noProof/>
        </w:rPr>
      </w:pPr>
      <w:r w:rsidRPr="00163789">
        <w:t xml:space="preserve"> </w:t>
      </w:r>
      <w:r w:rsidR="007A068B" w:rsidRPr="00163789">
        <w:t xml:space="preserve">[Chart 2 Location of the Prospective </w:t>
      </w:r>
      <w:r w:rsidR="00CF1921" w:rsidRPr="00163789">
        <w:t>IR Area</w:t>
      </w:r>
      <w:r w:rsidR="007A068B" w:rsidRPr="00163789">
        <w:t xml:space="preserve"> (map of the surrounding area)]</w:t>
      </w:r>
    </w:p>
    <w:p w14:paraId="234591A6" w14:textId="3B3E6D52" w:rsidR="00FC5C3B" w:rsidRPr="00163789" w:rsidRDefault="003B3A72" w:rsidP="004409DB">
      <w:pPr>
        <w:ind w:leftChars="0" w:left="0"/>
        <w:jc w:val="center"/>
      </w:pPr>
      <w:r w:rsidRPr="00163789">
        <w:rPr>
          <w:noProof/>
          <w:lang w:bidi="ar-SA"/>
        </w:rPr>
        <w:drawing>
          <wp:inline distT="0" distB="0" distL="0" distR="0" wp14:anchorId="61737287" wp14:editId="3752F545">
            <wp:extent cx="4202430" cy="3221863"/>
            <wp:effectExtent l="19050" t="19050" r="26670"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0552" cy="3235756"/>
                    </a:xfrm>
                    <a:prstGeom prst="rect">
                      <a:avLst/>
                    </a:prstGeom>
                    <a:noFill/>
                    <a:ln>
                      <a:solidFill>
                        <a:schemeClr val="tx1"/>
                      </a:solidFill>
                    </a:ln>
                  </pic:spPr>
                </pic:pic>
              </a:graphicData>
            </a:graphic>
          </wp:inline>
        </w:drawing>
      </w:r>
    </w:p>
    <w:p w14:paraId="07C7B668" w14:textId="77777777" w:rsidR="00FC5C3B" w:rsidRPr="00163789" w:rsidRDefault="00FC5C3B" w:rsidP="00366605">
      <w:pPr>
        <w:pStyle w:val="af5"/>
        <w:ind w:left="840" w:right="210"/>
      </w:pPr>
    </w:p>
    <w:p w14:paraId="7801951D" w14:textId="7CB70322" w:rsidR="002F69CD" w:rsidRPr="00163789" w:rsidRDefault="002F69CD" w:rsidP="007A068B">
      <w:pPr>
        <w:ind w:leftChars="0" w:left="0"/>
        <w:jc w:val="center"/>
      </w:pPr>
      <w:r w:rsidRPr="00163789">
        <w:t xml:space="preserve">[Chart 3 Description of the land for the Prospective </w:t>
      </w:r>
      <w:r w:rsidR="00CF1921" w:rsidRPr="00163789">
        <w:t>IR Area</w:t>
      </w:r>
      <w:r w:rsidRPr="00163789">
        <w:t>]</w:t>
      </w:r>
    </w:p>
    <w:tbl>
      <w:tblPr>
        <w:tblStyle w:val="aa"/>
        <w:tblW w:w="8646" w:type="dxa"/>
        <w:tblInd w:w="421" w:type="dxa"/>
        <w:tblLook w:val="04A0" w:firstRow="1" w:lastRow="0" w:firstColumn="1" w:lastColumn="0" w:noHBand="0" w:noVBand="1"/>
      </w:tblPr>
      <w:tblGrid>
        <w:gridCol w:w="844"/>
        <w:gridCol w:w="2274"/>
        <w:gridCol w:w="5528"/>
      </w:tblGrid>
      <w:tr w:rsidR="006139C5" w:rsidRPr="00163789" w14:paraId="463824D6" w14:textId="77777777" w:rsidTr="004B68C2">
        <w:trPr>
          <w:trHeight w:val="323"/>
        </w:trPr>
        <w:tc>
          <w:tcPr>
            <w:tcW w:w="3118" w:type="dxa"/>
            <w:gridSpan w:val="2"/>
            <w:shd w:val="pct12" w:color="auto" w:fill="auto"/>
            <w:vAlign w:val="center"/>
          </w:tcPr>
          <w:p w14:paraId="6FC27324" w14:textId="77777777" w:rsidR="002F69CD" w:rsidRPr="00163789" w:rsidRDefault="002F69CD" w:rsidP="007A068B">
            <w:pPr>
              <w:pStyle w:val="af5"/>
              <w:ind w:leftChars="0" w:left="0" w:rightChars="0" w:right="0" w:firstLine="210"/>
              <w:jc w:val="center"/>
              <w:rPr>
                <w:rFonts w:asciiTheme="minorHAnsi" w:eastAsiaTheme="minorEastAsia" w:hAnsiTheme="minorHAnsi" w:cstheme="majorHAnsi"/>
                <w:sz w:val="21"/>
                <w:szCs w:val="21"/>
              </w:rPr>
            </w:pPr>
            <w:r w:rsidRPr="00163789">
              <w:rPr>
                <w:rFonts w:asciiTheme="minorHAnsi" w:hAnsiTheme="minorHAnsi"/>
                <w:sz w:val="21"/>
                <w:szCs w:val="21"/>
              </w:rPr>
              <w:t>Item</w:t>
            </w:r>
          </w:p>
        </w:tc>
        <w:tc>
          <w:tcPr>
            <w:tcW w:w="5528" w:type="dxa"/>
            <w:shd w:val="pct12" w:color="auto" w:fill="auto"/>
            <w:vAlign w:val="center"/>
          </w:tcPr>
          <w:p w14:paraId="11C824CA" w14:textId="77777777" w:rsidR="002F69CD" w:rsidRPr="00163789" w:rsidRDefault="002F69CD" w:rsidP="007A068B">
            <w:pPr>
              <w:pStyle w:val="af5"/>
              <w:ind w:leftChars="0" w:left="0" w:rightChars="0" w:right="0" w:firstLine="210"/>
              <w:jc w:val="center"/>
              <w:rPr>
                <w:rFonts w:asciiTheme="minorHAnsi" w:eastAsiaTheme="minorEastAsia" w:hAnsiTheme="minorHAnsi" w:cstheme="majorHAnsi"/>
                <w:sz w:val="21"/>
                <w:szCs w:val="21"/>
              </w:rPr>
            </w:pPr>
            <w:r w:rsidRPr="00163789">
              <w:rPr>
                <w:rFonts w:asciiTheme="minorHAnsi" w:hAnsiTheme="minorHAnsi"/>
                <w:sz w:val="21"/>
                <w:szCs w:val="21"/>
              </w:rPr>
              <w:t>Description</w:t>
            </w:r>
          </w:p>
        </w:tc>
      </w:tr>
      <w:tr w:rsidR="006139C5" w:rsidRPr="00163789" w14:paraId="73D36841" w14:textId="77777777" w:rsidTr="004B68C2">
        <w:trPr>
          <w:trHeight w:val="392"/>
        </w:trPr>
        <w:tc>
          <w:tcPr>
            <w:tcW w:w="844" w:type="dxa"/>
            <w:vMerge w:val="restart"/>
            <w:shd w:val="clear" w:color="auto" w:fill="auto"/>
            <w:textDirection w:val="btLr"/>
            <w:vAlign w:val="center"/>
          </w:tcPr>
          <w:p w14:paraId="72E9FC35" w14:textId="77777777" w:rsidR="002F69CD" w:rsidRPr="00163789" w:rsidRDefault="002F69CD" w:rsidP="007A068B">
            <w:pPr>
              <w:pStyle w:val="af5"/>
              <w:spacing w:line="240" w:lineRule="auto"/>
              <w:ind w:leftChars="0" w:left="0" w:rightChars="0" w:right="0" w:firstLineChars="0" w:firstLine="0"/>
              <w:jc w:val="center"/>
              <w:rPr>
                <w:rFonts w:asciiTheme="minorHAnsi" w:eastAsiaTheme="minorEastAsia" w:hAnsiTheme="minorHAnsi" w:cstheme="majorHAnsi"/>
                <w:sz w:val="21"/>
                <w:szCs w:val="21"/>
              </w:rPr>
            </w:pPr>
            <w:r w:rsidRPr="00163789">
              <w:rPr>
                <w:rFonts w:asciiTheme="minorHAnsi" w:hAnsiTheme="minorHAnsi"/>
                <w:sz w:val="21"/>
                <w:szCs w:val="21"/>
              </w:rPr>
              <w:t>Description of land</w:t>
            </w:r>
          </w:p>
        </w:tc>
        <w:tc>
          <w:tcPr>
            <w:tcW w:w="2274" w:type="dxa"/>
            <w:shd w:val="clear" w:color="auto" w:fill="auto"/>
            <w:vAlign w:val="center"/>
          </w:tcPr>
          <w:p w14:paraId="157D6EA0"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Location</w:t>
            </w:r>
          </w:p>
        </w:tc>
        <w:tc>
          <w:tcPr>
            <w:tcW w:w="5528" w:type="dxa"/>
            <w:shd w:val="clear" w:color="auto" w:fill="auto"/>
            <w:vAlign w:val="center"/>
          </w:tcPr>
          <w:p w14:paraId="08099CDC"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 xml:space="preserve">The site is partially located in 1 </w:t>
            </w:r>
            <w:proofErr w:type="spellStart"/>
            <w:r w:rsidRPr="00163789">
              <w:rPr>
                <w:rFonts w:asciiTheme="minorHAnsi" w:hAnsiTheme="minorHAnsi"/>
                <w:sz w:val="21"/>
                <w:szCs w:val="21"/>
              </w:rPr>
              <w:t>Chome</w:t>
            </w:r>
            <w:proofErr w:type="spellEnd"/>
            <w:r w:rsidRPr="00163789">
              <w:rPr>
                <w:rFonts w:asciiTheme="minorHAnsi" w:hAnsiTheme="minorHAnsi"/>
                <w:sz w:val="21"/>
                <w:szCs w:val="21"/>
              </w:rPr>
              <w:t xml:space="preserve">, </w:t>
            </w:r>
            <w:proofErr w:type="spellStart"/>
            <w:r w:rsidRPr="00163789">
              <w:rPr>
                <w:rFonts w:asciiTheme="minorHAnsi" w:hAnsiTheme="minorHAnsi"/>
                <w:sz w:val="21"/>
                <w:szCs w:val="21"/>
              </w:rPr>
              <w:t>Yumeshima-naka</w:t>
            </w:r>
            <w:proofErr w:type="spellEnd"/>
            <w:r w:rsidRPr="00163789">
              <w:rPr>
                <w:rFonts w:asciiTheme="minorHAnsi" w:hAnsiTheme="minorHAnsi"/>
                <w:sz w:val="21"/>
                <w:szCs w:val="21"/>
              </w:rPr>
              <w:t>, Konohana-</w:t>
            </w:r>
            <w:proofErr w:type="spellStart"/>
            <w:r w:rsidRPr="00163789">
              <w:rPr>
                <w:rFonts w:asciiTheme="minorHAnsi" w:hAnsiTheme="minorHAnsi"/>
                <w:sz w:val="21"/>
                <w:szCs w:val="21"/>
              </w:rPr>
              <w:t>ku</w:t>
            </w:r>
            <w:proofErr w:type="spellEnd"/>
            <w:r w:rsidRPr="00163789">
              <w:rPr>
                <w:rFonts w:asciiTheme="minorHAnsi" w:hAnsiTheme="minorHAnsi"/>
                <w:sz w:val="21"/>
                <w:szCs w:val="21"/>
              </w:rPr>
              <w:t>, Osaka city, Osaka prefecture.</w:t>
            </w:r>
          </w:p>
        </w:tc>
      </w:tr>
      <w:tr w:rsidR="006139C5" w:rsidRPr="00163789" w14:paraId="3EB9A467" w14:textId="77777777" w:rsidTr="004B68C2">
        <w:trPr>
          <w:trHeight w:val="353"/>
        </w:trPr>
        <w:tc>
          <w:tcPr>
            <w:tcW w:w="844" w:type="dxa"/>
            <w:vMerge/>
            <w:shd w:val="clear" w:color="auto" w:fill="auto"/>
            <w:textDirection w:val="btLr"/>
            <w:vAlign w:val="center"/>
          </w:tcPr>
          <w:p w14:paraId="105378A2" w14:textId="77777777" w:rsidR="002F69CD" w:rsidRPr="00163789" w:rsidRDefault="002F69CD" w:rsidP="007A068B">
            <w:pPr>
              <w:pStyle w:val="af5"/>
              <w:spacing w:line="240" w:lineRule="auto"/>
              <w:ind w:leftChars="0" w:left="0" w:rightChars="0" w:right="0" w:firstLineChars="0" w:firstLine="0"/>
              <w:jc w:val="center"/>
              <w:rPr>
                <w:rFonts w:asciiTheme="minorHAnsi" w:hAnsiTheme="minorHAnsi"/>
                <w:sz w:val="18"/>
                <w:szCs w:val="18"/>
              </w:rPr>
            </w:pPr>
          </w:p>
        </w:tc>
        <w:tc>
          <w:tcPr>
            <w:tcW w:w="2274" w:type="dxa"/>
            <w:shd w:val="clear" w:color="auto" w:fill="auto"/>
            <w:vAlign w:val="center"/>
          </w:tcPr>
          <w:p w14:paraId="6D478B6E"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Owner</w:t>
            </w:r>
          </w:p>
        </w:tc>
        <w:tc>
          <w:tcPr>
            <w:tcW w:w="5528" w:type="dxa"/>
            <w:shd w:val="clear" w:color="auto" w:fill="auto"/>
            <w:vAlign w:val="center"/>
          </w:tcPr>
          <w:p w14:paraId="296C670A" w14:textId="62FCEDDA"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Osaka City</w:t>
            </w:r>
          </w:p>
        </w:tc>
      </w:tr>
      <w:tr w:rsidR="006139C5" w:rsidRPr="00163789" w14:paraId="022C42F6" w14:textId="77777777" w:rsidTr="004B68C2">
        <w:trPr>
          <w:trHeight w:val="864"/>
        </w:trPr>
        <w:tc>
          <w:tcPr>
            <w:tcW w:w="844" w:type="dxa"/>
            <w:vMerge/>
            <w:shd w:val="clear" w:color="auto" w:fill="auto"/>
            <w:textDirection w:val="btLr"/>
            <w:vAlign w:val="center"/>
          </w:tcPr>
          <w:p w14:paraId="72E4DEFA" w14:textId="77777777" w:rsidR="002F69CD" w:rsidRPr="00163789" w:rsidRDefault="002F69CD" w:rsidP="007A068B">
            <w:pPr>
              <w:pStyle w:val="af5"/>
              <w:spacing w:line="240" w:lineRule="auto"/>
              <w:ind w:leftChars="0" w:left="0" w:rightChars="0" w:right="0" w:firstLineChars="0" w:firstLine="0"/>
              <w:jc w:val="center"/>
              <w:rPr>
                <w:rFonts w:asciiTheme="minorHAnsi" w:hAnsiTheme="minorHAnsi"/>
                <w:sz w:val="18"/>
                <w:szCs w:val="18"/>
              </w:rPr>
            </w:pPr>
          </w:p>
        </w:tc>
        <w:tc>
          <w:tcPr>
            <w:tcW w:w="2274" w:type="dxa"/>
            <w:shd w:val="clear" w:color="auto" w:fill="auto"/>
            <w:vAlign w:val="center"/>
          </w:tcPr>
          <w:p w14:paraId="514B1BAC" w14:textId="2D821B43" w:rsidR="002F69CD" w:rsidRPr="00163789" w:rsidRDefault="00907A1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Site area</w:t>
            </w:r>
          </w:p>
        </w:tc>
        <w:tc>
          <w:tcPr>
            <w:tcW w:w="5528" w:type="dxa"/>
            <w:shd w:val="clear" w:color="auto" w:fill="auto"/>
            <w:vAlign w:val="center"/>
          </w:tcPr>
          <w:p w14:paraId="49718341" w14:textId="4FD059BF"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 xml:space="preserve">Total area: ca. </w:t>
            </w:r>
            <w:r w:rsidR="00F36F6A" w:rsidRPr="00163789">
              <w:rPr>
                <w:rFonts w:asciiTheme="minorHAnsi" w:hAnsiTheme="minorHAnsi"/>
                <w:sz w:val="21"/>
                <w:szCs w:val="21"/>
              </w:rPr>
              <w:t>49</w:t>
            </w:r>
            <w:r w:rsidR="00F36F6A">
              <w:rPr>
                <w:rFonts w:asciiTheme="minorHAnsi" w:hAnsiTheme="minorHAnsi"/>
                <w:sz w:val="21"/>
                <w:szCs w:val="21"/>
              </w:rPr>
              <w:t>2</w:t>
            </w:r>
            <w:r w:rsidR="00F36F6A" w:rsidRPr="00163789">
              <w:rPr>
                <w:rFonts w:asciiTheme="minorHAnsi" w:hAnsiTheme="minorHAnsi"/>
                <w:sz w:val="21"/>
                <w:szCs w:val="21"/>
              </w:rPr>
              <w:t xml:space="preserve"> </w:t>
            </w:r>
            <w:r w:rsidRPr="00163789">
              <w:rPr>
                <w:rFonts w:asciiTheme="minorHAnsi" w:hAnsiTheme="minorHAnsi"/>
                <w:sz w:val="21"/>
                <w:szCs w:val="21"/>
              </w:rPr>
              <w:t>thousand m</w:t>
            </w:r>
            <w:r w:rsidRPr="00163789">
              <w:rPr>
                <w:rFonts w:asciiTheme="minorHAnsi" w:hAnsiTheme="minorHAnsi"/>
                <w:sz w:val="21"/>
                <w:szCs w:val="21"/>
                <w:vertAlign w:val="superscript"/>
              </w:rPr>
              <w:t>2</w:t>
            </w:r>
          </w:p>
          <w:p w14:paraId="22C5326D" w14:textId="070FE6F5" w:rsidR="002F69CD" w:rsidRPr="00163789" w:rsidRDefault="0036618A" w:rsidP="00F36F6A">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(Site</w:t>
            </w:r>
            <w:r w:rsidR="002F69CD" w:rsidRPr="00163789">
              <w:rPr>
                <w:rFonts w:asciiTheme="minorHAnsi" w:hAnsiTheme="minorHAnsi"/>
                <w:sz w:val="21"/>
                <w:szCs w:val="21"/>
              </w:rPr>
              <w:t xml:space="preserve"> A: ca. </w:t>
            </w:r>
            <w:r w:rsidR="00F36F6A" w:rsidRPr="00163789">
              <w:rPr>
                <w:rFonts w:asciiTheme="minorHAnsi" w:hAnsiTheme="minorHAnsi"/>
                <w:sz w:val="21"/>
                <w:szCs w:val="21"/>
              </w:rPr>
              <w:t>39</w:t>
            </w:r>
            <w:r w:rsidR="00F36F6A">
              <w:rPr>
                <w:rFonts w:asciiTheme="minorHAnsi" w:hAnsiTheme="minorHAnsi"/>
                <w:sz w:val="21"/>
                <w:szCs w:val="21"/>
              </w:rPr>
              <w:t>2</w:t>
            </w:r>
            <w:r w:rsidR="00F36F6A" w:rsidRPr="00163789">
              <w:rPr>
                <w:rFonts w:asciiTheme="minorHAnsi" w:hAnsiTheme="minorHAnsi"/>
                <w:sz w:val="21"/>
                <w:szCs w:val="21"/>
              </w:rPr>
              <w:t xml:space="preserve"> </w:t>
            </w:r>
            <w:r w:rsidR="002F69CD" w:rsidRPr="00163789">
              <w:rPr>
                <w:rFonts w:asciiTheme="minorHAnsi" w:hAnsiTheme="minorHAnsi"/>
                <w:sz w:val="21"/>
                <w:szCs w:val="21"/>
              </w:rPr>
              <w:t>thousand m</w:t>
            </w:r>
            <w:r w:rsidR="002F69CD" w:rsidRPr="00163789">
              <w:rPr>
                <w:rFonts w:asciiTheme="minorHAnsi" w:hAnsiTheme="minorHAnsi"/>
                <w:sz w:val="21"/>
                <w:szCs w:val="21"/>
                <w:vertAlign w:val="superscript"/>
              </w:rPr>
              <w:t>2</w:t>
            </w:r>
            <w:r w:rsidR="002F69CD" w:rsidRPr="00163789">
              <w:rPr>
                <w:rFonts w:asciiTheme="minorHAnsi" w:hAnsiTheme="minorHAnsi"/>
                <w:sz w:val="21"/>
                <w:szCs w:val="21"/>
              </w:rPr>
              <w:t>, Site B: ca.100 thousand m</w:t>
            </w:r>
            <w:r w:rsidR="002F69CD" w:rsidRPr="00163789">
              <w:rPr>
                <w:rFonts w:asciiTheme="minorHAnsi" w:hAnsiTheme="minorHAnsi"/>
                <w:sz w:val="21"/>
                <w:szCs w:val="21"/>
                <w:vertAlign w:val="superscript"/>
              </w:rPr>
              <w:t>2</w:t>
            </w:r>
            <w:r w:rsidR="002F69CD" w:rsidRPr="00163789">
              <w:rPr>
                <w:rFonts w:asciiTheme="minorHAnsi" w:hAnsiTheme="minorHAnsi"/>
                <w:sz w:val="21"/>
                <w:szCs w:val="21"/>
              </w:rPr>
              <w:t>)</w:t>
            </w:r>
          </w:p>
        </w:tc>
      </w:tr>
      <w:tr w:rsidR="006139C5" w:rsidRPr="00163789" w14:paraId="637B78CF" w14:textId="77777777" w:rsidTr="004B68C2">
        <w:trPr>
          <w:trHeight w:val="420"/>
        </w:trPr>
        <w:tc>
          <w:tcPr>
            <w:tcW w:w="844" w:type="dxa"/>
            <w:vMerge/>
            <w:shd w:val="clear" w:color="auto" w:fill="auto"/>
            <w:textDirection w:val="btLr"/>
            <w:vAlign w:val="center"/>
          </w:tcPr>
          <w:p w14:paraId="77119627" w14:textId="77777777" w:rsidR="002F69CD" w:rsidRPr="00163789" w:rsidRDefault="002F69CD" w:rsidP="007A068B">
            <w:pPr>
              <w:pStyle w:val="af5"/>
              <w:spacing w:line="240" w:lineRule="auto"/>
              <w:ind w:leftChars="0" w:left="0" w:rightChars="0" w:right="0" w:firstLineChars="0" w:firstLine="0"/>
              <w:jc w:val="center"/>
              <w:rPr>
                <w:rFonts w:asciiTheme="minorHAnsi" w:hAnsiTheme="minorHAnsi"/>
                <w:sz w:val="18"/>
                <w:szCs w:val="18"/>
              </w:rPr>
            </w:pPr>
          </w:p>
        </w:tc>
        <w:tc>
          <w:tcPr>
            <w:tcW w:w="2274" w:type="dxa"/>
            <w:shd w:val="clear" w:color="auto" w:fill="auto"/>
            <w:vAlign w:val="center"/>
          </w:tcPr>
          <w:p w14:paraId="78BA5E9D"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Shape</w:t>
            </w:r>
          </w:p>
        </w:tc>
        <w:tc>
          <w:tcPr>
            <w:tcW w:w="5528" w:type="dxa"/>
            <w:shd w:val="clear" w:color="auto" w:fill="auto"/>
            <w:vAlign w:val="center"/>
          </w:tcPr>
          <w:p w14:paraId="20CC94F7"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As shown in Exhibit 2</w:t>
            </w:r>
          </w:p>
        </w:tc>
      </w:tr>
      <w:tr w:rsidR="005B1B23" w:rsidRPr="00163789" w14:paraId="12EE1B7B" w14:textId="77777777" w:rsidTr="004B68C2">
        <w:trPr>
          <w:trHeight w:val="380"/>
        </w:trPr>
        <w:tc>
          <w:tcPr>
            <w:tcW w:w="844" w:type="dxa"/>
            <w:vMerge w:val="restart"/>
            <w:shd w:val="clear" w:color="auto" w:fill="auto"/>
            <w:textDirection w:val="btLr"/>
            <w:vAlign w:val="center"/>
          </w:tcPr>
          <w:p w14:paraId="31BC1F83" w14:textId="77777777" w:rsidR="005B1B23" w:rsidRPr="00163789" w:rsidRDefault="005B1B23" w:rsidP="007A068B">
            <w:pPr>
              <w:pStyle w:val="af5"/>
              <w:spacing w:line="240" w:lineRule="auto"/>
              <w:ind w:leftChars="0" w:left="0" w:rightChars="0" w:right="0" w:firstLineChars="0" w:firstLine="0"/>
              <w:jc w:val="center"/>
              <w:rPr>
                <w:rFonts w:asciiTheme="minorHAnsi" w:hAnsiTheme="minorHAnsi"/>
                <w:sz w:val="21"/>
                <w:szCs w:val="21"/>
              </w:rPr>
            </w:pPr>
            <w:r w:rsidRPr="00163789">
              <w:rPr>
                <w:rFonts w:asciiTheme="minorHAnsi" w:hAnsiTheme="minorHAnsi"/>
                <w:sz w:val="21"/>
                <w:szCs w:val="21"/>
              </w:rPr>
              <w:t>Restrictions under laws and regulations</w:t>
            </w:r>
          </w:p>
          <w:p w14:paraId="5EFD0525" w14:textId="1911B930" w:rsidR="005B1B23" w:rsidRPr="00163789" w:rsidRDefault="005B1B23" w:rsidP="007A068B">
            <w:pPr>
              <w:pStyle w:val="af5"/>
              <w:spacing w:line="240" w:lineRule="auto"/>
              <w:ind w:leftChars="0" w:left="0" w:rightChars="0" w:right="0" w:firstLineChars="0" w:firstLine="0"/>
              <w:jc w:val="center"/>
              <w:rPr>
                <w:rFonts w:asciiTheme="minorHAnsi" w:eastAsiaTheme="minorEastAsia" w:hAnsiTheme="minorHAnsi" w:cstheme="majorHAnsi"/>
                <w:sz w:val="18"/>
                <w:szCs w:val="18"/>
              </w:rPr>
            </w:pPr>
            <w:r w:rsidRPr="00163789">
              <w:rPr>
                <w:rFonts w:asciiTheme="minorHAnsi" w:hAnsiTheme="minorHAnsi"/>
                <w:sz w:val="21"/>
                <w:szCs w:val="21"/>
              </w:rPr>
              <w:t>(City plan, etc.)</w:t>
            </w:r>
          </w:p>
        </w:tc>
        <w:tc>
          <w:tcPr>
            <w:tcW w:w="2274" w:type="dxa"/>
            <w:shd w:val="clear" w:color="auto" w:fill="auto"/>
            <w:vAlign w:val="center"/>
          </w:tcPr>
          <w:p w14:paraId="2BBB4C29"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City planning area</w:t>
            </w:r>
          </w:p>
        </w:tc>
        <w:tc>
          <w:tcPr>
            <w:tcW w:w="5528" w:type="dxa"/>
            <w:shd w:val="clear" w:color="auto" w:fill="auto"/>
            <w:vAlign w:val="center"/>
          </w:tcPr>
          <w:p w14:paraId="4B659411"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Urbanization promotion area</w:t>
            </w:r>
          </w:p>
        </w:tc>
      </w:tr>
      <w:tr w:rsidR="005B1B23" w:rsidRPr="00163789" w14:paraId="04490262" w14:textId="77777777" w:rsidTr="004B68C2">
        <w:trPr>
          <w:cantSplit/>
          <w:trHeight w:val="380"/>
        </w:trPr>
        <w:tc>
          <w:tcPr>
            <w:tcW w:w="844" w:type="dxa"/>
            <w:vMerge/>
            <w:shd w:val="clear" w:color="auto" w:fill="auto"/>
            <w:textDirection w:val="tbRlV"/>
            <w:vAlign w:val="center"/>
          </w:tcPr>
          <w:p w14:paraId="53A10637"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63783F39"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Land use zones</w:t>
            </w:r>
          </w:p>
        </w:tc>
        <w:tc>
          <w:tcPr>
            <w:tcW w:w="5528" w:type="dxa"/>
            <w:tcBorders>
              <w:bottom w:val="single" w:sz="4" w:space="0" w:color="auto"/>
            </w:tcBorders>
            <w:shd w:val="clear" w:color="auto" w:fill="auto"/>
            <w:vAlign w:val="center"/>
          </w:tcPr>
          <w:p w14:paraId="171E6658"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Commercial district</w:t>
            </w:r>
          </w:p>
        </w:tc>
      </w:tr>
      <w:tr w:rsidR="005B1B23" w:rsidRPr="00163789" w14:paraId="6A474C08" w14:textId="77777777" w:rsidTr="004B68C2">
        <w:trPr>
          <w:cantSplit/>
          <w:trHeight w:val="380"/>
        </w:trPr>
        <w:tc>
          <w:tcPr>
            <w:tcW w:w="844" w:type="dxa"/>
            <w:vMerge/>
            <w:shd w:val="clear" w:color="auto" w:fill="auto"/>
            <w:textDirection w:val="tbRlV"/>
            <w:vAlign w:val="center"/>
          </w:tcPr>
          <w:p w14:paraId="7FED16DB"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4592C4AC"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Building coverage ratio</w:t>
            </w:r>
          </w:p>
        </w:tc>
        <w:tc>
          <w:tcPr>
            <w:tcW w:w="5528" w:type="dxa"/>
            <w:tcBorders>
              <w:bottom w:val="single" w:sz="4" w:space="0" w:color="auto"/>
            </w:tcBorders>
            <w:shd w:val="clear" w:color="auto" w:fill="auto"/>
            <w:vAlign w:val="center"/>
          </w:tcPr>
          <w:p w14:paraId="2A8FD0BA" w14:textId="05112557" w:rsidR="005B1B23" w:rsidRPr="00163789" w:rsidRDefault="005B1B23" w:rsidP="007A068B">
            <w:pPr>
              <w:pStyle w:val="af5"/>
              <w:spacing w:line="240" w:lineRule="auto"/>
              <w:ind w:leftChars="0" w:left="0" w:rightChars="0" w:right="0" w:firstLineChars="0" w:firstLine="0"/>
              <w:rPr>
                <w:rFonts w:asciiTheme="minorHAnsi" w:hAnsiTheme="minorHAnsi"/>
                <w:sz w:val="21"/>
                <w:szCs w:val="21"/>
              </w:rPr>
            </w:pPr>
            <w:r w:rsidRPr="00163789">
              <w:rPr>
                <w:rFonts w:asciiTheme="minorHAnsi" w:hAnsiTheme="minorHAnsi"/>
                <w:sz w:val="21"/>
                <w:szCs w:val="21"/>
              </w:rPr>
              <w:t>80%</w:t>
            </w:r>
          </w:p>
        </w:tc>
      </w:tr>
      <w:tr w:rsidR="005B1B23" w:rsidRPr="00163789" w14:paraId="34ADEE56" w14:textId="77777777" w:rsidTr="004B68C2">
        <w:trPr>
          <w:cantSplit/>
          <w:trHeight w:val="380"/>
        </w:trPr>
        <w:tc>
          <w:tcPr>
            <w:tcW w:w="844" w:type="dxa"/>
            <w:vMerge/>
            <w:shd w:val="clear" w:color="auto" w:fill="auto"/>
            <w:textDirection w:val="tbRlV"/>
            <w:vAlign w:val="center"/>
          </w:tcPr>
          <w:p w14:paraId="4C3CAE4A"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4EF72F7D"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Floor-area ratio</w:t>
            </w:r>
          </w:p>
        </w:tc>
        <w:tc>
          <w:tcPr>
            <w:tcW w:w="5528" w:type="dxa"/>
            <w:tcBorders>
              <w:bottom w:val="single" w:sz="4" w:space="0" w:color="auto"/>
            </w:tcBorders>
            <w:shd w:val="clear" w:color="auto" w:fill="auto"/>
            <w:vAlign w:val="center"/>
          </w:tcPr>
          <w:p w14:paraId="7BE5A9BF" w14:textId="0786D2EB" w:rsidR="005B1B23" w:rsidRPr="00163789" w:rsidRDefault="005B1B23" w:rsidP="007A068B">
            <w:pPr>
              <w:pStyle w:val="af5"/>
              <w:spacing w:line="240" w:lineRule="auto"/>
              <w:ind w:leftChars="0" w:left="0" w:rightChars="0" w:right="0" w:firstLineChars="0" w:firstLine="0"/>
              <w:rPr>
                <w:rFonts w:asciiTheme="minorHAnsi" w:hAnsiTheme="minorHAnsi"/>
                <w:sz w:val="21"/>
                <w:szCs w:val="21"/>
              </w:rPr>
            </w:pPr>
            <w:r w:rsidRPr="00163789">
              <w:rPr>
                <w:rFonts w:asciiTheme="minorHAnsi" w:hAnsiTheme="minorHAnsi"/>
                <w:sz w:val="21"/>
                <w:szCs w:val="21"/>
              </w:rPr>
              <w:t>400%</w:t>
            </w:r>
          </w:p>
        </w:tc>
      </w:tr>
      <w:tr w:rsidR="005B1B23" w:rsidRPr="00163789" w14:paraId="029D92CB" w14:textId="77777777" w:rsidTr="004B68C2">
        <w:trPr>
          <w:cantSplit/>
          <w:trHeight w:val="380"/>
        </w:trPr>
        <w:tc>
          <w:tcPr>
            <w:tcW w:w="844" w:type="dxa"/>
            <w:vMerge/>
            <w:shd w:val="clear" w:color="auto" w:fill="auto"/>
            <w:textDirection w:val="tbRlV"/>
            <w:vAlign w:val="center"/>
          </w:tcPr>
          <w:p w14:paraId="0F9D2D17"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1BD788A6"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Designated building height limitation</w:t>
            </w:r>
          </w:p>
        </w:tc>
        <w:tc>
          <w:tcPr>
            <w:tcW w:w="5528" w:type="dxa"/>
            <w:tcBorders>
              <w:bottom w:val="single" w:sz="4" w:space="0" w:color="auto"/>
            </w:tcBorders>
            <w:shd w:val="clear" w:color="auto" w:fill="auto"/>
            <w:vAlign w:val="center"/>
          </w:tcPr>
          <w:p w14:paraId="36A2121C"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N/A</w:t>
            </w:r>
          </w:p>
        </w:tc>
      </w:tr>
      <w:tr w:rsidR="005B1B23" w:rsidRPr="00163789" w14:paraId="1AA82773" w14:textId="77777777" w:rsidTr="004B68C2">
        <w:trPr>
          <w:cantSplit/>
          <w:trHeight w:val="380"/>
        </w:trPr>
        <w:tc>
          <w:tcPr>
            <w:tcW w:w="844" w:type="dxa"/>
            <w:vMerge/>
            <w:shd w:val="clear" w:color="auto" w:fill="auto"/>
            <w:textDirection w:val="tbRlV"/>
            <w:vAlign w:val="center"/>
          </w:tcPr>
          <w:p w14:paraId="72152852"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30B8C2EF"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Fireproof district</w:t>
            </w:r>
          </w:p>
        </w:tc>
        <w:tc>
          <w:tcPr>
            <w:tcW w:w="5528" w:type="dxa"/>
            <w:tcBorders>
              <w:bottom w:val="single" w:sz="4" w:space="0" w:color="auto"/>
            </w:tcBorders>
            <w:shd w:val="clear" w:color="auto" w:fill="auto"/>
            <w:vAlign w:val="center"/>
          </w:tcPr>
          <w:p w14:paraId="3B1B2005"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Quasi-fireproof district</w:t>
            </w:r>
          </w:p>
        </w:tc>
      </w:tr>
      <w:tr w:rsidR="005B1B23" w:rsidRPr="00163789" w14:paraId="11318A31" w14:textId="77777777" w:rsidTr="004B68C2">
        <w:trPr>
          <w:cantSplit/>
          <w:trHeight w:val="380"/>
        </w:trPr>
        <w:tc>
          <w:tcPr>
            <w:tcW w:w="844" w:type="dxa"/>
            <w:vMerge/>
            <w:shd w:val="clear" w:color="auto" w:fill="auto"/>
            <w:textDirection w:val="tbRlV"/>
            <w:vAlign w:val="center"/>
          </w:tcPr>
          <w:p w14:paraId="3FFE3321"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15FC565A"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Special use district</w:t>
            </w:r>
          </w:p>
        </w:tc>
        <w:tc>
          <w:tcPr>
            <w:tcW w:w="5528" w:type="dxa"/>
            <w:tcBorders>
              <w:bottom w:val="single" w:sz="4" w:space="0" w:color="auto"/>
            </w:tcBorders>
            <w:shd w:val="clear" w:color="auto" w:fill="auto"/>
            <w:vAlign w:val="center"/>
          </w:tcPr>
          <w:p w14:paraId="0C897A9D"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International tourism district</w:t>
            </w:r>
          </w:p>
        </w:tc>
      </w:tr>
      <w:tr w:rsidR="005B1B23" w:rsidRPr="00163789" w14:paraId="65B6A648" w14:textId="77777777" w:rsidTr="00BE26CC">
        <w:trPr>
          <w:cantSplit/>
          <w:trHeight w:val="380"/>
        </w:trPr>
        <w:tc>
          <w:tcPr>
            <w:tcW w:w="844" w:type="dxa"/>
            <w:vMerge/>
            <w:shd w:val="clear" w:color="auto" w:fill="auto"/>
            <w:textDirection w:val="tbRlV"/>
            <w:vAlign w:val="center"/>
          </w:tcPr>
          <w:p w14:paraId="348F3346"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74AEC41E"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Sewerage</w:t>
            </w:r>
          </w:p>
        </w:tc>
        <w:tc>
          <w:tcPr>
            <w:tcW w:w="5528" w:type="dxa"/>
            <w:shd w:val="clear" w:color="auto" w:fill="auto"/>
            <w:vAlign w:val="center"/>
          </w:tcPr>
          <w:p w14:paraId="6FA69BDF" w14:textId="77777777" w:rsidR="005B1B23" w:rsidRPr="00163789" w:rsidRDefault="005B1B2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Drainage district</w:t>
            </w:r>
          </w:p>
        </w:tc>
      </w:tr>
      <w:tr w:rsidR="005B1B23" w:rsidRPr="00163789" w14:paraId="5368B64C" w14:textId="77777777" w:rsidTr="004B68C2">
        <w:trPr>
          <w:cantSplit/>
          <w:trHeight w:val="380"/>
        </w:trPr>
        <w:tc>
          <w:tcPr>
            <w:tcW w:w="844" w:type="dxa"/>
            <w:vMerge/>
            <w:shd w:val="clear" w:color="auto" w:fill="auto"/>
            <w:textDirection w:val="tbRlV"/>
            <w:vAlign w:val="center"/>
          </w:tcPr>
          <w:p w14:paraId="2E078C68" w14:textId="77777777" w:rsidR="005B1B23" w:rsidRPr="00163789" w:rsidRDefault="005B1B23" w:rsidP="00366605">
            <w:pPr>
              <w:pStyle w:val="af5"/>
              <w:ind w:left="840" w:right="210"/>
              <w:rPr>
                <w:rFonts w:asciiTheme="minorHAnsi" w:hAnsiTheme="minorHAnsi"/>
              </w:rPr>
            </w:pPr>
          </w:p>
        </w:tc>
        <w:tc>
          <w:tcPr>
            <w:tcW w:w="2274" w:type="dxa"/>
            <w:shd w:val="clear" w:color="auto" w:fill="auto"/>
            <w:vAlign w:val="center"/>
          </w:tcPr>
          <w:p w14:paraId="72A241BA" w14:textId="2547FD57" w:rsidR="005B1B23" w:rsidRPr="00163789" w:rsidRDefault="005B1B23" w:rsidP="007A068B">
            <w:pPr>
              <w:pStyle w:val="af5"/>
              <w:spacing w:line="240" w:lineRule="auto"/>
              <w:ind w:leftChars="0" w:left="0" w:rightChars="0" w:right="0" w:firstLineChars="0" w:firstLine="0"/>
              <w:rPr>
                <w:rFonts w:asciiTheme="minorHAnsi" w:hAnsiTheme="minorHAnsi"/>
                <w:sz w:val="21"/>
                <w:szCs w:val="21"/>
              </w:rPr>
            </w:pPr>
            <w:r>
              <w:rPr>
                <w:rFonts w:asciiTheme="minorHAnsi" w:hAnsiTheme="minorHAnsi" w:hint="eastAsia"/>
                <w:sz w:val="21"/>
                <w:szCs w:val="21"/>
              </w:rPr>
              <w:t>D</w:t>
            </w:r>
            <w:r>
              <w:rPr>
                <w:rFonts w:asciiTheme="minorHAnsi" w:hAnsiTheme="minorHAnsi"/>
                <w:sz w:val="21"/>
                <w:szCs w:val="21"/>
              </w:rPr>
              <w:t>esignation of area</w:t>
            </w:r>
            <w:r w:rsidR="00F36F6A">
              <w:rPr>
                <w:rFonts w:asciiTheme="minorHAnsi" w:hAnsiTheme="minorHAnsi"/>
                <w:sz w:val="21"/>
                <w:szCs w:val="21"/>
              </w:rPr>
              <w:t>s</w:t>
            </w:r>
            <w:r>
              <w:rPr>
                <w:rFonts w:asciiTheme="minorHAnsi" w:hAnsiTheme="minorHAnsi"/>
                <w:sz w:val="21"/>
                <w:szCs w:val="21"/>
              </w:rPr>
              <w:t xml:space="preserve"> in accordance with Soil Contamination Countermeasure Act</w:t>
            </w:r>
          </w:p>
        </w:tc>
        <w:tc>
          <w:tcPr>
            <w:tcW w:w="5528" w:type="dxa"/>
            <w:tcBorders>
              <w:bottom w:val="single" w:sz="4" w:space="0" w:color="auto"/>
            </w:tcBorders>
            <w:shd w:val="clear" w:color="auto" w:fill="auto"/>
            <w:vAlign w:val="center"/>
          </w:tcPr>
          <w:p w14:paraId="55C07581" w14:textId="3BAEB7D3" w:rsidR="005B1B23" w:rsidRPr="00163789" w:rsidRDefault="005B1B23" w:rsidP="007A068B">
            <w:pPr>
              <w:pStyle w:val="af5"/>
              <w:spacing w:line="240" w:lineRule="auto"/>
              <w:ind w:leftChars="0" w:left="0" w:rightChars="0" w:right="0" w:firstLineChars="0" w:firstLine="0"/>
              <w:rPr>
                <w:rFonts w:asciiTheme="minorHAnsi" w:hAnsiTheme="minorHAnsi"/>
                <w:sz w:val="21"/>
                <w:szCs w:val="21"/>
              </w:rPr>
            </w:pPr>
            <w:r w:rsidRPr="00E3126F">
              <w:rPr>
                <w:rFonts w:asciiTheme="minorHAnsi" w:hAnsiTheme="minorHAnsi"/>
                <w:sz w:val="21"/>
                <w:szCs w:val="21"/>
              </w:rPr>
              <w:t xml:space="preserve">Area for which </w:t>
            </w:r>
            <w:r w:rsidR="00F36F6A" w:rsidRPr="00F36F6A">
              <w:rPr>
                <w:rFonts w:asciiTheme="minorHAnsi" w:hAnsiTheme="minorHAnsi"/>
                <w:sz w:val="21"/>
                <w:szCs w:val="21"/>
              </w:rPr>
              <w:t>Notification Is Required upon Change to Form or Nature</w:t>
            </w:r>
            <w:r>
              <w:rPr>
                <w:rFonts w:asciiTheme="minorHAnsi" w:hAnsiTheme="minorHAnsi"/>
                <w:sz w:val="21"/>
                <w:szCs w:val="21"/>
              </w:rPr>
              <w:t xml:space="preserve"> (Landfill Special Area)</w:t>
            </w:r>
            <w:r w:rsidR="005D66F8">
              <w:rPr>
                <w:rStyle w:val="afff"/>
                <w:rFonts w:asciiTheme="minorHAnsi" w:hAnsiTheme="minorHAnsi"/>
                <w:sz w:val="21"/>
                <w:szCs w:val="21"/>
              </w:rPr>
              <w:footnoteReference w:id="9"/>
            </w:r>
          </w:p>
        </w:tc>
      </w:tr>
    </w:tbl>
    <w:p w14:paraId="2B160421" w14:textId="30DF75D0" w:rsidR="007A068B" w:rsidRPr="00163789" w:rsidRDefault="007A068B" w:rsidP="00366605"/>
    <w:p w14:paraId="3E38C4CA" w14:textId="77849040" w:rsidR="00E04372" w:rsidRPr="00E04372" w:rsidRDefault="007A068B" w:rsidP="00E04372">
      <w:pPr>
        <w:widowControl/>
        <w:ind w:leftChars="0" w:left="0" w:firstLineChars="0" w:firstLine="0"/>
        <w:jc w:val="left"/>
        <w:rPr>
          <w:rFonts w:eastAsiaTheme="minorEastAsia"/>
        </w:rPr>
      </w:pPr>
      <w:r w:rsidRPr="00163789">
        <w:br w:type="page"/>
      </w:r>
    </w:p>
    <w:p w14:paraId="7510802C" w14:textId="77777777" w:rsidR="00347702" w:rsidRPr="00347702" w:rsidRDefault="00347702" w:rsidP="00347702">
      <w:pPr>
        <w:ind w:leftChars="0" w:left="0" w:firstLineChars="0" w:firstLine="0"/>
        <w:rPr>
          <w:rFonts w:eastAsiaTheme="minorEastAsia"/>
        </w:rPr>
      </w:pPr>
    </w:p>
    <w:p w14:paraId="06A93604" w14:textId="30F418E2" w:rsidR="002F69CD" w:rsidRPr="007B7810" w:rsidRDefault="0036618A" w:rsidP="00347702">
      <w:pPr>
        <w:pStyle w:val="2"/>
        <w:numPr>
          <w:ilvl w:val="0"/>
          <w:numId w:val="12"/>
        </w:numPr>
        <w:ind w:leftChars="0" w:left="533" w:firstLineChars="0" w:hanging="420"/>
        <w:rPr>
          <w:rFonts w:ascii="Arial" w:hAnsi="Arial" w:cs="Arial"/>
          <w:szCs w:val="21"/>
        </w:rPr>
      </w:pPr>
      <w:bookmarkStart w:id="22" w:name="_Toc69399641"/>
      <w:r w:rsidRPr="007B7810">
        <w:rPr>
          <w:rFonts w:ascii="Arial" w:hAnsi="Arial" w:cs="Arial"/>
        </w:rPr>
        <w:t>M</w:t>
      </w:r>
      <w:r w:rsidR="002F69CD" w:rsidRPr="007B7810">
        <w:rPr>
          <w:rFonts w:ascii="Arial" w:hAnsi="Arial" w:cs="Arial"/>
        </w:rPr>
        <w:t xml:space="preserve">aintenance and management of </w:t>
      </w:r>
      <w:r w:rsidRPr="007B7810">
        <w:rPr>
          <w:rFonts w:ascii="Arial" w:hAnsi="Arial" w:cs="Arial"/>
        </w:rPr>
        <w:t xml:space="preserve">the </w:t>
      </w:r>
      <w:r w:rsidR="002F69CD" w:rsidRPr="007B7810">
        <w:rPr>
          <w:rFonts w:ascii="Arial" w:hAnsi="Arial" w:cs="Arial"/>
        </w:rPr>
        <w:t xml:space="preserve">portside </w:t>
      </w:r>
      <w:proofErr w:type="spellStart"/>
      <w:r w:rsidR="002F69CD" w:rsidRPr="007B7810">
        <w:rPr>
          <w:rFonts w:ascii="Arial" w:hAnsi="Arial" w:cs="Arial"/>
        </w:rPr>
        <w:t>greenzone</w:t>
      </w:r>
      <w:proofErr w:type="spellEnd"/>
      <w:r w:rsidR="002F69CD" w:rsidRPr="007B7810">
        <w:rPr>
          <w:rFonts w:ascii="Arial" w:hAnsi="Arial" w:cs="Arial"/>
        </w:rPr>
        <w:t xml:space="preserve"> by the IR Operator</w:t>
      </w:r>
      <w:bookmarkEnd w:id="22"/>
    </w:p>
    <w:p w14:paraId="4169A7F1" w14:textId="0111EC62" w:rsidR="006A5D72" w:rsidRPr="00163789" w:rsidRDefault="002F69CD" w:rsidP="007A068B">
      <w:r w:rsidRPr="00163789">
        <w:t xml:space="preserve">The IR Operator may submit a proposal to maintain and manage the portside </w:t>
      </w:r>
      <w:proofErr w:type="spellStart"/>
      <w:r w:rsidRPr="00163789">
        <w:t>greenzone</w:t>
      </w:r>
      <w:proofErr w:type="spellEnd"/>
      <w:r w:rsidRPr="00163789">
        <w:t xml:space="preserve"> (Site C: ca. 26 thousand m</w:t>
      </w:r>
      <w:r w:rsidRPr="00163789">
        <w:rPr>
          <w:vertAlign w:val="superscript"/>
        </w:rPr>
        <w:t>2</w:t>
      </w:r>
      <w:r w:rsidRPr="00163789">
        <w:t xml:space="preserve">) located at the </w:t>
      </w:r>
      <w:r w:rsidR="0036618A" w:rsidRPr="00163789">
        <w:t>n</w:t>
      </w:r>
      <w:r w:rsidRPr="00163789">
        <w:t xml:space="preserve">orthern side of the Prospective </w:t>
      </w:r>
      <w:r w:rsidR="00CF1921" w:rsidRPr="00163789">
        <w:t>IR Area</w:t>
      </w:r>
      <w:r w:rsidRPr="00163789">
        <w:t xml:space="preserve">, as shown in Charts 2 and 4, in an integrated manner with the Prospective </w:t>
      </w:r>
      <w:r w:rsidR="00CF1921" w:rsidRPr="00163789">
        <w:t>IR Area</w:t>
      </w:r>
      <w:r w:rsidRPr="00163789">
        <w:t>.</w:t>
      </w:r>
    </w:p>
    <w:p w14:paraId="59FAFEA6" w14:textId="31E3052D" w:rsidR="002F69CD" w:rsidRPr="00163789" w:rsidRDefault="002F69CD" w:rsidP="007A068B">
      <w:r w:rsidRPr="00163789">
        <w:t xml:space="preserve">The conditions </w:t>
      </w:r>
      <w:r w:rsidR="00C8377A" w:rsidRPr="00163789">
        <w:t>in</w:t>
      </w:r>
      <w:r w:rsidRPr="00163789">
        <w:t xml:space="preserve"> the case where the IR Operator proposes to maintain and manage the portside </w:t>
      </w:r>
      <w:proofErr w:type="spellStart"/>
      <w:r w:rsidR="003D0440" w:rsidRPr="00163789">
        <w:t>green</w:t>
      </w:r>
      <w:r w:rsidR="00DB1B03" w:rsidRPr="00163789">
        <w:t>z</w:t>
      </w:r>
      <w:r w:rsidR="003D0440" w:rsidRPr="00163789">
        <w:t>one</w:t>
      </w:r>
      <w:proofErr w:type="spellEnd"/>
      <w:r w:rsidRPr="00163789">
        <w:t xml:space="preserve"> (Site C) shall be separately presented in the </w:t>
      </w:r>
      <w:r w:rsidR="00535D23" w:rsidRPr="00163789">
        <w:t>Guidance</w:t>
      </w:r>
      <w:r w:rsidRPr="00163789">
        <w:t>, etc.</w:t>
      </w:r>
    </w:p>
    <w:p w14:paraId="0D08102F" w14:textId="77777777" w:rsidR="002F69CD" w:rsidRPr="00163789" w:rsidRDefault="002F69CD" w:rsidP="00366605">
      <w:pPr>
        <w:pStyle w:val="af5"/>
        <w:ind w:left="840" w:right="210"/>
      </w:pPr>
    </w:p>
    <w:p w14:paraId="09618171" w14:textId="77777777" w:rsidR="002F69CD" w:rsidRPr="00163789" w:rsidRDefault="002F69CD" w:rsidP="007A068B">
      <w:pPr>
        <w:ind w:leftChars="0" w:left="0"/>
        <w:jc w:val="center"/>
      </w:pPr>
      <w:r w:rsidRPr="00163789">
        <w:t xml:space="preserve">[Chart 4 Description of the land for the portside </w:t>
      </w:r>
      <w:proofErr w:type="spellStart"/>
      <w:r w:rsidRPr="00163789">
        <w:t>greenzone</w:t>
      </w:r>
      <w:proofErr w:type="spellEnd"/>
      <w:r w:rsidRPr="00163789">
        <w:t>]</w:t>
      </w:r>
    </w:p>
    <w:tbl>
      <w:tblPr>
        <w:tblStyle w:val="aa"/>
        <w:tblW w:w="8788" w:type="dxa"/>
        <w:tblInd w:w="421" w:type="dxa"/>
        <w:tblLook w:val="04A0" w:firstRow="1" w:lastRow="0" w:firstColumn="1" w:lastColumn="0" w:noHBand="0" w:noVBand="1"/>
      </w:tblPr>
      <w:tblGrid>
        <w:gridCol w:w="1121"/>
        <w:gridCol w:w="2199"/>
        <w:gridCol w:w="5468"/>
      </w:tblGrid>
      <w:tr w:rsidR="006139C5" w:rsidRPr="00163789" w14:paraId="157F5906" w14:textId="77777777" w:rsidTr="00257A06">
        <w:trPr>
          <w:trHeight w:val="356"/>
        </w:trPr>
        <w:tc>
          <w:tcPr>
            <w:tcW w:w="3320" w:type="dxa"/>
            <w:gridSpan w:val="2"/>
            <w:shd w:val="pct12" w:color="auto" w:fill="auto"/>
            <w:vAlign w:val="center"/>
          </w:tcPr>
          <w:p w14:paraId="7CAF7F86" w14:textId="77777777" w:rsidR="002F69CD" w:rsidRPr="00163789" w:rsidRDefault="002F69CD" w:rsidP="007A068B">
            <w:pPr>
              <w:pStyle w:val="af5"/>
              <w:spacing w:line="240" w:lineRule="auto"/>
              <w:ind w:leftChars="0" w:left="0" w:rightChars="0" w:right="0" w:firstLineChars="0" w:firstLine="0"/>
              <w:jc w:val="center"/>
              <w:rPr>
                <w:rFonts w:asciiTheme="minorHAnsi" w:eastAsiaTheme="minorEastAsia" w:hAnsiTheme="minorHAnsi" w:cstheme="majorHAnsi"/>
                <w:sz w:val="21"/>
                <w:szCs w:val="21"/>
              </w:rPr>
            </w:pPr>
            <w:r w:rsidRPr="00163789">
              <w:rPr>
                <w:rFonts w:asciiTheme="minorHAnsi" w:hAnsiTheme="minorHAnsi"/>
                <w:sz w:val="21"/>
                <w:szCs w:val="21"/>
              </w:rPr>
              <w:t>Item</w:t>
            </w:r>
          </w:p>
        </w:tc>
        <w:tc>
          <w:tcPr>
            <w:tcW w:w="5468" w:type="dxa"/>
            <w:shd w:val="pct12" w:color="auto" w:fill="auto"/>
            <w:vAlign w:val="center"/>
          </w:tcPr>
          <w:p w14:paraId="73BC2FB6" w14:textId="77777777" w:rsidR="002F69CD" w:rsidRPr="00163789" w:rsidRDefault="002F69CD" w:rsidP="007A068B">
            <w:pPr>
              <w:pStyle w:val="af5"/>
              <w:spacing w:line="240" w:lineRule="auto"/>
              <w:ind w:leftChars="0" w:left="0" w:rightChars="0" w:right="0" w:firstLineChars="0" w:firstLine="0"/>
              <w:jc w:val="center"/>
              <w:rPr>
                <w:rFonts w:asciiTheme="minorHAnsi" w:eastAsiaTheme="minorEastAsia" w:hAnsiTheme="minorHAnsi" w:cstheme="majorHAnsi"/>
                <w:sz w:val="21"/>
                <w:szCs w:val="21"/>
              </w:rPr>
            </w:pPr>
            <w:r w:rsidRPr="00163789">
              <w:rPr>
                <w:rFonts w:asciiTheme="minorHAnsi" w:hAnsiTheme="minorHAnsi"/>
                <w:sz w:val="21"/>
                <w:szCs w:val="21"/>
              </w:rPr>
              <w:t>Description</w:t>
            </w:r>
          </w:p>
        </w:tc>
      </w:tr>
      <w:tr w:rsidR="006139C5" w:rsidRPr="00163789" w14:paraId="56452B5E" w14:textId="77777777" w:rsidTr="00257A06">
        <w:trPr>
          <w:trHeight w:val="332"/>
        </w:trPr>
        <w:tc>
          <w:tcPr>
            <w:tcW w:w="1121" w:type="dxa"/>
            <w:vMerge w:val="restart"/>
            <w:shd w:val="clear" w:color="auto" w:fill="auto"/>
            <w:textDirection w:val="btLr"/>
            <w:vAlign w:val="center"/>
          </w:tcPr>
          <w:p w14:paraId="5186F10D" w14:textId="7F1F2032" w:rsidR="002F69CD" w:rsidRPr="00163789" w:rsidRDefault="0036618A" w:rsidP="007A068B">
            <w:pPr>
              <w:pStyle w:val="af5"/>
              <w:spacing w:line="240" w:lineRule="auto"/>
              <w:ind w:leftChars="0" w:left="0" w:rightChars="0" w:right="0" w:firstLineChars="0" w:firstLine="0"/>
              <w:jc w:val="center"/>
              <w:rPr>
                <w:rFonts w:asciiTheme="minorHAnsi" w:eastAsiaTheme="minorEastAsia" w:hAnsiTheme="minorHAnsi" w:cstheme="majorHAnsi"/>
                <w:sz w:val="21"/>
                <w:szCs w:val="21"/>
              </w:rPr>
            </w:pPr>
            <w:r w:rsidRPr="00163789">
              <w:rPr>
                <w:rFonts w:asciiTheme="minorHAnsi" w:hAnsiTheme="minorHAnsi"/>
                <w:sz w:val="21"/>
                <w:szCs w:val="21"/>
              </w:rPr>
              <w:t>L</w:t>
            </w:r>
            <w:r w:rsidR="002F69CD" w:rsidRPr="00163789">
              <w:rPr>
                <w:rFonts w:asciiTheme="minorHAnsi" w:hAnsiTheme="minorHAnsi"/>
                <w:sz w:val="21"/>
                <w:szCs w:val="21"/>
              </w:rPr>
              <w:t>and</w:t>
            </w:r>
          </w:p>
        </w:tc>
        <w:tc>
          <w:tcPr>
            <w:tcW w:w="2199" w:type="dxa"/>
            <w:shd w:val="clear" w:color="auto" w:fill="auto"/>
            <w:vAlign w:val="center"/>
          </w:tcPr>
          <w:p w14:paraId="40DA7091"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Location</w:t>
            </w:r>
          </w:p>
        </w:tc>
        <w:tc>
          <w:tcPr>
            <w:tcW w:w="5468" w:type="dxa"/>
            <w:shd w:val="clear" w:color="auto" w:fill="auto"/>
            <w:vAlign w:val="center"/>
          </w:tcPr>
          <w:p w14:paraId="171D3349"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 xml:space="preserve">The site is partially located in 1 </w:t>
            </w:r>
            <w:proofErr w:type="spellStart"/>
            <w:r w:rsidRPr="00163789">
              <w:rPr>
                <w:rFonts w:asciiTheme="minorHAnsi" w:hAnsiTheme="minorHAnsi"/>
                <w:sz w:val="21"/>
                <w:szCs w:val="21"/>
              </w:rPr>
              <w:t>Chome</w:t>
            </w:r>
            <w:proofErr w:type="spellEnd"/>
            <w:r w:rsidRPr="00163789">
              <w:rPr>
                <w:rFonts w:asciiTheme="minorHAnsi" w:hAnsiTheme="minorHAnsi"/>
                <w:sz w:val="21"/>
                <w:szCs w:val="21"/>
              </w:rPr>
              <w:t xml:space="preserve">, </w:t>
            </w:r>
            <w:proofErr w:type="spellStart"/>
            <w:r w:rsidRPr="00163789">
              <w:rPr>
                <w:rFonts w:asciiTheme="minorHAnsi" w:hAnsiTheme="minorHAnsi"/>
                <w:sz w:val="21"/>
                <w:szCs w:val="21"/>
              </w:rPr>
              <w:t>Yumeshima-naka</w:t>
            </w:r>
            <w:proofErr w:type="spellEnd"/>
            <w:r w:rsidRPr="00163789">
              <w:rPr>
                <w:rFonts w:asciiTheme="minorHAnsi" w:hAnsiTheme="minorHAnsi"/>
                <w:sz w:val="21"/>
                <w:szCs w:val="21"/>
              </w:rPr>
              <w:t>, Konohana-</w:t>
            </w:r>
            <w:proofErr w:type="spellStart"/>
            <w:r w:rsidRPr="00163789">
              <w:rPr>
                <w:rFonts w:asciiTheme="minorHAnsi" w:hAnsiTheme="minorHAnsi"/>
                <w:sz w:val="21"/>
                <w:szCs w:val="21"/>
              </w:rPr>
              <w:t>ku</w:t>
            </w:r>
            <w:proofErr w:type="spellEnd"/>
            <w:r w:rsidRPr="00163789">
              <w:rPr>
                <w:rFonts w:asciiTheme="minorHAnsi" w:hAnsiTheme="minorHAnsi"/>
                <w:sz w:val="21"/>
                <w:szCs w:val="21"/>
              </w:rPr>
              <w:t>, Osaka city, Osaka prefecture.</w:t>
            </w:r>
          </w:p>
        </w:tc>
      </w:tr>
      <w:tr w:rsidR="006139C5" w:rsidRPr="00163789" w14:paraId="6949559C" w14:textId="77777777" w:rsidTr="00257A06">
        <w:trPr>
          <w:trHeight w:val="246"/>
        </w:trPr>
        <w:tc>
          <w:tcPr>
            <w:tcW w:w="1121" w:type="dxa"/>
            <w:vMerge/>
            <w:shd w:val="clear" w:color="auto" w:fill="auto"/>
            <w:textDirection w:val="btLr"/>
            <w:vAlign w:val="center"/>
          </w:tcPr>
          <w:p w14:paraId="369DA9AA" w14:textId="77777777" w:rsidR="002F69CD" w:rsidRPr="00163789" w:rsidRDefault="002F69CD" w:rsidP="007A068B">
            <w:pPr>
              <w:pStyle w:val="af5"/>
              <w:spacing w:line="240" w:lineRule="auto"/>
              <w:ind w:leftChars="0" w:left="0" w:rightChars="0" w:right="0" w:firstLineChars="0" w:firstLine="0"/>
              <w:jc w:val="center"/>
              <w:rPr>
                <w:rFonts w:asciiTheme="minorHAnsi" w:hAnsiTheme="minorHAnsi"/>
                <w:sz w:val="21"/>
                <w:szCs w:val="21"/>
              </w:rPr>
            </w:pPr>
          </w:p>
        </w:tc>
        <w:tc>
          <w:tcPr>
            <w:tcW w:w="2199" w:type="dxa"/>
            <w:shd w:val="clear" w:color="auto" w:fill="auto"/>
            <w:vAlign w:val="center"/>
          </w:tcPr>
          <w:p w14:paraId="5982A38A"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Owner</w:t>
            </w:r>
          </w:p>
        </w:tc>
        <w:tc>
          <w:tcPr>
            <w:tcW w:w="5468" w:type="dxa"/>
            <w:shd w:val="clear" w:color="auto" w:fill="auto"/>
            <w:vAlign w:val="center"/>
          </w:tcPr>
          <w:p w14:paraId="4B9D36BA" w14:textId="3F3F6215"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Osaka City</w:t>
            </w:r>
          </w:p>
        </w:tc>
      </w:tr>
      <w:tr w:rsidR="006139C5" w:rsidRPr="00163789" w14:paraId="71EBB990" w14:textId="77777777" w:rsidTr="00257A06">
        <w:trPr>
          <w:trHeight w:val="348"/>
        </w:trPr>
        <w:tc>
          <w:tcPr>
            <w:tcW w:w="1121" w:type="dxa"/>
            <w:vMerge/>
            <w:shd w:val="clear" w:color="auto" w:fill="auto"/>
            <w:textDirection w:val="btLr"/>
            <w:vAlign w:val="center"/>
          </w:tcPr>
          <w:p w14:paraId="3D662BEC" w14:textId="77777777" w:rsidR="002F69CD" w:rsidRPr="00163789" w:rsidRDefault="002F69CD" w:rsidP="007A068B">
            <w:pPr>
              <w:pStyle w:val="af5"/>
              <w:spacing w:line="240" w:lineRule="auto"/>
              <w:ind w:leftChars="0" w:left="0" w:rightChars="0" w:right="0" w:firstLineChars="0" w:firstLine="0"/>
              <w:jc w:val="center"/>
              <w:rPr>
                <w:rFonts w:asciiTheme="minorHAnsi" w:hAnsiTheme="minorHAnsi"/>
                <w:sz w:val="21"/>
                <w:szCs w:val="21"/>
              </w:rPr>
            </w:pPr>
          </w:p>
        </w:tc>
        <w:tc>
          <w:tcPr>
            <w:tcW w:w="2199" w:type="dxa"/>
            <w:shd w:val="clear" w:color="auto" w:fill="auto"/>
            <w:vAlign w:val="center"/>
          </w:tcPr>
          <w:p w14:paraId="13AFC5F1"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Site area</w:t>
            </w:r>
          </w:p>
        </w:tc>
        <w:tc>
          <w:tcPr>
            <w:tcW w:w="5468" w:type="dxa"/>
            <w:shd w:val="clear" w:color="auto" w:fill="auto"/>
            <w:vAlign w:val="center"/>
          </w:tcPr>
          <w:p w14:paraId="594973C9" w14:textId="38CEFEE2" w:rsidR="002F69CD" w:rsidRPr="00163789" w:rsidRDefault="002F69CD" w:rsidP="00F36F6A">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Site C: ca. 26 thousand m</w:t>
            </w:r>
            <w:r w:rsidRPr="00163789">
              <w:rPr>
                <w:rFonts w:asciiTheme="minorHAnsi" w:hAnsiTheme="minorHAnsi"/>
                <w:sz w:val="21"/>
                <w:szCs w:val="21"/>
                <w:vertAlign w:val="superscript"/>
              </w:rPr>
              <w:t>2</w:t>
            </w:r>
          </w:p>
        </w:tc>
      </w:tr>
      <w:tr w:rsidR="006139C5" w:rsidRPr="00163789" w14:paraId="35467DF7" w14:textId="77777777" w:rsidTr="00257A06">
        <w:trPr>
          <w:trHeight w:val="356"/>
        </w:trPr>
        <w:tc>
          <w:tcPr>
            <w:tcW w:w="1121" w:type="dxa"/>
            <w:vMerge/>
            <w:shd w:val="clear" w:color="auto" w:fill="auto"/>
            <w:textDirection w:val="btLr"/>
            <w:vAlign w:val="center"/>
          </w:tcPr>
          <w:p w14:paraId="7B3AB774" w14:textId="77777777" w:rsidR="002F69CD" w:rsidRPr="00163789" w:rsidRDefault="002F69CD" w:rsidP="007A068B">
            <w:pPr>
              <w:pStyle w:val="af5"/>
              <w:spacing w:line="240" w:lineRule="auto"/>
              <w:ind w:leftChars="0" w:left="0" w:rightChars="0" w:right="0" w:firstLineChars="0" w:firstLine="0"/>
              <w:jc w:val="center"/>
              <w:rPr>
                <w:rFonts w:asciiTheme="minorHAnsi" w:hAnsiTheme="minorHAnsi"/>
                <w:sz w:val="21"/>
                <w:szCs w:val="21"/>
              </w:rPr>
            </w:pPr>
          </w:p>
        </w:tc>
        <w:tc>
          <w:tcPr>
            <w:tcW w:w="2199" w:type="dxa"/>
            <w:shd w:val="clear" w:color="auto" w:fill="auto"/>
            <w:vAlign w:val="center"/>
          </w:tcPr>
          <w:p w14:paraId="169CDDF2"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Shape</w:t>
            </w:r>
          </w:p>
        </w:tc>
        <w:tc>
          <w:tcPr>
            <w:tcW w:w="5468" w:type="dxa"/>
            <w:shd w:val="clear" w:color="auto" w:fill="auto"/>
            <w:vAlign w:val="center"/>
          </w:tcPr>
          <w:p w14:paraId="1AFB49AF" w14:textId="77777777" w:rsidR="002F69CD" w:rsidRPr="00163789" w:rsidRDefault="002F69CD"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As shown in Exhibit 2</w:t>
            </w:r>
          </w:p>
        </w:tc>
      </w:tr>
      <w:tr w:rsidR="00A20243" w:rsidRPr="00163789" w14:paraId="2E758C5F" w14:textId="77777777" w:rsidTr="00257A06">
        <w:trPr>
          <w:trHeight w:val="356"/>
        </w:trPr>
        <w:tc>
          <w:tcPr>
            <w:tcW w:w="1121" w:type="dxa"/>
            <w:vMerge w:val="restart"/>
            <w:shd w:val="clear" w:color="auto" w:fill="auto"/>
            <w:textDirection w:val="btLr"/>
            <w:vAlign w:val="center"/>
          </w:tcPr>
          <w:p w14:paraId="02C676B3" w14:textId="77777777" w:rsidR="00A20243" w:rsidRPr="00163789" w:rsidRDefault="00A20243" w:rsidP="007A068B">
            <w:pPr>
              <w:pStyle w:val="af5"/>
              <w:spacing w:line="240" w:lineRule="auto"/>
              <w:ind w:leftChars="0" w:left="0" w:rightChars="0" w:right="0" w:firstLineChars="0" w:firstLine="0"/>
              <w:jc w:val="center"/>
              <w:rPr>
                <w:rFonts w:asciiTheme="minorHAnsi" w:eastAsiaTheme="minorEastAsia" w:hAnsiTheme="minorHAnsi" w:cstheme="majorHAnsi"/>
                <w:sz w:val="21"/>
                <w:szCs w:val="21"/>
              </w:rPr>
            </w:pPr>
            <w:r w:rsidRPr="00163789">
              <w:rPr>
                <w:rFonts w:asciiTheme="minorHAnsi" w:hAnsiTheme="minorHAnsi"/>
                <w:sz w:val="21"/>
                <w:szCs w:val="21"/>
              </w:rPr>
              <w:t>Restrictions under laws and regulations</w:t>
            </w:r>
          </w:p>
          <w:p w14:paraId="12C46E19" w14:textId="030798E7" w:rsidR="00A20243" w:rsidRPr="00163789" w:rsidRDefault="00A20243" w:rsidP="007A068B">
            <w:pPr>
              <w:pStyle w:val="af5"/>
              <w:spacing w:line="240" w:lineRule="auto"/>
              <w:ind w:leftChars="0" w:left="0" w:rightChars="0" w:right="0" w:firstLineChars="0" w:firstLine="0"/>
              <w:jc w:val="center"/>
              <w:rPr>
                <w:rFonts w:asciiTheme="minorHAnsi" w:hAnsiTheme="minorHAnsi"/>
                <w:sz w:val="21"/>
                <w:szCs w:val="21"/>
              </w:rPr>
            </w:pPr>
            <w:r w:rsidRPr="00163789">
              <w:rPr>
                <w:rFonts w:asciiTheme="minorHAnsi" w:hAnsiTheme="minorHAnsi"/>
                <w:sz w:val="21"/>
                <w:szCs w:val="21"/>
              </w:rPr>
              <w:t>(City plan, etc.)</w:t>
            </w:r>
          </w:p>
        </w:tc>
        <w:tc>
          <w:tcPr>
            <w:tcW w:w="2199" w:type="dxa"/>
            <w:shd w:val="clear" w:color="auto" w:fill="auto"/>
            <w:vAlign w:val="center"/>
          </w:tcPr>
          <w:p w14:paraId="14C069FD"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City planning area</w:t>
            </w:r>
          </w:p>
        </w:tc>
        <w:tc>
          <w:tcPr>
            <w:tcW w:w="5468" w:type="dxa"/>
            <w:shd w:val="clear" w:color="auto" w:fill="auto"/>
            <w:vAlign w:val="center"/>
          </w:tcPr>
          <w:p w14:paraId="34AEBC2B"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Urbanization promotion area (publicly owned bodies of water constitutes urbanization control area)</w:t>
            </w:r>
          </w:p>
        </w:tc>
      </w:tr>
      <w:tr w:rsidR="00A20243" w:rsidRPr="00163789" w14:paraId="430BCD4B" w14:textId="77777777" w:rsidTr="00257A06">
        <w:trPr>
          <w:cantSplit/>
          <w:trHeight w:val="151"/>
        </w:trPr>
        <w:tc>
          <w:tcPr>
            <w:tcW w:w="1121" w:type="dxa"/>
            <w:vMerge/>
            <w:shd w:val="clear" w:color="auto" w:fill="auto"/>
            <w:textDirection w:val="tbRlV"/>
            <w:vAlign w:val="center"/>
          </w:tcPr>
          <w:p w14:paraId="6E96EEAD" w14:textId="77777777" w:rsidR="00A20243" w:rsidRPr="00163789" w:rsidRDefault="00A20243" w:rsidP="007A068B">
            <w:pPr>
              <w:pStyle w:val="af5"/>
              <w:ind w:leftChars="0" w:left="0" w:right="210" w:firstLine="210"/>
              <w:rPr>
                <w:rFonts w:asciiTheme="minorHAnsi" w:hAnsiTheme="minorHAnsi"/>
                <w:sz w:val="21"/>
                <w:szCs w:val="21"/>
              </w:rPr>
            </w:pPr>
          </w:p>
        </w:tc>
        <w:tc>
          <w:tcPr>
            <w:tcW w:w="2199" w:type="dxa"/>
            <w:shd w:val="clear" w:color="auto" w:fill="auto"/>
            <w:vAlign w:val="center"/>
          </w:tcPr>
          <w:p w14:paraId="2F4F5EB5"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Land use zones</w:t>
            </w:r>
          </w:p>
        </w:tc>
        <w:tc>
          <w:tcPr>
            <w:tcW w:w="5468" w:type="dxa"/>
            <w:tcBorders>
              <w:bottom w:val="single" w:sz="4" w:space="0" w:color="auto"/>
            </w:tcBorders>
            <w:shd w:val="clear" w:color="auto" w:fill="auto"/>
            <w:vAlign w:val="center"/>
          </w:tcPr>
          <w:p w14:paraId="12F102F9"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Commercial district</w:t>
            </w:r>
          </w:p>
        </w:tc>
      </w:tr>
      <w:tr w:rsidR="00A20243" w:rsidRPr="00163789" w14:paraId="0281FE78" w14:textId="77777777" w:rsidTr="00257A06">
        <w:trPr>
          <w:cantSplit/>
          <w:trHeight w:val="327"/>
        </w:trPr>
        <w:tc>
          <w:tcPr>
            <w:tcW w:w="1121" w:type="dxa"/>
            <w:vMerge/>
            <w:shd w:val="clear" w:color="auto" w:fill="auto"/>
            <w:textDirection w:val="tbRlV"/>
            <w:vAlign w:val="center"/>
          </w:tcPr>
          <w:p w14:paraId="36CF90FC" w14:textId="77777777" w:rsidR="00A20243" w:rsidRPr="00163789" w:rsidRDefault="00A20243" w:rsidP="007A068B">
            <w:pPr>
              <w:pStyle w:val="af5"/>
              <w:ind w:leftChars="0" w:left="0" w:right="210" w:firstLine="210"/>
              <w:rPr>
                <w:rFonts w:asciiTheme="minorHAnsi" w:hAnsiTheme="minorHAnsi"/>
                <w:sz w:val="21"/>
                <w:szCs w:val="21"/>
              </w:rPr>
            </w:pPr>
          </w:p>
        </w:tc>
        <w:tc>
          <w:tcPr>
            <w:tcW w:w="2199" w:type="dxa"/>
            <w:shd w:val="clear" w:color="auto" w:fill="auto"/>
            <w:vAlign w:val="center"/>
          </w:tcPr>
          <w:p w14:paraId="53F9EC1C"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Building coverage ratio</w:t>
            </w:r>
          </w:p>
        </w:tc>
        <w:tc>
          <w:tcPr>
            <w:tcW w:w="5468" w:type="dxa"/>
            <w:tcBorders>
              <w:bottom w:val="single" w:sz="4" w:space="0" w:color="auto"/>
            </w:tcBorders>
            <w:shd w:val="clear" w:color="auto" w:fill="auto"/>
            <w:vAlign w:val="center"/>
          </w:tcPr>
          <w:p w14:paraId="35E3E2D6" w14:textId="77D0201D" w:rsidR="00A20243" w:rsidRPr="00163789" w:rsidRDefault="00A20243" w:rsidP="007A068B">
            <w:pPr>
              <w:pStyle w:val="af5"/>
              <w:spacing w:line="240" w:lineRule="auto"/>
              <w:ind w:leftChars="0" w:left="0" w:rightChars="0" w:right="0" w:firstLineChars="0" w:firstLine="0"/>
              <w:rPr>
                <w:rFonts w:asciiTheme="minorHAnsi" w:hAnsiTheme="minorHAnsi"/>
                <w:sz w:val="21"/>
                <w:szCs w:val="21"/>
              </w:rPr>
            </w:pPr>
            <w:r w:rsidRPr="00163789">
              <w:rPr>
                <w:rFonts w:asciiTheme="minorHAnsi" w:hAnsiTheme="minorHAnsi"/>
                <w:sz w:val="21"/>
                <w:szCs w:val="21"/>
              </w:rPr>
              <w:t>80%</w:t>
            </w:r>
          </w:p>
        </w:tc>
      </w:tr>
      <w:tr w:rsidR="00A20243" w:rsidRPr="00163789" w14:paraId="7F9C5C95" w14:textId="77777777" w:rsidTr="00257A06">
        <w:trPr>
          <w:cantSplit/>
          <w:trHeight w:val="162"/>
        </w:trPr>
        <w:tc>
          <w:tcPr>
            <w:tcW w:w="1121" w:type="dxa"/>
            <w:vMerge/>
            <w:shd w:val="clear" w:color="auto" w:fill="auto"/>
            <w:textDirection w:val="tbRlV"/>
            <w:vAlign w:val="center"/>
          </w:tcPr>
          <w:p w14:paraId="500BE316" w14:textId="77777777" w:rsidR="00A20243" w:rsidRPr="00163789" w:rsidRDefault="00A20243" w:rsidP="007A068B">
            <w:pPr>
              <w:pStyle w:val="af5"/>
              <w:ind w:leftChars="0" w:left="0" w:right="210" w:firstLine="210"/>
              <w:rPr>
                <w:rFonts w:asciiTheme="minorHAnsi" w:hAnsiTheme="minorHAnsi"/>
                <w:sz w:val="21"/>
                <w:szCs w:val="21"/>
              </w:rPr>
            </w:pPr>
          </w:p>
        </w:tc>
        <w:tc>
          <w:tcPr>
            <w:tcW w:w="2199" w:type="dxa"/>
            <w:shd w:val="clear" w:color="auto" w:fill="auto"/>
            <w:vAlign w:val="center"/>
          </w:tcPr>
          <w:p w14:paraId="7313A440"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Floor-area ratio</w:t>
            </w:r>
          </w:p>
        </w:tc>
        <w:tc>
          <w:tcPr>
            <w:tcW w:w="5468" w:type="dxa"/>
            <w:tcBorders>
              <w:bottom w:val="single" w:sz="4" w:space="0" w:color="auto"/>
            </w:tcBorders>
            <w:shd w:val="clear" w:color="auto" w:fill="auto"/>
            <w:vAlign w:val="center"/>
          </w:tcPr>
          <w:p w14:paraId="53911340" w14:textId="4B377068" w:rsidR="00A20243" w:rsidRPr="00163789" w:rsidRDefault="00A20243" w:rsidP="007A068B">
            <w:pPr>
              <w:pStyle w:val="af5"/>
              <w:spacing w:line="240" w:lineRule="auto"/>
              <w:ind w:leftChars="0" w:left="0" w:rightChars="0" w:right="0" w:firstLineChars="0" w:firstLine="0"/>
              <w:rPr>
                <w:rFonts w:asciiTheme="minorHAnsi" w:hAnsiTheme="minorHAnsi"/>
                <w:sz w:val="21"/>
                <w:szCs w:val="21"/>
              </w:rPr>
            </w:pPr>
            <w:r w:rsidRPr="00163789">
              <w:rPr>
                <w:rFonts w:asciiTheme="minorHAnsi" w:hAnsiTheme="minorHAnsi"/>
                <w:sz w:val="21"/>
                <w:szCs w:val="21"/>
              </w:rPr>
              <w:t>400%</w:t>
            </w:r>
          </w:p>
        </w:tc>
      </w:tr>
      <w:tr w:rsidR="00A20243" w:rsidRPr="00163789" w14:paraId="5708C88C" w14:textId="77777777" w:rsidTr="00257A06">
        <w:trPr>
          <w:cantSplit/>
          <w:trHeight w:val="162"/>
        </w:trPr>
        <w:tc>
          <w:tcPr>
            <w:tcW w:w="1121" w:type="dxa"/>
            <w:vMerge/>
            <w:shd w:val="clear" w:color="auto" w:fill="auto"/>
            <w:textDirection w:val="tbRlV"/>
            <w:vAlign w:val="center"/>
          </w:tcPr>
          <w:p w14:paraId="2C98B445" w14:textId="77777777" w:rsidR="00A20243" w:rsidRPr="00163789" w:rsidRDefault="00A20243" w:rsidP="007A068B">
            <w:pPr>
              <w:pStyle w:val="af5"/>
              <w:ind w:leftChars="0" w:left="0" w:right="210" w:firstLine="210"/>
              <w:rPr>
                <w:rFonts w:asciiTheme="minorHAnsi" w:hAnsiTheme="minorHAnsi"/>
                <w:sz w:val="21"/>
                <w:szCs w:val="21"/>
              </w:rPr>
            </w:pPr>
          </w:p>
        </w:tc>
        <w:tc>
          <w:tcPr>
            <w:tcW w:w="2199" w:type="dxa"/>
            <w:shd w:val="clear" w:color="auto" w:fill="auto"/>
            <w:vAlign w:val="center"/>
          </w:tcPr>
          <w:p w14:paraId="79488385"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Designated building height limitation</w:t>
            </w:r>
          </w:p>
        </w:tc>
        <w:tc>
          <w:tcPr>
            <w:tcW w:w="5468" w:type="dxa"/>
            <w:tcBorders>
              <w:bottom w:val="single" w:sz="4" w:space="0" w:color="auto"/>
            </w:tcBorders>
            <w:shd w:val="clear" w:color="auto" w:fill="auto"/>
            <w:vAlign w:val="center"/>
          </w:tcPr>
          <w:p w14:paraId="6DEA77F4"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N/A</w:t>
            </w:r>
          </w:p>
        </w:tc>
      </w:tr>
      <w:tr w:rsidR="00A20243" w:rsidRPr="00163789" w14:paraId="3F2DEE02" w14:textId="77777777" w:rsidTr="00257A06">
        <w:trPr>
          <w:cantSplit/>
          <w:trHeight w:val="162"/>
        </w:trPr>
        <w:tc>
          <w:tcPr>
            <w:tcW w:w="1121" w:type="dxa"/>
            <w:vMerge/>
            <w:shd w:val="clear" w:color="auto" w:fill="auto"/>
            <w:textDirection w:val="tbRlV"/>
            <w:vAlign w:val="center"/>
          </w:tcPr>
          <w:p w14:paraId="070274E9" w14:textId="77777777" w:rsidR="00A20243" w:rsidRPr="00163789" w:rsidRDefault="00A20243" w:rsidP="007A068B">
            <w:pPr>
              <w:pStyle w:val="af5"/>
              <w:ind w:leftChars="0" w:left="0" w:right="210" w:firstLine="210"/>
              <w:rPr>
                <w:rFonts w:asciiTheme="minorHAnsi" w:hAnsiTheme="minorHAnsi"/>
                <w:sz w:val="21"/>
                <w:szCs w:val="21"/>
              </w:rPr>
            </w:pPr>
          </w:p>
        </w:tc>
        <w:tc>
          <w:tcPr>
            <w:tcW w:w="2199" w:type="dxa"/>
            <w:shd w:val="clear" w:color="auto" w:fill="auto"/>
            <w:vAlign w:val="center"/>
          </w:tcPr>
          <w:p w14:paraId="044BBE27"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Fireproof district</w:t>
            </w:r>
          </w:p>
        </w:tc>
        <w:tc>
          <w:tcPr>
            <w:tcW w:w="5468" w:type="dxa"/>
            <w:tcBorders>
              <w:bottom w:val="single" w:sz="4" w:space="0" w:color="auto"/>
            </w:tcBorders>
            <w:shd w:val="clear" w:color="auto" w:fill="auto"/>
            <w:vAlign w:val="center"/>
          </w:tcPr>
          <w:p w14:paraId="68CA97C9"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Quasi-fireproof district</w:t>
            </w:r>
          </w:p>
        </w:tc>
      </w:tr>
      <w:tr w:rsidR="00A20243" w:rsidRPr="00163789" w14:paraId="37C1652A" w14:textId="77777777" w:rsidTr="00257A06">
        <w:trPr>
          <w:cantSplit/>
          <w:trHeight w:val="162"/>
        </w:trPr>
        <w:tc>
          <w:tcPr>
            <w:tcW w:w="1121" w:type="dxa"/>
            <w:vMerge/>
            <w:shd w:val="clear" w:color="auto" w:fill="auto"/>
            <w:textDirection w:val="tbRlV"/>
            <w:vAlign w:val="center"/>
          </w:tcPr>
          <w:p w14:paraId="6010A375" w14:textId="77777777" w:rsidR="00A20243" w:rsidRPr="00163789" w:rsidRDefault="00A20243" w:rsidP="007A068B">
            <w:pPr>
              <w:pStyle w:val="af5"/>
              <w:ind w:leftChars="0" w:left="0" w:right="210" w:firstLine="210"/>
              <w:rPr>
                <w:rFonts w:asciiTheme="minorHAnsi" w:hAnsiTheme="minorHAnsi"/>
                <w:sz w:val="21"/>
                <w:szCs w:val="21"/>
              </w:rPr>
            </w:pPr>
          </w:p>
        </w:tc>
        <w:tc>
          <w:tcPr>
            <w:tcW w:w="2199" w:type="dxa"/>
            <w:shd w:val="clear" w:color="auto" w:fill="auto"/>
            <w:vAlign w:val="center"/>
          </w:tcPr>
          <w:p w14:paraId="795BAC72"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Special use district</w:t>
            </w:r>
          </w:p>
        </w:tc>
        <w:tc>
          <w:tcPr>
            <w:tcW w:w="5468" w:type="dxa"/>
            <w:tcBorders>
              <w:bottom w:val="single" w:sz="4" w:space="0" w:color="auto"/>
            </w:tcBorders>
            <w:shd w:val="clear" w:color="auto" w:fill="auto"/>
            <w:vAlign w:val="center"/>
          </w:tcPr>
          <w:p w14:paraId="4CF395A9"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International tourism district</w:t>
            </w:r>
          </w:p>
        </w:tc>
      </w:tr>
      <w:tr w:rsidR="00A20243" w:rsidRPr="00163789" w14:paraId="5D60C098" w14:textId="77777777" w:rsidTr="00772380">
        <w:trPr>
          <w:cantSplit/>
          <w:trHeight w:val="403"/>
        </w:trPr>
        <w:tc>
          <w:tcPr>
            <w:tcW w:w="1121" w:type="dxa"/>
            <w:vMerge/>
            <w:shd w:val="clear" w:color="auto" w:fill="auto"/>
            <w:textDirection w:val="tbRlV"/>
            <w:vAlign w:val="center"/>
          </w:tcPr>
          <w:p w14:paraId="1152BDE6" w14:textId="77777777" w:rsidR="00A20243" w:rsidRPr="00163789" w:rsidRDefault="00A20243" w:rsidP="007A068B">
            <w:pPr>
              <w:pStyle w:val="af5"/>
              <w:ind w:leftChars="0" w:left="0" w:right="210" w:firstLine="210"/>
              <w:rPr>
                <w:rFonts w:asciiTheme="minorHAnsi" w:hAnsiTheme="minorHAnsi"/>
                <w:sz w:val="21"/>
                <w:szCs w:val="21"/>
              </w:rPr>
            </w:pPr>
          </w:p>
        </w:tc>
        <w:tc>
          <w:tcPr>
            <w:tcW w:w="2199" w:type="dxa"/>
            <w:shd w:val="clear" w:color="auto" w:fill="auto"/>
            <w:vAlign w:val="center"/>
          </w:tcPr>
          <w:p w14:paraId="2E4BD887"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Sewerage</w:t>
            </w:r>
          </w:p>
        </w:tc>
        <w:tc>
          <w:tcPr>
            <w:tcW w:w="5468" w:type="dxa"/>
            <w:shd w:val="clear" w:color="auto" w:fill="auto"/>
            <w:vAlign w:val="center"/>
          </w:tcPr>
          <w:p w14:paraId="2EBE80D2" w14:textId="77777777" w:rsidR="00A20243" w:rsidRPr="00163789" w:rsidRDefault="00A20243" w:rsidP="007A068B">
            <w:pPr>
              <w:pStyle w:val="af5"/>
              <w:spacing w:line="240" w:lineRule="auto"/>
              <w:ind w:leftChars="0" w:left="0" w:rightChars="0" w:right="0" w:firstLineChars="0" w:firstLine="0"/>
              <w:rPr>
                <w:rFonts w:asciiTheme="minorHAnsi" w:eastAsiaTheme="minorEastAsia" w:hAnsiTheme="minorHAnsi" w:cstheme="majorHAnsi"/>
                <w:sz w:val="21"/>
                <w:szCs w:val="21"/>
              </w:rPr>
            </w:pPr>
            <w:r w:rsidRPr="00163789">
              <w:rPr>
                <w:rFonts w:asciiTheme="minorHAnsi" w:hAnsiTheme="minorHAnsi"/>
                <w:sz w:val="21"/>
                <w:szCs w:val="21"/>
              </w:rPr>
              <w:t>Drainage district</w:t>
            </w:r>
          </w:p>
        </w:tc>
      </w:tr>
    </w:tbl>
    <w:p w14:paraId="63C96BEC" w14:textId="00F4FA65" w:rsidR="002F69CD" w:rsidRPr="007B7810" w:rsidRDefault="002F69CD" w:rsidP="00E04372">
      <w:pPr>
        <w:ind w:leftChars="0" w:left="0" w:firstLineChars="0" w:firstLine="0"/>
        <w:rPr>
          <w:rFonts w:ascii="Arial" w:eastAsiaTheme="minorEastAsia" w:hAnsi="Arial"/>
        </w:rPr>
      </w:pPr>
    </w:p>
    <w:p w14:paraId="413E1B5E" w14:textId="0EE594D0" w:rsidR="002F69CD" w:rsidRPr="007B7810" w:rsidRDefault="00CF1921" w:rsidP="00347702">
      <w:pPr>
        <w:pStyle w:val="2"/>
        <w:numPr>
          <w:ilvl w:val="0"/>
          <w:numId w:val="12"/>
        </w:numPr>
        <w:ind w:leftChars="0" w:left="533" w:firstLineChars="0" w:hanging="420"/>
        <w:rPr>
          <w:rFonts w:ascii="Arial" w:hAnsi="Arial" w:cs="Arial"/>
        </w:rPr>
      </w:pPr>
      <w:bookmarkStart w:id="23" w:name="_Toc69399642"/>
      <w:r w:rsidRPr="007B7810">
        <w:rPr>
          <w:rFonts w:ascii="Arial" w:hAnsi="Arial" w:cs="Arial"/>
        </w:rPr>
        <w:t>IR Area</w:t>
      </w:r>
      <w:r w:rsidR="00907A1D" w:rsidRPr="007B7810">
        <w:rPr>
          <w:rFonts w:ascii="Arial" w:hAnsi="Arial" w:cs="Arial"/>
        </w:rPr>
        <w:t>’s Prospective Expansion Area</w:t>
      </w:r>
      <w:bookmarkEnd w:id="23"/>
    </w:p>
    <w:p w14:paraId="2E86464C" w14:textId="6D2B22C5" w:rsidR="002F69CD" w:rsidRPr="00163789" w:rsidRDefault="002F69CD" w:rsidP="00366605">
      <w:pPr>
        <w:rPr>
          <w:rFonts w:asciiTheme="minorEastAsia" w:hAnsiTheme="minorEastAsia"/>
          <w:szCs w:val="21"/>
        </w:rPr>
      </w:pPr>
      <w:r w:rsidRPr="00163789">
        <w:t xml:space="preserve">Although </w:t>
      </w:r>
      <w:r w:rsidR="00064B2C" w:rsidRPr="00163789">
        <w:t>S</w:t>
      </w:r>
      <w:r w:rsidRPr="00163789">
        <w:t>ite D (ca. 90 thousand m</w:t>
      </w:r>
      <w:r w:rsidRPr="00163789">
        <w:rPr>
          <w:vertAlign w:val="superscript"/>
        </w:rPr>
        <w:t>2</w:t>
      </w:r>
      <w:r w:rsidRPr="00163789">
        <w:t>)</w:t>
      </w:r>
      <w:r w:rsidR="00C16163" w:rsidRPr="00163789">
        <w:rPr>
          <w:rStyle w:val="afff"/>
          <w:rFonts w:ascii="Arial" w:hAnsi="Arial"/>
        </w:rPr>
        <w:footnoteReference w:id="10"/>
      </w:r>
      <w:r w:rsidRPr="00163789">
        <w:t xml:space="preserve"> shall be excluded from the scope of development under the first </w:t>
      </w:r>
      <w:r w:rsidR="00CF1921" w:rsidRPr="00163789">
        <w:t>IR Area</w:t>
      </w:r>
      <w:r w:rsidRPr="00163789">
        <w:t xml:space="preserve"> Development Plan, </w:t>
      </w:r>
      <w:r w:rsidR="0036618A" w:rsidRPr="00163789">
        <w:t xml:space="preserve">this </w:t>
      </w:r>
      <w:r w:rsidR="00064B2C" w:rsidRPr="00163789">
        <w:t>is</w:t>
      </w:r>
      <w:r w:rsidRPr="00163789">
        <w:t xml:space="preserve"> considered as a prospective area for the expansion of the </w:t>
      </w:r>
      <w:r w:rsidR="00CF1921" w:rsidRPr="00163789">
        <w:t>IR Area</w:t>
      </w:r>
      <w:r w:rsidRPr="00163789">
        <w:t xml:space="preserve"> in the future (hereinafter referred </w:t>
      </w:r>
      <w:r w:rsidR="00064B2C" w:rsidRPr="00163789">
        <w:t xml:space="preserve">to </w:t>
      </w:r>
      <w:r w:rsidRPr="00163789">
        <w:t>as the “</w:t>
      </w:r>
      <w:r w:rsidR="00CF1921" w:rsidRPr="00163789">
        <w:t>IR Area</w:t>
      </w:r>
      <w:r w:rsidRPr="00163789">
        <w:t xml:space="preserve">’s Prospective Expansion Area”) (Refer to Section 4-4-(2) for the </w:t>
      </w:r>
      <w:r w:rsidR="00E7728F" w:rsidRPr="00163789">
        <w:t>concept</w:t>
      </w:r>
      <w:r w:rsidRPr="00163789">
        <w:t xml:space="preserve"> on future expansion</w:t>
      </w:r>
      <w:r w:rsidR="00C8377A" w:rsidRPr="00163789">
        <w:t xml:space="preserve"> and development</w:t>
      </w:r>
      <w:r w:rsidRPr="00163789">
        <w:t>)</w:t>
      </w:r>
      <w:r w:rsidR="00E7728F" w:rsidRPr="00163789">
        <w:t>.</w:t>
      </w:r>
    </w:p>
    <w:p w14:paraId="235A027F" w14:textId="12A1626A" w:rsidR="00D72AD4" w:rsidRPr="00163789" w:rsidRDefault="00D72AD4" w:rsidP="00366605"/>
    <w:p w14:paraId="4F1E863F" w14:textId="27BA1D23" w:rsidR="00D72AD4" w:rsidRPr="007B7810" w:rsidRDefault="007C09B6" w:rsidP="00347702">
      <w:pPr>
        <w:pStyle w:val="2"/>
        <w:numPr>
          <w:ilvl w:val="0"/>
          <w:numId w:val="12"/>
        </w:numPr>
        <w:ind w:leftChars="0" w:left="533" w:firstLineChars="0" w:hanging="420"/>
        <w:rPr>
          <w:rFonts w:ascii="Arial" w:hAnsi="Arial" w:cs="Arial"/>
        </w:rPr>
      </w:pPr>
      <w:bookmarkStart w:id="24" w:name="_Toc69399643"/>
      <w:r w:rsidRPr="007B7810">
        <w:rPr>
          <w:rFonts w:ascii="Arial" w:hAnsi="Arial" w:cs="Arial"/>
        </w:rPr>
        <w:t>R</w:t>
      </w:r>
      <w:r w:rsidR="00D72AD4" w:rsidRPr="007B7810">
        <w:rPr>
          <w:rFonts w:ascii="Arial" w:hAnsi="Arial" w:cs="Arial"/>
        </w:rPr>
        <w:t>ight</w:t>
      </w:r>
      <w:r w:rsidR="00E7728F" w:rsidRPr="007B7810">
        <w:rPr>
          <w:rFonts w:ascii="Arial" w:hAnsi="Arial" w:cs="Arial"/>
        </w:rPr>
        <w:t xml:space="preserve">s </w:t>
      </w:r>
      <w:r w:rsidRPr="007B7810">
        <w:rPr>
          <w:rFonts w:ascii="Arial" w:hAnsi="Arial" w:cs="Arial"/>
        </w:rPr>
        <w:t>of</w:t>
      </w:r>
      <w:r w:rsidR="00E7728F" w:rsidRPr="007B7810">
        <w:rPr>
          <w:rFonts w:ascii="Arial" w:hAnsi="Arial" w:cs="Arial"/>
        </w:rPr>
        <w:t xml:space="preserve"> the</w:t>
      </w:r>
      <w:r w:rsidR="00D72AD4" w:rsidRPr="007B7810">
        <w:rPr>
          <w:rFonts w:ascii="Arial" w:hAnsi="Arial" w:cs="Arial"/>
        </w:rPr>
        <w:t xml:space="preserve"> project site and its use</w:t>
      </w:r>
      <w:bookmarkEnd w:id="24"/>
    </w:p>
    <w:p w14:paraId="6110FCFF" w14:textId="7814E6C9" w:rsidR="00D72AD4" w:rsidRPr="00163789" w:rsidRDefault="00D72AD4" w:rsidP="00366605">
      <w:pPr>
        <w:rPr>
          <w:rFonts w:asciiTheme="minorEastAsia" w:hAnsiTheme="minorEastAsia"/>
        </w:rPr>
      </w:pPr>
      <w:r w:rsidRPr="00163789">
        <w:t xml:space="preserve">Osaka City </w:t>
      </w:r>
      <w:r w:rsidR="007C09B6" w:rsidRPr="00163789">
        <w:t>will</w:t>
      </w:r>
      <w:r w:rsidRPr="00163789">
        <w:t xml:space="preserve"> </w:t>
      </w:r>
      <w:r w:rsidR="00464C5D" w:rsidRPr="00163789">
        <w:t>lease</w:t>
      </w:r>
      <w:r w:rsidR="007C09B6" w:rsidRPr="00163789">
        <w:t xml:space="preserve"> or make available</w:t>
      </w:r>
      <w:r w:rsidRPr="00163789">
        <w:t xml:space="preserve"> to the IR Operator </w:t>
      </w:r>
      <w:r w:rsidR="007C09B6" w:rsidRPr="00163789">
        <w:t>its</w:t>
      </w:r>
      <w:r w:rsidRPr="00163789">
        <w:t xml:space="preserve"> land for the </w:t>
      </w:r>
      <w:r w:rsidR="00FC349A" w:rsidRPr="00163789">
        <w:t xml:space="preserve">Prospective </w:t>
      </w:r>
      <w:r w:rsidR="00CF1921" w:rsidRPr="00163789">
        <w:t>IR Area</w:t>
      </w:r>
      <w:r w:rsidRPr="00163789">
        <w:t xml:space="preserve"> (Site A and B shown in Charts 2 and 3; the same shall apply hereinafter) and the portside </w:t>
      </w:r>
      <w:proofErr w:type="spellStart"/>
      <w:r w:rsidRPr="00163789">
        <w:t>greenzone</w:t>
      </w:r>
      <w:proofErr w:type="spellEnd"/>
      <w:r w:rsidRPr="00163789">
        <w:t xml:space="preserve"> (Site C shown in Charts 2 and 4; however, to the extent that the Applicant proposes to </w:t>
      </w:r>
      <w:r w:rsidR="000137A4" w:rsidRPr="00163789">
        <w:t>develop and administrate</w:t>
      </w:r>
      <w:r w:rsidRPr="00163789">
        <w:t xml:space="preserve"> </w:t>
      </w:r>
      <w:r w:rsidR="00E7728F" w:rsidRPr="00163789">
        <w:t xml:space="preserve">this </w:t>
      </w:r>
      <w:r w:rsidRPr="00163789">
        <w:t xml:space="preserve">together with the </w:t>
      </w:r>
      <w:r w:rsidR="00AB2644" w:rsidRPr="00163789">
        <w:t>Prospective</w:t>
      </w:r>
      <w:r w:rsidR="00AB2644" w:rsidRPr="00163789" w:rsidDel="00AB2644">
        <w:t xml:space="preserve"> </w:t>
      </w:r>
      <w:r w:rsidR="00CF1921" w:rsidRPr="00163789">
        <w:t>IR Area</w:t>
      </w:r>
      <w:r w:rsidRPr="00163789">
        <w:t>)</w:t>
      </w:r>
      <w:r w:rsidR="00464C5D" w:rsidRPr="00163789">
        <w:t xml:space="preserve"> </w:t>
      </w:r>
      <w:r w:rsidRPr="00163789">
        <w:t xml:space="preserve">under the term and conditions described in the </w:t>
      </w:r>
      <w:r w:rsidR="00535D23" w:rsidRPr="00163789">
        <w:t>Guidance</w:t>
      </w:r>
      <w:r w:rsidRPr="00163789">
        <w:t xml:space="preserve">, etc. so that the IR operator can use </w:t>
      </w:r>
      <w:r w:rsidR="00E7728F" w:rsidRPr="00163789">
        <w:t>th</w:t>
      </w:r>
      <w:r w:rsidR="007C09B6" w:rsidRPr="00163789">
        <w:t>ose</w:t>
      </w:r>
      <w:r w:rsidR="00E7728F" w:rsidRPr="00163789">
        <w:t xml:space="preserve"> </w:t>
      </w:r>
      <w:r w:rsidRPr="00163789">
        <w:t>for the Project during the Project Term.</w:t>
      </w:r>
    </w:p>
    <w:p w14:paraId="060080CD" w14:textId="03C01471" w:rsidR="00D33513" w:rsidRDefault="00E77C89" w:rsidP="00E04372">
      <w:r w:rsidRPr="00163789">
        <w:t>To lease</w:t>
      </w:r>
      <w:r w:rsidR="006D3B46" w:rsidRPr="00163789">
        <w:t xml:space="preserve"> the land in the </w:t>
      </w:r>
      <w:r w:rsidR="00AF4D2D" w:rsidRPr="00163789">
        <w:t>Prospective</w:t>
      </w:r>
      <w:r w:rsidR="00AF4D2D" w:rsidRPr="00163789" w:rsidDel="00AF4D2D">
        <w:t xml:space="preserve"> </w:t>
      </w:r>
      <w:r w:rsidR="00CF1921" w:rsidRPr="00163789">
        <w:t>IR Area</w:t>
      </w:r>
      <w:r w:rsidR="007C09B6" w:rsidRPr="00163789">
        <w:t xml:space="preserve"> to IR Operator</w:t>
      </w:r>
      <w:r w:rsidR="006D3B46" w:rsidRPr="00163789">
        <w:t xml:space="preserve">, Osaka City will </w:t>
      </w:r>
      <w:r w:rsidR="007C09B6" w:rsidRPr="00163789">
        <w:t>make a Land Lease</w:t>
      </w:r>
      <w:r w:rsidR="006D3B46" w:rsidRPr="00163789">
        <w:t xml:space="preserve"> Contract </w:t>
      </w:r>
      <w:r w:rsidR="007C09B6" w:rsidRPr="00163789">
        <w:t>under</w:t>
      </w:r>
      <w:r w:rsidR="006D3B46" w:rsidRPr="00163789">
        <w:t xml:space="preserve"> Article 23 of Act on Land and Building </w:t>
      </w:r>
      <w:r w:rsidR="00E7728F" w:rsidRPr="00163789">
        <w:t>Leases and</w:t>
      </w:r>
      <w:r w:rsidR="006D3B46" w:rsidRPr="00163789">
        <w:t xml:space="preserve"> will lend </w:t>
      </w:r>
      <w:r w:rsidR="00E7728F" w:rsidRPr="00163789">
        <w:t xml:space="preserve">this </w:t>
      </w:r>
      <w:r w:rsidR="006D3B46" w:rsidRPr="00163789">
        <w:t xml:space="preserve">to the IR Operator </w:t>
      </w:r>
      <w:r w:rsidR="00E7728F" w:rsidRPr="00163789">
        <w:t xml:space="preserve">for </w:t>
      </w:r>
      <w:r w:rsidR="006D3B46" w:rsidRPr="00163789">
        <w:t xml:space="preserve">the lease fee and lease period shown in Chart 5. Details of the </w:t>
      </w:r>
      <w:r w:rsidR="006D3B46" w:rsidRPr="00163789">
        <w:lastRenderedPageBreak/>
        <w:t xml:space="preserve">contract terms are shown in </w:t>
      </w:r>
      <w:r w:rsidR="00535D23" w:rsidRPr="00163789">
        <w:t>Guidance</w:t>
      </w:r>
      <w:r w:rsidR="006D3B46" w:rsidRPr="00163789">
        <w:t>, etc.</w:t>
      </w:r>
    </w:p>
    <w:p w14:paraId="7ADCE3F5" w14:textId="77777777" w:rsidR="00347702" w:rsidRPr="00E04372" w:rsidRDefault="00347702" w:rsidP="00E04372">
      <w:pPr>
        <w:rPr>
          <w:rFonts w:asciiTheme="minorEastAsia" w:eastAsiaTheme="minorEastAsia" w:hAnsiTheme="minorEastAsia"/>
        </w:rPr>
      </w:pPr>
    </w:p>
    <w:p w14:paraId="5C59F636" w14:textId="2D5F2817" w:rsidR="00D33513" w:rsidRPr="00163789" w:rsidRDefault="00D33513" w:rsidP="007A068B">
      <w:pPr>
        <w:ind w:leftChars="0" w:left="0"/>
        <w:jc w:val="center"/>
        <w:rPr>
          <w:rFonts w:asciiTheme="minorEastAsia" w:hAnsiTheme="minorEastAsia" w:cstheme="majorHAnsi"/>
          <w:szCs w:val="21"/>
        </w:rPr>
      </w:pPr>
      <w:r w:rsidRPr="00163789">
        <w:t>[Chart 5 Land lease fee and lease period]</w:t>
      </w:r>
    </w:p>
    <w:tbl>
      <w:tblPr>
        <w:tblStyle w:val="aa"/>
        <w:tblW w:w="8647" w:type="dxa"/>
        <w:tblInd w:w="562" w:type="dxa"/>
        <w:tblLook w:val="04A0" w:firstRow="1" w:lastRow="0" w:firstColumn="1" w:lastColumn="0" w:noHBand="0" w:noVBand="1"/>
      </w:tblPr>
      <w:tblGrid>
        <w:gridCol w:w="1843"/>
        <w:gridCol w:w="2410"/>
        <w:gridCol w:w="4394"/>
      </w:tblGrid>
      <w:tr w:rsidR="006139C5" w:rsidRPr="00163789" w14:paraId="7FA00DA1" w14:textId="77777777" w:rsidTr="003E49B5">
        <w:trPr>
          <w:trHeight w:val="451"/>
        </w:trPr>
        <w:tc>
          <w:tcPr>
            <w:tcW w:w="1843" w:type="dxa"/>
            <w:shd w:val="pct15" w:color="auto" w:fill="auto"/>
            <w:vAlign w:val="center"/>
          </w:tcPr>
          <w:p w14:paraId="3F752C7C" w14:textId="356CF693" w:rsidR="00542DF0" w:rsidRPr="00163789" w:rsidRDefault="00E7728F" w:rsidP="007A068B">
            <w:pPr>
              <w:ind w:leftChars="0" w:left="0" w:firstLineChars="0" w:firstLine="0"/>
              <w:jc w:val="center"/>
              <w:rPr>
                <w:rFonts w:asciiTheme="minorEastAsia" w:hAnsiTheme="minorEastAsia" w:cstheme="majorHAnsi"/>
                <w:szCs w:val="21"/>
              </w:rPr>
            </w:pPr>
            <w:r w:rsidRPr="00163789">
              <w:t>S</w:t>
            </w:r>
            <w:r w:rsidR="00542DF0" w:rsidRPr="00163789">
              <w:t>ite</w:t>
            </w:r>
          </w:p>
        </w:tc>
        <w:tc>
          <w:tcPr>
            <w:tcW w:w="2410" w:type="dxa"/>
            <w:shd w:val="pct15" w:color="auto" w:fill="auto"/>
            <w:vAlign w:val="center"/>
          </w:tcPr>
          <w:p w14:paraId="089CE0B1" w14:textId="0A60D26C" w:rsidR="00542DF0" w:rsidRPr="00163789" w:rsidRDefault="00542DF0" w:rsidP="007A068B">
            <w:pPr>
              <w:ind w:leftChars="0" w:left="0" w:firstLineChars="0" w:firstLine="0"/>
              <w:jc w:val="center"/>
              <w:rPr>
                <w:rFonts w:asciiTheme="minorEastAsia" w:hAnsiTheme="minorEastAsia" w:cstheme="majorHAnsi"/>
                <w:szCs w:val="21"/>
              </w:rPr>
            </w:pPr>
            <w:r w:rsidRPr="00163789">
              <w:t>Lease fee</w:t>
            </w:r>
          </w:p>
        </w:tc>
        <w:tc>
          <w:tcPr>
            <w:tcW w:w="4394" w:type="dxa"/>
            <w:shd w:val="pct15" w:color="auto" w:fill="auto"/>
            <w:vAlign w:val="center"/>
          </w:tcPr>
          <w:p w14:paraId="05649B22" w14:textId="0F053CE6" w:rsidR="00542DF0" w:rsidRPr="00163789" w:rsidRDefault="00542DF0" w:rsidP="007A068B">
            <w:pPr>
              <w:ind w:leftChars="0" w:left="0" w:firstLineChars="0" w:firstLine="0"/>
              <w:jc w:val="center"/>
              <w:rPr>
                <w:rFonts w:asciiTheme="minorEastAsia" w:hAnsiTheme="minorEastAsia" w:cstheme="majorHAnsi"/>
                <w:szCs w:val="21"/>
              </w:rPr>
            </w:pPr>
            <w:r w:rsidRPr="00163789">
              <w:t>Lease period</w:t>
            </w:r>
          </w:p>
        </w:tc>
      </w:tr>
      <w:tr w:rsidR="00161433" w:rsidRPr="00163789" w14:paraId="0CBB8D9B" w14:textId="77777777" w:rsidTr="003E49B5">
        <w:trPr>
          <w:trHeight w:val="599"/>
        </w:trPr>
        <w:tc>
          <w:tcPr>
            <w:tcW w:w="1843" w:type="dxa"/>
            <w:vAlign w:val="center"/>
          </w:tcPr>
          <w:p w14:paraId="49CDC81A" w14:textId="54E6A02F" w:rsidR="00542DF0" w:rsidRPr="00163789" w:rsidRDefault="00542DF0" w:rsidP="007A068B">
            <w:pPr>
              <w:ind w:leftChars="0" w:left="0" w:firstLineChars="0" w:firstLine="0"/>
              <w:rPr>
                <w:rFonts w:cstheme="majorHAnsi"/>
                <w:szCs w:val="21"/>
              </w:rPr>
            </w:pPr>
            <w:r w:rsidRPr="00163789">
              <w:t>Site A and B</w:t>
            </w:r>
          </w:p>
        </w:tc>
        <w:tc>
          <w:tcPr>
            <w:tcW w:w="2410" w:type="dxa"/>
            <w:vAlign w:val="center"/>
          </w:tcPr>
          <w:p w14:paraId="0852876C" w14:textId="0C36B385" w:rsidR="00542DF0" w:rsidRPr="00163789" w:rsidRDefault="0097164F" w:rsidP="007A068B">
            <w:pPr>
              <w:ind w:leftChars="0" w:left="0" w:firstLineChars="0" w:firstLine="0"/>
              <w:rPr>
                <w:rFonts w:cstheme="majorHAnsi"/>
                <w:szCs w:val="21"/>
              </w:rPr>
            </w:pPr>
            <w:r w:rsidRPr="00163789">
              <w:t>428 yen/m</w:t>
            </w:r>
            <w:r w:rsidRPr="00163789">
              <w:rPr>
                <w:vertAlign w:val="superscript"/>
              </w:rPr>
              <w:t>2</w:t>
            </w:r>
            <w:r w:rsidRPr="00163789">
              <w:t xml:space="preserve"> per month</w:t>
            </w:r>
          </w:p>
        </w:tc>
        <w:tc>
          <w:tcPr>
            <w:tcW w:w="4394" w:type="dxa"/>
            <w:vAlign w:val="center"/>
          </w:tcPr>
          <w:p w14:paraId="6DFC8D09" w14:textId="3E389050" w:rsidR="00542DF0" w:rsidRPr="00163789" w:rsidRDefault="00542DF0" w:rsidP="007A068B">
            <w:pPr>
              <w:ind w:leftChars="0" w:left="0" w:firstLineChars="0" w:firstLine="0"/>
              <w:rPr>
                <w:rFonts w:cstheme="majorHAnsi"/>
                <w:szCs w:val="21"/>
              </w:rPr>
            </w:pPr>
            <w:r w:rsidRPr="00163789">
              <w:t xml:space="preserve">From the delivery date of land to </w:t>
            </w:r>
            <w:r w:rsidR="00E7728F" w:rsidRPr="00163789">
              <w:t xml:space="preserve">one </w:t>
            </w:r>
            <w:r w:rsidRPr="00163789">
              <w:t xml:space="preserve">day before the </w:t>
            </w:r>
            <w:r w:rsidR="00E7728F" w:rsidRPr="00163789">
              <w:t>35</w:t>
            </w:r>
            <w:r w:rsidR="00E7728F" w:rsidRPr="00163789">
              <w:rPr>
                <w:vertAlign w:val="superscript"/>
              </w:rPr>
              <w:t>th</w:t>
            </w:r>
            <w:r w:rsidR="00E7728F" w:rsidRPr="00163789">
              <w:t xml:space="preserve"> </w:t>
            </w:r>
            <w:r w:rsidRPr="00163789">
              <w:t xml:space="preserve">anniversary of </w:t>
            </w:r>
            <w:r w:rsidR="00E7728F" w:rsidRPr="00163789">
              <w:t xml:space="preserve">the day </w:t>
            </w:r>
            <w:r w:rsidR="000137A4" w:rsidRPr="00163789">
              <w:t>certification</w:t>
            </w:r>
            <w:r w:rsidRPr="00163789">
              <w:t xml:space="preserve"> of the </w:t>
            </w:r>
            <w:r w:rsidR="00CF1921" w:rsidRPr="00163789">
              <w:t>IR Area</w:t>
            </w:r>
            <w:r w:rsidRPr="00163789">
              <w:t xml:space="preserve"> Development Plan pursuant to Article 9, Paragraph 11 of the IR Development Act</w:t>
            </w:r>
            <w:r w:rsidR="00E7728F" w:rsidRPr="00163789">
              <w:t xml:space="preserve"> was obtained</w:t>
            </w:r>
            <w:r w:rsidR="006C0257" w:rsidRPr="00163789">
              <w:rPr>
                <w:rStyle w:val="afff"/>
              </w:rPr>
              <w:footnoteReference w:id="11"/>
            </w:r>
          </w:p>
        </w:tc>
      </w:tr>
    </w:tbl>
    <w:p w14:paraId="152336CA" w14:textId="169A7ABB" w:rsidR="00D33513" w:rsidRPr="00F36F6A" w:rsidRDefault="00D33513" w:rsidP="00366605"/>
    <w:p w14:paraId="48598450" w14:textId="708AD731" w:rsidR="002F69CD" w:rsidRPr="00E04372" w:rsidRDefault="00B85C0E" w:rsidP="00E04372">
      <w:pPr>
        <w:rPr>
          <w:rFonts w:asciiTheme="majorEastAsia" w:eastAsiaTheme="minorEastAsia" w:hAnsiTheme="majorEastAsia" w:cstheme="majorHAnsi"/>
          <w:szCs w:val="21"/>
        </w:rPr>
      </w:pPr>
      <w:r w:rsidRPr="00163789">
        <w:br w:type="page"/>
      </w:r>
    </w:p>
    <w:p w14:paraId="4E004EF6" w14:textId="77777777" w:rsidR="00347702" w:rsidRPr="007B7810" w:rsidRDefault="00347702" w:rsidP="00347702">
      <w:pPr>
        <w:ind w:leftChars="0" w:left="0" w:firstLineChars="0" w:firstLine="0"/>
        <w:rPr>
          <w:rFonts w:ascii="Arial" w:eastAsiaTheme="minorEastAsia" w:hAnsi="Arial"/>
        </w:rPr>
      </w:pPr>
    </w:p>
    <w:p w14:paraId="78C23F39" w14:textId="2138A6A7" w:rsidR="004D39D3" w:rsidRPr="007B7810" w:rsidRDefault="004D39D3" w:rsidP="00366605">
      <w:pPr>
        <w:pStyle w:val="1"/>
        <w:ind w:left="1160" w:hanging="1160"/>
        <w:rPr>
          <w:rFonts w:ascii="Arial" w:hAnsi="Arial" w:cs="Arial"/>
        </w:rPr>
      </w:pPr>
      <w:bookmarkStart w:id="25" w:name="_Toc69399644"/>
      <w:r w:rsidRPr="007B7810">
        <w:rPr>
          <w:rFonts w:ascii="Arial" w:hAnsi="Arial" w:cs="Arial"/>
        </w:rPr>
        <w:t>Section 4</w:t>
      </w:r>
      <w:r w:rsidR="001F4B82" w:rsidRPr="007B7810">
        <w:rPr>
          <w:rFonts w:ascii="Arial" w:hAnsi="Arial" w:cs="Arial"/>
        </w:rPr>
        <w:tab/>
      </w:r>
      <w:r w:rsidRPr="007B7810">
        <w:rPr>
          <w:rFonts w:ascii="Arial" w:hAnsi="Arial" w:cs="Arial"/>
        </w:rPr>
        <w:t>Matters related to the types, functions and scales of facilities that will make up the Specified Complex Tourist Facilities and IR Business, etc.</w:t>
      </w:r>
      <w:bookmarkEnd w:id="25"/>
    </w:p>
    <w:p w14:paraId="0E257497" w14:textId="38124C7C" w:rsidR="00847CAE" w:rsidRPr="00163789" w:rsidRDefault="00847CAE" w:rsidP="00366605"/>
    <w:p w14:paraId="5EFB3003" w14:textId="274B9C5B" w:rsidR="004D39D3" w:rsidRPr="007B7810" w:rsidRDefault="00907A1D" w:rsidP="00347702">
      <w:pPr>
        <w:pStyle w:val="2"/>
        <w:numPr>
          <w:ilvl w:val="0"/>
          <w:numId w:val="17"/>
        </w:numPr>
        <w:ind w:leftChars="0" w:left="533" w:firstLineChars="0" w:hanging="420"/>
        <w:rPr>
          <w:rFonts w:ascii="Arial" w:hAnsi="Arial" w:cs="Arial"/>
        </w:rPr>
      </w:pPr>
      <w:bookmarkStart w:id="26" w:name="_Toc69399645"/>
      <w:r w:rsidRPr="007B7810">
        <w:rPr>
          <w:rFonts w:ascii="Arial" w:hAnsi="Arial" w:cs="Arial"/>
        </w:rPr>
        <w:t>Matters related to the establishment and operation of IR Facilities</w:t>
      </w:r>
      <w:bookmarkEnd w:id="26"/>
    </w:p>
    <w:p w14:paraId="656DD355" w14:textId="7749B554" w:rsidR="004D39D3" w:rsidRPr="00163789" w:rsidRDefault="004D39D3" w:rsidP="00366605">
      <w:pPr>
        <w:rPr>
          <w:rFonts w:asciiTheme="minorEastAsia" w:hAnsiTheme="minorEastAsia" w:cstheme="majorHAnsi"/>
          <w:szCs w:val="21"/>
        </w:rPr>
      </w:pPr>
      <w:r w:rsidRPr="00163789">
        <w:t>The IR Operator shall meet the following standards and requirements in addition to ensuring compliance with IR</w:t>
      </w:r>
      <w:r w:rsidR="00555787" w:rsidRPr="00163789">
        <w:rPr>
          <w:rFonts w:ascii="ＭＳ 明朝" w:eastAsia="ＭＳ 明朝" w:hAnsi="ＭＳ 明朝" w:cs="ＭＳ 明朝"/>
        </w:rPr>
        <w:t xml:space="preserve"> </w:t>
      </w:r>
      <w:r w:rsidR="00E6685F" w:rsidRPr="00163789">
        <w:t>R</w:t>
      </w:r>
      <w:r w:rsidRPr="00163789">
        <w:t>elated Laws and Regulations, etc. and carry out the Project by making maximum use of its own imagination, ingenuity and knowhow.</w:t>
      </w:r>
    </w:p>
    <w:p w14:paraId="6549470C" w14:textId="094F8C7D" w:rsidR="004D39D3" w:rsidRPr="00163789" w:rsidRDefault="004D39D3" w:rsidP="00366605">
      <w:pPr>
        <w:rPr>
          <w:rFonts w:asciiTheme="minorEastAsia" w:hAnsiTheme="minorEastAsia" w:cstheme="majorHAnsi"/>
          <w:szCs w:val="21"/>
        </w:rPr>
      </w:pPr>
      <w:r w:rsidRPr="00163789">
        <w:t>The details of the following standards and requirements</w:t>
      </w:r>
      <w:r w:rsidR="00064B2C" w:rsidRPr="00163789">
        <w:t xml:space="preserve"> etc.</w:t>
      </w:r>
      <w:r w:rsidRPr="00163789">
        <w:t xml:space="preserve"> will be separately provided in the </w:t>
      </w:r>
      <w:r w:rsidR="00535D23" w:rsidRPr="00163789">
        <w:t>Guidance</w:t>
      </w:r>
      <w:r w:rsidRPr="00163789">
        <w:t>, etc.</w:t>
      </w:r>
    </w:p>
    <w:p w14:paraId="473788E0" w14:textId="67B73B08" w:rsidR="004D39D3" w:rsidRPr="00163789" w:rsidRDefault="004D39D3" w:rsidP="00366605"/>
    <w:p w14:paraId="388ADA55" w14:textId="5C11ABDB" w:rsidR="004D39D3" w:rsidRPr="00163789" w:rsidRDefault="00907A1D" w:rsidP="001F4B82">
      <w:pPr>
        <w:pStyle w:val="a0"/>
        <w:numPr>
          <w:ilvl w:val="0"/>
          <w:numId w:val="71"/>
        </w:numPr>
        <w:ind w:leftChars="200" w:left="840"/>
      </w:pPr>
      <w:r w:rsidRPr="00163789">
        <w:t>IR Facilities under the IR Development Act</w:t>
      </w:r>
    </w:p>
    <w:p w14:paraId="616CDFFC" w14:textId="6D4A6CEE" w:rsidR="00220971" w:rsidRPr="00163789" w:rsidRDefault="00907A1D" w:rsidP="007A068B">
      <w:pPr>
        <w:ind w:leftChars="400" w:left="840"/>
        <w:rPr>
          <w:rFonts w:asciiTheme="minorEastAsia" w:hAnsiTheme="minorEastAsia" w:cstheme="majorHAnsi"/>
          <w:szCs w:val="21"/>
        </w:rPr>
      </w:pPr>
      <w:r w:rsidRPr="00163789">
        <w:t xml:space="preserve">In Article 2, Paragraph 1 of the IR Development Act, IR Facilities are defined as a group of facilities comprised of casino facilities, international convention and conference facilities, facilities for exhibitions and fairs, </w:t>
      </w:r>
      <w:r w:rsidR="00064B2C" w:rsidRPr="00163789">
        <w:t>facilities for</w:t>
      </w:r>
      <w:r w:rsidRPr="00163789">
        <w:t xml:space="preserve"> enhanc</w:t>
      </w:r>
      <w:r w:rsidR="00064B2C" w:rsidRPr="00163789">
        <w:t>ing</w:t>
      </w:r>
      <w:r w:rsidRPr="00163789">
        <w:t xml:space="preserve"> </w:t>
      </w:r>
      <w:r w:rsidR="00E32DCB" w:rsidRPr="00163789">
        <w:rPr>
          <w:rFonts w:eastAsiaTheme="minorEastAsia"/>
        </w:rPr>
        <w:t>attractions</w:t>
      </w:r>
      <w:r w:rsidRPr="00163789">
        <w:t xml:space="preserve">, customer transfer facilities, and accommodation facilities (hereinafter </w:t>
      </w:r>
      <w:r w:rsidR="00761215" w:rsidRPr="00163789">
        <w:t xml:space="preserve">collectively </w:t>
      </w:r>
      <w:r w:rsidRPr="00163789">
        <w:t xml:space="preserve">referred to as “Core Facilities”), including </w:t>
      </w:r>
      <w:r w:rsidR="006E687F" w:rsidRPr="00163789">
        <w:t>the facilities that contribute to the promotion of tourists’ visits and stays (hereinafter referred to as “Visitor Entertainment Facilities”)</w:t>
      </w:r>
      <w:r w:rsidR="006E687F" w:rsidRPr="00163789" w:rsidDel="006E687F">
        <w:t xml:space="preserve"> </w:t>
      </w:r>
      <w:r w:rsidRPr="00163789">
        <w:t>established and operated in an integrated manner with the Core Facilities, all of which are established and operated by the private business operator in an integrated manner.</w:t>
      </w:r>
    </w:p>
    <w:p w14:paraId="4DEE49AB" w14:textId="2E9C0BF5" w:rsidR="004D39D3" w:rsidRPr="00163789" w:rsidRDefault="00761215" w:rsidP="007A068B">
      <w:pPr>
        <w:ind w:leftChars="400" w:left="840"/>
      </w:pPr>
      <w:r w:rsidRPr="00163789">
        <w:t xml:space="preserve">Regarding IR Facilities, </w:t>
      </w:r>
      <w:r w:rsidR="00907A1D" w:rsidRPr="00163789">
        <w:t>Chart 6 shows the terms used in</w:t>
      </w:r>
      <w:r w:rsidR="007811FA" w:rsidRPr="00163789">
        <w:t xml:space="preserve"> the</w:t>
      </w:r>
      <w:r w:rsidR="00907A1D" w:rsidRPr="00163789">
        <w:t xml:space="preserve"> Implementation Policy regarding </w:t>
      </w:r>
      <w:r w:rsidR="007811FA" w:rsidRPr="00163789">
        <w:t xml:space="preserve">the </w:t>
      </w:r>
      <w:r w:rsidR="00907A1D" w:rsidRPr="00163789">
        <w:t>IR Facilities and the provisions of the IR Development Act</w:t>
      </w:r>
      <w:r w:rsidR="00064B2C" w:rsidRPr="00163789">
        <w:t xml:space="preserve"> in which such terms are defined</w:t>
      </w:r>
      <w:r w:rsidR="00907A1D" w:rsidRPr="00163789">
        <w:t>.</w:t>
      </w:r>
    </w:p>
    <w:p w14:paraId="498D16F0" w14:textId="5F02FF1D" w:rsidR="004D39D3" w:rsidRPr="00163789" w:rsidRDefault="004D39D3" w:rsidP="00366605"/>
    <w:p w14:paraId="44B5CBA8" w14:textId="6DB12C6C" w:rsidR="004D39D3" w:rsidRPr="00163789" w:rsidRDefault="004D39D3" w:rsidP="007A068B">
      <w:pPr>
        <w:ind w:leftChars="400" w:left="840"/>
        <w:jc w:val="center"/>
        <w:rPr>
          <w:rFonts w:asciiTheme="minorEastAsia" w:hAnsiTheme="minorEastAsia" w:cstheme="majorHAnsi"/>
          <w:szCs w:val="21"/>
        </w:rPr>
      </w:pPr>
      <w:r w:rsidRPr="00163789">
        <w:t>[Chart 6 Specified Complex Tourist Facilities (IR Facilities)]</w:t>
      </w:r>
    </w:p>
    <w:tbl>
      <w:tblPr>
        <w:tblStyle w:val="aa"/>
        <w:tblW w:w="8334" w:type="dxa"/>
        <w:tblInd w:w="846" w:type="dxa"/>
        <w:tblLook w:val="04A0" w:firstRow="1" w:lastRow="0" w:firstColumn="1" w:lastColumn="0" w:noHBand="0" w:noVBand="1"/>
      </w:tblPr>
      <w:tblGrid>
        <w:gridCol w:w="1701"/>
        <w:gridCol w:w="2551"/>
        <w:gridCol w:w="4082"/>
      </w:tblGrid>
      <w:tr w:rsidR="006139C5" w:rsidRPr="00163789" w14:paraId="19D2A59D" w14:textId="77777777" w:rsidTr="004D39D3">
        <w:trPr>
          <w:trHeight w:val="225"/>
        </w:trPr>
        <w:tc>
          <w:tcPr>
            <w:tcW w:w="4252" w:type="dxa"/>
            <w:gridSpan w:val="2"/>
            <w:shd w:val="pct15" w:color="auto" w:fill="auto"/>
          </w:tcPr>
          <w:p w14:paraId="0D52B70A" w14:textId="33838A86" w:rsidR="004D39D3" w:rsidRPr="00163789" w:rsidRDefault="004D39D3" w:rsidP="007A068B">
            <w:pPr>
              <w:ind w:leftChars="0" w:left="0" w:firstLineChars="0" w:firstLine="0"/>
              <w:jc w:val="center"/>
              <w:rPr>
                <w:rFonts w:asciiTheme="minorEastAsia" w:hAnsiTheme="minorEastAsia" w:cstheme="majorHAnsi"/>
                <w:szCs w:val="21"/>
              </w:rPr>
            </w:pPr>
            <w:r w:rsidRPr="00163789">
              <w:t xml:space="preserve">Terms used in </w:t>
            </w:r>
            <w:r w:rsidR="001E2BED" w:rsidRPr="00163789">
              <w:t xml:space="preserve">the Implementation Policy </w:t>
            </w:r>
          </w:p>
        </w:tc>
        <w:tc>
          <w:tcPr>
            <w:tcW w:w="4082" w:type="dxa"/>
            <w:shd w:val="pct15" w:color="auto" w:fill="auto"/>
          </w:tcPr>
          <w:p w14:paraId="3944A74A" w14:textId="51B537F9" w:rsidR="004D39D3" w:rsidRPr="00163789" w:rsidRDefault="00907A1D" w:rsidP="007A068B">
            <w:pPr>
              <w:ind w:leftChars="0" w:left="0" w:firstLineChars="0" w:firstLine="0"/>
              <w:jc w:val="center"/>
              <w:rPr>
                <w:rFonts w:asciiTheme="minorEastAsia" w:hAnsiTheme="minorEastAsia" w:cstheme="majorHAnsi"/>
                <w:szCs w:val="21"/>
              </w:rPr>
            </w:pPr>
            <w:r w:rsidRPr="00163789">
              <w:t>Provision</w:t>
            </w:r>
            <w:r w:rsidR="007811FA" w:rsidRPr="00163789">
              <w:t>s</w:t>
            </w:r>
            <w:r w:rsidRPr="00163789">
              <w:t xml:space="preserve"> of the IR Development Act in which the term</w:t>
            </w:r>
            <w:r w:rsidR="007811FA" w:rsidRPr="00163789">
              <w:t>s are</w:t>
            </w:r>
            <w:r w:rsidRPr="00163789">
              <w:t xml:space="preserve"> defined</w:t>
            </w:r>
          </w:p>
        </w:tc>
      </w:tr>
      <w:tr w:rsidR="006139C5" w:rsidRPr="00163789" w14:paraId="087BEC72" w14:textId="77777777" w:rsidTr="004D39D3">
        <w:tc>
          <w:tcPr>
            <w:tcW w:w="1701" w:type="dxa"/>
            <w:vMerge w:val="restart"/>
          </w:tcPr>
          <w:p w14:paraId="412848CF"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MICE Facilities</w:t>
            </w:r>
          </w:p>
        </w:tc>
        <w:tc>
          <w:tcPr>
            <w:tcW w:w="2551" w:type="dxa"/>
          </w:tcPr>
          <w:p w14:paraId="417DFFB2"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International convention and conference facilities</w:t>
            </w:r>
          </w:p>
        </w:tc>
        <w:tc>
          <w:tcPr>
            <w:tcW w:w="4082" w:type="dxa"/>
          </w:tcPr>
          <w:p w14:paraId="19C728FB"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Article 2, Paragraph 1, Item 1</w:t>
            </w:r>
          </w:p>
        </w:tc>
      </w:tr>
      <w:tr w:rsidR="006139C5" w:rsidRPr="00163789" w14:paraId="791A4915" w14:textId="77777777" w:rsidTr="004D39D3">
        <w:tc>
          <w:tcPr>
            <w:tcW w:w="1701" w:type="dxa"/>
            <w:vMerge/>
          </w:tcPr>
          <w:p w14:paraId="152A7AED" w14:textId="77777777" w:rsidR="004D39D3" w:rsidRPr="00163789" w:rsidRDefault="004D39D3" w:rsidP="007A068B">
            <w:pPr>
              <w:ind w:leftChars="0" w:left="0" w:firstLineChars="0" w:firstLine="0"/>
              <w:jc w:val="left"/>
            </w:pPr>
          </w:p>
        </w:tc>
        <w:tc>
          <w:tcPr>
            <w:tcW w:w="2551" w:type="dxa"/>
          </w:tcPr>
          <w:p w14:paraId="19BAA1B4"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Facilities for exhibitions and fairs</w:t>
            </w:r>
          </w:p>
        </w:tc>
        <w:tc>
          <w:tcPr>
            <w:tcW w:w="4082" w:type="dxa"/>
          </w:tcPr>
          <w:p w14:paraId="27DA346F"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Article 2, Paragraph 1, Item 2</w:t>
            </w:r>
          </w:p>
        </w:tc>
      </w:tr>
      <w:tr w:rsidR="006139C5" w:rsidRPr="00163789" w14:paraId="11A52DB7" w14:textId="77777777" w:rsidTr="004D39D3">
        <w:tc>
          <w:tcPr>
            <w:tcW w:w="4252" w:type="dxa"/>
            <w:gridSpan w:val="2"/>
          </w:tcPr>
          <w:p w14:paraId="0072A4C4" w14:textId="0DB4374E" w:rsidR="004D39D3" w:rsidRPr="00163789" w:rsidRDefault="007811FA" w:rsidP="007A068B">
            <w:pPr>
              <w:ind w:leftChars="0" w:left="0" w:firstLineChars="0" w:firstLine="0"/>
              <w:jc w:val="left"/>
              <w:rPr>
                <w:rFonts w:asciiTheme="minorEastAsia" w:hAnsiTheme="minorEastAsia" w:cstheme="majorHAnsi"/>
                <w:szCs w:val="21"/>
              </w:rPr>
            </w:pPr>
            <w:r w:rsidRPr="00163789">
              <w:t>F</w:t>
            </w:r>
            <w:r w:rsidR="00064B2C" w:rsidRPr="00163789">
              <w:t>acilities</w:t>
            </w:r>
            <w:r w:rsidR="004D39D3" w:rsidRPr="00163789">
              <w:t xml:space="preserve"> </w:t>
            </w:r>
            <w:r w:rsidR="00A12A2B" w:rsidRPr="00163789">
              <w:t xml:space="preserve">for </w:t>
            </w:r>
            <w:r w:rsidR="004D39D3" w:rsidRPr="00163789">
              <w:t>enhanc</w:t>
            </w:r>
            <w:r w:rsidR="00064B2C" w:rsidRPr="00163789">
              <w:t>ing attractions</w:t>
            </w:r>
            <w:r w:rsidR="004D39D3" w:rsidRPr="00163789">
              <w:t xml:space="preserve"> </w:t>
            </w:r>
          </w:p>
        </w:tc>
        <w:tc>
          <w:tcPr>
            <w:tcW w:w="4082" w:type="dxa"/>
          </w:tcPr>
          <w:p w14:paraId="4927A9AD"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Article 2, Paragraph 1, Item 3</w:t>
            </w:r>
          </w:p>
        </w:tc>
      </w:tr>
      <w:tr w:rsidR="006139C5" w:rsidRPr="00163789" w14:paraId="3BBA54C9" w14:textId="77777777" w:rsidTr="004D39D3">
        <w:tc>
          <w:tcPr>
            <w:tcW w:w="4252" w:type="dxa"/>
            <w:gridSpan w:val="2"/>
          </w:tcPr>
          <w:p w14:paraId="08D77896"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Customer transfer facilities</w:t>
            </w:r>
          </w:p>
        </w:tc>
        <w:tc>
          <w:tcPr>
            <w:tcW w:w="4082" w:type="dxa"/>
          </w:tcPr>
          <w:p w14:paraId="4D39C152"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Article 2, Paragraph 1, Item 4</w:t>
            </w:r>
          </w:p>
        </w:tc>
      </w:tr>
      <w:tr w:rsidR="006139C5" w:rsidRPr="00163789" w14:paraId="4B318D70" w14:textId="77777777" w:rsidTr="004D39D3">
        <w:tc>
          <w:tcPr>
            <w:tcW w:w="4252" w:type="dxa"/>
            <w:gridSpan w:val="2"/>
          </w:tcPr>
          <w:p w14:paraId="76536F5E"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Accommodation facilities</w:t>
            </w:r>
          </w:p>
        </w:tc>
        <w:tc>
          <w:tcPr>
            <w:tcW w:w="4082" w:type="dxa"/>
          </w:tcPr>
          <w:p w14:paraId="79E46CDF"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Article 2, Paragraph 1, Item 5</w:t>
            </w:r>
          </w:p>
        </w:tc>
      </w:tr>
      <w:tr w:rsidR="006139C5" w:rsidRPr="00163789" w14:paraId="7ED81BCF" w14:textId="77777777" w:rsidTr="004D39D3">
        <w:tc>
          <w:tcPr>
            <w:tcW w:w="4252" w:type="dxa"/>
            <w:gridSpan w:val="2"/>
          </w:tcPr>
          <w:p w14:paraId="470BE737" w14:textId="4CE550A6" w:rsidR="004D39D3" w:rsidRPr="00163789" w:rsidRDefault="004D39D3" w:rsidP="007A068B">
            <w:pPr>
              <w:ind w:leftChars="0" w:left="0" w:firstLineChars="0" w:firstLine="0"/>
              <w:jc w:val="left"/>
              <w:rPr>
                <w:rFonts w:asciiTheme="minorEastAsia" w:hAnsiTheme="minorEastAsia" w:cstheme="majorHAnsi"/>
                <w:szCs w:val="21"/>
              </w:rPr>
            </w:pPr>
            <w:r w:rsidRPr="00163789">
              <w:t xml:space="preserve">Visitor </w:t>
            </w:r>
            <w:r w:rsidR="00674C25" w:rsidRPr="00163789">
              <w:t>e</w:t>
            </w:r>
            <w:r w:rsidRPr="00163789">
              <w:t xml:space="preserve">ntertainment </w:t>
            </w:r>
            <w:r w:rsidR="00674C25" w:rsidRPr="00163789">
              <w:t>f</w:t>
            </w:r>
            <w:r w:rsidRPr="00163789">
              <w:t>acilities</w:t>
            </w:r>
          </w:p>
        </w:tc>
        <w:tc>
          <w:tcPr>
            <w:tcW w:w="4082" w:type="dxa"/>
          </w:tcPr>
          <w:p w14:paraId="2EB2078B"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Article 2, Paragraph 1, Item 6</w:t>
            </w:r>
          </w:p>
        </w:tc>
      </w:tr>
      <w:tr w:rsidR="006139C5" w:rsidRPr="00163789" w14:paraId="73A01A63" w14:textId="77777777" w:rsidTr="004D39D3">
        <w:tc>
          <w:tcPr>
            <w:tcW w:w="4252" w:type="dxa"/>
            <w:gridSpan w:val="2"/>
          </w:tcPr>
          <w:p w14:paraId="43AFDCDE"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Casino facilities</w:t>
            </w:r>
          </w:p>
        </w:tc>
        <w:tc>
          <w:tcPr>
            <w:tcW w:w="4082" w:type="dxa"/>
          </w:tcPr>
          <w:p w14:paraId="4CB9167A" w14:textId="77777777" w:rsidR="004D39D3" w:rsidRPr="00163789" w:rsidRDefault="004D39D3" w:rsidP="007A068B">
            <w:pPr>
              <w:ind w:leftChars="0" w:left="0" w:firstLineChars="0" w:firstLine="0"/>
              <w:jc w:val="left"/>
              <w:rPr>
                <w:rFonts w:asciiTheme="minorEastAsia" w:hAnsiTheme="minorEastAsia" w:cstheme="majorHAnsi"/>
                <w:szCs w:val="21"/>
              </w:rPr>
            </w:pPr>
            <w:r w:rsidRPr="00163789">
              <w:t>Article 2, Paragraph 10</w:t>
            </w:r>
          </w:p>
        </w:tc>
      </w:tr>
    </w:tbl>
    <w:p w14:paraId="60214086" w14:textId="5F6C3576" w:rsidR="004D39D3" w:rsidRPr="00163789" w:rsidRDefault="004D39D3" w:rsidP="001F4B82">
      <w:pPr>
        <w:pStyle w:val="a5"/>
        <w:numPr>
          <w:ilvl w:val="1"/>
          <w:numId w:val="54"/>
        </w:numPr>
        <w:ind w:leftChars="350" w:left="1095" w:firstLineChars="0"/>
        <w:rPr>
          <w:rFonts w:asciiTheme="minorEastAsia" w:hAnsiTheme="minorEastAsia" w:cstheme="majorHAnsi"/>
          <w:szCs w:val="21"/>
        </w:rPr>
      </w:pPr>
      <w:r w:rsidRPr="00163789">
        <w:t>The term “MICE Facilities” is used in collectively referring to “International convention and conference facilities” which</w:t>
      </w:r>
      <w:r w:rsidR="007811FA" w:rsidRPr="00163789">
        <w:t xml:space="preserve"> </w:t>
      </w:r>
      <w:r w:rsidRPr="00163789">
        <w:t>defined in Article</w:t>
      </w:r>
      <w:r w:rsidR="007811FA" w:rsidRPr="00163789">
        <w:t xml:space="preserve"> </w:t>
      </w:r>
      <w:r w:rsidRPr="00163789">
        <w:t xml:space="preserve">2, Paragraph </w:t>
      </w:r>
      <w:r w:rsidR="00064B2C" w:rsidRPr="00163789">
        <w:t>1</w:t>
      </w:r>
      <w:r w:rsidRPr="00163789">
        <w:t>, Item 1 and “Facilities for exhibitions and fairs” which are defined in Article</w:t>
      </w:r>
      <w:r w:rsidR="007811FA" w:rsidRPr="00163789">
        <w:t xml:space="preserve"> </w:t>
      </w:r>
      <w:r w:rsidRPr="00163789">
        <w:t xml:space="preserve">2, Paragraph </w:t>
      </w:r>
      <w:r w:rsidR="00674C25" w:rsidRPr="00163789">
        <w:t>1</w:t>
      </w:r>
      <w:r w:rsidRPr="00163789">
        <w:t>, Item 2 of the IR Development Act, respectively.</w:t>
      </w:r>
    </w:p>
    <w:p w14:paraId="76B5388E" w14:textId="07E01148" w:rsidR="004D39D3" w:rsidRDefault="004D39D3" w:rsidP="00366605">
      <w:pPr>
        <w:rPr>
          <w:rFonts w:eastAsiaTheme="minorEastAsia"/>
        </w:rPr>
      </w:pPr>
    </w:p>
    <w:p w14:paraId="3A03AADC" w14:textId="4F5FE0ED" w:rsidR="00347702" w:rsidRDefault="00347702" w:rsidP="00366605">
      <w:pPr>
        <w:rPr>
          <w:rFonts w:eastAsiaTheme="minorEastAsia"/>
        </w:rPr>
      </w:pPr>
    </w:p>
    <w:p w14:paraId="2C44B94B" w14:textId="77777777" w:rsidR="00347702" w:rsidRPr="00347702" w:rsidRDefault="00347702" w:rsidP="00366605">
      <w:pPr>
        <w:rPr>
          <w:rFonts w:eastAsiaTheme="minorEastAsia"/>
        </w:rPr>
      </w:pPr>
    </w:p>
    <w:p w14:paraId="2147A4A9" w14:textId="349DD577" w:rsidR="004D39D3" w:rsidRPr="00163789" w:rsidRDefault="004D39D3" w:rsidP="001F4B82">
      <w:pPr>
        <w:pStyle w:val="a0"/>
        <w:numPr>
          <w:ilvl w:val="0"/>
          <w:numId w:val="71"/>
        </w:numPr>
        <w:ind w:leftChars="200" w:left="840"/>
      </w:pPr>
      <w:r w:rsidRPr="00163789">
        <w:t xml:space="preserve">Establishment and </w:t>
      </w:r>
      <w:r w:rsidR="007811FA" w:rsidRPr="00163789">
        <w:t>o</w:t>
      </w:r>
      <w:r w:rsidRPr="00163789">
        <w:t xml:space="preserve">peration of </w:t>
      </w:r>
      <w:r w:rsidR="007811FA" w:rsidRPr="00163789">
        <w:t xml:space="preserve">the </w:t>
      </w:r>
      <w:r w:rsidRPr="00163789">
        <w:t>Core Facilities</w:t>
      </w:r>
    </w:p>
    <w:p w14:paraId="5484B1A6" w14:textId="35A8E8B9" w:rsidR="004D39D3" w:rsidRPr="00163789" w:rsidRDefault="004D39D3" w:rsidP="00654F61">
      <w:pPr>
        <w:ind w:leftChars="400" w:left="840"/>
        <w:rPr>
          <w:rFonts w:asciiTheme="minorEastAsia" w:hAnsiTheme="minorEastAsia" w:cstheme="majorHAnsi"/>
          <w:szCs w:val="21"/>
        </w:rPr>
      </w:pPr>
      <w:r w:rsidRPr="00163789">
        <w:t>The IR Operator shall meet the following standards and requirements as well as requirements stipulated in IR</w:t>
      </w:r>
      <w:r w:rsidR="00811D87" w:rsidRPr="00163789">
        <w:t xml:space="preserve"> </w:t>
      </w:r>
      <w:r w:rsidR="00E6685F" w:rsidRPr="00163789">
        <w:t>R</w:t>
      </w:r>
      <w:r w:rsidRPr="00163789">
        <w:t xml:space="preserve">elated Laws and Regulations, etc. </w:t>
      </w:r>
      <w:r w:rsidR="007811FA" w:rsidRPr="00163789">
        <w:t xml:space="preserve">for </w:t>
      </w:r>
      <w:r w:rsidRPr="00163789">
        <w:t>establish</w:t>
      </w:r>
      <w:r w:rsidR="007811FA" w:rsidRPr="00163789">
        <w:t>ing</w:t>
      </w:r>
      <w:r w:rsidRPr="00163789">
        <w:t xml:space="preserve"> and operat</w:t>
      </w:r>
      <w:r w:rsidR="007811FA" w:rsidRPr="00163789">
        <w:t>ing the</w:t>
      </w:r>
      <w:r w:rsidRPr="00163789">
        <w:t xml:space="preserve"> Core Facilities.</w:t>
      </w:r>
    </w:p>
    <w:p w14:paraId="01A0075F" w14:textId="7EA2EB81" w:rsidR="004D39D3" w:rsidRPr="00163789" w:rsidRDefault="004D39D3" w:rsidP="00654F61">
      <w:pPr>
        <w:pStyle w:val="a5"/>
        <w:numPr>
          <w:ilvl w:val="0"/>
          <w:numId w:val="7"/>
        </w:numPr>
        <w:ind w:left="1260" w:firstLineChars="0"/>
        <w:rPr>
          <w:rFonts w:asciiTheme="minorEastAsia" w:hAnsiTheme="minorEastAsia" w:cstheme="majorHAnsi"/>
          <w:szCs w:val="21"/>
        </w:rPr>
      </w:pPr>
      <w:r w:rsidRPr="00163789">
        <w:t xml:space="preserve">MICE Facilities (International convention and conference facilities and </w:t>
      </w:r>
      <w:r w:rsidR="000137A4" w:rsidRPr="00163789">
        <w:t>f</w:t>
      </w:r>
      <w:r w:rsidRPr="00163789">
        <w:t>acilities for exhibition and fairs)</w:t>
      </w:r>
    </w:p>
    <w:p w14:paraId="734787B9" w14:textId="5B41E1A4" w:rsidR="004D39D3" w:rsidRPr="00163789" w:rsidRDefault="00501571" w:rsidP="001F4B82">
      <w:pPr>
        <w:pStyle w:val="a5"/>
        <w:numPr>
          <w:ilvl w:val="0"/>
          <w:numId w:val="14"/>
        </w:numPr>
        <w:ind w:leftChars="600" w:left="1680" w:firstLineChars="0"/>
        <w:rPr>
          <w:rFonts w:asciiTheme="minorEastAsia" w:hAnsiTheme="minorEastAsia" w:cstheme="majorHAnsi"/>
          <w:szCs w:val="21"/>
        </w:rPr>
      </w:pPr>
      <w:r w:rsidRPr="00163789">
        <w:t xml:space="preserve">The IR Operator </w:t>
      </w:r>
      <w:r w:rsidR="00D133F9" w:rsidRPr="00163789">
        <w:t>shall</w:t>
      </w:r>
      <w:r w:rsidRPr="00163789">
        <w:t xml:space="preserve"> </w:t>
      </w:r>
      <w:r w:rsidR="008B6E33" w:rsidRPr="00163789">
        <w:t>formulate</w:t>
      </w:r>
      <w:r w:rsidR="004D39D3" w:rsidRPr="00163789">
        <w:t xml:space="preserve"> </w:t>
      </w:r>
      <w:r w:rsidRPr="00163789">
        <w:t xml:space="preserve">an </w:t>
      </w:r>
      <w:r w:rsidR="004D39D3" w:rsidRPr="00163789">
        <w:t>all-in-one MICE hub with world-level competitiveness to attract international convention/exhibition businesses and promote visits by businesspeople from across the world, which should lead to the revitalization of the economy and urban attractiveness of the entire Osaka and Kansai region.</w:t>
      </w:r>
    </w:p>
    <w:p w14:paraId="3E982F99" w14:textId="379E8A9F" w:rsidR="003D047C" w:rsidRPr="005F2BF5" w:rsidRDefault="003D047C" w:rsidP="004B68C2">
      <w:pPr>
        <w:widowControl/>
        <w:numPr>
          <w:ilvl w:val="0"/>
          <w:numId w:val="14"/>
        </w:numPr>
        <w:ind w:leftChars="0" w:left="1701" w:firstLineChars="0" w:hanging="425"/>
        <w:rPr>
          <w:rFonts w:cstheme="majorHAnsi"/>
          <w:kern w:val="0"/>
          <w:szCs w:val="21"/>
        </w:rPr>
      </w:pPr>
      <w:r w:rsidRPr="005F2BF5">
        <w:rPr>
          <w:szCs w:val="21"/>
        </w:rPr>
        <w:t xml:space="preserve">The IR Operator shall develop the MICE Facilities which have sufficient </w:t>
      </w:r>
      <w:r w:rsidR="00EB7700" w:rsidRPr="005F2BF5">
        <w:rPr>
          <w:szCs w:val="21"/>
        </w:rPr>
        <w:t xml:space="preserve">and necessary </w:t>
      </w:r>
      <w:r w:rsidRPr="005F2BF5">
        <w:rPr>
          <w:szCs w:val="21"/>
        </w:rPr>
        <w:t xml:space="preserve">capacity to meet the high standard requirements for hosting </w:t>
      </w:r>
      <w:r w:rsidR="0080317C" w:rsidRPr="005F2BF5">
        <w:rPr>
          <w:szCs w:val="21"/>
        </w:rPr>
        <w:t xml:space="preserve">United Nations Conference, </w:t>
      </w:r>
      <w:r w:rsidRPr="005F2BF5">
        <w:rPr>
          <w:szCs w:val="21"/>
        </w:rPr>
        <w:t>significant international conferences such as world leaders summits and ministerial meetings</w:t>
      </w:r>
      <w:r w:rsidR="0080317C" w:rsidRPr="005F2BF5">
        <w:rPr>
          <w:szCs w:val="21"/>
        </w:rPr>
        <w:t xml:space="preserve"> and conference</w:t>
      </w:r>
      <w:r w:rsidR="00ED4136" w:rsidRPr="005F2BF5">
        <w:rPr>
          <w:szCs w:val="21"/>
        </w:rPr>
        <w:t>s held by various corporations such as global companies</w:t>
      </w:r>
      <w:r w:rsidR="0080317C" w:rsidRPr="005F2BF5">
        <w:rPr>
          <w:szCs w:val="21"/>
        </w:rPr>
        <w:t xml:space="preserve"> </w:t>
      </w:r>
      <w:r w:rsidR="00EB7700" w:rsidRPr="005F2BF5">
        <w:rPr>
          <w:rFonts w:hint="eastAsia"/>
          <w:szCs w:val="21"/>
        </w:rPr>
        <w:t>a</w:t>
      </w:r>
      <w:r w:rsidR="00EB7700" w:rsidRPr="005F2BF5">
        <w:rPr>
          <w:szCs w:val="21"/>
        </w:rPr>
        <w:t>nd</w:t>
      </w:r>
      <w:r w:rsidR="0080317C" w:rsidRPr="005F2BF5">
        <w:rPr>
          <w:szCs w:val="21"/>
        </w:rPr>
        <w:t xml:space="preserve"> events which </w:t>
      </w:r>
      <w:r w:rsidR="00EB7700" w:rsidRPr="005F2BF5">
        <w:rPr>
          <w:szCs w:val="21"/>
        </w:rPr>
        <w:t xml:space="preserve">are included in </w:t>
      </w:r>
      <w:r w:rsidR="0080317C" w:rsidRPr="005F2BF5">
        <w:rPr>
          <w:szCs w:val="21"/>
        </w:rPr>
        <w:t>incentive tour</w:t>
      </w:r>
      <w:r w:rsidR="00EB7700" w:rsidRPr="005F2BF5">
        <w:rPr>
          <w:szCs w:val="21"/>
        </w:rPr>
        <w:t>s</w:t>
      </w:r>
      <w:r w:rsidR="0080317C" w:rsidRPr="005F2BF5">
        <w:rPr>
          <w:szCs w:val="21"/>
        </w:rPr>
        <w:t xml:space="preserve"> </w:t>
      </w:r>
      <w:r w:rsidR="00EB7700" w:rsidRPr="005F2BF5">
        <w:rPr>
          <w:szCs w:val="21"/>
        </w:rPr>
        <w:t>and</w:t>
      </w:r>
      <w:r w:rsidR="0080317C" w:rsidRPr="005F2BF5">
        <w:rPr>
          <w:szCs w:val="21"/>
        </w:rPr>
        <w:t xml:space="preserve"> research trip</w:t>
      </w:r>
      <w:r w:rsidR="00EB7700" w:rsidRPr="005F2BF5">
        <w:rPr>
          <w:szCs w:val="21"/>
        </w:rPr>
        <w:t>s</w:t>
      </w:r>
      <w:r w:rsidRPr="005F2BF5">
        <w:rPr>
          <w:szCs w:val="21"/>
        </w:rPr>
        <w:t>,</w:t>
      </w:r>
      <w:r w:rsidR="00ED4136" w:rsidRPr="005F2BF5">
        <w:rPr>
          <w:szCs w:val="21"/>
        </w:rPr>
        <w:t xml:space="preserve"> etc.,</w:t>
      </w:r>
      <w:r w:rsidRPr="005F2BF5">
        <w:rPr>
          <w:szCs w:val="21"/>
        </w:rPr>
        <w:t xml:space="preserve"> and world class excellent qualities from the view point of high usability of the facilities, high quality and sophistication of interior decorations, high standard of food and beverage services etc.</w:t>
      </w:r>
    </w:p>
    <w:p w14:paraId="1A2EB79A" w14:textId="364B4E13" w:rsidR="004D39D3" w:rsidRPr="00163789" w:rsidRDefault="004D39D3" w:rsidP="001F4B82">
      <w:pPr>
        <w:pStyle w:val="a5"/>
        <w:numPr>
          <w:ilvl w:val="0"/>
          <w:numId w:val="14"/>
        </w:numPr>
        <w:ind w:leftChars="600" w:left="1680" w:firstLineChars="0"/>
        <w:rPr>
          <w:rFonts w:asciiTheme="minorEastAsia" w:hAnsiTheme="minorEastAsia" w:cstheme="majorHAnsi"/>
          <w:szCs w:val="21"/>
        </w:rPr>
      </w:pPr>
      <w:r w:rsidRPr="00163789">
        <w:t>International convention and conference facilities</w:t>
      </w:r>
    </w:p>
    <w:p w14:paraId="0D464379" w14:textId="0DF3B8A0" w:rsidR="004D39D3" w:rsidRPr="00E56215" w:rsidRDefault="004D39D3" w:rsidP="00654F61">
      <w:pPr>
        <w:ind w:leftChars="800" w:left="1680"/>
        <w:rPr>
          <w:rFonts w:asciiTheme="minorEastAsia" w:hAnsiTheme="minorEastAsia" w:cstheme="majorHAnsi"/>
          <w:szCs w:val="21"/>
        </w:rPr>
      </w:pPr>
      <w:r w:rsidRPr="00163789">
        <w:t xml:space="preserve">The IR Operator </w:t>
      </w:r>
      <w:r w:rsidR="001C4C76" w:rsidRPr="00163789">
        <w:t>must</w:t>
      </w:r>
      <w:r w:rsidR="00011FF2" w:rsidRPr="00163789">
        <w:t xml:space="preserve"> </w:t>
      </w:r>
      <w:r w:rsidRPr="00163789">
        <w:t>construct the largest internatio</w:t>
      </w:r>
      <w:r w:rsidRPr="00E56215">
        <w:t xml:space="preserve">nal convention hall </w:t>
      </w:r>
      <w:r w:rsidR="00501571" w:rsidRPr="00E56215">
        <w:t>to accommodate</w:t>
      </w:r>
      <w:r w:rsidRPr="00E56215">
        <w:t xml:space="preserve"> [6,000] people or more and a group of small-medium sized conference rooms that can hold </w:t>
      </w:r>
      <w:r w:rsidR="00501571" w:rsidRPr="00E56215">
        <w:t xml:space="preserve">the same number of </w:t>
      </w:r>
      <w:r w:rsidRPr="00E56215">
        <w:t>people.</w:t>
      </w:r>
    </w:p>
    <w:p w14:paraId="5B973918" w14:textId="7388D557" w:rsidR="004D39D3" w:rsidRPr="00E56215" w:rsidRDefault="004D39D3" w:rsidP="001F4B82">
      <w:pPr>
        <w:pStyle w:val="a5"/>
        <w:numPr>
          <w:ilvl w:val="0"/>
          <w:numId w:val="14"/>
        </w:numPr>
        <w:ind w:leftChars="600" w:left="1680" w:firstLineChars="0"/>
        <w:rPr>
          <w:rFonts w:asciiTheme="minorEastAsia" w:hAnsiTheme="minorEastAsia" w:cstheme="majorHAnsi"/>
          <w:szCs w:val="21"/>
        </w:rPr>
      </w:pPr>
      <w:r w:rsidRPr="00E56215">
        <w:t>Facilities for exhibitions and fairs</w:t>
      </w:r>
    </w:p>
    <w:p w14:paraId="53763A24" w14:textId="2941412B" w:rsidR="004D39D3" w:rsidRPr="00E56215" w:rsidRDefault="00EB7700" w:rsidP="00654F61">
      <w:pPr>
        <w:ind w:leftChars="800" w:left="1680"/>
      </w:pPr>
      <w:r w:rsidRPr="00E56215">
        <w:t xml:space="preserve">The exhibition area is planned to be </w:t>
      </w:r>
      <w:r w:rsidR="004D39D3" w:rsidRPr="00E56215">
        <w:t xml:space="preserve">a total [100,000] </w:t>
      </w:r>
      <w:r w:rsidR="00891465" w:rsidRPr="00E56215">
        <w:rPr>
          <w:kern w:val="0"/>
        </w:rPr>
        <w:t>m</w:t>
      </w:r>
      <w:r w:rsidR="00891465" w:rsidRPr="00E56215">
        <w:rPr>
          <w:kern w:val="0"/>
          <w:vertAlign w:val="superscript"/>
        </w:rPr>
        <w:t>2</w:t>
      </w:r>
      <w:r w:rsidR="004D39D3" w:rsidRPr="00E56215">
        <w:t xml:space="preserve"> or</w:t>
      </w:r>
      <w:r w:rsidR="00345DEA" w:rsidRPr="00E56215">
        <w:t xml:space="preserve"> larger</w:t>
      </w:r>
      <w:r w:rsidR="004D39D3" w:rsidRPr="00E56215">
        <w:t>.</w:t>
      </w:r>
    </w:p>
    <w:p w14:paraId="7FC4B133" w14:textId="0C10D423" w:rsidR="00C80D25" w:rsidRPr="00E56215" w:rsidRDefault="00EB7700" w:rsidP="00654F61">
      <w:pPr>
        <w:ind w:leftChars="800" w:left="1680"/>
        <w:rPr>
          <w:rFonts w:eastAsiaTheme="minorEastAsia"/>
        </w:rPr>
      </w:pPr>
      <w:r w:rsidRPr="00E56215">
        <w:t xml:space="preserve">Facilities for </w:t>
      </w:r>
      <w:r w:rsidR="00ED4136" w:rsidRPr="00E56215">
        <w:t>e</w:t>
      </w:r>
      <w:r w:rsidRPr="00E56215">
        <w:t xml:space="preserve">xhibition and </w:t>
      </w:r>
      <w:r w:rsidR="00ED4136" w:rsidRPr="00E56215">
        <w:rPr>
          <w:rFonts w:eastAsia="ＭＳ 明朝" w:cs="ＭＳ 明朝"/>
        </w:rPr>
        <w:t>f</w:t>
      </w:r>
      <w:r w:rsidRPr="00E56215">
        <w:t xml:space="preserve">airs can be developed step-by-step. And in </w:t>
      </w:r>
      <w:r w:rsidR="004A2762" w:rsidRPr="00E56215">
        <w:t xml:space="preserve">case of </w:t>
      </w:r>
      <w:r w:rsidRPr="00E56215">
        <w:t xml:space="preserve">such </w:t>
      </w:r>
      <w:r w:rsidR="004A2762" w:rsidRPr="00E56215">
        <w:t xml:space="preserve">step-by-step development, the exhibition area at the time of </w:t>
      </w:r>
      <w:r w:rsidR="00345DEA" w:rsidRPr="00E56215">
        <w:t>Initial</w:t>
      </w:r>
      <w:r w:rsidR="004A2762" w:rsidRPr="00E56215">
        <w:t xml:space="preserve"> Opening shall be </w:t>
      </w:r>
      <w:r w:rsidR="004315B8" w:rsidRPr="00E56215">
        <w:t>[</w:t>
      </w:r>
      <w:r w:rsidR="004A2762" w:rsidRPr="00E56215">
        <w:t>20,000</w:t>
      </w:r>
      <w:r w:rsidR="004315B8" w:rsidRPr="00E56215">
        <w:t>]</w:t>
      </w:r>
      <w:r w:rsidR="00891465" w:rsidRPr="00E56215">
        <w:rPr>
          <w:kern w:val="0"/>
        </w:rPr>
        <w:t xml:space="preserve"> m</w:t>
      </w:r>
      <w:r w:rsidR="00891465" w:rsidRPr="00E56215">
        <w:rPr>
          <w:kern w:val="0"/>
          <w:vertAlign w:val="superscript"/>
        </w:rPr>
        <w:t>2</w:t>
      </w:r>
      <w:r w:rsidR="004A2762" w:rsidRPr="00E56215">
        <w:t xml:space="preserve"> or </w:t>
      </w:r>
      <w:r w:rsidR="00345DEA" w:rsidRPr="00E56215">
        <w:t>larger</w:t>
      </w:r>
      <w:r w:rsidR="004A2762" w:rsidRPr="00E56215">
        <w:t xml:space="preserve"> and IR </w:t>
      </w:r>
      <w:r w:rsidR="00345DEA" w:rsidRPr="00E56215">
        <w:t>O</w:t>
      </w:r>
      <w:r w:rsidR="004A2762" w:rsidRPr="00E56215">
        <w:t xml:space="preserve">perator shall determine expansion plan within about 10 years from Initial Opening, and expand </w:t>
      </w:r>
      <w:r w:rsidR="00345DEA" w:rsidRPr="00E56215">
        <w:t xml:space="preserve">the </w:t>
      </w:r>
      <w:r w:rsidR="004A2762" w:rsidRPr="00E56215">
        <w:t xml:space="preserve">exhibition area to </w:t>
      </w:r>
      <w:r w:rsidR="004315B8" w:rsidRPr="00E56215">
        <w:t>[</w:t>
      </w:r>
      <w:r w:rsidR="004A2762" w:rsidRPr="00E56215">
        <w:t>60,000</w:t>
      </w:r>
      <w:r w:rsidR="004315B8" w:rsidRPr="00E56215">
        <w:t>]</w:t>
      </w:r>
      <w:r w:rsidR="00891465" w:rsidRPr="00E56215">
        <w:rPr>
          <w:kern w:val="0"/>
        </w:rPr>
        <w:t xml:space="preserve"> m</w:t>
      </w:r>
      <w:r w:rsidR="00891465" w:rsidRPr="00E56215">
        <w:rPr>
          <w:kern w:val="0"/>
          <w:vertAlign w:val="superscript"/>
        </w:rPr>
        <w:t>2</w:t>
      </w:r>
      <w:r w:rsidR="004A2762" w:rsidRPr="00E56215">
        <w:rPr>
          <w:rFonts w:eastAsiaTheme="minorEastAsia" w:hint="eastAsia"/>
        </w:rPr>
        <w:t xml:space="preserve"> </w:t>
      </w:r>
      <w:r w:rsidR="00345DEA" w:rsidRPr="00E56215">
        <w:rPr>
          <w:rFonts w:eastAsiaTheme="minorEastAsia"/>
        </w:rPr>
        <w:t>or larger within</w:t>
      </w:r>
      <w:r w:rsidR="004A2762" w:rsidRPr="00E56215">
        <w:rPr>
          <w:rFonts w:eastAsiaTheme="minorEastAsia"/>
        </w:rPr>
        <w:t xml:space="preserve"> 15 years from Initial Opening.</w:t>
      </w:r>
      <w:r w:rsidR="00345DEA" w:rsidRPr="00E56215">
        <w:rPr>
          <w:rFonts w:eastAsiaTheme="minorEastAsia"/>
        </w:rPr>
        <w:t xml:space="preserve"> Furthermore, during the Project Term</w:t>
      </w:r>
      <w:r w:rsidR="00C80D25" w:rsidRPr="00E56215">
        <w:rPr>
          <w:rFonts w:eastAsiaTheme="minorEastAsia"/>
        </w:rPr>
        <w:t xml:space="preserve"> the exhibition area is planned to be expanded to </w:t>
      </w:r>
      <w:r w:rsidR="004315B8" w:rsidRPr="00E56215">
        <w:t>[</w:t>
      </w:r>
      <w:r w:rsidR="00C80D25" w:rsidRPr="00E56215">
        <w:rPr>
          <w:rFonts w:eastAsiaTheme="minorEastAsia"/>
        </w:rPr>
        <w:t>100,000</w:t>
      </w:r>
      <w:r w:rsidR="004315B8" w:rsidRPr="00E56215">
        <w:t>]</w:t>
      </w:r>
      <w:r w:rsidR="00891465" w:rsidRPr="00E56215">
        <w:rPr>
          <w:kern w:val="0"/>
        </w:rPr>
        <w:t xml:space="preserve"> m</w:t>
      </w:r>
      <w:r w:rsidR="00891465" w:rsidRPr="00E56215">
        <w:rPr>
          <w:kern w:val="0"/>
          <w:vertAlign w:val="superscript"/>
        </w:rPr>
        <w:t>2</w:t>
      </w:r>
      <w:r w:rsidR="00C80D25" w:rsidRPr="00E56215">
        <w:rPr>
          <w:rFonts w:eastAsiaTheme="minorEastAsia"/>
        </w:rPr>
        <w:t>.</w:t>
      </w:r>
    </w:p>
    <w:p w14:paraId="468A9142" w14:textId="56C67A5D" w:rsidR="00EB7700" w:rsidRPr="005F2BF5" w:rsidRDefault="00C80D25" w:rsidP="00654F61">
      <w:pPr>
        <w:ind w:leftChars="800" w:left="1680"/>
      </w:pPr>
      <w:r w:rsidRPr="00E56215">
        <w:t>Timing and size, etc., of such step-by-step development</w:t>
      </w:r>
      <w:r w:rsidRPr="00E56215">
        <w:rPr>
          <w:rFonts w:eastAsiaTheme="minorEastAsia"/>
        </w:rPr>
        <w:t xml:space="preserve"> will be revisited if necessary, from time to time, taking account of trend of dem</w:t>
      </w:r>
      <w:r w:rsidRPr="005F2BF5">
        <w:rPr>
          <w:rFonts w:eastAsiaTheme="minorEastAsia"/>
        </w:rPr>
        <w:t>and for exhibition and event, etc., the way</w:t>
      </w:r>
      <w:r w:rsidR="002272AF" w:rsidRPr="005F2BF5">
        <w:rPr>
          <w:rFonts w:eastAsiaTheme="minorEastAsia" w:hint="eastAsia"/>
        </w:rPr>
        <w:t>s</w:t>
      </w:r>
      <w:r w:rsidRPr="005F2BF5">
        <w:rPr>
          <w:rFonts w:eastAsiaTheme="minorEastAsia"/>
        </w:rPr>
        <w:t xml:space="preserve"> of MICE business and new life as well as operation of the facilities for exhibition and fairs after its opening and financial status of the IR Operator, etc</w:t>
      </w:r>
      <w:r w:rsidR="001F4ACB" w:rsidRPr="005F2BF5">
        <w:rPr>
          <w:rFonts w:eastAsiaTheme="minorEastAsia"/>
        </w:rPr>
        <w:t>.,</w:t>
      </w:r>
      <w:r w:rsidR="00A61446" w:rsidRPr="005F2BF5">
        <w:rPr>
          <w:rFonts w:eastAsiaTheme="minorEastAsia"/>
        </w:rPr>
        <w:t xml:space="preserve"> as well as the impact of </w:t>
      </w:r>
      <w:r w:rsidR="00175F30" w:rsidRPr="005F2BF5">
        <w:t>COVID-19</w:t>
      </w:r>
      <w:r w:rsidR="00A61446" w:rsidRPr="005F2BF5">
        <w:rPr>
          <w:rFonts w:eastAsiaTheme="minorEastAsia"/>
        </w:rPr>
        <w:t xml:space="preserve">. </w:t>
      </w:r>
      <w:r w:rsidRPr="005F2BF5">
        <w:rPr>
          <w:rFonts w:eastAsiaTheme="minorEastAsia"/>
        </w:rPr>
        <w:t xml:space="preserve">  </w:t>
      </w:r>
    </w:p>
    <w:p w14:paraId="79A14A8C" w14:textId="715257DC" w:rsidR="004D39D3" w:rsidRPr="005F2BF5" w:rsidRDefault="00EE30A1" w:rsidP="001F4B82">
      <w:pPr>
        <w:pStyle w:val="a5"/>
        <w:numPr>
          <w:ilvl w:val="0"/>
          <w:numId w:val="14"/>
        </w:numPr>
        <w:ind w:leftChars="600" w:left="1680" w:firstLineChars="0"/>
      </w:pPr>
      <w:r w:rsidRPr="005F2BF5">
        <w:t>For</w:t>
      </w:r>
      <w:r w:rsidR="004D39D3" w:rsidRPr="005F2BF5">
        <w:t xml:space="preserve"> international convention and conference facilities and facilities for exhibitions and fairs, the IR Operator shall make ingenious attempts, such as facility design enabling flexible layout, appropriate </w:t>
      </w:r>
      <w:r w:rsidR="005D4F24" w:rsidRPr="005F2BF5">
        <w:t>circulation</w:t>
      </w:r>
      <w:r w:rsidR="004D39D3" w:rsidRPr="005F2BF5">
        <w:t xml:space="preserve"> for</w:t>
      </w:r>
      <w:r w:rsidR="006F73A7" w:rsidRPr="005F2BF5">
        <w:t xml:space="preserve"> visitors </w:t>
      </w:r>
      <w:r w:rsidR="004D39D3" w:rsidRPr="005F2BF5">
        <w:t>and</w:t>
      </w:r>
      <w:r w:rsidR="005D4F24" w:rsidRPr="005F2BF5">
        <w:t xml:space="preserve"> </w:t>
      </w:r>
      <w:r w:rsidR="004D39D3" w:rsidRPr="005F2BF5">
        <w:t>loading/unloading</w:t>
      </w:r>
      <w:r w:rsidR="005D4F24" w:rsidRPr="005F2BF5">
        <w:t xml:space="preserve"> of cargo</w:t>
      </w:r>
      <w:r w:rsidR="004D39D3" w:rsidRPr="005F2BF5">
        <w:t xml:space="preserve">, introduction of convenient ancillary equipment and functions, </w:t>
      </w:r>
      <w:r w:rsidR="004A2762" w:rsidRPr="005F2BF5">
        <w:t xml:space="preserve">corresponding to </w:t>
      </w:r>
      <w:r w:rsidR="000D40CE" w:rsidRPr="005F2BF5">
        <w:t xml:space="preserve">the </w:t>
      </w:r>
      <w:r w:rsidR="004A2762" w:rsidRPr="005F2BF5">
        <w:t xml:space="preserve">new life style and </w:t>
      </w:r>
      <w:r w:rsidR="000D40CE" w:rsidRPr="005F2BF5">
        <w:t xml:space="preserve">hosting </w:t>
      </w:r>
      <w:r w:rsidR="004A2762" w:rsidRPr="005F2BF5">
        <w:t xml:space="preserve">online </w:t>
      </w:r>
      <w:r w:rsidR="000D40CE" w:rsidRPr="005F2BF5">
        <w:t xml:space="preserve">events </w:t>
      </w:r>
      <w:r w:rsidR="00A61446" w:rsidRPr="005F2BF5">
        <w:t xml:space="preserve">through </w:t>
      </w:r>
      <w:r w:rsidR="000D40CE" w:rsidRPr="005F2BF5">
        <w:t xml:space="preserve">utilizing ICT and digital technologies </w:t>
      </w:r>
      <w:r w:rsidR="004D39D3" w:rsidRPr="005F2BF5">
        <w:t xml:space="preserve">and the </w:t>
      </w:r>
      <w:r w:rsidR="004D39D3" w:rsidRPr="005F2BF5">
        <w:lastRenderedPageBreak/>
        <w:t xml:space="preserve">provision of high value-added services by taking advantage of the location of </w:t>
      </w:r>
      <w:proofErr w:type="spellStart"/>
      <w:r w:rsidR="004D39D3" w:rsidRPr="005F2BF5">
        <w:t>Yumeshima</w:t>
      </w:r>
      <w:proofErr w:type="spellEnd"/>
      <w:r w:rsidR="004D39D3" w:rsidRPr="005F2BF5">
        <w:t xml:space="preserve"> and features of an all-in-one MICE hub (banquet, unique venues, incentive tours, etc.) in order to ensure</w:t>
      </w:r>
      <w:r w:rsidR="005D4F24" w:rsidRPr="005F2BF5">
        <w:t xml:space="preserve"> the</w:t>
      </w:r>
      <w:r w:rsidR="004D39D3" w:rsidRPr="005F2BF5">
        <w:t xml:space="preserve"> IR Facilities’ international competitiveness and </w:t>
      </w:r>
      <w:r w:rsidR="000D352B" w:rsidRPr="005F2BF5">
        <w:t>the</w:t>
      </w:r>
      <w:r w:rsidR="004D39D3" w:rsidRPr="005F2BF5">
        <w:t xml:space="preserve"> host</w:t>
      </w:r>
      <w:r w:rsidR="000D352B" w:rsidRPr="005F2BF5">
        <w:t>ing of</w:t>
      </w:r>
      <w:r w:rsidR="004D39D3" w:rsidRPr="005F2BF5">
        <w:t xml:space="preserve"> a wide range of events.</w:t>
      </w:r>
    </w:p>
    <w:p w14:paraId="3BB5C409" w14:textId="5916CD8C" w:rsidR="004D39D3" w:rsidRPr="00163789" w:rsidRDefault="004D39D3" w:rsidP="003D047C">
      <w:pPr>
        <w:pStyle w:val="a5"/>
        <w:numPr>
          <w:ilvl w:val="0"/>
          <w:numId w:val="14"/>
        </w:numPr>
        <w:ind w:leftChars="600" w:left="1680" w:firstLineChars="0"/>
      </w:pPr>
      <w:r w:rsidRPr="005F2BF5">
        <w:t>The IR Operator shall</w:t>
      </w:r>
      <w:r w:rsidR="00811D87" w:rsidRPr="005F2BF5">
        <w:t xml:space="preserve"> establish </w:t>
      </w:r>
      <w:r w:rsidR="00560799" w:rsidRPr="005F2BF5">
        <w:t>a system that will</w:t>
      </w:r>
      <w:r w:rsidR="00811D87" w:rsidRPr="005F2BF5">
        <w:t xml:space="preserve"> enable stable and </w:t>
      </w:r>
      <w:r w:rsidR="00560799" w:rsidRPr="005F2BF5">
        <w:t>continuous</w:t>
      </w:r>
      <w:r w:rsidR="00811D87" w:rsidRPr="005F2BF5">
        <w:t xml:space="preserve"> operation of facilities,</w:t>
      </w:r>
      <w:r w:rsidR="00811D87" w:rsidRPr="005F2BF5" w:rsidDel="00811D87">
        <w:t xml:space="preserve"> </w:t>
      </w:r>
      <w:r w:rsidRPr="005F2BF5">
        <w:t>proactively invite and hold international conferences, exhibitions, and events which would be of a large scale or would lead to visits by foreign people on business trips and are likely to generate large effects in promoting industries, creating business</w:t>
      </w:r>
      <w:r w:rsidRPr="00163789">
        <w:t>es, and producing economic ripple effect.</w:t>
      </w:r>
    </w:p>
    <w:p w14:paraId="472E6BC1" w14:textId="4DEA73DC" w:rsidR="004D39D3" w:rsidRPr="00163789" w:rsidRDefault="004D39D3" w:rsidP="001F4B82">
      <w:pPr>
        <w:pStyle w:val="a5"/>
        <w:numPr>
          <w:ilvl w:val="0"/>
          <w:numId w:val="14"/>
        </w:numPr>
        <w:ind w:leftChars="600" w:left="1680" w:firstLineChars="0"/>
      </w:pPr>
      <w:r w:rsidRPr="00163789">
        <w:t>The IR Operator shall work actively to invite international conferences, large exhibitions, and other events that focus on industries and studies in which Osaka and Kansai region have an advantage.</w:t>
      </w:r>
    </w:p>
    <w:p w14:paraId="5AE8A6D3" w14:textId="7BDA533D" w:rsidR="004D39D3" w:rsidRPr="00163789" w:rsidRDefault="004D39D3" w:rsidP="001F4B82">
      <w:pPr>
        <w:pStyle w:val="a5"/>
        <w:numPr>
          <w:ilvl w:val="0"/>
          <w:numId w:val="14"/>
        </w:numPr>
        <w:ind w:leftChars="600" w:left="1680" w:firstLineChars="0"/>
      </w:pPr>
      <w:r w:rsidRPr="00163789">
        <w:t>The IR Operator shall establish the operation policy based on the “Policy for Promotion of MICE in Osaka” prepared by the preparatory meeting of the Osaka MICE Promotion Committee. The IR Operator shall cooperate and work together with the All</w:t>
      </w:r>
      <w:r w:rsidR="001C4C76" w:rsidRPr="00163789">
        <w:t>-</w:t>
      </w:r>
      <w:r w:rsidRPr="00163789">
        <w:t>Osaka</w:t>
      </w:r>
      <w:r w:rsidR="00D54CBC" w:rsidRPr="00163789">
        <w:t xml:space="preserve"> </w:t>
      </w:r>
      <w:r w:rsidRPr="00163789">
        <w:t xml:space="preserve">structure for inviting MICE which works through the concerted efforts of Osaka Pref./City, the business community, and the Osaka Convention </w:t>
      </w:r>
      <w:r w:rsidR="005C2919" w:rsidRPr="00163789">
        <w:t>&amp;</w:t>
      </w:r>
      <w:r w:rsidRPr="00163789">
        <w:t xml:space="preserve"> Tourism Bureau.</w:t>
      </w:r>
    </w:p>
    <w:p w14:paraId="2A54D315" w14:textId="0A20D7CE" w:rsidR="004D39D3" w:rsidRPr="00163789" w:rsidRDefault="000137A4" w:rsidP="00654F61">
      <w:pPr>
        <w:pStyle w:val="a5"/>
        <w:numPr>
          <w:ilvl w:val="0"/>
          <w:numId w:val="7"/>
        </w:numPr>
        <w:ind w:left="1260" w:firstLineChars="0"/>
        <w:rPr>
          <w:rFonts w:asciiTheme="minorEastAsia" w:hAnsiTheme="minorEastAsia" w:cstheme="majorHAnsi"/>
          <w:szCs w:val="21"/>
        </w:rPr>
      </w:pPr>
      <w:r w:rsidRPr="00163789">
        <w:rPr>
          <w:rFonts w:eastAsia="Century" w:cs="Century"/>
          <w:color w:val="000000"/>
        </w:rPr>
        <w:t>Facilities for</w:t>
      </w:r>
      <w:r w:rsidRPr="00163789" w:rsidDel="000137A4">
        <w:t xml:space="preserve"> </w:t>
      </w:r>
      <w:r w:rsidR="004D39D3" w:rsidRPr="00163789">
        <w:t>enhanc</w:t>
      </w:r>
      <w:r w:rsidRPr="00163789">
        <w:rPr>
          <w:rFonts w:eastAsia="Century" w:cs="Century"/>
          <w:color w:val="000000"/>
        </w:rPr>
        <w:t>ing attractions</w:t>
      </w:r>
    </w:p>
    <w:p w14:paraId="13328BB9" w14:textId="01B85781" w:rsidR="004D39D3" w:rsidRPr="00163789" w:rsidRDefault="004D39D3" w:rsidP="001F4B82">
      <w:pPr>
        <w:pStyle w:val="a5"/>
        <w:numPr>
          <w:ilvl w:val="0"/>
          <w:numId w:val="72"/>
        </w:numPr>
        <w:ind w:leftChars="600" w:left="1680" w:firstLineChars="0"/>
      </w:pPr>
      <w:r w:rsidRPr="00163789">
        <w:t xml:space="preserve">The IR Operator shall develop facilities disseminating to the world Japan’s tourism attractions, such as Japanese tradition, culture and art, in an effective manner. The IR Operator shall make ingenious attempts </w:t>
      </w:r>
      <w:r w:rsidR="00477F97" w:rsidRPr="00163789">
        <w:t xml:space="preserve">to </w:t>
      </w:r>
      <w:r w:rsidRPr="00163789">
        <w:t xml:space="preserve">attract visitors constantly, for example, by enhancing the entertainment </w:t>
      </w:r>
      <w:r w:rsidR="00D54CBC" w:rsidRPr="00163789">
        <w:t xml:space="preserve">aspects </w:t>
      </w:r>
      <w:r w:rsidRPr="00163789">
        <w:t>of the facilities and employing cutting-edge technology, etc.</w:t>
      </w:r>
    </w:p>
    <w:p w14:paraId="1526E970" w14:textId="2DB1A87A" w:rsidR="004D39D3" w:rsidRPr="00163789" w:rsidRDefault="004D39D3" w:rsidP="001F4B82">
      <w:pPr>
        <w:pStyle w:val="a5"/>
        <w:numPr>
          <w:ilvl w:val="0"/>
          <w:numId w:val="72"/>
        </w:numPr>
        <w:ind w:leftChars="600" w:left="1680" w:firstLineChars="0"/>
      </w:pPr>
      <w:r w:rsidRPr="00163789">
        <w:t>The IR Operator shall engage in the development of existing contents, and create new contents, by refining such existing contents, and improving the method of dissemination.</w:t>
      </w:r>
    </w:p>
    <w:p w14:paraId="10D62E21" w14:textId="3E90EDEF" w:rsidR="004D39D3" w:rsidRPr="00163789" w:rsidRDefault="004D39D3" w:rsidP="00654F61">
      <w:pPr>
        <w:pStyle w:val="a5"/>
        <w:numPr>
          <w:ilvl w:val="0"/>
          <w:numId w:val="7"/>
        </w:numPr>
        <w:ind w:left="1260" w:firstLineChars="0"/>
      </w:pPr>
      <w:r w:rsidRPr="00163789">
        <w:t>Customer transfer facilities</w:t>
      </w:r>
    </w:p>
    <w:p w14:paraId="03B4638F" w14:textId="6D9BEC00" w:rsidR="004D39D3" w:rsidRPr="00163789" w:rsidRDefault="004D39D3" w:rsidP="001F4B82">
      <w:pPr>
        <w:pStyle w:val="a5"/>
        <w:numPr>
          <w:ilvl w:val="0"/>
          <w:numId w:val="73"/>
        </w:numPr>
        <w:ind w:leftChars="600" w:left="1680" w:firstLineChars="0"/>
      </w:pPr>
      <w:r w:rsidRPr="00163789">
        <w:t>The IR Operator shall develop facilities disseminating tourism information on the rich natural environment, local history, and attractive spots, etc. for the various places in Japan in a way that can give a vivid image through the use of cutting-edge technology, etc. The IR Operator shall seek the formation of a gateway for Japan’s tourism that serves to send tourists to Osaka</w:t>
      </w:r>
      <w:r w:rsidR="006E5F07" w:rsidRPr="00163789">
        <w:t xml:space="preserve"> and</w:t>
      </w:r>
      <w:r w:rsidRPr="00163789">
        <w:t xml:space="preserve"> Kansai region, and western Japan and other regions of Japan by designing and proposing tours to various places across Japan and by providing </w:t>
      </w:r>
      <w:r w:rsidR="00F8459E" w:rsidRPr="00163789">
        <w:t>f</w:t>
      </w:r>
      <w:r w:rsidRPr="00163789">
        <w:t>acilities with a function of one stop service intended to arrange the services necessary for tours, such as reservation and settlement of payments.</w:t>
      </w:r>
    </w:p>
    <w:p w14:paraId="3A5C27F0" w14:textId="11B9AB92" w:rsidR="004D39D3" w:rsidRPr="00163789" w:rsidRDefault="004D39D3" w:rsidP="001F4B82">
      <w:pPr>
        <w:pStyle w:val="a5"/>
        <w:numPr>
          <w:ilvl w:val="0"/>
          <w:numId w:val="73"/>
        </w:numPr>
        <w:ind w:leftChars="600" w:left="1680" w:firstLineChars="0"/>
      </w:pPr>
      <w:r w:rsidRPr="00163789">
        <w:t xml:space="preserve">The IR Operator shall make ingenious attempts </w:t>
      </w:r>
      <w:r w:rsidR="00477F97" w:rsidRPr="00163789">
        <w:t xml:space="preserve">to </w:t>
      </w:r>
      <w:r w:rsidRPr="00163789">
        <w:t>creat</w:t>
      </w:r>
      <w:r w:rsidR="00477F97" w:rsidRPr="00163789">
        <w:t>e</w:t>
      </w:r>
      <w:r w:rsidRPr="00163789">
        <w:t xml:space="preserve"> new tourism that takes advantage of Osaka and Kansai region’s strengths, such as wellness, food, and sports.</w:t>
      </w:r>
    </w:p>
    <w:p w14:paraId="7C74E47F" w14:textId="3792843B" w:rsidR="004D39D3" w:rsidRPr="005F2BF5" w:rsidRDefault="004D39D3" w:rsidP="001F4B82">
      <w:pPr>
        <w:pStyle w:val="a5"/>
        <w:numPr>
          <w:ilvl w:val="0"/>
          <w:numId w:val="73"/>
        </w:numPr>
        <w:ind w:leftChars="600" w:left="1680" w:firstLineChars="0"/>
      </w:pPr>
      <w:r w:rsidRPr="00163789">
        <w:t xml:space="preserve">The IR Operator shall collaborate with the Osaka Convention </w:t>
      </w:r>
      <w:r w:rsidR="005C2919" w:rsidRPr="00163789">
        <w:t>&amp;</w:t>
      </w:r>
      <w:r w:rsidRPr="00163789">
        <w:t xml:space="preserve"> Tourism Bureau, regional municipalities, DMOs, and other relevant organizations when dissem</w:t>
      </w:r>
      <w:r w:rsidRPr="005F2BF5">
        <w:t>inating tourism information and designing tours to each region of Japan.</w:t>
      </w:r>
    </w:p>
    <w:p w14:paraId="2B6ED2D3" w14:textId="77777777" w:rsidR="004D39D3" w:rsidRPr="005F2BF5" w:rsidRDefault="004D39D3" w:rsidP="00654F61">
      <w:pPr>
        <w:pStyle w:val="a5"/>
        <w:numPr>
          <w:ilvl w:val="0"/>
          <w:numId w:val="7"/>
        </w:numPr>
        <w:ind w:left="1260" w:firstLineChars="0"/>
      </w:pPr>
      <w:r w:rsidRPr="005F2BF5">
        <w:lastRenderedPageBreak/>
        <w:t>Accommodation facilities</w:t>
      </w:r>
    </w:p>
    <w:p w14:paraId="559AB7B3" w14:textId="1B0463ED" w:rsidR="004D39D3" w:rsidRPr="005F2BF5" w:rsidRDefault="004D39D3" w:rsidP="001F4B82">
      <w:pPr>
        <w:pStyle w:val="a5"/>
        <w:numPr>
          <w:ilvl w:val="0"/>
          <w:numId w:val="74"/>
        </w:numPr>
        <w:ind w:leftChars="600" w:left="1680" w:firstLineChars="0"/>
      </w:pPr>
      <w:r w:rsidRPr="005F2BF5">
        <w:t>The IR Operator shall develop accommodation facilities that have different types of [3,000] or more guest rooms and meet the differe</w:t>
      </w:r>
      <w:r w:rsidRPr="00E56215">
        <w:t>nt needs of a broad range of visitors from home and abroad, such as business people, families, the wealthy, long-stay travelers.</w:t>
      </w:r>
      <w:r w:rsidR="001270B4" w:rsidRPr="00E56215">
        <w:t xml:space="preserve"> Accommodation facilities can be developed step-by-step, in case of such step-by-step development, the are</w:t>
      </w:r>
      <w:r w:rsidR="00D27EF1" w:rsidRPr="00E56215">
        <w:t>a</w:t>
      </w:r>
      <w:r w:rsidR="001270B4" w:rsidRPr="00E56215">
        <w:t xml:space="preserve"> of guest room at the time of </w:t>
      </w:r>
      <w:r w:rsidR="00A61446" w:rsidRPr="00E56215">
        <w:t xml:space="preserve">Initial Opening of </w:t>
      </w:r>
      <w:r w:rsidR="001270B4" w:rsidRPr="00E56215">
        <w:t xml:space="preserve">IR </w:t>
      </w:r>
      <w:r w:rsidR="00A61446" w:rsidRPr="00E56215">
        <w:t>Facilities</w:t>
      </w:r>
      <w:r w:rsidR="001270B4" w:rsidRPr="00E56215">
        <w:t xml:space="preserve"> shall be </w:t>
      </w:r>
      <w:r w:rsidR="004315B8" w:rsidRPr="00E56215">
        <w:t>[</w:t>
      </w:r>
      <w:r w:rsidR="001270B4" w:rsidRPr="00E56215">
        <w:t>100,000</w:t>
      </w:r>
      <w:r w:rsidR="004315B8" w:rsidRPr="00E56215">
        <w:t>]</w:t>
      </w:r>
      <w:r w:rsidR="00D27EF1" w:rsidRPr="00E56215">
        <w:rPr>
          <w:kern w:val="0"/>
        </w:rPr>
        <w:t xml:space="preserve"> m</w:t>
      </w:r>
      <w:r w:rsidR="00D27EF1" w:rsidRPr="00E56215">
        <w:rPr>
          <w:kern w:val="0"/>
          <w:vertAlign w:val="superscript"/>
        </w:rPr>
        <w:t>2</w:t>
      </w:r>
      <w:r w:rsidR="001270B4" w:rsidRPr="00E56215">
        <w:t xml:space="preserve"> or </w:t>
      </w:r>
      <w:r w:rsidR="00A61446" w:rsidRPr="00E56215">
        <w:t>larger</w:t>
      </w:r>
      <w:r w:rsidR="001270B4" w:rsidRPr="00E56215">
        <w:t xml:space="preserve"> and IR Operator shall increase the number of rooms to </w:t>
      </w:r>
      <w:r w:rsidR="004315B8" w:rsidRPr="00E56215">
        <w:t>[</w:t>
      </w:r>
      <w:r w:rsidR="001270B4" w:rsidRPr="00E56215">
        <w:t>3,000</w:t>
      </w:r>
      <w:r w:rsidR="004315B8" w:rsidRPr="00E56215">
        <w:t>]</w:t>
      </w:r>
      <w:r w:rsidR="001270B4" w:rsidRPr="00E56215">
        <w:t xml:space="preserve"> rooms</w:t>
      </w:r>
      <w:r w:rsidR="001270B4" w:rsidRPr="005F2BF5">
        <w:t xml:space="preserve"> or more during </w:t>
      </w:r>
      <w:r w:rsidR="00A61446" w:rsidRPr="005F2BF5">
        <w:t>Project Term</w:t>
      </w:r>
      <w:r w:rsidR="001270B4" w:rsidRPr="005F2BF5">
        <w:t xml:space="preserve">. </w:t>
      </w:r>
      <w:r w:rsidR="00A61446" w:rsidRPr="005F2BF5">
        <w:t>Timing and size, etc</w:t>
      </w:r>
      <w:r w:rsidR="00801012" w:rsidRPr="005F2BF5">
        <w:t>.,</w:t>
      </w:r>
      <w:r w:rsidR="00A61446" w:rsidRPr="005F2BF5">
        <w:t xml:space="preserve"> of </w:t>
      </w:r>
      <w:r w:rsidR="001270B4" w:rsidRPr="005F2BF5">
        <w:t>step-by-step development will be revisited</w:t>
      </w:r>
      <w:r w:rsidR="00801012" w:rsidRPr="005F2BF5">
        <w:t>,</w:t>
      </w:r>
      <w:r w:rsidR="001270B4" w:rsidRPr="005F2BF5">
        <w:t xml:space="preserve"> if necessary</w:t>
      </w:r>
      <w:r w:rsidR="00801012" w:rsidRPr="005F2BF5">
        <w:t>,</w:t>
      </w:r>
      <w:r w:rsidR="001270B4" w:rsidRPr="005F2BF5">
        <w:t xml:space="preserve"> considering trend of visitor’s demand, progress of expansion of </w:t>
      </w:r>
      <w:r w:rsidR="00A61446" w:rsidRPr="005F2BF5">
        <w:t>f</w:t>
      </w:r>
      <w:r w:rsidR="001270B4" w:rsidRPr="005F2BF5">
        <w:t xml:space="preserve">acilities </w:t>
      </w:r>
      <w:r w:rsidR="00A61446" w:rsidRPr="005F2BF5">
        <w:t xml:space="preserve">for exhibition </w:t>
      </w:r>
      <w:r w:rsidR="001270B4" w:rsidRPr="005F2BF5">
        <w:t xml:space="preserve">and fairs and financial status of IR Operator as well as impact from </w:t>
      </w:r>
      <w:r w:rsidR="00175F30" w:rsidRPr="005F2BF5">
        <w:t>COVID-19</w:t>
      </w:r>
      <w:r w:rsidR="001270B4" w:rsidRPr="005F2BF5">
        <w:t xml:space="preserve">. </w:t>
      </w:r>
    </w:p>
    <w:p w14:paraId="7BD8F9FB" w14:textId="4DFB15FB" w:rsidR="002D0A67" w:rsidRPr="005F2BF5" w:rsidRDefault="002D0A67" w:rsidP="001F4B82">
      <w:pPr>
        <w:pStyle w:val="a5"/>
        <w:numPr>
          <w:ilvl w:val="0"/>
          <w:numId w:val="74"/>
        </w:numPr>
        <w:ind w:leftChars="600" w:left="1680" w:firstLineChars="0"/>
      </w:pPr>
      <w:r w:rsidRPr="005F2BF5">
        <w:rPr>
          <w:szCs w:val="21"/>
        </w:rPr>
        <w:t>The IR Operator shall set the</w:t>
      </w:r>
      <w:r w:rsidRPr="005F2BF5">
        <w:rPr>
          <w:rFonts w:ascii="Meiryo UI" w:eastAsia="Meiryo UI" w:hAnsi="Meiryo UI"/>
        </w:rPr>
        <w:t xml:space="preserve"> </w:t>
      </w:r>
      <w:r w:rsidRPr="005F2BF5">
        <w:rPr>
          <w:szCs w:val="21"/>
        </w:rPr>
        <w:t>selections and quality of services (including but not limited to food and beverage at restaurant or elsewhere, and other guest services) as highly competitive on a global level.</w:t>
      </w:r>
    </w:p>
    <w:p w14:paraId="2B864012" w14:textId="33D6A4ED" w:rsidR="004D39D3" w:rsidRPr="00163789" w:rsidRDefault="004D39D3" w:rsidP="001F4B82">
      <w:pPr>
        <w:pStyle w:val="a5"/>
        <w:numPr>
          <w:ilvl w:val="0"/>
          <w:numId w:val="74"/>
        </w:numPr>
        <w:ind w:leftChars="600" w:left="1680" w:firstLineChars="0"/>
      </w:pPr>
      <w:r w:rsidRPr="005F2BF5">
        <w:t>The IR Operator shall create a unique a</w:t>
      </w:r>
      <w:r w:rsidRPr="00163789">
        <w:t>ccommodation environment with high brand value by devising an environment that allows visitors to feel the out-of-ordinary through the ocean front location and view, Japan’s seasons and atmosphere, or other distinctive features of Japan in addition to the high-quality service, and further promote enhancing the attractiveness of the IR as a whole and efforts in attracting visitors and extending the length of their stay.</w:t>
      </w:r>
    </w:p>
    <w:p w14:paraId="5854B78C" w14:textId="77777777" w:rsidR="004D39D3" w:rsidRPr="00163789" w:rsidRDefault="004D39D3" w:rsidP="00654F61">
      <w:pPr>
        <w:pStyle w:val="a5"/>
        <w:numPr>
          <w:ilvl w:val="0"/>
          <w:numId w:val="7"/>
        </w:numPr>
        <w:ind w:left="1260" w:firstLineChars="0"/>
      </w:pPr>
      <w:r w:rsidRPr="00163789">
        <w:t>Casino facilities</w:t>
      </w:r>
    </w:p>
    <w:p w14:paraId="45125ADD" w14:textId="1AF7C55A" w:rsidR="004D39D3" w:rsidRPr="00163789" w:rsidRDefault="00907A1D" w:rsidP="00E6685F">
      <w:pPr>
        <w:pStyle w:val="a5"/>
        <w:numPr>
          <w:ilvl w:val="0"/>
          <w:numId w:val="75"/>
        </w:numPr>
        <w:ind w:leftChars="600" w:left="1680" w:firstLineChars="0"/>
      </w:pPr>
      <w:r w:rsidRPr="00163789">
        <w:t>The IR Operator shall appropriately establish and operate casino facilities in accordance with IR</w:t>
      </w:r>
      <w:r w:rsidR="00E6685F" w:rsidRPr="00163789">
        <w:t xml:space="preserve"> R</w:t>
      </w:r>
      <w:r w:rsidRPr="00163789">
        <w:t>elated Laws and Regulations etc.</w:t>
      </w:r>
    </w:p>
    <w:p w14:paraId="6C34A46D" w14:textId="77777777" w:rsidR="004D39D3" w:rsidRPr="00163789" w:rsidRDefault="004D39D3" w:rsidP="001F4B82">
      <w:pPr>
        <w:pStyle w:val="a5"/>
        <w:numPr>
          <w:ilvl w:val="0"/>
          <w:numId w:val="75"/>
        </w:numPr>
        <w:ind w:leftChars="600" w:left="1680" w:firstLineChars="0"/>
      </w:pPr>
      <w:r w:rsidRPr="00163789">
        <w:t>The IR Operator shall appropriately implement such measures as may be necessary to eliminate harmful effects resulting from the establishment and operation of casino facilities (hereinafter referred to as “Measures against Concerns”) according to “2. Matters related to Measures against Concerns.”</w:t>
      </w:r>
    </w:p>
    <w:p w14:paraId="3A94E920" w14:textId="73D8857F" w:rsidR="004D39D3" w:rsidRPr="00163789" w:rsidRDefault="004D39D3" w:rsidP="00366605"/>
    <w:p w14:paraId="7DC05074" w14:textId="2E5AC1D9" w:rsidR="004D39D3" w:rsidRPr="00163789" w:rsidRDefault="004D39D3" w:rsidP="001F4B82">
      <w:pPr>
        <w:pStyle w:val="a0"/>
        <w:numPr>
          <w:ilvl w:val="0"/>
          <w:numId w:val="71"/>
        </w:numPr>
        <w:ind w:leftChars="200" w:left="840"/>
      </w:pPr>
      <w:r w:rsidRPr="00163789">
        <w:t xml:space="preserve">Establishment and </w:t>
      </w:r>
      <w:r w:rsidR="00555AF3" w:rsidRPr="00163789">
        <w:t>O</w:t>
      </w:r>
      <w:r w:rsidRPr="00163789">
        <w:t>peration of facilities other than Core Facilities</w:t>
      </w:r>
    </w:p>
    <w:p w14:paraId="55DB7E8E" w14:textId="09D03370" w:rsidR="004D39D3" w:rsidRPr="00163789" w:rsidRDefault="004D39D3" w:rsidP="00654F61">
      <w:pPr>
        <w:ind w:leftChars="400" w:left="840"/>
        <w:rPr>
          <w:rFonts w:asciiTheme="minorEastAsia" w:hAnsiTheme="minorEastAsia"/>
          <w:szCs w:val="21"/>
        </w:rPr>
      </w:pPr>
      <w:r w:rsidRPr="00163789">
        <w:t>The IR Operator shall establish and operate in an integrated way the</w:t>
      </w:r>
      <w:r w:rsidR="006E687F" w:rsidRPr="00163789">
        <w:t xml:space="preserve"> </w:t>
      </w:r>
      <w:r w:rsidR="00555AF3" w:rsidRPr="00163789">
        <w:t>f</w:t>
      </w:r>
      <w:r w:rsidR="006E687F" w:rsidRPr="00163789">
        <w:t xml:space="preserve">acilities </w:t>
      </w:r>
      <w:r w:rsidRPr="00163789">
        <w:t xml:space="preserve">listed below and other facilities that the operator believes necessary, </w:t>
      </w:r>
      <w:r w:rsidR="00555AF3" w:rsidRPr="00163789">
        <w:t xml:space="preserve">that would contribute to the promotion of tourists’ visits and stays (hereinafter referred to as “Visitor Entertainment Facilities”), </w:t>
      </w:r>
      <w:r w:rsidRPr="00163789">
        <w:t>together with the Core Facilities.</w:t>
      </w:r>
    </w:p>
    <w:p w14:paraId="6092F6B5" w14:textId="77777777" w:rsidR="004D39D3" w:rsidRPr="00163789" w:rsidRDefault="004D39D3" w:rsidP="001F4B82">
      <w:pPr>
        <w:pStyle w:val="a5"/>
        <w:numPr>
          <w:ilvl w:val="0"/>
          <w:numId w:val="76"/>
        </w:numPr>
        <w:ind w:left="1260" w:firstLineChars="0"/>
      </w:pPr>
      <w:r w:rsidRPr="00163789">
        <w:t>Formation of an internationally competitive resort</w:t>
      </w:r>
    </w:p>
    <w:p w14:paraId="010F77E4" w14:textId="703A17C6" w:rsidR="004D39D3" w:rsidRPr="00163789" w:rsidRDefault="004D39D3" w:rsidP="001F4B82">
      <w:pPr>
        <w:pStyle w:val="a5"/>
        <w:numPr>
          <w:ilvl w:val="0"/>
          <w:numId w:val="77"/>
        </w:numPr>
        <w:ind w:leftChars="600" w:left="1680" w:firstLineChars="0"/>
      </w:pPr>
      <w:r w:rsidRPr="00163789">
        <w:t>The IR Operator shall form an urban space</w:t>
      </w:r>
      <w:r w:rsidR="00E268C9" w:rsidRPr="00163789">
        <w:t xml:space="preserve"> and </w:t>
      </w:r>
      <w:r w:rsidRPr="00163789">
        <w:t xml:space="preserve">landscape that would bring out-of-the-ordinary feeling to tourists and entice people around the world to visit </w:t>
      </w:r>
      <w:r w:rsidR="00E268C9" w:rsidRPr="00163789">
        <w:t>this Osaka’s new symbolic landmark</w:t>
      </w:r>
      <w:r w:rsidRPr="00163789">
        <w:t xml:space="preserve"> with its ocean front location and view, </w:t>
      </w:r>
      <w:r w:rsidR="00E268C9" w:rsidRPr="00163789">
        <w:t xml:space="preserve">high </w:t>
      </w:r>
      <w:r w:rsidRPr="00163789">
        <w:t>amenity open space with well-allocated lush greenery and water scenery, optimal arrangement of facilities on extensive land, building of iconic design, etc.</w:t>
      </w:r>
    </w:p>
    <w:p w14:paraId="49771C27" w14:textId="135209AF" w:rsidR="004D39D3" w:rsidRPr="00163789" w:rsidRDefault="004D39D3" w:rsidP="001F4B82">
      <w:pPr>
        <w:pStyle w:val="a5"/>
        <w:numPr>
          <w:ilvl w:val="0"/>
          <w:numId w:val="77"/>
        </w:numPr>
        <w:ind w:leftChars="600" w:left="1680" w:firstLineChars="0"/>
      </w:pPr>
      <w:r w:rsidRPr="00163789">
        <w:t xml:space="preserve">The IR Operator shall </w:t>
      </w:r>
      <w:r w:rsidR="00555AF3" w:rsidRPr="00163789">
        <w:t>develop</w:t>
      </w:r>
      <w:r w:rsidR="003E654F" w:rsidRPr="00163789">
        <w:t xml:space="preserve"> </w:t>
      </w:r>
      <w:r w:rsidRPr="00163789">
        <w:t xml:space="preserve">a station </w:t>
      </w:r>
      <w:r w:rsidR="00CA2289" w:rsidRPr="00163789">
        <w:rPr>
          <w:rFonts w:eastAsia="Century" w:cs="Century"/>
          <w:color w:val="000000"/>
        </w:rPr>
        <w:t>square</w:t>
      </w:r>
      <w:r w:rsidRPr="00163789">
        <w:t xml:space="preserve"> or entrance square suitable for the gateway of </w:t>
      </w:r>
      <w:proofErr w:type="spellStart"/>
      <w:r w:rsidRPr="00163789">
        <w:t>Yumeshima</w:t>
      </w:r>
      <w:proofErr w:type="spellEnd"/>
      <w:r w:rsidRPr="00163789">
        <w:t xml:space="preserve"> in front of the newly constructed railroad station.</w:t>
      </w:r>
    </w:p>
    <w:p w14:paraId="797FD217" w14:textId="02A5C8C2" w:rsidR="004D39D3" w:rsidRPr="00163789" w:rsidRDefault="004D39D3" w:rsidP="001F4B82">
      <w:pPr>
        <w:pStyle w:val="a5"/>
        <w:numPr>
          <w:ilvl w:val="0"/>
          <w:numId w:val="77"/>
        </w:numPr>
        <w:ind w:leftChars="600" w:left="1680" w:firstLineChars="0"/>
      </w:pPr>
      <w:r w:rsidRPr="00163789">
        <w:lastRenderedPageBreak/>
        <w:t xml:space="preserve">The IR Operator shall create </w:t>
      </w:r>
      <w:r w:rsidR="0047001A" w:rsidRPr="00163789">
        <w:t>vibrancy,</w:t>
      </w:r>
      <w:r w:rsidRPr="00163789">
        <w:t xml:space="preserve"> appropriate for an international tourism hub by setting up a “</w:t>
      </w:r>
      <w:r w:rsidR="0047001A" w:rsidRPr="00163789">
        <w:t xml:space="preserve">Vibrant </w:t>
      </w:r>
      <w:r w:rsidRPr="00163789">
        <w:t xml:space="preserve">Space, </w:t>
      </w:r>
      <w:r w:rsidR="0047001A" w:rsidRPr="00163789">
        <w:t>O</w:t>
      </w:r>
      <w:r w:rsidRPr="00163789">
        <w:t xml:space="preserve">pen </w:t>
      </w:r>
      <w:r w:rsidR="0047001A" w:rsidRPr="00163789">
        <w:t>S</w:t>
      </w:r>
      <w:r w:rsidRPr="00163789">
        <w:t>pace” of a certain size where tourists can casually enjoy entertainment outside the facilities as well.</w:t>
      </w:r>
    </w:p>
    <w:p w14:paraId="37ABC46D" w14:textId="5B48F404" w:rsidR="004D39D3" w:rsidRPr="00163789" w:rsidRDefault="00E268C9" w:rsidP="001F4B82">
      <w:pPr>
        <w:pStyle w:val="a5"/>
        <w:numPr>
          <w:ilvl w:val="0"/>
          <w:numId w:val="76"/>
        </w:numPr>
        <w:ind w:left="1260" w:firstLineChars="0"/>
      </w:pPr>
      <w:r w:rsidRPr="00163789">
        <w:t>Creation</w:t>
      </w:r>
      <w:r w:rsidR="004D39D3" w:rsidRPr="00163789">
        <w:t xml:space="preserve"> of an entertainment hub</w:t>
      </w:r>
    </w:p>
    <w:p w14:paraId="539B5E0A" w14:textId="7D283303" w:rsidR="004D39D3" w:rsidRPr="00163789" w:rsidRDefault="004D39D3" w:rsidP="00654F61">
      <w:pPr>
        <w:ind w:leftChars="600" w:left="1260"/>
        <w:rPr>
          <w:rFonts w:asciiTheme="minorEastAsia" w:hAnsiTheme="minorEastAsia" w:cstheme="majorHAnsi"/>
          <w:szCs w:val="21"/>
        </w:rPr>
      </w:pPr>
      <w:r w:rsidRPr="00163789">
        <w:t xml:space="preserve">The IR Operator shall seek the formation of an international entertainment hub boosting nighttime economy by introducing a wide variety of entertainment facilities and functions that can </w:t>
      </w:r>
      <w:r w:rsidR="00E268C9" w:rsidRPr="00163789">
        <w:t>amuse</w:t>
      </w:r>
      <w:r w:rsidRPr="00163789">
        <w:t xml:space="preserve"> all </w:t>
      </w:r>
      <w:r w:rsidR="0047001A" w:rsidRPr="00163789">
        <w:t>types of visitors</w:t>
      </w:r>
      <w:r w:rsidRPr="00163789">
        <w:t>, ranging from business people to families</w:t>
      </w:r>
      <w:r w:rsidR="0047001A" w:rsidRPr="00163789">
        <w:t>,</w:t>
      </w:r>
      <w:r w:rsidRPr="00163789">
        <w:t xml:space="preserve"> </w:t>
      </w:r>
      <w:r w:rsidR="00E268C9" w:rsidRPr="00163789">
        <w:t xml:space="preserve">as a </w:t>
      </w:r>
      <w:r w:rsidRPr="00163789">
        <w:t>symbol of the Osaka IR.</w:t>
      </w:r>
    </w:p>
    <w:p w14:paraId="0A739AAD" w14:textId="4D4A48AE" w:rsidR="004D39D3" w:rsidRPr="00163789" w:rsidRDefault="004D39D3" w:rsidP="001F4B82">
      <w:pPr>
        <w:pStyle w:val="a5"/>
        <w:numPr>
          <w:ilvl w:val="0"/>
          <w:numId w:val="76"/>
        </w:numPr>
        <w:ind w:left="1260" w:firstLineChars="0"/>
      </w:pPr>
      <w:r w:rsidRPr="00163789">
        <w:t>Formation of a traffic hub</w:t>
      </w:r>
    </w:p>
    <w:p w14:paraId="100187B0" w14:textId="35D30757" w:rsidR="004D39D3" w:rsidRPr="00163789" w:rsidRDefault="00173C4E" w:rsidP="001F4B82">
      <w:pPr>
        <w:pStyle w:val="a5"/>
        <w:numPr>
          <w:ilvl w:val="0"/>
          <w:numId w:val="78"/>
        </w:numPr>
        <w:ind w:leftChars="600" w:left="1680" w:firstLineChars="0"/>
      </w:pPr>
      <w:r w:rsidRPr="00163789">
        <w:t xml:space="preserve">The IR Operator </w:t>
      </w:r>
      <w:r w:rsidR="0047001A" w:rsidRPr="00163789">
        <w:t>can</w:t>
      </w:r>
      <w:r w:rsidRPr="00163789">
        <w:t xml:space="preserve"> make proposals to develop and operate marine access hub (</w:t>
      </w:r>
      <w:r w:rsidR="00CF1921" w:rsidRPr="00163789">
        <w:t>m</w:t>
      </w:r>
      <w:r w:rsidRPr="00163789">
        <w:t xml:space="preserve">ooring </w:t>
      </w:r>
      <w:r w:rsidR="00CF1921" w:rsidRPr="00163789">
        <w:t>f</w:t>
      </w:r>
      <w:r w:rsidRPr="00163789">
        <w:t xml:space="preserve">acilities, etc.) using the waterfront line on the north side of the </w:t>
      </w:r>
      <w:r w:rsidR="00CF1921" w:rsidRPr="00163789">
        <w:t>IR Area</w:t>
      </w:r>
      <w:r w:rsidRPr="00163789">
        <w:t xml:space="preserve">, and shall endeavor to form a maritime transportation network utilizing </w:t>
      </w:r>
      <w:r w:rsidR="00CA2289" w:rsidRPr="00163789">
        <w:t>the m</w:t>
      </w:r>
      <w:r w:rsidRPr="00163789">
        <w:t>arine access hub that the IR Operator or Osaka City, etc. will develop.</w:t>
      </w:r>
    </w:p>
    <w:p w14:paraId="25BF1E31" w14:textId="155FC15E" w:rsidR="004D39D3" w:rsidRPr="00163789" w:rsidRDefault="004D39D3" w:rsidP="001F4B82">
      <w:pPr>
        <w:pStyle w:val="a5"/>
        <w:numPr>
          <w:ilvl w:val="0"/>
          <w:numId w:val="78"/>
        </w:numPr>
        <w:ind w:leftChars="600" w:left="1680" w:firstLineChars="0"/>
      </w:pPr>
      <w:r w:rsidRPr="00163789">
        <w:t xml:space="preserve">The IR Operator shall work to form a bus traffic network by developing a bus traffic hub within the </w:t>
      </w:r>
      <w:r w:rsidR="00CF1921" w:rsidRPr="00163789">
        <w:t>IR Area</w:t>
      </w:r>
      <w:r w:rsidRPr="00163789">
        <w:t xml:space="preserve"> with the objective of reinforcing access to </w:t>
      </w:r>
      <w:proofErr w:type="spellStart"/>
      <w:r w:rsidRPr="00163789">
        <w:t>Yumeshima</w:t>
      </w:r>
      <w:proofErr w:type="spellEnd"/>
      <w:r w:rsidRPr="00163789">
        <w:t xml:space="preserve"> and the IR Facilities and expanding the function of </w:t>
      </w:r>
      <w:r w:rsidR="00CA2289" w:rsidRPr="00163789">
        <w:t>c</w:t>
      </w:r>
      <w:r w:rsidRPr="00163789">
        <w:t xml:space="preserve">ustomer </w:t>
      </w:r>
      <w:r w:rsidR="00CA2289" w:rsidRPr="00163789">
        <w:t>t</w:t>
      </w:r>
      <w:r w:rsidRPr="00163789">
        <w:t xml:space="preserve">ransfer </w:t>
      </w:r>
      <w:r w:rsidR="00CA2289" w:rsidRPr="00163789">
        <w:t>f</w:t>
      </w:r>
      <w:r w:rsidRPr="00163789">
        <w:t>acilities.</w:t>
      </w:r>
    </w:p>
    <w:p w14:paraId="2FF5FA92" w14:textId="7BCD5D0F" w:rsidR="004D39D3" w:rsidRPr="00163789" w:rsidRDefault="004D39D3" w:rsidP="001F4B82">
      <w:pPr>
        <w:pStyle w:val="a5"/>
        <w:numPr>
          <w:ilvl w:val="0"/>
          <w:numId w:val="76"/>
        </w:numPr>
        <w:ind w:left="1260" w:firstLineChars="0"/>
      </w:pPr>
      <w:r w:rsidRPr="00163789">
        <w:t xml:space="preserve">Provision of high-quality foods and beverages, </w:t>
      </w:r>
      <w:r w:rsidR="009A2576" w:rsidRPr="00163789">
        <w:t>product sales</w:t>
      </w:r>
      <w:r w:rsidRPr="00163789">
        <w:t>, services etc.</w:t>
      </w:r>
    </w:p>
    <w:p w14:paraId="0A9A726F" w14:textId="1589E3A1" w:rsidR="004D39D3" w:rsidRPr="00163789" w:rsidRDefault="004D39D3" w:rsidP="001F4B82">
      <w:pPr>
        <w:pStyle w:val="a5"/>
        <w:numPr>
          <w:ilvl w:val="0"/>
          <w:numId w:val="79"/>
        </w:numPr>
        <w:ind w:leftChars="600" w:left="1680" w:firstLineChars="0"/>
      </w:pPr>
      <w:r w:rsidRPr="00163789">
        <w:t xml:space="preserve">The IR Operator shall </w:t>
      </w:r>
      <w:r w:rsidR="00D74EB6" w:rsidRPr="00163789">
        <w:t>develop</w:t>
      </w:r>
      <w:r w:rsidRPr="00163789">
        <w:t xml:space="preserve"> facilities, such as restaurants, a shopping mall, and guest service facilities, which shall encourage tourists to visit and stay.</w:t>
      </w:r>
    </w:p>
    <w:p w14:paraId="6224B30F" w14:textId="1077FB18" w:rsidR="004D39D3" w:rsidRPr="00163789" w:rsidRDefault="004D39D3" w:rsidP="001F4B82">
      <w:pPr>
        <w:pStyle w:val="a5"/>
        <w:numPr>
          <w:ilvl w:val="0"/>
          <w:numId w:val="79"/>
        </w:numPr>
        <w:ind w:leftChars="600" w:left="1680" w:firstLineChars="0"/>
      </w:pPr>
      <w:r w:rsidRPr="00163789">
        <w:t xml:space="preserve">The IR Operator shall </w:t>
      </w:r>
      <w:r w:rsidR="00D74EB6" w:rsidRPr="00163789">
        <w:t>exercise its creativity</w:t>
      </w:r>
      <w:r w:rsidRPr="00163789">
        <w:t xml:space="preserve"> to promote longer stays and increase the level of comfort and satisfaction of tourists for the entire IR by providing high-quality facilities and services and by ensuring to </w:t>
      </w:r>
      <w:r w:rsidR="00D74EB6" w:rsidRPr="00163789">
        <w:t>complement</w:t>
      </w:r>
      <w:r w:rsidRPr="00163789">
        <w:t xml:space="preserve"> the Core </w:t>
      </w:r>
      <w:r w:rsidR="00EF14A5" w:rsidRPr="00163789">
        <w:t>F</w:t>
      </w:r>
      <w:r w:rsidRPr="00163789">
        <w:t xml:space="preserve">acilities’ functions and serving to fill the </w:t>
      </w:r>
      <w:r w:rsidR="009A2576" w:rsidRPr="00163789">
        <w:t xml:space="preserve">spare </w:t>
      </w:r>
      <w:r w:rsidRPr="00163789">
        <w:t>time</w:t>
      </w:r>
      <w:r w:rsidR="009A2576" w:rsidRPr="00163789">
        <w:t xml:space="preserve"> and free space</w:t>
      </w:r>
      <w:r w:rsidRPr="00163789">
        <w:t xml:space="preserve"> gap during tourists’ stay.</w:t>
      </w:r>
    </w:p>
    <w:p w14:paraId="34F64322" w14:textId="2AEBDA67" w:rsidR="004D39D3" w:rsidRPr="00163789" w:rsidRDefault="004D39D3" w:rsidP="00366605"/>
    <w:p w14:paraId="667A2C6B" w14:textId="4C925090" w:rsidR="004D39D3" w:rsidRPr="00163789" w:rsidRDefault="00907A1D" w:rsidP="001F4B82">
      <w:pPr>
        <w:pStyle w:val="a0"/>
        <w:numPr>
          <w:ilvl w:val="0"/>
          <w:numId w:val="71"/>
        </w:numPr>
        <w:ind w:leftChars="200" w:left="840"/>
      </w:pPr>
      <w:r w:rsidRPr="00163789">
        <w:t xml:space="preserve">Efforts for enhancing the attraction and sustainability of </w:t>
      </w:r>
      <w:r w:rsidR="00EF14A5" w:rsidRPr="00163789">
        <w:t xml:space="preserve">the </w:t>
      </w:r>
      <w:r w:rsidRPr="00163789">
        <w:t>IR</w:t>
      </w:r>
    </w:p>
    <w:p w14:paraId="7806E021" w14:textId="1D83BBF7" w:rsidR="004D39D3" w:rsidRPr="00163789" w:rsidRDefault="004D39D3" w:rsidP="00654F61">
      <w:pPr>
        <w:ind w:leftChars="400" w:left="840"/>
        <w:rPr>
          <w:rFonts w:asciiTheme="minorEastAsia" w:hAnsiTheme="minorEastAsia" w:cstheme="majorHAnsi"/>
          <w:szCs w:val="21"/>
        </w:rPr>
      </w:pPr>
      <w:r w:rsidRPr="00163789">
        <w:t>The IR Operator s</w:t>
      </w:r>
      <w:r w:rsidRPr="005F2BF5">
        <w:t>hall work to further enhance the attracti</w:t>
      </w:r>
      <w:r w:rsidR="00D74EB6" w:rsidRPr="005F2BF5">
        <w:t>veness</w:t>
      </w:r>
      <w:r w:rsidRPr="005F2BF5">
        <w:t xml:space="preserve"> of the Project and maximize </w:t>
      </w:r>
      <w:r w:rsidR="00EF14A5" w:rsidRPr="005F2BF5">
        <w:t>its</w:t>
      </w:r>
      <w:r w:rsidRPr="005F2BF5">
        <w:t xml:space="preserve"> effect to </w:t>
      </w:r>
      <w:r w:rsidR="00E904D5" w:rsidRPr="005F2BF5">
        <w:t xml:space="preserve">properly fulfill </w:t>
      </w:r>
      <w:r w:rsidR="001270B4" w:rsidRPr="005F2BF5">
        <w:t>IR</w:t>
      </w:r>
      <w:r w:rsidR="00E904D5" w:rsidRPr="005F2BF5">
        <w:t>’s function and</w:t>
      </w:r>
      <w:r w:rsidR="001270B4" w:rsidRPr="005F2BF5">
        <w:t xml:space="preserve"> </w:t>
      </w:r>
      <w:r w:rsidR="00E904D5" w:rsidRPr="005F2BF5">
        <w:t>secure</w:t>
      </w:r>
      <w:r w:rsidRPr="005F2BF5">
        <w:t xml:space="preserve"> the stable and sustainable operation of the Project </w:t>
      </w:r>
      <w:r w:rsidR="00E904D5" w:rsidRPr="005F2BF5">
        <w:t xml:space="preserve">for </w:t>
      </w:r>
      <w:r w:rsidR="00801012" w:rsidRPr="005F2BF5">
        <w:t xml:space="preserve">a </w:t>
      </w:r>
      <w:r w:rsidR="00E904D5" w:rsidRPr="005F2BF5">
        <w:t xml:space="preserve">long </w:t>
      </w:r>
      <w:r w:rsidR="00801012" w:rsidRPr="005F2BF5">
        <w:t>term</w:t>
      </w:r>
      <w:r w:rsidR="00E904D5" w:rsidRPr="005F2BF5">
        <w:t xml:space="preserve"> </w:t>
      </w:r>
      <w:r w:rsidRPr="005F2BF5">
        <w:t xml:space="preserve">by making the following efforts and other efforts that </w:t>
      </w:r>
      <w:r w:rsidR="00D74EB6" w:rsidRPr="005F2BF5">
        <w:t>it</w:t>
      </w:r>
      <w:r w:rsidRPr="005F2BF5">
        <w:t xml:space="preserve"> believes necessary in </w:t>
      </w:r>
      <w:r w:rsidR="00D74EB6" w:rsidRPr="005F2BF5">
        <w:t>an integrated manner</w:t>
      </w:r>
      <w:r w:rsidRPr="005F2BF5">
        <w:t xml:space="preserve"> with the establishment and operation of IR Facili</w:t>
      </w:r>
      <w:r w:rsidRPr="00163789">
        <w:t>ties.</w:t>
      </w:r>
    </w:p>
    <w:p w14:paraId="3AD15B55" w14:textId="77777777" w:rsidR="004D39D3" w:rsidRPr="00163789" w:rsidRDefault="004D39D3" w:rsidP="001F4B82">
      <w:pPr>
        <w:pStyle w:val="a5"/>
        <w:numPr>
          <w:ilvl w:val="0"/>
          <w:numId w:val="80"/>
        </w:numPr>
        <w:ind w:left="1260" w:firstLineChars="0"/>
      </w:pPr>
      <w:r w:rsidRPr="00163789">
        <w:t>Efforts on the construction of a smart city through the utilization of cutting-edge technology</w:t>
      </w:r>
    </w:p>
    <w:p w14:paraId="0CA9A3C6" w14:textId="3F3319FD" w:rsidR="004D39D3" w:rsidRPr="00163789" w:rsidRDefault="00A34F45" w:rsidP="00654F61">
      <w:pPr>
        <w:ind w:leftChars="600" w:left="1260"/>
        <w:rPr>
          <w:rFonts w:asciiTheme="minorEastAsia" w:hAnsiTheme="minorEastAsia" w:cstheme="majorHAnsi"/>
          <w:szCs w:val="21"/>
        </w:rPr>
      </w:pPr>
      <w:r w:rsidRPr="002209FB">
        <w:t>The</w:t>
      </w:r>
      <w:r w:rsidR="00D31192" w:rsidRPr="002209FB">
        <w:rPr>
          <w:kern w:val="0"/>
        </w:rPr>
        <w:t xml:space="preserve"> IR Operator shall endeavor to realize a sustainable smart city that is safe and secure by making efforts such as  improvement of convenience for visitors, promotion of tourism, enhancement of the city’s attraction and the potential of the urban city and area management  to create vibrancy by taking advantage of effective energy management through the establishment of an energy system utilizing renewable energy, etc., promotion of </w:t>
      </w:r>
      <w:proofErr w:type="spellStart"/>
      <w:r w:rsidR="00D31192" w:rsidRPr="002209FB">
        <w:rPr>
          <w:kern w:val="0"/>
        </w:rPr>
        <w:t>decarbonization</w:t>
      </w:r>
      <w:proofErr w:type="spellEnd"/>
      <w:r w:rsidR="00D31192" w:rsidRPr="002209FB">
        <w:rPr>
          <w:kern w:val="0"/>
        </w:rPr>
        <w:t>, contribution to the promotion of SDGs, and effective use of data through ICT technology, etc., in conjunction with inheriting the philosophy of the Expo and working closely with various local business activities</w:t>
      </w:r>
      <w:r w:rsidRPr="002209FB">
        <w:t>.</w:t>
      </w:r>
    </w:p>
    <w:p w14:paraId="62FC98E0" w14:textId="77777777" w:rsidR="004D39D3" w:rsidRPr="00163789" w:rsidRDefault="004D39D3" w:rsidP="001F4B82">
      <w:pPr>
        <w:pStyle w:val="a5"/>
        <w:numPr>
          <w:ilvl w:val="0"/>
          <w:numId w:val="80"/>
        </w:numPr>
        <w:ind w:left="1260" w:firstLineChars="0"/>
      </w:pPr>
      <w:r w:rsidRPr="00163789">
        <w:t>Efforts on traffic measures</w:t>
      </w:r>
    </w:p>
    <w:p w14:paraId="0F81C130" w14:textId="224C8487" w:rsidR="004D39D3" w:rsidRPr="00163789" w:rsidRDefault="004D39D3" w:rsidP="00654F61">
      <w:pPr>
        <w:ind w:leftChars="600" w:left="1260"/>
      </w:pPr>
      <w:r w:rsidRPr="00163789">
        <w:lastRenderedPageBreak/>
        <w:t>The IR Operator shall seek to realize smooth and safe traffic</w:t>
      </w:r>
      <w:r w:rsidR="00BD39A2" w:rsidRPr="00163789">
        <w:t xml:space="preserve"> management</w:t>
      </w:r>
      <w:r w:rsidRPr="00163789">
        <w:t xml:space="preserve"> in </w:t>
      </w:r>
      <w:proofErr w:type="spellStart"/>
      <w:r w:rsidRPr="00163789">
        <w:t>Yumeshima</w:t>
      </w:r>
      <w:proofErr w:type="spellEnd"/>
      <w:r w:rsidRPr="00163789">
        <w:t xml:space="preserve"> and its surrounding area by separation of </w:t>
      </w:r>
      <w:r w:rsidR="00AC06BD" w:rsidRPr="00163789">
        <w:t>circulation</w:t>
      </w:r>
      <w:r w:rsidRPr="00163789">
        <w:t xml:space="preserve"> into passengers, bicycles and automobiles, adequate plan for parking, measures to mitigate traffic congestion in roads surrounding the IR Facilities, and traffic management.</w:t>
      </w:r>
    </w:p>
    <w:p w14:paraId="5B8803C6" w14:textId="5D863FD8" w:rsidR="00E0378B" w:rsidRPr="00E3126F" w:rsidRDefault="00E0378B" w:rsidP="001F4B82">
      <w:pPr>
        <w:pStyle w:val="a5"/>
        <w:numPr>
          <w:ilvl w:val="0"/>
          <w:numId w:val="80"/>
        </w:numPr>
        <w:ind w:left="1260" w:firstLineChars="0"/>
      </w:pPr>
      <w:r>
        <w:rPr>
          <w:rFonts w:eastAsiaTheme="minorEastAsia"/>
        </w:rPr>
        <w:t>Efforts to keep health and sanit</w:t>
      </w:r>
      <w:r w:rsidR="00801012">
        <w:rPr>
          <w:rFonts w:eastAsiaTheme="minorEastAsia"/>
        </w:rPr>
        <w:t>ation</w:t>
      </w:r>
    </w:p>
    <w:p w14:paraId="6EE4532A" w14:textId="77777777" w:rsidR="004315B8" w:rsidRDefault="00E0378B" w:rsidP="00E3126F">
      <w:pPr>
        <w:pStyle w:val="a5"/>
        <w:ind w:leftChars="0" w:left="1260" w:firstLineChars="50" w:firstLine="105"/>
        <w:rPr>
          <w:rFonts w:eastAsiaTheme="minorEastAsia"/>
        </w:rPr>
      </w:pPr>
      <w:r>
        <w:rPr>
          <w:rFonts w:eastAsiaTheme="minorEastAsia"/>
        </w:rPr>
        <w:t>The IR Operator shall</w:t>
      </w:r>
      <w:r w:rsidR="002A5739">
        <w:rPr>
          <w:rFonts w:eastAsiaTheme="minorEastAsia"/>
        </w:rPr>
        <w:t xml:space="preserve"> make efforts properly</w:t>
      </w:r>
      <w:r>
        <w:rPr>
          <w:rFonts w:eastAsiaTheme="minorEastAsia"/>
        </w:rPr>
        <w:t xml:space="preserve"> </w:t>
      </w:r>
      <w:r w:rsidR="00801012">
        <w:rPr>
          <w:rFonts w:eastAsiaTheme="minorEastAsia"/>
        </w:rPr>
        <w:t xml:space="preserve">to </w:t>
      </w:r>
      <w:r>
        <w:rPr>
          <w:rFonts w:eastAsiaTheme="minorEastAsia"/>
        </w:rPr>
        <w:t xml:space="preserve">prevent infection </w:t>
      </w:r>
      <w:r w:rsidR="002272AF">
        <w:rPr>
          <w:rFonts w:eastAsiaTheme="minorEastAsia"/>
        </w:rPr>
        <w:t xml:space="preserve">disease </w:t>
      </w:r>
      <w:r>
        <w:rPr>
          <w:rFonts w:eastAsiaTheme="minorEastAsia"/>
        </w:rPr>
        <w:t>and keep health and sanit</w:t>
      </w:r>
      <w:r w:rsidR="00801012">
        <w:rPr>
          <w:rFonts w:eastAsiaTheme="minorEastAsia"/>
        </w:rPr>
        <w:t>ation</w:t>
      </w:r>
      <w:r>
        <w:rPr>
          <w:rFonts w:eastAsiaTheme="minorEastAsia"/>
        </w:rPr>
        <w:t xml:space="preserve"> </w:t>
      </w:r>
      <w:r w:rsidR="00801012">
        <w:rPr>
          <w:rFonts w:eastAsiaTheme="minorEastAsia"/>
        </w:rPr>
        <w:t>given</w:t>
      </w:r>
      <w:r>
        <w:rPr>
          <w:rFonts w:eastAsiaTheme="minorEastAsia"/>
        </w:rPr>
        <w:t xml:space="preserve"> </w:t>
      </w:r>
      <w:r w:rsidR="00801012">
        <w:rPr>
          <w:rFonts w:eastAsiaTheme="minorEastAsia"/>
        </w:rPr>
        <w:t xml:space="preserve">the </w:t>
      </w:r>
      <w:r>
        <w:rPr>
          <w:rFonts w:eastAsiaTheme="minorEastAsia"/>
        </w:rPr>
        <w:t xml:space="preserve">occurrence of </w:t>
      </w:r>
      <w:r w:rsidR="00175F30">
        <w:t>COVID-19</w:t>
      </w:r>
      <w:r>
        <w:rPr>
          <w:rFonts w:eastAsiaTheme="minorEastAsia"/>
        </w:rPr>
        <w:t xml:space="preserve">. </w:t>
      </w:r>
      <w:r w:rsidR="002272AF">
        <w:rPr>
          <w:rFonts w:eastAsiaTheme="minorEastAsia"/>
        </w:rPr>
        <w:t>Especially for infection disease countermeasures, s</w:t>
      </w:r>
      <w:r w:rsidR="002A5739" w:rsidRPr="00E3126F">
        <w:rPr>
          <w:rFonts w:eastAsiaTheme="minorEastAsia"/>
        </w:rPr>
        <w:t>ince IR is a facilit</w:t>
      </w:r>
      <w:r w:rsidR="00F73099" w:rsidRPr="00E3126F">
        <w:rPr>
          <w:rFonts w:eastAsiaTheme="minorEastAsia"/>
        </w:rPr>
        <w:t>y</w:t>
      </w:r>
      <w:r w:rsidR="002A5739" w:rsidRPr="00E3126F">
        <w:rPr>
          <w:rFonts w:eastAsiaTheme="minorEastAsia"/>
        </w:rPr>
        <w:t xml:space="preserve"> which </w:t>
      </w:r>
      <w:r w:rsidR="00F73099" w:rsidRPr="00E3126F">
        <w:rPr>
          <w:rFonts w:eastAsiaTheme="minorEastAsia"/>
        </w:rPr>
        <w:t>consists of</w:t>
      </w:r>
      <w:r w:rsidR="002A5739" w:rsidRPr="00E3126F">
        <w:rPr>
          <w:rFonts w:eastAsiaTheme="minorEastAsia"/>
        </w:rPr>
        <w:t xml:space="preserve"> facilities which has various functions</w:t>
      </w:r>
      <w:r w:rsidR="00F73099" w:rsidRPr="00E3126F">
        <w:rPr>
          <w:rFonts w:eastAsiaTheme="minorEastAsia"/>
        </w:rPr>
        <w:t>,</w:t>
      </w:r>
      <w:r w:rsidR="002A5739" w:rsidRPr="00E3126F">
        <w:rPr>
          <w:rFonts w:eastAsiaTheme="minorEastAsia"/>
        </w:rPr>
        <w:t xml:space="preserve"> the </w:t>
      </w:r>
      <w:r w:rsidRPr="00E3126F">
        <w:rPr>
          <w:rFonts w:eastAsiaTheme="minorEastAsia"/>
        </w:rPr>
        <w:t xml:space="preserve">IR Operator shall make plans for measures and </w:t>
      </w:r>
      <w:r w:rsidR="002A5739" w:rsidRPr="00E3126F">
        <w:rPr>
          <w:rFonts w:eastAsiaTheme="minorEastAsia"/>
        </w:rPr>
        <w:t>organization</w:t>
      </w:r>
      <w:r w:rsidRPr="00E3126F">
        <w:rPr>
          <w:rFonts w:eastAsiaTheme="minorEastAsia"/>
        </w:rPr>
        <w:t xml:space="preserve"> for prevention of infection </w:t>
      </w:r>
      <w:r w:rsidR="00F73099" w:rsidRPr="00E3126F">
        <w:rPr>
          <w:rFonts w:eastAsiaTheme="minorEastAsia"/>
        </w:rPr>
        <w:t>with reference to</w:t>
      </w:r>
      <w:r w:rsidRPr="00E3126F">
        <w:rPr>
          <w:rFonts w:eastAsiaTheme="minorEastAsia"/>
        </w:rPr>
        <w:t xml:space="preserve"> the examples of </w:t>
      </w:r>
      <w:r w:rsidR="002A5739" w:rsidRPr="00E3126F">
        <w:rPr>
          <w:rFonts w:eastAsiaTheme="minorEastAsia"/>
        </w:rPr>
        <w:t>measures</w:t>
      </w:r>
      <w:r w:rsidRPr="00E3126F">
        <w:rPr>
          <w:rFonts w:eastAsiaTheme="minorEastAsia"/>
        </w:rPr>
        <w:t xml:space="preserve"> </w:t>
      </w:r>
      <w:r w:rsidR="002A5739" w:rsidRPr="00E3126F">
        <w:rPr>
          <w:rFonts w:eastAsiaTheme="minorEastAsia"/>
        </w:rPr>
        <w:t xml:space="preserve">taken </w:t>
      </w:r>
      <w:r w:rsidRPr="00E3126F">
        <w:rPr>
          <w:rFonts w:eastAsiaTheme="minorEastAsia"/>
        </w:rPr>
        <w:t>by IR</w:t>
      </w:r>
      <w:r w:rsidR="00F73099" w:rsidRPr="00E3126F">
        <w:rPr>
          <w:rFonts w:eastAsiaTheme="minorEastAsia"/>
        </w:rPr>
        <w:t>s</w:t>
      </w:r>
      <w:r w:rsidRPr="00E3126F">
        <w:rPr>
          <w:rFonts w:eastAsiaTheme="minorEastAsia"/>
        </w:rPr>
        <w:t xml:space="preserve"> </w:t>
      </w:r>
      <w:r w:rsidR="002A5739" w:rsidRPr="00E3126F">
        <w:rPr>
          <w:rFonts w:eastAsiaTheme="minorEastAsia"/>
        </w:rPr>
        <w:t>in</w:t>
      </w:r>
      <w:r w:rsidRPr="00E3126F">
        <w:rPr>
          <w:rFonts w:eastAsiaTheme="minorEastAsia"/>
        </w:rPr>
        <w:t xml:space="preserve"> other countries and guidelines, etc</w:t>
      </w:r>
      <w:r w:rsidR="002075C1" w:rsidRPr="00E3126F">
        <w:rPr>
          <w:rFonts w:eastAsiaTheme="minorEastAsia"/>
        </w:rPr>
        <w:t>.,</w:t>
      </w:r>
      <w:r w:rsidRPr="00E3126F">
        <w:rPr>
          <w:rFonts w:eastAsiaTheme="minorEastAsia"/>
        </w:rPr>
        <w:t xml:space="preserve"> for prevention of infection</w:t>
      </w:r>
      <w:r w:rsidR="002272AF" w:rsidRPr="00E3126F">
        <w:rPr>
          <w:rFonts w:eastAsiaTheme="minorEastAsia"/>
        </w:rPr>
        <w:t>s</w:t>
      </w:r>
      <w:r w:rsidRPr="00E3126F">
        <w:rPr>
          <w:rFonts w:eastAsiaTheme="minorEastAsia"/>
        </w:rPr>
        <w:t xml:space="preserve"> in the facilities which constitute of IR</w:t>
      </w:r>
      <w:r w:rsidR="002A5739" w:rsidRPr="00E3126F">
        <w:rPr>
          <w:rFonts w:eastAsiaTheme="minorEastAsia"/>
        </w:rPr>
        <w:t xml:space="preserve">, </w:t>
      </w:r>
      <w:r w:rsidR="00F73099" w:rsidRPr="00E3126F">
        <w:rPr>
          <w:rFonts w:eastAsiaTheme="minorEastAsia"/>
        </w:rPr>
        <w:t xml:space="preserve">and </w:t>
      </w:r>
      <w:r w:rsidR="002A5739" w:rsidRPr="00E3126F">
        <w:rPr>
          <w:rFonts w:eastAsiaTheme="minorEastAsia"/>
        </w:rPr>
        <w:t>take proper measures</w:t>
      </w:r>
      <w:r w:rsidRPr="00E3126F">
        <w:rPr>
          <w:rFonts w:eastAsiaTheme="minorEastAsia"/>
        </w:rPr>
        <w:t xml:space="preserve"> </w:t>
      </w:r>
      <w:r w:rsidR="002A5739" w:rsidRPr="00E3126F">
        <w:rPr>
          <w:rFonts w:eastAsiaTheme="minorEastAsia"/>
        </w:rPr>
        <w:t>upon occurrence of</w:t>
      </w:r>
      <w:r w:rsidR="002075C1" w:rsidRPr="00E3126F">
        <w:rPr>
          <w:rFonts w:eastAsiaTheme="minorEastAsia"/>
        </w:rPr>
        <w:t xml:space="preserve"> infection</w:t>
      </w:r>
      <w:r w:rsidR="002272AF" w:rsidRPr="00E3126F">
        <w:rPr>
          <w:rFonts w:eastAsiaTheme="minorEastAsia"/>
        </w:rPr>
        <w:t>s</w:t>
      </w:r>
      <w:r w:rsidR="002075C1" w:rsidRPr="00E3126F">
        <w:rPr>
          <w:rFonts w:eastAsiaTheme="minorEastAsia"/>
        </w:rPr>
        <w:t xml:space="preserve">. </w:t>
      </w:r>
    </w:p>
    <w:p w14:paraId="452DCE65" w14:textId="3D8693E3" w:rsidR="00E0378B" w:rsidRPr="00E56215" w:rsidRDefault="002075C1" w:rsidP="00E3126F">
      <w:pPr>
        <w:pStyle w:val="a5"/>
        <w:ind w:leftChars="0" w:left="1260" w:firstLineChars="50" w:firstLine="105"/>
        <w:rPr>
          <w:rFonts w:eastAsiaTheme="minorEastAsia"/>
        </w:rPr>
      </w:pPr>
      <w:r w:rsidRPr="00E3126F">
        <w:rPr>
          <w:rFonts w:eastAsiaTheme="minorEastAsia"/>
        </w:rPr>
        <w:t xml:space="preserve">When infection which </w:t>
      </w:r>
      <w:r w:rsidR="00F73099" w:rsidRPr="00E3126F">
        <w:rPr>
          <w:rFonts w:eastAsiaTheme="minorEastAsia"/>
        </w:rPr>
        <w:t>may</w:t>
      </w:r>
      <w:r w:rsidRPr="00E3126F">
        <w:rPr>
          <w:rFonts w:eastAsiaTheme="minorEastAsia"/>
        </w:rPr>
        <w:t xml:space="preserve"> influence the operation of IR </w:t>
      </w:r>
      <w:r w:rsidR="00F73099" w:rsidRPr="00E3126F">
        <w:rPr>
          <w:rFonts w:eastAsiaTheme="minorEastAsia"/>
        </w:rPr>
        <w:t>F</w:t>
      </w:r>
      <w:r w:rsidRPr="00E3126F">
        <w:rPr>
          <w:rFonts w:eastAsiaTheme="minorEastAsia"/>
        </w:rPr>
        <w:t>acilit</w:t>
      </w:r>
      <w:r w:rsidR="00F73099" w:rsidRPr="00E3126F">
        <w:rPr>
          <w:rFonts w:eastAsiaTheme="minorEastAsia"/>
        </w:rPr>
        <w:t>ies</w:t>
      </w:r>
      <w:r w:rsidRPr="00E3126F">
        <w:rPr>
          <w:rFonts w:eastAsiaTheme="minorEastAsia"/>
        </w:rPr>
        <w:t xml:space="preserve"> occur</w:t>
      </w:r>
      <w:r w:rsidR="00F73099" w:rsidRPr="00E3126F">
        <w:rPr>
          <w:rFonts w:eastAsiaTheme="minorEastAsia"/>
        </w:rPr>
        <w:t>s</w:t>
      </w:r>
      <w:r w:rsidRPr="00E3126F">
        <w:rPr>
          <w:rFonts w:eastAsiaTheme="minorEastAsia"/>
        </w:rPr>
        <w:t xml:space="preserve"> in Japan or other countries, the IR Operator shall handle the situation properly by working </w:t>
      </w:r>
      <w:r w:rsidR="00F73099" w:rsidRPr="00E3126F">
        <w:rPr>
          <w:rFonts w:eastAsiaTheme="minorEastAsia"/>
        </w:rPr>
        <w:t xml:space="preserve">closely </w:t>
      </w:r>
      <w:r w:rsidRPr="00E3126F">
        <w:rPr>
          <w:rFonts w:eastAsiaTheme="minorEastAsia"/>
        </w:rPr>
        <w:t xml:space="preserve">with </w:t>
      </w:r>
      <w:r w:rsidR="002272AF" w:rsidRPr="00E3126F">
        <w:rPr>
          <w:rFonts w:eastAsiaTheme="minorEastAsia"/>
        </w:rPr>
        <w:t xml:space="preserve">national government </w:t>
      </w:r>
      <w:r w:rsidRPr="00E3126F">
        <w:rPr>
          <w:rFonts w:eastAsiaTheme="minorEastAsia"/>
        </w:rPr>
        <w:t>and Osaka Pref</w:t>
      </w:r>
      <w:r w:rsidR="00F73099" w:rsidRPr="00E3126F">
        <w:rPr>
          <w:rFonts w:eastAsiaTheme="minorEastAsia"/>
        </w:rPr>
        <w:t>.</w:t>
      </w:r>
      <w:r w:rsidRPr="00E3126F">
        <w:rPr>
          <w:rFonts w:eastAsiaTheme="minorEastAsia"/>
        </w:rPr>
        <w:t>/City to prevent the occurrence and expan</w:t>
      </w:r>
      <w:r w:rsidR="00F73099" w:rsidRPr="00E3126F">
        <w:rPr>
          <w:rFonts w:eastAsiaTheme="minorEastAsia"/>
        </w:rPr>
        <w:t>s</w:t>
      </w:r>
      <w:r w:rsidRPr="00E3126F">
        <w:rPr>
          <w:rFonts w:eastAsiaTheme="minorEastAsia"/>
        </w:rPr>
        <w:t xml:space="preserve">ion of infection considering situation of expansion of infection and situation of each IR </w:t>
      </w:r>
      <w:r w:rsidR="00F73099" w:rsidRPr="00E3126F">
        <w:rPr>
          <w:rFonts w:eastAsiaTheme="minorEastAsia"/>
        </w:rPr>
        <w:t>F</w:t>
      </w:r>
      <w:r w:rsidRPr="00E3126F">
        <w:rPr>
          <w:rFonts w:eastAsiaTheme="minorEastAsia"/>
        </w:rPr>
        <w:t>acilit</w:t>
      </w:r>
      <w:r w:rsidR="00F73099" w:rsidRPr="00E3126F">
        <w:rPr>
          <w:rFonts w:eastAsiaTheme="minorEastAsia"/>
        </w:rPr>
        <w:t>y</w:t>
      </w:r>
      <w:r w:rsidRPr="00E3126F">
        <w:rPr>
          <w:rFonts w:eastAsiaTheme="minorEastAsia"/>
        </w:rPr>
        <w:t>, etc.</w:t>
      </w:r>
      <w:r w:rsidR="00F73099" w:rsidRPr="00E3126F">
        <w:rPr>
          <w:rFonts w:eastAsiaTheme="minorEastAsia"/>
        </w:rPr>
        <w:t>, and announcement of restrictions, policy, intro</w:t>
      </w:r>
      <w:r w:rsidR="00F73099" w:rsidRPr="00E56215">
        <w:rPr>
          <w:rFonts w:eastAsiaTheme="minorEastAsia"/>
        </w:rPr>
        <w:t xml:space="preserve">duction and advice from </w:t>
      </w:r>
      <w:r w:rsidR="002272AF" w:rsidRPr="00E56215">
        <w:rPr>
          <w:rFonts w:eastAsiaTheme="minorEastAsia"/>
        </w:rPr>
        <w:t>national government</w:t>
      </w:r>
      <w:r w:rsidR="00F73099" w:rsidRPr="00E56215">
        <w:rPr>
          <w:rFonts w:eastAsiaTheme="minorEastAsia"/>
        </w:rPr>
        <w:t xml:space="preserve"> or Osaka Pref./City.</w:t>
      </w:r>
      <w:r w:rsidRPr="00E56215">
        <w:rPr>
          <w:rFonts w:eastAsiaTheme="minorEastAsia"/>
        </w:rPr>
        <w:t xml:space="preserve"> </w:t>
      </w:r>
    </w:p>
    <w:p w14:paraId="7FDD12EB" w14:textId="275DFB8C" w:rsidR="004D39D3" w:rsidRPr="00E56215" w:rsidRDefault="004D39D3" w:rsidP="001F4B82">
      <w:pPr>
        <w:pStyle w:val="a5"/>
        <w:numPr>
          <w:ilvl w:val="0"/>
          <w:numId w:val="80"/>
        </w:numPr>
        <w:ind w:left="1260" w:firstLineChars="0"/>
      </w:pPr>
      <w:r w:rsidRPr="00E56215">
        <w:t>Efforts on crisis management/disaster prevention measures</w:t>
      </w:r>
    </w:p>
    <w:p w14:paraId="5F2BC252" w14:textId="653D69B7" w:rsidR="004D39D3" w:rsidRPr="005F2BF5" w:rsidRDefault="004D39D3" w:rsidP="002075C1">
      <w:pPr>
        <w:ind w:leftChars="600" w:left="1260"/>
      </w:pPr>
      <w:r w:rsidRPr="00E56215">
        <w:t>The IR Operator shall prepare a business continuity plan (BCP) taking into consideration the</w:t>
      </w:r>
      <w:r w:rsidR="00DC5A89" w:rsidRPr="00E56215">
        <w:t xml:space="preserve"> characteristics of</w:t>
      </w:r>
      <w:r w:rsidR="00DC5A89" w:rsidRPr="005F2BF5">
        <w:t xml:space="preserve"> </w:t>
      </w:r>
      <w:proofErr w:type="spellStart"/>
      <w:r w:rsidRPr="005F2BF5">
        <w:t>Yumeshima</w:t>
      </w:r>
      <w:proofErr w:type="spellEnd"/>
      <w:r w:rsidR="00DC5A89" w:rsidRPr="005F2BF5">
        <w:t>’ location</w:t>
      </w:r>
      <w:r w:rsidRPr="005F2BF5">
        <w:t xml:space="preserve"> </w:t>
      </w:r>
      <w:r w:rsidR="002075C1" w:rsidRPr="005F2BF5">
        <w:t xml:space="preserve">and visitors to </w:t>
      </w:r>
      <w:r w:rsidR="008E0F5E" w:rsidRPr="005F2BF5">
        <w:t xml:space="preserve">the </w:t>
      </w:r>
      <w:r w:rsidR="002075C1" w:rsidRPr="005F2BF5">
        <w:t xml:space="preserve">IR </w:t>
      </w:r>
      <w:r w:rsidR="008E0F5E" w:rsidRPr="005F2BF5">
        <w:t>F</w:t>
      </w:r>
      <w:r w:rsidR="002075C1" w:rsidRPr="005F2BF5">
        <w:t xml:space="preserve">acilities </w:t>
      </w:r>
      <w:r w:rsidRPr="005F2BF5">
        <w:t xml:space="preserve">and take </w:t>
      </w:r>
      <w:r w:rsidR="002075C1" w:rsidRPr="005F2BF5">
        <w:t xml:space="preserve">following </w:t>
      </w:r>
      <w:r w:rsidRPr="005F2BF5">
        <w:t xml:space="preserve">appropriate measures </w:t>
      </w:r>
      <w:r w:rsidR="004C22E8" w:rsidRPr="005F2BF5">
        <w:t>for</w:t>
      </w:r>
      <w:r w:rsidR="00DC5A89" w:rsidRPr="005F2BF5">
        <w:t xml:space="preserve"> </w:t>
      </w:r>
      <w:r w:rsidRPr="005F2BF5">
        <w:t>crisis management and prevention</w:t>
      </w:r>
      <w:r w:rsidR="002075C1" w:rsidRPr="005F2BF5">
        <w:t xml:space="preserve"> and reduction</w:t>
      </w:r>
      <w:r w:rsidR="008E0F5E" w:rsidRPr="005F2BF5">
        <w:t xml:space="preserve"> of disaster</w:t>
      </w:r>
      <w:r w:rsidRPr="005F2BF5">
        <w:t>, including the formation and operation of a crisis management system, measures to be taken in case of disaster evacuation, ensuring security, support for people who are stranded and unable to return home</w:t>
      </w:r>
      <w:r w:rsidR="002075C1" w:rsidRPr="005F2BF5">
        <w:t xml:space="preserve"> so that the IR Operator can realize </w:t>
      </w:r>
      <w:r w:rsidR="002075C1" w:rsidRPr="005F2BF5">
        <w:rPr>
          <w:rFonts w:eastAsiaTheme="minorEastAsia" w:hint="eastAsia"/>
        </w:rPr>
        <w:t>h</w:t>
      </w:r>
      <w:r w:rsidR="002075C1" w:rsidRPr="005F2BF5">
        <w:rPr>
          <w:rFonts w:eastAsiaTheme="minorEastAsia"/>
        </w:rPr>
        <w:t xml:space="preserve">igh quality disaster prevention and </w:t>
      </w:r>
      <w:r w:rsidR="008E0F5E" w:rsidRPr="005F2BF5">
        <w:rPr>
          <w:rFonts w:eastAsiaTheme="minorEastAsia"/>
        </w:rPr>
        <w:t xml:space="preserve">disaster </w:t>
      </w:r>
      <w:r w:rsidR="002075C1" w:rsidRPr="005F2BF5">
        <w:rPr>
          <w:rFonts w:eastAsiaTheme="minorEastAsia"/>
        </w:rPr>
        <w:t xml:space="preserve">reduction and </w:t>
      </w:r>
      <w:r w:rsidR="008E0F5E" w:rsidRPr="005F2BF5">
        <w:rPr>
          <w:rFonts w:eastAsiaTheme="minorEastAsia"/>
        </w:rPr>
        <w:t xml:space="preserve">maintain the </w:t>
      </w:r>
      <w:r w:rsidR="002075C1" w:rsidRPr="005F2BF5">
        <w:rPr>
          <w:rFonts w:eastAsiaTheme="minorEastAsia"/>
        </w:rPr>
        <w:t xml:space="preserve">independent function of </w:t>
      </w:r>
      <w:r w:rsidR="008E0F5E" w:rsidRPr="005F2BF5">
        <w:rPr>
          <w:rFonts w:eastAsiaTheme="minorEastAsia"/>
        </w:rPr>
        <w:t>the f</w:t>
      </w:r>
      <w:r w:rsidR="002075C1" w:rsidRPr="005F2BF5">
        <w:rPr>
          <w:rFonts w:eastAsiaTheme="minorEastAsia"/>
        </w:rPr>
        <w:t xml:space="preserve">acilities and secure safety and </w:t>
      </w:r>
      <w:r w:rsidR="00FB3C42" w:rsidRPr="005F2BF5">
        <w:rPr>
          <w:rFonts w:eastAsiaTheme="minorEastAsia"/>
        </w:rPr>
        <w:t>security</w:t>
      </w:r>
      <w:r w:rsidR="002075C1" w:rsidRPr="005F2BF5">
        <w:rPr>
          <w:rFonts w:eastAsiaTheme="minorEastAsia"/>
        </w:rPr>
        <w:t xml:space="preserve"> of visitors, etc</w:t>
      </w:r>
      <w:r w:rsidRPr="005F2BF5">
        <w:t>.</w:t>
      </w:r>
      <w:r w:rsidR="002272AF" w:rsidRPr="005F2BF5">
        <w:rPr>
          <w:rFonts w:eastAsiaTheme="minorEastAsia"/>
        </w:rPr>
        <w:t xml:space="preserve"> when a big disaster occur.</w:t>
      </w:r>
    </w:p>
    <w:p w14:paraId="12EA133C" w14:textId="2BCFACC8" w:rsidR="002075C1" w:rsidRPr="005F2BF5" w:rsidRDefault="002075C1" w:rsidP="00E3126F">
      <w:pPr>
        <w:pStyle w:val="a5"/>
        <w:numPr>
          <w:ilvl w:val="2"/>
          <w:numId w:val="54"/>
        </w:numPr>
        <w:ind w:leftChars="0" w:left="1560" w:firstLineChars="0"/>
      </w:pPr>
      <w:r w:rsidRPr="005F2BF5">
        <w:t>Building information shar</w:t>
      </w:r>
      <w:r w:rsidR="00FB3C42" w:rsidRPr="005F2BF5">
        <w:t>ing</w:t>
      </w:r>
      <w:r w:rsidRPr="005F2BF5">
        <w:t xml:space="preserve"> scheme with local business operators and transportation related organization;</w:t>
      </w:r>
    </w:p>
    <w:p w14:paraId="06A1B4B1" w14:textId="7712FF07" w:rsidR="002075C1" w:rsidRPr="005F2BF5" w:rsidRDefault="009F7F71" w:rsidP="00E3126F">
      <w:pPr>
        <w:pStyle w:val="a5"/>
        <w:numPr>
          <w:ilvl w:val="2"/>
          <w:numId w:val="54"/>
        </w:numPr>
        <w:ind w:leftChars="0" w:left="1560" w:firstLineChars="0"/>
      </w:pPr>
      <w:r w:rsidRPr="005F2BF5">
        <w:rPr>
          <w:rFonts w:eastAsiaTheme="minorEastAsia"/>
        </w:rPr>
        <w:t xml:space="preserve">Prompt </w:t>
      </w:r>
      <w:r w:rsidR="00FB3C42" w:rsidRPr="005F2BF5">
        <w:rPr>
          <w:rFonts w:eastAsiaTheme="minorEastAsia"/>
        </w:rPr>
        <w:t>offering</w:t>
      </w:r>
      <w:r w:rsidRPr="005F2BF5">
        <w:rPr>
          <w:rFonts w:eastAsiaTheme="minorEastAsia"/>
        </w:rPr>
        <w:t xml:space="preserve"> of information to visitors</w:t>
      </w:r>
      <w:r w:rsidR="00FB3C42" w:rsidRPr="005F2BF5">
        <w:rPr>
          <w:rFonts w:eastAsiaTheme="minorEastAsia"/>
        </w:rPr>
        <w:t>, etc.</w:t>
      </w:r>
      <w:r w:rsidRPr="005F2BF5">
        <w:rPr>
          <w:rFonts w:eastAsiaTheme="minorEastAsia"/>
        </w:rPr>
        <w:t>;</w:t>
      </w:r>
    </w:p>
    <w:p w14:paraId="38985248" w14:textId="3742FF6C" w:rsidR="009F7F71" w:rsidRPr="005F2BF5" w:rsidRDefault="009F7F71" w:rsidP="00E3126F">
      <w:pPr>
        <w:pStyle w:val="a5"/>
        <w:numPr>
          <w:ilvl w:val="2"/>
          <w:numId w:val="54"/>
        </w:numPr>
        <w:ind w:leftChars="0" w:left="1560" w:firstLineChars="0"/>
      </w:pPr>
      <w:r w:rsidRPr="005F2BF5">
        <w:rPr>
          <w:rFonts w:eastAsiaTheme="minorEastAsia" w:hint="eastAsia"/>
        </w:rPr>
        <w:t>S</w:t>
      </w:r>
      <w:r w:rsidRPr="005F2BF5">
        <w:rPr>
          <w:rFonts w:eastAsiaTheme="minorEastAsia"/>
        </w:rPr>
        <w:t>ecure the emergen</w:t>
      </w:r>
      <w:r w:rsidR="00FB3C42" w:rsidRPr="005F2BF5">
        <w:rPr>
          <w:rFonts w:eastAsiaTheme="minorEastAsia"/>
        </w:rPr>
        <w:t>cy shelters</w:t>
      </w:r>
      <w:r w:rsidRPr="005F2BF5">
        <w:rPr>
          <w:rFonts w:eastAsiaTheme="minorEastAsia"/>
        </w:rPr>
        <w:t xml:space="preserve"> for visitors and staffs, etc</w:t>
      </w:r>
      <w:r w:rsidR="00FB3C42" w:rsidRPr="005F2BF5">
        <w:rPr>
          <w:rFonts w:eastAsiaTheme="minorEastAsia"/>
        </w:rPr>
        <w:t>.,</w:t>
      </w:r>
      <w:r w:rsidRPr="005F2BF5">
        <w:rPr>
          <w:rFonts w:eastAsiaTheme="minorEastAsia"/>
        </w:rPr>
        <w:t xml:space="preserve"> and </w:t>
      </w:r>
      <w:r w:rsidR="00FB3C42" w:rsidRPr="005F2BF5">
        <w:rPr>
          <w:rFonts w:eastAsiaTheme="minorEastAsia"/>
        </w:rPr>
        <w:t>temporary</w:t>
      </w:r>
      <w:r w:rsidRPr="005F2BF5">
        <w:rPr>
          <w:rFonts w:eastAsiaTheme="minorEastAsia"/>
        </w:rPr>
        <w:t xml:space="preserve"> places to stay for people having </w:t>
      </w:r>
      <w:r w:rsidR="00FB3C42" w:rsidRPr="005F2BF5">
        <w:rPr>
          <w:rFonts w:eastAsiaTheme="minorEastAsia"/>
        </w:rPr>
        <w:t>difficulties</w:t>
      </w:r>
      <w:r w:rsidRPr="005F2BF5">
        <w:rPr>
          <w:rFonts w:eastAsiaTheme="minorEastAsia"/>
        </w:rPr>
        <w:t xml:space="preserve"> to go</w:t>
      </w:r>
      <w:r w:rsidR="00FB3C42" w:rsidRPr="005F2BF5">
        <w:rPr>
          <w:rFonts w:eastAsiaTheme="minorEastAsia"/>
        </w:rPr>
        <w:t xml:space="preserve"> </w:t>
      </w:r>
      <w:r w:rsidRPr="005F2BF5">
        <w:rPr>
          <w:rFonts w:eastAsiaTheme="minorEastAsia"/>
        </w:rPr>
        <w:t>home.</w:t>
      </w:r>
    </w:p>
    <w:p w14:paraId="04B6D7B2" w14:textId="1ACF7F4F" w:rsidR="009F7F71" w:rsidRPr="005F2BF5" w:rsidRDefault="009F7F71" w:rsidP="00E3126F">
      <w:pPr>
        <w:pStyle w:val="a5"/>
        <w:numPr>
          <w:ilvl w:val="2"/>
          <w:numId w:val="54"/>
        </w:numPr>
        <w:ind w:leftChars="0" w:left="1560" w:firstLineChars="0"/>
      </w:pPr>
      <w:r w:rsidRPr="005F2BF5">
        <w:rPr>
          <w:rFonts w:eastAsiaTheme="minorEastAsia"/>
        </w:rPr>
        <w:t xml:space="preserve">Secure </w:t>
      </w:r>
      <w:r w:rsidR="00FB3C42" w:rsidRPr="005F2BF5">
        <w:rPr>
          <w:rFonts w:eastAsiaTheme="minorEastAsia"/>
        </w:rPr>
        <w:t xml:space="preserve">daily </w:t>
      </w:r>
      <w:r w:rsidRPr="005F2BF5">
        <w:rPr>
          <w:rFonts w:eastAsiaTheme="minorEastAsia"/>
        </w:rPr>
        <w:t xml:space="preserve">necessities and </w:t>
      </w:r>
      <w:r w:rsidR="002272AF" w:rsidRPr="005F2BF5">
        <w:rPr>
          <w:rFonts w:eastAsiaTheme="minorEastAsia"/>
        </w:rPr>
        <w:t xml:space="preserve">lifeline </w:t>
      </w:r>
      <w:r w:rsidR="00FB3C42" w:rsidRPr="005F2BF5">
        <w:rPr>
          <w:rFonts w:eastAsiaTheme="minorEastAsia"/>
        </w:rPr>
        <w:t>utilities</w:t>
      </w:r>
    </w:p>
    <w:p w14:paraId="2DD96811" w14:textId="2B479E98" w:rsidR="009F7F71" w:rsidRPr="005F2BF5" w:rsidRDefault="00FB3C42" w:rsidP="00E3126F">
      <w:pPr>
        <w:pStyle w:val="a5"/>
        <w:numPr>
          <w:ilvl w:val="2"/>
          <w:numId w:val="54"/>
        </w:numPr>
        <w:ind w:leftChars="0" w:left="1560" w:firstLineChars="0"/>
      </w:pPr>
      <w:r w:rsidRPr="005F2BF5">
        <w:rPr>
          <w:rFonts w:eastAsiaTheme="minorEastAsia"/>
        </w:rPr>
        <w:t xml:space="preserve">Using </w:t>
      </w:r>
      <w:r w:rsidR="009F7F71" w:rsidRPr="005F2BF5">
        <w:rPr>
          <w:rFonts w:eastAsiaTheme="minorEastAsia"/>
        </w:rPr>
        <w:t>No utility pole</w:t>
      </w:r>
      <w:r w:rsidR="002272AF" w:rsidRPr="005F2BF5">
        <w:rPr>
          <w:rFonts w:eastAsiaTheme="minorEastAsia"/>
        </w:rPr>
        <w:t xml:space="preserve"> </w:t>
      </w:r>
      <w:r w:rsidR="009F7F71" w:rsidRPr="005F2BF5">
        <w:rPr>
          <w:rFonts w:eastAsiaTheme="minorEastAsia"/>
        </w:rPr>
        <w:t>in IR Area:</w:t>
      </w:r>
    </w:p>
    <w:p w14:paraId="2CCAB4DB" w14:textId="77777777" w:rsidR="004D39D3" w:rsidRPr="00163789" w:rsidRDefault="004D39D3" w:rsidP="001F4B82">
      <w:pPr>
        <w:pStyle w:val="a5"/>
        <w:numPr>
          <w:ilvl w:val="0"/>
          <w:numId w:val="80"/>
        </w:numPr>
        <w:ind w:left="1260" w:firstLineChars="0"/>
      </w:pPr>
      <w:r w:rsidRPr="005F2BF5">
        <w:t>Efforts on the provision of high-quality j</w:t>
      </w:r>
      <w:r w:rsidRPr="00163789">
        <w:t>obs and on securing and fostering of human resources</w:t>
      </w:r>
    </w:p>
    <w:p w14:paraId="77891311" w14:textId="44E2849B" w:rsidR="004D39D3" w:rsidRPr="00163789" w:rsidRDefault="004D39D3" w:rsidP="001F4B82">
      <w:pPr>
        <w:pStyle w:val="a5"/>
        <w:numPr>
          <w:ilvl w:val="0"/>
          <w:numId w:val="15"/>
        </w:numPr>
        <w:ind w:leftChars="600" w:left="1680" w:firstLineChars="0"/>
        <w:rPr>
          <w:rFonts w:asciiTheme="minorEastAsia" w:hAnsiTheme="minorEastAsia" w:cstheme="majorHAnsi"/>
          <w:szCs w:val="21"/>
        </w:rPr>
      </w:pPr>
      <w:r w:rsidRPr="00163789">
        <w:t xml:space="preserve">The IR Operator shall endeavor to generate high-quality jobs and ensure </w:t>
      </w:r>
      <w:r w:rsidR="00113646" w:rsidRPr="00163789">
        <w:t xml:space="preserve">a </w:t>
      </w:r>
      <w:r w:rsidRPr="00163789">
        <w:t>comfortable work environment so that diverse human resources, including women and elderly people can expand their job opportunit</w:t>
      </w:r>
      <w:r w:rsidR="00113646" w:rsidRPr="00163789">
        <w:t>ies</w:t>
      </w:r>
      <w:r w:rsidRPr="00163789">
        <w:t>.</w:t>
      </w:r>
    </w:p>
    <w:p w14:paraId="60AD6763" w14:textId="5F55173C" w:rsidR="004D39D3" w:rsidRPr="00163789" w:rsidRDefault="004D39D3" w:rsidP="001F4B82">
      <w:pPr>
        <w:pStyle w:val="a5"/>
        <w:numPr>
          <w:ilvl w:val="0"/>
          <w:numId w:val="15"/>
        </w:numPr>
        <w:ind w:leftChars="600" w:left="1680" w:firstLineChars="0"/>
      </w:pPr>
      <w:r w:rsidRPr="00163789">
        <w:t xml:space="preserve">The IR Operator shall </w:t>
      </w:r>
      <w:r w:rsidR="00A97956" w:rsidRPr="00163789">
        <w:t xml:space="preserve">be </w:t>
      </w:r>
      <w:r w:rsidRPr="00163789">
        <w:t>engage</w:t>
      </w:r>
      <w:r w:rsidR="00A97956" w:rsidRPr="00163789">
        <w:t>d</w:t>
      </w:r>
      <w:r w:rsidRPr="00163789">
        <w:t xml:space="preserve"> in providing high-quality service that satisfies tourists from home and abroad and fostering and generating global-minded sophisticated human resources for tourism through collaboration with educational institutions, employee training, or other efforts.</w:t>
      </w:r>
    </w:p>
    <w:p w14:paraId="776436AD" w14:textId="43FED5B7" w:rsidR="004D39D3" w:rsidRPr="00163789" w:rsidRDefault="00D74EB6" w:rsidP="001F4B82">
      <w:pPr>
        <w:pStyle w:val="a5"/>
        <w:numPr>
          <w:ilvl w:val="0"/>
          <w:numId w:val="15"/>
        </w:numPr>
        <w:ind w:leftChars="600" w:left="1680" w:firstLineChars="0"/>
      </w:pPr>
      <w:r w:rsidRPr="00163789">
        <w:lastRenderedPageBreak/>
        <w:t>The IR Operator shall engage in a systematic employment initiative when a large number of employees are to be hired for the opening of the IR facilities.</w:t>
      </w:r>
    </w:p>
    <w:p w14:paraId="5A927266" w14:textId="77777777" w:rsidR="004D39D3" w:rsidRPr="00163789" w:rsidRDefault="004D39D3" w:rsidP="001F4B82">
      <w:pPr>
        <w:pStyle w:val="a5"/>
        <w:numPr>
          <w:ilvl w:val="0"/>
          <w:numId w:val="80"/>
        </w:numPr>
        <w:ind w:left="1260" w:firstLineChars="0"/>
      </w:pPr>
      <w:r w:rsidRPr="00163789">
        <w:t>Efforts on the promotion of local economies and contribution to local societies</w:t>
      </w:r>
    </w:p>
    <w:p w14:paraId="3F3B8E18" w14:textId="450EEAA8" w:rsidR="004D39D3" w:rsidRPr="00163789" w:rsidRDefault="004D39D3" w:rsidP="001F4B82">
      <w:pPr>
        <w:pStyle w:val="a5"/>
        <w:numPr>
          <w:ilvl w:val="0"/>
          <w:numId w:val="16"/>
        </w:numPr>
        <w:ind w:leftChars="600" w:left="1680" w:firstLineChars="0"/>
        <w:rPr>
          <w:rFonts w:asciiTheme="minorEastAsia" w:hAnsiTheme="minorEastAsia" w:cstheme="majorHAnsi"/>
          <w:szCs w:val="21"/>
        </w:rPr>
      </w:pPr>
      <w:r w:rsidRPr="00163789">
        <w:t>The IR Operator shall actively proceed with efforts for developing local economies and societies in order to contribute to the sustainable growth of Osaka and Kansai region. The IR Operator shall work on these efforts in collaboration with Osaka Pref./City and the business community and, if a consultation body is set up for collaboration, must participate in such body and play an active role.</w:t>
      </w:r>
    </w:p>
    <w:p w14:paraId="6AC6FCCB" w14:textId="77777777" w:rsidR="004D39D3" w:rsidRPr="00163789" w:rsidRDefault="004D39D3" w:rsidP="001F4B82">
      <w:pPr>
        <w:pStyle w:val="a5"/>
        <w:numPr>
          <w:ilvl w:val="0"/>
          <w:numId w:val="16"/>
        </w:numPr>
        <w:ind w:leftChars="600" w:left="1680" w:firstLineChars="0"/>
      </w:pPr>
      <w:r w:rsidRPr="00163789">
        <w:t>The IR Operator shall actively contribute to the community in various ways and provide support and cooperate for the resolution of social issues.</w:t>
      </w:r>
    </w:p>
    <w:p w14:paraId="6EDCDBEC" w14:textId="684CFC48" w:rsidR="004D39D3" w:rsidRPr="00163789" w:rsidRDefault="004D39D3" w:rsidP="001F4B82">
      <w:pPr>
        <w:pStyle w:val="a5"/>
        <w:numPr>
          <w:ilvl w:val="0"/>
          <w:numId w:val="80"/>
        </w:numPr>
        <w:ind w:left="1260" w:firstLineChars="0"/>
      </w:pPr>
      <w:r w:rsidRPr="00163789">
        <w:t xml:space="preserve">Efforts on the </w:t>
      </w:r>
      <w:r w:rsidR="007A69AD" w:rsidRPr="00163789">
        <w:t>development</w:t>
      </w:r>
      <w:r w:rsidRPr="00163789">
        <w:t xml:space="preserve"> of </w:t>
      </w:r>
      <w:r w:rsidR="00A733B3" w:rsidRPr="00163789">
        <w:t xml:space="preserve">the </w:t>
      </w:r>
      <w:r w:rsidRPr="00163789">
        <w:t xml:space="preserve">environment </w:t>
      </w:r>
      <w:r w:rsidR="00A733B3" w:rsidRPr="00163789">
        <w:t xml:space="preserve">for </w:t>
      </w:r>
      <w:r w:rsidRPr="00163789">
        <w:t>accepting foreign travelers to Japan</w:t>
      </w:r>
    </w:p>
    <w:p w14:paraId="29EDE765" w14:textId="7A6A33BF" w:rsidR="004D39D3" w:rsidRPr="00163789" w:rsidRDefault="004D39D3" w:rsidP="00654F61">
      <w:pPr>
        <w:ind w:leftChars="600" w:left="1260"/>
        <w:rPr>
          <w:rFonts w:asciiTheme="minorEastAsia" w:hAnsiTheme="minorEastAsia" w:cstheme="majorHAnsi"/>
          <w:szCs w:val="21"/>
        </w:rPr>
      </w:pPr>
      <w:r w:rsidRPr="00163789">
        <w:t xml:space="preserve">The IR Operator shall </w:t>
      </w:r>
      <w:r w:rsidR="007A69AD" w:rsidRPr="00163789">
        <w:t>create</w:t>
      </w:r>
      <w:r w:rsidRPr="00163789">
        <w:t xml:space="preserve"> an environment where foreign travelers to Japan can fully enjoy sightseeing and stay without any stress by introducing multilingual signs and services (including the </w:t>
      </w:r>
      <w:r w:rsidR="007A69AD" w:rsidRPr="00163789">
        <w:t>arrangement</w:t>
      </w:r>
      <w:r w:rsidRPr="00163789">
        <w:t xml:space="preserve"> of interpreters and response taken in the event of a disaster)</w:t>
      </w:r>
      <w:r w:rsidR="00A733B3" w:rsidRPr="00163789">
        <w:t>,</w:t>
      </w:r>
      <w:r w:rsidRPr="00163789">
        <w:t xml:space="preserve"> unified pictograms, and free Wi-Fi environment, and provid</w:t>
      </w:r>
      <w:r w:rsidR="00A733B3" w:rsidRPr="00163789">
        <w:t>e</w:t>
      </w:r>
      <w:r w:rsidRPr="00163789">
        <w:t xml:space="preserve"> service</w:t>
      </w:r>
      <w:r w:rsidR="00A733B3" w:rsidRPr="00163789">
        <w:t>s</w:t>
      </w:r>
      <w:r w:rsidRPr="00163789">
        <w:t xml:space="preserve"> taking into account</w:t>
      </w:r>
      <w:r w:rsidR="00A733B3" w:rsidRPr="00163789">
        <w:t xml:space="preserve"> </w:t>
      </w:r>
      <w:r w:rsidRPr="00163789">
        <w:t>diverse religious/cultural background of the travelers.</w:t>
      </w:r>
    </w:p>
    <w:p w14:paraId="19AEAD84" w14:textId="14DB9DF8" w:rsidR="00A32963" w:rsidRPr="00163789" w:rsidRDefault="00A32963" w:rsidP="00366605"/>
    <w:p w14:paraId="5D435507" w14:textId="593F7B0E" w:rsidR="00A32963" w:rsidRPr="00163789" w:rsidRDefault="00A32963" w:rsidP="001F4B82">
      <w:pPr>
        <w:pStyle w:val="a0"/>
        <w:numPr>
          <w:ilvl w:val="0"/>
          <w:numId w:val="71"/>
        </w:numPr>
        <w:ind w:leftChars="200" w:left="840"/>
      </w:pPr>
      <w:r w:rsidRPr="00163789">
        <w:t>Other matters for attention</w:t>
      </w:r>
    </w:p>
    <w:p w14:paraId="7B21D098" w14:textId="3F039727" w:rsidR="00A32963" w:rsidRPr="00163789" w:rsidRDefault="00A32963" w:rsidP="00654F61">
      <w:pPr>
        <w:ind w:leftChars="400" w:left="840"/>
        <w:rPr>
          <w:rFonts w:asciiTheme="minorEastAsia" w:hAnsiTheme="minorEastAsia" w:cstheme="majorHAnsi"/>
          <w:szCs w:val="21"/>
        </w:rPr>
      </w:pPr>
      <w:r w:rsidRPr="00163789">
        <w:t>The IR Operator shall pay attention to the following matters in carrying out the Project.</w:t>
      </w:r>
    </w:p>
    <w:p w14:paraId="5B4C5C5D" w14:textId="30E4F7C0" w:rsidR="00A32963" w:rsidRPr="00163789" w:rsidRDefault="00A32963" w:rsidP="00654F61">
      <w:pPr>
        <w:ind w:leftChars="400" w:left="840"/>
      </w:pPr>
      <w:r w:rsidRPr="00163789">
        <w:t>The detailed items the IR Operator needs to implement and conditions for project implementation will be presented i</w:t>
      </w:r>
      <w:r w:rsidR="00654F61" w:rsidRPr="00163789">
        <w:t xml:space="preserve">n the </w:t>
      </w:r>
      <w:r w:rsidR="00535D23" w:rsidRPr="00163789">
        <w:t>Guidance</w:t>
      </w:r>
      <w:r w:rsidR="00654F61" w:rsidRPr="00163789">
        <w:t>, etc.</w:t>
      </w:r>
    </w:p>
    <w:p w14:paraId="1B805373" w14:textId="6E2FACDC" w:rsidR="00A32963" w:rsidRPr="00163789" w:rsidRDefault="00EE17DF" w:rsidP="001F4B82">
      <w:pPr>
        <w:pStyle w:val="a5"/>
        <w:numPr>
          <w:ilvl w:val="0"/>
          <w:numId w:val="81"/>
        </w:numPr>
        <w:ind w:left="1260" w:firstLineChars="0"/>
      </w:pPr>
      <w:r w:rsidRPr="00163789">
        <w:t>Regarding any infrastructure construction work (</w:t>
      </w:r>
      <w:r w:rsidR="00482FDF" w:rsidRPr="00163789">
        <w:t xml:space="preserve">construction work for </w:t>
      </w:r>
      <w:r w:rsidRPr="00163789">
        <w:t>railroads, public roads, traffic squares, supply infrastructure systems, and the like) around the IR Facilities planned by Osaka City, etc., the IR Operator shall closely collaborate and consult with Osaka Pref./City and relevant s</w:t>
      </w:r>
      <w:r w:rsidR="00FA5D7A" w:rsidRPr="00163789">
        <w:t xml:space="preserve">takeholders, etc. </w:t>
      </w:r>
      <w:r w:rsidRPr="00163789">
        <w:t>regarding the construction process and method so that safe and efficient construction work can be performed.</w:t>
      </w:r>
    </w:p>
    <w:p w14:paraId="250E1954" w14:textId="6B21498A" w:rsidR="00A32963" w:rsidRPr="00163789" w:rsidRDefault="00EE17DF" w:rsidP="001F4B82">
      <w:pPr>
        <w:pStyle w:val="a5"/>
        <w:numPr>
          <w:ilvl w:val="0"/>
          <w:numId w:val="81"/>
        </w:numPr>
        <w:ind w:left="1260" w:firstLineChars="0"/>
      </w:pPr>
      <w:r w:rsidRPr="00163789">
        <w:t xml:space="preserve">Regarding the </w:t>
      </w:r>
      <w:r w:rsidR="00CA2289" w:rsidRPr="00163789">
        <w:rPr>
          <w:rFonts w:eastAsia="Century" w:cs="Century"/>
          <w:color w:val="000000"/>
        </w:rPr>
        <w:t>Expo 2025</w:t>
      </w:r>
      <w:r w:rsidRPr="00163789">
        <w:t xml:space="preserve">, the IR Operator shall collaborate and coordinate closely with Osaka Pref./City and Japan Association for the 2025 World Exposition, etc. </w:t>
      </w:r>
      <w:r w:rsidR="00FA5D7A" w:rsidRPr="00163789">
        <w:t xml:space="preserve">as well as cooperate in good faith </w:t>
      </w:r>
      <w:r w:rsidRPr="00163789">
        <w:t>to ensure that construction work</w:t>
      </w:r>
      <w:r w:rsidR="00A733B3" w:rsidRPr="00163789">
        <w:t>s</w:t>
      </w:r>
      <w:r w:rsidRPr="00163789">
        <w:t>, traffic measures, facility management, etc. are carried out smoothly.</w:t>
      </w:r>
    </w:p>
    <w:p w14:paraId="3785E79C" w14:textId="33720E04" w:rsidR="00A32963" w:rsidRPr="007B7810" w:rsidRDefault="00A32963" w:rsidP="00366605">
      <w:pPr>
        <w:rPr>
          <w:rFonts w:ascii="Arial" w:hAnsi="Arial"/>
        </w:rPr>
      </w:pPr>
    </w:p>
    <w:p w14:paraId="3BB4BC71" w14:textId="2F91F69A" w:rsidR="004D39D3" w:rsidRPr="007B7810" w:rsidRDefault="004D39D3" w:rsidP="00347702">
      <w:pPr>
        <w:pStyle w:val="2"/>
        <w:numPr>
          <w:ilvl w:val="0"/>
          <w:numId w:val="17"/>
        </w:numPr>
        <w:ind w:leftChars="0" w:left="533" w:firstLineChars="0" w:hanging="420"/>
        <w:rPr>
          <w:rFonts w:ascii="Arial" w:hAnsi="Arial" w:cs="Arial"/>
        </w:rPr>
      </w:pPr>
      <w:bookmarkStart w:id="27" w:name="_Toc69399646"/>
      <w:r w:rsidRPr="007B7810">
        <w:rPr>
          <w:rFonts w:ascii="Arial" w:hAnsi="Arial" w:cs="Arial"/>
        </w:rPr>
        <w:t>Matters related to Measures against Concerns</w:t>
      </w:r>
      <w:bookmarkEnd w:id="27"/>
    </w:p>
    <w:p w14:paraId="1FAE1E55" w14:textId="31CEC76B" w:rsidR="004D39D3" w:rsidRPr="00163789" w:rsidRDefault="004D39D3" w:rsidP="00366605">
      <w:pPr>
        <w:rPr>
          <w:rFonts w:asciiTheme="minorEastAsia" w:hAnsiTheme="minorEastAsia" w:cstheme="majorHAnsi"/>
          <w:szCs w:val="21"/>
        </w:rPr>
      </w:pPr>
      <w:r w:rsidRPr="00163789">
        <w:t xml:space="preserve">The IR Operator shall meet the following standards and requirements in addition to ensuring compliance with IR Related Laws and Regulations etc. and carry out the Project by making maximum use of its own </w:t>
      </w:r>
      <w:r w:rsidR="00EB3589" w:rsidRPr="00163789">
        <w:t>originality</w:t>
      </w:r>
      <w:r w:rsidRPr="00163789">
        <w:t>, ingenuity and knowhow.</w:t>
      </w:r>
    </w:p>
    <w:p w14:paraId="0BB3661E" w14:textId="1494AC24" w:rsidR="004D39D3" w:rsidRPr="00163789" w:rsidRDefault="004D39D3" w:rsidP="00366605"/>
    <w:p w14:paraId="7C613DAC" w14:textId="635F5361" w:rsidR="004D39D3" w:rsidRPr="00163789" w:rsidRDefault="004D39D3" w:rsidP="001F4B82">
      <w:pPr>
        <w:pStyle w:val="a0"/>
        <w:numPr>
          <w:ilvl w:val="0"/>
          <w:numId w:val="82"/>
        </w:numPr>
        <w:ind w:leftChars="200" w:left="840"/>
      </w:pPr>
      <w:r w:rsidRPr="00163789">
        <w:t>Countermeasures against gambling addiction</w:t>
      </w:r>
    </w:p>
    <w:p w14:paraId="3987F934" w14:textId="2C2356FF" w:rsidR="004D39D3" w:rsidRPr="00163789" w:rsidRDefault="004D39D3" w:rsidP="00432A62">
      <w:pPr>
        <w:ind w:leftChars="400" w:left="840"/>
        <w:rPr>
          <w:rFonts w:asciiTheme="minorEastAsia" w:hAnsiTheme="minorEastAsia"/>
        </w:rPr>
      </w:pPr>
      <w:r w:rsidRPr="00163789">
        <w:t xml:space="preserve">The IR Operator shall </w:t>
      </w:r>
      <w:r w:rsidR="008E7D2D" w:rsidRPr="00163789">
        <w:t>implement the following</w:t>
      </w:r>
      <w:r w:rsidRPr="00163789">
        <w:t xml:space="preserve"> countermeasures against gambling addiction as part of </w:t>
      </w:r>
      <w:r w:rsidR="001E7DE7" w:rsidRPr="00163789">
        <w:t xml:space="preserve">the </w:t>
      </w:r>
      <w:r w:rsidRPr="00163789">
        <w:t>Measures against Concerns.</w:t>
      </w:r>
    </w:p>
    <w:p w14:paraId="30701456" w14:textId="64C52E75" w:rsidR="004D39D3" w:rsidRPr="00163789" w:rsidRDefault="00907A1D" w:rsidP="001F4B82">
      <w:pPr>
        <w:pStyle w:val="a5"/>
        <w:numPr>
          <w:ilvl w:val="0"/>
          <w:numId w:val="83"/>
        </w:numPr>
        <w:ind w:left="1260" w:firstLineChars="0"/>
      </w:pPr>
      <w:r w:rsidRPr="00163789">
        <w:t xml:space="preserve">Compliance with related </w:t>
      </w:r>
      <w:r w:rsidR="00C44871" w:rsidRPr="00163789">
        <w:t>l</w:t>
      </w:r>
      <w:r w:rsidRPr="00163789">
        <w:t xml:space="preserve">aws and </w:t>
      </w:r>
      <w:r w:rsidR="00C44871" w:rsidRPr="00163789">
        <w:t>r</w:t>
      </w:r>
      <w:r w:rsidRPr="00163789">
        <w:t>egulations, including IR</w:t>
      </w:r>
      <w:r w:rsidR="00E6685F" w:rsidRPr="00163789">
        <w:t xml:space="preserve"> </w:t>
      </w:r>
      <w:r w:rsidR="00C44871" w:rsidRPr="00163789">
        <w:t>R</w:t>
      </w:r>
      <w:r w:rsidRPr="00163789">
        <w:t xml:space="preserve">elated </w:t>
      </w:r>
      <w:r w:rsidR="00C44871" w:rsidRPr="00163789">
        <w:t>L</w:t>
      </w:r>
      <w:r w:rsidRPr="00163789">
        <w:t xml:space="preserve">aws and </w:t>
      </w:r>
      <w:r w:rsidR="00C44871" w:rsidRPr="00163789">
        <w:lastRenderedPageBreak/>
        <w:t>R</w:t>
      </w:r>
      <w:r w:rsidRPr="00163789">
        <w:t>egulations, etc. and</w:t>
      </w:r>
      <w:r w:rsidR="001E7DE7" w:rsidRPr="00163789">
        <w:t xml:space="preserve"> the</w:t>
      </w:r>
      <w:r w:rsidRPr="00163789">
        <w:t xml:space="preserve"> Basic Act on Countermeasures against Gambling Addiction</w:t>
      </w:r>
    </w:p>
    <w:p w14:paraId="56C8F5EA" w14:textId="044F49F5" w:rsidR="004D39D3" w:rsidRPr="00163789" w:rsidRDefault="00173C4E" w:rsidP="001F4B82">
      <w:pPr>
        <w:pStyle w:val="a5"/>
        <w:numPr>
          <w:ilvl w:val="0"/>
          <w:numId w:val="83"/>
        </w:numPr>
        <w:ind w:left="1260" w:firstLineChars="0"/>
      </w:pPr>
      <w:r w:rsidRPr="00163789">
        <w:t>Active commitment to responsible gaming</w:t>
      </w:r>
    </w:p>
    <w:p w14:paraId="768F0791" w14:textId="482149B8" w:rsidR="004D39D3" w:rsidRPr="00163789" w:rsidRDefault="004D39D3" w:rsidP="001F4B82">
      <w:pPr>
        <w:pStyle w:val="a5"/>
        <w:numPr>
          <w:ilvl w:val="0"/>
          <w:numId w:val="83"/>
        </w:numPr>
        <w:ind w:left="1260" w:firstLineChars="0"/>
      </w:pPr>
      <w:r w:rsidRPr="00163789">
        <w:t>Close collaboration with the national government and Osaka Pref./City and support measures taken by the national government and Osaka Pref./City</w:t>
      </w:r>
    </w:p>
    <w:p w14:paraId="682245A7" w14:textId="5333203F" w:rsidR="004D39D3" w:rsidRPr="00163789" w:rsidRDefault="004D39D3" w:rsidP="001F4B82">
      <w:pPr>
        <w:pStyle w:val="a5"/>
        <w:numPr>
          <w:ilvl w:val="0"/>
          <w:numId w:val="83"/>
        </w:numPr>
        <w:ind w:left="1260" w:firstLineChars="0"/>
      </w:pPr>
      <w:r w:rsidRPr="00163789">
        <w:t>Measures to prevent gambling addiction including preventive enlightenment</w:t>
      </w:r>
      <w:r w:rsidR="001406D6" w:rsidRPr="00163789">
        <w:t xml:space="preserve"> actives</w:t>
      </w:r>
      <w:r w:rsidRPr="00163789">
        <w:t xml:space="preserve"> in the </w:t>
      </w:r>
      <w:r w:rsidR="00CF1921" w:rsidRPr="00163789">
        <w:t>IR Area</w:t>
      </w:r>
      <w:r w:rsidRPr="00163789">
        <w:t xml:space="preserve">, </w:t>
      </w:r>
      <w:r w:rsidR="001406D6" w:rsidRPr="00163789">
        <w:t>rigorous</w:t>
      </w:r>
      <w:r w:rsidRPr="00163789">
        <w:t xml:space="preserve"> entrance management for the casino facilities, setting the upper amount of stakes, etc. based on </w:t>
      </w:r>
      <w:r w:rsidR="001406D6" w:rsidRPr="00163789">
        <w:t>customer’s request</w:t>
      </w:r>
      <w:r w:rsidRPr="00163789">
        <w:t xml:space="preserve">, </w:t>
      </w:r>
      <w:r w:rsidR="001406D6" w:rsidRPr="00163789">
        <w:t>organizing</w:t>
      </w:r>
      <w:r w:rsidRPr="00163789">
        <w:t xml:space="preserve"> a counseling system available 24 hours</w:t>
      </w:r>
      <w:r w:rsidR="001E7DE7" w:rsidRPr="00163789">
        <w:t>/</w:t>
      </w:r>
      <w:r w:rsidR="001406D6" w:rsidRPr="00163789">
        <w:t xml:space="preserve"> </w:t>
      </w:r>
      <w:r w:rsidRPr="00163789">
        <w:t xml:space="preserve">365 days a year,  </w:t>
      </w:r>
      <w:r w:rsidR="001406D6" w:rsidRPr="00163789">
        <w:t>organizing cooperative framework</w:t>
      </w:r>
      <w:r w:rsidRPr="00163789">
        <w:t xml:space="preserve"> with relevant organizations, and </w:t>
      </w:r>
      <w:r w:rsidR="001406D6" w:rsidRPr="00163789">
        <w:t>contribution to</w:t>
      </w:r>
      <w:r w:rsidRPr="00163789">
        <w:t xml:space="preserve"> the fostering of </w:t>
      </w:r>
      <w:r w:rsidR="001406D6" w:rsidRPr="00163789">
        <w:t>experts and related</w:t>
      </w:r>
      <w:r w:rsidRPr="00163789">
        <w:t xml:space="preserve"> study and research.</w:t>
      </w:r>
    </w:p>
    <w:p w14:paraId="05D6FACD" w14:textId="35BF4CCB" w:rsidR="004D39D3" w:rsidRPr="00163789" w:rsidRDefault="004D39D3" w:rsidP="00366605"/>
    <w:p w14:paraId="236049DD" w14:textId="62FC3462" w:rsidR="004D39D3" w:rsidRPr="00163789" w:rsidRDefault="004D39D3" w:rsidP="001F4B82">
      <w:pPr>
        <w:pStyle w:val="a0"/>
        <w:numPr>
          <w:ilvl w:val="0"/>
          <w:numId w:val="82"/>
        </w:numPr>
        <w:ind w:leftChars="200" w:left="840"/>
      </w:pPr>
      <w:r w:rsidRPr="00163789">
        <w:t xml:space="preserve">Measures for security and </w:t>
      </w:r>
      <w:r w:rsidR="004A6C4D" w:rsidRPr="00163789">
        <w:t>district public morals</w:t>
      </w:r>
    </w:p>
    <w:p w14:paraId="3FFE7063" w14:textId="6B6903D3" w:rsidR="004D39D3" w:rsidRPr="00163789" w:rsidRDefault="004D39D3" w:rsidP="00432A62">
      <w:pPr>
        <w:ind w:leftChars="400" w:left="840"/>
        <w:rPr>
          <w:rFonts w:asciiTheme="minorEastAsia" w:hAnsiTheme="minorEastAsia"/>
          <w:kern w:val="0"/>
        </w:rPr>
      </w:pPr>
      <w:r w:rsidRPr="00163789">
        <w:t xml:space="preserve">The IR Operator shall make every effort to ensure good public safety and maintain good </w:t>
      </w:r>
      <w:r w:rsidR="004A6C4D" w:rsidRPr="00163789">
        <w:t>district public morals</w:t>
      </w:r>
      <w:r w:rsidR="004A6C4D" w:rsidRPr="00163789" w:rsidDel="004A6C4D">
        <w:t xml:space="preserve"> </w:t>
      </w:r>
      <w:r w:rsidRPr="00163789">
        <w:t>as described below as necessary measures to properly eliminate harmful effects associated with the installation and operation of casino facilities.</w:t>
      </w:r>
    </w:p>
    <w:p w14:paraId="1F2A5C49" w14:textId="7EB78B9D" w:rsidR="004D39D3" w:rsidRPr="00163789" w:rsidRDefault="00907A1D" w:rsidP="001F4B82">
      <w:pPr>
        <w:pStyle w:val="a5"/>
        <w:numPr>
          <w:ilvl w:val="0"/>
          <w:numId w:val="84"/>
        </w:numPr>
        <w:ind w:left="1260" w:firstLineChars="0"/>
      </w:pPr>
      <w:r w:rsidRPr="00163789">
        <w:t>Compliance with the IR Development Act and other relevant laws and regulations</w:t>
      </w:r>
    </w:p>
    <w:p w14:paraId="37231996" w14:textId="5F67B90F" w:rsidR="004D39D3" w:rsidRPr="00163789" w:rsidRDefault="004D39D3" w:rsidP="001F4B82">
      <w:pPr>
        <w:pStyle w:val="a5"/>
        <w:numPr>
          <w:ilvl w:val="0"/>
          <w:numId w:val="84"/>
        </w:numPr>
        <w:ind w:left="1260" w:firstLineChars="0"/>
      </w:pPr>
      <w:r w:rsidRPr="00163789">
        <w:t xml:space="preserve">Thorough </w:t>
      </w:r>
      <w:r w:rsidR="004A6C4D" w:rsidRPr="00163789">
        <w:t xml:space="preserve">the </w:t>
      </w:r>
      <w:r w:rsidRPr="00163789">
        <w:t xml:space="preserve">implementation of voluntary crime prevention measures and voluntary security actions </w:t>
      </w:r>
      <w:r w:rsidR="001406D6" w:rsidRPr="00163789">
        <w:t>with</w:t>
      </w:r>
      <w:r w:rsidRPr="00163789">
        <w:t xml:space="preserve"> develop</w:t>
      </w:r>
      <w:r w:rsidR="001406D6" w:rsidRPr="00163789">
        <w:t>ing</w:t>
      </w:r>
      <w:r w:rsidRPr="00163789">
        <w:t xml:space="preserve"> of </w:t>
      </w:r>
      <w:r w:rsidR="001406D6" w:rsidRPr="00163789">
        <w:t>the</w:t>
      </w:r>
      <w:r w:rsidRPr="00163789">
        <w:t xml:space="preserve"> system </w:t>
      </w:r>
    </w:p>
    <w:p w14:paraId="58996AC1" w14:textId="770F136A" w:rsidR="004D39D3" w:rsidRPr="00163789" w:rsidRDefault="00FD33F2" w:rsidP="001F4B82">
      <w:pPr>
        <w:pStyle w:val="a5"/>
        <w:numPr>
          <w:ilvl w:val="0"/>
          <w:numId w:val="84"/>
        </w:numPr>
        <w:ind w:left="1260" w:firstLineChars="0"/>
      </w:pPr>
      <w:r w:rsidRPr="00163789">
        <w:t>Information sharing with Osaka Pref./City</w:t>
      </w:r>
      <w:r w:rsidR="009F7F71">
        <w:t>,</w:t>
      </w:r>
      <w:r w:rsidRPr="00163789">
        <w:t xml:space="preserve"> the Osaka Prefectural Public Safety Commission</w:t>
      </w:r>
      <w:r w:rsidR="009F7F71">
        <w:t xml:space="preserve"> and Osaka Prefectural Police</w:t>
      </w:r>
    </w:p>
    <w:p w14:paraId="10A15119" w14:textId="1868B316" w:rsidR="004D39D3" w:rsidRPr="00163789" w:rsidRDefault="00FD33F2" w:rsidP="001F4B82">
      <w:pPr>
        <w:pStyle w:val="a5"/>
        <w:numPr>
          <w:ilvl w:val="0"/>
          <w:numId w:val="84"/>
        </w:numPr>
        <w:ind w:left="1260" w:firstLineChars="0"/>
      </w:pPr>
      <w:r w:rsidRPr="00163789">
        <w:t xml:space="preserve">Cooperation for measures </w:t>
      </w:r>
      <w:r w:rsidR="001406D6" w:rsidRPr="00163789">
        <w:t>that</w:t>
      </w:r>
      <w:r w:rsidR="004A6C4D" w:rsidRPr="00163789">
        <w:t xml:space="preserve"> </w:t>
      </w:r>
      <w:r w:rsidRPr="00163789">
        <w:t>Osaka Pref./City</w:t>
      </w:r>
      <w:r w:rsidR="009F7F71">
        <w:t>,</w:t>
      </w:r>
      <w:r w:rsidRPr="00163789">
        <w:t xml:space="preserve"> Osaka Prefectural Public Safety Commission</w:t>
      </w:r>
      <w:r w:rsidR="009F7F71">
        <w:t xml:space="preserve"> and Osaka Prefectural Police.</w:t>
      </w:r>
    </w:p>
    <w:p w14:paraId="17B0DD8A" w14:textId="45AF942D" w:rsidR="004D39D3" w:rsidRPr="00163789" w:rsidRDefault="004D39D3" w:rsidP="004A6C4D">
      <w:pPr>
        <w:pStyle w:val="a5"/>
        <w:numPr>
          <w:ilvl w:val="0"/>
          <w:numId w:val="84"/>
        </w:numPr>
        <w:ind w:left="1260" w:firstLineChars="0"/>
      </w:pPr>
      <w:r w:rsidRPr="00163789">
        <w:t xml:space="preserve">Take all possible measures, which including measures </w:t>
      </w:r>
      <w:r w:rsidR="001406D6" w:rsidRPr="00163789">
        <w:t xml:space="preserve">to </w:t>
      </w:r>
      <w:r w:rsidRPr="00163789">
        <w:t xml:space="preserve">against organized crime, organized crime groups and other antisocial forces, anti-terrorism measures, measures for crime prevention, measures for </w:t>
      </w:r>
      <w:r w:rsidR="004A6C4D" w:rsidRPr="00163789">
        <w:t xml:space="preserve">district </w:t>
      </w:r>
      <w:r w:rsidRPr="00163789">
        <w:t>public morals, and juvenile protection measures</w:t>
      </w:r>
    </w:p>
    <w:p w14:paraId="45873DA9" w14:textId="6C7C9B43" w:rsidR="00847CAE" w:rsidRPr="00163789" w:rsidRDefault="00847CAE" w:rsidP="00366605"/>
    <w:p w14:paraId="7A047C1A" w14:textId="558DED53" w:rsidR="004D39D3" w:rsidRPr="007B7810" w:rsidRDefault="004D39D3" w:rsidP="00347702">
      <w:pPr>
        <w:pStyle w:val="2"/>
        <w:numPr>
          <w:ilvl w:val="0"/>
          <w:numId w:val="17"/>
        </w:numPr>
        <w:ind w:leftChars="0" w:left="533" w:firstLineChars="0" w:hanging="420"/>
        <w:rPr>
          <w:rFonts w:ascii="Arial" w:hAnsi="Arial" w:cs="Arial"/>
        </w:rPr>
      </w:pPr>
      <w:bookmarkStart w:id="28" w:name="_Toc69399647"/>
      <w:r w:rsidRPr="007B7810">
        <w:rPr>
          <w:rFonts w:ascii="Arial" w:hAnsi="Arial" w:cs="Arial"/>
        </w:rPr>
        <w:t>Matters concerning regional consensus building</w:t>
      </w:r>
      <w:bookmarkEnd w:id="28"/>
    </w:p>
    <w:p w14:paraId="1919DC12" w14:textId="396E169F" w:rsidR="004D39D3" w:rsidRPr="00163789" w:rsidRDefault="004D39D3" w:rsidP="00366605">
      <w:pPr>
        <w:rPr>
          <w:rFonts w:asciiTheme="minorEastAsia" w:hAnsiTheme="minorEastAsia" w:cstheme="majorHAnsi"/>
          <w:szCs w:val="21"/>
        </w:rPr>
      </w:pPr>
      <w:r w:rsidRPr="00163789">
        <w:t xml:space="preserve">The IR Operator and the Prospective IR Operator will work to form a consensus in the region in close cooperation and coordination with Osaka Pref./City and actively cooperate with the regional consensus building efforts of Osaka Pref./City so that the IR Business can be continued </w:t>
      </w:r>
      <w:r w:rsidR="001406D6" w:rsidRPr="00163789">
        <w:t>for a</w:t>
      </w:r>
      <w:r w:rsidRPr="00163789">
        <w:t xml:space="preserve"> long-term in a stable manner.</w:t>
      </w:r>
    </w:p>
    <w:p w14:paraId="74248FA6" w14:textId="67C4D4D2" w:rsidR="00B7756B" w:rsidRPr="00163789" w:rsidRDefault="00B7756B" w:rsidP="00366605"/>
    <w:p w14:paraId="2D3C00E8" w14:textId="63639467" w:rsidR="00327E9C" w:rsidRPr="007B7810" w:rsidRDefault="004D39D3" w:rsidP="00347702">
      <w:pPr>
        <w:pStyle w:val="2"/>
        <w:numPr>
          <w:ilvl w:val="0"/>
          <w:numId w:val="17"/>
        </w:numPr>
        <w:ind w:leftChars="0" w:left="533" w:firstLineChars="0" w:hanging="420"/>
        <w:rPr>
          <w:rFonts w:ascii="Arial" w:hAnsi="Arial" w:cs="Arial"/>
        </w:rPr>
      </w:pPr>
      <w:bookmarkStart w:id="29" w:name="_Toc69399648"/>
      <w:r w:rsidRPr="007B7810">
        <w:rPr>
          <w:rFonts w:ascii="Arial" w:hAnsi="Arial" w:cs="Arial"/>
        </w:rPr>
        <w:t>Matters related to the utilization of profits from the casino business</w:t>
      </w:r>
      <w:bookmarkEnd w:id="29"/>
    </w:p>
    <w:p w14:paraId="6BA5ED3A" w14:textId="77777777" w:rsidR="00327E9C" w:rsidRPr="00163789" w:rsidRDefault="00327E9C" w:rsidP="00366605"/>
    <w:p w14:paraId="6AAF5EDC" w14:textId="0415B31D" w:rsidR="00327E9C" w:rsidRPr="00163789" w:rsidRDefault="002A676D" w:rsidP="001F4B82">
      <w:pPr>
        <w:pStyle w:val="a0"/>
        <w:numPr>
          <w:ilvl w:val="0"/>
          <w:numId w:val="85"/>
        </w:numPr>
        <w:ind w:leftChars="200" w:left="840"/>
      </w:pPr>
      <w:r w:rsidRPr="00163789">
        <w:t>Reinvestment obligation</w:t>
      </w:r>
    </w:p>
    <w:p w14:paraId="1112B7A6" w14:textId="2555F456" w:rsidR="001C099C" w:rsidRPr="00163789" w:rsidRDefault="00193547" w:rsidP="001F4B82">
      <w:pPr>
        <w:pStyle w:val="a5"/>
        <w:numPr>
          <w:ilvl w:val="0"/>
          <w:numId w:val="86"/>
        </w:numPr>
        <w:ind w:left="1260" w:firstLineChars="0"/>
      </w:pPr>
      <w:r w:rsidRPr="00163789">
        <w:t>Regarding the utilization of the profits obtained from the casino business, obligations of the IR Operator shall be provided in the Implementation Agreement, etc. based on the proposal by the Applicant.</w:t>
      </w:r>
    </w:p>
    <w:p w14:paraId="334C242F" w14:textId="39A669B9" w:rsidR="00327E9C" w:rsidRPr="00163789" w:rsidRDefault="004D39D3" w:rsidP="001F4B82">
      <w:pPr>
        <w:pStyle w:val="a5"/>
        <w:numPr>
          <w:ilvl w:val="0"/>
          <w:numId w:val="86"/>
        </w:numPr>
        <w:ind w:left="1260" w:firstLineChars="0"/>
      </w:pPr>
      <w:r w:rsidRPr="00163789">
        <w:t xml:space="preserve">In view of the fact that the casino business </w:t>
      </w:r>
      <w:r w:rsidR="001C2E6E" w:rsidRPr="00163789">
        <w:t>is</w:t>
      </w:r>
      <w:r w:rsidR="002F1C10" w:rsidRPr="00163789">
        <w:t xml:space="preserve"> </w:t>
      </w:r>
      <w:r w:rsidRPr="00163789">
        <w:t xml:space="preserve">specially approved for the purpose of promoting the development of the IR </w:t>
      </w:r>
      <w:r w:rsidR="00CF1921" w:rsidRPr="00163789">
        <w:t>A</w:t>
      </w:r>
      <w:r w:rsidRPr="00163789">
        <w:t xml:space="preserve">rea, the IR Operator must use the </w:t>
      </w:r>
      <w:r w:rsidR="001C2E6E" w:rsidRPr="00163789">
        <w:t>profits</w:t>
      </w:r>
      <w:r w:rsidRPr="00163789">
        <w:t xml:space="preserve"> from the casino business to contribute to </w:t>
      </w:r>
      <w:r w:rsidR="001C2E6E" w:rsidRPr="00163789">
        <w:t xml:space="preserve">the </w:t>
      </w:r>
      <w:r w:rsidRPr="00163789">
        <w:t>improv</w:t>
      </w:r>
      <w:r w:rsidR="001C2E6E" w:rsidRPr="00163789">
        <w:t>ement of</w:t>
      </w:r>
      <w:r w:rsidRPr="00163789">
        <w:t xml:space="preserve"> the IR Facilities and </w:t>
      </w:r>
      <w:r w:rsidRPr="00163789">
        <w:lastRenderedPageBreak/>
        <w:t xml:space="preserve">the other IR </w:t>
      </w:r>
      <w:r w:rsidR="00EE691D" w:rsidRPr="00163789">
        <w:t>b</w:t>
      </w:r>
      <w:r w:rsidRPr="00163789">
        <w:t xml:space="preserve">usiness, and </w:t>
      </w:r>
      <w:r w:rsidR="002F1C10" w:rsidRPr="00163789">
        <w:t xml:space="preserve">to </w:t>
      </w:r>
      <w:r w:rsidRPr="00163789">
        <w:t>cooperatin</w:t>
      </w:r>
      <w:r w:rsidR="002F1C10" w:rsidRPr="00163789">
        <w:t>g</w:t>
      </w:r>
      <w:r w:rsidRPr="00163789">
        <w:t xml:space="preserve"> with Osaka Pref./City for measures related to the Certified </w:t>
      </w:r>
      <w:r w:rsidR="00CF1921" w:rsidRPr="00163789">
        <w:t>IR Area</w:t>
      </w:r>
      <w:r w:rsidRPr="00163789">
        <w:t xml:space="preserve"> Development Plan</w:t>
      </w:r>
      <w:r w:rsidR="002F1C10" w:rsidRPr="00163789">
        <w:t>,</w:t>
      </w:r>
      <w:r w:rsidRPr="00163789">
        <w:t xml:space="preserve"> based on the results of the evaluation by the Minister of Land, Infrastructure, Transport and Tourism pursuant to Article 37, Paragraph 1 of the IR Development Act.</w:t>
      </w:r>
    </w:p>
    <w:p w14:paraId="34D66727" w14:textId="4664CEB7" w:rsidR="004D39D3" w:rsidRPr="00163789" w:rsidRDefault="00193547" w:rsidP="001F4B82">
      <w:pPr>
        <w:pStyle w:val="a5"/>
        <w:numPr>
          <w:ilvl w:val="0"/>
          <w:numId w:val="86"/>
        </w:numPr>
        <w:ind w:left="1260" w:firstLineChars="0"/>
      </w:pPr>
      <w:r w:rsidRPr="00163789">
        <w:t>When utilizing the profits earned from the casino business, the IR Operator shall make the necessary reinvestment in order to ensure the public interest of the IR Business, and shall make effort</w:t>
      </w:r>
      <w:r w:rsidR="002F1C10" w:rsidRPr="00163789">
        <w:t>s</w:t>
      </w:r>
      <w:r w:rsidRPr="00163789">
        <w:t xml:space="preserve"> to reinvest sufficiently</w:t>
      </w:r>
      <w:r w:rsidR="002F1C10" w:rsidRPr="00163789">
        <w:t>,</w:t>
      </w:r>
      <w:r w:rsidRPr="00163789">
        <w:t xml:space="preserve"> comparing with the investment capacity of the IR Operator.</w:t>
      </w:r>
    </w:p>
    <w:p w14:paraId="7103D4DA" w14:textId="0F25B7DF" w:rsidR="00B7756B" w:rsidRPr="00163789" w:rsidRDefault="00B7756B" w:rsidP="00366605"/>
    <w:p w14:paraId="53B05AC9" w14:textId="1EDF8BA0" w:rsidR="00C56AEE" w:rsidRPr="00163789" w:rsidRDefault="00907A1D" w:rsidP="001F4B82">
      <w:pPr>
        <w:pStyle w:val="a0"/>
        <w:numPr>
          <w:ilvl w:val="0"/>
          <w:numId w:val="85"/>
        </w:numPr>
        <w:ind w:leftChars="200" w:left="840"/>
      </w:pPr>
      <w:r w:rsidRPr="00163789">
        <w:t>Development of</w:t>
      </w:r>
      <w:r w:rsidR="002F1C10" w:rsidRPr="00163789">
        <w:t xml:space="preserve"> the</w:t>
      </w:r>
      <w:r w:rsidRPr="00163789">
        <w:t xml:space="preserve"> </w:t>
      </w:r>
      <w:r w:rsidR="00CF1921" w:rsidRPr="00163789">
        <w:t>IR Area</w:t>
      </w:r>
      <w:r w:rsidRPr="00163789">
        <w:t>’s Prospective Expansion Area</w:t>
      </w:r>
    </w:p>
    <w:p w14:paraId="785AF87A" w14:textId="62D0B2CC" w:rsidR="00B336AC" w:rsidRPr="005F2BF5" w:rsidRDefault="00F84A19" w:rsidP="001F4B82">
      <w:pPr>
        <w:pStyle w:val="a5"/>
        <w:numPr>
          <w:ilvl w:val="0"/>
          <w:numId w:val="87"/>
        </w:numPr>
        <w:ind w:left="1260" w:firstLineChars="0"/>
      </w:pPr>
      <w:r w:rsidRPr="00163789">
        <w:t>The IR Operator shall</w:t>
      </w:r>
      <w:r w:rsidR="003D0440" w:rsidRPr="00163789">
        <w:t>, in principle,</w:t>
      </w:r>
      <w:r w:rsidRPr="00163789">
        <w:t xml:space="preserve"> utilize the profits gained from the casino business, take advantage of the private sector's in</w:t>
      </w:r>
      <w:r w:rsidRPr="005F2BF5">
        <w:t xml:space="preserve">genuity to </w:t>
      </w:r>
      <w:r w:rsidR="00CD5A70" w:rsidRPr="005F2BF5">
        <w:t xml:space="preserve">newly </w:t>
      </w:r>
      <w:r w:rsidRPr="005F2BF5">
        <w:t xml:space="preserve">develop </w:t>
      </w:r>
      <w:r w:rsidR="002F1C10" w:rsidRPr="005F2BF5">
        <w:t xml:space="preserve">the </w:t>
      </w:r>
      <w:r w:rsidR="00CF1921" w:rsidRPr="005F2BF5">
        <w:t>IR Area</w:t>
      </w:r>
      <w:r w:rsidRPr="005F2BF5">
        <w:t>’s Prospective Expansion Area (</w:t>
      </w:r>
      <w:r w:rsidR="002F1C10" w:rsidRPr="005F2BF5">
        <w:t>S</w:t>
      </w:r>
      <w:r w:rsidRPr="005F2BF5">
        <w:t xml:space="preserve">ite D) so as to contribute to </w:t>
      </w:r>
      <w:r w:rsidR="00A96776" w:rsidRPr="005F2BF5">
        <w:t xml:space="preserve">the </w:t>
      </w:r>
      <w:r w:rsidRPr="005F2BF5">
        <w:t>sustain</w:t>
      </w:r>
      <w:r w:rsidR="00A96776" w:rsidRPr="005F2BF5">
        <w:t>able</w:t>
      </w:r>
      <w:r w:rsidRPr="005F2BF5">
        <w:t xml:space="preserve"> economic growth in Osaka and Kansai region as well as to strengthening the international tourism site.</w:t>
      </w:r>
    </w:p>
    <w:p w14:paraId="5AC439F7" w14:textId="52C23FA9" w:rsidR="00395605" w:rsidRPr="005F2BF5" w:rsidRDefault="00395605" w:rsidP="001F4B82">
      <w:pPr>
        <w:pStyle w:val="a5"/>
        <w:numPr>
          <w:ilvl w:val="0"/>
          <w:numId w:val="87"/>
        </w:numPr>
        <w:ind w:left="1260" w:firstLineChars="0"/>
      </w:pPr>
      <w:r w:rsidRPr="005F2BF5">
        <w:rPr>
          <w:kern w:val="0"/>
        </w:rPr>
        <w:t xml:space="preserve">The matters related to the use of the IR Area’s Prospective Expansion Area shall be discussed by Osaka Pref./City and the IR Operator taking account of the development plans of the railways (north route) and separately agreed </w:t>
      </w:r>
      <w:r w:rsidR="002272AF" w:rsidRPr="005F2BF5">
        <w:rPr>
          <w:kern w:val="0"/>
        </w:rPr>
        <w:t xml:space="preserve">aiming </w:t>
      </w:r>
      <w:r w:rsidR="009F7F71" w:rsidRPr="005F2BF5">
        <w:rPr>
          <w:kern w:val="0"/>
        </w:rPr>
        <w:t xml:space="preserve">within </w:t>
      </w:r>
      <w:r w:rsidR="00772380" w:rsidRPr="005F2BF5">
        <w:rPr>
          <w:kern w:val="0"/>
        </w:rPr>
        <w:t xml:space="preserve">around </w:t>
      </w:r>
      <w:r w:rsidR="009F7F71" w:rsidRPr="005F2BF5">
        <w:rPr>
          <w:kern w:val="0"/>
        </w:rPr>
        <w:t xml:space="preserve">10 years from </w:t>
      </w:r>
      <w:r w:rsidR="00772380" w:rsidRPr="005F2BF5">
        <w:rPr>
          <w:kern w:val="0"/>
        </w:rPr>
        <w:t xml:space="preserve">the </w:t>
      </w:r>
      <w:r w:rsidR="009F7F71" w:rsidRPr="005F2BF5">
        <w:rPr>
          <w:kern w:val="0"/>
        </w:rPr>
        <w:t>Initial Opening</w:t>
      </w:r>
      <w:r w:rsidRPr="005F2BF5">
        <w:rPr>
          <w:kern w:val="0"/>
        </w:rPr>
        <w:t xml:space="preserve">.  For more details, refer to the Requirement, </w:t>
      </w:r>
      <w:r w:rsidR="00482FDF" w:rsidRPr="005F2BF5">
        <w:rPr>
          <w:kern w:val="0"/>
        </w:rPr>
        <w:t>etc.</w:t>
      </w:r>
      <w:r w:rsidRPr="005F2BF5">
        <w:rPr>
          <w:rFonts w:ascii="Meiryo UI" w:eastAsia="Meiryo UI" w:hAnsi="Meiryo UI"/>
        </w:rPr>
        <w:t xml:space="preserve"> </w:t>
      </w:r>
      <w:r w:rsidRPr="005F2BF5">
        <w:rPr>
          <w:kern w:val="0"/>
        </w:rPr>
        <w:t xml:space="preserve">The details will be separately provided in the </w:t>
      </w:r>
      <w:r w:rsidR="009F7F71" w:rsidRPr="005F2BF5">
        <w:rPr>
          <w:kern w:val="0"/>
        </w:rPr>
        <w:t>Guidance</w:t>
      </w:r>
      <w:r w:rsidRPr="005F2BF5">
        <w:rPr>
          <w:kern w:val="0"/>
        </w:rPr>
        <w:t xml:space="preserve"> etc.</w:t>
      </w:r>
    </w:p>
    <w:p w14:paraId="0CF1922B" w14:textId="31948AA8" w:rsidR="00CC131A" w:rsidRPr="005F2BF5" w:rsidRDefault="00843AC0" w:rsidP="001F4B82">
      <w:pPr>
        <w:pStyle w:val="a5"/>
        <w:numPr>
          <w:ilvl w:val="0"/>
          <w:numId w:val="87"/>
        </w:numPr>
        <w:ind w:left="1260" w:firstLineChars="0"/>
      </w:pPr>
      <w:r w:rsidRPr="005F2BF5">
        <w:t>For the</w:t>
      </w:r>
      <w:r w:rsidR="00907A1D" w:rsidRPr="005F2BF5">
        <w:t xml:space="preserve"> develop</w:t>
      </w:r>
      <w:r w:rsidRPr="005F2BF5">
        <w:t>ment</w:t>
      </w:r>
      <w:r w:rsidR="00907A1D" w:rsidRPr="005F2BF5">
        <w:t xml:space="preserve"> </w:t>
      </w:r>
      <w:r w:rsidR="00844C40" w:rsidRPr="005F2BF5">
        <w:t xml:space="preserve">of </w:t>
      </w:r>
      <w:r w:rsidR="00907A1D" w:rsidRPr="005F2BF5">
        <w:t xml:space="preserve">the </w:t>
      </w:r>
      <w:r w:rsidR="00CF1921" w:rsidRPr="005F2BF5">
        <w:t>IR Area</w:t>
      </w:r>
      <w:r w:rsidR="00907A1D" w:rsidRPr="005F2BF5">
        <w:t xml:space="preserve">’s Prospective Expansion Area, Osaka Pref./City and the IR Operator </w:t>
      </w:r>
      <w:r w:rsidR="00844C40" w:rsidRPr="005F2BF5">
        <w:t>shall respectively take</w:t>
      </w:r>
      <w:r w:rsidR="00907A1D" w:rsidRPr="005F2BF5">
        <w:t xml:space="preserve"> necessary procedures</w:t>
      </w:r>
      <w:r w:rsidR="00844C40" w:rsidRPr="005F2BF5">
        <w:t>,</w:t>
      </w:r>
      <w:r w:rsidR="00907A1D" w:rsidRPr="005F2BF5">
        <w:t xml:space="preserve"> </w:t>
      </w:r>
      <w:r w:rsidR="00844C40" w:rsidRPr="005F2BF5">
        <w:t>but not limited to</w:t>
      </w:r>
      <w:r w:rsidR="00907A1D" w:rsidRPr="005F2BF5">
        <w:t xml:space="preserve"> chang</w:t>
      </w:r>
      <w:r w:rsidR="00844C40" w:rsidRPr="005F2BF5">
        <w:t>e</w:t>
      </w:r>
      <w:r w:rsidR="00907A1D" w:rsidRPr="005F2BF5">
        <w:t xml:space="preserve"> </w:t>
      </w:r>
      <w:r w:rsidR="00844C40" w:rsidRPr="005F2BF5">
        <w:t xml:space="preserve">of </w:t>
      </w:r>
      <w:r w:rsidR="00907A1D" w:rsidRPr="005F2BF5">
        <w:t xml:space="preserve">the </w:t>
      </w:r>
      <w:r w:rsidR="00C44871" w:rsidRPr="005F2BF5">
        <w:rPr>
          <w:rFonts w:eastAsia="Century" w:cs="Century"/>
          <w:color w:val="000000"/>
        </w:rPr>
        <w:t>certification</w:t>
      </w:r>
      <w:r w:rsidR="00907A1D" w:rsidRPr="005F2BF5">
        <w:t xml:space="preserve"> of the </w:t>
      </w:r>
      <w:r w:rsidR="00CF1921" w:rsidRPr="005F2BF5">
        <w:t>IR Area</w:t>
      </w:r>
      <w:r w:rsidR="00907A1D" w:rsidRPr="005F2BF5">
        <w:t xml:space="preserve"> Development Plan and </w:t>
      </w:r>
      <w:r w:rsidR="00844C40" w:rsidRPr="005F2BF5">
        <w:t>establishment of the IR Operator’s right to use</w:t>
      </w:r>
      <w:r w:rsidR="00907A1D" w:rsidRPr="005F2BF5">
        <w:t xml:space="preserve"> the land </w:t>
      </w:r>
      <w:r w:rsidR="00844C40" w:rsidRPr="005F2BF5">
        <w:t>in</w:t>
      </w:r>
      <w:r w:rsidR="00907A1D" w:rsidRPr="005F2BF5">
        <w:t xml:space="preserve"> the </w:t>
      </w:r>
      <w:r w:rsidR="00CF1921" w:rsidRPr="005F2BF5">
        <w:t>IR Area</w:t>
      </w:r>
      <w:r w:rsidR="00907A1D" w:rsidRPr="005F2BF5">
        <w:t>’s Prospective Expansion Area</w:t>
      </w:r>
      <w:r w:rsidR="00844C40" w:rsidRPr="005F2BF5">
        <w:t>, etc</w:t>
      </w:r>
      <w:r w:rsidR="00907A1D" w:rsidRPr="005F2BF5">
        <w:t>.</w:t>
      </w:r>
    </w:p>
    <w:p w14:paraId="7CAF2AA9" w14:textId="77777777" w:rsidR="00BD7C70" w:rsidRPr="005F2BF5" w:rsidRDefault="00BD7C70" w:rsidP="00366605"/>
    <w:p w14:paraId="57FE97E1" w14:textId="011128D0" w:rsidR="004D39D3" w:rsidRPr="007B7810" w:rsidRDefault="002272AF" w:rsidP="00347702">
      <w:pPr>
        <w:pStyle w:val="2"/>
        <w:numPr>
          <w:ilvl w:val="0"/>
          <w:numId w:val="17"/>
        </w:numPr>
        <w:ind w:leftChars="0" w:left="533" w:firstLineChars="0" w:hanging="420"/>
        <w:rPr>
          <w:rFonts w:ascii="Arial" w:hAnsi="Arial" w:cs="Arial"/>
        </w:rPr>
      </w:pPr>
      <w:bookmarkStart w:id="30" w:name="_Toc69399649"/>
      <w:r w:rsidRPr="007B7810">
        <w:rPr>
          <w:rFonts w:ascii="Arial" w:hAnsi="Arial" w:cs="Arial"/>
        </w:rPr>
        <w:t>Matter</w:t>
      </w:r>
      <w:r w:rsidR="009F7F71" w:rsidRPr="007B7810">
        <w:rPr>
          <w:rFonts w:ascii="Arial" w:hAnsi="Arial" w:cs="Arial"/>
        </w:rPr>
        <w:t xml:space="preserve">s related to </w:t>
      </w:r>
      <w:r w:rsidR="004D39D3" w:rsidRPr="007B7810">
        <w:rPr>
          <w:rFonts w:ascii="Arial" w:hAnsi="Arial" w:cs="Arial"/>
        </w:rPr>
        <w:t>Project schedule</w:t>
      </w:r>
      <w:bookmarkEnd w:id="30"/>
    </w:p>
    <w:p w14:paraId="7BAC3E03" w14:textId="3714FB1B" w:rsidR="00251C0F" w:rsidRPr="005F2BF5" w:rsidRDefault="004002A6" w:rsidP="00366605">
      <w:pPr>
        <w:rPr>
          <w:rFonts w:asciiTheme="minorEastAsia" w:hAnsiTheme="minorEastAsia"/>
          <w:szCs w:val="21"/>
        </w:rPr>
      </w:pPr>
      <w:r w:rsidRPr="005F2BF5">
        <w:t>The Project schedule is assumed as shown in Chart 7.</w:t>
      </w:r>
    </w:p>
    <w:p w14:paraId="5D157053" w14:textId="5DB71391" w:rsidR="004D39D3" w:rsidRPr="00163789" w:rsidRDefault="000963F8" w:rsidP="00366605">
      <w:pPr>
        <w:rPr>
          <w:rFonts w:asciiTheme="minorEastAsia" w:hAnsiTheme="minorEastAsia"/>
          <w:szCs w:val="21"/>
        </w:rPr>
      </w:pPr>
      <w:r w:rsidRPr="005F2BF5">
        <w:t xml:space="preserve">With regard to the opening of </w:t>
      </w:r>
      <w:r w:rsidR="002F1C10" w:rsidRPr="005F2BF5">
        <w:t xml:space="preserve">the </w:t>
      </w:r>
      <w:r w:rsidRPr="005F2BF5">
        <w:t>IR Facilities</w:t>
      </w:r>
      <w:r w:rsidR="009F7F71" w:rsidRPr="005F2BF5">
        <w:t xml:space="preserve"> which is planned in the latter half of 2020s</w:t>
      </w:r>
      <w:r w:rsidRPr="005F2BF5">
        <w:t>, the public and private sectors shall work together to realize the world's highest</w:t>
      </w:r>
      <w:r w:rsidR="002F1C10" w:rsidRPr="005F2BF5">
        <w:t>-</w:t>
      </w:r>
      <w:r w:rsidRPr="005F2BF5">
        <w:t xml:space="preserve">level IR and </w:t>
      </w:r>
      <w:r w:rsidR="00844C40" w:rsidRPr="005F2BF5">
        <w:t>enjoy</w:t>
      </w:r>
      <w:r w:rsidRPr="005F2BF5">
        <w:t xml:space="preserve"> </w:t>
      </w:r>
      <w:r w:rsidR="00844C40" w:rsidRPr="005F2BF5">
        <w:t xml:space="preserve">the </w:t>
      </w:r>
      <w:r w:rsidRPr="005F2BF5">
        <w:t>business effects</w:t>
      </w:r>
      <w:r w:rsidR="00844C40" w:rsidRPr="005F2BF5">
        <w:t xml:space="preserve"> early</w:t>
      </w:r>
      <w:r w:rsidRPr="005F2BF5">
        <w:t>.</w:t>
      </w:r>
    </w:p>
    <w:p w14:paraId="13FFFA8F" w14:textId="19F29EF4" w:rsidR="004002A6" w:rsidRPr="005F2BF5" w:rsidRDefault="004002A6" w:rsidP="00366605">
      <w:r w:rsidRPr="00163789">
        <w:t xml:space="preserve">The schedule may change in the future depending on the timing of establishment of relevant government ministerial ordinances and regulations and the timing of the </w:t>
      </w:r>
      <w:r w:rsidR="00A24BEB" w:rsidRPr="00163789">
        <w:t>certification</w:t>
      </w:r>
      <w:r w:rsidRPr="00163789">
        <w:t xml:space="preserve"> of the </w:t>
      </w:r>
      <w:r w:rsidR="00CF1921" w:rsidRPr="00163789">
        <w:t>IR Area</w:t>
      </w:r>
      <w:r w:rsidRPr="00163789">
        <w:t xml:space="preserve"> Development Plan, et</w:t>
      </w:r>
      <w:r w:rsidRPr="005F2BF5">
        <w:t>c.</w:t>
      </w:r>
    </w:p>
    <w:p w14:paraId="1A82F4F9" w14:textId="105514EB" w:rsidR="004D39D3" w:rsidRPr="005F2BF5" w:rsidRDefault="004D39D3" w:rsidP="00366605"/>
    <w:p w14:paraId="774FA4A0" w14:textId="741F3B48" w:rsidR="004D39D3" w:rsidRPr="005F2BF5" w:rsidRDefault="00EC69D5" w:rsidP="00432A62">
      <w:pPr>
        <w:ind w:leftChars="0" w:left="0"/>
        <w:jc w:val="center"/>
        <w:rPr>
          <w:rFonts w:asciiTheme="minorEastAsia" w:hAnsiTheme="minorEastAsia"/>
          <w:szCs w:val="21"/>
        </w:rPr>
      </w:pPr>
      <w:r w:rsidRPr="005F2BF5">
        <w:t>[Chart 7 Expected schedule]</w:t>
      </w:r>
    </w:p>
    <w:tbl>
      <w:tblPr>
        <w:tblStyle w:val="aa"/>
        <w:tblW w:w="8646" w:type="dxa"/>
        <w:tblInd w:w="421" w:type="dxa"/>
        <w:tblLook w:val="04A0" w:firstRow="1" w:lastRow="0" w:firstColumn="1" w:lastColumn="0" w:noHBand="0" w:noVBand="1"/>
      </w:tblPr>
      <w:tblGrid>
        <w:gridCol w:w="3685"/>
        <w:gridCol w:w="4961"/>
      </w:tblGrid>
      <w:tr w:rsidR="006139C5" w:rsidRPr="005F2BF5" w14:paraId="0E174A4C" w14:textId="77777777" w:rsidTr="00167F1B">
        <w:trPr>
          <w:trHeight w:val="378"/>
        </w:trPr>
        <w:tc>
          <w:tcPr>
            <w:tcW w:w="3685" w:type="dxa"/>
            <w:shd w:val="pct15" w:color="auto" w:fill="auto"/>
            <w:vAlign w:val="center"/>
          </w:tcPr>
          <w:p w14:paraId="456B8FFA" w14:textId="77777777" w:rsidR="004D39D3" w:rsidRPr="005F2BF5" w:rsidRDefault="004D39D3" w:rsidP="00432A62">
            <w:pPr>
              <w:ind w:leftChars="0" w:left="0" w:firstLineChars="0" w:firstLine="0"/>
              <w:jc w:val="center"/>
              <w:rPr>
                <w:rFonts w:asciiTheme="minorEastAsia" w:hAnsiTheme="minorEastAsia"/>
                <w:szCs w:val="21"/>
              </w:rPr>
            </w:pPr>
            <w:r w:rsidRPr="005F2BF5">
              <w:t>Date/Period</w:t>
            </w:r>
          </w:p>
        </w:tc>
        <w:tc>
          <w:tcPr>
            <w:tcW w:w="4961" w:type="dxa"/>
            <w:shd w:val="pct15" w:color="auto" w:fill="auto"/>
            <w:vAlign w:val="center"/>
          </w:tcPr>
          <w:p w14:paraId="4A7F3B6B" w14:textId="77777777" w:rsidR="004D39D3" w:rsidRPr="005F2BF5" w:rsidRDefault="004D39D3" w:rsidP="00432A62">
            <w:pPr>
              <w:ind w:leftChars="0" w:left="0" w:firstLineChars="0" w:firstLine="0"/>
              <w:jc w:val="center"/>
              <w:rPr>
                <w:rFonts w:asciiTheme="minorEastAsia" w:hAnsiTheme="minorEastAsia"/>
                <w:szCs w:val="21"/>
              </w:rPr>
            </w:pPr>
            <w:r w:rsidRPr="005F2BF5">
              <w:t>Item</w:t>
            </w:r>
          </w:p>
        </w:tc>
      </w:tr>
      <w:tr w:rsidR="006139C5" w:rsidRPr="005F2BF5" w14:paraId="6EF70014" w14:textId="77777777" w:rsidTr="00167F1B">
        <w:trPr>
          <w:trHeight w:val="340"/>
        </w:trPr>
        <w:tc>
          <w:tcPr>
            <w:tcW w:w="3685" w:type="dxa"/>
            <w:vAlign w:val="center"/>
          </w:tcPr>
          <w:p w14:paraId="2E89F198" w14:textId="644059C1" w:rsidR="004D39D3" w:rsidRPr="005F2BF5" w:rsidRDefault="00C6400C" w:rsidP="00432A62">
            <w:pPr>
              <w:ind w:leftChars="0" w:left="0" w:firstLineChars="0" w:firstLine="0"/>
              <w:jc w:val="left"/>
              <w:rPr>
                <w:rFonts w:asciiTheme="minorEastAsia" w:hAnsiTheme="minorEastAsia"/>
                <w:szCs w:val="21"/>
              </w:rPr>
            </w:pPr>
            <w:r w:rsidRPr="005F2BF5">
              <w:t>December 2019 (</w:t>
            </w:r>
            <w:r w:rsidR="00E1560F" w:rsidRPr="005F2BF5">
              <w:t>F</w:t>
            </w:r>
            <w:r w:rsidRPr="005F2BF5">
              <w:t xml:space="preserve">irst year of the </w:t>
            </w:r>
            <w:proofErr w:type="spellStart"/>
            <w:r w:rsidRPr="005F2BF5">
              <w:t>Reiwa</w:t>
            </w:r>
            <w:proofErr w:type="spellEnd"/>
            <w:r w:rsidRPr="005F2BF5">
              <w:t xml:space="preserve"> era) </w:t>
            </w:r>
          </w:p>
        </w:tc>
        <w:tc>
          <w:tcPr>
            <w:tcW w:w="4961" w:type="dxa"/>
            <w:vAlign w:val="center"/>
          </w:tcPr>
          <w:p w14:paraId="7D061F98" w14:textId="0BC8BDC0" w:rsidR="004D39D3" w:rsidRPr="005F2BF5" w:rsidRDefault="00C57C40" w:rsidP="00432A62">
            <w:pPr>
              <w:ind w:leftChars="0" w:left="0" w:firstLineChars="0" w:firstLine="0"/>
              <w:jc w:val="left"/>
              <w:rPr>
                <w:rFonts w:asciiTheme="minorEastAsia" w:hAnsiTheme="minorEastAsia" w:cstheme="majorHAnsi"/>
                <w:szCs w:val="21"/>
              </w:rPr>
            </w:pPr>
            <w:r w:rsidRPr="005F2BF5">
              <w:t xml:space="preserve">Announcement of the </w:t>
            </w:r>
            <w:r w:rsidR="00535D23" w:rsidRPr="005F2BF5">
              <w:t>Guidance</w:t>
            </w:r>
            <w:r w:rsidRPr="005F2BF5">
              <w:t>, etc.</w:t>
            </w:r>
          </w:p>
        </w:tc>
      </w:tr>
      <w:tr w:rsidR="009F7F71" w:rsidRPr="005F2BF5" w14:paraId="1F885B68" w14:textId="77777777" w:rsidTr="00167F1B">
        <w:trPr>
          <w:trHeight w:val="340"/>
        </w:trPr>
        <w:tc>
          <w:tcPr>
            <w:tcW w:w="3685" w:type="dxa"/>
            <w:vAlign w:val="center"/>
          </w:tcPr>
          <w:p w14:paraId="7FB3C09E" w14:textId="4D1D25EA" w:rsidR="009F7F71" w:rsidRPr="005F2BF5" w:rsidRDefault="009F7F71" w:rsidP="00432A62">
            <w:pPr>
              <w:ind w:leftChars="0" w:left="0" w:firstLineChars="0" w:firstLine="0"/>
              <w:jc w:val="left"/>
              <w:rPr>
                <w:rFonts w:eastAsiaTheme="minorEastAsia"/>
              </w:rPr>
            </w:pPr>
            <w:r w:rsidRPr="005F2BF5">
              <w:rPr>
                <w:rFonts w:eastAsiaTheme="minorEastAsia"/>
              </w:rPr>
              <w:t xml:space="preserve">March 2021 (Third year of the </w:t>
            </w:r>
            <w:proofErr w:type="spellStart"/>
            <w:r w:rsidRPr="005F2BF5">
              <w:rPr>
                <w:rFonts w:eastAsiaTheme="minorEastAsia"/>
              </w:rPr>
              <w:t>Reiwa</w:t>
            </w:r>
            <w:proofErr w:type="spellEnd"/>
            <w:r w:rsidRPr="005F2BF5">
              <w:rPr>
                <w:rFonts w:eastAsiaTheme="minorEastAsia"/>
              </w:rPr>
              <w:t xml:space="preserve"> era)</w:t>
            </w:r>
          </w:p>
        </w:tc>
        <w:tc>
          <w:tcPr>
            <w:tcW w:w="4961" w:type="dxa"/>
            <w:vAlign w:val="center"/>
          </w:tcPr>
          <w:p w14:paraId="2DF15CF8" w14:textId="6E2E1D5C" w:rsidR="009F7F71" w:rsidRPr="005F2BF5" w:rsidRDefault="009F7F71" w:rsidP="00432A62">
            <w:pPr>
              <w:ind w:leftChars="0" w:left="0" w:firstLineChars="0" w:firstLine="0"/>
              <w:jc w:val="left"/>
              <w:rPr>
                <w:rFonts w:eastAsiaTheme="minorEastAsia"/>
              </w:rPr>
            </w:pPr>
            <w:r w:rsidRPr="005F2BF5">
              <w:rPr>
                <w:rFonts w:eastAsiaTheme="minorEastAsia" w:hint="eastAsia"/>
              </w:rPr>
              <w:t>R</w:t>
            </w:r>
            <w:r w:rsidRPr="005F2BF5">
              <w:rPr>
                <w:rFonts w:eastAsiaTheme="minorEastAsia"/>
              </w:rPr>
              <w:t xml:space="preserve">evision of </w:t>
            </w:r>
            <w:r w:rsidR="00772380" w:rsidRPr="005F2BF5">
              <w:rPr>
                <w:rFonts w:eastAsiaTheme="minorEastAsia"/>
              </w:rPr>
              <w:t xml:space="preserve">the </w:t>
            </w:r>
            <w:r w:rsidRPr="005F2BF5">
              <w:rPr>
                <w:rFonts w:eastAsiaTheme="minorEastAsia"/>
              </w:rPr>
              <w:t>Guidance, etc</w:t>
            </w:r>
            <w:r w:rsidR="00772380" w:rsidRPr="005F2BF5">
              <w:rPr>
                <w:rFonts w:eastAsiaTheme="minorEastAsia"/>
              </w:rPr>
              <w:t>.</w:t>
            </w:r>
          </w:p>
        </w:tc>
      </w:tr>
      <w:tr w:rsidR="006139C5" w:rsidRPr="005F2BF5" w14:paraId="264163F3" w14:textId="77777777" w:rsidTr="00167F1B">
        <w:trPr>
          <w:trHeight w:val="340"/>
        </w:trPr>
        <w:tc>
          <w:tcPr>
            <w:tcW w:w="3685" w:type="dxa"/>
            <w:vAlign w:val="center"/>
          </w:tcPr>
          <w:p w14:paraId="13425072" w14:textId="5DEDD918" w:rsidR="00D4372B" w:rsidRPr="005F2BF5" w:rsidRDefault="00D4372B" w:rsidP="00432A62">
            <w:pPr>
              <w:ind w:leftChars="0" w:left="0" w:firstLineChars="0" w:firstLine="0"/>
              <w:jc w:val="left"/>
              <w:rPr>
                <w:rFonts w:asciiTheme="minorEastAsia" w:hAnsiTheme="minorEastAsia"/>
                <w:szCs w:val="21"/>
              </w:rPr>
            </w:pPr>
            <w:r w:rsidRPr="005F2BF5">
              <w:t xml:space="preserve">Around </w:t>
            </w:r>
            <w:r w:rsidR="00AF0E7B" w:rsidRPr="005F2BF5">
              <w:t>September</w:t>
            </w:r>
            <w:r w:rsidRPr="005F2BF5">
              <w:t xml:space="preserve"> 202</w:t>
            </w:r>
            <w:r w:rsidR="009F7F71" w:rsidRPr="005F2BF5">
              <w:t>1</w:t>
            </w:r>
            <w:r w:rsidRPr="005F2BF5">
              <w:t xml:space="preserve"> (</w:t>
            </w:r>
            <w:r w:rsidR="009F7F71" w:rsidRPr="005F2BF5">
              <w:t>third</w:t>
            </w:r>
            <w:r w:rsidRPr="005F2BF5">
              <w:t xml:space="preserve"> year of the </w:t>
            </w:r>
            <w:proofErr w:type="spellStart"/>
            <w:r w:rsidRPr="005F2BF5">
              <w:t>Reiwa</w:t>
            </w:r>
            <w:proofErr w:type="spellEnd"/>
            <w:r w:rsidRPr="005F2BF5">
              <w:t xml:space="preserve"> era)</w:t>
            </w:r>
          </w:p>
        </w:tc>
        <w:tc>
          <w:tcPr>
            <w:tcW w:w="4961" w:type="dxa"/>
            <w:vAlign w:val="center"/>
          </w:tcPr>
          <w:p w14:paraId="7214E27A" w14:textId="53C032AD" w:rsidR="00D4372B" w:rsidRPr="005F2BF5" w:rsidRDefault="00091280" w:rsidP="00432A62">
            <w:pPr>
              <w:ind w:leftChars="0" w:left="0" w:firstLineChars="0" w:firstLine="0"/>
              <w:jc w:val="left"/>
              <w:rPr>
                <w:rFonts w:asciiTheme="minorEastAsia" w:hAnsiTheme="minorEastAsia"/>
                <w:szCs w:val="21"/>
              </w:rPr>
            </w:pPr>
            <w:r w:rsidRPr="005F2BF5">
              <w:t>Selection of the Prospective IR Operator</w:t>
            </w:r>
          </w:p>
        </w:tc>
      </w:tr>
      <w:tr w:rsidR="006139C5" w:rsidRPr="005F2BF5" w14:paraId="2A5E51C1" w14:textId="77777777" w:rsidTr="00167F1B">
        <w:trPr>
          <w:trHeight w:val="340"/>
        </w:trPr>
        <w:tc>
          <w:tcPr>
            <w:tcW w:w="3685" w:type="dxa"/>
            <w:vAlign w:val="center"/>
          </w:tcPr>
          <w:p w14:paraId="1F93E60B" w14:textId="247A0267" w:rsidR="00D4372B" w:rsidRPr="005F2BF5" w:rsidRDefault="00D4372B" w:rsidP="00432A62">
            <w:pPr>
              <w:ind w:leftChars="0" w:left="0" w:firstLineChars="0" w:firstLine="0"/>
              <w:jc w:val="left"/>
              <w:rPr>
                <w:rFonts w:asciiTheme="minorEastAsia" w:hAnsiTheme="minorEastAsia"/>
                <w:szCs w:val="21"/>
              </w:rPr>
            </w:pPr>
            <w:r w:rsidRPr="005F2BF5">
              <w:t xml:space="preserve">Around </w:t>
            </w:r>
            <w:r w:rsidR="00AF0E7B" w:rsidRPr="005F2BF5">
              <w:t>October</w:t>
            </w:r>
            <w:r w:rsidRPr="005F2BF5">
              <w:t xml:space="preserve"> 202</w:t>
            </w:r>
            <w:r w:rsidR="001A5A2A" w:rsidRPr="005F2BF5">
              <w:t>1</w:t>
            </w:r>
            <w:r w:rsidRPr="005F2BF5">
              <w:t xml:space="preserve"> (</w:t>
            </w:r>
            <w:r w:rsidR="001A5A2A" w:rsidRPr="005F2BF5">
              <w:t>Third</w:t>
            </w:r>
            <w:r w:rsidRPr="005F2BF5">
              <w:t xml:space="preserve"> year of </w:t>
            </w:r>
            <w:r w:rsidRPr="005F2BF5">
              <w:lastRenderedPageBreak/>
              <w:t xml:space="preserve">the </w:t>
            </w:r>
            <w:proofErr w:type="spellStart"/>
            <w:r w:rsidRPr="005F2BF5">
              <w:t>Reiwa</w:t>
            </w:r>
            <w:proofErr w:type="spellEnd"/>
            <w:r w:rsidRPr="005F2BF5">
              <w:t xml:space="preserve"> era)</w:t>
            </w:r>
          </w:p>
        </w:tc>
        <w:tc>
          <w:tcPr>
            <w:tcW w:w="4961" w:type="dxa"/>
            <w:vAlign w:val="center"/>
          </w:tcPr>
          <w:p w14:paraId="07ED017A" w14:textId="2F2CDD70" w:rsidR="00D4372B" w:rsidRPr="005F2BF5" w:rsidRDefault="00E1560F" w:rsidP="00432A62">
            <w:pPr>
              <w:ind w:leftChars="0" w:left="0" w:firstLineChars="0" w:firstLine="0"/>
              <w:jc w:val="left"/>
              <w:rPr>
                <w:rFonts w:asciiTheme="minorEastAsia" w:hAnsiTheme="minorEastAsia"/>
                <w:szCs w:val="21"/>
              </w:rPr>
            </w:pPr>
            <w:r w:rsidRPr="005F2BF5">
              <w:lastRenderedPageBreak/>
              <w:t>Execution</w:t>
            </w:r>
            <w:r w:rsidR="00D4372B" w:rsidRPr="005F2BF5">
              <w:t xml:space="preserve"> of</w:t>
            </w:r>
            <w:r w:rsidR="00140DC6" w:rsidRPr="005F2BF5">
              <w:t xml:space="preserve"> </w:t>
            </w:r>
            <w:r w:rsidR="00D4372B" w:rsidRPr="005F2BF5">
              <w:t>Basic Agreement</w:t>
            </w:r>
          </w:p>
        </w:tc>
      </w:tr>
      <w:tr w:rsidR="006139C5" w:rsidRPr="005F2BF5" w14:paraId="32827962" w14:textId="77777777" w:rsidTr="000D755D">
        <w:trPr>
          <w:trHeight w:val="340"/>
        </w:trPr>
        <w:tc>
          <w:tcPr>
            <w:tcW w:w="3685" w:type="dxa"/>
            <w:vAlign w:val="center"/>
          </w:tcPr>
          <w:p w14:paraId="7FB30413" w14:textId="49B1602A" w:rsidR="00C57C40" w:rsidRPr="005F2BF5" w:rsidRDefault="00C57C40" w:rsidP="00432A62">
            <w:pPr>
              <w:ind w:leftChars="0" w:left="0" w:firstLineChars="0" w:firstLine="0"/>
              <w:jc w:val="left"/>
              <w:rPr>
                <w:rFonts w:asciiTheme="minorEastAsia" w:hAnsiTheme="minorEastAsia" w:cstheme="majorHAnsi"/>
                <w:szCs w:val="21"/>
              </w:rPr>
            </w:pPr>
            <w:r w:rsidRPr="005F2BF5">
              <w:t>Around October 202</w:t>
            </w:r>
            <w:r w:rsidR="001A5A2A" w:rsidRPr="005F2BF5">
              <w:t>1</w:t>
            </w:r>
            <w:r w:rsidRPr="005F2BF5">
              <w:t xml:space="preserve"> (</w:t>
            </w:r>
            <w:r w:rsidR="001A5A2A" w:rsidRPr="005F2BF5">
              <w:t>Third</w:t>
            </w:r>
            <w:r w:rsidRPr="005F2BF5">
              <w:t xml:space="preserve"> year of the </w:t>
            </w:r>
            <w:proofErr w:type="spellStart"/>
            <w:r w:rsidRPr="005F2BF5">
              <w:t>Reiwa</w:t>
            </w:r>
            <w:proofErr w:type="spellEnd"/>
            <w:r w:rsidRPr="005F2BF5">
              <w:t xml:space="preserve"> era)</w:t>
            </w:r>
            <w:r w:rsidR="00AF0E7B" w:rsidRPr="005F2BF5">
              <w:t xml:space="preserve"> to January 202</w:t>
            </w:r>
            <w:r w:rsidR="001A5A2A" w:rsidRPr="005F2BF5">
              <w:t>2</w:t>
            </w:r>
            <w:r w:rsidR="00AF0E7B" w:rsidRPr="005F2BF5">
              <w:t xml:space="preserve"> (</w:t>
            </w:r>
            <w:r w:rsidR="001A5A2A" w:rsidRPr="005F2BF5">
              <w:t>Fourth</w:t>
            </w:r>
            <w:r w:rsidR="00AF0E7B" w:rsidRPr="005F2BF5">
              <w:t xml:space="preserve"> year of the </w:t>
            </w:r>
            <w:proofErr w:type="spellStart"/>
            <w:r w:rsidR="00AF0E7B" w:rsidRPr="005F2BF5">
              <w:t>Reiwa</w:t>
            </w:r>
            <w:proofErr w:type="spellEnd"/>
            <w:r w:rsidR="00AF0E7B" w:rsidRPr="005F2BF5">
              <w:t xml:space="preserve"> era)</w:t>
            </w:r>
          </w:p>
        </w:tc>
        <w:tc>
          <w:tcPr>
            <w:tcW w:w="4961" w:type="dxa"/>
            <w:vAlign w:val="center"/>
          </w:tcPr>
          <w:p w14:paraId="11B04637" w14:textId="63797812" w:rsidR="00C57C40" w:rsidRPr="005F2BF5" w:rsidRDefault="00C57C40" w:rsidP="00432A62">
            <w:pPr>
              <w:ind w:leftChars="0" w:left="0" w:firstLineChars="0" w:firstLine="0"/>
              <w:jc w:val="left"/>
            </w:pPr>
            <w:r w:rsidRPr="005F2BF5">
              <w:t xml:space="preserve">Preparation of </w:t>
            </w:r>
            <w:r w:rsidR="00CF1921" w:rsidRPr="005F2BF5">
              <w:t>IR Area</w:t>
            </w:r>
            <w:r w:rsidRPr="005F2BF5">
              <w:t xml:space="preserve"> Development Plan and implementation of public hearings, etc.</w:t>
            </w:r>
          </w:p>
        </w:tc>
      </w:tr>
      <w:tr w:rsidR="006139C5" w:rsidRPr="005F2BF5" w14:paraId="39656F4A" w14:textId="77777777" w:rsidTr="00167F1B">
        <w:trPr>
          <w:trHeight w:val="340"/>
        </w:trPr>
        <w:tc>
          <w:tcPr>
            <w:tcW w:w="3685" w:type="dxa"/>
            <w:vAlign w:val="center"/>
          </w:tcPr>
          <w:p w14:paraId="67DBC78A" w14:textId="3A28906D" w:rsidR="00C57C40" w:rsidRPr="005F2BF5" w:rsidRDefault="00C57C40" w:rsidP="00432A62">
            <w:pPr>
              <w:ind w:leftChars="0" w:left="0" w:firstLineChars="0" w:firstLine="0"/>
              <w:jc w:val="left"/>
              <w:rPr>
                <w:rFonts w:asciiTheme="minorEastAsia" w:hAnsiTheme="minorEastAsia" w:cstheme="majorHAnsi"/>
                <w:szCs w:val="21"/>
              </w:rPr>
            </w:pPr>
            <w:r w:rsidRPr="005F2BF5">
              <w:t xml:space="preserve">Around </w:t>
            </w:r>
            <w:r w:rsidR="00AF0E7B" w:rsidRPr="005F2BF5">
              <w:t>February</w:t>
            </w:r>
            <w:r w:rsidRPr="005F2BF5">
              <w:t xml:space="preserve"> to </w:t>
            </w:r>
            <w:r w:rsidR="00AF0E7B" w:rsidRPr="005F2BF5">
              <w:t>March</w:t>
            </w:r>
            <w:r w:rsidRPr="005F2BF5">
              <w:t xml:space="preserve"> 202</w:t>
            </w:r>
            <w:r w:rsidR="001A5A2A" w:rsidRPr="005F2BF5">
              <w:t>2</w:t>
            </w:r>
            <w:r w:rsidRPr="005F2BF5">
              <w:t xml:space="preserve"> (</w:t>
            </w:r>
            <w:r w:rsidR="001A5A2A" w:rsidRPr="005F2BF5">
              <w:t>Fourth</w:t>
            </w:r>
            <w:r w:rsidRPr="005F2BF5">
              <w:t xml:space="preserve"> year of the </w:t>
            </w:r>
            <w:proofErr w:type="spellStart"/>
            <w:r w:rsidRPr="005F2BF5">
              <w:t>Reiwa</w:t>
            </w:r>
            <w:proofErr w:type="spellEnd"/>
            <w:r w:rsidRPr="005F2BF5">
              <w:t xml:space="preserve"> era)</w:t>
            </w:r>
          </w:p>
        </w:tc>
        <w:tc>
          <w:tcPr>
            <w:tcW w:w="4961" w:type="dxa"/>
            <w:vAlign w:val="center"/>
          </w:tcPr>
          <w:p w14:paraId="7582E3AE" w14:textId="2563F639" w:rsidR="00C57C40" w:rsidRPr="005F2BF5" w:rsidRDefault="00C57C40" w:rsidP="00432A62">
            <w:pPr>
              <w:ind w:leftChars="0" w:left="0" w:firstLineChars="0" w:firstLine="0"/>
              <w:jc w:val="left"/>
            </w:pPr>
            <w:r w:rsidRPr="005F2BF5">
              <w:t xml:space="preserve">Consent </w:t>
            </w:r>
            <w:r w:rsidR="00935675" w:rsidRPr="005F2BF5">
              <w:t xml:space="preserve">by </w:t>
            </w:r>
            <w:r w:rsidRPr="005F2BF5">
              <w:t xml:space="preserve">the prefectural assembly and </w:t>
            </w:r>
            <w:r w:rsidR="00CE70B4">
              <w:t xml:space="preserve">Osaka </w:t>
            </w:r>
            <w:r w:rsidRPr="005F2BF5">
              <w:t>city council</w:t>
            </w:r>
          </w:p>
        </w:tc>
      </w:tr>
      <w:tr w:rsidR="006139C5" w:rsidRPr="005F2BF5" w14:paraId="0809D864" w14:textId="77777777" w:rsidTr="00167F1B">
        <w:trPr>
          <w:trHeight w:val="340"/>
        </w:trPr>
        <w:tc>
          <w:tcPr>
            <w:tcW w:w="3685" w:type="dxa"/>
            <w:vAlign w:val="center"/>
          </w:tcPr>
          <w:p w14:paraId="78AAFE4B" w14:textId="4DBE22BD" w:rsidR="00C57C40" w:rsidRPr="005F2BF5" w:rsidRDefault="00AD37A1" w:rsidP="00432A62">
            <w:pPr>
              <w:ind w:leftChars="0" w:left="0" w:firstLineChars="0" w:firstLine="0"/>
              <w:jc w:val="left"/>
              <w:rPr>
                <w:rFonts w:asciiTheme="minorEastAsia" w:hAnsiTheme="minorEastAsia" w:cstheme="majorHAnsi"/>
                <w:szCs w:val="21"/>
              </w:rPr>
            </w:pPr>
            <w:r w:rsidRPr="005F2BF5">
              <w:t xml:space="preserve">Around </w:t>
            </w:r>
            <w:r w:rsidR="00AF0E7B" w:rsidRPr="005F2BF5">
              <w:t>April</w:t>
            </w:r>
            <w:r w:rsidR="00C57C40" w:rsidRPr="005F2BF5">
              <w:t xml:space="preserve"> 202</w:t>
            </w:r>
            <w:r w:rsidR="001A5A2A" w:rsidRPr="005F2BF5">
              <w:t>2</w:t>
            </w:r>
            <w:r w:rsidR="00C57C40" w:rsidRPr="005F2BF5">
              <w:t xml:space="preserve"> (</w:t>
            </w:r>
            <w:r w:rsidR="001A5A2A" w:rsidRPr="005F2BF5">
              <w:t>Fourth</w:t>
            </w:r>
            <w:r w:rsidR="00CE70B4">
              <w:t xml:space="preserve"> year of the </w:t>
            </w:r>
            <w:proofErr w:type="spellStart"/>
            <w:r w:rsidR="00CE70B4">
              <w:t>Reiwa</w:t>
            </w:r>
            <w:proofErr w:type="spellEnd"/>
            <w:r w:rsidR="00CE70B4">
              <w:t xml:space="preserve"> era) </w:t>
            </w:r>
          </w:p>
        </w:tc>
        <w:tc>
          <w:tcPr>
            <w:tcW w:w="4961" w:type="dxa"/>
            <w:vAlign w:val="center"/>
          </w:tcPr>
          <w:p w14:paraId="52EA77FC" w14:textId="3436D327" w:rsidR="00C57C40" w:rsidRPr="005F2BF5" w:rsidRDefault="00C57C40" w:rsidP="00432A62">
            <w:pPr>
              <w:ind w:leftChars="0" w:left="0" w:firstLineChars="0" w:firstLine="0"/>
              <w:jc w:val="left"/>
            </w:pPr>
            <w:r w:rsidRPr="005F2BF5">
              <w:t>Application</w:t>
            </w:r>
            <w:r w:rsidR="001A5A2A" w:rsidRPr="005F2BF5">
              <w:t xml:space="preserve"> for </w:t>
            </w:r>
            <w:r w:rsidR="00A24BEB" w:rsidRPr="005F2BF5">
              <w:t>certific</w:t>
            </w:r>
            <w:r w:rsidRPr="005F2BF5">
              <w:t xml:space="preserve">ation </w:t>
            </w:r>
            <w:r w:rsidR="001A5A2A" w:rsidRPr="005F2BF5">
              <w:t xml:space="preserve">of </w:t>
            </w:r>
            <w:r w:rsidRPr="005F2BF5">
              <w:t xml:space="preserve">the </w:t>
            </w:r>
            <w:r w:rsidR="00CF1921" w:rsidRPr="005F2BF5">
              <w:t>IR Area</w:t>
            </w:r>
            <w:r w:rsidRPr="005F2BF5">
              <w:t xml:space="preserve"> Development Plan</w:t>
            </w:r>
          </w:p>
        </w:tc>
      </w:tr>
      <w:tr w:rsidR="006139C5" w:rsidRPr="005F2BF5" w14:paraId="3105AFC8" w14:textId="77777777" w:rsidTr="00167F1B">
        <w:trPr>
          <w:trHeight w:val="340"/>
        </w:trPr>
        <w:tc>
          <w:tcPr>
            <w:tcW w:w="3685" w:type="dxa"/>
            <w:vAlign w:val="center"/>
          </w:tcPr>
          <w:p w14:paraId="1A62BD64" w14:textId="4AE1F271" w:rsidR="00C57C40" w:rsidRPr="005F2BF5" w:rsidRDefault="00C57C40" w:rsidP="00432A62">
            <w:pPr>
              <w:ind w:leftChars="0" w:left="0" w:firstLineChars="0" w:firstLine="0"/>
              <w:jc w:val="left"/>
              <w:rPr>
                <w:rFonts w:asciiTheme="minorEastAsia" w:hAnsiTheme="minorEastAsia"/>
              </w:rPr>
            </w:pPr>
            <w:r w:rsidRPr="005F2BF5">
              <w:t>Around</w:t>
            </w:r>
            <w:r w:rsidR="001A5A2A" w:rsidRPr="005F2BF5">
              <w:t xml:space="preserve"> summer</w:t>
            </w:r>
            <w:r w:rsidRPr="005F2BF5">
              <w:t xml:space="preserve"> 202</w:t>
            </w:r>
            <w:r w:rsidR="00AF0E7B" w:rsidRPr="005F2BF5">
              <w:t>2</w:t>
            </w:r>
            <w:r w:rsidRPr="005F2BF5">
              <w:t xml:space="preserve"> (</w:t>
            </w:r>
            <w:r w:rsidR="004637CE" w:rsidRPr="005F2BF5">
              <w:t>Fourth</w:t>
            </w:r>
            <w:r w:rsidRPr="005F2BF5">
              <w:t xml:space="preserve"> year of the </w:t>
            </w:r>
            <w:proofErr w:type="spellStart"/>
            <w:r w:rsidRPr="005F2BF5">
              <w:t>Reiwa</w:t>
            </w:r>
            <w:proofErr w:type="spellEnd"/>
            <w:r w:rsidRPr="005F2BF5">
              <w:t xml:space="preserve"> era)</w:t>
            </w:r>
            <w:r w:rsidR="00CE70B4" w:rsidRPr="005F2BF5">
              <w:t xml:space="preserve"> -</w:t>
            </w:r>
          </w:p>
        </w:tc>
        <w:tc>
          <w:tcPr>
            <w:tcW w:w="4961" w:type="dxa"/>
            <w:vAlign w:val="center"/>
          </w:tcPr>
          <w:p w14:paraId="63CADABC" w14:textId="7A293A6B" w:rsidR="001A5A2A" w:rsidRPr="005F2BF5" w:rsidRDefault="001A5A2A" w:rsidP="00432A62">
            <w:pPr>
              <w:ind w:leftChars="0" w:left="0" w:firstLineChars="0" w:firstLine="0"/>
              <w:jc w:val="left"/>
              <w:rPr>
                <w:rFonts w:eastAsiaTheme="minorEastAsia"/>
              </w:rPr>
            </w:pPr>
            <w:r w:rsidRPr="005F2BF5">
              <w:rPr>
                <w:rFonts w:eastAsiaTheme="minorEastAsia" w:hint="eastAsia"/>
              </w:rPr>
              <w:t>C</w:t>
            </w:r>
            <w:r w:rsidRPr="005F2BF5">
              <w:rPr>
                <w:rFonts w:eastAsiaTheme="minorEastAsia"/>
              </w:rPr>
              <w:t>ertification of the IR Area Development Plan (national government)*1</w:t>
            </w:r>
          </w:p>
          <w:p w14:paraId="59085DDC" w14:textId="0DD1FFDC" w:rsidR="003E20B3" w:rsidRPr="005F2BF5" w:rsidRDefault="00C57C40" w:rsidP="00E86CAE">
            <w:pPr>
              <w:ind w:leftChars="0" w:left="0" w:firstLineChars="0" w:firstLine="0"/>
              <w:jc w:val="left"/>
              <w:rPr>
                <w:rFonts w:asciiTheme="minorEastAsia" w:hAnsiTheme="minorEastAsia"/>
              </w:rPr>
            </w:pPr>
            <w:r w:rsidRPr="005F2BF5">
              <w:t xml:space="preserve">Conclusion of </w:t>
            </w:r>
            <w:r w:rsidR="00140DC6" w:rsidRPr="005F2BF5">
              <w:t xml:space="preserve">the </w:t>
            </w:r>
            <w:r w:rsidRPr="005F2BF5">
              <w:t xml:space="preserve">Implementation Agreement </w:t>
            </w:r>
          </w:p>
        </w:tc>
      </w:tr>
      <w:tr w:rsidR="001A5A2A" w:rsidRPr="005F2BF5" w14:paraId="289C480B" w14:textId="77777777" w:rsidTr="00167F1B">
        <w:trPr>
          <w:trHeight w:val="340"/>
        </w:trPr>
        <w:tc>
          <w:tcPr>
            <w:tcW w:w="3685" w:type="dxa"/>
            <w:vAlign w:val="center"/>
          </w:tcPr>
          <w:p w14:paraId="37345D83" w14:textId="1AB31F92" w:rsidR="001A5A2A" w:rsidRPr="005F2BF5" w:rsidRDefault="001A5A2A" w:rsidP="00432A62">
            <w:pPr>
              <w:ind w:leftChars="0" w:left="0" w:firstLineChars="0" w:firstLine="0"/>
              <w:jc w:val="left"/>
              <w:rPr>
                <w:rFonts w:eastAsiaTheme="minorEastAsia"/>
              </w:rPr>
            </w:pPr>
            <w:r w:rsidRPr="005F2BF5">
              <w:rPr>
                <w:rFonts w:eastAsiaTheme="minorEastAsia"/>
              </w:rPr>
              <w:t xml:space="preserve">FY2023(Fifth Year of the </w:t>
            </w:r>
            <w:proofErr w:type="spellStart"/>
            <w:r w:rsidRPr="005F2BF5">
              <w:rPr>
                <w:rFonts w:eastAsiaTheme="minorEastAsia"/>
              </w:rPr>
              <w:t>Reiwa</w:t>
            </w:r>
            <w:proofErr w:type="spellEnd"/>
            <w:r w:rsidRPr="005F2BF5">
              <w:rPr>
                <w:rFonts w:eastAsiaTheme="minorEastAsia"/>
              </w:rPr>
              <w:t xml:space="preserve"> era) or later</w:t>
            </w:r>
          </w:p>
        </w:tc>
        <w:tc>
          <w:tcPr>
            <w:tcW w:w="4961" w:type="dxa"/>
            <w:vAlign w:val="center"/>
          </w:tcPr>
          <w:p w14:paraId="5CD83116" w14:textId="77777777" w:rsidR="001A5A2A" w:rsidRPr="005F2BF5" w:rsidRDefault="001A5A2A" w:rsidP="00432A62">
            <w:pPr>
              <w:ind w:leftChars="0" w:left="0" w:firstLineChars="0" w:firstLine="0"/>
              <w:jc w:val="left"/>
              <w:rPr>
                <w:rFonts w:eastAsiaTheme="minorEastAsia"/>
              </w:rPr>
            </w:pPr>
            <w:r w:rsidRPr="005F2BF5">
              <w:rPr>
                <w:rFonts w:eastAsiaTheme="minorEastAsia"/>
              </w:rPr>
              <w:t>Start of the IR Business</w:t>
            </w:r>
          </w:p>
          <w:p w14:paraId="6EF42E2C" w14:textId="5E6F2196" w:rsidR="001A5A2A" w:rsidRPr="005F2BF5" w:rsidRDefault="001A5A2A" w:rsidP="00432A62">
            <w:pPr>
              <w:ind w:leftChars="0" w:left="0" w:firstLineChars="0" w:firstLine="0"/>
              <w:jc w:val="left"/>
              <w:rPr>
                <w:rFonts w:eastAsiaTheme="minorEastAsia"/>
              </w:rPr>
            </w:pPr>
            <w:r w:rsidRPr="005F2BF5">
              <w:rPr>
                <w:rFonts w:eastAsiaTheme="minorEastAsia" w:hint="eastAsia"/>
              </w:rPr>
              <w:t>D</w:t>
            </w:r>
            <w:r w:rsidRPr="005F2BF5">
              <w:rPr>
                <w:rFonts w:eastAsiaTheme="minorEastAsia"/>
              </w:rPr>
              <w:t>elivery of the land / start of construction*2</w:t>
            </w:r>
          </w:p>
        </w:tc>
      </w:tr>
      <w:tr w:rsidR="001A5A2A" w:rsidRPr="005F2BF5" w14:paraId="26BA4E5D" w14:textId="77777777" w:rsidTr="00167F1B">
        <w:trPr>
          <w:trHeight w:val="340"/>
        </w:trPr>
        <w:tc>
          <w:tcPr>
            <w:tcW w:w="3685" w:type="dxa"/>
            <w:vAlign w:val="center"/>
          </w:tcPr>
          <w:p w14:paraId="6FD546AA" w14:textId="039B5CB4" w:rsidR="001A5A2A" w:rsidRPr="005F2BF5" w:rsidRDefault="001A5A2A" w:rsidP="00432A62">
            <w:pPr>
              <w:ind w:leftChars="0" w:left="0" w:firstLineChars="0" w:firstLine="0"/>
              <w:jc w:val="left"/>
              <w:rPr>
                <w:rFonts w:eastAsiaTheme="minorEastAsia"/>
              </w:rPr>
            </w:pPr>
            <w:r w:rsidRPr="005F2BF5">
              <w:rPr>
                <w:rFonts w:eastAsiaTheme="minorEastAsia" w:hint="eastAsia"/>
              </w:rPr>
              <w:t>L</w:t>
            </w:r>
            <w:r w:rsidRPr="005F2BF5">
              <w:rPr>
                <w:rFonts w:eastAsiaTheme="minorEastAsia"/>
              </w:rPr>
              <w:t>atter half of 2020s</w:t>
            </w:r>
          </w:p>
        </w:tc>
        <w:tc>
          <w:tcPr>
            <w:tcW w:w="4961" w:type="dxa"/>
            <w:vAlign w:val="center"/>
          </w:tcPr>
          <w:p w14:paraId="6404C9B0" w14:textId="6DCD93EE" w:rsidR="001A5A2A" w:rsidRPr="005F2BF5" w:rsidRDefault="001A5A2A" w:rsidP="00432A62">
            <w:pPr>
              <w:ind w:leftChars="0" w:left="0" w:firstLineChars="0" w:firstLine="0"/>
              <w:jc w:val="left"/>
              <w:rPr>
                <w:rFonts w:eastAsiaTheme="minorEastAsia"/>
              </w:rPr>
            </w:pPr>
            <w:r w:rsidRPr="005F2BF5">
              <w:rPr>
                <w:rFonts w:eastAsiaTheme="minorEastAsia" w:hint="eastAsia"/>
              </w:rPr>
              <w:t>O</w:t>
            </w:r>
            <w:r w:rsidRPr="005F2BF5">
              <w:rPr>
                <w:rFonts w:eastAsiaTheme="minorEastAsia"/>
              </w:rPr>
              <w:t>pening of IR*2</w:t>
            </w:r>
          </w:p>
        </w:tc>
      </w:tr>
    </w:tbl>
    <w:p w14:paraId="01098454" w14:textId="3352BF0A" w:rsidR="00660ABC" w:rsidRPr="005F2BF5" w:rsidRDefault="003E20B3" w:rsidP="00432A62">
      <w:pPr>
        <w:ind w:leftChars="100" w:left="210"/>
        <w:rPr>
          <w:rFonts w:asciiTheme="minorEastAsia" w:hAnsiTheme="minorEastAsia" w:cstheme="majorHAnsi"/>
          <w:szCs w:val="21"/>
        </w:rPr>
      </w:pPr>
      <w:r w:rsidRPr="005F2BF5">
        <w:t xml:space="preserve">*1 The national government schedule is </w:t>
      </w:r>
      <w:r w:rsidR="00E1560F" w:rsidRPr="005F2BF5">
        <w:t>on</w:t>
      </w:r>
      <w:r w:rsidR="00140DC6" w:rsidRPr="005F2BF5">
        <w:t xml:space="preserve"> </w:t>
      </w:r>
      <w:r w:rsidRPr="005F2BF5">
        <w:t>assumption.</w:t>
      </w:r>
    </w:p>
    <w:p w14:paraId="2E70AEC8" w14:textId="0985099F" w:rsidR="003E20B3" w:rsidRPr="005F2BF5" w:rsidRDefault="003E20B3" w:rsidP="00432A62">
      <w:pPr>
        <w:ind w:leftChars="100" w:left="210"/>
        <w:rPr>
          <w:rFonts w:asciiTheme="minorEastAsia" w:hAnsiTheme="minorEastAsia" w:cstheme="majorHAnsi"/>
          <w:szCs w:val="21"/>
        </w:rPr>
      </w:pPr>
      <w:r w:rsidRPr="005F2BF5">
        <w:t xml:space="preserve">*2 The </w:t>
      </w:r>
      <w:r w:rsidR="00E1560F" w:rsidRPr="005F2BF5">
        <w:t>D</w:t>
      </w:r>
      <w:r w:rsidRPr="005F2BF5">
        <w:t>ate/</w:t>
      </w:r>
      <w:r w:rsidR="00E1560F" w:rsidRPr="005F2BF5">
        <w:t>P</w:t>
      </w:r>
      <w:r w:rsidRPr="005F2BF5">
        <w:t>eriod</w:t>
      </w:r>
      <w:r w:rsidR="00E1560F" w:rsidRPr="005F2BF5">
        <w:t xml:space="preserve"> is</w:t>
      </w:r>
      <w:r w:rsidR="00140DC6" w:rsidRPr="005F2BF5">
        <w:t xml:space="preserve"> </w:t>
      </w:r>
      <w:r w:rsidRPr="005F2BF5">
        <w:t>based on the proposal by the Applicant.</w:t>
      </w:r>
    </w:p>
    <w:p w14:paraId="30F8F719" w14:textId="77777777" w:rsidR="00385141" w:rsidRPr="005F2BF5" w:rsidRDefault="00385141" w:rsidP="00366605">
      <w:pPr>
        <w:rPr>
          <w:rFonts w:eastAsiaTheme="minorEastAsia"/>
        </w:rPr>
      </w:pPr>
    </w:p>
    <w:p w14:paraId="6FF2E98B" w14:textId="4C514050" w:rsidR="00385141" w:rsidRPr="007B7810" w:rsidRDefault="002272AF" w:rsidP="00347702">
      <w:pPr>
        <w:pStyle w:val="a5"/>
        <w:numPr>
          <w:ilvl w:val="0"/>
          <w:numId w:val="17"/>
        </w:numPr>
        <w:ind w:leftChars="0" w:left="533" w:firstLineChars="0" w:hanging="420"/>
        <w:outlineLvl w:val="1"/>
        <w:rPr>
          <w:rFonts w:ascii="Arial" w:eastAsiaTheme="minorEastAsia" w:hAnsi="Arial"/>
        </w:rPr>
      </w:pPr>
      <w:bookmarkStart w:id="31" w:name="_Toc69399650"/>
      <w:r w:rsidRPr="007B7810">
        <w:rPr>
          <w:rFonts w:ascii="Arial" w:eastAsiaTheme="minorEastAsia" w:hAnsi="Arial"/>
        </w:rPr>
        <w:t>Matter</w:t>
      </w:r>
      <w:r w:rsidR="00385141" w:rsidRPr="007B7810">
        <w:rPr>
          <w:rFonts w:ascii="Arial" w:eastAsiaTheme="minorEastAsia" w:hAnsi="Arial"/>
        </w:rPr>
        <w:t xml:space="preserve">s related to the </w:t>
      </w:r>
      <w:r w:rsidR="00772380" w:rsidRPr="007B7810">
        <w:rPr>
          <w:rFonts w:ascii="Arial" w:eastAsiaTheme="minorEastAsia" w:hAnsi="Arial"/>
        </w:rPr>
        <w:t xml:space="preserve">implementation </w:t>
      </w:r>
      <w:r w:rsidR="00385141" w:rsidRPr="007B7810">
        <w:rPr>
          <w:rFonts w:ascii="Arial" w:eastAsiaTheme="minorEastAsia" w:hAnsi="Arial"/>
        </w:rPr>
        <w:t xml:space="preserve">structure for </w:t>
      </w:r>
      <w:r w:rsidR="00772380" w:rsidRPr="007B7810">
        <w:rPr>
          <w:rFonts w:ascii="Arial" w:eastAsiaTheme="minorEastAsia" w:hAnsi="Arial"/>
        </w:rPr>
        <w:t>the Project</w:t>
      </w:r>
      <w:bookmarkEnd w:id="31"/>
    </w:p>
    <w:p w14:paraId="7C61470E" w14:textId="1BDB41F5" w:rsidR="00385141" w:rsidRDefault="00385141" w:rsidP="00E3126F">
      <w:pPr>
        <w:pStyle w:val="a5"/>
        <w:ind w:leftChars="0" w:left="450" w:firstLineChars="50" w:firstLine="105"/>
        <w:rPr>
          <w:rFonts w:eastAsiaTheme="minorEastAsia"/>
        </w:rPr>
      </w:pPr>
      <w:r w:rsidRPr="005F2BF5">
        <w:rPr>
          <w:rFonts w:eastAsiaTheme="minorEastAsia"/>
        </w:rPr>
        <w:t>Th</w:t>
      </w:r>
      <w:r w:rsidR="00772380" w:rsidRPr="005F2BF5">
        <w:rPr>
          <w:rFonts w:eastAsiaTheme="minorEastAsia"/>
        </w:rPr>
        <w:t>e</w:t>
      </w:r>
      <w:r w:rsidRPr="005F2BF5">
        <w:rPr>
          <w:rFonts w:eastAsiaTheme="minorEastAsia"/>
        </w:rPr>
        <w:t xml:space="preserve"> </w:t>
      </w:r>
      <w:r w:rsidR="00772380" w:rsidRPr="005F2BF5">
        <w:rPr>
          <w:rFonts w:eastAsiaTheme="minorEastAsia"/>
        </w:rPr>
        <w:t>Project</w:t>
      </w:r>
      <w:r w:rsidRPr="005F2BF5">
        <w:rPr>
          <w:rFonts w:eastAsiaTheme="minorEastAsia"/>
        </w:rPr>
        <w:t xml:space="preserve"> shall keep stable and continu</w:t>
      </w:r>
      <w:r w:rsidR="00AD37A1" w:rsidRPr="005F2BF5">
        <w:rPr>
          <w:rFonts w:eastAsiaTheme="minorEastAsia"/>
        </w:rPr>
        <w:t>ous</w:t>
      </w:r>
      <w:r w:rsidRPr="005F2BF5">
        <w:rPr>
          <w:rFonts w:eastAsiaTheme="minorEastAsia"/>
        </w:rPr>
        <w:t xml:space="preserve"> operation of I</w:t>
      </w:r>
      <w:r>
        <w:rPr>
          <w:rFonts w:eastAsiaTheme="minorEastAsia"/>
        </w:rPr>
        <w:t xml:space="preserve">R </w:t>
      </w:r>
      <w:r w:rsidR="00772380">
        <w:rPr>
          <w:rFonts w:eastAsiaTheme="minorEastAsia"/>
        </w:rPr>
        <w:t>b</w:t>
      </w:r>
      <w:r>
        <w:rPr>
          <w:rFonts w:eastAsiaTheme="minorEastAsia"/>
        </w:rPr>
        <w:t>usiness for a long period and enhance growth power and world competitiveness as a sustainable engine for economic growth of Osaka</w:t>
      </w:r>
      <w:r w:rsidR="00D65B09">
        <w:rPr>
          <w:rFonts w:eastAsiaTheme="minorEastAsia"/>
        </w:rPr>
        <w:t>/</w:t>
      </w:r>
      <w:r>
        <w:rPr>
          <w:rFonts w:eastAsiaTheme="minorEastAsia"/>
        </w:rPr>
        <w:t xml:space="preserve">Kansai. And for this </w:t>
      </w:r>
      <w:r w:rsidR="00D65B09">
        <w:rPr>
          <w:rFonts w:eastAsiaTheme="minorEastAsia"/>
        </w:rPr>
        <w:t>purpose,</w:t>
      </w:r>
      <w:r>
        <w:rPr>
          <w:rFonts w:eastAsiaTheme="minorEastAsia"/>
        </w:rPr>
        <w:t xml:space="preserve"> the IR Operator shall properly establish </w:t>
      </w:r>
      <w:r w:rsidR="00D65B09">
        <w:rPr>
          <w:rFonts w:eastAsiaTheme="minorEastAsia"/>
        </w:rPr>
        <w:t xml:space="preserve">implementation </w:t>
      </w:r>
      <w:r>
        <w:rPr>
          <w:rFonts w:eastAsiaTheme="minorEastAsia"/>
        </w:rPr>
        <w:t xml:space="preserve">structure for business throughout the </w:t>
      </w:r>
      <w:r w:rsidR="00D65B09">
        <w:rPr>
          <w:rFonts w:eastAsiaTheme="minorEastAsia"/>
        </w:rPr>
        <w:t>Project</w:t>
      </w:r>
      <w:r>
        <w:rPr>
          <w:rFonts w:eastAsiaTheme="minorEastAsia"/>
        </w:rPr>
        <w:t xml:space="preserve"> </w:t>
      </w:r>
      <w:r w:rsidR="00D65B09">
        <w:rPr>
          <w:rFonts w:eastAsiaTheme="minorEastAsia"/>
        </w:rPr>
        <w:t>Term</w:t>
      </w:r>
      <w:r>
        <w:rPr>
          <w:rFonts w:eastAsiaTheme="minorEastAsia"/>
        </w:rPr>
        <w:t xml:space="preserve"> subject to the following conditions:</w:t>
      </w:r>
    </w:p>
    <w:p w14:paraId="457E0887" w14:textId="77777777" w:rsidR="001E5A04" w:rsidRDefault="001E5A04" w:rsidP="00E3126F">
      <w:pPr>
        <w:pStyle w:val="a5"/>
        <w:ind w:leftChars="0" w:left="450" w:firstLineChars="50" w:firstLine="105"/>
        <w:rPr>
          <w:rFonts w:eastAsiaTheme="minorEastAsia"/>
        </w:rPr>
      </w:pPr>
    </w:p>
    <w:p w14:paraId="612B27F8" w14:textId="1DE0F311" w:rsidR="00385141" w:rsidRDefault="00385141" w:rsidP="00E3126F">
      <w:pPr>
        <w:pStyle w:val="a5"/>
        <w:numPr>
          <w:ilvl w:val="0"/>
          <w:numId w:val="110"/>
        </w:numPr>
        <w:ind w:leftChars="0" w:firstLineChars="0"/>
        <w:rPr>
          <w:rFonts w:eastAsiaTheme="minorEastAsia"/>
        </w:rPr>
      </w:pPr>
      <w:r>
        <w:rPr>
          <w:rFonts w:eastAsiaTheme="minorEastAsia"/>
        </w:rPr>
        <w:t xml:space="preserve">The IR Operator shall have sufficient experience, know-how and capability for operation to smoothly and </w:t>
      </w:r>
      <w:r w:rsidR="00D65B09">
        <w:rPr>
          <w:rFonts w:eastAsiaTheme="minorEastAsia"/>
        </w:rPr>
        <w:t>soundly</w:t>
      </w:r>
      <w:r w:rsidR="004B6723">
        <w:rPr>
          <w:rFonts w:eastAsiaTheme="minorEastAsia"/>
        </w:rPr>
        <w:t xml:space="preserve"> operate th</w:t>
      </w:r>
      <w:r w:rsidR="00D65B09">
        <w:rPr>
          <w:rFonts w:eastAsiaTheme="minorEastAsia"/>
        </w:rPr>
        <w:t>e Project</w:t>
      </w:r>
      <w:r w:rsidR="004B6723">
        <w:rPr>
          <w:rFonts w:eastAsiaTheme="minorEastAsia"/>
        </w:rPr>
        <w:t>,</w:t>
      </w:r>
      <w:r w:rsidR="00D65B09">
        <w:rPr>
          <w:rFonts w:eastAsiaTheme="minorEastAsia"/>
        </w:rPr>
        <w:t xml:space="preserve"> </w:t>
      </w:r>
      <w:r w:rsidR="004B6723">
        <w:rPr>
          <w:rFonts w:eastAsiaTheme="minorEastAsia"/>
        </w:rPr>
        <w:t>etc</w:t>
      </w:r>
      <w:r w:rsidR="00D65B09">
        <w:rPr>
          <w:rFonts w:eastAsiaTheme="minorEastAsia"/>
        </w:rPr>
        <w:t>.,</w:t>
      </w:r>
      <w:r w:rsidR="004B6723">
        <w:rPr>
          <w:rFonts w:eastAsiaTheme="minorEastAsia"/>
        </w:rPr>
        <w:t xml:space="preserve"> and establish </w:t>
      </w:r>
      <w:r w:rsidR="00D65B09">
        <w:rPr>
          <w:rFonts w:eastAsiaTheme="minorEastAsia"/>
        </w:rPr>
        <w:t xml:space="preserve">effective, efficient and well organized implementation </w:t>
      </w:r>
      <w:r w:rsidR="004B6723">
        <w:rPr>
          <w:rFonts w:eastAsiaTheme="minorEastAsia"/>
        </w:rPr>
        <w:t>structure for business;</w:t>
      </w:r>
    </w:p>
    <w:p w14:paraId="00D3EBC4" w14:textId="58A24D75" w:rsidR="004B6723" w:rsidRDefault="004B6723" w:rsidP="004B6723">
      <w:pPr>
        <w:pStyle w:val="a5"/>
        <w:numPr>
          <w:ilvl w:val="0"/>
          <w:numId w:val="110"/>
        </w:numPr>
        <w:ind w:leftChars="0" w:firstLineChars="0"/>
        <w:rPr>
          <w:rFonts w:eastAsiaTheme="minorEastAsia"/>
        </w:rPr>
      </w:pPr>
      <w:r>
        <w:rPr>
          <w:rFonts w:eastAsiaTheme="minorEastAsia"/>
        </w:rPr>
        <w:t>The IR Operator shall e</w:t>
      </w:r>
      <w:r w:rsidR="00D65B09">
        <w:rPr>
          <w:rFonts w:eastAsiaTheme="minorEastAsia"/>
        </w:rPr>
        <w:t>s</w:t>
      </w:r>
      <w:r>
        <w:rPr>
          <w:rFonts w:eastAsiaTheme="minorEastAsia"/>
        </w:rPr>
        <w:t xml:space="preserve">tablish organization system </w:t>
      </w:r>
      <w:r w:rsidR="00A27654">
        <w:rPr>
          <w:rFonts w:eastAsiaTheme="minorEastAsia" w:hint="eastAsia"/>
        </w:rPr>
        <w:t>u</w:t>
      </w:r>
      <w:r w:rsidR="00A27654">
        <w:rPr>
          <w:rFonts w:eastAsiaTheme="minorEastAsia"/>
        </w:rPr>
        <w:t xml:space="preserve">nder </w:t>
      </w:r>
      <w:r>
        <w:rPr>
          <w:rFonts w:eastAsiaTheme="minorEastAsia"/>
        </w:rPr>
        <w:t xml:space="preserve">which </w:t>
      </w:r>
      <w:r w:rsidR="00936255">
        <w:rPr>
          <w:rFonts w:eastAsiaTheme="minorEastAsia"/>
        </w:rPr>
        <w:t xml:space="preserve">decision-making process and allocation of responsibility are clear and </w:t>
      </w:r>
      <w:r>
        <w:rPr>
          <w:rFonts w:eastAsiaTheme="minorEastAsia"/>
        </w:rPr>
        <w:t>business strateg</w:t>
      </w:r>
      <w:r w:rsidR="00581066">
        <w:rPr>
          <w:rFonts w:eastAsiaTheme="minorEastAsia"/>
        </w:rPr>
        <w:t>ies</w:t>
      </w:r>
      <w:r>
        <w:rPr>
          <w:rFonts w:eastAsiaTheme="minorEastAsia"/>
        </w:rPr>
        <w:t xml:space="preserve"> </w:t>
      </w:r>
      <w:r w:rsidR="00936255">
        <w:rPr>
          <w:rFonts w:eastAsiaTheme="minorEastAsia"/>
        </w:rPr>
        <w:t xml:space="preserve">can be implemented </w:t>
      </w:r>
      <w:r>
        <w:rPr>
          <w:rFonts w:eastAsiaTheme="minorEastAsia"/>
        </w:rPr>
        <w:t xml:space="preserve">in effective and efficient manner </w:t>
      </w:r>
      <w:r w:rsidR="00936255">
        <w:rPr>
          <w:rFonts w:eastAsiaTheme="minorEastAsia"/>
        </w:rPr>
        <w:t xml:space="preserve">thanks to </w:t>
      </w:r>
      <w:r>
        <w:rPr>
          <w:rFonts w:eastAsiaTheme="minorEastAsia"/>
        </w:rPr>
        <w:t xml:space="preserve">proper </w:t>
      </w:r>
      <w:r w:rsidR="00581066">
        <w:rPr>
          <w:rFonts w:eastAsiaTheme="minorEastAsia"/>
        </w:rPr>
        <w:t>management system and task management</w:t>
      </w:r>
      <w:r w:rsidR="00936255">
        <w:rPr>
          <w:rFonts w:eastAsiaTheme="minorEastAsia"/>
        </w:rPr>
        <w:t xml:space="preserve"> system</w:t>
      </w:r>
      <w:r w:rsidR="00E86CAE">
        <w:rPr>
          <w:rFonts w:eastAsiaTheme="minorEastAsia"/>
        </w:rPr>
        <w:t xml:space="preserve">. In addition, the IR Operator shall </w:t>
      </w:r>
      <w:r w:rsidR="00936255">
        <w:rPr>
          <w:rFonts w:eastAsiaTheme="minorEastAsia"/>
        </w:rPr>
        <w:t xml:space="preserve">make </w:t>
      </w:r>
      <w:r w:rsidR="00E86CAE">
        <w:rPr>
          <w:rFonts w:eastAsiaTheme="minorEastAsia"/>
        </w:rPr>
        <w:t xml:space="preserve">organization which can </w:t>
      </w:r>
      <w:r w:rsidR="00936255">
        <w:rPr>
          <w:rFonts w:eastAsiaTheme="minorEastAsia"/>
        </w:rPr>
        <w:t>take</w:t>
      </w:r>
      <w:r w:rsidR="00E86CAE">
        <w:rPr>
          <w:rFonts w:eastAsiaTheme="minorEastAsia"/>
        </w:rPr>
        <w:t xml:space="preserve"> prompt and efficient </w:t>
      </w:r>
      <w:r w:rsidR="00936255">
        <w:rPr>
          <w:rFonts w:eastAsiaTheme="minorEastAsia"/>
        </w:rPr>
        <w:t xml:space="preserve">measures such as </w:t>
      </w:r>
      <w:r w:rsidR="00E86CAE">
        <w:rPr>
          <w:rFonts w:eastAsiaTheme="minorEastAsia"/>
        </w:rPr>
        <w:t xml:space="preserve">BCP when </w:t>
      </w:r>
      <w:r w:rsidR="00936255">
        <w:rPr>
          <w:rFonts w:eastAsiaTheme="minorEastAsia"/>
        </w:rPr>
        <w:t>an</w:t>
      </w:r>
      <w:r w:rsidR="00E86CAE">
        <w:rPr>
          <w:rFonts w:eastAsiaTheme="minorEastAsia"/>
        </w:rPr>
        <w:t xml:space="preserve"> emergent incident such as disaster or risk occur</w:t>
      </w:r>
      <w:r w:rsidR="00936255">
        <w:rPr>
          <w:rFonts w:eastAsiaTheme="minorEastAsia"/>
        </w:rPr>
        <w:t>s</w:t>
      </w:r>
      <w:r w:rsidR="00491002">
        <w:rPr>
          <w:rFonts w:eastAsiaTheme="minorEastAsia" w:hint="eastAsia"/>
        </w:rPr>
        <w:t>.</w:t>
      </w:r>
    </w:p>
    <w:p w14:paraId="555960C7" w14:textId="33728310" w:rsidR="00491002" w:rsidRDefault="00491002" w:rsidP="004B6723">
      <w:pPr>
        <w:pStyle w:val="a5"/>
        <w:numPr>
          <w:ilvl w:val="0"/>
          <w:numId w:val="110"/>
        </w:numPr>
        <w:ind w:leftChars="0" w:firstLineChars="0"/>
        <w:rPr>
          <w:rFonts w:eastAsiaTheme="minorEastAsia"/>
        </w:rPr>
      </w:pPr>
      <w:r>
        <w:rPr>
          <w:rFonts w:eastAsiaTheme="minorEastAsia" w:hint="eastAsia"/>
        </w:rPr>
        <w:t>T</w:t>
      </w:r>
      <w:r>
        <w:rPr>
          <w:rFonts w:eastAsiaTheme="minorEastAsia"/>
        </w:rPr>
        <w:t>he IR Operator shall establish proper governance system to ensure smooth and s</w:t>
      </w:r>
      <w:r w:rsidR="001C7B8E">
        <w:rPr>
          <w:rFonts w:eastAsiaTheme="minorEastAsia"/>
        </w:rPr>
        <w:t>ecure</w:t>
      </w:r>
      <w:r>
        <w:rPr>
          <w:rFonts w:eastAsiaTheme="minorEastAsia"/>
        </w:rPr>
        <w:t xml:space="preserve"> operation of th</w:t>
      </w:r>
      <w:r w:rsidR="001C7B8E">
        <w:rPr>
          <w:rFonts w:eastAsiaTheme="minorEastAsia"/>
        </w:rPr>
        <w:t>e Project</w:t>
      </w:r>
      <w:r>
        <w:rPr>
          <w:rFonts w:eastAsiaTheme="minorEastAsia"/>
        </w:rPr>
        <w:t xml:space="preserve"> and </w:t>
      </w:r>
      <w:r w:rsidR="001C7B8E">
        <w:rPr>
          <w:rFonts w:eastAsiaTheme="minorEastAsia"/>
        </w:rPr>
        <w:t xml:space="preserve">to steadily </w:t>
      </w:r>
      <w:r>
        <w:rPr>
          <w:rFonts w:eastAsiaTheme="minorEastAsia"/>
        </w:rPr>
        <w:t>continu</w:t>
      </w:r>
      <w:r w:rsidR="001C7B8E">
        <w:rPr>
          <w:rFonts w:eastAsiaTheme="minorEastAsia"/>
        </w:rPr>
        <w:t>e</w:t>
      </w:r>
      <w:r>
        <w:rPr>
          <w:rFonts w:eastAsiaTheme="minorEastAsia"/>
        </w:rPr>
        <w:t xml:space="preserve"> </w:t>
      </w:r>
      <w:r w:rsidR="001C7B8E">
        <w:rPr>
          <w:rFonts w:eastAsiaTheme="minorEastAsia"/>
        </w:rPr>
        <w:t>the Project</w:t>
      </w:r>
      <w:r>
        <w:rPr>
          <w:rFonts w:eastAsiaTheme="minorEastAsia"/>
        </w:rPr>
        <w:t xml:space="preserve"> for </w:t>
      </w:r>
      <w:r w:rsidR="001C7B8E">
        <w:rPr>
          <w:rFonts w:eastAsiaTheme="minorEastAsia"/>
        </w:rPr>
        <w:t xml:space="preserve">a </w:t>
      </w:r>
      <w:r>
        <w:rPr>
          <w:rFonts w:eastAsiaTheme="minorEastAsia"/>
        </w:rPr>
        <w:t xml:space="preserve">long </w:t>
      </w:r>
      <w:r w:rsidR="001C7B8E">
        <w:rPr>
          <w:rFonts w:eastAsiaTheme="minorEastAsia"/>
        </w:rPr>
        <w:t>period</w:t>
      </w:r>
      <w:r>
        <w:rPr>
          <w:rFonts w:eastAsiaTheme="minorEastAsia"/>
        </w:rPr>
        <w:t>.</w:t>
      </w:r>
    </w:p>
    <w:p w14:paraId="2D2EC582" w14:textId="7E9F30CE" w:rsidR="00491002" w:rsidRDefault="00491002" w:rsidP="004B6723">
      <w:pPr>
        <w:pStyle w:val="a5"/>
        <w:numPr>
          <w:ilvl w:val="0"/>
          <w:numId w:val="110"/>
        </w:numPr>
        <w:ind w:leftChars="0" w:firstLineChars="0"/>
        <w:rPr>
          <w:rFonts w:eastAsiaTheme="minorEastAsia"/>
        </w:rPr>
      </w:pPr>
      <w:r>
        <w:rPr>
          <w:rFonts w:eastAsiaTheme="minorEastAsia" w:hint="eastAsia"/>
        </w:rPr>
        <w:t>T</w:t>
      </w:r>
      <w:r>
        <w:rPr>
          <w:rFonts w:eastAsiaTheme="minorEastAsia"/>
        </w:rPr>
        <w:t xml:space="preserve">he IR Operator shall establish structure for communication and coordination </w:t>
      </w:r>
      <w:r w:rsidR="001C7B8E">
        <w:rPr>
          <w:rFonts w:eastAsiaTheme="minorEastAsia"/>
        </w:rPr>
        <w:t xml:space="preserve">(including night time and emergent situation such as disaster) </w:t>
      </w:r>
      <w:r>
        <w:rPr>
          <w:rFonts w:eastAsiaTheme="minorEastAsia"/>
        </w:rPr>
        <w:t>with Osaka Pref</w:t>
      </w:r>
      <w:r w:rsidR="001C7B8E">
        <w:rPr>
          <w:rFonts w:eastAsiaTheme="minorEastAsia"/>
        </w:rPr>
        <w:t>.</w:t>
      </w:r>
      <w:r>
        <w:rPr>
          <w:rFonts w:eastAsiaTheme="minorEastAsia"/>
        </w:rPr>
        <w:t xml:space="preserve">/City and other </w:t>
      </w:r>
      <w:r w:rsidR="001C7B8E">
        <w:rPr>
          <w:rFonts w:eastAsiaTheme="minorEastAsia"/>
        </w:rPr>
        <w:t>stakeholders</w:t>
      </w:r>
      <w:r>
        <w:rPr>
          <w:rFonts w:eastAsiaTheme="minorEastAsia"/>
        </w:rPr>
        <w:t xml:space="preserve"> and closely </w:t>
      </w:r>
      <w:r w:rsidR="00A87F62">
        <w:rPr>
          <w:rFonts w:eastAsiaTheme="minorEastAsia"/>
        </w:rPr>
        <w:t>communicate</w:t>
      </w:r>
      <w:r>
        <w:rPr>
          <w:rFonts w:eastAsiaTheme="minorEastAsia"/>
        </w:rPr>
        <w:t xml:space="preserve">, </w:t>
      </w:r>
      <w:r w:rsidR="00A87F62">
        <w:rPr>
          <w:rFonts w:eastAsiaTheme="minorEastAsia"/>
        </w:rPr>
        <w:t>coordinate</w:t>
      </w:r>
      <w:r>
        <w:rPr>
          <w:rFonts w:eastAsiaTheme="minorEastAsia"/>
        </w:rPr>
        <w:t xml:space="preserve"> and cooperate with </w:t>
      </w:r>
      <w:r w:rsidR="00A87F62">
        <w:rPr>
          <w:rFonts w:eastAsiaTheme="minorEastAsia"/>
        </w:rPr>
        <w:t>them</w:t>
      </w:r>
      <w:r>
        <w:rPr>
          <w:rFonts w:eastAsiaTheme="minorEastAsia"/>
        </w:rPr>
        <w:t>.</w:t>
      </w:r>
    </w:p>
    <w:p w14:paraId="7DC8B967" w14:textId="7FBABF23" w:rsidR="00491002" w:rsidRDefault="00A87F62" w:rsidP="004B6723">
      <w:pPr>
        <w:pStyle w:val="a5"/>
        <w:numPr>
          <w:ilvl w:val="0"/>
          <w:numId w:val="110"/>
        </w:numPr>
        <w:ind w:leftChars="0" w:firstLineChars="0"/>
        <w:rPr>
          <w:rFonts w:eastAsiaTheme="minorEastAsia"/>
        </w:rPr>
      </w:pPr>
      <w:r>
        <w:rPr>
          <w:rFonts w:eastAsiaTheme="minorEastAsia"/>
        </w:rPr>
        <w:t>Ensuring</w:t>
      </w:r>
      <w:r w:rsidR="00491002">
        <w:rPr>
          <w:rFonts w:eastAsiaTheme="minorEastAsia"/>
        </w:rPr>
        <w:t xml:space="preserve"> </w:t>
      </w:r>
      <w:r>
        <w:rPr>
          <w:rFonts w:eastAsiaTheme="minorEastAsia"/>
        </w:rPr>
        <w:t>i</w:t>
      </w:r>
      <w:r w:rsidR="00491002">
        <w:rPr>
          <w:rFonts w:eastAsiaTheme="minorEastAsia"/>
        </w:rPr>
        <w:t>ntegrity of the IR Operator</w:t>
      </w:r>
    </w:p>
    <w:p w14:paraId="41843BB4" w14:textId="50FCE84C" w:rsidR="00D53243" w:rsidRDefault="00D53243" w:rsidP="00E3126F">
      <w:pPr>
        <w:pStyle w:val="a5"/>
        <w:ind w:leftChars="0" w:left="810" w:firstLineChars="0" w:firstLine="0"/>
        <w:rPr>
          <w:rFonts w:eastAsiaTheme="minorEastAsia"/>
        </w:rPr>
      </w:pPr>
      <w:r>
        <w:rPr>
          <w:rFonts w:eastAsiaTheme="minorEastAsia"/>
        </w:rPr>
        <w:t xml:space="preserve">From the stage of preparation </w:t>
      </w:r>
      <w:r w:rsidR="00A87F62">
        <w:rPr>
          <w:rFonts w:eastAsiaTheme="minorEastAsia"/>
        </w:rPr>
        <w:t>for</w:t>
      </w:r>
      <w:r>
        <w:rPr>
          <w:rFonts w:eastAsiaTheme="minorEastAsia"/>
        </w:rPr>
        <w:t xml:space="preserve"> </w:t>
      </w:r>
      <w:r w:rsidR="00A87F62">
        <w:rPr>
          <w:rFonts w:eastAsiaTheme="minorEastAsia"/>
        </w:rPr>
        <w:t>obtaining</w:t>
      </w:r>
      <w:r>
        <w:rPr>
          <w:rFonts w:eastAsiaTheme="minorEastAsia"/>
        </w:rPr>
        <w:t xml:space="preserve"> license for casino business, t</w:t>
      </w:r>
      <w:r w:rsidR="00491002">
        <w:rPr>
          <w:rFonts w:eastAsiaTheme="minorEastAsia"/>
        </w:rPr>
        <w:t xml:space="preserve">he IR Operator shall ensure </w:t>
      </w:r>
      <w:r w:rsidR="00A87F62">
        <w:rPr>
          <w:rFonts w:eastAsiaTheme="minorEastAsia"/>
        </w:rPr>
        <w:t xml:space="preserve">the </w:t>
      </w:r>
      <w:r w:rsidR="00491002">
        <w:rPr>
          <w:rFonts w:eastAsiaTheme="minorEastAsia"/>
        </w:rPr>
        <w:t xml:space="preserve">integrity of </w:t>
      </w:r>
      <w:r w:rsidR="00A87F62">
        <w:rPr>
          <w:rFonts w:eastAsiaTheme="minorEastAsia"/>
        </w:rPr>
        <w:t xml:space="preserve">its </w:t>
      </w:r>
      <w:r w:rsidR="00491002">
        <w:rPr>
          <w:rFonts w:eastAsiaTheme="minorEastAsia"/>
        </w:rPr>
        <w:t xml:space="preserve">director, shareholders, etc., employee and contractual partner, etc., </w:t>
      </w:r>
      <w:r w:rsidR="00A87F62">
        <w:rPr>
          <w:rFonts w:eastAsiaTheme="minorEastAsia"/>
        </w:rPr>
        <w:t xml:space="preserve">by its activities including </w:t>
      </w:r>
      <w:r>
        <w:rPr>
          <w:rFonts w:eastAsiaTheme="minorEastAsia"/>
        </w:rPr>
        <w:t>eliminati</w:t>
      </w:r>
      <w:r w:rsidR="00A87F62">
        <w:rPr>
          <w:rFonts w:eastAsiaTheme="minorEastAsia"/>
        </w:rPr>
        <w:t>ng</w:t>
      </w:r>
      <w:r>
        <w:rPr>
          <w:rFonts w:eastAsiaTheme="minorEastAsia"/>
        </w:rPr>
        <w:t xml:space="preserve"> antisocial force according to standard</w:t>
      </w:r>
      <w:r w:rsidR="002272AF">
        <w:rPr>
          <w:rFonts w:eastAsiaTheme="minorEastAsia"/>
        </w:rPr>
        <w:t>s</w:t>
      </w:r>
      <w:r>
        <w:rPr>
          <w:rFonts w:eastAsiaTheme="minorEastAsia"/>
        </w:rPr>
        <w:t xml:space="preserve"> for license based on Article 41 of IR Development Act, standard</w:t>
      </w:r>
      <w:r w:rsidR="002272AF">
        <w:rPr>
          <w:rFonts w:eastAsiaTheme="minorEastAsia"/>
        </w:rPr>
        <w:t>s</w:t>
      </w:r>
      <w:r>
        <w:rPr>
          <w:rFonts w:eastAsiaTheme="minorEastAsia"/>
        </w:rPr>
        <w:t xml:space="preserve"> for authorization of contract based on Article 97 thereof, and standard</w:t>
      </w:r>
      <w:r w:rsidR="002272AF">
        <w:rPr>
          <w:rFonts w:eastAsiaTheme="minorEastAsia"/>
        </w:rPr>
        <w:t>s</w:t>
      </w:r>
      <w:r>
        <w:rPr>
          <w:rFonts w:eastAsiaTheme="minorEastAsia"/>
        </w:rPr>
        <w:t xml:space="preserve"> for </w:t>
      </w:r>
      <w:r>
        <w:rPr>
          <w:rFonts w:eastAsiaTheme="minorEastAsia"/>
        </w:rPr>
        <w:lastRenderedPageBreak/>
        <w:t>confirmation of staffs based on the Article 116 thereof., etc. The IR Operator shall take proper measure such as setting code of conduct to eliminate relationship with antisocial force and prevent harm</w:t>
      </w:r>
      <w:r w:rsidR="00353E30">
        <w:rPr>
          <w:rFonts w:eastAsiaTheme="minorEastAsia"/>
        </w:rPr>
        <w:t>ful effects</w:t>
      </w:r>
      <w:r>
        <w:rPr>
          <w:rFonts w:eastAsiaTheme="minorEastAsia"/>
        </w:rPr>
        <w:t xml:space="preserve"> </w:t>
      </w:r>
      <w:r w:rsidR="00353E30">
        <w:rPr>
          <w:rFonts w:eastAsiaTheme="minorEastAsia"/>
        </w:rPr>
        <w:t>due to</w:t>
      </w:r>
      <w:r>
        <w:rPr>
          <w:rFonts w:eastAsiaTheme="minorEastAsia"/>
        </w:rPr>
        <w:t xml:space="preserve"> antisocial force.</w:t>
      </w:r>
    </w:p>
    <w:p w14:paraId="116894E3" w14:textId="2D195863" w:rsidR="00347702" w:rsidRDefault="00347702" w:rsidP="00E3126F">
      <w:pPr>
        <w:pStyle w:val="a5"/>
        <w:ind w:leftChars="0" w:left="810" w:firstLineChars="0" w:firstLine="0"/>
        <w:rPr>
          <w:rFonts w:eastAsiaTheme="minorEastAsia"/>
        </w:rPr>
      </w:pPr>
    </w:p>
    <w:p w14:paraId="40609FA3" w14:textId="4C504ACC" w:rsidR="00347702" w:rsidRDefault="00347702" w:rsidP="00E3126F">
      <w:pPr>
        <w:pStyle w:val="a5"/>
        <w:ind w:leftChars="0" w:left="810" w:firstLineChars="0" w:firstLine="0"/>
        <w:rPr>
          <w:rFonts w:eastAsiaTheme="minorEastAsia"/>
        </w:rPr>
      </w:pPr>
    </w:p>
    <w:p w14:paraId="3F52487B" w14:textId="65569336" w:rsidR="00347702" w:rsidRDefault="00347702" w:rsidP="00E3126F">
      <w:pPr>
        <w:pStyle w:val="a5"/>
        <w:ind w:leftChars="0" w:left="810" w:firstLineChars="0" w:firstLine="0"/>
        <w:rPr>
          <w:rFonts w:eastAsiaTheme="minorEastAsia"/>
        </w:rPr>
      </w:pPr>
    </w:p>
    <w:p w14:paraId="455A6B30" w14:textId="0D1F1753" w:rsidR="00347702" w:rsidRDefault="00347702" w:rsidP="00E3126F">
      <w:pPr>
        <w:pStyle w:val="a5"/>
        <w:ind w:leftChars="0" w:left="810" w:firstLineChars="0" w:firstLine="0"/>
        <w:rPr>
          <w:rFonts w:eastAsiaTheme="minorEastAsia"/>
        </w:rPr>
      </w:pPr>
    </w:p>
    <w:p w14:paraId="7CCE7BC7" w14:textId="2A3226F7" w:rsidR="00347702" w:rsidRDefault="00347702" w:rsidP="00E3126F">
      <w:pPr>
        <w:pStyle w:val="a5"/>
        <w:ind w:leftChars="0" w:left="810" w:firstLineChars="0" w:firstLine="0"/>
        <w:rPr>
          <w:rFonts w:eastAsiaTheme="minorEastAsia"/>
        </w:rPr>
      </w:pPr>
    </w:p>
    <w:p w14:paraId="610DAB6B" w14:textId="76B83203" w:rsidR="00347702" w:rsidRDefault="00347702" w:rsidP="00E3126F">
      <w:pPr>
        <w:pStyle w:val="a5"/>
        <w:ind w:leftChars="0" w:left="810" w:firstLineChars="0" w:firstLine="0"/>
        <w:rPr>
          <w:rFonts w:eastAsiaTheme="minorEastAsia"/>
        </w:rPr>
      </w:pPr>
    </w:p>
    <w:p w14:paraId="13638DB6" w14:textId="082D4F6C" w:rsidR="00347702" w:rsidRDefault="00347702" w:rsidP="00E3126F">
      <w:pPr>
        <w:pStyle w:val="a5"/>
        <w:ind w:leftChars="0" w:left="810" w:firstLineChars="0" w:firstLine="0"/>
        <w:rPr>
          <w:rFonts w:eastAsiaTheme="minorEastAsia"/>
        </w:rPr>
      </w:pPr>
    </w:p>
    <w:p w14:paraId="4D4C99AE" w14:textId="0F3AD3BE" w:rsidR="00347702" w:rsidRDefault="00347702" w:rsidP="00E3126F">
      <w:pPr>
        <w:pStyle w:val="a5"/>
        <w:ind w:leftChars="0" w:left="810" w:firstLineChars="0" w:firstLine="0"/>
        <w:rPr>
          <w:rFonts w:eastAsiaTheme="minorEastAsia"/>
        </w:rPr>
      </w:pPr>
    </w:p>
    <w:p w14:paraId="5ED9E1CF" w14:textId="4B8C28FB" w:rsidR="00347702" w:rsidRDefault="00347702" w:rsidP="00E3126F">
      <w:pPr>
        <w:pStyle w:val="a5"/>
        <w:ind w:leftChars="0" w:left="810" w:firstLineChars="0" w:firstLine="0"/>
        <w:rPr>
          <w:rFonts w:eastAsiaTheme="minorEastAsia"/>
        </w:rPr>
      </w:pPr>
    </w:p>
    <w:p w14:paraId="5B0CF282" w14:textId="06420737" w:rsidR="00347702" w:rsidRDefault="00347702" w:rsidP="00E3126F">
      <w:pPr>
        <w:pStyle w:val="a5"/>
        <w:ind w:leftChars="0" w:left="810" w:firstLineChars="0" w:firstLine="0"/>
        <w:rPr>
          <w:rFonts w:eastAsiaTheme="minorEastAsia"/>
        </w:rPr>
      </w:pPr>
    </w:p>
    <w:p w14:paraId="2E1B8646" w14:textId="2B3E3307" w:rsidR="00347702" w:rsidRDefault="00347702" w:rsidP="00E3126F">
      <w:pPr>
        <w:pStyle w:val="a5"/>
        <w:ind w:leftChars="0" w:left="810" w:firstLineChars="0" w:firstLine="0"/>
        <w:rPr>
          <w:rFonts w:eastAsiaTheme="minorEastAsia"/>
        </w:rPr>
      </w:pPr>
    </w:p>
    <w:p w14:paraId="0C384ED1" w14:textId="7D4F5551" w:rsidR="00347702" w:rsidRDefault="00347702" w:rsidP="00E3126F">
      <w:pPr>
        <w:pStyle w:val="a5"/>
        <w:ind w:leftChars="0" w:left="810" w:firstLineChars="0" w:firstLine="0"/>
        <w:rPr>
          <w:rFonts w:eastAsiaTheme="minorEastAsia"/>
        </w:rPr>
      </w:pPr>
    </w:p>
    <w:p w14:paraId="67890D9E" w14:textId="02D4EE24" w:rsidR="00347702" w:rsidRDefault="00347702" w:rsidP="00E3126F">
      <w:pPr>
        <w:pStyle w:val="a5"/>
        <w:ind w:leftChars="0" w:left="810" w:firstLineChars="0" w:firstLine="0"/>
        <w:rPr>
          <w:rFonts w:eastAsiaTheme="minorEastAsia"/>
        </w:rPr>
      </w:pPr>
    </w:p>
    <w:p w14:paraId="3DC08929" w14:textId="405D1D2D" w:rsidR="00347702" w:rsidRDefault="00347702" w:rsidP="00E3126F">
      <w:pPr>
        <w:pStyle w:val="a5"/>
        <w:ind w:leftChars="0" w:left="810" w:firstLineChars="0" w:firstLine="0"/>
        <w:rPr>
          <w:rFonts w:eastAsiaTheme="minorEastAsia"/>
        </w:rPr>
      </w:pPr>
    </w:p>
    <w:p w14:paraId="4F351892" w14:textId="20522A96" w:rsidR="00347702" w:rsidRDefault="00347702" w:rsidP="00E3126F">
      <w:pPr>
        <w:pStyle w:val="a5"/>
        <w:ind w:leftChars="0" w:left="810" w:firstLineChars="0" w:firstLine="0"/>
        <w:rPr>
          <w:rFonts w:eastAsiaTheme="minorEastAsia"/>
        </w:rPr>
      </w:pPr>
    </w:p>
    <w:p w14:paraId="0B388E51" w14:textId="4E6A33E9" w:rsidR="00347702" w:rsidRDefault="00347702" w:rsidP="00E3126F">
      <w:pPr>
        <w:pStyle w:val="a5"/>
        <w:ind w:leftChars="0" w:left="810" w:firstLineChars="0" w:firstLine="0"/>
        <w:rPr>
          <w:rFonts w:eastAsiaTheme="minorEastAsia"/>
        </w:rPr>
      </w:pPr>
    </w:p>
    <w:p w14:paraId="5B56530D" w14:textId="18942516" w:rsidR="00347702" w:rsidRDefault="00347702" w:rsidP="00E3126F">
      <w:pPr>
        <w:pStyle w:val="a5"/>
        <w:ind w:leftChars="0" w:left="810" w:firstLineChars="0" w:firstLine="0"/>
        <w:rPr>
          <w:rFonts w:eastAsiaTheme="minorEastAsia"/>
        </w:rPr>
      </w:pPr>
    </w:p>
    <w:p w14:paraId="065F7604" w14:textId="009A0BF8" w:rsidR="00347702" w:rsidRDefault="00347702" w:rsidP="00E3126F">
      <w:pPr>
        <w:pStyle w:val="a5"/>
        <w:ind w:leftChars="0" w:left="810" w:firstLineChars="0" w:firstLine="0"/>
        <w:rPr>
          <w:rFonts w:eastAsiaTheme="minorEastAsia"/>
        </w:rPr>
      </w:pPr>
    </w:p>
    <w:p w14:paraId="30C9DBAC" w14:textId="26BC2C05" w:rsidR="00347702" w:rsidRDefault="00347702" w:rsidP="00E3126F">
      <w:pPr>
        <w:pStyle w:val="a5"/>
        <w:ind w:leftChars="0" w:left="810" w:firstLineChars="0" w:firstLine="0"/>
        <w:rPr>
          <w:rFonts w:eastAsiaTheme="minorEastAsia"/>
        </w:rPr>
      </w:pPr>
    </w:p>
    <w:p w14:paraId="1BF1900A" w14:textId="705B82D3" w:rsidR="00347702" w:rsidRDefault="00347702" w:rsidP="00E3126F">
      <w:pPr>
        <w:pStyle w:val="a5"/>
        <w:ind w:leftChars="0" w:left="810" w:firstLineChars="0" w:firstLine="0"/>
        <w:rPr>
          <w:rFonts w:eastAsiaTheme="minorEastAsia"/>
        </w:rPr>
      </w:pPr>
    </w:p>
    <w:p w14:paraId="01B6BA23" w14:textId="2237A056" w:rsidR="00347702" w:rsidRDefault="00347702" w:rsidP="00E3126F">
      <w:pPr>
        <w:pStyle w:val="a5"/>
        <w:ind w:leftChars="0" w:left="810" w:firstLineChars="0" w:firstLine="0"/>
        <w:rPr>
          <w:rFonts w:eastAsiaTheme="minorEastAsia"/>
        </w:rPr>
      </w:pPr>
    </w:p>
    <w:p w14:paraId="4B0ECE3F" w14:textId="71C20C5A" w:rsidR="00347702" w:rsidRDefault="00347702" w:rsidP="00E3126F">
      <w:pPr>
        <w:pStyle w:val="a5"/>
        <w:ind w:leftChars="0" w:left="810" w:firstLineChars="0" w:firstLine="0"/>
        <w:rPr>
          <w:rFonts w:eastAsiaTheme="minorEastAsia"/>
        </w:rPr>
      </w:pPr>
    </w:p>
    <w:p w14:paraId="3C60CAD0" w14:textId="5562B4E2" w:rsidR="00347702" w:rsidRDefault="00347702" w:rsidP="00E3126F">
      <w:pPr>
        <w:pStyle w:val="a5"/>
        <w:ind w:leftChars="0" w:left="810" w:firstLineChars="0" w:firstLine="0"/>
        <w:rPr>
          <w:rFonts w:eastAsiaTheme="minorEastAsia"/>
        </w:rPr>
      </w:pPr>
    </w:p>
    <w:p w14:paraId="46C22801" w14:textId="54D797CB" w:rsidR="00347702" w:rsidRDefault="00347702" w:rsidP="00E3126F">
      <w:pPr>
        <w:pStyle w:val="a5"/>
        <w:ind w:leftChars="0" w:left="810" w:firstLineChars="0" w:firstLine="0"/>
        <w:rPr>
          <w:rFonts w:eastAsiaTheme="minorEastAsia"/>
        </w:rPr>
      </w:pPr>
    </w:p>
    <w:p w14:paraId="6DE73470" w14:textId="7D94673C" w:rsidR="00347702" w:rsidRDefault="00347702" w:rsidP="00E3126F">
      <w:pPr>
        <w:pStyle w:val="a5"/>
        <w:ind w:leftChars="0" w:left="810" w:firstLineChars="0" w:firstLine="0"/>
        <w:rPr>
          <w:rFonts w:eastAsiaTheme="minorEastAsia"/>
        </w:rPr>
      </w:pPr>
    </w:p>
    <w:p w14:paraId="41497357" w14:textId="4DE4C1F3" w:rsidR="00347702" w:rsidRDefault="00347702" w:rsidP="00E3126F">
      <w:pPr>
        <w:pStyle w:val="a5"/>
        <w:ind w:leftChars="0" w:left="810" w:firstLineChars="0" w:firstLine="0"/>
        <w:rPr>
          <w:rFonts w:eastAsiaTheme="minorEastAsia"/>
        </w:rPr>
      </w:pPr>
    </w:p>
    <w:p w14:paraId="5BF15A72" w14:textId="298EAFEB" w:rsidR="00347702" w:rsidRDefault="00347702" w:rsidP="00E3126F">
      <w:pPr>
        <w:pStyle w:val="a5"/>
        <w:ind w:leftChars="0" w:left="810" w:firstLineChars="0" w:firstLine="0"/>
        <w:rPr>
          <w:rFonts w:eastAsiaTheme="minorEastAsia"/>
        </w:rPr>
      </w:pPr>
    </w:p>
    <w:p w14:paraId="61FF93F3" w14:textId="684BBB85" w:rsidR="00347702" w:rsidRDefault="00347702" w:rsidP="00E3126F">
      <w:pPr>
        <w:pStyle w:val="a5"/>
        <w:ind w:leftChars="0" w:left="810" w:firstLineChars="0" w:firstLine="0"/>
        <w:rPr>
          <w:rFonts w:eastAsiaTheme="minorEastAsia"/>
        </w:rPr>
      </w:pPr>
    </w:p>
    <w:p w14:paraId="3C65D055" w14:textId="326081DA" w:rsidR="00347702" w:rsidRDefault="00347702" w:rsidP="00E3126F">
      <w:pPr>
        <w:pStyle w:val="a5"/>
        <w:ind w:leftChars="0" w:left="810" w:firstLineChars="0" w:firstLine="0"/>
        <w:rPr>
          <w:rFonts w:eastAsiaTheme="minorEastAsia"/>
        </w:rPr>
      </w:pPr>
    </w:p>
    <w:p w14:paraId="3B6250A7" w14:textId="048E48FD" w:rsidR="00347702" w:rsidRDefault="00347702" w:rsidP="00E3126F">
      <w:pPr>
        <w:pStyle w:val="a5"/>
        <w:ind w:leftChars="0" w:left="810" w:firstLineChars="0" w:firstLine="0"/>
        <w:rPr>
          <w:rFonts w:eastAsiaTheme="minorEastAsia"/>
        </w:rPr>
      </w:pPr>
    </w:p>
    <w:p w14:paraId="6192C2FD" w14:textId="506E4DFD" w:rsidR="00347702" w:rsidRDefault="00347702" w:rsidP="00E3126F">
      <w:pPr>
        <w:pStyle w:val="a5"/>
        <w:ind w:leftChars="0" w:left="810" w:firstLineChars="0" w:firstLine="0"/>
        <w:rPr>
          <w:rFonts w:eastAsiaTheme="minorEastAsia"/>
        </w:rPr>
      </w:pPr>
    </w:p>
    <w:p w14:paraId="32B2B628" w14:textId="0CDC4F8F" w:rsidR="00347702" w:rsidRDefault="00347702" w:rsidP="00E3126F">
      <w:pPr>
        <w:pStyle w:val="a5"/>
        <w:ind w:leftChars="0" w:left="810" w:firstLineChars="0" w:firstLine="0"/>
        <w:rPr>
          <w:rFonts w:eastAsiaTheme="minorEastAsia"/>
        </w:rPr>
      </w:pPr>
    </w:p>
    <w:p w14:paraId="7AE4D432" w14:textId="1EFA797D" w:rsidR="00347702" w:rsidRDefault="00347702" w:rsidP="00E3126F">
      <w:pPr>
        <w:pStyle w:val="a5"/>
        <w:ind w:leftChars="0" w:left="810" w:firstLineChars="0" w:firstLine="0"/>
        <w:rPr>
          <w:rFonts w:eastAsiaTheme="minorEastAsia"/>
        </w:rPr>
      </w:pPr>
    </w:p>
    <w:p w14:paraId="0A1363BD" w14:textId="5FBB122E" w:rsidR="00347702" w:rsidRDefault="00347702" w:rsidP="00E3126F">
      <w:pPr>
        <w:pStyle w:val="a5"/>
        <w:ind w:leftChars="0" w:left="810" w:firstLineChars="0" w:firstLine="0"/>
        <w:rPr>
          <w:rFonts w:eastAsiaTheme="minorEastAsia"/>
        </w:rPr>
      </w:pPr>
    </w:p>
    <w:p w14:paraId="26B55298" w14:textId="6AB98FB4" w:rsidR="00347702" w:rsidRDefault="00347702" w:rsidP="00E3126F">
      <w:pPr>
        <w:pStyle w:val="a5"/>
        <w:ind w:leftChars="0" w:left="810" w:firstLineChars="0" w:firstLine="0"/>
        <w:rPr>
          <w:rFonts w:eastAsiaTheme="minorEastAsia"/>
        </w:rPr>
      </w:pPr>
    </w:p>
    <w:p w14:paraId="6BCAD237" w14:textId="23ED3700" w:rsidR="00347702" w:rsidRDefault="00347702" w:rsidP="00E3126F">
      <w:pPr>
        <w:pStyle w:val="a5"/>
        <w:ind w:leftChars="0" w:left="810" w:firstLineChars="0" w:firstLine="0"/>
        <w:rPr>
          <w:rFonts w:eastAsiaTheme="minorEastAsia"/>
        </w:rPr>
      </w:pPr>
    </w:p>
    <w:p w14:paraId="5E63BA76" w14:textId="691962B7" w:rsidR="00347702" w:rsidRDefault="00347702" w:rsidP="00E3126F">
      <w:pPr>
        <w:pStyle w:val="a5"/>
        <w:ind w:leftChars="0" w:left="810" w:firstLineChars="0" w:firstLine="0"/>
        <w:rPr>
          <w:rFonts w:eastAsiaTheme="minorEastAsia"/>
        </w:rPr>
      </w:pPr>
    </w:p>
    <w:p w14:paraId="0DECF89A" w14:textId="218C869C" w:rsidR="00347702" w:rsidRDefault="00347702" w:rsidP="00E3126F">
      <w:pPr>
        <w:pStyle w:val="a5"/>
        <w:ind w:leftChars="0" w:left="810" w:firstLineChars="0" w:firstLine="0"/>
        <w:rPr>
          <w:rFonts w:eastAsiaTheme="minorEastAsia"/>
        </w:rPr>
      </w:pPr>
    </w:p>
    <w:p w14:paraId="2714C24D" w14:textId="36AA93F2" w:rsidR="00347702" w:rsidRDefault="00347702" w:rsidP="00E3126F">
      <w:pPr>
        <w:pStyle w:val="a5"/>
        <w:ind w:leftChars="0" w:left="810" w:firstLineChars="0" w:firstLine="0"/>
        <w:rPr>
          <w:rFonts w:eastAsiaTheme="minorEastAsia"/>
        </w:rPr>
      </w:pPr>
    </w:p>
    <w:p w14:paraId="48FA6A87" w14:textId="28A4FC09" w:rsidR="00347702" w:rsidRDefault="00347702" w:rsidP="00E3126F">
      <w:pPr>
        <w:pStyle w:val="a5"/>
        <w:ind w:leftChars="0" w:left="810" w:firstLineChars="0" w:firstLine="0"/>
        <w:rPr>
          <w:rFonts w:eastAsiaTheme="minorEastAsia"/>
        </w:rPr>
      </w:pPr>
    </w:p>
    <w:p w14:paraId="5C65B225" w14:textId="40F0171A" w:rsidR="00347702" w:rsidRDefault="00347702" w:rsidP="00E3126F">
      <w:pPr>
        <w:pStyle w:val="a5"/>
        <w:ind w:leftChars="0" w:left="810" w:firstLineChars="0" w:firstLine="0"/>
        <w:rPr>
          <w:rFonts w:eastAsiaTheme="minorEastAsia"/>
        </w:rPr>
      </w:pPr>
    </w:p>
    <w:p w14:paraId="55B31B42" w14:textId="3CB394D6" w:rsidR="00347702" w:rsidRDefault="00347702" w:rsidP="00E3126F">
      <w:pPr>
        <w:pStyle w:val="a5"/>
        <w:ind w:leftChars="0" w:left="810" w:firstLineChars="0" w:firstLine="0"/>
        <w:rPr>
          <w:rFonts w:eastAsiaTheme="minorEastAsia"/>
        </w:rPr>
      </w:pPr>
    </w:p>
    <w:p w14:paraId="5061B3C7" w14:textId="77777777" w:rsidR="00347702" w:rsidRPr="00E3126F" w:rsidRDefault="00347702" w:rsidP="00E3126F">
      <w:pPr>
        <w:pStyle w:val="a5"/>
        <w:ind w:leftChars="0" w:left="810" w:firstLineChars="0" w:firstLine="0"/>
        <w:rPr>
          <w:rFonts w:eastAsiaTheme="minorEastAsia"/>
        </w:rPr>
      </w:pPr>
    </w:p>
    <w:p w14:paraId="6DF77459" w14:textId="72612187" w:rsidR="002F69CD" w:rsidRPr="007B7810" w:rsidRDefault="002F69CD" w:rsidP="00366605">
      <w:pPr>
        <w:pStyle w:val="1"/>
        <w:ind w:left="1160" w:hanging="1160"/>
        <w:rPr>
          <w:rFonts w:ascii="Arial" w:hAnsi="Arial" w:cs="Arial"/>
        </w:rPr>
      </w:pPr>
      <w:bookmarkStart w:id="32" w:name="_Toc69399651"/>
      <w:r w:rsidRPr="007B7810">
        <w:rPr>
          <w:rFonts w:ascii="Arial" w:hAnsi="Arial" w:cs="Arial"/>
        </w:rPr>
        <w:t>Section 5</w:t>
      </w:r>
      <w:r w:rsidR="00432A62" w:rsidRPr="007B7810">
        <w:rPr>
          <w:rFonts w:ascii="Arial" w:hAnsi="Arial" w:cs="Arial"/>
        </w:rPr>
        <w:tab/>
      </w:r>
      <w:r w:rsidRPr="007B7810">
        <w:rPr>
          <w:rFonts w:ascii="Arial" w:hAnsi="Arial" w:cs="Arial"/>
        </w:rPr>
        <w:t xml:space="preserve">Matters related to measures and policies to realize attractive stay-type tourism with high international competitiveness in Japan by promoting the development of </w:t>
      </w:r>
      <w:r w:rsidR="003C55F2" w:rsidRPr="007B7810">
        <w:rPr>
          <w:rFonts w:ascii="Arial" w:hAnsi="Arial" w:cs="Arial"/>
        </w:rPr>
        <w:t xml:space="preserve">the </w:t>
      </w:r>
      <w:r w:rsidRPr="007B7810">
        <w:rPr>
          <w:rFonts w:ascii="Arial" w:hAnsi="Arial" w:cs="Arial"/>
        </w:rPr>
        <w:t>Specified Complex Tourist Facilities Area utilizing the creativity of regions and</w:t>
      </w:r>
      <w:r w:rsidR="003C55F2" w:rsidRPr="007B7810">
        <w:rPr>
          <w:rFonts w:ascii="Arial" w:hAnsi="Arial" w:cs="Arial"/>
        </w:rPr>
        <w:t xml:space="preserve"> </w:t>
      </w:r>
      <w:r w:rsidRPr="007B7810">
        <w:rPr>
          <w:rFonts w:ascii="Arial" w:hAnsi="Arial" w:cs="Arial"/>
        </w:rPr>
        <w:t>vitality of the private sector</w:t>
      </w:r>
      <w:r w:rsidR="00FA67C0" w:rsidRPr="007B7810">
        <w:rPr>
          <w:rFonts w:ascii="Arial" w:hAnsi="Arial" w:cs="Arial"/>
        </w:rPr>
        <w:t xml:space="preserve"> through the </w:t>
      </w:r>
      <w:r w:rsidR="00D54D1C" w:rsidRPr="007B7810">
        <w:rPr>
          <w:rFonts w:ascii="Arial" w:hAnsi="Arial" w:cs="Arial"/>
        </w:rPr>
        <w:t>utilization</w:t>
      </w:r>
      <w:r w:rsidR="00FA67C0" w:rsidRPr="007B7810">
        <w:rPr>
          <w:rFonts w:ascii="Arial" w:hAnsi="Arial" w:cs="Arial"/>
        </w:rPr>
        <w:t xml:space="preserve"> of</w:t>
      </w:r>
      <w:r w:rsidR="003C55F2" w:rsidRPr="007B7810">
        <w:rPr>
          <w:rFonts w:ascii="Arial" w:hAnsi="Arial" w:cs="Arial"/>
        </w:rPr>
        <w:t xml:space="preserve"> </w:t>
      </w:r>
      <w:r w:rsidR="00D54D1C" w:rsidRPr="007B7810">
        <w:rPr>
          <w:rFonts w:ascii="Arial" w:hAnsi="Arial" w:cs="Arial"/>
        </w:rPr>
        <w:t xml:space="preserve">the </w:t>
      </w:r>
      <w:r w:rsidRPr="007B7810">
        <w:rPr>
          <w:rFonts w:ascii="Arial" w:hAnsi="Arial" w:cs="Arial"/>
        </w:rPr>
        <w:t xml:space="preserve">profits </w:t>
      </w:r>
      <w:r w:rsidR="00D54D1C" w:rsidRPr="007B7810">
        <w:rPr>
          <w:rFonts w:ascii="Arial" w:hAnsi="Arial" w:cs="Arial"/>
        </w:rPr>
        <w:t>of</w:t>
      </w:r>
      <w:r w:rsidR="003C55F2" w:rsidRPr="007B7810">
        <w:rPr>
          <w:rFonts w:ascii="Arial" w:hAnsi="Arial" w:cs="Arial"/>
        </w:rPr>
        <w:t xml:space="preserve"> </w:t>
      </w:r>
      <w:r w:rsidRPr="007B7810">
        <w:rPr>
          <w:rFonts w:ascii="Arial" w:hAnsi="Arial" w:cs="Arial"/>
        </w:rPr>
        <w:t>the casino business</w:t>
      </w:r>
      <w:bookmarkEnd w:id="32"/>
    </w:p>
    <w:p w14:paraId="49377C7B" w14:textId="77777777" w:rsidR="002F69CD" w:rsidRPr="00163789" w:rsidRDefault="002F69CD" w:rsidP="00366605"/>
    <w:p w14:paraId="0DB85EC1" w14:textId="530A8D79" w:rsidR="005410F1" w:rsidRPr="005F2BF5" w:rsidRDefault="002F69CD" w:rsidP="00366605">
      <w:pPr>
        <w:rPr>
          <w:rFonts w:asciiTheme="minorEastAsia" w:hAnsiTheme="minorEastAsia"/>
          <w:szCs w:val="21"/>
        </w:rPr>
      </w:pPr>
      <w:r w:rsidRPr="005F2BF5">
        <w:t>The number of foreign tourists in Osaka is increasing at a rate exceeding that of the whole country, with 1</w:t>
      </w:r>
      <w:r w:rsidR="000260FE" w:rsidRPr="005F2BF5">
        <w:t>2.31</w:t>
      </w:r>
      <w:r w:rsidRPr="005F2BF5">
        <w:t xml:space="preserve"> million people or about 40% of the foreign visitors coming to Osaka in 201</w:t>
      </w:r>
      <w:r w:rsidR="000260FE" w:rsidRPr="005F2BF5">
        <w:t>9</w:t>
      </w:r>
      <w:r w:rsidRPr="005F2BF5">
        <w:t xml:space="preserve">, </w:t>
      </w:r>
      <w:r w:rsidR="003C55F2" w:rsidRPr="005F2BF5">
        <w:t xml:space="preserve">and </w:t>
      </w:r>
      <w:r w:rsidRPr="005F2BF5">
        <w:t xml:space="preserve">Osaka and Kansai region are expected to become the driving force </w:t>
      </w:r>
      <w:r w:rsidR="003C55F2" w:rsidRPr="005F2BF5">
        <w:t>in achieving</w:t>
      </w:r>
      <w:r w:rsidRPr="005F2BF5">
        <w:t xml:space="preserve"> the government's tourism strategy</w:t>
      </w:r>
      <w:r w:rsidR="003C55F2" w:rsidRPr="005F2BF5">
        <w:t xml:space="preserve"> </w:t>
      </w:r>
      <w:r w:rsidRPr="005F2BF5">
        <w:t>(2030: 60 million people).</w:t>
      </w:r>
    </w:p>
    <w:p w14:paraId="2BC95DD8" w14:textId="4956DCB1" w:rsidR="000260FE" w:rsidRPr="005F2BF5" w:rsidRDefault="00217D04" w:rsidP="00217D04">
      <w:r w:rsidRPr="005F2BF5">
        <w:t>In future, the establishment of Osaka IR, which will be a new urban attraction in Osaka and Kansai region, is expected to attract more visitors</w:t>
      </w:r>
      <w:r w:rsidR="000260FE" w:rsidRPr="005F2BF5">
        <w:t>.</w:t>
      </w:r>
      <w:r w:rsidRPr="005F2BF5">
        <w:t xml:space="preserve"> </w:t>
      </w:r>
      <w:r w:rsidR="000260FE" w:rsidRPr="005F2BF5">
        <w:t>A</w:t>
      </w:r>
      <w:r w:rsidRPr="005F2BF5">
        <w:t xml:space="preserve">nd to maximize the effect, </w:t>
      </w:r>
      <w:r w:rsidR="00353E30" w:rsidRPr="005F2BF5">
        <w:t xml:space="preserve">Osaka Convention &amp; Tourism Bureau, municipality of each area and DMOs, etc., will cooperate to </w:t>
      </w:r>
      <w:r w:rsidR="00017918" w:rsidRPr="005F2BF5">
        <w:t>promot</w:t>
      </w:r>
      <w:r w:rsidR="00353E30" w:rsidRPr="005F2BF5">
        <w:t>e</w:t>
      </w:r>
      <w:r w:rsidR="00017918" w:rsidRPr="005F2BF5">
        <w:t xml:space="preserve"> </w:t>
      </w:r>
      <w:r w:rsidR="00353E30" w:rsidRPr="005F2BF5">
        <w:t>tours</w:t>
      </w:r>
      <w:r w:rsidR="00017918" w:rsidRPr="005F2BF5">
        <w:t xml:space="preserve"> using various </w:t>
      </w:r>
      <w:r w:rsidR="00353E30" w:rsidRPr="005F2BF5">
        <w:t xml:space="preserve">tourist </w:t>
      </w:r>
      <w:r w:rsidR="00017918" w:rsidRPr="005F2BF5">
        <w:t xml:space="preserve">attraction </w:t>
      </w:r>
      <w:r w:rsidR="00353E30" w:rsidRPr="005F2BF5">
        <w:t>in</w:t>
      </w:r>
      <w:r w:rsidR="00017918" w:rsidRPr="005F2BF5">
        <w:t xml:space="preserve"> Osaka</w:t>
      </w:r>
      <w:r w:rsidR="00353E30" w:rsidRPr="005F2BF5">
        <w:t>/</w:t>
      </w:r>
      <w:r w:rsidR="00017918" w:rsidRPr="005F2BF5">
        <w:t xml:space="preserve">Kansai and offer </w:t>
      </w:r>
      <w:r w:rsidR="00353E30" w:rsidRPr="005F2BF5">
        <w:t xml:space="preserve">comprehensive </w:t>
      </w:r>
      <w:r w:rsidR="00017918" w:rsidRPr="005F2BF5">
        <w:t xml:space="preserve">information </w:t>
      </w:r>
      <w:r w:rsidR="005A78BB" w:rsidRPr="005F2BF5">
        <w:t xml:space="preserve">in order </w:t>
      </w:r>
      <w:r w:rsidR="00353E30" w:rsidRPr="005F2BF5">
        <w:t xml:space="preserve">to </w:t>
      </w:r>
      <w:r w:rsidR="00017918" w:rsidRPr="005F2BF5">
        <w:t xml:space="preserve">spread visitor attraction effect </w:t>
      </w:r>
      <w:r w:rsidR="00353E30" w:rsidRPr="005F2BF5">
        <w:t xml:space="preserve">to </w:t>
      </w:r>
      <w:r w:rsidR="005A78BB" w:rsidRPr="005F2BF5">
        <w:t>each</w:t>
      </w:r>
      <w:r w:rsidR="00353E30" w:rsidRPr="005F2BF5">
        <w:t xml:space="preserve"> area synergistically </w:t>
      </w:r>
      <w:r w:rsidR="00017918" w:rsidRPr="005F2BF5">
        <w:t xml:space="preserve">and </w:t>
      </w:r>
      <w:r w:rsidR="005A78BB" w:rsidRPr="005F2BF5">
        <w:t>realize</w:t>
      </w:r>
      <w:r w:rsidR="00017918" w:rsidRPr="005F2BF5">
        <w:t xml:space="preserve"> further revitalization of economy in Osaka</w:t>
      </w:r>
      <w:r w:rsidR="00353E30" w:rsidRPr="005F2BF5">
        <w:t>/</w:t>
      </w:r>
      <w:r w:rsidR="00017918" w:rsidRPr="005F2BF5">
        <w:t>Kansai.</w:t>
      </w:r>
    </w:p>
    <w:p w14:paraId="143B8879" w14:textId="1B549186" w:rsidR="002F69CD" w:rsidRPr="00163789" w:rsidRDefault="00017918" w:rsidP="00217D04">
      <w:pPr>
        <w:rPr>
          <w:rFonts w:asciiTheme="minorEastAsia" w:hAnsiTheme="minorEastAsia"/>
          <w:szCs w:val="21"/>
        </w:rPr>
      </w:pPr>
      <w:r w:rsidRPr="005F2BF5">
        <w:t xml:space="preserve">In addition, </w:t>
      </w:r>
      <w:r w:rsidR="00217D04" w:rsidRPr="005F2BF5">
        <w:t xml:space="preserve">the functions of </w:t>
      </w:r>
      <w:r w:rsidR="005C2919" w:rsidRPr="005F2BF5">
        <w:rPr>
          <w:rFonts w:eastAsiaTheme="minorEastAsia"/>
        </w:rPr>
        <w:t xml:space="preserve">facilities </w:t>
      </w:r>
      <w:r w:rsidR="00217D04" w:rsidRPr="005F2BF5">
        <w:rPr>
          <w:rFonts w:eastAsiaTheme="minorEastAsia"/>
        </w:rPr>
        <w:t xml:space="preserve">for </w:t>
      </w:r>
      <w:r w:rsidR="005C2919" w:rsidRPr="005F2BF5">
        <w:rPr>
          <w:rFonts w:eastAsiaTheme="minorEastAsia"/>
        </w:rPr>
        <w:t>enhancing</w:t>
      </w:r>
      <w:r w:rsidR="005C2919" w:rsidRPr="005F2BF5">
        <w:t xml:space="preserve"> </w:t>
      </w:r>
      <w:r w:rsidR="002F69CD" w:rsidRPr="005F2BF5">
        <w:t>attraction</w:t>
      </w:r>
      <w:r w:rsidR="005C2919" w:rsidRPr="005F2BF5">
        <w:t>s</w:t>
      </w:r>
      <w:r w:rsidR="002F69CD" w:rsidRPr="005F2BF5">
        <w:t xml:space="preserve"> </w:t>
      </w:r>
      <w:r w:rsidR="00217D04" w:rsidRPr="005F2BF5">
        <w:rPr>
          <w:szCs w:val="21"/>
        </w:rPr>
        <w:t>and customer transfer facilities shall be fully performed to spread the effects to various parts of Japan, in addition to disseminating information in an integrated manner with the various tourist attractions that Osaka and Kansai region have and to aim to increase the number of foreign tourists and travel consumption not only for Osaka and Kansai region, but also for the entire country, thus contributing to realizing Japan as a</w:t>
      </w:r>
      <w:r w:rsidR="00327793" w:rsidRPr="005F2BF5">
        <w:rPr>
          <w:szCs w:val="21"/>
        </w:rPr>
        <w:t>n</w:t>
      </w:r>
      <w:r w:rsidR="002F69CD" w:rsidRPr="005F2BF5">
        <w:rPr>
          <w:szCs w:val="21"/>
        </w:rPr>
        <w:t xml:space="preserve"> </w:t>
      </w:r>
      <w:r w:rsidR="002F69CD" w:rsidRPr="005F2BF5">
        <w:t>“</w:t>
      </w:r>
      <w:r w:rsidR="00327793" w:rsidRPr="005F2BF5">
        <w:t>a</w:t>
      </w:r>
      <w:r w:rsidR="00327793" w:rsidRPr="00163789">
        <w:t xml:space="preserve">dvanced </w:t>
      </w:r>
      <w:r w:rsidR="002F69CD" w:rsidRPr="00163789">
        <w:t>tourism country.”</w:t>
      </w:r>
    </w:p>
    <w:p w14:paraId="36CFD485" w14:textId="77777777" w:rsidR="00AF2042" w:rsidRPr="00163789" w:rsidRDefault="00AF2042" w:rsidP="00217D04"/>
    <w:p w14:paraId="5E18B41B" w14:textId="77777777" w:rsidR="00AF2042" w:rsidRPr="007B7810" w:rsidRDefault="00AF2042" w:rsidP="00347702">
      <w:pPr>
        <w:pStyle w:val="2"/>
        <w:numPr>
          <w:ilvl w:val="0"/>
          <w:numId w:val="105"/>
        </w:numPr>
        <w:ind w:leftChars="0" w:left="533" w:firstLineChars="0"/>
        <w:rPr>
          <w:rFonts w:ascii="Arial" w:hAnsi="Arial" w:cs="Arial"/>
          <w:szCs w:val="21"/>
        </w:rPr>
      </w:pPr>
      <w:bookmarkStart w:id="33" w:name="_Toc69399652"/>
      <w:r w:rsidRPr="007B7810">
        <w:rPr>
          <w:rFonts w:ascii="Arial" w:hAnsi="Arial" w:cs="Arial"/>
        </w:rPr>
        <w:t>Measures and policies to attract MICE</w:t>
      </w:r>
      <w:bookmarkEnd w:id="33"/>
    </w:p>
    <w:p w14:paraId="74C24CB7" w14:textId="39665CA2" w:rsidR="00AF2042" w:rsidRPr="00163789" w:rsidRDefault="00AF2042" w:rsidP="00217D04">
      <w:pPr>
        <w:rPr>
          <w:rFonts w:asciiTheme="minorEastAsia" w:hAnsiTheme="minorEastAsia" w:cs="Times New Roman"/>
          <w:szCs w:val="21"/>
        </w:rPr>
      </w:pPr>
      <w:r w:rsidRPr="00163789">
        <w:t xml:space="preserve">In the </w:t>
      </w:r>
      <w:r w:rsidR="00881228" w:rsidRPr="00163789">
        <w:t>A</w:t>
      </w:r>
      <w:r w:rsidRPr="00163789">
        <w:t>ll</w:t>
      </w:r>
      <w:r w:rsidR="004A78A3" w:rsidRPr="00163789">
        <w:t>-</w:t>
      </w:r>
      <w:r w:rsidRPr="00163789">
        <w:t xml:space="preserve">Osaka </w:t>
      </w:r>
      <w:r w:rsidR="003C55F2" w:rsidRPr="00163789">
        <w:t>structure for attracting visitors</w:t>
      </w:r>
      <w:r w:rsidR="005016A8" w:rsidRPr="00163789">
        <w:t xml:space="preserve"> </w:t>
      </w:r>
      <w:r w:rsidR="003C55F2" w:rsidRPr="00163789">
        <w:t xml:space="preserve">under which </w:t>
      </w:r>
      <w:r w:rsidRPr="00163789">
        <w:t xml:space="preserve">Osaka Pref./City, the business </w:t>
      </w:r>
      <w:r w:rsidR="003C55F2" w:rsidRPr="00163789">
        <w:t>sector</w:t>
      </w:r>
      <w:r w:rsidRPr="00163789">
        <w:t>, and</w:t>
      </w:r>
      <w:r w:rsidR="003C55F2" w:rsidRPr="00163789">
        <w:t xml:space="preserve"> </w:t>
      </w:r>
      <w:r w:rsidRPr="00163789">
        <w:t>Osaka Convention &amp; Tourism Bureau, etc. are united, by strategically attracting MICE through marketing and city promotion</w:t>
      </w:r>
      <w:r w:rsidR="004A78A3" w:rsidRPr="00163789">
        <w:t>,</w:t>
      </w:r>
      <w:r w:rsidRPr="00163789">
        <w:t xml:space="preserve"> and actively attracting international conferences and large-scale exhibitions, etc. with the themes featuring industries and research in which Osaka and Kansai region have strengths, </w:t>
      </w:r>
      <w:r w:rsidR="005016A8" w:rsidRPr="00163789">
        <w:t>the</w:t>
      </w:r>
      <w:r w:rsidRPr="00163789">
        <w:t xml:space="preserve"> goals are</w:t>
      </w:r>
      <w:r w:rsidR="003C55F2" w:rsidRPr="00163789">
        <w:t xml:space="preserve"> </w:t>
      </w:r>
      <w:r w:rsidRPr="00163789">
        <w:t xml:space="preserve">promotion of tourism, revitalization of the economy, improvement in </w:t>
      </w:r>
      <w:r w:rsidR="003C55F2" w:rsidRPr="00163789">
        <w:t>attractiveness of the city</w:t>
      </w:r>
      <w:r w:rsidRPr="00163789">
        <w:t>, and sustainable growth in Osaka and Kansai region.</w:t>
      </w:r>
    </w:p>
    <w:p w14:paraId="5D0611AC" w14:textId="3DDCDFF2" w:rsidR="00AF2042" w:rsidRPr="00163789" w:rsidRDefault="00AF2042" w:rsidP="00366605">
      <w:pPr>
        <w:rPr>
          <w:rFonts w:asciiTheme="minorEastAsia" w:hAnsiTheme="minorEastAsia" w:cstheme="majorHAnsi"/>
          <w:szCs w:val="21"/>
        </w:rPr>
      </w:pPr>
      <w:r w:rsidRPr="00163789">
        <w:t>The IR Operator shall work together and cooperate in the above-mentioned</w:t>
      </w:r>
      <w:r w:rsidR="00881228" w:rsidRPr="00163789">
        <w:t xml:space="preserve"> </w:t>
      </w:r>
      <w:r w:rsidRPr="00163789">
        <w:t>All-Osaka</w:t>
      </w:r>
      <w:r w:rsidR="00881228" w:rsidRPr="00163789">
        <w:rPr>
          <w:rFonts w:ascii="ＭＳ 明朝" w:eastAsia="ＭＳ 明朝" w:hAnsi="ＭＳ 明朝" w:cs="ＭＳ 明朝"/>
        </w:rPr>
        <w:t xml:space="preserve"> </w:t>
      </w:r>
      <w:r w:rsidR="003D31C7" w:rsidRPr="00163789">
        <w:t xml:space="preserve">structure for </w:t>
      </w:r>
      <w:r w:rsidRPr="00163789">
        <w:t xml:space="preserve">attracting </w:t>
      </w:r>
      <w:r w:rsidR="003D31C7" w:rsidRPr="00163789">
        <w:t>visitors</w:t>
      </w:r>
      <w:r w:rsidRPr="00163789">
        <w:t>.</w:t>
      </w:r>
    </w:p>
    <w:p w14:paraId="4CE0E3CD" w14:textId="77777777" w:rsidR="00AF2042" w:rsidRPr="00163789" w:rsidRDefault="00AF2042" w:rsidP="00366605"/>
    <w:p w14:paraId="6A901406" w14:textId="77777777" w:rsidR="00AF2042" w:rsidRPr="007B7810" w:rsidRDefault="00AF2042" w:rsidP="00347702">
      <w:pPr>
        <w:pStyle w:val="2"/>
        <w:numPr>
          <w:ilvl w:val="0"/>
          <w:numId w:val="105"/>
        </w:numPr>
        <w:ind w:leftChars="0" w:left="533" w:firstLineChars="0"/>
        <w:rPr>
          <w:rFonts w:ascii="Arial" w:hAnsi="Arial" w:cs="Arial"/>
          <w:szCs w:val="21"/>
        </w:rPr>
      </w:pPr>
      <w:bookmarkStart w:id="34" w:name="_Toc69399653"/>
      <w:r w:rsidRPr="007B7810">
        <w:rPr>
          <w:rFonts w:ascii="Arial" w:hAnsi="Arial" w:cs="Arial"/>
        </w:rPr>
        <w:t>Measures and policies to promote inbound tourism</w:t>
      </w:r>
      <w:bookmarkEnd w:id="34"/>
    </w:p>
    <w:p w14:paraId="345D213E" w14:textId="3317A3E6" w:rsidR="00AF2042" w:rsidRPr="00163789" w:rsidRDefault="003D31C7" w:rsidP="00366605">
      <w:r w:rsidRPr="00163789">
        <w:t>I</w:t>
      </w:r>
      <w:r w:rsidR="00AF2042" w:rsidRPr="00163789">
        <w:t xml:space="preserve">n order to further promote inbound tourism, </w:t>
      </w:r>
      <w:r w:rsidRPr="00163789">
        <w:t xml:space="preserve">information shall be disseminated to the world </w:t>
      </w:r>
      <w:r w:rsidR="00AF2042" w:rsidRPr="00163789">
        <w:t>by improving the environment for accepting tourists and developing high-quality wide-area tourism routes that will be attractive to the whole world</w:t>
      </w:r>
      <w:r w:rsidRPr="00163789">
        <w:t>,</w:t>
      </w:r>
      <w:r w:rsidR="00AF2042" w:rsidRPr="00163789">
        <w:t xml:space="preserve"> in cooperation with the regions that have attractive content</w:t>
      </w:r>
      <w:r w:rsidRPr="00163789">
        <w:t>, taking the establishment of the Osaka IR as an opportunity</w:t>
      </w:r>
      <w:r w:rsidR="00AF2042" w:rsidRPr="00163789">
        <w:t>.</w:t>
      </w:r>
    </w:p>
    <w:p w14:paraId="44B20580" w14:textId="77777777" w:rsidR="00347702" w:rsidRDefault="00AF2042" w:rsidP="00366605">
      <w:r w:rsidRPr="00163789">
        <w:t xml:space="preserve">The IR Operator shall work in cooperation with Osaka Pref./City and Osaka Convention &amp; Tourism Bureau to promote excursions that </w:t>
      </w:r>
      <w:r w:rsidR="00B14255" w:rsidRPr="00163789">
        <w:t xml:space="preserve">takes advantage </w:t>
      </w:r>
      <w:r w:rsidRPr="00163789">
        <w:t>of the cultural and entertainment contents and tourist attractions of Osaka and Kansai region.</w:t>
      </w:r>
    </w:p>
    <w:p w14:paraId="49155177" w14:textId="77777777" w:rsidR="00347702" w:rsidRDefault="00347702" w:rsidP="00366605"/>
    <w:p w14:paraId="19E53F69" w14:textId="3CE44A47" w:rsidR="00EE1637" w:rsidRPr="00347702" w:rsidRDefault="00EE1637" w:rsidP="00347702">
      <w:pPr>
        <w:ind w:leftChars="0" w:left="0" w:firstLineChars="0" w:firstLine="0"/>
        <w:rPr>
          <w:rFonts w:asciiTheme="majorEastAsia" w:eastAsiaTheme="minorEastAsia" w:hAnsiTheme="majorEastAsia" w:cstheme="majorHAnsi"/>
          <w:szCs w:val="21"/>
        </w:rPr>
      </w:pPr>
    </w:p>
    <w:p w14:paraId="0ABE55D9" w14:textId="02273A3F" w:rsidR="002F69CD" w:rsidRPr="007B7810" w:rsidRDefault="002F69CD" w:rsidP="00366605">
      <w:pPr>
        <w:pStyle w:val="1"/>
        <w:ind w:left="1160" w:hanging="1160"/>
        <w:rPr>
          <w:rFonts w:ascii="Arial" w:hAnsi="Arial" w:cs="Arial"/>
        </w:rPr>
      </w:pPr>
      <w:bookmarkStart w:id="35" w:name="_Toc69399654"/>
      <w:r w:rsidRPr="007B7810">
        <w:rPr>
          <w:rFonts w:ascii="Arial" w:hAnsi="Arial" w:cs="Arial"/>
        </w:rPr>
        <w:t>Section 6</w:t>
      </w:r>
      <w:r w:rsidR="00432A62" w:rsidRPr="007B7810">
        <w:rPr>
          <w:rFonts w:ascii="Arial" w:hAnsi="Arial" w:cs="Arial"/>
        </w:rPr>
        <w:tab/>
      </w:r>
      <w:r w:rsidRPr="007B7810">
        <w:rPr>
          <w:rFonts w:ascii="Arial" w:hAnsi="Arial" w:cs="Arial"/>
        </w:rPr>
        <w:t>Matters related to measures and policies required to appropriately eliminate harmful effects associated with the establishment and operation of casino facilities</w:t>
      </w:r>
      <w:bookmarkEnd w:id="35"/>
    </w:p>
    <w:p w14:paraId="42F009DF" w14:textId="50037AEC" w:rsidR="002F69CD" w:rsidRPr="00163789" w:rsidRDefault="002F69CD" w:rsidP="00366605"/>
    <w:p w14:paraId="0DB79804" w14:textId="1966DCB3" w:rsidR="002F69CD" w:rsidRPr="005F2BF5" w:rsidRDefault="002F69CD" w:rsidP="00366605">
      <w:pPr>
        <w:rPr>
          <w:rFonts w:ascii="ＭＳ 明朝" w:eastAsia="ＭＳ 明朝" w:cs="ＭＳ 明朝"/>
          <w:szCs w:val="21"/>
        </w:rPr>
      </w:pPr>
      <w:r w:rsidRPr="00163789">
        <w:t xml:space="preserve">The national government, local governments, the IR Operator, and other parties concerned need to </w:t>
      </w:r>
      <w:r w:rsidR="0081126B" w:rsidRPr="00163789">
        <w:t>appropriately</w:t>
      </w:r>
      <w:r w:rsidRPr="00163789">
        <w:t xml:space="preserve"> fulfill their respective roles pursuant to relevant laws and regulations, etc. and act together to imple</w:t>
      </w:r>
      <w:r w:rsidRPr="005F2BF5">
        <w:t>ment</w:t>
      </w:r>
      <w:r w:rsidR="00C46FB0" w:rsidRPr="005F2BF5">
        <w:t xml:space="preserve"> without fail</w:t>
      </w:r>
      <w:r w:rsidRPr="005F2BF5">
        <w:t xml:space="preserve"> measures against concerns including countermeasures against gambling addiction and measures for security and </w:t>
      </w:r>
      <w:r w:rsidR="00C46FB0" w:rsidRPr="005F2BF5">
        <w:t>district</w:t>
      </w:r>
      <w:r w:rsidRPr="005F2BF5">
        <w:t xml:space="preserve"> public morals.</w:t>
      </w:r>
    </w:p>
    <w:p w14:paraId="574F896C" w14:textId="0B0C8304" w:rsidR="002F69CD" w:rsidRPr="005F2BF5" w:rsidRDefault="002F69CD" w:rsidP="00366605">
      <w:pPr>
        <w:rPr>
          <w:rFonts w:ascii="ＭＳ 明朝" w:eastAsia="ＭＳ 明朝" w:cs="ＭＳ 明朝"/>
          <w:szCs w:val="21"/>
        </w:rPr>
      </w:pPr>
      <w:r w:rsidRPr="005F2BF5">
        <w:t xml:space="preserve">In promoting the development of </w:t>
      </w:r>
      <w:r w:rsidR="00BE5D72" w:rsidRPr="005F2BF5">
        <w:t>the</w:t>
      </w:r>
      <w:r w:rsidR="00C46FB0" w:rsidRPr="005F2BF5">
        <w:t xml:space="preserve"> </w:t>
      </w:r>
      <w:r w:rsidR="00CF1921" w:rsidRPr="005F2BF5">
        <w:t>IR Area</w:t>
      </w:r>
      <w:r w:rsidRPr="005F2BF5">
        <w:t xml:space="preserve"> in </w:t>
      </w:r>
      <w:proofErr w:type="spellStart"/>
      <w:r w:rsidRPr="005F2BF5">
        <w:t>Yumeshima</w:t>
      </w:r>
      <w:proofErr w:type="spellEnd"/>
      <w:r w:rsidRPr="005F2BF5">
        <w:t>/O</w:t>
      </w:r>
      <w:r w:rsidRPr="00E56215">
        <w:t>saka, Osaka Pref./City</w:t>
      </w:r>
      <w:r w:rsidR="00AD0329" w:rsidRPr="00E56215">
        <w:t>,</w:t>
      </w:r>
      <w:r w:rsidR="00BE5D72" w:rsidRPr="00E56215">
        <w:t xml:space="preserve"> </w:t>
      </w:r>
      <w:r w:rsidR="00BB71B7" w:rsidRPr="00E56215">
        <w:t xml:space="preserve">Osaka Public Safety Committee </w:t>
      </w:r>
      <w:r w:rsidR="00BE5D72" w:rsidRPr="00E56215">
        <w:t>and</w:t>
      </w:r>
      <w:r w:rsidRPr="00E56215">
        <w:t xml:space="preserve"> </w:t>
      </w:r>
      <w:r w:rsidR="00BB71B7" w:rsidRPr="00E56215">
        <w:t>Osaka Prefectural Police</w:t>
      </w:r>
      <w:r w:rsidRPr="00E56215">
        <w:t xml:space="preserve"> shall appropriately and </w:t>
      </w:r>
      <w:r w:rsidR="003F6D5B" w:rsidRPr="00E56215">
        <w:t xml:space="preserve">for certain </w:t>
      </w:r>
      <w:r w:rsidRPr="00E56215">
        <w:t xml:space="preserve">fulfill their respective roles as shown below, while </w:t>
      </w:r>
      <w:r w:rsidR="00C46FB0" w:rsidRPr="00E56215">
        <w:t xml:space="preserve">trying to </w:t>
      </w:r>
      <w:r w:rsidRPr="00E56215">
        <w:t>ensur</w:t>
      </w:r>
      <w:r w:rsidR="003F6D5B" w:rsidRPr="00E56215">
        <w:t>e</w:t>
      </w:r>
      <w:r w:rsidRPr="00E56215">
        <w:t xml:space="preserve"> close collaboration</w:t>
      </w:r>
      <w:r w:rsidR="003F6D5B" w:rsidRPr="00E56215">
        <w:t>,</w:t>
      </w:r>
      <w:r w:rsidRPr="00E56215">
        <w:t xml:space="preserve"> including</w:t>
      </w:r>
      <w:r w:rsidR="003F6D5B" w:rsidRPr="00E56215">
        <w:t xml:space="preserve"> with</w:t>
      </w:r>
      <w:r w:rsidR="00C46FB0" w:rsidRPr="00E56215">
        <w:t xml:space="preserve"> the</w:t>
      </w:r>
      <w:r w:rsidRPr="00E56215">
        <w:t xml:space="preserve"> national government,</w:t>
      </w:r>
      <w:r w:rsidR="003D64C7" w:rsidRPr="00E56215">
        <w:t xml:space="preserve"> </w:t>
      </w:r>
      <w:r w:rsidRPr="00E56215">
        <w:t xml:space="preserve">and </w:t>
      </w:r>
      <w:r w:rsidR="0081126B" w:rsidRPr="00E56215">
        <w:t xml:space="preserve">to </w:t>
      </w:r>
      <w:r w:rsidRPr="00E56215">
        <w:t>take all possible measures that take</w:t>
      </w:r>
      <w:r w:rsidR="0081126B" w:rsidRPr="00E56215">
        <w:t>n</w:t>
      </w:r>
      <w:r w:rsidRPr="00E56215">
        <w:t xml:space="preserve"> into consideration the current state of Osaka.</w:t>
      </w:r>
    </w:p>
    <w:p w14:paraId="1681C2BE" w14:textId="5105FC4E" w:rsidR="00970139" w:rsidRPr="005F2BF5" w:rsidRDefault="00970139" w:rsidP="00366605"/>
    <w:p w14:paraId="447A732E" w14:textId="633DA3E0" w:rsidR="002F69CD" w:rsidRPr="007B7810" w:rsidRDefault="002F69CD" w:rsidP="00347702">
      <w:pPr>
        <w:pStyle w:val="2"/>
        <w:numPr>
          <w:ilvl w:val="0"/>
          <w:numId w:val="11"/>
        </w:numPr>
        <w:ind w:leftChars="0" w:left="533" w:firstLineChars="0" w:hanging="420"/>
        <w:rPr>
          <w:rFonts w:ascii="Arial" w:hAnsi="Arial" w:cs="Arial"/>
        </w:rPr>
      </w:pPr>
      <w:bookmarkStart w:id="36" w:name="_Toc69399655"/>
      <w:r w:rsidRPr="007B7810">
        <w:rPr>
          <w:rFonts w:ascii="Arial" w:hAnsi="Arial" w:cs="Arial"/>
        </w:rPr>
        <w:t>Countermeasures against gambling addiction</w:t>
      </w:r>
      <w:bookmarkEnd w:id="36"/>
    </w:p>
    <w:p w14:paraId="28A1906B" w14:textId="0ABDF779" w:rsidR="002F69CD" w:rsidRPr="005F2BF5" w:rsidRDefault="002F69CD" w:rsidP="00432A62">
      <w:pPr>
        <w:rPr>
          <w:rFonts w:asciiTheme="minorEastAsia" w:hAnsiTheme="minorEastAsia"/>
        </w:rPr>
      </w:pPr>
      <w:r w:rsidRPr="005F2BF5">
        <w:t xml:space="preserve">Aiming to become the </w:t>
      </w:r>
      <w:r w:rsidR="001905C2" w:rsidRPr="005F2BF5">
        <w:t xml:space="preserve">first </w:t>
      </w:r>
      <w:r w:rsidRPr="005F2BF5">
        <w:t>runner in implementing countermeasures against addiction, Osaka Pref./City will, collaborating with</w:t>
      </w:r>
      <w:r w:rsidR="001905C2" w:rsidRPr="005F2BF5">
        <w:t xml:space="preserve"> the</w:t>
      </w:r>
      <w:r w:rsidRPr="005F2BF5">
        <w:t xml:space="preserve"> national government, build a comprehensive and seamless counter-addiction model (</w:t>
      </w:r>
      <w:r w:rsidR="001905C2" w:rsidRPr="005F2BF5">
        <w:t>the</w:t>
      </w:r>
      <w:r w:rsidR="00604692" w:rsidRPr="005F2BF5">
        <w:t xml:space="preserve"> </w:t>
      </w:r>
      <w:r w:rsidR="00703A84" w:rsidRPr="005F2BF5">
        <w:t>so-called</w:t>
      </w:r>
      <w:r w:rsidR="001905C2" w:rsidRPr="005F2BF5">
        <w:t xml:space="preserve"> </w:t>
      </w:r>
      <w:r w:rsidR="00703A84" w:rsidRPr="005F2BF5">
        <w:t>“</w:t>
      </w:r>
      <w:r w:rsidRPr="005F2BF5">
        <w:t>Osaka Model</w:t>
      </w:r>
      <w:r w:rsidR="00703A84" w:rsidRPr="005F2BF5">
        <w:t>”</w:t>
      </w:r>
      <w:r w:rsidRPr="005F2BF5">
        <w:t xml:space="preserve">), which incorporates measures unique to Osaka in addition to the best practices from overseas cases, concerning prevention and recovery measures that are tailored to each stage of gambling addiction </w:t>
      </w:r>
      <w:r w:rsidR="001905C2" w:rsidRPr="005F2BF5">
        <w:t xml:space="preserve">which are the </w:t>
      </w:r>
      <w:r w:rsidRPr="005F2BF5">
        <w:t>onset, progress, and relapse.</w:t>
      </w:r>
    </w:p>
    <w:p w14:paraId="0044775A" w14:textId="2C3A391B" w:rsidR="001351E9" w:rsidRPr="005F2BF5" w:rsidRDefault="00703A84" w:rsidP="00432A62">
      <w:pPr>
        <w:rPr>
          <w:rFonts w:asciiTheme="minorEastAsia" w:hAnsiTheme="minorEastAsia"/>
        </w:rPr>
      </w:pPr>
      <w:r w:rsidRPr="005F2BF5">
        <w:t>Furthermore</w:t>
      </w:r>
      <w:r w:rsidR="002F69CD" w:rsidRPr="005F2BF5">
        <w:t xml:space="preserve">, Osaka Pref./City </w:t>
      </w:r>
      <w:r w:rsidRPr="005F2BF5">
        <w:t>will</w:t>
      </w:r>
      <w:r w:rsidR="002F69CD" w:rsidRPr="005F2BF5">
        <w:t xml:space="preserve"> formulate and implement </w:t>
      </w:r>
      <w:r w:rsidR="008E7D2D" w:rsidRPr="005F2BF5">
        <w:t xml:space="preserve">necessary </w:t>
      </w:r>
      <w:r w:rsidR="002F69CD" w:rsidRPr="005F2BF5">
        <w:t xml:space="preserve">measures to </w:t>
      </w:r>
      <w:r w:rsidR="008E7D2D" w:rsidRPr="005F2BF5">
        <w:t>approp</w:t>
      </w:r>
      <w:r w:rsidR="008128EB" w:rsidRPr="005F2BF5">
        <w:t>riate</w:t>
      </w:r>
      <w:r w:rsidR="002F69CD" w:rsidRPr="005F2BF5">
        <w:t xml:space="preserve">ly eliminate harmful impacts associated with the establishment and operation of </w:t>
      </w:r>
      <w:r w:rsidR="001905C2" w:rsidRPr="005F2BF5">
        <w:t xml:space="preserve">the </w:t>
      </w:r>
      <w:r w:rsidR="002F69CD" w:rsidRPr="005F2BF5">
        <w:t>casino facilities</w:t>
      </w:r>
      <w:r w:rsidR="005A78BB" w:rsidRPr="005F2BF5">
        <w:t xml:space="preserve"> to fulfil its responsibility as local governments in accordance with the IR Development Act</w:t>
      </w:r>
      <w:r w:rsidR="002F69CD" w:rsidRPr="005F2BF5">
        <w:t>, and</w:t>
      </w:r>
      <w:r w:rsidR="00244F70" w:rsidRPr="005F2BF5">
        <w:t xml:space="preserve"> </w:t>
      </w:r>
      <w:r w:rsidR="005A78BB" w:rsidRPr="005F2BF5">
        <w:t xml:space="preserve">take effective measures in </w:t>
      </w:r>
      <w:r w:rsidR="00244F70" w:rsidRPr="005F2BF5">
        <w:t>cooperat</w:t>
      </w:r>
      <w:r w:rsidR="005A78BB" w:rsidRPr="005F2BF5">
        <w:t>ion</w:t>
      </w:r>
      <w:r w:rsidR="00244F70" w:rsidRPr="005F2BF5">
        <w:t xml:space="preserve"> with municipal</w:t>
      </w:r>
      <w:r w:rsidR="005A78BB" w:rsidRPr="005F2BF5">
        <w:t>ities</w:t>
      </w:r>
      <w:r w:rsidR="00244F70" w:rsidRPr="005F2BF5">
        <w:t xml:space="preserve"> and re</w:t>
      </w:r>
      <w:r w:rsidR="005A78BB" w:rsidRPr="005F2BF5">
        <w:t>levant</w:t>
      </w:r>
      <w:r w:rsidR="00244F70" w:rsidRPr="005F2BF5">
        <w:t xml:space="preserve"> organization in accordance with</w:t>
      </w:r>
      <w:r w:rsidR="002F69CD" w:rsidRPr="005F2BF5">
        <w:t xml:space="preserve"> the Osaka Prefectural</w:t>
      </w:r>
      <w:r w:rsidRPr="005F2BF5">
        <w:t xml:space="preserve"> Promotion Plan for</w:t>
      </w:r>
      <w:r w:rsidR="002F69CD" w:rsidRPr="005F2BF5">
        <w:t xml:space="preserve"> Gambling Addiction Countermeasures</w:t>
      </w:r>
      <w:r w:rsidR="00244F70" w:rsidRPr="005F2BF5">
        <w:t xml:space="preserve"> established in March 2020 </w:t>
      </w:r>
      <w:r w:rsidR="002F69CD" w:rsidRPr="005F2BF5">
        <w:t xml:space="preserve">based on the Basic </w:t>
      </w:r>
      <w:r w:rsidR="002272AF" w:rsidRPr="005F2BF5">
        <w:t xml:space="preserve">Act </w:t>
      </w:r>
      <w:r w:rsidR="002F69CD" w:rsidRPr="005F2BF5">
        <w:t>for Promotion of Gambling Addiction Countermeasures in consideration of the actual situation in Osaka .</w:t>
      </w:r>
    </w:p>
    <w:p w14:paraId="57547BBA" w14:textId="35A46F09" w:rsidR="002F69CD" w:rsidRPr="00163789" w:rsidRDefault="002F69CD" w:rsidP="00432A62">
      <w:pPr>
        <w:rPr>
          <w:rFonts w:asciiTheme="minorEastAsia" w:hAnsiTheme="minorEastAsia"/>
        </w:rPr>
      </w:pPr>
      <w:r w:rsidRPr="005F2BF5">
        <w:t>Specifically, Osaka Pref./City and related organizations will implement the following initiatives.</w:t>
      </w:r>
    </w:p>
    <w:p w14:paraId="5F1B6CC1" w14:textId="34CB8A5D" w:rsidR="002F69CD" w:rsidRPr="00163789" w:rsidRDefault="002F69CD" w:rsidP="00FE3DAD">
      <w:pPr>
        <w:pStyle w:val="a5"/>
        <w:numPr>
          <w:ilvl w:val="0"/>
          <w:numId w:val="13"/>
        </w:numPr>
        <w:ind w:leftChars="0" w:left="1276" w:firstLineChars="0"/>
        <w:rPr>
          <w:rFonts w:asciiTheme="minorEastAsia" w:hAnsiTheme="minorEastAsia"/>
        </w:rPr>
      </w:pPr>
      <w:r w:rsidRPr="00163789">
        <w:t>Promot</w:t>
      </w:r>
      <w:r w:rsidR="00BE5D72" w:rsidRPr="00163789">
        <w:t>ing</w:t>
      </w:r>
      <w:r w:rsidRPr="00163789">
        <w:t xml:space="preserve"> public awareness and prevention education for</w:t>
      </w:r>
      <w:r w:rsidR="001905C2" w:rsidRPr="00163789">
        <w:t xml:space="preserve"> </w:t>
      </w:r>
      <w:r w:rsidRPr="00163789">
        <w:t>youth</w:t>
      </w:r>
    </w:p>
    <w:p w14:paraId="3A280E51" w14:textId="01CCD9EA" w:rsidR="002F69CD" w:rsidRPr="00163789" w:rsidRDefault="002F69CD" w:rsidP="00FE3DAD">
      <w:pPr>
        <w:pStyle w:val="a5"/>
        <w:numPr>
          <w:ilvl w:val="0"/>
          <w:numId w:val="13"/>
        </w:numPr>
        <w:ind w:leftChars="0" w:left="1276" w:firstLineChars="0"/>
        <w:rPr>
          <w:rFonts w:asciiTheme="minorEastAsia" w:hAnsiTheme="minorEastAsia"/>
        </w:rPr>
      </w:pPr>
      <w:r w:rsidRPr="00163789">
        <w:t>Strengthen</w:t>
      </w:r>
      <w:r w:rsidR="00B65D93" w:rsidRPr="00141D3A">
        <w:rPr>
          <w:rFonts w:eastAsia="ＭＳ 明朝" w:cs="ＭＳ 明朝"/>
        </w:rPr>
        <w:t>ing</w:t>
      </w:r>
      <w:r w:rsidRPr="00163789">
        <w:t xml:space="preserve"> the consultation support system</w:t>
      </w:r>
    </w:p>
    <w:p w14:paraId="2DBA09FA" w14:textId="3F36B8CA" w:rsidR="002F69CD" w:rsidRPr="00163789" w:rsidRDefault="002F69CD" w:rsidP="00FE3DAD">
      <w:pPr>
        <w:pStyle w:val="a5"/>
        <w:numPr>
          <w:ilvl w:val="0"/>
          <w:numId w:val="13"/>
        </w:numPr>
        <w:ind w:leftChars="0" w:left="1276" w:firstLineChars="0"/>
        <w:rPr>
          <w:rFonts w:asciiTheme="minorEastAsia" w:hAnsiTheme="minorEastAsia"/>
        </w:rPr>
      </w:pPr>
      <w:r w:rsidRPr="00163789">
        <w:t>Strengthen</w:t>
      </w:r>
      <w:r w:rsidR="00B65D93" w:rsidRPr="00163789">
        <w:t>ing</w:t>
      </w:r>
      <w:r w:rsidRPr="00163789">
        <w:t xml:space="preserve"> medical treatment system</w:t>
      </w:r>
    </w:p>
    <w:p w14:paraId="551D7969" w14:textId="315BF427" w:rsidR="002F69CD" w:rsidRPr="00163789" w:rsidRDefault="002F69CD" w:rsidP="00FE3DAD">
      <w:pPr>
        <w:pStyle w:val="a5"/>
        <w:numPr>
          <w:ilvl w:val="0"/>
          <w:numId w:val="13"/>
        </w:numPr>
        <w:ind w:leftChars="0" w:left="1276" w:firstLineChars="0"/>
        <w:rPr>
          <w:rFonts w:asciiTheme="minorEastAsia" w:hAnsiTheme="minorEastAsia"/>
        </w:rPr>
      </w:pPr>
      <w:r w:rsidRPr="00163789">
        <w:t>Strengthen</w:t>
      </w:r>
      <w:r w:rsidR="00B65D93" w:rsidRPr="00163789">
        <w:t>ing</w:t>
      </w:r>
      <w:r w:rsidRPr="00163789">
        <w:t xml:space="preserve"> recovery support system</w:t>
      </w:r>
    </w:p>
    <w:p w14:paraId="66C796D2" w14:textId="63CEC81C" w:rsidR="002F69CD" w:rsidRPr="00163789" w:rsidRDefault="002F69CD" w:rsidP="00FE3DAD">
      <w:pPr>
        <w:pStyle w:val="a5"/>
        <w:numPr>
          <w:ilvl w:val="0"/>
          <w:numId w:val="13"/>
        </w:numPr>
        <w:ind w:leftChars="0" w:left="1276" w:firstLineChars="0"/>
        <w:rPr>
          <w:rFonts w:asciiTheme="minorEastAsia" w:hAnsiTheme="minorEastAsia"/>
        </w:rPr>
      </w:pPr>
      <w:r w:rsidRPr="00163789">
        <w:t>Strengthen</w:t>
      </w:r>
      <w:r w:rsidR="00B65D93" w:rsidRPr="00163789">
        <w:t>ing</w:t>
      </w:r>
      <w:r w:rsidR="001905C2" w:rsidRPr="00163789">
        <w:t xml:space="preserve"> </w:t>
      </w:r>
      <w:r w:rsidRPr="00163789">
        <w:t>regional support network</w:t>
      </w:r>
    </w:p>
    <w:p w14:paraId="11F1E2CA" w14:textId="1B556559" w:rsidR="002F69CD" w:rsidRPr="00163789" w:rsidRDefault="00BE5D72" w:rsidP="00FE3DAD">
      <w:pPr>
        <w:pStyle w:val="a5"/>
        <w:numPr>
          <w:ilvl w:val="0"/>
          <w:numId w:val="13"/>
        </w:numPr>
        <w:ind w:leftChars="0" w:left="1276" w:firstLineChars="0"/>
        <w:rPr>
          <w:rFonts w:asciiTheme="minorEastAsia" w:hAnsiTheme="minorEastAsia"/>
        </w:rPr>
      </w:pPr>
      <w:r w:rsidRPr="00163789">
        <w:t xml:space="preserve">Promoting </w:t>
      </w:r>
      <w:r w:rsidR="002F69CD" w:rsidRPr="00163789">
        <w:t>advanced research on countermeasures against addiction including use of ICT/AI technology</w:t>
      </w:r>
    </w:p>
    <w:p w14:paraId="07961376" w14:textId="026AF99D" w:rsidR="002F69CD" w:rsidRPr="00163789" w:rsidRDefault="00703A84" w:rsidP="00FE3DAD">
      <w:pPr>
        <w:pStyle w:val="a5"/>
        <w:numPr>
          <w:ilvl w:val="0"/>
          <w:numId w:val="13"/>
        </w:numPr>
        <w:ind w:leftChars="0" w:left="1276" w:firstLineChars="0"/>
        <w:rPr>
          <w:rFonts w:asciiTheme="minorEastAsia" w:hAnsiTheme="minorEastAsia"/>
        </w:rPr>
      </w:pPr>
      <w:r w:rsidRPr="00163789">
        <w:t>Investigating</w:t>
      </w:r>
      <w:r w:rsidR="002F69CD" w:rsidRPr="00163789">
        <w:t xml:space="preserve"> the actual situation in </w:t>
      </w:r>
      <w:r w:rsidRPr="00163789">
        <w:t>p</w:t>
      </w:r>
      <w:r w:rsidR="002F69CD" w:rsidRPr="00163789">
        <w:t>refecture, etc.</w:t>
      </w:r>
      <w:r w:rsidR="006F5BB7" w:rsidRPr="00163789">
        <w:t xml:space="preserve"> </w:t>
      </w:r>
    </w:p>
    <w:p w14:paraId="23755290" w14:textId="406DA8D1" w:rsidR="002F69CD" w:rsidRPr="007B7810" w:rsidRDefault="002F69CD" w:rsidP="00366605">
      <w:pPr>
        <w:rPr>
          <w:rFonts w:ascii="Arial" w:hAnsi="Arial"/>
        </w:rPr>
      </w:pPr>
    </w:p>
    <w:p w14:paraId="66ED16BB" w14:textId="71FB84D9" w:rsidR="002F69CD" w:rsidRPr="007B7810" w:rsidRDefault="002F69CD" w:rsidP="00347702">
      <w:pPr>
        <w:pStyle w:val="2"/>
        <w:numPr>
          <w:ilvl w:val="0"/>
          <w:numId w:val="11"/>
        </w:numPr>
        <w:ind w:leftChars="0" w:left="533" w:firstLineChars="0" w:hanging="420"/>
        <w:rPr>
          <w:rFonts w:ascii="Arial" w:hAnsi="Arial" w:cs="Arial"/>
        </w:rPr>
      </w:pPr>
      <w:bookmarkStart w:id="37" w:name="_Toc69399656"/>
      <w:r w:rsidRPr="007B7810">
        <w:rPr>
          <w:rFonts w:ascii="Arial" w:hAnsi="Arial" w:cs="Arial"/>
        </w:rPr>
        <w:t xml:space="preserve">Measures for security and </w:t>
      </w:r>
      <w:r w:rsidR="001905C2" w:rsidRPr="007B7810">
        <w:rPr>
          <w:rFonts w:ascii="Arial" w:hAnsi="Arial" w:cs="Arial"/>
        </w:rPr>
        <w:t xml:space="preserve">district </w:t>
      </w:r>
      <w:r w:rsidRPr="007B7810">
        <w:rPr>
          <w:rFonts w:ascii="Arial" w:hAnsi="Arial" w:cs="Arial"/>
        </w:rPr>
        <w:t>public morals</w:t>
      </w:r>
      <w:bookmarkEnd w:id="37"/>
    </w:p>
    <w:p w14:paraId="308DFB85" w14:textId="50AD7C14" w:rsidR="002F69CD" w:rsidRPr="005F2BF5" w:rsidRDefault="002F69CD" w:rsidP="00366605">
      <w:pPr>
        <w:rPr>
          <w:rFonts w:asciiTheme="minorEastAsia" w:hAnsiTheme="minorEastAsia"/>
        </w:rPr>
      </w:pPr>
      <w:r w:rsidRPr="005F2BF5">
        <w:t xml:space="preserve">To ensure good security and maintain good </w:t>
      </w:r>
      <w:r w:rsidR="00655D3D" w:rsidRPr="005F2BF5">
        <w:t xml:space="preserve">district </w:t>
      </w:r>
      <w:r w:rsidRPr="005F2BF5">
        <w:t>public morals, Osaka Pref./City</w:t>
      </w:r>
      <w:r w:rsidR="00244F70" w:rsidRPr="005F2BF5">
        <w:t>,</w:t>
      </w:r>
      <w:r w:rsidRPr="005F2BF5">
        <w:t xml:space="preserve"> Osaka Prefectural Public Safety Commission </w:t>
      </w:r>
      <w:r w:rsidR="00244F70" w:rsidRPr="005F2BF5">
        <w:t xml:space="preserve">and Osaka Prefectural Police </w:t>
      </w:r>
      <w:r w:rsidRPr="005F2BF5">
        <w:t xml:space="preserve">shall endeavor </w:t>
      </w:r>
      <w:r w:rsidRPr="005F2BF5">
        <w:lastRenderedPageBreak/>
        <w:t xml:space="preserve">to enhance </w:t>
      </w:r>
      <w:r w:rsidR="00655D3D" w:rsidRPr="005F2BF5">
        <w:t xml:space="preserve">the capability of the </w:t>
      </w:r>
      <w:r w:rsidRPr="005F2BF5">
        <w:t>police and promote crime prevention in the local area by increas</w:t>
      </w:r>
      <w:r w:rsidR="005D3985" w:rsidRPr="005F2BF5">
        <w:t>ing</w:t>
      </w:r>
      <w:r w:rsidRPr="005F2BF5">
        <w:t xml:space="preserve"> the number of police officers and establishing police facilities (such as police stations) and traffic safety facilities in </w:t>
      </w:r>
      <w:proofErr w:type="spellStart"/>
      <w:r w:rsidRPr="005F2BF5">
        <w:t>Yumeshima</w:t>
      </w:r>
      <w:proofErr w:type="spellEnd"/>
      <w:r w:rsidRPr="005F2BF5">
        <w:t>.</w:t>
      </w:r>
    </w:p>
    <w:p w14:paraId="51F6F342" w14:textId="4DD964CD" w:rsidR="002F69CD" w:rsidRPr="005F2BF5" w:rsidRDefault="002F69CD" w:rsidP="00366605">
      <w:pPr>
        <w:rPr>
          <w:rFonts w:asciiTheme="minorEastAsia" w:hAnsiTheme="minorEastAsia"/>
        </w:rPr>
      </w:pPr>
      <w:r w:rsidRPr="005F2BF5">
        <w:t>Furthermore, Osaka Pref./City shall develop and implement necessary measures to appropriately eliminate harmful impacts of establishing and operating casino facilities as the responsibility of local governments as stipulated in the IR Development Act.</w:t>
      </w:r>
    </w:p>
    <w:p w14:paraId="09DF11EF" w14:textId="77777777" w:rsidR="002F69CD" w:rsidRPr="005F2BF5" w:rsidRDefault="002F69CD" w:rsidP="00366605">
      <w:pPr>
        <w:rPr>
          <w:rFonts w:asciiTheme="minorEastAsia" w:hAnsiTheme="minorEastAsia"/>
        </w:rPr>
      </w:pPr>
      <w:r w:rsidRPr="005F2BF5">
        <w:t>Specifically, the following initiatives will be implemented.</w:t>
      </w:r>
    </w:p>
    <w:p w14:paraId="4DBFA0F7" w14:textId="3202601B" w:rsidR="002F69CD" w:rsidRPr="005F2BF5" w:rsidRDefault="002F69CD" w:rsidP="00FE3DAD">
      <w:pPr>
        <w:pStyle w:val="a5"/>
        <w:numPr>
          <w:ilvl w:val="0"/>
          <w:numId w:val="88"/>
        </w:numPr>
        <w:ind w:leftChars="0" w:left="1276" w:firstLineChars="0"/>
      </w:pPr>
      <w:r w:rsidRPr="005F2BF5">
        <w:t>Strengthen</w:t>
      </w:r>
      <w:r w:rsidR="00B65D93" w:rsidRPr="005F2BF5">
        <w:t>ing</w:t>
      </w:r>
      <w:r w:rsidR="005D3985" w:rsidRPr="005F2BF5">
        <w:t xml:space="preserve"> the capability of the</w:t>
      </w:r>
      <w:r w:rsidRPr="005F2BF5">
        <w:t xml:space="preserve"> police by increasing the number of police officers and establishing a police station in </w:t>
      </w:r>
      <w:proofErr w:type="spellStart"/>
      <w:r w:rsidRPr="005F2BF5">
        <w:t>Yumeshima</w:t>
      </w:r>
      <w:proofErr w:type="spellEnd"/>
    </w:p>
    <w:p w14:paraId="4B8F04D6" w14:textId="77777777" w:rsidR="002F69CD" w:rsidRPr="005F2BF5" w:rsidRDefault="002F69CD" w:rsidP="00FE3DAD">
      <w:pPr>
        <w:pStyle w:val="a5"/>
        <w:numPr>
          <w:ilvl w:val="0"/>
          <w:numId w:val="88"/>
        </w:numPr>
        <w:ind w:leftChars="0" w:left="1276" w:firstLineChars="0"/>
      </w:pPr>
      <w:r w:rsidRPr="005F2BF5">
        <w:t>Guidance/advice to the IR Operator regarding crime prevention, security systems, etc.</w:t>
      </w:r>
    </w:p>
    <w:p w14:paraId="48B96F2B" w14:textId="2A7DD8BE" w:rsidR="002F69CD" w:rsidRPr="005F2BF5" w:rsidRDefault="002F69CD" w:rsidP="00FE3DAD">
      <w:pPr>
        <w:pStyle w:val="a5"/>
        <w:numPr>
          <w:ilvl w:val="0"/>
          <w:numId w:val="88"/>
        </w:numPr>
        <w:ind w:leftChars="0" w:left="1276" w:firstLineChars="0"/>
      </w:pPr>
      <w:r w:rsidRPr="005F2BF5">
        <w:t>Promot</w:t>
      </w:r>
      <w:r w:rsidR="00703A84" w:rsidRPr="005F2BF5">
        <w:t>ion</w:t>
      </w:r>
      <w:r w:rsidRPr="005F2BF5">
        <w:t xml:space="preserve"> </w:t>
      </w:r>
      <w:r w:rsidR="00703A84" w:rsidRPr="005F2BF5">
        <w:t xml:space="preserve">of </w:t>
      </w:r>
      <w:r w:rsidRPr="005F2BF5">
        <w:t>measures against criminal</w:t>
      </w:r>
      <w:r w:rsidR="005D3985" w:rsidRPr="005F2BF5">
        <w:t xml:space="preserve"> </w:t>
      </w:r>
      <w:r w:rsidR="00703A84" w:rsidRPr="005F2BF5">
        <w:t>revenues</w:t>
      </w:r>
      <w:r w:rsidRPr="005F2BF5">
        <w:t xml:space="preserve">, such as money laundering and </w:t>
      </w:r>
      <w:r w:rsidR="00244F70" w:rsidRPr="005F2BF5">
        <w:t xml:space="preserve">measures against </w:t>
      </w:r>
      <w:r w:rsidR="005D3985" w:rsidRPr="005F2BF5">
        <w:t xml:space="preserve">the gangs’ </w:t>
      </w:r>
      <w:r w:rsidR="00BF5087" w:rsidRPr="005F2BF5">
        <w:t>I</w:t>
      </w:r>
      <w:r w:rsidR="005D3985" w:rsidRPr="005F2BF5">
        <w:t>ntervention in the business</w:t>
      </w:r>
      <w:r w:rsidRPr="005F2BF5">
        <w:t>.</w:t>
      </w:r>
    </w:p>
    <w:p w14:paraId="0CEA8DE8" w14:textId="579324E4" w:rsidR="002F69CD" w:rsidRPr="005F2BF5" w:rsidRDefault="002F69CD" w:rsidP="00FE3DAD">
      <w:pPr>
        <w:pStyle w:val="a5"/>
        <w:numPr>
          <w:ilvl w:val="0"/>
          <w:numId w:val="88"/>
        </w:numPr>
        <w:ind w:leftChars="0" w:left="1276" w:firstLineChars="0"/>
      </w:pPr>
      <w:r w:rsidRPr="005F2BF5">
        <w:t>Promot</w:t>
      </w:r>
      <w:r w:rsidR="005D3985" w:rsidRPr="005F2BF5">
        <w:t>e</w:t>
      </w:r>
      <w:r w:rsidRPr="005F2BF5">
        <w:t xml:space="preserve"> various countermeasures against terrorism such as information gathering and security actions</w:t>
      </w:r>
    </w:p>
    <w:p w14:paraId="1D52A31F" w14:textId="37B4555C" w:rsidR="002F69CD" w:rsidRPr="005F2BF5" w:rsidRDefault="002F69CD" w:rsidP="00FE3DAD">
      <w:pPr>
        <w:pStyle w:val="a5"/>
        <w:numPr>
          <w:ilvl w:val="0"/>
          <w:numId w:val="88"/>
        </w:numPr>
        <w:ind w:leftChars="0" w:left="1276" w:firstLineChars="0"/>
      </w:pPr>
      <w:r w:rsidRPr="005F2BF5">
        <w:t>Promot</w:t>
      </w:r>
      <w:r w:rsidR="005D3985" w:rsidRPr="005F2BF5">
        <w:t>e</w:t>
      </w:r>
      <w:r w:rsidRPr="005F2BF5">
        <w:t xml:space="preserve"> measures </w:t>
      </w:r>
      <w:r w:rsidR="005D3985" w:rsidRPr="005F2BF5">
        <w:t xml:space="preserve">to establish a </w:t>
      </w:r>
      <w:r w:rsidRPr="005F2BF5">
        <w:t>crime-preventive environment</w:t>
      </w:r>
    </w:p>
    <w:p w14:paraId="0648ABB1" w14:textId="7777CF48" w:rsidR="002F69CD" w:rsidRPr="005F2BF5" w:rsidRDefault="002F69CD" w:rsidP="00FE3DAD">
      <w:pPr>
        <w:pStyle w:val="a5"/>
        <w:numPr>
          <w:ilvl w:val="0"/>
          <w:numId w:val="88"/>
        </w:numPr>
        <w:ind w:leftChars="0" w:left="1276" w:firstLineChars="0"/>
      </w:pPr>
      <w:r w:rsidRPr="005F2BF5">
        <w:t>Promot</w:t>
      </w:r>
      <w:r w:rsidR="005D3985" w:rsidRPr="005F2BF5">
        <w:t>e</w:t>
      </w:r>
      <w:r w:rsidRPr="005F2BF5">
        <w:t xml:space="preserve"> measures to protect </w:t>
      </w:r>
      <w:r w:rsidR="005D3985" w:rsidRPr="005F2BF5">
        <w:t xml:space="preserve">the </w:t>
      </w:r>
      <w:r w:rsidRPr="005F2BF5">
        <w:t xml:space="preserve">youth from </w:t>
      </w:r>
      <w:r w:rsidR="00BF5087" w:rsidRPr="005F2BF5">
        <w:t xml:space="preserve">the </w:t>
      </w:r>
      <w:r w:rsidRPr="005F2BF5">
        <w:t>behaviors that hinder their healthy growth, etc.</w:t>
      </w:r>
    </w:p>
    <w:p w14:paraId="5355DCB4" w14:textId="2E10C3E9" w:rsidR="002F69CD" w:rsidRPr="00E04372" w:rsidRDefault="008E5E59" w:rsidP="00E04372">
      <w:pPr>
        <w:rPr>
          <w:rFonts w:asciiTheme="minorEastAsia" w:eastAsiaTheme="minorEastAsia" w:hAnsiTheme="minorEastAsia" w:cstheme="majorHAnsi"/>
          <w:szCs w:val="21"/>
        </w:rPr>
      </w:pPr>
      <w:r w:rsidRPr="00163789">
        <w:br w:type="page"/>
      </w:r>
    </w:p>
    <w:p w14:paraId="6C2A69A4" w14:textId="77777777" w:rsidR="00347702" w:rsidRPr="00347702" w:rsidRDefault="00347702" w:rsidP="00347702">
      <w:pPr>
        <w:ind w:leftChars="0" w:left="0" w:firstLineChars="0" w:firstLine="0"/>
        <w:rPr>
          <w:rFonts w:eastAsiaTheme="minorEastAsia"/>
        </w:rPr>
      </w:pPr>
    </w:p>
    <w:p w14:paraId="721FE49E" w14:textId="235E5240" w:rsidR="001F2A96" w:rsidRPr="007B7810" w:rsidRDefault="002F69CD" w:rsidP="00366605">
      <w:pPr>
        <w:pStyle w:val="1"/>
        <w:ind w:left="1160" w:hanging="1160"/>
        <w:rPr>
          <w:rFonts w:ascii="Arial" w:hAnsi="Arial" w:cs="Arial"/>
        </w:rPr>
      </w:pPr>
      <w:bookmarkStart w:id="38" w:name="_Toc69399657"/>
      <w:r w:rsidRPr="007B7810">
        <w:rPr>
          <w:rFonts w:ascii="Arial" w:hAnsi="Arial" w:cs="Arial"/>
        </w:rPr>
        <w:t>Section 7</w:t>
      </w:r>
      <w:r w:rsidR="00432A62" w:rsidRPr="007B7810">
        <w:rPr>
          <w:rFonts w:ascii="Arial" w:hAnsi="Arial" w:cs="Arial"/>
        </w:rPr>
        <w:tab/>
      </w:r>
      <w:r w:rsidRPr="007B7810">
        <w:rPr>
          <w:rFonts w:ascii="Arial" w:hAnsi="Arial" w:cs="Arial"/>
        </w:rPr>
        <w:t xml:space="preserve">Matters related to </w:t>
      </w:r>
      <w:r w:rsidR="005D3985" w:rsidRPr="007B7810">
        <w:rPr>
          <w:rFonts w:ascii="Arial" w:hAnsi="Arial" w:cs="Arial"/>
        </w:rPr>
        <w:t xml:space="preserve">the </w:t>
      </w:r>
      <w:r w:rsidRPr="007B7810">
        <w:rPr>
          <w:rFonts w:ascii="Arial" w:hAnsi="Arial" w:cs="Arial"/>
        </w:rPr>
        <w:t>invitation and selection of private business operator</w:t>
      </w:r>
      <w:r w:rsidR="005D3985" w:rsidRPr="007B7810">
        <w:rPr>
          <w:rFonts w:ascii="Arial" w:hAnsi="Arial" w:cs="Arial"/>
        </w:rPr>
        <w:t>s</w:t>
      </w:r>
      <w:r w:rsidRPr="007B7810">
        <w:rPr>
          <w:rFonts w:ascii="Arial" w:hAnsi="Arial" w:cs="Arial"/>
        </w:rPr>
        <w:t xml:space="preserve"> to </w:t>
      </w:r>
      <w:r w:rsidR="005D3985" w:rsidRPr="007B7810">
        <w:rPr>
          <w:rFonts w:ascii="Arial" w:hAnsi="Arial" w:cs="Arial"/>
        </w:rPr>
        <w:t xml:space="preserve">operate the </w:t>
      </w:r>
      <w:r w:rsidRPr="007B7810">
        <w:rPr>
          <w:rFonts w:ascii="Arial" w:hAnsi="Arial" w:cs="Arial"/>
        </w:rPr>
        <w:t>IR Business</w:t>
      </w:r>
      <w:bookmarkEnd w:id="38"/>
    </w:p>
    <w:p w14:paraId="3DC5E2DC" w14:textId="77777777" w:rsidR="00414623" w:rsidRPr="00163789" w:rsidRDefault="00414623" w:rsidP="00366605"/>
    <w:p w14:paraId="17AB69F6" w14:textId="2DD8C37C" w:rsidR="00414623" w:rsidRPr="007B7810" w:rsidRDefault="00414623" w:rsidP="00347702">
      <w:pPr>
        <w:pStyle w:val="2"/>
        <w:numPr>
          <w:ilvl w:val="0"/>
          <w:numId w:val="34"/>
        </w:numPr>
        <w:ind w:leftChars="0" w:left="533" w:firstLineChars="0" w:hanging="420"/>
        <w:rPr>
          <w:rFonts w:ascii="Arial" w:hAnsi="Arial" w:cs="Arial"/>
          <w:szCs w:val="21"/>
        </w:rPr>
      </w:pPr>
      <w:bookmarkStart w:id="39" w:name="_Toc69399658"/>
      <w:r w:rsidRPr="007B7810">
        <w:rPr>
          <w:rFonts w:ascii="Arial" w:hAnsi="Arial" w:cs="Arial"/>
        </w:rPr>
        <w:t xml:space="preserve">Basic </w:t>
      </w:r>
      <w:r w:rsidR="009830D7" w:rsidRPr="007B7810">
        <w:rPr>
          <w:rFonts w:ascii="Arial" w:hAnsi="Arial" w:cs="Arial"/>
        </w:rPr>
        <w:t>concept</w:t>
      </w:r>
      <w:r w:rsidR="005D3985" w:rsidRPr="007B7810">
        <w:rPr>
          <w:rFonts w:ascii="Arial" w:hAnsi="Arial" w:cs="Arial"/>
        </w:rPr>
        <w:t xml:space="preserve"> on the</w:t>
      </w:r>
      <w:r w:rsidRPr="007B7810">
        <w:rPr>
          <w:rFonts w:ascii="Arial" w:hAnsi="Arial" w:cs="Arial"/>
        </w:rPr>
        <w:t xml:space="preserve"> invitation and selection of </w:t>
      </w:r>
      <w:r w:rsidR="009830D7" w:rsidRPr="007B7810">
        <w:rPr>
          <w:rFonts w:ascii="Arial" w:hAnsi="Arial" w:cs="Arial"/>
        </w:rPr>
        <w:t xml:space="preserve">a </w:t>
      </w:r>
      <w:r w:rsidRPr="007B7810">
        <w:rPr>
          <w:rFonts w:ascii="Arial" w:hAnsi="Arial" w:cs="Arial"/>
        </w:rPr>
        <w:t>private business operator</w:t>
      </w:r>
      <w:bookmarkEnd w:id="39"/>
    </w:p>
    <w:p w14:paraId="260CC654" w14:textId="361DBD6E" w:rsidR="00414623" w:rsidRPr="00163789" w:rsidRDefault="00414623" w:rsidP="00366605">
      <w:pPr>
        <w:rPr>
          <w:rFonts w:asciiTheme="minorEastAsia" w:hAnsiTheme="minorEastAsia"/>
        </w:rPr>
      </w:pPr>
      <w:r w:rsidRPr="00163789">
        <w:t xml:space="preserve">Osaka Pref./City shall </w:t>
      </w:r>
      <w:r w:rsidR="009830D7" w:rsidRPr="00163789">
        <w:t>arrange</w:t>
      </w:r>
      <w:r w:rsidRPr="00163789">
        <w:t xml:space="preserve"> </w:t>
      </w:r>
      <w:r w:rsidR="005D3985" w:rsidRPr="00163789">
        <w:t xml:space="preserve">a </w:t>
      </w:r>
      <w:r w:rsidR="005272C8" w:rsidRPr="00163789">
        <w:rPr>
          <w:kern w:val="0"/>
        </w:rPr>
        <w:t>public offering</w:t>
      </w:r>
      <w:r w:rsidR="009830D7" w:rsidRPr="00163789">
        <w:t xml:space="preserve"> to attract</w:t>
      </w:r>
      <w:r w:rsidRPr="00163789">
        <w:t xml:space="preserve"> private business operators who wish to participate in the Project </w:t>
      </w:r>
      <w:r w:rsidR="009830D7" w:rsidRPr="00163789">
        <w:t xml:space="preserve">through proposal </w:t>
      </w:r>
      <w:r w:rsidRPr="00163789">
        <w:t xml:space="preserve">pursuant to the </w:t>
      </w:r>
      <w:r w:rsidR="00535D23" w:rsidRPr="00163789">
        <w:t>Guidance</w:t>
      </w:r>
      <w:r w:rsidRPr="00163789">
        <w:t xml:space="preserve">, etc., and </w:t>
      </w:r>
      <w:r w:rsidR="005D3985" w:rsidRPr="00163789">
        <w:t xml:space="preserve">select the Prospective IR Operator </w:t>
      </w:r>
      <w:r w:rsidR="009E5C2C" w:rsidRPr="00163789">
        <w:t xml:space="preserve">among the Applications </w:t>
      </w:r>
      <w:r w:rsidR="00C23B81" w:rsidRPr="00163789">
        <w:t xml:space="preserve">while ensuring the </w:t>
      </w:r>
      <w:r w:rsidRPr="00163789">
        <w:t>transparency and fairness</w:t>
      </w:r>
      <w:r w:rsidR="00C23B81" w:rsidRPr="00163789">
        <w:t xml:space="preserve"> of the selection process</w:t>
      </w:r>
      <w:r w:rsidRPr="00163789">
        <w:t>.</w:t>
      </w:r>
    </w:p>
    <w:p w14:paraId="470DF0F9" w14:textId="245D5475" w:rsidR="001F205D" w:rsidRDefault="007900C0" w:rsidP="00366605">
      <w:pPr>
        <w:rPr>
          <w:rFonts w:eastAsiaTheme="minorEastAsia"/>
        </w:rPr>
      </w:pPr>
      <w:r>
        <w:rPr>
          <w:rFonts w:eastAsiaTheme="minorEastAsia" w:hint="eastAsia"/>
        </w:rPr>
        <w:t>O</w:t>
      </w:r>
      <w:r>
        <w:rPr>
          <w:rFonts w:eastAsiaTheme="minorEastAsia"/>
        </w:rPr>
        <w:t xml:space="preserve">saka Pref./City establish </w:t>
      </w:r>
      <w:r w:rsidR="0085024C">
        <w:rPr>
          <w:rFonts w:eastAsiaTheme="minorEastAsia"/>
        </w:rPr>
        <w:t xml:space="preserve">and </w:t>
      </w:r>
      <w:r w:rsidR="00A15504">
        <w:rPr>
          <w:rFonts w:eastAsiaTheme="minorEastAsia"/>
        </w:rPr>
        <w:t>obey</w:t>
      </w:r>
      <w:r w:rsidR="0085024C">
        <w:rPr>
          <w:rFonts w:eastAsiaTheme="minorEastAsia"/>
        </w:rPr>
        <w:t xml:space="preserve"> </w:t>
      </w:r>
      <w:r>
        <w:rPr>
          <w:rFonts w:eastAsiaTheme="minorEastAsia"/>
        </w:rPr>
        <w:t xml:space="preserve">“Guidance on </w:t>
      </w:r>
      <w:r w:rsidR="0085024C">
        <w:rPr>
          <w:rFonts w:eastAsiaTheme="minorEastAsia"/>
        </w:rPr>
        <w:t xml:space="preserve">correspondence with business operators related to IR” as well as existing rules applicable to employees such as </w:t>
      </w:r>
      <w:r w:rsidR="00D6112C" w:rsidRPr="00163789">
        <w:t>Osaka Prefectural</w:t>
      </w:r>
      <w:r w:rsidR="00D6112C">
        <w:rPr>
          <w:rFonts w:eastAsiaTheme="minorEastAsia"/>
        </w:rPr>
        <w:t xml:space="preserve"> </w:t>
      </w:r>
      <w:r w:rsidR="002272AF">
        <w:rPr>
          <w:rFonts w:eastAsiaTheme="minorEastAsia"/>
        </w:rPr>
        <w:t xml:space="preserve">Basic Guidelines on the Enforcement of Discipline </w:t>
      </w:r>
      <w:r w:rsidR="0085024C">
        <w:rPr>
          <w:rFonts w:eastAsiaTheme="minorEastAsia"/>
        </w:rPr>
        <w:t xml:space="preserve">to ensure fairness, impartiality and transparency in the course of promotion of development of IR </w:t>
      </w:r>
      <w:r w:rsidR="00A15504">
        <w:rPr>
          <w:rFonts w:eastAsiaTheme="minorEastAsia"/>
        </w:rPr>
        <w:t>Area</w:t>
      </w:r>
      <w:r w:rsidR="0085024C">
        <w:rPr>
          <w:rFonts w:eastAsiaTheme="minorEastAsia"/>
        </w:rPr>
        <w:t>.</w:t>
      </w:r>
      <w:r w:rsidR="0085024C">
        <w:rPr>
          <w:rFonts w:eastAsiaTheme="minorEastAsia" w:hint="eastAsia"/>
        </w:rPr>
        <w:t xml:space="preserve"> </w:t>
      </w:r>
      <w:r w:rsidR="0085024C">
        <w:rPr>
          <w:rFonts w:eastAsiaTheme="minorEastAsia"/>
        </w:rPr>
        <w:t xml:space="preserve">In addition, Osaka Pref./City is </w:t>
      </w:r>
      <w:r w:rsidR="0079506B">
        <w:rPr>
          <w:rFonts w:eastAsiaTheme="minorEastAsia"/>
        </w:rPr>
        <w:t xml:space="preserve">ensuring fairness, </w:t>
      </w:r>
      <w:r w:rsidR="00A15504">
        <w:rPr>
          <w:rFonts w:eastAsiaTheme="minorEastAsia"/>
        </w:rPr>
        <w:t>impartiality</w:t>
      </w:r>
      <w:r w:rsidR="0079506B">
        <w:rPr>
          <w:rFonts w:eastAsiaTheme="minorEastAsia"/>
        </w:rPr>
        <w:t xml:space="preserve"> and transparency in the </w:t>
      </w:r>
      <w:r w:rsidR="005F2BF5">
        <w:rPr>
          <w:rFonts w:eastAsiaTheme="minorEastAsia"/>
        </w:rPr>
        <w:t>public offering</w:t>
      </w:r>
      <w:r w:rsidR="0079506B">
        <w:rPr>
          <w:rFonts w:eastAsiaTheme="minorEastAsia"/>
        </w:rPr>
        <w:t xml:space="preserve"> and selection of </w:t>
      </w:r>
      <w:r w:rsidR="00A15504">
        <w:rPr>
          <w:rFonts w:eastAsiaTheme="minorEastAsia"/>
        </w:rPr>
        <w:t>p</w:t>
      </w:r>
      <w:r w:rsidR="0079506B">
        <w:rPr>
          <w:rFonts w:eastAsiaTheme="minorEastAsia"/>
        </w:rPr>
        <w:t xml:space="preserve">rivate </w:t>
      </w:r>
      <w:r w:rsidR="00A15504">
        <w:rPr>
          <w:rFonts w:eastAsiaTheme="minorEastAsia"/>
        </w:rPr>
        <w:t>b</w:t>
      </w:r>
      <w:r w:rsidR="0079506B">
        <w:rPr>
          <w:rFonts w:eastAsiaTheme="minorEastAsia"/>
        </w:rPr>
        <w:t xml:space="preserve">usiness </w:t>
      </w:r>
      <w:r w:rsidR="00A15504">
        <w:rPr>
          <w:rFonts w:eastAsiaTheme="minorEastAsia"/>
        </w:rPr>
        <w:t>o</w:t>
      </w:r>
      <w:r w:rsidR="0079506B">
        <w:rPr>
          <w:rFonts w:eastAsiaTheme="minorEastAsia"/>
        </w:rPr>
        <w:t xml:space="preserve">perator by </w:t>
      </w:r>
      <w:r w:rsidR="0085024C">
        <w:rPr>
          <w:rFonts w:eastAsiaTheme="minorEastAsia"/>
        </w:rPr>
        <w:t xml:space="preserve">imposing strict restriction </w:t>
      </w:r>
      <w:r w:rsidR="008E7982">
        <w:rPr>
          <w:rFonts w:eastAsiaTheme="minorEastAsia"/>
        </w:rPr>
        <w:t xml:space="preserve">regarding </w:t>
      </w:r>
      <w:r w:rsidR="0085024C">
        <w:rPr>
          <w:rFonts w:eastAsiaTheme="minorEastAsia"/>
        </w:rPr>
        <w:t xml:space="preserve">conflict of interest on Osaka Pref./City Advisors and </w:t>
      </w:r>
      <w:r w:rsidR="008E7982">
        <w:rPr>
          <w:rFonts w:eastAsiaTheme="minorEastAsia"/>
        </w:rPr>
        <w:t>Selection Advisory</w:t>
      </w:r>
      <w:r w:rsidR="0085024C">
        <w:rPr>
          <w:rFonts w:eastAsiaTheme="minorEastAsia"/>
        </w:rPr>
        <w:t xml:space="preserve"> Committee members</w:t>
      </w:r>
      <w:r w:rsidR="0079506B">
        <w:rPr>
          <w:rFonts w:eastAsiaTheme="minorEastAsia"/>
        </w:rPr>
        <w:t xml:space="preserve"> and </w:t>
      </w:r>
      <w:r w:rsidR="008E7982">
        <w:rPr>
          <w:rFonts w:eastAsiaTheme="minorEastAsia"/>
        </w:rPr>
        <w:t xml:space="preserve">imposing restriction on </w:t>
      </w:r>
      <w:r w:rsidR="0079506B">
        <w:rPr>
          <w:rFonts w:eastAsiaTheme="minorEastAsia"/>
        </w:rPr>
        <w:t xml:space="preserve">Applicants </w:t>
      </w:r>
      <w:r w:rsidR="008E7982">
        <w:rPr>
          <w:rFonts w:eastAsiaTheme="minorEastAsia"/>
        </w:rPr>
        <w:t xml:space="preserve">such as forbidding </w:t>
      </w:r>
      <w:r w:rsidR="00AB754F">
        <w:rPr>
          <w:rFonts w:eastAsiaTheme="minorEastAsia"/>
        </w:rPr>
        <w:t xml:space="preserve">them </w:t>
      </w:r>
      <w:r w:rsidR="008E7982">
        <w:rPr>
          <w:rFonts w:eastAsiaTheme="minorEastAsia"/>
        </w:rPr>
        <w:t xml:space="preserve">approaching </w:t>
      </w:r>
      <w:r w:rsidR="00AB754F">
        <w:rPr>
          <w:rFonts w:eastAsiaTheme="minorEastAsia"/>
        </w:rPr>
        <w:t xml:space="preserve">the </w:t>
      </w:r>
      <w:r w:rsidR="008E7982">
        <w:rPr>
          <w:rFonts w:eastAsiaTheme="minorEastAsia"/>
        </w:rPr>
        <w:t xml:space="preserve">staffs and special service of </w:t>
      </w:r>
      <w:r w:rsidR="0079506B">
        <w:rPr>
          <w:rFonts w:eastAsiaTheme="minorEastAsia"/>
        </w:rPr>
        <w:t>Osaka Pref./City</w:t>
      </w:r>
      <w:r w:rsidR="008E7982">
        <w:rPr>
          <w:rFonts w:eastAsiaTheme="minorEastAsia"/>
        </w:rPr>
        <w:t>, Osaka Pref./City</w:t>
      </w:r>
      <w:r w:rsidR="0079506B">
        <w:rPr>
          <w:rFonts w:eastAsiaTheme="minorEastAsia"/>
        </w:rPr>
        <w:t xml:space="preserve"> Advisor</w:t>
      </w:r>
      <w:r w:rsidR="008E7982">
        <w:rPr>
          <w:rFonts w:eastAsiaTheme="minorEastAsia"/>
        </w:rPr>
        <w:t>s and</w:t>
      </w:r>
      <w:r w:rsidR="0079506B">
        <w:rPr>
          <w:rFonts w:eastAsiaTheme="minorEastAsia"/>
        </w:rPr>
        <w:t xml:space="preserve"> </w:t>
      </w:r>
      <w:r w:rsidR="008E7982">
        <w:rPr>
          <w:rFonts w:eastAsiaTheme="minorEastAsia"/>
        </w:rPr>
        <w:t xml:space="preserve">members of </w:t>
      </w:r>
      <w:r w:rsidR="0079506B">
        <w:rPr>
          <w:rFonts w:eastAsiaTheme="minorEastAsia"/>
        </w:rPr>
        <w:t xml:space="preserve">Selection </w:t>
      </w:r>
      <w:r w:rsidR="00AB754F">
        <w:rPr>
          <w:rFonts w:eastAsiaTheme="minorEastAsia"/>
        </w:rPr>
        <w:t xml:space="preserve">Advisory </w:t>
      </w:r>
      <w:r w:rsidR="0079506B">
        <w:rPr>
          <w:rFonts w:eastAsiaTheme="minorEastAsia"/>
        </w:rPr>
        <w:t>Committee</w:t>
      </w:r>
      <w:r w:rsidR="008E7982">
        <w:rPr>
          <w:rFonts w:eastAsiaTheme="minorEastAsia"/>
        </w:rPr>
        <w:t xml:space="preserve"> in connection with the Project.</w:t>
      </w:r>
    </w:p>
    <w:p w14:paraId="2B7DE465" w14:textId="77777777" w:rsidR="00D718EF" w:rsidRPr="00E3126F" w:rsidRDefault="00D718EF" w:rsidP="00366605">
      <w:pPr>
        <w:rPr>
          <w:rFonts w:eastAsiaTheme="minorEastAsia"/>
        </w:rPr>
      </w:pPr>
    </w:p>
    <w:p w14:paraId="7CE25BF1" w14:textId="5A80F795" w:rsidR="001F205D" w:rsidRPr="007B7810" w:rsidRDefault="005D3985" w:rsidP="00347702">
      <w:pPr>
        <w:pStyle w:val="2"/>
        <w:numPr>
          <w:ilvl w:val="0"/>
          <w:numId w:val="34"/>
        </w:numPr>
        <w:ind w:leftChars="0" w:left="533" w:firstLineChars="0" w:hanging="420"/>
        <w:rPr>
          <w:rFonts w:ascii="Arial" w:hAnsi="Arial" w:cs="Arial"/>
          <w:szCs w:val="21"/>
        </w:rPr>
      </w:pPr>
      <w:bookmarkStart w:id="40" w:name="_Toc69399659"/>
      <w:r w:rsidRPr="007B7810">
        <w:rPr>
          <w:rFonts w:ascii="Arial" w:hAnsi="Arial" w:cs="Arial"/>
        </w:rPr>
        <w:t>E</w:t>
      </w:r>
      <w:r w:rsidR="001F205D" w:rsidRPr="007B7810">
        <w:rPr>
          <w:rFonts w:ascii="Arial" w:hAnsi="Arial" w:cs="Arial"/>
        </w:rPr>
        <w:t xml:space="preserve">ngagement of advisors </w:t>
      </w:r>
      <w:r w:rsidRPr="007B7810">
        <w:rPr>
          <w:rFonts w:ascii="Arial" w:hAnsi="Arial" w:cs="Arial"/>
        </w:rPr>
        <w:t xml:space="preserve">to </w:t>
      </w:r>
      <w:r w:rsidR="001F205D" w:rsidRPr="007B7810">
        <w:rPr>
          <w:rFonts w:ascii="Arial" w:hAnsi="Arial" w:cs="Arial"/>
        </w:rPr>
        <w:t>Osaka Pref./City</w:t>
      </w:r>
      <w:bookmarkEnd w:id="40"/>
    </w:p>
    <w:p w14:paraId="3C7A0F96" w14:textId="3DF0CA84" w:rsidR="001F205D" w:rsidRPr="00163789" w:rsidRDefault="001F205D" w:rsidP="00366605"/>
    <w:p w14:paraId="133A51C4" w14:textId="77777777" w:rsidR="001F205D" w:rsidRPr="00163789" w:rsidRDefault="001F205D" w:rsidP="001F4B82">
      <w:pPr>
        <w:pStyle w:val="a5"/>
        <w:numPr>
          <w:ilvl w:val="1"/>
          <w:numId w:val="50"/>
        </w:numPr>
        <w:ind w:leftChars="200" w:left="840" w:firstLineChars="0"/>
        <w:rPr>
          <w:rFonts w:ascii="ＭＳ 明朝" w:eastAsia="ＭＳ 明朝" w:hAnsi="ＭＳ 明朝" w:cs="Times New Roman"/>
          <w:szCs w:val="21"/>
        </w:rPr>
      </w:pPr>
      <w:r w:rsidRPr="00163789">
        <w:t>Engagement of advisors to Osaka Pref./City</w:t>
      </w:r>
    </w:p>
    <w:p w14:paraId="3F5F91BD" w14:textId="6E38C556" w:rsidR="001F205D" w:rsidRPr="00163789" w:rsidRDefault="001F205D" w:rsidP="00432A62">
      <w:pPr>
        <w:ind w:leftChars="400" w:left="840"/>
        <w:rPr>
          <w:rFonts w:asciiTheme="minorEastAsia" w:hAnsiTheme="minorEastAsia" w:cstheme="majorHAnsi"/>
          <w:szCs w:val="21"/>
        </w:rPr>
      </w:pPr>
      <w:r w:rsidRPr="00163789">
        <w:t xml:space="preserve">Osaka Pref./City shall engage the following advisors (hereinafter referred to as “Osaka Pref./City Advisors”) for the implementation of </w:t>
      </w:r>
      <w:r w:rsidR="005D3985" w:rsidRPr="00163789">
        <w:t xml:space="preserve">the </w:t>
      </w:r>
      <w:r w:rsidRPr="00163789">
        <w:t>RFP.</w:t>
      </w:r>
    </w:p>
    <w:p w14:paraId="5066C8B7" w14:textId="77777777" w:rsidR="001F205D" w:rsidRPr="00163789" w:rsidRDefault="001F205D" w:rsidP="001F4B82">
      <w:pPr>
        <w:pStyle w:val="a5"/>
        <w:numPr>
          <w:ilvl w:val="0"/>
          <w:numId w:val="51"/>
        </w:numPr>
        <w:ind w:left="1260" w:firstLineChars="0"/>
        <w:rPr>
          <w:rFonts w:cstheme="majorHAnsi"/>
          <w:szCs w:val="21"/>
        </w:rPr>
      </w:pPr>
      <w:r w:rsidRPr="00163789">
        <w:t>PwC Consulting LLC. (Chiyoda-</w:t>
      </w:r>
      <w:proofErr w:type="spellStart"/>
      <w:r w:rsidRPr="00163789">
        <w:t>ku</w:t>
      </w:r>
      <w:proofErr w:type="spellEnd"/>
      <w:r w:rsidRPr="00163789">
        <w:t>, Tokyo)</w:t>
      </w:r>
    </w:p>
    <w:p w14:paraId="122EF225" w14:textId="77777777" w:rsidR="001F205D" w:rsidRPr="00163789" w:rsidRDefault="001F205D" w:rsidP="001F4B82">
      <w:pPr>
        <w:pStyle w:val="a5"/>
        <w:numPr>
          <w:ilvl w:val="0"/>
          <w:numId w:val="51"/>
        </w:numPr>
        <w:ind w:left="1260" w:firstLineChars="0"/>
        <w:rPr>
          <w:rFonts w:cstheme="majorHAnsi"/>
          <w:szCs w:val="21"/>
        </w:rPr>
      </w:pPr>
      <w:r w:rsidRPr="00163789">
        <w:t>PwC Advisory LLC. (Chiyoda-</w:t>
      </w:r>
      <w:proofErr w:type="spellStart"/>
      <w:r w:rsidRPr="00163789">
        <w:t>ku</w:t>
      </w:r>
      <w:proofErr w:type="spellEnd"/>
      <w:r w:rsidRPr="00163789">
        <w:t>, Tokyo)</w:t>
      </w:r>
    </w:p>
    <w:p w14:paraId="2E0C2ADE" w14:textId="77777777" w:rsidR="001F205D" w:rsidRPr="00163789" w:rsidRDefault="001F205D" w:rsidP="001F4B82">
      <w:pPr>
        <w:pStyle w:val="a5"/>
        <w:numPr>
          <w:ilvl w:val="0"/>
          <w:numId w:val="51"/>
        </w:numPr>
        <w:ind w:left="1260" w:firstLineChars="0"/>
        <w:rPr>
          <w:rFonts w:cstheme="majorHAnsi"/>
          <w:szCs w:val="21"/>
        </w:rPr>
      </w:pPr>
      <w:r w:rsidRPr="00163789">
        <w:t>IWATA GODO (Chiyoda-</w:t>
      </w:r>
      <w:proofErr w:type="spellStart"/>
      <w:r w:rsidRPr="00163789">
        <w:t>ku</w:t>
      </w:r>
      <w:proofErr w:type="spellEnd"/>
      <w:r w:rsidRPr="00163789">
        <w:t>, Tokyo)</w:t>
      </w:r>
    </w:p>
    <w:p w14:paraId="23D54DAF" w14:textId="77777777" w:rsidR="001F205D" w:rsidRPr="00163789" w:rsidRDefault="001F205D" w:rsidP="001F4B82">
      <w:pPr>
        <w:pStyle w:val="a5"/>
        <w:numPr>
          <w:ilvl w:val="0"/>
          <w:numId w:val="51"/>
        </w:numPr>
        <w:ind w:left="1260" w:firstLineChars="0"/>
        <w:rPr>
          <w:rFonts w:cstheme="majorHAnsi"/>
          <w:szCs w:val="21"/>
        </w:rPr>
      </w:pPr>
      <w:r w:rsidRPr="00163789">
        <w:t>Kowa Legal Professional Corporation (Chuo-</w:t>
      </w:r>
      <w:proofErr w:type="spellStart"/>
      <w:r w:rsidRPr="00163789">
        <w:t>ku</w:t>
      </w:r>
      <w:proofErr w:type="spellEnd"/>
      <w:r w:rsidRPr="00163789">
        <w:t>, Osaka City, Osaka)</w:t>
      </w:r>
    </w:p>
    <w:p w14:paraId="4911ED8B" w14:textId="77777777" w:rsidR="001F205D" w:rsidRPr="00163789" w:rsidRDefault="001F205D" w:rsidP="001F4B82">
      <w:pPr>
        <w:pStyle w:val="a5"/>
        <w:numPr>
          <w:ilvl w:val="0"/>
          <w:numId w:val="51"/>
        </w:numPr>
        <w:ind w:left="1260" w:firstLineChars="0"/>
        <w:rPr>
          <w:rFonts w:cstheme="majorHAnsi"/>
          <w:szCs w:val="21"/>
        </w:rPr>
      </w:pPr>
      <w:r w:rsidRPr="00163789">
        <w:t>Sano Law Offices (Chuo-</w:t>
      </w:r>
      <w:proofErr w:type="spellStart"/>
      <w:r w:rsidRPr="00163789">
        <w:t>ku</w:t>
      </w:r>
      <w:proofErr w:type="spellEnd"/>
      <w:r w:rsidRPr="00163789">
        <w:t>, Osaka City, Osaka)</w:t>
      </w:r>
    </w:p>
    <w:p w14:paraId="4FD2C576" w14:textId="77777777" w:rsidR="001F205D" w:rsidRPr="00163789" w:rsidRDefault="001F205D" w:rsidP="001F4B82">
      <w:pPr>
        <w:pStyle w:val="a5"/>
        <w:numPr>
          <w:ilvl w:val="0"/>
          <w:numId w:val="51"/>
        </w:numPr>
        <w:ind w:left="1260" w:firstLineChars="0"/>
        <w:rPr>
          <w:rFonts w:cstheme="majorHAnsi"/>
          <w:szCs w:val="21"/>
        </w:rPr>
      </w:pPr>
      <w:proofErr w:type="spellStart"/>
      <w:r w:rsidRPr="00163789">
        <w:t>Daichi</w:t>
      </w:r>
      <w:proofErr w:type="spellEnd"/>
      <w:r w:rsidRPr="00163789">
        <w:t xml:space="preserve"> Law Offices (Chiyoda-</w:t>
      </w:r>
      <w:proofErr w:type="spellStart"/>
      <w:r w:rsidRPr="00163789">
        <w:t>ku</w:t>
      </w:r>
      <w:proofErr w:type="spellEnd"/>
      <w:r w:rsidRPr="00163789">
        <w:t>, Tokyo)</w:t>
      </w:r>
    </w:p>
    <w:p w14:paraId="63EE2325" w14:textId="77777777" w:rsidR="001F205D" w:rsidRPr="00163789" w:rsidRDefault="001F205D" w:rsidP="001F4B82">
      <w:pPr>
        <w:pStyle w:val="a5"/>
        <w:numPr>
          <w:ilvl w:val="0"/>
          <w:numId w:val="51"/>
        </w:numPr>
        <w:ind w:left="1260" w:firstLineChars="0"/>
        <w:rPr>
          <w:rFonts w:cstheme="majorHAnsi"/>
          <w:szCs w:val="21"/>
        </w:rPr>
      </w:pPr>
      <w:proofErr w:type="spellStart"/>
      <w:r w:rsidRPr="00163789">
        <w:t>Asai</w:t>
      </w:r>
      <w:proofErr w:type="spellEnd"/>
      <w:r w:rsidRPr="00163789">
        <w:t xml:space="preserve"> Ken Architectural Research Inc. (Minato-ku, Tokyo)</w:t>
      </w:r>
    </w:p>
    <w:p w14:paraId="41C73622" w14:textId="77777777" w:rsidR="001F205D" w:rsidRPr="00163789" w:rsidRDefault="001F205D" w:rsidP="001F4B82">
      <w:pPr>
        <w:pStyle w:val="a5"/>
        <w:numPr>
          <w:ilvl w:val="0"/>
          <w:numId w:val="51"/>
        </w:numPr>
        <w:ind w:left="1260" w:firstLineChars="0"/>
        <w:rPr>
          <w:rFonts w:cstheme="majorHAnsi"/>
          <w:szCs w:val="21"/>
        </w:rPr>
      </w:pPr>
      <w:proofErr w:type="spellStart"/>
      <w:r w:rsidRPr="00163789">
        <w:t>Espacio</w:t>
      </w:r>
      <w:proofErr w:type="spellEnd"/>
      <w:r w:rsidRPr="00163789">
        <w:t xml:space="preserve"> Consultant Corp. (Chuo-</w:t>
      </w:r>
      <w:proofErr w:type="spellStart"/>
      <w:r w:rsidRPr="00163789">
        <w:t>ku</w:t>
      </w:r>
      <w:proofErr w:type="spellEnd"/>
      <w:r w:rsidRPr="00163789">
        <w:t>, Tokyo)</w:t>
      </w:r>
    </w:p>
    <w:p w14:paraId="12747B37" w14:textId="77777777" w:rsidR="001F205D" w:rsidRPr="00163789" w:rsidRDefault="001F205D" w:rsidP="001F4B82">
      <w:pPr>
        <w:pStyle w:val="a5"/>
        <w:numPr>
          <w:ilvl w:val="0"/>
          <w:numId w:val="51"/>
        </w:numPr>
        <w:ind w:left="1260" w:firstLineChars="0"/>
        <w:rPr>
          <w:rFonts w:cstheme="majorHAnsi"/>
          <w:szCs w:val="21"/>
        </w:rPr>
      </w:pPr>
      <w:r w:rsidRPr="00163789">
        <w:t>Kinki Nihon Consultant Co., Ltd. (Kita-</w:t>
      </w:r>
      <w:proofErr w:type="spellStart"/>
      <w:r w:rsidRPr="00163789">
        <w:t>ku</w:t>
      </w:r>
      <w:proofErr w:type="spellEnd"/>
      <w:r w:rsidRPr="00163789">
        <w:t>, Osaka City, Osaka)</w:t>
      </w:r>
    </w:p>
    <w:p w14:paraId="19A79DB0" w14:textId="77777777" w:rsidR="001F205D" w:rsidRPr="00163789" w:rsidRDefault="001F205D" w:rsidP="00366605"/>
    <w:p w14:paraId="4E591EF6" w14:textId="70FCB6C0" w:rsidR="001F205D" w:rsidRPr="00163789" w:rsidRDefault="001F205D" w:rsidP="001F4B82">
      <w:pPr>
        <w:pStyle w:val="a5"/>
        <w:numPr>
          <w:ilvl w:val="1"/>
          <w:numId w:val="50"/>
        </w:numPr>
        <w:ind w:leftChars="200" w:left="840" w:firstLineChars="0"/>
      </w:pPr>
      <w:r w:rsidRPr="00163789">
        <w:t>Provision of information</w:t>
      </w:r>
      <w:r w:rsidR="00B9542C" w:rsidRPr="00163789">
        <w:t>, etc.</w:t>
      </w:r>
      <w:r w:rsidRPr="00163789">
        <w:t xml:space="preserve"> to Osaka Pref./City Advisors</w:t>
      </w:r>
    </w:p>
    <w:p w14:paraId="4C059BC8" w14:textId="01323CAC" w:rsidR="001F205D" w:rsidRPr="00163789" w:rsidRDefault="00C46FB0" w:rsidP="00432A62">
      <w:pPr>
        <w:ind w:leftChars="400" w:left="840"/>
        <w:rPr>
          <w:rFonts w:asciiTheme="minorEastAsia" w:hAnsiTheme="minorEastAsia" w:cstheme="majorHAnsi"/>
          <w:szCs w:val="21"/>
        </w:rPr>
      </w:pPr>
      <w:r w:rsidRPr="00163789">
        <w:t xml:space="preserve">We plan to provide </w:t>
      </w:r>
      <w:r w:rsidR="001F205D" w:rsidRPr="00163789">
        <w:t xml:space="preserve">Osaka Pref./City Advisors with information obtained </w:t>
      </w:r>
      <w:r w:rsidR="00B9542C" w:rsidRPr="00163789">
        <w:t xml:space="preserve">from </w:t>
      </w:r>
      <w:r w:rsidR="0041263F" w:rsidRPr="00163789">
        <w:t xml:space="preserve">Applicants </w:t>
      </w:r>
      <w:r w:rsidR="001F205D" w:rsidRPr="00163789">
        <w:t>during the process of the RFP and other necessary information as needed. Osaka Pref./City Advisors may participate in dialogues with</w:t>
      </w:r>
      <w:r w:rsidR="005D3985" w:rsidRPr="00163789">
        <w:t xml:space="preserve"> the A</w:t>
      </w:r>
      <w:r w:rsidR="001F205D" w:rsidRPr="00163789">
        <w:t>pplicants as needed.</w:t>
      </w:r>
    </w:p>
    <w:p w14:paraId="5975D94F" w14:textId="77777777" w:rsidR="001F205D" w:rsidRPr="00163789" w:rsidRDefault="001F205D" w:rsidP="00366605"/>
    <w:p w14:paraId="40BACB6A" w14:textId="4632FF10" w:rsidR="00414623" w:rsidRPr="007B7810" w:rsidRDefault="00091280" w:rsidP="00347702">
      <w:pPr>
        <w:pStyle w:val="2"/>
        <w:numPr>
          <w:ilvl w:val="0"/>
          <w:numId w:val="34"/>
        </w:numPr>
        <w:ind w:leftChars="0" w:left="533" w:firstLineChars="0" w:hanging="420"/>
        <w:rPr>
          <w:rFonts w:ascii="Arial" w:hAnsi="Arial" w:cs="Arial"/>
          <w:szCs w:val="21"/>
        </w:rPr>
      </w:pPr>
      <w:bookmarkStart w:id="41" w:name="_Toc69399660"/>
      <w:r w:rsidRPr="007B7810">
        <w:rPr>
          <w:rFonts w:ascii="Arial" w:hAnsi="Arial" w:cs="Arial"/>
        </w:rPr>
        <w:t>Selection procedures and methods</w:t>
      </w:r>
      <w:r w:rsidR="005D3985" w:rsidRPr="007B7810">
        <w:rPr>
          <w:rFonts w:ascii="Arial" w:hAnsi="Arial" w:cs="Arial"/>
        </w:rPr>
        <w:t xml:space="preserve"> </w:t>
      </w:r>
      <w:r w:rsidR="00C23B81" w:rsidRPr="007B7810">
        <w:rPr>
          <w:rFonts w:ascii="Arial" w:hAnsi="Arial" w:cs="Arial"/>
        </w:rPr>
        <w:t>of</w:t>
      </w:r>
      <w:r w:rsidR="005D3985" w:rsidRPr="007B7810">
        <w:rPr>
          <w:rFonts w:ascii="Arial" w:hAnsi="Arial" w:cs="Arial"/>
        </w:rPr>
        <w:t xml:space="preserve"> the</w:t>
      </w:r>
      <w:r w:rsidRPr="007B7810">
        <w:rPr>
          <w:rFonts w:ascii="Arial" w:hAnsi="Arial" w:cs="Arial"/>
        </w:rPr>
        <w:t xml:space="preserve"> Prospective IR Operator</w:t>
      </w:r>
      <w:bookmarkEnd w:id="41"/>
    </w:p>
    <w:p w14:paraId="5C785A29" w14:textId="77777777" w:rsidR="00414623" w:rsidRPr="00163789" w:rsidRDefault="00414623" w:rsidP="00366605"/>
    <w:p w14:paraId="6717C138" w14:textId="57FEA3BC" w:rsidR="00414623" w:rsidRPr="00163789" w:rsidRDefault="00C23B81" w:rsidP="001F4B82">
      <w:pPr>
        <w:pStyle w:val="a5"/>
        <w:numPr>
          <w:ilvl w:val="0"/>
          <w:numId w:val="89"/>
        </w:numPr>
        <w:ind w:leftChars="200" w:left="840" w:firstLineChars="0"/>
      </w:pPr>
      <w:r w:rsidRPr="00163789">
        <w:t>Examination structure</w:t>
      </w:r>
    </w:p>
    <w:p w14:paraId="36D908A2" w14:textId="2DF90459" w:rsidR="00F375F7" w:rsidRPr="00163789" w:rsidRDefault="00414623" w:rsidP="00432A62">
      <w:pPr>
        <w:ind w:leftChars="400" w:left="840"/>
        <w:rPr>
          <w:rFonts w:asciiTheme="minorEastAsia" w:hAnsiTheme="minorEastAsia"/>
        </w:rPr>
      </w:pPr>
      <w:r w:rsidRPr="00163789">
        <w:t xml:space="preserve">Osaka Pref./City </w:t>
      </w:r>
      <w:r w:rsidR="00C23B81" w:rsidRPr="00163789">
        <w:t>shall</w:t>
      </w:r>
      <w:r w:rsidRPr="00163789">
        <w:t xml:space="preserve"> establish </w:t>
      </w:r>
      <w:r w:rsidR="00C23B81" w:rsidRPr="00163789">
        <w:t>the</w:t>
      </w:r>
      <w:r w:rsidRPr="00163789">
        <w:t xml:space="preserve"> Osaka </w:t>
      </w:r>
      <w:r w:rsidR="005C2919" w:rsidRPr="00163789">
        <w:t>Prefecture and Osaka City</w:t>
      </w:r>
      <w:r w:rsidRPr="00163789">
        <w:t xml:space="preserve"> IR Operator Selection </w:t>
      </w:r>
      <w:r w:rsidR="00930C23" w:rsidRPr="00163789">
        <w:t xml:space="preserve">Advisory </w:t>
      </w:r>
      <w:r w:rsidRPr="00163789">
        <w:t>Committee</w:t>
      </w:r>
      <w:r w:rsidR="00CD3D84" w:rsidRPr="00163789">
        <w:t xml:space="preserve"> which consists of experts, etc.</w:t>
      </w:r>
      <w:r w:rsidR="00321EB0" w:rsidRPr="00163789">
        <w:t xml:space="preserve"> </w:t>
      </w:r>
      <w:r w:rsidRPr="00163789">
        <w:t xml:space="preserve">(hereinafter referred to </w:t>
      </w:r>
      <w:r w:rsidRPr="00163789">
        <w:lastRenderedPageBreak/>
        <w:t>as</w:t>
      </w:r>
      <w:r w:rsidR="00321EB0" w:rsidRPr="00163789">
        <w:t xml:space="preserve"> the</w:t>
      </w:r>
      <w:r w:rsidRPr="00163789">
        <w:t xml:space="preserve"> “</w:t>
      </w:r>
      <w:r w:rsidR="009E5C2C" w:rsidRPr="00163789">
        <w:t>Selection Advisory Committee</w:t>
      </w:r>
      <w:r w:rsidRPr="00163789">
        <w:t xml:space="preserve">”) </w:t>
      </w:r>
      <w:r w:rsidR="00CD3D84" w:rsidRPr="00163789">
        <w:t>and conduct the examination to ensure</w:t>
      </w:r>
      <w:r w:rsidRPr="00163789">
        <w:t xml:space="preserve"> an objective</w:t>
      </w:r>
      <w:r w:rsidR="00CD3D84" w:rsidRPr="00163789">
        <w:t xml:space="preserve"> and fair </w:t>
      </w:r>
      <w:r w:rsidR="005955B8" w:rsidRPr="00163789">
        <w:t>examinations</w:t>
      </w:r>
      <w:r w:rsidRPr="00163789">
        <w:t xml:space="preserve"> </w:t>
      </w:r>
      <w:r w:rsidR="00CD3D84" w:rsidRPr="00163789">
        <w:t xml:space="preserve">and refer to opinions from the professional points of view </w:t>
      </w:r>
      <w:r w:rsidRPr="00163789">
        <w:t xml:space="preserve">in selecting </w:t>
      </w:r>
      <w:r w:rsidR="00CD3D84" w:rsidRPr="00163789">
        <w:t>the IR</w:t>
      </w:r>
      <w:r w:rsidRPr="00163789">
        <w:t xml:space="preserve"> </w:t>
      </w:r>
      <w:r w:rsidR="00CD3D84" w:rsidRPr="00163789">
        <w:t>O</w:t>
      </w:r>
      <w:r w:rsidRPr="00163789">
        <w:t>perator.</w:t>
      </w:r>
    </w:p>
    <w:p w14:paraId="15DD6C53" w14:textId="5F609D17" w:rsidR="00414623" w:rsidRPr="00163789" w:rsidRDefault="00414623" w:rsidP="00007C43">
      <w:pPr>
        <w:ind w:leftChars="400" w:left="840"/>
      </w:pPr>
      <w:r w:rsidRPr="00163789">
        <w:t>The members of</w:t>
      </w:r>
      <w:r w:rsidR="005955B8" w:rsidRPr="00163789">
        <w:t xml:space="preserve"> Selection Advisory Committee</w:t>
      </w:r>
      <w:r w:rsidRPr="00163789">
        <w:t xml:space="preserve"> shall be shown in the </w:t>
      </w:r>
      <w:r w:rsidR="00535D23" w:rsidRPr="00163789">
        <w:t>Guidance</w:t>
      </w:r>
      <w:r w:rsidRPr="00163789">
        <w:t xml:space="preserve">, etc. and the </w:t>
      </w:r>
      <w:r w:rsidR="005955B8" w:rsidRPr="00163789">
        <w:t>Selection Advisory C</w:t>
      </w:r>
      <w:r w:rsidRPr="00163789">
        <w:t xml:space="preserve">ommittee </w:t>
      </w:r>
      <w:r w:rsidR="005955B8" w:rsidRPr="00163789">
        <w:t>is closed</w:t>
      </w:r>
      <w:r w:rsidRPr="00163789">
        <w:t xml:space="preserve"> to the public.</w:t>
      </w:r>
    </w:p>
    <w:p w14:paraId="3CB0B784" w14:textId="77777777" w:rsidR="00414623" w:rsidRPr="00163789" w:rsidRDefault="00414623" w:rsidP="00366605"/>
    <w:p w14:paraId="6564DCCA" w14:textId="54443DB9" w:rsidR="00414623" w:rsidRPr="00163789" w:rsidRDefault="00514C37" w:rsidP="001F4B82">
      <w:pPr>
        <w:pStyle w:val="a5"/>
        <w:numPr>
          <w:ilvl w:val="0"/>
          <w:numId w:val="89"/>
        </w:numPr>
        <w:ind w:leftChars="200" w:left="840" w:firstLineChars="0"/>
      </w:pPr>
      <w:r w:rsidRPr="00163789">
        <w:t>Selection procedures</w:t>
      </w:r>
    </w:p>
    <w:p w14:paraId="697717BC" w14:textId="247B42F4" w:rsidR="00414623" w:rsidRPr="00163789" w:rsidRDefault="00414623" w:rsidP="00007C43">
      <w:pPr>
        <w:ind w:leftChars="400" w:left="840"/>
      </w:pPr>
      <w:r w:rsidRPr="00163789">
        <w:t xml:space="preserve">The selection of the Prospective IR Operator </w:t>
      </w:r>
      <w:r w:rsidR="00700EFE" w:rsidRPr="00163789">
        <w:t xml:space="preserve">for </w:t>
      </w:r>
      <w:r w:rsidRPr="00163789">
        <w:t>the Project will be conducted in accordance with the following procedure</w:t>
      </w:r>
      <w:r w:rsidR="00BE5D72" w:rsidRPr="00163789">
        <w:t>s</w:t>
      </w:r>
      <w:r w:rsidRPr="00163789">
        <w:t>.</w:t>
      </w:r>
    </w:p>
    <w:p w14:paraId="680E3A96" w14:textId="0527FFEE" w:rsidR="000A240B" w:rsidRPr="00163789" w:rsidRDefault="000A240B" w:rsidP="001F4B82">
      <w:pPr>
        <w:pStyle w:val="a5"/>
        <w:numPr>
          <w:ilvl w:val="1"/>
          <w:numId w:val="35"/>
        </w:numPr>
        <w:ind w:left="1260" w:firstLineChars="0"/>
        <w:rPr>
          <w:rFonts w:asciiTheme="minorEastAsia" w:hAnsiTheme="minorEastAsia"/>
        </w:rPr>
      </w:pPr>
      <w:r w:rsidRPr="00163789">
        <w:t>Announcement of the Guidance</w:t>
      </w:r>
    </w:p>
    <w:p w14:paraId="1FE4FAF5" w14:textId="7CF8D757" w:rsidR="000A240B" w:rsidRPr="00163789" w:rsidRDefault="000A240B" w:rsidP="001F4B82">
      <w:pPr>
        <w:pStyle w:val="a5"/>
        <w:numPr>
          <w:ilvl w:val="0"/>
          <w:numId w:val="36"/>
        </w:numPr>
        <w:ind w:leftChars="600" w:left="1680" w:firstLineChars="0"/>
        <w:rPr>
          <w:rFonts w:asciiTheme="minorEastAsia" w:hAnsiTheme="minorEastAsia"/>
        </w:rPr>
      </w:pPr>
      <w:r w:rsidRPr="00163789">
        <w:t xml:space="preserve">Osaka Pref./City will announce and publish the Guidance </w:t>
      </w:r>
      <w:r w:rsidR="00930C23" w:rsidRPr="00163789">
        <w:rPr>
          <w:rFonts w:eastAsia="Century" w:cs="Century"/>
          <w:color w:val="000000"/>
        </w:rPr>
        <w:t>on the RFP</w:t>
      </w:r>
      <w:r w:rsidR="00930C23" w:rsidRPr="00163789">
        <w:t xml:space="preserve"> </w:t>
      </w:r>
      <w:r w:rsidRPr="00163789">
        <w:t xml:space="preserve">for the Project on </w:t>
      </w:r>
      <w:r w:rsidR="00700EFE" w:rsidRPr="00163789">
        <w:t xml:space="preserve">their </w:t>
      </w:r>
      <w:r w:rsidRPr="00163789">
        <w:t>website and in other appropriate ways.</w:t>
      </w:r>
    </w:p>
    <w:p w14:paraId="740B855E" w14:textId="187770C5" w:rsidR="00414623" w:rsidRPr="00163789" w:rsidRDefault="005955B8" w:rsidP="000D5323">
      <w:pPr>
        <w:pStyle w:val="a5"/>
        <w:numPr>
          <w:ilvl w:val="1"/>
          <w:numId w:val="35"/>
        </w:numPr>
        <w:ind w:leftChars="0" w:left="1276" w:firstLineChars="0"/>
        <w:rPr>
          <w:rFonts w:asciiTheme="minorEastAsia" w:hAnsiTheme="minorEastAsia"/>
        </w:rPr>
      </w:pPr>
      <w:r w:rsidRPr="00163789">
        <w:t>Q</w:t>
      </w:r>
      <w:r w:rsidR="00414623" w:rsidRPr="00163789">
        <w:t>ualification screening</w:t>
      </w:r>
    </w:p>
    <w:p w14:paraId="78AFC57C" w14:textId="45288693" w:rsidR="00CC7178" w:rsidRPr="00163789" w:rsidRDefault="00CC7178" w:rsidP="001F4B82">
      <w:pPr>
        <w:pStyle w:val="a5"/>
        <w:numPr>
          <w:ilvl w:val="0"/>
          <w:numId w:val="36"/>
        </w:numPr>
        <w:ind w:leftChars="600" w:left="1680" w:firstLineChars="0"/>
        <w:rPr>
          <w:rFonts w:asciiTheme="minorEastAsia" w:hAnsiTheme="minorEastAsia"/>
        </w:rPr>
      </w:pPr>
      <w:r w:rsidRPr="00163789">
        <w:t>Applicants who participate in the participation qualification screening shall prepare the Qualification Screening Documents and submit the</w:t>
      </w:r>
      <w:r w:rsidR="00700EFE" w:rsidRPr="00163789">
        <w:t>se</w:t>
      </w:r>
      <w:r w:rsidRPr="00163789">
        <w:t xml:space="preserve"> to Osaka Pref./City as specified in the Guidance.</w:t>
      </w:r>
    </w:p>
    <w:p w14:paraId="79084D92" w14:textId="392E013F" w:rsidR="00414623" w:rsidRPr="00163789" w:rsidRDefault="00414623" w:rsidP="001F4B82">
      <w:pPr>
        <w:pStyle w:val="a5"/>
        <w:numPr>
          <w:ilvl w:val="0"/>
          <w:numId w:val="36"/>
        </w:numPr>
        <w:ind w:leftChars="600" w:left="1680" w:firstLineChars="0"/>
      </w:pPr>
      <w:r w:rsidRPr="00163789">
        <w:t xml:space="preserve">After </w:t>
      </w:r>
      <w:r w:rsidR="009C5482" w:rsidRPr="00163789">
        <w:t xml:space="preserve">the </w:t>
      </w:r>
      <w:r w:rsidRPr="00163789">
        <w:t xml:space="preserve">submission of the Qualification Screening Documents, Osaka Pref./City will check whether the Applicant satisfies the requirements for participation qualification </w:t>
      </w:r>
      <w:r w:rsidR="009C5482" w:rsidRPr="00163789">
        <w:t>specified</w:t>
      </w:r>
      <w:r w:rsidRPr="00163789">
        <w:t xml:space="preserve"> in the Guidance</w:t>
      </w:r>
      <w:r w:rsidR="009C5482" w:rsidRPr="00163789">
        <w:t>,</w:t>
      </w:r>
      <w:r w:rsidRPr="00163789">
        <w:t xml:space="preserve"> and notify the Applicant of the results.</w:t>
      </w:r>
    </w:p>
    <w:p w14:paraId="05D49918" w14:textId="34F292E6" w:rsidR="006D5E08" w:rsidRPr="00163789" w:rsidRDefault="006D5E08" w:rsidP="001F4B82">
      <w:pPr>
        <w:pStyle w:val="a5"/>
        <w:numPr>
          <w:ilvl w:val="0"/>
          <w:numId w:val="36"/>
        </w:numPr>
        <w:ind w:leftChars="600" w:left="1680" w:firstLineChars="0"/>
      </w:pPr>
      <w:r w:rsidRPr="00163789">
        <w:t>When Osaka Pref./City receives a confidentiality agreement from the Applicant who satisfies the qualification requirements and has passed the</w:t>
      </w:r>
      <w:r w:rsidR="00CD3D84" w:rsidRPr="00163789">
        <w:t xml:space="preserve"> </w:t>
      </w:r>
      <w:r w:rsidRPr="00163789">
        <w:t xml:space="preserve">participation qualification screening (hereinafter referred to as the “Successful Qualified Applicant”), Osaka Pref./City plan to disclose documents </w:t>
      </w:r>
      <w:r w:rsidR="001B2DCB" w:rsidRPr="00163789">
        <w:t>under</w:t>
      </w:r>
      <w:r w:rsidRPr="00163789">
        <w:t xml:space="preserve"> Section2-3. (2) to (8), (10) and (11) to the Successful Qualified Applicant.</w:t>
      </w:r>
    </w:p>
    <w:p w14:paraId="4E632117" w14:textId="1A457CCC" w:rsidR="00E55C10" w:rsidRPr="00163789" w:rsidRDefault="00E55C10" w:rsidP="000D5323">
      <w:pPr>
        <w:pStyle w:val="a5"/>
        <w:numPr>
          <w:ilvl w:val="1"/>
          <w:numId w:val="35"/>
        </w:numPr>
        <w:ind w:leftChars="0" w:left="1276" w:firstLineChars="0"/>
        <w:rPr>
          <w:rFonts w:asciiTheme="minorEastAsia" w:hAnsiTheme="minorEastAsia"/>
        </w:rPr>
      </w:pPr>
      <w:r w:rsidRPr="00163789">
        <w:t>Competitive dialogue</w:t>
      </w:r>
      <w:r w:rsidR="008F6616" w:rsidRPr="00163789">
        <w:t>s</w:t>
      </w:r>
    </w:p>
    <w:p w14:paraId="09CE5852" w14:textId="56208C9C" w:rsidR="00E64C90" w:rsidRPr="00163789" w:rsidRDefault="00E64C90" w:rsidP="001F4B82">
      <w:pPr>
        <w:pStyle w:val="a5"/>
        <w:numPr>
          <w:ilvl w:val="0"/>
          <w:numId w:val="36"/>
        </w:numPr>
        <w:ind w:leftChars="600" w:left="1680" w:firstLineChars="0"/>
      </w:pPr>
      <w:r w:rsidRPr="00163789">
        <w:t xml:space="preserve">Osaka Pref./City </w:t>
      </w:r>
      <w:r w:rsidR="008F6616" w:rsidRPr="00163789">
        <w:t>shall</w:t>
      </w:r>
      <w:r w:rsidRPr="00163789">
        <w:t xml:space="preserve"> conduct competitive dialogue</w:t>
      </w:r>
      <w:r w:rsidR="008F6616" w:rsidRPr="00163789">
        <w:t>s</w:t>
      </w:r>
      <w:r w:rsidRPr="00163789">
        <w:t xml:space="preserve"> with Successful Qualified Applicant after the completion of the participation qualification screening and before the submission of the Proposal Examination Documents, and </w:t>
      </w:r>
      <w:r w:rsidR="005E39CD" w:rsidRPr="00163789">
        <w:t xml:space="preserve">will </w:t>
      </w:r>
      <w:r w:rsidRPr="00163789">
        <w:t>adjust the Basic Agreement (Draft) the Implementation Agreement (Draft),</w:t>
      </w:r>
      <w:r w:rsidR="00187268" w:rsidRPr="00163789">
        <w:t xml:space="preserve"> the Location Agreement (Draft) and the Land Lease Contract (Draft) (hereinafter collectively referred to as the "Implementation Agreement (Draft), etc.”)</w:t>
      </w:r>
      <w:r w:rsidRPr="00163789">
        <w:t xml:space="preserve">, </w:t>
      </w:r>
      <w:r w:rsidR="005E39CD" w:rsidRPr="00163789">
        <w:t>if</w:t>
      </w:r>
      <w:r w:rsidRPr="00163789">
        <w:t xml:space="preserve"> necessary</w:t>
      </w:r>
      <w:r w:rsidR="005E39CD" w:rsidRPr="00163789">
        <w:t>, based on the result of such dialogues</w:t>
      </w:r>
      <w:r w:rsidRPr="00163789">
        <w:t>.</w:t>
      </w:r>
    </w:p>
    <w:p w14:paraId="4145BA18" w14:textId="4E54AA62" w:rsidR="00414623" w:rsidRPr="00163789" w:rsidRDefault="00F73057" w:rsidP="000D5323">
      <w:pPr>
        <w:pStyle w:val="a5"/>
        <w:numPr>
          <w:ilvl w:val="1"/>
          <w:numId w:val="35"/>
        </w:numPr>
        <w:ind w:leftChars="0" w:left="1276" w:firstLineChars="0"/>
        <w:rPr>
          <w:rFonts w:asciiTheme="minorEastAsia" w:hAnsiTheme="minorEastAsia"/>
        </w:rPr>
      </w:pPr>
      <w:r w:rsidRPr="00163789">
        <w:t>Proposal e</w:t>
      </w:r>
      <w:r w:rsidR="00460661" w:rsidRPr="00163789">
        <w:t>xamination</w:t>
      </w:r>
    </w:p>
    <w:p w14:paraId="04E7BAF1" w14:textId="0A06C87B" w:rsidR="00AC1B42" w:rsidRPr="00163789" w:rsidRDefault="00AC1B42" w:rsidP="001F4B82">
      <w:pPr>
        <w:pStyle w:val="a5"/>
        <w:numPr>
          <w:ilvl w:val="3"/>
          <w:numId w:val="37"/>
        </w:numPr>
        <w:ind w:leftChars="0" w:firstLineChars="0"/>
        <w:rPr>
          <w:rFonts w:asciiTheme="minorEastAsia" w:hAnsiTheme="minorEastAsia"/>
          <w:szCs w:val="21"/>
        </w:rPr>
      </w:pPr>
      <w:r w:rsidRPr="00163789">
        <w:t>Applicants who participate in the proposal examination shall prepare the Proposal Examination Documents and submit the</w:t>
      </w:r>
      <w:r w:rsidR="00460661" w:rsidRPr="00163789">
        <w:t>se</w:t>
      </w:r>
      <w:r w:rsidRPr="00163789">
        <w:t xml:space="preserve"> to Osaka Pref./City as specified in the Formats and Instructions on Documentation.</w:t>
      </w:r>
    </w:p>
    <w:p w14:paraId="2B01145F" w14:textId="4145D147" w:rsidR="00414623" w:rsidRPr="00163789" w:rsidRDefault="00414623" w:rsidP="001F4B82">
      <w:pPr>
        <w:pStyle w:val="a5"/>
        <w:numPr>
          <w:ilvl w:val="3"/>
          <w:numId w:val="37"/>
        </w:numPr>
        <w:ind w:leftChars="0" w:firstLineChars="0"/>
        <w:rPr>
          <w:rFonts w:asciiTheme="minorEastAsia" w:hAnsiTheme="minorEastAsia"/>
          <w:szCs w:val="21"/>
        </w:rPr>
      </w:pPr>
      <w:r w:rsidRPr="00163789">
        <w:t xml:space="preserve">The proposal examination will be conducted in two stages: basic examination and </w:t>
      </w:r>
      <w:r w:rsidR="00460661" w:rsidRPr="00163789">
        <w:t xml:space="preserve">examination on the contents of the </w:t>
      </w:r>
      <w:r w:rsidRPr="00163789">
        <w:t>proposal.</w:t>
      </w:r>
    </w:p>
    <w:p w14:paraId="29163424" w14:textId="5F9B9784" w:rsidR="00DD3679" w:rsidRPr="00163789" w:rsidRDefault="00414623" w:rsidP="00535D23">
      <w:pPr>
        <w:pStyle w:val="a5"/>
        <w:numPr>
          <w:ilvl w:val="3"/>
          <w:numId w:val="37"/>
        </w:numPr>
        <w:ind w:leftChars="0" w:firstLineChars="0"/>
        <w:rPr>
          <w:rFonts w:asciiTheme="minorEastAsia" w:hAnsiTheme="minorEastAsia"/>
          <w:szCs w:val="21"/>
        </w:rPr>
      </w:pPr>
      <w:r w:rsidRPr="00163789">
        <w:t xml:space="preserve">Osaka Pref./City will conduct a basic examination of the Proposal Examination Documents to determine whether the proposal submitted by </w:t>
      </w:r>
      <w:r w:rsidR="00F73057" w:rsidRPr="00163789">
        <w:t>the</w:t>
      </w:r>
      <w:r w:rsidR="005C2F67" w:rsidRPr="00163789">
        <w:t xml:space="preserve"> </w:t>
      </w:r>
      <w:r w:rsidRPr="00163789">
        <w:t>Successful Qualified Applicant meet</w:t>
      </w:r>
      <w:r w:rsidR="005C2F67" w:rsidRPr="00163789">
        <w:t>s</w:t>
      </w:r>
      <w:r w:rsidRPr="00163789">
        <w:t xml:space="preserve"> </w:t>
      </w:r>
      <w:r w:rsidR="00555787" w:rsidRPr="00163789">
        <w:t>the requirements</w:t>
      </w:r>
      <w:r w:rsidR="00F73057" w:rsidRPr="00163789">
        <w:t xml:space="preserve"> </w:t>
      </w:r>
      <w:r w:rsidRPr="00163789">
        <w:t xml:space="preserve">stipulated in the </w:t>
      </w:r>
      <w:r w:rsidR="00535D23" w:rsidRPr="00163789">
        <w:t>Guidance</w:t>
      </w:r>
      <w:r w:rsidRPr="00163789">
        <w:t xml:space="preserve">, etc. (hereinafter referred to as </w:t>
      </w:r>
      <w:r w:rsidR="00F73057" w:rsidRPr="00163789">
        <w:t xml:space="preserve">the </w:t>
      </w:r>
      <w:r w:rsidRPr="00163789">
        <w:t>“</w:t>
      </w:r>
      <w:r w:rsidR="00535D23" w:rsidRPr="00163789">
        <w:t>Requirements</w:t>
      </w:r>
      <w:r w:rsidRPr="00163789">
        <w:t>”).</w:t>
      </w:r>
    </w:p>
    <w:p w14:paraId="5CF01360" w14:textId="30819781" w:rsidR="00414623" w:rsidRPr="00163789" w:rsidRDefault="00414623" w:rsidP="00535D23">
      <w:pPr>
        <w:pStyle w:val="a5"/>
        <w:numPr>
          <w:ilvl w:val="3"/>
          <w:numId w:val="38"/>
        </w:numPr>
        <w:ind w:leftChars="0" w:firstLineChars="0"/>
      </w:pPr>
      <w:r w:rsidRPr="00163789">
        <w:t xml:space="preserve">Regarding the Proposal Examination Documents </w:t>
      </w:r>
      <w:r w:rsidR="00F73057" w:rsidRPr="00163789">
        <w:t>of</w:t>
      </w:r>
      <w:r w:rsidR="005C2F67" w:rsidRPr="00163789">
        <w:t xml:space="preserve"> </w:t>
      </w:r>
      <w:r w:rsidRPr="00163789">
        <w:t>which</w:t>
      </w:r>
      <w:r w:rsidR="00F73057" w:rsidRPr="00163789">
        <w:t xml:space="preserve"> it has been </w:t>
      </w:r>
      <w:r w:rsidR="00F73057" w:rsidRPr="00163789">
        <w:lastRenderedPageBreak/>
        <w:t>confirmed that the</w:t>
      </w:r>
      <w:r w:rsidRPr="00163789">
        <w:t xml:space="preserve"> </w:t>
      </w:r>
      <w:r w:rsidR="00F73057" w:rsidRPr="00163789">
        <w:t>Requirements</w:t>
      </w:r>
      <w:r w:rsidR="005C2F67" w:rsidRPr="00163789">
        <w:t xml:space="preserve"> </w:t>
      </w:r>
      <w:r w:rsidR="00F73057" w:rsidRPr="00163789">
        <w:t>are</w:t>
      </w:r>
      <w:r w:rsidR="005C2F67" w:rsidRPr="00163789">
        <w:t xml:space="preserve"> satisf</w:t>
      </w:r>
      <w:r w:rsidR="00F73057" w:rsidRPr="00163789">
        <w:t>actory</w:t>
      </w:r>
      <w:r w:rsidRPr="00163789">
        <w:t xml:space="preserve"> through the basic examination,</w:t>
      </w:r>
      <w:r w:rsidR="005C2F67" w:rsidRPr="00163789" w:rsidDel="005C2F67">
        <w:t xml:space="preserve"> </w:t>
      </w:r>
      <w:r w:rsidRPr="00163789">
        <w:t xml:space="preserve">the </w:t>
      </w:r>
      <w:r w:rsidR="00F73057" w:rsidRPr="00163789">
        <w:t>Selection Advisory Committee</w:t>
      </w:r>
      <w:r w:rsidR="00535D23" w:rsidRPr="00163789" w:rsidDel="00535D23">
        <w:t xml:space="preserve"> </w:t>
      </w:r>
      <w:r w:rsidRPr="00163789">
        <w:t xml:space="preserve">shall </w:t>
      </w:r>
      <w:r w:rsidR="00F73057" w:rsidRPr="00163789">
        <w:t>examine such</w:t>
      </w:r>
      <w:r w:rsidR="005C2F67" w:rsidRPr="00163789">
        <w:t xml:space="preserve"> </w:t>
      </w:r>
      <w:r w:rsidRPr="00163789">
        <w:t xml:space="preserve">proposal </w:t>
      </w:r>
      <w:r w:rsidR="00F73057" w:rsidRPr="00163789">
        <w:t>based on the</w:t>
      </w:r>
      <w:r w:rsidR="005C2F67" w:rsidRPr="00163789">
        <w:t xml:space="preserve"> </w:t>
      </w:r>
      <w:r w:rsidRPr="00163789">
        <w:t>confirm</w:t>
      </w:r>
      <w:r w:rsidR="00F73057" w:rsidRPr="00163789">
        <w:t>ation</w:t>
      </w:r>
      <w:r w:rsidR="005C2F67" w:rsidRPr="00163789">
        <w:t xml:space="preserve"> </w:t>
      </w:r>
      <w:r w:rsidR="00F73057" w:rsidRPr="00163789">
        <w:t xml:space="preserve">of </w:t>
      </w:r>
      <w:r w:rsidR="005C2F67" w:rsidRPr="00163789">
        <w:t>the contents of the</w:t>
      </w:r>
      <w:r w:rsidRPr="00163789">
        <w:t xml:space="preserve"> proposal </w:t>
      </w:r>
      <w:r w:rsidR="00D44575" w:rsidRPr="00163789">
        <w:t>through</w:t>
      </w:r>
      <w:r w:rsidRPr="00163789">
        <w:t xml:space="preserve"> </w:t>
      </w:r>
      <w:r w:rsidR="00D44575" w:rsidRPr="00163789">
        <w:t xml:space="preserve">a </w:t>
      </w:r>
      <w:r w:rsidRPr="00163789">
        <w:t xml:space="preserve">document examination and </w:t>
      </w:r>
      <w:r w:rsidR="00D44575" w:rsidRPr="00163789">
        <w:t xml:space="preserve">a </w:t>
      </w:r>
      <w:r w:rsidRPr="00163789">
        <w:t>presentation, etc. (including questions and answers) in accordance with</w:t>
      </w:r>
      <w:r w:rsidR="00D44575" w:rsidRPr="00163789">
        <w:t xml:space="preserve"> the</w:t>
      </w:r>
      <w:r w:rsidRPr="00163789">
        <w:t xml:space="preserve"> Selection Criteria for </w:t>
      </w:r>
      <w:r w:rsidR="00D44575" w:rsidRPr="00163789">
        <w:t xml:space="preserve">the </w:t>
      </w:r>
      <w:r w:rsidRPr="00163789">
        <w:t>Prospective IR Operator.</w:t>
      </w:r>
    </w:p>
    <w:p w14:paraId="0D47B14F" w14:textId="1DDD7BAB" w:rsidR="00D40E47" w:rsidRPr="00163789" w:rsidRDefault="00D40E47" w:rsidP="000D5323">
      <w:pPr>
        <w:pStyle w:val="a5"/>
        <w:numPr>
          <w:ilvl w:val="1"/>
          <w:numId w:val="35"/>
        </w:numPr>
        <w:ind w:leftChars="0" w:left="1276" w:firstLineChars="0"/>
        <w:rPr>
          <w:rFonts w:asciiTheme="minorEastAsia" w:hAnsiTheme="minorEastAsia"/>
          <w:szCs w:val="21"/>
        </w:rPr>
      </w:pPr>
      <w:r w:rsidRPr="00163789">
        <w:t>Examination items</w:t>
      </w:r>
    </w:p>
    <w:p w14:paraId="7E511CFE" w14:textId="39BF105E" w:rsidR="00D40E47" w:rsidRPr="00163789" w:rsidRDefault="00D40E47" w:rsidP="00007C43">
      <w:pPr>
        <w:ind w:leftChars="600" w:left="1260"/>
        <w:rPr>
          <w:rFonts w:ascii="ＭＳ 明朝" w:eastAsia="ＭＳ 明朝" w:cs="ＭＳ 明朝"/>
          <w:szCs w:val="21"/>
        </w:rPr>
      </w:pPr>
      <w:r w:rsidRPr="00163789">
        <w:t>In accordance with the objective criteria</w:t>
      </w:r>
      <w:r w:rsidR="00D44575" w:rsidRPr="00163789">
        <w:t xml:space="preserve"> which</w:t>
      </w:r>
      <w:r w:rsidRPr="00163789">
        <w:t xml:space="preserve"> includ</w:t>
      </w:r>
      <w:r w:rsidR="00D44575" w:rsidRPr="00163789">
        <w:t>e</w:t>
      </w:r>
      <w:r w:rsidRPr="00163789">
        <w:t xml:space="preserve"> the items listed in Chart 8, Osaka Pref./City will examine </w:t>
      </w:r>
      <w:r w:rsidR="00D44575" w:rsidRPr="00163789">
        <w:t xml:space="preserve">the </w:t>
      </w:r>
      <w:r w:rsidRPr="00163789">
        <w:t>Applicants for necessary matters. Details of the examination items</w:t>
      </w:r>
      <w:r w:rsidR="00BE5D72" w:rsidRPr="00163789">
        <w:t xml:space="preserve">, </w:t>
      </w:r>
      <w:proofErr w:type="spellStart"/>
      <w:r w:rsidR="00BE5D72" w:rsidRPr="00163789">
        <w:t>etc</w:t>
      </w:r>
      <w:proofErr w:type="spellEnd"/>
      <w:r w:rsidRPr="00163789">
        <w:t xml:space="preserve"> will be shown in the </w:t>
      </w:r>
      <w:r w:rsidR="00535D23" w:rsidRPr="00163789">
        <w:t>Guidance</w:t>
      </w:r>
      <w:r w:rsidRPr="00163789">
        <w:t>.</w:t>
      </w:r>
    </w:p>
    <w:p w14:paraId="12975ADB" w14:textId="769DFF95" w:rsidR="00007C43" w:rsidRPr="00163789" w:rsidRDefault="00007C43">
      <w:pPr>
        <w:widowControl/>
        <w:ind w:leftChars="0" w:left="0" w:firstLineChars="0" w:firstLine="0"/>
        <w:jc w:val="left"/>
      </w:pPr>
    </w:p>
    <w:p w14:paraId="171B2F2C" w14:textId="5F9F1FF8" w:rsidR="00582964" w:rsidRPr="00163789" w:rsidRDefault="00582964" w:rsidP="00007C43">
      <w:pPr>
        <w:jc w:val="center"/>
      </w:pPr>
      <w:r w:rsidRPr="00163789">
        <w:t>[Chart 8: Examination items]</w:t>
      </w:r>
    </w:p>
    <w:tbl>
      <w:tblPr>
        <w:tblStyle w:val="aa"/>
        <w:tblW w:w="7938" w:type="dxa"/>
        <w:tblInd w:w="1129" w:type="dxa"/>
        <w:tblLook w:val="04A0" w:firstRow="1" w:lastRow="0" w:firstColumn="1" w:lastColumn="0" w:noHBand="0" w:noVBand="1"/>
      </w:tblPr>
      <w:tblGrid>
        <w:gridCol w:w="2835"/>
        <w:gridCol w:w="5103"/>
      </w:tblGrid>
      <w:tr w:rsidR="006139C5" w:rsidRPr="00163789" w14:paraId="57709488" w14:textId="77777777" w:rsidTr="002E122F">
        <w:tc>
          <w:tcPr>
            <w:tcW w:w="2835" w:type="dxa"/>
          </w:tcPr>
          <w:p w14:paraId="654C74B1" w14:textId="77777777" w:rsidR="00414623" w:rsidRPr="00163789" w:rsidRDefault="00414623" w:rsidP="00007C43">
            <w:pPr>
              <w:ind w:leftChars="0" w:left="0" w:firstLineChars="0" w:firstLine="0"/>
            </w:pPr>
          </w:p>
        </w:tc>
        <w:tc>
          <w:tcPr>
            <w:tcW w:w="5103" w:type="dxa"/>
          </w:tcPr>
          <w:p w14:paraId="4125851E" w14:textId="769A5850" w:rsidR="00414623" w:rsidRPr="00163789" w:rsidRDefault="00414623" w:rsidP="00007C43">
            <w:pPr>
              <w:ind w:leftChars="0" w:left="0" w:firstLineChars="0" w:firstLine="0"/>
            </w:pPr>
            <w:r w:rsidRPr="00163789">
              <w:t>Examination items)</w:t>
            </w:r>
          </w:p>
        </w:tc>
      </w:tr>
      <w:tr w:rsidR="006139C5" w:rsidRPr="00163789" w14:paraId="2D668AE9" w14:textId="77777777" w:rsidTr="002E122F">
        <w:tc>
          <w:tcPr>
            <w:tcW w:w="2835" w:type="dxa"/>
          </w:tcPr>
          <w:p w14:paraId="14FF0DEF" w14:textId="77777777" w:rsidR="00414623" w:rsidRPr="00163789" w:rsidRDefault="00414623" w:rsidP="00007C43">
            <w:pPr>
              <w:ind w:leftChars="0" w:left="0" w:firstLineChars="0" w:firstLine="0"/>
              <w:jc w:val="left"/>
            </w:pPr>
            <w:r w:rsidRPr="00163789">
              <w:t>Concept</w:t>
            </w:r>
          </w:p>
        </w:tc>
        <w:tc>
          <w:tcPr>
            <w:tcW w:w="5103" w:type="dxa"/>
          </w:tcPr>
          <w:p w14:paraId="17C64C37" w14:textId="71E3BBDD" w:rsidR="00414623" w:rsidRPr="00163789" w:rsidRDefault="007B0C8C" w:rsidP="00007C43">
            <w:pPr>
              <w:ind w:leftChars="0" w:left="0" w:firstLineChars="0" w:firstLine="0"/>
              <w:jc w:val="left"/>
            </w:pPr>
            <w:r w:rsidRPr="00163789">
              <w:t>Excellent</w:t>
            </w:r>
            <w:r w:rsidR="00414623" w:rsidRPr="00163789">
              <w:t xml:space="preserve"> concept with uniqueness that overwhelms others</w:t>
            </w:r>
          </w:p>
        </w:tc>
      </w:tr>
      <w:tr w:rsidR="006139C5" w:rsidRPr="00163789" w14:paraId="7AFDBFFD" w14:textId="77777777" w:rsidTr="002E122F">
        <w:tc>
          <w:tcPr>
            <w:tcW w:w="2835" w:type="dxa"/>
          </w:tcPr>
          <w:p w14:paraId="51EBD792" w14:textId="77777777" w:rsidR="00414623" w:rsidRPr="00163789" w:rsidRDefault="00414623" w:rsidP="00007C43">
            <w:pPr>
              <w:ind w:leftChars="0" w:left="0" w:firstLineChars="0" w:firstLine="0"/>
              <w:jc w:val="left"/>
            </w:pPr>
            <w:r w:rsidRPr="00163789">
              <w:t>Plan for facilities / Operation plan</w:t>
            </w:r>
          </w:p>
        </w:tc>
        <w:tc>
          <w:tcPr>
            <w:tcW w:w="5103" w:type="dxa"/>
          </w:tcPr>
          <w:p w14:paraId="5FB9EE74" w14:textId="48AB05B2" w:rsidR="00414623" w:rsidRPr="00163789" w:rsidRDefault="00414623" w:rsidP="00007C43">
            <w:pPr>
              <w:ind w:leftChars="0" w:left="0" w:firstLineChars="0" w:firstLine="0"/>
              <w:jc w:val="left"/>
            </w:pPr>
            <w:r w:rsidRPr="00163789">
              <w:t>Creation of a unique, high</w:t>
            </w:r>
            <w:r w:rsidR="007B0C8C" w:rsidRPr="00163789">
              <w:t>-</w:t>
            </w:r>
            <w:r w:rsidRPr="00163789">
              <w:t>quality international tourism site</w:t>
            </w:r>
          </w:p>
        </w:tc>
      </w:tr>
      <w:tr w:rsidR="006139C5" w:rsidRPr="00163789" w14:paraId="4ED0435D" w14:textId="77777777" w:rsidTr="002E122F">
        <w:tc>
          <w:tcPr>
            <w:tcW w:w="2835" w:type="dxa"/>
          </w:tcPr>
          <w:p w14:paraId="73BB43AB" w14:textId="77777777" w:rsidR="00414623" w:rsidRPr="00163789" w:rsidRDefault="00414623" w:rsidP="00007C43">
            <w:pPr>
              <w:ind w:leftChars="0" w:left="0" w:firstLineChars="0" w:firstLine="0"/>
              <w:jc w:val="left"/>
            </w:pPr>
            <w:r w:rsidRPr="00163789">
              <w:t>Efforts to enhance sustainability</w:t>
            </w:r>
          </w:p>
        </w:tc>
        <w:tc>
          <w:tcPr>
            <w:tcW w:w="5103" w:type="dxa"/>
          </w:tcPr>
          <w:p w14:paraId="721FF393" w14:textId="61C24842" w:rsidR="00414623" w:rsidRPr="00163789" w:rsidRDefault="00907A1D" w:rsidP="00007C43">
            <w:pPr>
              <w:ind w:leftChars="0" w:left="0" w:firstLineChars="0" w:firstLine="0"/>
              <w:jc w:val="left"/>
            </w:pPr>
            <w:r w:rsidRPr="00163789">
              <w:t xml:space="preserve">Creation of a foundation that supports the </w:t>
            </w:r>
            <w:r w:rsidR="007B0C8C" w:rsidRPr="00163789">
              <w:t xml:space="preserve">appeal </w:t>
            </w:r>
            <w:r w:rsidRPr="00163789">
              <w:t xml:space="preserve">and sustainability of </w:t>
            </w:r>
            <w:r w:rsidR="00D44575" w:rsidRPr="00163789">
              <w:t xml:space="preserve">the </w:t>
            </w:r>
            <w:r w:rsidRPr="00163789">
              <w:t>IR</w:t>
            </w:r>
            <w:r w:rsidR="007B0C8C" w:rsidRPr="00163789">
              <w:t xml:space="preserve"> and</w:t>
            </w:r>
            <w:r w:rsidRPr="00163789">
              <w:t xml:space="preserve"> contribution to the local community</w:t>
            </w:r>
          </w:p>
        </w:tc>
      </w:tr>
      <w:tr w:rsidR="006139C5" w:rsidRPr="00163789" w14:paraId="2AF8481B" w14:textId="77777777" w:rsidTr="002E122F">
        <w:tc>
          <w:tcPr>
            <w:tcW w:w="2835" w:type="dxa"/>
          </w:tcPr>
          <w:p w14:paraId="26B53575" w14:textId="77777777" w:rsidR="00414623" w:rsidRPr="00163789" w:rsidRDefault="00414623" w:rsidP="00007C43">
            <w:pPr>
              <w:ind w:leftChars="0" w:left="0" w:firstLineChars="0" w:firstLine="0"/>
              <w:jc w:val="left"/>
            </w:pPr>
            <w:r w:rsidRPr="00163789">
              <w:t>Measures against Concerns</w:t>
            </w:r>
          </w:p>
        </w:tc>
        <w:tc>
          <w:tcPr>
            <w:tcW w:w="5103" w:type="dxa"/>
          </w:tcPr>
          <w:p w14:paraId="10D087D9" w14:textId="77777777" w:rsidR="00414623" w:rsidRPr="00163789" w:rsidRDefault="00414623" w:rsidP="00007C43">
            <w:pPr>
              <w:ind w:leftChars="0" w:left="0" w:firstLineChars="0" w:firstLine="0"/>
              <w:jc w:val="left"/>
            </w:pPr>
            <w:r w:rsidRPr="00163789">
              <w:t>Steady implementation of highly effective Measures against Concerns and strong collaboration with the government</w:t>
            </w:r>
          </w:p>
        </w:tc>
      </w:tr>
      <w:tr w:rsidR="004F3299" w:rsidRPr="00163789" w14:paraId="22CD511F" w14:textId="77777777" w:rsidTr="002E122F">
        <w:tc>
          <w:tcPr>
            <w:tcW w:w="2835" w:type="dxa"/>
          </w:tcPr>
          <w:p w14:paraId="11F2F719" w14:textId="77777777" w:rsidR="00414623" w:rsidRPr="00163789" w:rsidRDefault="00414623" w:rsidP="00007C43">
            <w:pPr>
              <w:ind w:leftChars="0" w:left="0" w:firstLineChars="0" w:firstLine="0"/>
              <w:jc w:val="left"/>
            </w:pPr>
            <w:r w:rsidRPr="00163789">
              <w:t>Business certainty and stability</w:t>
            </w:r>
          </w:p>
        </w:tc>
        <w:tc>
          <w:tcPr>
            <w:tcW w:w="5103" w:type="dxa"/>
          </w:tcPr>
          <w:p w14:paraId="30FE31E8" w14:textId="59585BCF" w:rsidR="00414623" w:rsidRPr="00163789" w:rsidRDefault="00414623" w:rsidP="00007C43">
            <w:pPr>
              <w:ind w:leftChars="0" w:left="0" w:firstLineChars="0" w:firstLine="0"/>
              <w:jc w:val="left"/>
            </w:pPr>
            <w:r w:rsidRPr="00163789">
              <w:t xml:space="preserve">Implementation </w:t>
            </w:r>
            <w:r w:rsidR="00D44575" w:rsidRPr="00163789">
              <w:t xml:space="preserve">structure </w:t>
            </w:r>
            <w:r w:rsidRPr="00163789">
              <w:t>and financial strength t</w:t>
            </w:r>
            <w:r w:rsidR="007B0C8C" w:rsidRPr="00163789">
              <w:t>hat</w:t>
            </w:r>
            <w:r w:rsidRPr="00163789">
              <w:t xml:space="preserve"> ensure the </w:t>
            </w:r>
            <w:r w:rsidR="007B0C8C" w:rsidRPr="00163789">
              <w:t xml:space="preserve">stable and reliable operation of the Project in the future </w:t>
            </w:r>
          </w:p>
        </w:tc>
      </w:tr>
    </w:tbl>
    <w:p w14:paraId="7BA8342A" w14:textId="77777777" w:rsidR="00414623" w:rsidRPr="00163789" w:rsidRDefault="00414623" w:rsidP="00366605"/>
    <w:p w14:paraId="7EE638AC" w14:textId="632DDBB6" w:rsidR="00414623" w:rsidRPr="00163789" w:rsidRDefault="00091280" w:rsidP="001F4B82">
      <w:pPr>
        <w:pStyle w:val="a5"/>
        <w:numPr>
          <w:ilvl w:val="0"/>
          <w:numId w:val="89"/>
        </w:numPr>
        <w:ind w:leftChars="200" w:left="840" w:firstLineChars="0"/>
      </w:pPr>
      <w:r w:rsidRPr="00163789">
        <w:t>Selection of the Prospective IR Operator, etc.</w:t>
      </w:r>
    </w:p>
    <w:p w14:paraId="611923C8" w14:textId="47D6F711" w:rsidR="00414623" w:rsidRPr="00163789" w:rsidRDefault="00A16CF8" w:rsidP="00007C43">
      <w:pPr>
        <w:ind w:leftChars="400" w:left="840"/>
      </w:pPr>
      <w:r w:rsidRPr="00163789">
        <w:t>Osaka Pref./City shall</w:t>
      </w:r>
      <w:r w:rsidR="00187268" w:rsidRPr="00163789">
        <w:t xml:space="preserve"> decide the ranking of Applicants in the examination of the Proposal Documents and</w:t>
      </w:r>
      <w:r w:rsidRPr="00163789">
        <w:t xml:space="preserve"> select </w:t>
      </w:r>
      <w:r w:rsidR="00D44575" w:rsidRPr="00163789">
        <w:t xml:space="preserve">the </w:t>
      </w:r>
      <w:r w:rsidRPr="00163789">
        <w:t xml:space="preserve">Prospective IR Operator and the runner-up Prospective IR Operator </w:t>
      </w:r>
      <w:r w:rsidR="008F6616" w:rsidRPr="00163789">
        <w:t>through</w:t>
      </w:r>
      <w:r w:rsidRPr="00163789">
        <w:t xml:space="preserve"> the </w:t>
      </w:r>
      <w:r w:rsidR="008F6616" w:rsidRPr="00163789">
        <w:t xml:space="preserve">Selection Advisory Committee’s </w:t>
      </w:r>
      <w:r w:rsidRPr="00163789">
        <w:t>examination.</w:t>
      </w:r>
    </w:p>
    <w:p w14:paraId="1C7E8EE5" w14:textId="77777777" w:rsidR="00414623" w:rsidRPr="00163789" w:rsidRDefault="00414623" w:rsidP="00366605"/>
    <w:p w14:paraId="3E3C957F" w14:textId="1EC3AC36" w:rsidR="00414623" w:rsidRPr="00163789" w:rsidRDefault="00414623" w:rsidP="001F4B82">
      <w:pPr>
        <w:pStyle w:val="a5"/>
        <w:numPr>
          <w:ilvl w:val="0"/>
          <w:numId w:val="89"/>
        </w:numPr>
        <w:ind w:leftChars="200" w:left="840" w:firstLineChars="0"/>
      </w:pPr>
      <w:r w:rsidRPr="00163789">
        <w:t xml:space="preserve">Notification of </w:t>
      </w:r>
      <w:r w:rsidR="00D44575" w:rsidRPr="00163789">
        <w:t xml:space="preserve">the </w:t>
      </w:r>
      <w:r w:rsidRPr="00163789">
        <w:t>examination results</w:t>
      </w:r>
    </w:p>
    <w:p w14:paraId="35400CB8" w14:textId="4257BD57" w:rsidR="00414623" w:rsidRPr="00163789" w:rsidRDefault="00A16CF8" w:rsidP="00007C43">
      <w:pPr>
        <w:ind w:leftChars="400" w:left="840"/>
      </w:pPr>
      <w:r w:rsidRPr="00163789">
        <w:t>Osaka Pref./City shall notify the result</w:t>
      </w:r>
      <w:r w:rsidR="00D44575" w:rsidRPr="00163789">
        <w:t>s</w:t>
      </w:r>
      <w:r w:rsidRPr="00163789">
        <w:t xml:space="preserve"> of the proposal examination the</w:t>
      </w:r>
      <w:r w:rsidR="00187268" w:rsidRPr="00163789">
        <w:t xml:space="preserve"> Applicants who</w:t>
      </w:r>
      <w:r w:rsidR="00187268" w:rsidRPr="00163789">
        <w:rPr>
          <w:rFonts w:eastAsiaTheme="majorEastAsia"/>
        </w:rPr>
        <w:t xml:space="preserve"> participated in the proposal examination</w:t>
      </w:r>
      <w:r w:rsidRPr="00163789">
        <w:t>.</w:t>
      </w:r>
    </w:p>
    <w:p w14:paraId="7534B1AD" w14:textId="77777777" w:rsidR="00414623" w:rsidRPr="00163789" w:rsidRDefault="00414623" w:rsidP="00366605"/>
    <w:p w14:paraId="01913AF4" w14:textId="2D4A5014" w:rsidR="00414623" w:rsidRPr="00163789" w:rsidRDefault="00414623" w:rsidP="001F4B82">
      <w:pPr>
        <w:pStyle w:val="a5"/>
        <w:numPr>
          <w:ilvl w:val="0"/>
          <w:numId w:val="89"/>
        </w:numPr>
        <w:ind w:leftChars="200" w:left="840" w:firstLineChars="0"/>
      </w:pPr>
      <w:r w:rsidRPr="00163789">
        <w:t>Publication of</w:t>
      </w:r>
      <w:r w:rsidR="00D44575" w:rsidRPr="00163789">
        <w:t xml:space="preserve"> </w:t>
      </w:r>
      <w:r w:rsidRPr="00163789">
        <w:t>examination results</w:t>
      </w:r>
    </w:p>
    <w:p w14:paraId="5042A337" w14:textId="708347B9" w:rsidR="00414623" w:rsidRPr="00163789" w:rsidRDefault="00414623" w:rsidP="00007C43">
      <w:pPr>
        <w:ind w:leftChars="400" w:left="840"/>
      </w:pPr>
      <w:r w:rsidRPr="00163789">
        <w:t>Osaka Pref./City shall announce the results and process of the examination on the</w:t>
      </w:r>
      <w:r w:rsidR="00D44575" w:rsidRPr="00163789">
        <w:t>ir</w:t>
      </w:r>
      <w:r w:rsidRPr="00163789">
        <w:t xml:space="preserve"> website </w:t>
      </w:r>
      <w:r w:rsidR="00187268" w:rsidRPr="00163789">
        <w:t xml:space="preserve">or </w:t>
      </w:r>
      <w:r w:rsidR="008F6616" w:rsidRPr="00163789">
        <w:t>by</w:t>
      </w:r>
      <w:r w:rsidR="00D44575" w:rsidRPr="00163789">
        <w:t xml:space="preserve"> </w:t>
      </w:r>
      <w:r w:rsidRPr="00163789">
        <w:t xml:space="preserve">other appropriate </w:t>
      </w:r>
      <w:r w:rsidR="00555787" w:rsidRPr="00163789">
        <w:t>methods after</w:t>
      </w:r>
      <w:r w:rsidRPr="00163789">
        <w:t xml:space="preserve"> selecting the Prospective IR Operator.</w:t>
      </w:r>
    </w:p>
    <w:p w14:paraId="303F79BC" w14:textId="435F9376" w:rsidR="00656074" w:rsidRPr="00163789" w:rsidRDefault="00656074" w:rsidP="00007C43">
      <w:pPr>
        <w:pStyle w:val="a5"/>
        <w:ind w:leftChars="0" w:firstLineChars="0" w:firstLine="0"/>
      </w:pPr>
    </w:p>
    <w:p w14:paraId="773FF4F2" w14:textId="0DD0B616" w:rsidR="008D7DBE" w:rsidRPr="00163789" w:rsidRDefault="00E46278" w:rsidP="001F4B82">
      <w:pPr>
        <w:pStyle w:val="a5"/>
        <w:numPr>
          <w:ilvl w:val="0"/>
          <w:numId w:val="89"/>
        </w:numPr>
        <w:ind w:leftChars="200" w:left="840" w:firstLineChars="0"/>
      </w:pPr>
      <w:r w:rsidRPr="00163789">
        <w:t>Execution</w:t>
      </w:r>
      <w:r w:rsidR="008D7DBE" w:rsidRPr="00163789">
        <w:t xml:space="preserve"> of Basic Agreement</w:t>
      </w:r>
    </w:p>
    <w:p w14:paraId="0DBF4DD0" w14:textId="5BCB87DB" w:rsidR="008D7DBE" w:rsidRPr="00163789" w:rsidRDefault="00091280" w:rsidP="00007C43">
      <w:pPr>
        <w:ind w:leftChars="400" w:left="840"/>
      </w:pPr>
      <w:r w:rsidRPr="00163789">
        <w:t>Based on the Basic Agreement (Draft) (</w:t>
      </w:r>
      <w:r w:rsidR="00E46278" w:rsidRPr="00163789">
        <w:t>or</w:t>
      </w:r>
      <w:r w:rsidRPr="00163789">
        <w:t xml:space="preserve"> based on the revised </w:t>
      </w:r>
      <w:r w:rsidR="00E46278" w:rsidRPr="00163789">
        <w:t>draft of the Basic Agreement if it is revised based on competitive dialogue</w:t>
      </w:r>
      <w:r w:rsidRPr="00163789">
        <w:t>; the same shall apply hereinafter), the Prospective IR Operator</w:t>
      </w:r>
      <w:r w:rsidR="00E46278" w:rsidRPr="00163789">
        <w:t xml:space="preserve"> shall execute</w:t>
      </w:r>
      <w:r w:rsidRPr="00163789">
        <w:t xml:space="preserve"> </w:t>
      </w:r>
      <w:r w:rsidR="00E46278" w:rsidRPr="00163789">
        <w:t>the</w:t>
      </w:r>
      <w:r w:rsidRPr="00163789">
        <w:t xml:space="preserve"> Basic Agreement with Osaka Pref./City.</w:t>
      </w:r>
    </w:p>
    <w:p w14:paraId="6D049BCD" w14:textId="327B27A0" w:rsidR="008D7DBE" w:rsidRPr="00163789" w:rsidRDefault="00091280" w:rsidP="00007C43">
      <w:pPr>
        <w:ind w:leftChars="400" w:left="840"/>
      </w:pPr>
      <w:r w:rsidRPr="00163789">
        <w:lastRenderedPageBreak/>
        <w:t xml:space="preserve">If the Basic Agreement is not immediately </w:t>
      </w:r>
      <w:r w:rsidR="00E46278" w:rsidRPr="00163789">
        <w:t>executed</w:t>
      </w:r>
      <w:r w:rsidRPr="00163789">
        <w:t xml:space="preserve"> with the Prospective IR Operator, or if it becomes clear that the Implementation Agreement will not  </w:t>
      </w:r>
      <w:r w:rsidR="00E46278" w:rsidRPr="00163789">
        <w:t>executed</w:t>
      </w:r>
      <w:r w:rsidRPr="00163789">
        <w:t xml:space="preserve"> after the Basic Agreement has been </w:t>
      </w:r>
      <w:r w:rsidR="00E46278" w:rsidRPr="00163789">
        <w:t>executed</w:t>
      </w:r>
      <w:r w:rsidRPr="00163789">
        <w:t xml:space="preserve">, Osaka Pref./City </w:t>
      </w:r>
      <w:r w:rsidR="00E46278" w:rsidRPr="00163789">
        <w:t>may</w:t>
      </w:r>
      <w:r w:rsidRPr="00163789">
        <w:t xml:space="preserve"> proceed </w:t>
      </w:r>
      <w:r w:rsidR="00D44575" w:rsidRPr="00163789">
        <w:t>from</w:t>
      </w:r>
      <w:r w:rsidRPr="00163789">
        <w:t xml:space="preserve"> the procedures </w:t>
      </w:r>
      <w:r w:rsidR="00D44575" w:rsidRPr="00163789">
        <w:t>on</w:t>
      </w:r>
      <w:r w:rsidRPr="00163789">
        <w:t xml:space="preserve"> the</w:t>
      </w:r>
      <w:r w:rsidR="00E46278" w:rsidRPr="00163789">
        <w:t xml:space="preserve"> execution of the </w:t>
      </w:r>
      <w:r w:rsidRPr="00163789">
        <w:t xml:space="preserve">Basic Agreement again with the runner-up Prospective IR Operator </w:t>
      </w:r>
      <w:r w:rsidR="00D44575" w:rsidRPr="00163789">
        <w:t xml:space="preserve">being regarded </w:t>
      </w:r>
      <w:r w:rsidRPr="00163789">
        <w:t>as the Prospective IR Operator.</w:t>
      </w:r>
    </w:p>
    <w:p w14:paraId="761CAB25" w14:textId="48A093F1" w:rsidR="008D7DBE" w:rsidRPr="00163789" w:rsidRDefault="008D7DBE" w:rsidP="00007C43">
      <w:pPr>
        <w:ind w:leftChars="400" w:left="840"/>
      </w:pPr>
      <w:r w:rsidRPr="00163789">
        <w:t xml:space="preserve">Osaka Pref./City will not </w:t>
      </w:r>
      <w:r w:rsidR="002C0BC8" w:rsidRPr="00163789">
        <w:t xml:space="preserve">accept </w:t>
      </w:r>
      <w:r w:rsidR="00D44575" w:rsidRPr="00163789">
        <w:t xml:space="preserve">requests for </w:t>
      </w:r>
      <w:r w:rsidRPr="00163789">
        <w:t xml:space="preserve">revision </w:t>
      </w:r>
      <w:r w:rsidR="00E46278" w:rsidRPr="00163789">
        <w:t>of</w:t>
      </w:r>
      <w:r w:rsidR="00D44575" w:rsidRPr="00163789">
        <w:t xml:space="preserve"> </w:t>
      </w:r>
      <w:r w:rsidRPr="00163789">
        <w:t>the Basic Agreement (Draft) in principle.</w:t>
      </w:r>
    </w:p>
    <w:p w14:paraId="6FDE0357" w14:textId="77777777" w:rsidR="00AE2BAA" w:rsidRPr="00163789" w:rsidRDefault="00AE2BAA" w:rsidP="00366605"/>
    <w:p w14:paraId="333310C6" w14:textId="5F0368FC" w:rsidR="00AE2BAA" w:rsidRPr="00163789" w:rsidRDefault="00AE2BAA" w:rsidP="001F4B82">
      <w:pPr>
        <w:pStyle w:val="a5"/>
        <w:numPr>
          <w:ilvl w:val="0"/>
          <w:numId w:val="89"/>
        </w:numPr>
        <w:ind w:leftChars="200" w:left="840" w:firstLineChars="0"/>
      </w:pPr>
      <w:r w:rsidRPr="00163789">
        <w:t>Establishment of</w:t>
      </w:r>
      <w:r w:rsidR="00D44575" w:rsidRPr="00163789">
        <w:t xml:space="preserve"> the</w:t>
      </w:r>
      <w:r w:rsidRPr="00163789">
        <w:t xml:space="preserve"> SPC</w:t>
      </w:r>
    </w:p>
    <w:p w14:paraId="28699AED" w14:textId="7A5C96A4" w:rsidR="00DD062B" w:rsidRPr="00163789" w:rsidRDefault="00091280" w:rsidP="00007C43">
      <w:pPr>
        <w:ind w:leftChars="400" w:left="840"/>
      </w:pPr>
      <w:r w:rsidRPr="00163789">
        <w:t xml:space="preserve">Prior to the </w:t>
      </w:r>
      <w:r w:rsidR="00714CEC" w:rsidRPr="00163789">
        <w:t>execution</w:t>
      </w:r>
      <w:r w:rsidRPr="00163789">
        <w:t xml:space="preserve"> of the Implementation Agreement, the Prospective IR Operator </w:t>
      </w:r>
      <w:r w:rsidR="00714CEC" w:rsidRPr="00163789">
        <w:t>shall</w:t>
      </w:r>
      <w:r w:rsidRPr="00163789">
        <w:t xml:space="preserve"> establish a stock company as stipulated in the Companies Act as </w:t>
      </w:r>
      <w:r w:rsidR="00D44575" w:rsidRPr="00163789">
        <w:t>the</w:t>
      </w:r>
      <w:r w:rsidRPr="00163789">
        <w:t xml:space="preserve"> SPC </w:t>
      </w:r>
      <w:r w:rsidR="00451D79" w:rsidRPr="00163789">
        <w:t>whose</w:t>
      </w:r>
      <w:r w:rsidRPr="00163789">
        <w:t xml:space="preserve"> purpose </w:t>
      </w:r>
      <w:r w:rsidR="00451D79" w:rsidRPr="00163789">
        <w:t>is</w:t>
      </w:r>
      <w:r w:rsidRPr="00163789">
        <w:t xml:space="preserve"> implement</w:t>
      </w:r>
      <w:r w:rsidR="00451D79" w:rsidRPr="00163789">
        <w:t>ation</w:t>
      </w:r>
      <w:r w:rsidRPr="00163789">
        <w:t xml:space="preserve"> </w:t>
      </w:r>
      <w:r w:rsidR="00451D79" w:rsidRPr="00163789">
        <w:t xml:space="preserve">of </w:t>
      </w:r>
      <w:r w:rsidRPr="00163789">
        <w:t>the Project.</w:t>
      </w:r>
    </w:p>
    <w:p w14:paraId="56E348BF" w14:textId="1D768D6E" w:rsidR="00AE2BAA" w:rsidRPr="00163789" w:rsidRDefault="00AE2BAA" w:rsidP="00007C43">
      <w:pPr>
        <w:ind w:leftChars="400" w:left="840"/>
      </w:pPr>
      <w:r w:rsidRPr="00163789">
        <w:t xml:space="preserve">In addition, if </w:t>
      </w:r>
      <w:r w:rsidR="00451D79" w:rsidRPr="00163789">
        <w:t xml:space="preserve">it is desired that </w:t>
      </w:r>
      <w:r w:rsidRPr="00163789">
        <w:t xml:space="preserve">the Prospective IR Operator </w:t>
      </w:r>
      <w:r w:rsidR="00451D79" w:rsidRPr="00163789">
        <w:t>will</w:t>
      </w:r>
      <w:r w:rsidRPr="00163789">
        <w:t xml:space="preserve"> establish </w:t>
      </w:r>
      <w:r w:rsidR="00451D79" w:rsidRPr="00163789">
        <w:t>an</w:t>
      </w:r>
      <w:r w:rsidR="00D44575" w:rsidRPr="00163789">
        <w:t xml:space="preserve"> </w:t>
      </w:r>
      <w:r w:rsidRPr="00163789">
        <w:t xml:space="preserve">SPC in a form other than a stock company (provided </w:t>
      </w:r>
      <w:r w:rsidR="00D44575" w:rsidRPr="00163789">
        <w:t xml:space="preserve">that such SPC </w:t>
      </w:r>
      <w:r w:rsidR="00451D79" w:rsidRPr="00163789">
        <w:t xml:space="preserve">shall </w:t>
      </w:r>
      <w:r w:rsidR="00D44575" w:rsidRPr="00163789">
        <w:t xml:space="preserve">take </w:t>
      </w:r>
      <w:r w:rsidR="00451D79" w:rsidRPr="00163789">
        <w:t>a</w:t>
      </w:r>
      <w:r w:rsidR="00D44575" w:rsidRPr="00163789">
        <w:t xml:space="preserve"> form of </w:t>
      </w:r>
      <w:r w:rsidR="00451D79" w:rsidRPr="00163789">
        <w:t>the</w:t>
      </w:r>
      <w:r w:rsidR="00D44575" w:rsidRPr="00163789">
        <w:t xml:space="preserve"> compan</w:t>
      </w:r>
      <w:r w:rsidR="00451D79" w:rsidRPr="00163789">
        <w:t>ies</w:t>
      </w:r>
      <w:r w:rsidR="00D44575" w:rsidRPr="00163789">
        <w:t xml:space="preserve"> </w:t>
      </w:r>
      <w:r w:rsidR="00451D79" w:rsidRPr="00163789">
        <w:t>stipulated</w:t>
      </w:r>
      <w:r w:rsidRPr="00163789">
        <w:t xml:space="preserve"> in the Companies Act) or </w:t>
      </w:r>
      <w:r w:rsidR="00451D79" w:rsidRPr="00163789">
        <w:t>that the Prospective IR Operator will</w:t>
      </w:r>
      <w:r w:rsidRPr="00163789">
        <w:t xml:space="preserve"> indirectly hold SPC</w:t>
      </w:r>
      <w:r w:rsidR="00451D79" w:rsidRPr="00163789">
        <w:t>’s</w:t>
      </w:r>
      <w:r w:rsidRPr="00163789">
        <w:t xml:space="preserve"> shares or equity interests, etc.,</w:t>
      </w:r>
      <w:r w:rsidR="00451D79" w:rsidRPr="00163789">
        <w:t xml:space="preserve"> the form of </w:t>
      </w:r>
      <w:r w:rsidR="00BE5D72" w:rsidRPr="00163789">
        <w:t xml:space="preserve">the </w:t>
      </w:r>
      <w:r w:rsidR="00451D79" w:rsidRPr="00163789">
        <w:t>organization and its capital relationship with the SPC</w:t>
      </w:r>
      <w:r w:rsidRPr="00163789">
        <w:t xml:space="preserve"> shall </w:t>
      </w:r>
      <w:r w:rsidR="00451D79" w:rsidRPr="00163789">
        <w:t xml:space="preserve">be </w:t>
      </w:r>
      <w:r w:rsidRPr="00163789">
        <w:t>specifically describe</w:t>
      </w:r>
      <w:r w:rsidR="00451D79" w:rsidRPr="00163789">
        <w:t>d</w:t>
      </w:r>
      <w:r w:rsidRPr="00163789">
        <w:t xml:space="preserve"> in the Proposal Documents. </w:t>
      </w:r>
      <w:r w:rsidR="00451D79" w:rsidRPr="00163789">
        <w:t>T</w:t>
      </w:r>
      <w:r w:rsidRPr="00163789">
        <w:t xml:space="preserve">he Prospective IR Operator </w:t>
      </w:r>
      <w:r w:rsidR="00BE5D72" w:rsidRPr="00163789">
        <w:t>may</w:t>
      </w:r>
      <w:r w:rsidRPr="00163789">
        <w:t xml:space="preserve"> establish the SPC in the form approved by Osaka Pref./City </w:t>
      </w:r>
      <w:r w:rsidR="00451D79" w:rsidRPr="00163789">
        <w:t>based on the</w:t>
      </w:r>
      <w:r w:rsidRPr="00163789">
        <w:t xml:space="preserve"> discussing with Osaka Pref./City through </w:t>
      </w:r>
      <w:r w:rsidR="00D44575" w:rsidRPr="00163789">
        <w:t xml:space="preserve"> </w:t>
      </w:r>
      <w:r w:rsidR="00555787" w:rsidRPr="00163789">
        <w:t>competitive dialogue</w:t>
      </w:r>
      <w:r w:rsidR="00BE5D72" w:rsidRPr="00163789">
        <w:t>s</w:t>
      </w:r>
      <w:r w:rsidR="00451D79" w:rsidRPr="00163789">
        <w:t xml:space="preserve"> to be held after passing the</w:t>
      </w:r>
      <w:r w:rsidR="00CB67AD" w:rsidRPr="00163789">
        <w:t xml:space="preserve"> participation</w:t>
      </w:r>
      <w:r w:rsidR="00451D79" w:rsidRPr="00163789">
        <w:t xml:space="preserve"> qualification screening</w:t>
      </w:r>
      <w:r w:rsidRPr="00163789">
        <w:t>.</w:t>
      </w:r>
    </w:p>
    <w:p w14:paraId="16FEB14A" w14:textId="44FF5E53" w:rsidR="00AE2BAA" w:rsidRPr="00163789" w:rsidRDefault="00AE2BAA" w:rsidP="00366605"/>
    <w:p w14:paraId="219C9FF6" w14:textId="7343A1B7" w:rsidR="0018438E" w:rsidRPr="00163789" w:rsidRDefault="00091280" w:rsidP="001F4B82">
      <w:pPr>
        <w:pStyle w:val="a5"/>
        <w:numPr>
          <w:ilvl w:val="0"/>
          <w:numId w:val="89"/>
        </w:numPr>
        <w:ind w:leftChars="200" w:left="840" w:firstLineChars="0"/>
      </w:pPr>
      <w:r w:rsidRPr="00163789">
        <w:t>Business preparat</w:t>
      </w:r>
      <w:r w:rsidR="00444FE1" w:rsidRPr="00163789">
        <w:t>ion</w:t>
      </w:r>
      <w:r w:rsidRPr="00163789">
        <w:t xml:space="preserve"> by</w:t>
      </w:r>
      <w:r w:rsidR="00136E0D" w:rsidRPr="00163789">
        <w:t xml:space="preserve"> </w:t>
      </w:r>
      <w:r w:rsidRPr="00163789">
        <w:t>Prospective IR Operator</w:t>
      </w:r>
    </w:p>
    <w:p w14:paraId="73F3859C" w14:textId="07D3BB4F" w:rsidR="00E02F4F" w:rsidRPr="00163789" w:rsidRDefault="00136E0D" w:rsidP="00007C43">
      <w:pPr>
        <w:ind w:leftChars="400" w:left="840"/>
      </w:pPr>
      <w:r w:rsidRPr="00163789">
        <w:t>As a preparatory act for the start of the Project, t</w:t>
      </w:r>
      <w:r w:rsidR="00091280" w:rsidRPr="00163789">
        <w:t>he Prospective IR Operator will be able to</w:t>
      </w:r>
      <w:r w:rsidR="004653A3" w:rsidRPr="00163789">
        <w:t xml:space="preserve"> </w:t>
      </w:r>
      <w:r w:rsidR="00DF25B4" w:rsidRPr="00163789">
        <w:t>start the preparation for the start of the Proje</w:t>
      </w:r>
      <w:r w:rsidR="00CB67AD" w:rsidRPr="00163789">
        <w:t>c</w:t>
      </w:r>
      <w:r w:rsidR="00DF25B4" w:rsidRPr="00163789">
        <w:t>t, to the extent Osaka Pref./City cooperates such as on-site</w:t>
      </w:r>
      <w:r w:rsidR="00091280" w:rsidRPr="00163789">
        <w:t xml:space="preserve"> survey</w:t>
      </w:r>
      <w:r w:rsidR="00BE5D72" w:rsidRPr="00163789">
        <w:t>s</w:t>
      </w:r>
      <w:r w:rsidR="00091280" w:rsidRPr="00163789">
        <w:t xml:space="preserve"> (boring survey, measurement survey, etc.)</w:t>
      </w:r>
      <w:r w:rsidRPr="00163789">
        <w:t xml:space="preserve"> proce</w:t>
      </w:r>
      <w:r w:rsidR="00DF25B4" w:rsidRPr="00163789">
        <w:t>dures to obtain</w:t>
      </w:r>
      <w:r w:rsidRPr="00163789">
        <w:t xml:space="preserve"> </w:t>
      </w:r>
      <w:r w:rsidR="00091280" w:rsidRPr="00163789">
        <w:t>various approval</w:t>
      </w:r>
      <w:r w:rsidR="00DF25B4" w:rsidRPr="00163789">
        <w:t>s</w:t>
      </w:r>
      <w:r w:rsidR="00091280" w:rsidRPr="00163789">
        <w:t xml:space="preserve"> and license</w:t>
      </w:r>
      <w:r w:rsidR="00DF25B4" w:rsidRPr="00163789">
        <w:t>s, etc.,</w:t>
      </w:r>
      <w:r w:rsidR="00091280" w:rsidRPr="00163789">
        <w:t xml:space="preserve"> and </w:t>
      </w:r>
      <w:r w:rsidR="00DF25B4" w:rsidRPr="00163789">
        <w:t xml:space="preserve">coordination of </w:t>
      </w:r>
      <w:r w:rsidR="00091280" w:rsidRPr="00163789">
        <w:t>construction related to the Expo and infrastructure development in the surroundings,</w:t>
      </w:r>
      <w:r w:rsidR="00BE5D72" w:rsidRPr="00163789">
        <w:t xml:space="preserve">  etc.</w:t>
      </w:r>
      <w:r w:rsidR="00091280" w:rsidRPr="00163789">
        <w:t xml:space="preserve"> in parallel with the application for the </w:t>
      </w:r>
      <w:r w:rsidRPr="00163789">
        <w:t xml:space="preserve">certification </w:t>
      </w:r>
      <w:r w:rsidR="00091280" w:rsidRPr="00163789">
        <w:t xml:space="preserve">of the </w:t>
      </w:r>
      <w:r w:rsidR="00CF1921" w:rsidRPr="00163789">
        <w:t>IR Area</w:t>
      </w:r>
      <w:r w:rsidR="00091280" w:rsidRPr="00163789">
        <w:t xml:space="preserve"> Development Plan, the establishment of the SPC, and the preparation </w:t>
      </w:r>
      <w:r w:rsidRPr="00163789">
        <w:t>for</w:t>
      </w:r>
      <w:r w:rsidR="00091280" w:rsidRPr="00163789">
        <w:t xml:space="preserve"> the execution of </w:t>
      </w:r>
      <w:r w:rsidR="00260283" w:rsidRPr="00163789">
        <w:t xml:space="preserve">the </w:t>
      </w:r>
      <w:r w:rsidR="00091280" w:rsidRPr="00163789">
        <w:t>Implementation Agreement.</w:t>
      </w:r>
    </w:p>
    <w:p w14:paraId="1B248BC3" w14:textId="77777777" w:rsidR="00716755" w:rsidRPr="00163789" w:rsidRDefault="00716755" w:rsidP="00366605"/>
    <w:p w14:paraId="07FD5C97" w14:textId="1F0BFE16" w:rsidR="0018438E" w:rsidRPr="005F2BF5" w:rsidRDefault="00716755" w:rsidP="001F4B82">
      <w:pPr>
        <w:pStyle w:val="a5"/>
        <w:numPr>
          <w:ilvl w:val="0"/>
          <w:numId w:val="89"/>
        </w:numPr>
        <w:ind w:leftChars="200" w:left="840" w:firstLineChars="0"/>
      </w:pPr>
      <w:r w:rsidRPr="005F2BF5">
        <w:t xml:space="preserve">Preparation and application for approval of </w:t>
      </w:r>
      <w:r w:rsidR="008B55D1" w:rsidRPr="005F2BF5">
        <w:t xml:space="preserve">the </w:t>
      </w:r>
      <w:r w:rsidR="00CF1921" w:rsidRPr="005F2BF5">
        <w:t>IR Area</w:t>
      </w:r>
      <w:r w:rsidRPr="005F2BF5">
        <w:t xml:space="preserve"> Development Plan</w:t>
      </w:r>
    </w:p>
    <w:p w14:paraId="4334E276" w14:textId="0CB4F29D" w:rsidR="00716755" w:rsidRPr="005F2BF5" w:rsidRDefault="0018438E" w:rsidP="00366605">
      <w:pPr>
        <w:pStyle w:val="a5"/>
        <w:rPr>
          <w:rFonts w:asciiTheme="minorEastAsia" w:hAnsiTheme="minorEastAsia"/>
          <w:szCs w:val="21"/>
        </w:rPr>
      </w:pPr>
      <w:r w:rsidRPr="005F2BF5">
        <w:t xml:space="preserve">Osaka Prefecture and the Prospective IR Operator shall jointly prepare the </w:t>
      </w:r>
      <w:r w:rsidR="00CF1921" w:rsidRPr="005F2BF5">
        <w:t>IR Area</w:t>
      </w:r>
      <w:r w:rsidRPr="005F2BF5">
        <w:t xml:space="preserve"> Development Plan and a pla</w:t>
      </w:r>
      <w:r w:rsidR="003D64C7">
        <w:t xml:space="preserve">n for the entire Project Term </w:t>
      </w:r>
      <w:r w:rsidR="003D64C7" w:rsidRPr="001E5A04">
        <w:t>(</w:t>
      </w:r>
      <w:r w:rsidRPr="001E5A04">
        <w:t>Long-term</w:t>
      </w:r>
      <w:r w:rsidR="00535D23" w:rsidRPr="001E5A04">
        <w:t xml:space="preserve"> Plan</w:t>
      </w:r>
      <w:r w:rsidRPr="001E5A04">
        <w:t>) an</w:t>
      </w:r>
      <w:r w:rsidRPr="005F2BF5">
        <w:t xml:space="preserve">d make an application for </w:t>
      </w:r>
      <w:r w:rsidR="00930C23" w:rsidRPr="005F2BF5">
        <w:rPr>
          <w:rFonts w:eastAsia="Century" w:cs="Century"/>
          <w:color w:val="000000"/>
        </w:rPr>
        <w:t>certification</w:t>
      </w:r>
      <w:r w:rsidR="00930C23" w:rsidRPr="005F2BF5" w:rsidDel="00930C23">
        <w:t xml:space="preserve"> </w:t>
      </w:r>
      <w:r w:rsidRPr="005F2BF5">
        <w:t>of the Minister of Land, Infrastructure, Transport and Tourism in accordance with Article 9, Paragraph 1 of the IR Development Act</w:t>
      </w:r>
      <w:r w:rsidR="008B55D1" w:rsidRPr="005F2BF5">
        <w:t>,</w:t>
      </w:r>
      <w:r w:rsidRPr="005F2BF5">
        <w:t xml:space="preserve"> after gaining consent </w:t>
      </w:r>
      <w:r w:rsidR="001C00BA" w:rsidRPr="005F2BF5">
        <w:t xml:space="preserve">to the IR Area Development Plan </w:t>
      </w:r>
      <w:r w:rsidRPr="005F2BF5">
        <w:t xml:space="preserve">from the Public Safety Commission </w:t>
      </w:r>
      <w:r w:rsidR="004E1AD9" w:rsidRPr="005F2BF5">
        <w:t xml:space="preserve">or Osaka City </w:t>
      </w:r>
      <w:r w:rsidRPr="005F2BF5">
        <w:t xml:space="preserve">pursuant to Article 9, Paragraph 6 of the IR Development Act; consent from Osaka City pursuant to Article 9, Paragraph 9 of the IR Development Act; consent </w:t>
      </w:r>
      <w:r w:rsidR="002D5C3C" w:rsidRPr="005F2BF5">
        <w:t>of</w:t>
      </w:r>
      <w:r w:rsidR="008B55D1" w:rsidRPr="005F2BF5">
        <w:t xml:space="preserve"> </w:t>
      </w:r>
      <w:r w:rsidR="002D5C3C" w:rsidRPr="005F2BF5">
        <w:t>Osaka Prefecture’s</w:t>
      </w:r>
      <w:r w:rsidRPr="005F2BF5">
        <w:t xml:space="preserve"> assembly pursuant to Article 9, Paragraph 8 of the IR Development Act; and other necessary procedures, etc. </w:t>
      </w:r>
      <w:r w:rsidR="002D5C3C" w:rsidRPr="005F2BF5">
        <w:t>set</w:t>
      </w:r>
      <w:r w:rsidRPr="005F2BF5">
        <w:t xml:space="preserve"> by Osaka Pref./City.</w:t>
      </w:r>
    </w:p>
    <w:p w14:paraId="5EE09C8F" w14:textId="77777777" w:rsidR="00716755" w:rsidRPr="005F2BF5" w:rsidRDefault="00716755" w:rsidP="00366605"/>
    <w:p w14:paraId="6BE187D4" w14:textId="29D8375B" w:rsidR="0018438E" w:rsidRPr="005F2BF5" w:rsidRDefault="00716755" w:rsidP="001F4B82">
      <w:pPr>
        <w:pStyle w:val="a5"/>
        <w:numPr>
          <w:ilvl w:val="0"/>
          <w:numId w:val="89"/>
        </w:numPr>
        <w:ind w:leftChars="200" w:left="840" w:firstLineChars="0"/>
      </w:pPr>
      <w:r w:rsidRPr="005F2BF5">
        <w:t>Execution of the Implementation Agreement, etc.</w:t>
      </w:r>
    </w:p>
    <w:p w14:paraId="5A04567E" w14:textId="00C0F829" w:rsidR="00F54435" w:rsidRPr="00163789" w:rsidRDefault="00446902" w:rsidP="00366605">
      <w:pPr>
        <w:pStyle w:val="a5"/>
        <w:rPr>
          <w:rFonts w:asciiTheme="minorEastAsia" w:hAnsiTheme="minorEastAsia"/>
          <w:szCs w:val="21"/>
        </w:rPr>
      </w:pPr>
      <w:r w:rsidRPr="005F2BF5">
        <w:t xml:space="preserve"> </w:t>
      </w:r>
      <w:r w:rsidR="002D5C3C" w:rsidRPr="005F2BF5">
        <w:t xml:space="preserve">In the event </w:t>
      </w:r>
      <w:r w:rsidRPr="005F2BF5">
        <w:t>the Minister of Land, Infrastructure, Transport and Tourism</w:t>
      </w:r>
      <w:r w:rsidR="002D5C3C" w:rsidRPr="005F2BF5">
        <w:t xml:space="preserve"> certifies </w:t>
      </w:r>
      <w:r w:rsidR="002D5C3C" w:rsidRPr="005F2BF5">
        <w:lastRenderedPageBreak/>
        <w:t>an IR Area Development Plan pursuant</w:t>
      </w:r>
      <w:r w:rsidRPr="005F2BF5">
        <w:t xml:space="preserve"> </w:t>
      </w:r>
      <w:r w:rsidR="002D5C3C" w:rsidRPr="005F2BF5">
        <w:t>to</w:t>
      </w:r>
      <w:r w:rsidRPr="005F2BF5">
        <w:t xml:space="preserve"> Article 9, Paragraph 11 of the IR Development Act,</w:t>
      </w:r>
      <w:r w:rsidR="00930C23" w:rsidRPr="005F2BF5">
        <w:rPr>
          <w:color w:val="000000"/>
        </w:rPr>
        <w:t xml:space="preserve"> </w:t>
      </w:r>
      <w:r w:rsidRPr="005F2BF5">
        <w:t>the IR Operator shall</w:t>
      </w:r>
      <w:r w:rsidR="002D5C3C" w:rsidRPr="005F2BF5">
        <w:t xml:space="preserve"> promptly file an application in</w:t>
      </w:r>
      <w:r w:rsidR="00BE5D72" w:rsidRPr="005F2BF5">
        <w:t xml:space="preserve"> </w:t>
      </w:r>
      <w:r w:rsidR="002D5C3C" w:rsidRPr="005F2BF5">
        <w:t xml:space="preserve">corporation with </w:t>
      </w:r>
      <w:r w:rsidR="00ED2E8B" w:rsidRPr="005F2BF5">
        <w:t xml:space="preserve">Osaka Prefecture to the Minister of Land, Infrastructure, Transport and Tourism for approval to the execution of an Implementation Agreement </w:t>
      </w:r>
      <w:r w:rsidR="00453F12" w:rsidRPr="005F2BF5">
        <w:t xml:space="preserve">set forth in </w:t>
      </w:r>
      <w:r w:rsidR="001C00BA" w:rsidRPr="005F2BF5">
        <w:t xml:space="preserve">Article 13, Paragraph 2 of the IR Development Act </w:t>
      </w:r>
      <w:r w:rsidR="00ED2E8B" w:rsidRPr="005F2BF5">
        <w:t>based on the Implementation Agreement (Draft) (or to the revised draft if revised based on competitive dialogue; the same shall apply hereinafter) pursuant to</w:t>
      </w:r>
      <w:r w:rsidRPr="005F2BF5">
        <w:t xml:space="preserve"> </w:t>
      </w:r>
      <w:r w:rsidR="00453F12" w:rsidRPr="005F2BF5">
        <w:t xml:space="preserve">the </w:t>
      </w:r>
      <w:r w:rsidR="001C00BA" w:rsidRPr="005F2BF5">
        <w:t>Basic Agreement</w:t>
      </w:r>
      <w:r w:rsidR="00ED2E8B" w:rsidRPr="005F2BF5">
        <w:t>.</w:t>
      </w:r>
      <w:r w:rsidRPr="005F2BF5">
        <w:t xml:space="preserve"> </w:t>
      </w:r>
      <w:r w:rsidR="00ED2E8B" w:rsidRPr="005F2BF5">
        <w:t>Upo</w:t>
      </w:r>
      <w:r w:rsidR="00ED2E8B" w:rsidRPr="00163789">
        <w:t xml:space="preserve">n obtaining the approval, the IR Operator shall promptly execute </w:t>
      </w:r>
      <w:r w:rsidRPr="00163789">
        <w:t>the Implementation Agreement.</w:t>
      </w:r>
    </w:p>
    <w:p w14:paraId="1951FCDA" w14:textId="75C5AC52" w:rsidR="007831DE" w:rsidRPr="00163789" w:rsidRDefault="00DE1940" w:rsidP="00366605">
      <w:pPr>
        <w:pStyle w:val="a5"/>
        <w:rPr>
          <w:rFonts w:asciiTheme="minorEastAsia" w:hAnsiTheme="minorEastAsia"/>
          <w:szCs w:val="21"/>
        </w:rPr>
      </w:pPr>
      <w:r w:rsidRPr="00163789">
        <w:t xml:space="preserve">At the same time, the IR Operator and Osaka Pref./City shall </w:t>
      </w:r>
      <w:r w:rsidR="00ED2E8B" w:rsidRPr="00163789">
        <w:t>execute</w:t>
      </w:r>
      <w:r w:rsidRPr="00163789">
        <w:t xml:space="preserve"> the </w:t>
      </w:r>
      <w:r w:rsidR="002D2BD4" w:rsidRPr="00163789">
        <w:t>L</w:t>
      </w:r>
      <w:r w:rsidRPr="00163789">
        <w:t xml:space="preserve">ocation </w:t>
      </w:r>
      <w:r w:rsidR="002D2BD4" w:rsidRPr="00163789">
        <w:t>A</w:t>
      </w:r>
      <w:r w:rsidRPr="00163789">
        <w:t xml:space="preserve">greement </w:t>
      </w:r>
      <w:r w:rsidR="00ED2E8B" w:rsidRPr="00163789">
        <w:t>based on</w:t>
      </w:r>
      <w:r w:rsidRPr="00163789">
        <w:t xml:space="preserve"> the Location Agreement</w:t>
      </w:r>
      <w:r w:rsidR="00ED2E8B" w:rsidRPr="00163789">
        <w:t xml:space="preserve"> </w:t>
      </w:r>
      <w:r w:rsidR="002D2BD4" w:rsidRPr="00163789">
        <w:t>D</w:t>
      </w:r>
      <w:r w:rsidR="00ED2E8B" w:rsidRPr="00163789">
        <w:t xml:space="preserve">ocument </w:t>
      </w:r>
      <w:r w:rsidRPr="00163789">
        <w:t xml:space="preserve"> (</w:t>
      </w:r>
      <w:r w:rsidR="00ED2E8B" w:rsidRPr="00163789">
        <w:t>d</w:t>
      </w:r>
      <w:r w:rsidRPr="00163789">
        <w:t>raft) (</w:t>
      </w:r>
      <w:r w:rsidR="00ED2E8B" w:rsidRPr="00163789">
        <w:t xml:space="preserve">or the revised draft </w:t>
      </w:r>
      <w:r w:rsidRPr="00163789">
        <w:t>if revised based on</w:t>
      </w:r>
      <w:r w:rsidR="00110590" w:rsidRPr="00163789">
        <w:t xml:space="preserve"> the</w:t>
      </w:r>
      <w:r w:rsidRPr="00163789">
        <w:t xml:space="preserve"> competitive dialogue, the revised </w:t>
      </w:r>
      <w:r w:rsidR="00110590" w:rsidRPr="00163789">
        <w:t>version (d</w:t>
      </w:r>
      <w:r w:rsidRPr="00163789">
        <w:t>raft)</w:t>
      </w:r>
      <w:r w:rsidR="00110590" w:rsidRPr="00163789">
        <w:t>)</w:t>
      </w:r>
      <w:r w:rsidRPr="00163789">
        <w:t xml:space="preserve">, and the IR Operator and Osaka City shall </w:t>
      </w:r>
      <w:r w:rsidR="00ED2E8B" w:rsidRPr="00163789">
        <w:t>execute</w:t>
      </w:r>
      <w:r w:rsidRPr="00163789">
        <w:t xml:space="preserve"> the </w:t>
      </w:r>
      <w:r w:rsidR="00ED2E8B" w:rsidRPr="00163789">
        <w:t xml:space="preserve">Land Lease </w:t>
      </w:r>
      <w:r w:rsidRPr="00163789">
        <w:t xml:space="preserve">Contract </w:t>
      </w:r>
      <w:r w:rsidR="00ED2E8B" w:rsidRPr="00163789">
        <w:t>based</w:t>
      </w:r>
      <w:r w:rsidRPr="00163789">
        <w:t xml:space="preserve"> on the Land </w:t>
      </w:r>
      <w:r w:rsidR="00ED2E8B" w:rsidRPr="00163789">
        <w:t>Lease Contract</w:t>
      </w:r>
      <w:r w:rsidRPr="00163789">
        <w:t xml:space="preserve"> (Draft) (</w:t>
      </w:r>
      <w:r w:rsidR="00ED2E8B" w:rsidRPr="00163789">
        <w:t xml:space="preserve">or the revised draft </w:t>
      </w:r>
      <w:r w:rsidRPr="00163789">
        <w:t xml:space="preserve">if revised based on </w:t>
      </w:r>
      <w:r w:rsidR="00110590" w:rsidRPr="00163789">
        <w:t xml:space="preserve">the </w:t>
      </w:r>
      <w:r w:rsidRPr="00163789">
        <w:t>competitive dialogue</w:t>
      </w:r>
      <w:r w:rsidR="00110590" w:rsidRPr="00163789">
        <w:t>)</w:t>
      </w:r>
      <w:r w:rsidRPr="00163789">
        <w:t>.</w:t>
      </w:r>
    </w:p>
    <w:p w14:paraId="4558A856" w14:textId="17AFD301" w:rsidR="00656074" w:rsidRPr="00163789" w:rsidRDefault="007831DE" w:rsidP="00366605">
      <w:pPr>
        <w:pStyle w:val="a5"/>
        <w:rPr>
          <w:rFonts w:asciiTheme="minorEastAsia" w:hAnsiTheme="minorEastAsia" w:cstheme="majorHAnsi"/>
          <w:szCs w:val="21"/>
        </w:rPr>
      </w:pPr>
      <w:r w:rsidRPr="00163789">
        <w:t xml:space="preserve">Osaka Pref./City will not </w:t>
      </w:r>
      <w:r w:rsidR="00ED2E8B" w:rsidRPr="00163789">
        <w:t>accept</w:t>
      </w:r>
      <w:r w:rsidR="00110590" w:rsidRPr="00163789">
        <w:t xml:space="preserve"> requests for </w:t>
      </w:r>
      <w:r w:rsidRPr="00163789">
        <w:t xml:space="preserve">revision to </w:t>
      </w:r>
      <w:r w:rsidR="00ED2E8B" w:rsidRPr="00163789">
        <w:t>the Implementation Agreement</w:t>
      </w:r>
      <w:r w:rsidR="002D2BD4" w:rsidRPr="00163789">
        <w:t xml:space="preserve"> </w:t>
      </w:r>
      <w:r w:rsidRPr="00163789">
        <w:t>(Draft</w:t>
      </w:r>
      <w:r w:rsidR="00555787" w:rsidRPr="00163789">
        <w:t>), etc.</w:t>
      </w:r>
      <w:r w:rsidR="00086EB8" w:rsidRPr="00163789">
        <w:t>, in principle.</w:t>
      </w:r>
    </w:p>
    <w:p w14:paraId="1B36E7B7" w14:textId="77777777" w:rsidR="006332C1" w:rsidRPr="00163789" w:rsidRDefault="006332C1" w:rsidP="00366605"/>
    <w:p w14:paraId="61FA20E9" w14:textId="680DDDC8" w:rsidR="00414623" w:rsidRPr="007B7810" w:rsidRDefault="00414623" w:rsidP="00347702">
      <w:pPr>
        <w:pStyle w:val="2"/>
        <w:numPr>
          <w:ilvl w:val="0"/>
          <w:numId w:val="34"/>
        </w:numPr>
        <w:ind w:leftChars="0" w:left="533" w:firstLineChars="0" w:hanging="420"/>
        <w:rPr>
          <w:rFonts w:ascii="Arial" w:hAnsi="Arial" w:cs="Arial"/>
          <w:szCs w:val="21"/>
        </w:rPr>
      </w:pPr>
      <w:bookmarkStart w:id="42" w:name="_Toc69399661"/>
      <w:r w:rsidRPr="007B7810">
        <w:rPr>
          <w:rFonts w:ascii="Arial" w:hAnsi="Arial" w:cs="Arial"/>
        </w:rPr>
        <w:t>Applicants’ participation qualification requirements</w:t>
      </w:r>
      <w:bookmarkEnd w:id="42"/>
    </w:p>
    <w:p w14:paraId="50B1880C" w14:textId="77777777" w:rsidR="009777D9" w:rsidRPr="00163789" w:rsidRDefault="009777D9" w:rsidP="00366605">
      <w:pPr>
        <w:pStyle w:val="a5"/>
      </w:pPr>
    </w:p>
    <w:p w14:paraId="501CB301" w14:textId="1DEE0E91" w:rsidR="00FE1483" w:rsidRPr="00163789" w:rsidRDefault="007F4745" w:rsidP="001F4B82">
      <w:pPr>
        <w:pStyle w:val="a5"/>
        <w:numPr>
          <w:ilvl w:val="0"/>
          <w:numId w:val="40"/>
        </w:numPr>
        <w:ind w:leftChars="200" w:left="840" w:firstLineChars="0"/>
        <w:rPr>
          <w:rFonts w:asciiTheme="minorEastAsia" w:hAnsiTheme="minorEastAsia" w:cstheme="majorHAnsi"/>
          <w:szCs w:val="21"/>
        </w:rPr>
      </w:pPr>
      <w:r w:rsidRPr="00163789">
        <w:t>Composition of Applicants</w:t>
      </w:r>
    </w:p>
    <w:p w14:paraId="669DFFE4" w14:textId="3EDBDB2F" w:rsidR="007F4745" w:rsidRPr="00163789" w:rsidRDefault="007F4745" w:rsidP="00366605">
      <w:pPr>
        <w:pStyle w:val="a5"/>
        <w:rPr>
          <w:rFonts w:asciiTheme="minorEastAsia" w:hAnsiTheme="minorEastAsia"/>
          <w:szCs w:val="21"/>
        </w:rPr>
      </w:pPr>
      <w:r w:rsidRPr="00163789">
        <w:t>The composition of Applicants who are able to apply for the RFP shall be as follows:</w:t>
      </w:r>
    </w:p>
    <w:p w14:paraId="566EB767" w14:textId="602911AD" w:rsidR="007F4745" w:rsidRPr="00163789" w:rsidRDefault="0043711A" w:rsidP="001F4B82">
      <w:pPr>
        <w:pStyle w:val="afe"/>
        <w:numPr>
          <w:ilvl w:val="0"/>
          <w:numId w:val="41"/>
        </w:numPr>
        <w:ind w:leftChars="400" w:left="1200" w:right="0" w:firstLineChars="0"/>
        <w:rPr>
          <w:rFonts w:asciiTheme="minorHAnsi" w:eastAsiaTheme="minorEastAsia" w:hAnsiTheme="minorHAnsi"/>
        </w:rPr>
      </w:pPr>
      <w:r w:rsidRPr="00163789">
        <w:rPr>
          <w:rFonts w:asciiTheme="minorHAnsi" w:hAnsiTheme="minorHAnsi"/>
        </w:rPr>
        <w:t xml:space="preserve">The </w:t>
      </w:r>
      <w:r w:rsidR="007F4745" w:rsidRPr="00163789">
        <w:rPr>
          <w:rFonts w:asciiTheme="minorHAnsi" w:hAnsiTheme="minorHAnsi"/>
        </w:rPr>
        <w:t xml:space="preserve">Applicant </w:t>
      </w:r>
      <w:r w:rsidR="00CB67AD" w:rsidRPr="00163789">
        <w:rPr>
          <w:rFonts w:asciiTheme="minorHAnsi" w:hAnsiTheme="minorHAnsi"/>
        </w:rPr>
        <w:t>must be</w:t>
      </w:r>
      <w:r w:rsidR="007F4745" w:rsidRPr="00163789">
        <w:rPr>
          <w:rFonts w:asciiTheme="minorHAnsi" w:hAnsiTheme="minorHAnsi"/>
        </w:rPr>
        <w:t xml:space="preserve"> a </w:t>
      </w:r>
      <w:r w:rsidR="00CB67AD" w:rsidRPr="00163789">
        <w:rPr>
          <w:rFonts w:asciiTheme="minorHAnsi" w:hAnsiTheme="minorHAnsi"/>
        </w:rPr>
        <w:t>single</w:t>
      </w:r>
      <w:r w:rsidR="007F4745" w:rsidRPr="00163789">
        <w:rPr>
          <w:rFonts w:asciiTheme="minorHAnsi" w:hAnsiTheme="minorHAnsi"/>
        </w:rPr>
        <w:t xml:space="preserve"> company (including cases where it intends to implement the Project itself; hereinafter referred to as</w:t>
      </w:r>
      <w:r w:rsidRPr="00163789">
        <w:rPr>
          <w:rFonts w:asciiTheme="minorHAnsi" w:hAnsiTheme="minorHAnsi"/>
        </w:rPr>
        <w:t xml:space="preserve"> the</w:t>
      </w:r>
      <w:r w:rsidR="007F4745" w:rsidRPr="00163789">
        <w:rPr>
          <w:rFonts w:asciiTheme="minorHAnsi" w:hAnsiTheme="minorHAnsi"/>
        </w:rPr>
        <w:t xml:space="preserve"> “Applicant Company”) or a group </w:t>
      </w:r>
      <w:r w:rsidR="00CB67AD" w:rsidRPr="00163789">
        <w:rPr>
          <w:rFonts w:asciiTheme="minorHAnsi" w:hAnsiTheme="minorHAnsi"/>
        </w:rPr>
        <w:t>consisting</w:t>
      </w:r>
      <w:r w:rsidR="007F4745" w:rsidRPr="00163789">
        <w:rPr>
          <w:rFonts w:asciiTheme="minorHAnsi" w:hAnsiTheme="minorHAnsi"/>
        </w:rPr>
        <w:t xml:space="preserve"> of multiple companies (</w:t>
      </w:r>
      <w:r w:rsidR="00CB67AD" w:rsidRPr="00163789">
        <w:rPr>
          <w:rFonts w:asciiTheme="minorHAnsi" w:hAnsiTheme="minorHAnsi"/>
        </w:rPr>
        <w:t>limited to the case where the Applicant</w:t>
      </w:r>
      <w:r w:rsidR="007F4745" w:rsidRPr="00163789">
        <w:rPr>
          <w:rFonts w:asciiTheme="minorHAnsi" w:hAnsiTheme="minorHAnsi"/>
        </w:rPr>
        <w:t xml:space="preserve"> intend</w:t>
      </w:r>
      <w:r w:rsidR="00694A29" w:rsidRPr="00163789">
        <w:rPr>
          <w:rFonts w:asciiTheme="minorHAnsi" w:hAnsiTheme="minorHAnsi"/>
        </w:rPr>
        <w:t>s</w:t>
      </w:r>
      <w:r w:rsidR="007F4745" w:rsidRPr="00163789">
        <w:rPr>
          <w:rFonts w:asciiTheme="minorHAnsi" w:hAnsiTheme="minorHAnsi"/>
        </w:rPr>
        <w:t xml:space="preserve"> to establish an IR Operator; hereinafter referred to as </w:t>
      </w:r>
      <w:r w:rsidRPr="00163789">
        <w:rPr>
          <w:rFonts w:asciiTheme="minorHAnsi" w:hAnsiTheme="minorHAnsi"/>
        </w:rPr>
        <w:t xml:space="preserve">the </w:t>
      </w:r>
      <w:r w:rsidR="007F4745" w:rsidRPr="00163789">
        <w:rPr>
          <w:rFonts w:asciiTheme="minorHAnsi" w:hAnsiTheme="minorHAnsi"/>
        </w:rPr>
        <w:t>“Applicant Group”).</w:t>
      </w:r>
      <w:r w:rsidR="00FE1517" w:rsidRPr="00163789">
        <w:rPr>
          <w:rFonts w:asciiTheme="minorHAnsi" w:hAnsiTheme="minorHAnsi"/>
        </w:rPr>
        <w:t xml:space="preserve"> An Applicant Company, an Applicant Group, a Cooperating company</w:t>
      </w:r>
      <w:r w:rsidR="00752CE7" w:rsidRPr="00163789">
        <w:rPr>
          <w:rStyle w:val="afff"/>
          <w:rFonts w:asciiTheme="minorHAnsi" w:hAnsiTheme="minorHAnsi"/>
        </w:rPr>
        <w:footnoteReference w:id="12"/>
      </w:r>
      <w:r w:rsidR="00FE1517" w:rsidRPr="00163789">
        <w:rPr>
          <w:rFonts w:asciiTheme="minorHAnsi" w:hAnsiTheme="minorHAnsi"/>
        </w:rPr>
        <w:t>, and an Applicant Advisor</w:t>
      </w:r>
      <w:r w:rsidR="00752CE7" w:rsidRPr="00163789">
        <w:rPr>
          <w:rStyle w:val="afff"/>
          <w:rFonts w:asciiTheme="minorHAnsi" w:hAnsiTheme="minorHAnsi"/>
        </w:rPr>
        <w:footnoteReference w:id="13"/>
      </w:r>
      <w:r w:rsidR="00FE1517" w:rsidRPr="00163789">
        <w:rPr>
          <w:rFonts w:asciiTheme="minorHAnsi" w:hAnsiTheme="minorHAnsi"/>
        </w:rPr>
        <w:t xml:space="preserve"> are correctively referred to as the </w:t>
      </w:r>
      <w:r w:rsidR="00821E74" w:rsidRPr="00163789">
        <w:rPr>
          <w:rFonts w:asciiTheme="minorHAnsi" w:hAnsiTheme="minorHAnsi"/>
        </w:rPr>
        <w:t>“Applicant”.</w:t>
      </w:r>
    </w:p>
    <w:p w14:paraId="707EC1A2" w14:textId="381E83AF" w:rsidR="007F4745" w:rsidRPr="00163789" w:rsidRDefault="007F4745" w:rsidP="001F4B82">
      <w:pPr>
        <w:pStyle w:val="afe"/>
        <w:numPr>
          <w:ilvl w:val="0"/>
          <w:numId w:val="41"/>
        </w:numPr>
        <w:ind w:leftChars="400" w:left="1200" w:right="0" w:firstLineChars="0"/>
        <w:rPr>
          <w:rFonts w:asciiTheme="minorHAnsi" w:eastAsiaTheme="minorEastAsia" w:hAnsiTheme="minorHAnsi"/>
        </w:rPr>
      </w:pPr>
      <w:r w:rsidRPr="00163789">
        <w:rPr>
          <w:rFonts w:asciiTheme="minorHAnsi" w:hAnsiTheme="minorHAnsi"/>
        </w:rPr>
        <w:t>The Applicant shall specify the name of the Applicant Company or the names of the companies composing the Applicant Group (hereinafter referred to as the “Applicant Group Members”) and their roles in carrying out the Project.</w:t>
      </w:r>
    </w:p>
    <w:p w14:paraId="4822258C" w14:textId="3FCE1423" w:rsidR="00BE1987" w:rsidRPr="00163789" w:rsidRDefault="00C46FB0" w:rsidP="001F4B82">
      <w:pPr>
        <w:pStyle w:val="afe"/>
        <w:numPr>
          <w:ilvl w:val="0"/>
          <w:numId w:val="41"/>
        </w:numPr>
        <w:ind w:leftChars="400" w:left="1200" w:right="0" w:firstLineChars="0"/>
        <w:rPr>
          <w:rFonts w:asciiTheme="minorHAnsi" w:eastAsiaTheme="minorEastAsia" w:hAnsiTheme="minorHAnsi"/>
        </w:rPr>
      </w:pPr>
      <w:r w:rsidRPr="00163789">
        <w:rPr>
          <w:rFonts w:asciiTheme="minorHAnsi" w:hAnsiTheme="minorHAnsi"/>
        </w:rPr>
        <w:t>A</w:t>
      </w:r>
      <w:r w:rsidR="007F4745" w:rsidRPr="00163789">
        <w:rPr>
          <w:rFonts w:asciiTheme="minorHAnsi" w:hAnsiTheme="minorHAnsi"/>
        </w:rPr>
        <w:t xml:space="preserve">n Applicant Group </w:t>
      </w:r>
      <w:r w:rsidRPr="00163789">
        <w:rPr>
          <w:rFonts w:asciiTheme="minorHAnsi" w:hAnsiTheme="minorHAnsi"/>
        </w:rPr>
        <w:t xml:space="preserve">shall designate a company that represents such Applicant Group </w:t>
      </w:r>
      <w:r w:rsidR="007F4745" w:rsidRPr="00163789">
        <w:rPr>
          <w:rFonts w:asciiTheme="minorHAnsi" w:hAnsiTheme="minorHAnsi"/>
        </w:rPr>
        <w:t xml:space="preserve">(hereinafter referred to as </w:t>
      </w:r>
      <w:r w:rsidR="0043711A" w:rsidRPr="00163789">
        <w:rPr>
          <w:rFonts w:asciiTheme="minorHAnsi" w:hAnsiTheme="minorHAnsi"/>
        </w:rPr>
        <w:t xml:space="preserve">the </w:t>
      </w:r>
      <w:r w:rsidR="007F4745" w:rsidRPr="00163789">
        <w:rPr>
          <w:rFonts w:asciiTheme="minorHAnsi" w:hAnsiTheme="minorHAnsi"/>
        </w:rPr>
        <w:t xml:space="preserve">“Representative Company”) </w:t>
      </w:r>
      <w:r w:rsidRPr="00163789">
        <w:rPr>
          <w:rFonts w:asciiTheme="minorHAnsi" w:hAnsiTheme="minorHAnsi"/>
        </w:rPr>
        <w:t>among the Applicant Group Members. T</w:t>
      </w:r>
      <w:r w:rsidR="007F4745" w:rsidRPr="00163789">
        <w:rPr>
          <w:rFonts w:asciiTheme="minorHAnsi" w:hAnsiTheme="minorHAnsi"/>
        </w:rPr>
        <w:t>he Applicant Group Members shall submit a “</w:t>
      </w:r>
      <w:r w:rsidRPr="00163789">
        <w:rPr>
          <w:rFonts w:asciiTheme="minorHAnsi" w:hAnsiTheme="minorHAnsi"/>
        </w:rPr>
        <w:t>power of attorney</w:t>
      </w:r>
      <w:r w:rsidR="007F4745" w:rsidRPr="00163789">
        <w:rPr>
          <w:rFonts w:asciiTheme="minorHAnsi" w:hAnsiTheme="minorHAnsi"/>
        </w:rPr>
        <w:t>” in</w:t>
      </w:r>
      <w:r w:rsidR="002F7DEA" w:rsidRPr="00163789">
        <w:rPr>
          <w:rFonts w:asciiTheme="minorHAnsi" w:hAnsiTheme="minorHAnsi"/>
        </w:rPr>
        <w:t xml:space="preserve"> accordance with </w:t>
      </w:r>
      <w:r w:rsidR="007F4745" w:rsidRPr="00163789">
        <w:rPr>
          <w:rFonts w:asciiTheme="minorHAnsi" w:hAnsiTheme="minorHAnsi"/>
        </w:rPr>
        <w:t>Formats</w:t>
      </w:r>
      <w:r w:rsidR="00BE5D72" w:rsidRPr="00163789">
        <w:rPr>
          <w:rFonts w:asciiTheme="minorHAnsi" w:hAnsiTheme="minorHAnsi"/>
        </w:rPr>
        <w:t xml:space="preserve"> and Items to be included</w:t>
      </w:r>
      <w:r w:rsidR="00694A29" w:rsidRPr="00163789">
        <w:rPr>
          <w:rFonts w:asciiTheme="minorHAnsi" w:hAnsiTheme="minorHAnsi"/>
        </w:rPr>
        <w:t>,</w:t>
      </w:r>
      <w:r w:rsidR="007F4745" w:rsidRPr="00163789">
        <w:rPr>
          <w:rFonts w:asciiTheme="minorHAnsi" w:hAnsiTheme="minorHAnsi"/>
        </w:rPr>
        <w:t xml:space="preserve"> </w:t>
      </w:r>
      <w:r w:rsidR="00555787" w:rsidRPr="00163789">
        <w:rPr>
          <w:rFonts w:asciiTheme="minorHAnsi" w:hAnsiTheme="minorHAnsi"/>
        </w:rPr>
        <w:t>and the</w:t>
      </w:r>
      <w:r w:rsidR="00694A29" w:rsidRPr="00163789">
        <w:rPr>
          <w:rFonts w:asciiTheme="minorHAnsi" w:hAnsiTheme="minorHAnsi"/>
        </w:rPr>
        <w:t xml:space="preserve"> </w:t>
      </w:r>
      <w:r w:rsidR="007F4745" w:rsidRPr="00163789">
        <w:rPr>
          <w:rFonts w:asciiTheme="minorHAnsi" w:hAnsiTheme="minorHAnsi"/>
        </w:rPr>
        <w:t xml:space="preserve">Representative Company </w:t>
      </w:r>
      <w:r w:rsidR="00694A29" w:rsidRPr="00163789">
        <w:rPr>
          <w:rFonts w:asciiTheme="minorHAnsi" w:hAnsiTheme="minorHAnsi"/>
        </w:rPr>
        <w:t>shall</w:t>
      </w:r>
      <w:r w:rsidR="007F4745" w:rsidRPr="00163789">
        <w:rPr>
          <w:rFonts w:asciiTheme="minorHAnsi" w:hAnsiTheme="minorHAnsi"/>
        </w:rPr>
        <w:t xml:space="preserve"> conduct </w:t>
      </w:r>
      <w:r w:rsidR="00694A29" w:rsidRPr="00163789">
        <w:rPr>
          <w:rFonts w:asciiTheme="minorHAnsi" w:hAnsiTheme="minorHAnsi"/>
        </w:rPr>
        <w:t xml:space="preserve">Procedure for submitting </w:t>
      </w:r>
      <w:r w:rsidR="007F4745" w:rsidRPr="00163789">
        <w:rPr>
          <w:rFonts w:asciiTheme="minorHAnsi" w:hAnsiTheme="minorHAnsi"/>
        </w:rPr>
        <w:t>application.</w:t>
      </w:r>
    </w:p>
    <w:p w14:paraId="7E68A81C" w14:textId="2A3A9C5F" w:rsidR="00E63CB6" w:rsidRPr="00163789" w:rsidRDefault="00E63CB6" w:rsidP="001F4B82">
      <w:pPr>
        <w:pStyle w:val="afe"/>
        <w:numPr>
          <w:ilvl w:val="0"/>
          <w:numId w:val="41"/>
        </w:numPr>
        <w:ind w:leftChars="400" w:left="1200" w:right="0" w:firstLineChars="0"/>
        <w:rPr>
          <w:rFonts w:asciiTheme="minorHAnsi" w:eastAsiaTheme="minorEastAsia" w:hAnsiTheme="minorHAnsi"/>
        </w:rPr>
      </w:pPr>
      <w:r w:rsidRPr="00163789">
        <w:rPr>
          <w:rFonts w:asciiTheme="minorHAnsi" w:hAnsiTheme="minorHAnsi"/>
        </w:rPr>
        <w:t>In the Applicant Group, assuming that the Representative Company will take a leading role in the investment in</w:t>
      </w:r>
      <w:r w:rsidR="0043711A" w:rsidRPr="00163789">
        <w:rPr>
          <w:rFonts w:asciiTheme="minorHAnsi" w:hAnsiTheme="minorHAnsi"/>
        </w:rPr>
        <w:t xml:space="preserve"> </w:t>
      </w:r>
      <w:r w:rsidRPr="00163789">
        <w:rPr>
          <w:rFonts w:asciiTheme="minorHAnsi" w:hAnsiTheme="minorHAnsi"/>
        </w:rPr>
        <w:t>SPC and</w:t>
      </w:r>
      <w:r w:rsidR="0043711A" w:rsidRPr="00163789">
        <w:rPr>
          <w:rFonts w:asciiTheme="minorHAnsi" w:hAnsiTheme="minorHAnsi"/>
        </w:rPr>
        <w:t xml:space="preserve"> </w:t>
      </w:r>
      <w:r w:rsidRPr="00163789">
        <w:rPr>
          <w:rFonts w:asciiTheme="minorHAnsi" w:hAnsiTheme="minorHAnsi"/>
        </w:rPr>
        <w:t xml:space="preserve">management after the start of the business, </w:t>
      </w:r>
      <w:r w:rsidR="00694A29" w:rsidRPr="00163789">
        <w:rPr>
          <w:rFonts w:asciiTheme="minorHAnsi" w:hAnsiTheme="minorHAnsi"/>
        </w:rPr>
        <w:t>a</w:t>
      </w:r>
      <w:r w:rsidRPr="00163789">
        <w:rPr>
          <w:rFonts w:asciiTheme="minorHAnsi" w:hAnsiTheme="minorHAnsi"/>
        </w:rPr>
        <w:t xml:space="preserve"> Representative Company shall conduct the </w:t>
      </w:r>
      <w:r w:rsidR="00EE1024" w:rsidRPr="00163789">
        <w:rPr>
          <w:rFonts w:asciiTheme="minorHAnsi" w:hAnsiTheme="minorHAnsi"/>
        </w:rPr>
        <w:t>p</w:t>
      </w:r>
      <w:r w:rsidRPr="00163789">
        <w:rPr>
          <w:rFonts w:asciiTheme="minorHAnsi" w:hAnsiTheme="minorHAnsi"/>
        </w:rPr>
        <w:t xml:space="preserve">rocedure for </w:t>
      </w:r>
      <w:r w:rsidR="00694A29" w:rsidRPr="00163789">
        <w:rPr>
          <w:rFonts w:asciiTheme="minorHAnsi" w:hAnsiTheme="minorHAnsi"/>
        </w:rPr>
        <w:t>application</w:t>
      </w:r>
      <w:r w:rsidRPr="00163789">
        <w:rPr>
          <w:rFonts w:asciiTheme="minorHAnsi" w:hAnsiTheme="minorHAnsi"/>
        </w:rPr>
        <w:t xml:space="preserve"> by organizing the Applicant Group Members and </w:t>
      </w:r>
      <w:r w:rsidR="00694A29" w:rsidRPr="00163789">
        <w:rPr>
          <w:rFonts w:asciiTheme="minorHAnsi" w:hAnsiTheme="minorHAnsi"/>
        </w:rPr>
        <w:t>play a role</w:t>
      </w:r>
      <w:r w:rsidR="00370854" w:rsidRPr="00163789">
        <w:rPr>
          <w:rFonts w:asciiTheme="minorHAnsi" w:hAnsiTheme="minorHAnsi"/>
        </w:rPr>
        <w:t xml:space="preserve"> as </w:t>
      </w:r>
      <w:r w:rsidRPr="00163789">
        <w:rPr>
          <w:rFonts w:asciiTheme="minorHAnsi" w:hAnsiTheme="minorHAnsi"/>
        </w:rPr>
        <w:t xml:space="preserve">the contact </w:t>
      </w:r>
      <w:r w:rsidR="00694A29" w:rsidRPr="00163789">
        <w:rPr>
          <w:rFonts w:asciiTheme="minorHAnsi" w:hAnsiTheme="minorHAnsi"/>
        </w:rPr>
        <w:t>with</w:t>
      </w:r>
      <w:r w:rsidRPr="00163789">
        <w:rPr>
          <w:rFonts w:asciiTheme="minorHAnsi" w:hAnsiTheme="minorHAnsi"/>
        </w:rPr>
        <w:t xml:space="preserve"> Osaka Pref./City.</w:t>
      </w:r>
    </w:p>
    <w:p w14:paraId="3CC417DA" w14:textId="5FE76039" w:rsidR="004F5009" w:rsidRPr="00163789" w:rsidRDefault="00370854" w:rsidP="001F4B82">
      <w:pPr>
        <w:pStyle w:val="afe"/>
        <w:numPr>
          <w:ilvl w:val="0"/>
          <w:numId w:val="41"/>
        </w:numPr>
        <w:ind w:leftChars="400" w:left="1200" w:right="0" w:firstLineChars="0"/>
        <w:rPr>
          <w:rFonts w:asciiTheme="minorHAnsi" w:eastAsiaTheme="minorEastAsia" w:hAnsiTheme="minorHAnsi"/>
        </w:rPr>
      </w:pPr>
      <w:r w:rsidRPr="00163789">
        <w:rPr>
          <w:rFonts w:asciiTheme="minorHAnsi" w:hAnsiTheme="minorHAnsi"/>
        </w:rPr>
        <w:lastRenderedPageBreak/>
        <w:t xml:space="preserve">The </w:t>
      </w:r>
      <w:r w:rsidR="00BE1987" w:rsidRPr="00163789">
        <w:rPr>
          <w:rFonts w:asciiTheme="minorHAnsi" w:hAnsiTheme="minorHAnsi"/>
        </w:rPr>
        <w:t xml:space="preserve">Applicant Company and Applicant Group Members </w:t>
      </w:r>
      <w:r w:rsidR="00694A29" w:rsidRPr="00163789">
        <w:rPr>
          <w:rFonts w:asciiTheme="minorHAnsi" w:hAnsiTheme="minorHAnsi"/>
        </w:rPr>
        <w:t xml:space="preserve">plan to </w:t>
      </w:r>
      <w:r w:rsidR="00BE1987" w:rsidRPr="00163789">
        <w:rPr>
          <w:rFonts w:asciiTheme="minorHAnsi" w:hAnsiTheme="minorHAnsi"/>
        </w:rPr>
        <w:t xml:space="preserve">invest in the IR Operator </w:t>
      </w:r>
      <w:r w:rsidR="00555787" w:rsidRPr="00163789">
        <w:rPr>
          <w:rFonts w:asciiTheme="minorHAnsi" w:hAnsiTheme="minorHAnsi"/>
        </w:rPr>
        <w:t>and receive</w:t>
      </w:r>
      <w:r w:rsidR="00821E74" w:rsidRPr="00163789">
        <w:rPr>
          <w:rFonts w:asciiTheme="minorHAnsi" w:hAnsiTheme="minorHAnsi"/>
        </w:rPr>
        <w:t xml:space="preserve"> the </w:t>
      </w:r>
      <w:r w:rsidR="00694A29" w:rsidRPr="00163789">
        <w:rPr>
          <w:rFonts w:asciiTheme="minorHAnsi" w:hAnsiTheme="minorHAnsi"/>
        </w:rPr>
        <w:t>allocation of all</w:t>
      </w:r>
      <w:r w:rsidR="00BE1987" w:rsidRPr="00163789">
        <w:rPr>
          <w:rFonts w:asciiTheme="minorHAnsi" w:hAnsiTheme="minorHAnsi"/>
        </w:rPr>
        <w:t xml:space="preserve"> the shares </w:t>
      </w:r>
      <w:r w:rsidR="00694A29" w:rsidRPr="00163789">
        <w:rPr>
          <w:rFonts w:asciiTheme="minorHAnsi" w:hAnsiTheme="minorHAnsi"/>
        </w:rPr>
        <w:t xml:space="preserve">(hereinafter referred to as the “Voting Shares”) </w:t>
      </w:r>
      <w:r w:rsidR="00BE1987" w:rsidRPr="00163789">
        <w:rPr>
          <w:rFonts w:asciiTheme="minorHAnsi" w:hAnsiTheme="minorHAnsi"/>
        </w:rPr>
        <w:t>with voting rights exercisable at the shareholders' meeting of the IR Operator</w:t>
      </w:r>
      <w:r w:rsidR="0031077B" w:rsidRPr="00163789">
        <w:rPr>
          <w:rFonts w:asciiTheme="minorHAnsi" w:hAnsiTheme="minorHAnsi"/>
        </w:rPr>
        <w:t>.</w:t>
      </w:r>
      <w:r w:rsidR="00BE1987" w:rsidRPr="00163789">
        <w:rPr>
          <w:rFonts w:asciiTheme="minorHAnsi" w:hAnsiTheme="minorHAnsi"/>
        </w:rPr>
        <w:t xml:space="preserve"> </w:t>
      </w:r>
      <w:r w:rsidR="0031077B" w:rsidRPr="00163789">
        <w:rPr>
          <w:rFonts w:asciiTheme="minorHAnsi" w:hAnsiTheme="minorHAnsi"/>
        </w:rPr>
        <w:t xml:space="preserve"> All the voting shares of the IR Operator shall be allocated to the Applicant Company and the Applicant Group Members </w:t>
      </w:r>
      <w:r w:rsidR="00BE1987" w:rsidRPr="00163789">
        <w:rPr>
          <w:rFonts w:asciiTheme="minorHAnsi" w:hAnsiTheme="minorHAnsi"/>
        </w:rPr>
        <w:t>(</w:t>
      </w:r>
      <w:r w:rsidR="0031077B" w:rsidRPr="00163789">
        <w:rPr>
          <w:rFonts w:asciiTheme="minorHAnsi" w:hAnsiTheme="minorHAnsi"/>
        </w:rPr>
        <w:t>except</w:t>
      </w:r>
      <w:r w:rsidR="00E13486" w:rsidRPr="00163789">
        <w:rPr>
          <w:rFonts w:asciiTheme="minorHAnsi" w:hAnsiTheme="minorHAnsi"/>
        </w:rPr>
        <w:t xml:space="preserve"> in</w:t>
      </w:r>
      <w:r w:rsidR="00BE1987" w:rsidRPr="00163789">
        <w:rPr>
          <w:rFonts w:asciiTheme="minorHAnsi" w:hAnsiTheme="minorHAnsi"/>
        </w:rPr>
        <w:t xml:space="preserve"> the case </w:t>
      </w:r>
      <w:r w:rsidR="0031077B" w:rsidRPr="00163789">
        <w:rPr>
          <w:rFonts w:asciiTheme="minorHAnsi" w:hAnsiTheme="minorHAnsi"/>
        </w:rPr>
        <w:t>of</w:t>
      </w:r>
      <w:r w:rsidR="00BE1987" w:rsidRPr="00163789">
        <w:rPr>
          <w:rFonts w:asciiTheme="minorHAnsi" w:hAnsiTheme="minorHAnsi"/>
        </w:rPr>
        <w:t xml:space="preserve"> </w:t>
      </w:r>
      <w:r w:rsidR="0031077B" w:rsidRPr="00163789">
        <w:rPr>
          <w:rFonts w:asciiTheme="minorHAnsi" w:hAnsiTheme="minorHAnsi"/>
        </w:rPr>
        <w:t>the 2</w:t>
      </w:r>
      <w:r w:rsidR="0031077B" w:rsidRPr="00163789">
        <w:rPr>
          <w:rFonts w:asciiTheme="minorHAnsi" w:hAnsiTheme="minorHAnsi"/>
          <w:vertAlign w:val="superscript"/>
        </w:rPr>
        <w:t>nd</w:t>
      </w:r>
      <w:r w:rsidR="0031077B" w:rsidRPr="00163789">
        <w:rPr>
          <w:rFonts w:asciiTheme="minorHAnsi" w:hAnsiTheme="minorHAnsi"/>
        </w:rPr>
        <w:t xml:space="preserve"> sentence of </w:t>
      </w:r>
      <w:r w:rsidR="00BE1987" w:rsidRPr="00163789">
        <w:rPr>
          <w:rFonts w:asciiTheme="minorHAnsi" w:hAnsiTheme="minorHAnsi"/>
        </w:rPr>
        <w:t>Section 7-3.-(7))</w:t>
      </w:r>
      <w:r w:rsidR="00E13486" w:rsidRPr="00163789">
        <w:rPr>
          <w:rFonts w:asciiTheme="minorHAnsi" w:hAnsiTheme="minorHAnsi"/>
        </w:rPr>
        <w:t>.</w:t>
      </w:r>
      <w:r w:rsidR="00BE1987" w:rsidRPr="00163789">
        <w:rPr>
          <w:rFonts w:asciiTheme="minorHAnsi" w:hAnsiTheme="minorHAnsi"/>
        </w:rPr>
        <w:t xml:space="preserve"> If </w:t>
      </w:r>
      <w:r w:rsidR="0031077B" w:rsidRPr="00163789">
        <w:rPr>
          <w:rFonts w:asciiTheme="minorHAnsi" w:hAnsiTheme="minorHAnsi"/>
        </w:rPr>
        <w:t>an</w:t>
      </w:r>
      <w:r w:rsidR="00BE1987" w:rsidRPr="00163789">
        <w:rPr>
          <w:rFonts w:asciiTheme="minorHAnsi" w:hAnsiTheme="minorHAnsi"/>
        </w:rPr>
        <w:t xml:space="preserve"> Applicant wishes to hold SPC shares indirectly, etc., </w:t>
      </w:r>
      <w:r w:rsidR="0031077B" w:rsidRPr="00163789">
        <w:rPr>
          <w:rFonts w:asciiTheme="minorHAnsi" w:hAnsiTheme="minorHAnsi"/>
        </w:rPr>
        <w:t xml:space="preserve">such an Applicant shall follow </w:t>
      </w:r>
      <w:r w:rsidR="00BE1987" w:rsidRPr="00163789">
        <w:rPr>
          <w:rFonts w:asciiTheme="minorHAnsi" w:hAnsiTheme="minorHAnsi"/>
        </w:rPr>
        <w:t xml:space="preserve">the procedures described in the </w:t>
      </w:r>
      <w:r w:rsidR="0031077B" w:rsidRPr="00163789">
        <w:rPr>
          <w:rFonts w:asciiTheme="minorHAnsi" w:hAnsiTheme="minorHAnsi"/>
        </w:rPr>
        <w:t>2</w:t>
      </w:r>
      <w:r w:rsidR="0031077B" w:rsidRPr="00163789">
        <w:rPr>
          <w:rFonts w:asciiTheme="minorHAnsi" w:hAnsiTheme="minorHAnsi"/>
          <w:vertAlign w:val="superscript"/>
        </w:rPr>
        <w:t>nd</w:t>
      </w:r>
      <w:r w:rsidR="0031077B" w:rsidRPr="00163789">
        <w:rPr>
          <w:rFonts w:asciiTheme="minorHAnsi" w:hAnsiTheme="minorHAnsi"/>
        </w:rPr>
        <w:t xml:space="preserve"> sentence</w:t>
      </w:r>
      <w:r w:rsidR="00BE1987" w:rsidRPr="00163789">
        <w:rPr>
          <w:rFonts w:asciiTheme="minorHAnsi" w:hAnsiTheme="minorHAnsi"/>
        </w:rPr>
        <w:t xml:space="preserve"> </w:t>
      </w:r>
      <w:r w:rsidR="00BE5D72" w:rsidRPr="00163789">
        <w:rPr>
          <w:rFonts w:asciiTheme="minorHAnsi" w:hAnsiTheme="minorHAnsi"/>
        </w:rPr>
        <w:t>of</w:t>
      </w:r>
      <w:r w:rsidR="00E13486" w:rsidRPr="00163789">
        <w:rPr>
          <w:rFonts w:asciiTheme="minorHAnsi" w:hAnsiTheme="minorHAnsi"/>
        </w:rPr>
        <w:t xml:space="preserve"> </w:t>
      </w:r>
      <w:r w:rsidR="00BE1987" w:rsidRPr="00163789">
        <w:rPr>
          <w:rFonts w:asciiTheme="minorHAnsi" w:hAnsiTheme="minorHAnsi"/>
        </w:rPr>
        <w:t>Section 7-3.-(7) shall.</w:t>
      </w:r>
    </w:p>
    <w:p w14:paraId="2774256C" w14:textId="77777777" w:rsidR="004F5009" w:rsidRPr="00163789" w:rsidRDefault="004F5009" w:rsidP="00366605"/>
    <w:p w14:paraId="60EEE225" w14:textId="435DB1D2" w:rsidR="00CE3093" w:rsidRPr="00163789" w:rsidRDefault="007F4745" w:rsidP="001F4B82">
      <w:pPr>
        <w:pStyle w:val="a5"/>
        <w:numPr>
          <w:ilvl w:val="0"/>
          <w:numId w:val="40"/>
        </w:numPr>
        <w:ind w:leftChars="200" w:left="840" w:firstLineChars="0"/>
      </w:pPr>
      <w:r w:rsidRPr="00163789">
        <w:t xml:space="preserve">Participation qualification requirements </w:t>
      </w:r>
      <w:r w:rsidR="005531D1" w:rsidRPr="00163789">
        <w:t>for</w:t>
      </w:r>
      <w:r w:rsidRPr="00163789">
        <w:t xml:space="preserve"> </w:t>
      </w:r>
      <w:r w:rsidR="005531D1" w:rsidRPr="00163789">
        <w:t>an</w:t>
      </w:r>
      <w:r w:rsidRPr="00163789">
        <w:t xml:space="preserve"> Applicant Company and </w:t>
      </w:r>
      <w:r w:rsidR="005531D1" w:rsidRPr="00163789">
        <w:t xml:space="preserve">an </w:t>
      </w:r>
      <w:r w:rsidRPr="00163789">
        <w:t>Applicant Group Members</w:t>
      </w:r>
    </w:p>
    <w:p w14:paraId="54D8F5B3" w14:textId="4834E565" w:rsidR="00BB637D" w:rsidRPr="00163789" w:rsidRDefault="002F7DEA" w:rsidP="00366605">
      <w:pPr>
        <w:pStyle w:val="a5"/>
        <w:rPr>
          <w:rFonts w:asciiTheme="minorEastAsia" w:hAnsiTheme="minorEastAsia"/>
          <w:szCs w:val="21"/>
        </w:rPr>
      </w:pPr>
      <w:r w:rsidRPr="00163789">
        <w:t>Each</w:t>
      </w:r>
      <w:r w:rsidR="0045668D" w:rsidRPr="00163789">
        <w:t xml:space="preserve"> </w:t>
      </w:r>
      <w:r w:rsidR="007F4745" w:rsidRPr="00163789">
        <w:t xml:space="preserve">Applicant Company and Applicant Group Members must </w:t>
      </w:r>
      <w:r w:rsidRPr="00163789">
        <w:t>meet</w:t>
      </w:r>
      <w:r w:rsidR="007F4745" w:rsidRPr="00163789">
        <w:t xml:space="preserve"> the participation qualification requirements</w:t>
      </w:r>
      <w:r w:rsidR="005531D1" w:rsidRPr="00163789">
        <w:t xml:space="preserve"> listed below</w:t>
      </w:r>
      <w:r w:rsidR="007F4745" w:rsidRPr="00163789">
        <w:t>.</w:t>
      </w:r>
      <w:r w:rsidR="00821E74" w:rsidRPr="00163789">
        <w:rPr>
          <w:szCs w:val="21"/>
        </w:rPr>
        <w:t xml:space="preserve"> In the event that an Applicant Company or an Applicant Group Member intends to establish the IR Operator and have such the IR Operator to implement the Project, the person or entity who has voting rights or shares or equity interest of such the Applicant Company or the Applicant Group Member (hereinafter referred to as the “Voting Rights, etc.”) exceeding major shareholder, etc. threshold stipulated in the Article 2, Paragraph 12 of the IR Development Act becomes a certified major shareholder, etc., set forth in the same provision of IR Development Act, the same shall apply to such person and entity.</w:t>
      </w:r>
    </w:p>
    <w:p w14:paraId="20EEA9D1" w14:textId="37325639" w:rsidR="007F4745" w:rsidRPr="00163789" w:rsidRDefault="007F4745" w:rsidP="00366605">
      <w:pPr>
        <w:pStyle w:val="a5"/>
        <w:rPr>
          <w:rFonts w:asciiTheme="minorEastAsia" w:hAnsiTheme="minorEastAsia" w:cstheme="majorHAnsi"/>
          <w:szCs w:val="21"/>
        </w:rPr>
      </w:pPr>
      <w:r w:rsidRPr="00163789">
        <w:t xml:space="preserve">In case an Applicant Company or an Applicant Group Member is an overseas business operator, it is necessary that Osaka Pref./City can confirm that such overseas business operator meets the qualification requirements equivalent to those listed in </w:t>
      </w:r>
      <w:r w:rsidR="005531D1" w:rsidRPr="00163789">
        <w:t xml:space="preserve">the </w:t>
      </w:r>
      <w:r w:rsidRPr="00163789">
        <w:t>e and f (b) through (g)</w:t>
      </w:r>
      <w:r w:rsidR="0045668D" w:rsidRPr="00163789">
        <w:t xml:space="preserve"> </w:t>
      </w:r>
      <w:r w:rsidRPr="00163789">
        <w:t>in light of applicable laws and regulations.</w:t>
      </w:r>
    </w:p>
    <w:p w14:paraId="7EF57A0F" w14:textId="08A65450" w:rsidR="007F4745" w:rsidRPr="00163789" w:rsidRDefault="000505DE" w:rsidP="001F4B82">
      <w:pPr>
        <w:pStyle w:val="afe"/>
        <w:numPr>
          <w:ilvl w:val="0"/>
          <w:numId w:val="90"/>
        </w:numPr>
        <w:ind w:leftChars="400" w:left="1200" w:right="0" w:firstLineChars="0"/>
        <w:rPr>
          <w:rFonts w:asciiTheme="minorHAnsi" w:hAnsiTheme="minorHAnsi"/>
        </w:rPr>
      </w:pPr>
      <w:r w:rsidRPr="00163789">
        <w:rPr>
          <w:rFonts w:asciiTheme="minorHAnsi" w:hAnsiTheme="minorHAnsi"/>
        </w:rPr>
        <w:t>It h</w:t>
      </w:r>
      <w:r w:rsidR="007F4745" w:rsidRPr="00163789">
        <w:rPr>
          <w:rFonts w:asciiTheme="minorHAnsi" w:hAnsiTheme="minorHAnsi"/>
        </w:rPr>
        <w:t>a</w:t>
      </w:r>
      <w:r w:rsidR="00C44918" w:rsidRPr="00163789">
        <w:rPr>
          <w:rFonts w:asciiTheme="minorHAnsi" w:hAnsiTheme="minorHAnsi"/>
        </w:rPr>
        <w:t>s</w:t>
      </w:r>
      <w:r w:rsidR="007F4745" w:rsidRPr="00163789">
        <w:rPr>
          <w:rFonts w:asciiTheme="minorHAnsi" w:hAnsiTheme="minorHAnsi"/>
        </w:rPr>
        <w:t xml:space="preserve"> the intention of carrying out the Project</w:t>
      </w:r>
      <w:r w:rsidR="00821E74" w:rsidRPr="00163789">
        <w:rPr>
          <w:rFonts w:asciiTheme="minorHAnsi" w:hAnsiTheme="minorHAnsi"/>
        </w:rPr>
        <w:t xml:space="preserve"> (including the intention to establish the IR Operator and make them implement the Project. The same shall apply hereinafter)</w:t>
      </w:r>
      <w:r w:rsidR="007F4745" w:rsidRPr="00163789">
        <w:rPr>
          <w:rFonts w:asciiTheme="minorHAnsi" w:hAnsiTheme="minorHAnsi"/>
        </w:rPr>
        <w:t>, capability to implement the Project appropriately in light of the personnel structure</w:t>
      </w:r>
      <w:r w:rsidRPr="00163789">
        <w:rPr>
          <w:rFonts w:asciiTheme="minorHAnsi" w:hAnsiTheme="minorHAnsi"/>
        </w:rPr>
        <w:t>,</w:t>
      </w:r>
      <w:r w:rsidR="007F4745" w:rsidRPr="00163789">
        <w:rPr>
          <w:rFonts w:asciiTheme="minorHAnsi" w:hAnsiTheme="minorHAnsi"/>
        </w:rPr>
        <w:t xml:space="preserve"> organizational structure and capital structure, </w:t>
      </w:r>
      <w:r w:rsidR="008E77E2" w:rsidRPr="00163789">
        <w:rPr>
          <w:rFonts w:asciiTheme="minorHAnsi" w:hAnsiTheme="minorHAnsi"/>
        </w:rPr>
        <w:t>and its directors (as defined in Article 23, Paragraph 2 of the IR Development Act (except the director included only for the application of the same paragraph), the same shall apply to this Section) has capability to implement the Project appropriately in light of their mental conditions</w:t>
      </w:r>
      <w:r w:rsidR="008D3AA5" w:rsidRPr="00163789">
        <w:rPr>
          <w:rFonts w:asciiTheme="minorHAnsi" w:hAnsiTheme="minorHAnsi"/>
        </w:rPr>
        <w:t>;</w:t>
      </w:r>
      <w:r w:rsidR="008E77E2" w:rsidRPr="00163789">
        <w:rPr>
          <w:rFonts w:asciiTheme="minorHAnsi" w:eastAsia="Arial" w:hAnsiTheme="minorHAnsi" w:cs="Arial"/>
        </w:rPr>
        <w:t xml:space="preserve"> </w:t>
      </w:r>
    </w:p>
    <w:p w14:paraId="2A588810" w14:textId="31249A88" w:rsidR="007F4745" w:rsidRPr="00163789" w:rsidRDefault="000505DE" w:rsidP="001F4B82">
      <w:pPr>
        <w:pStyle w:val="afe"/>
        <w:numPr>
          <w:ilvl w:val="0"/>
          <w:numId w:val="90"/>
        </w:numPr>
        <w:ind w:leftChars="400" w:left="1200" w:right="0" w:firstLineChars="0"/>
        <w:rPr>
          <w:rFonts w:asciiTheme="minorHAnsi" w:hAnsiTheme="minorHAnsi"/>
        </w:rPr>
      </w:pPr>
      <w:r w:rsidRPr="00163789">
        <w:rPr>
          <w:rFonts w:asciiTheme="minorHAnsi" w:hAnsiTheme="minorHAnsi"/>
        </w:rPr>
        <w:t>It h</w:t>
      </w:r>
      <w:r w:rsidR="007F4745" w:rsidRPr="00163789">
        <w:rPr>
          <w:rFonts w:asciiTheme="minorHAnsi" w:hAnsiTheme="minorHAnsi"/>
        </w:rPr>
        <w:t>a</w:t>
      </w:r>
      <w:r w:rsidR="00C44918" w:rsidRPr="00163789">
        <w:rPr>
          <w:rFonts w:asciiTheme="minorHAnsi" w:hAnsiTheme="minorHAnsi"/>
        </w:rPr>
        <w:t>s</w:t>
      </w:r>
      <w:r w:rsidR="007F4745" w:rsidRPr="00163789">
        <w:rPr>
          <w:rFonts w:asciiTheme="minorHAnsi" w:hAnsiTheme="minorHAnsi"/>
        </w:rPr>
        <w:t xml:space="preserve"> the financial foundation to implement the Project soundly;</w:t>
      </w:r>
    </w:p>
    <w:p w14:paraId="216895F8" w14:textId="5A773605" w:rsidR="007F4745" w:rsidRPr="00163789" w:rsidRDefault="008E77E2" w:rsidP="001F4B82">
      <w:pPr>
        <w:pStyle w:val="afe"/>
        <w:numPr>
          <w:ilvl w:val="0"/>
          <w:numId w:val="90"/>
        </w:numPr>
        <w:ind w:leftChars="400" w:left="1200" w:right="0" w:firstLineChars="0"/>
        <w:rPr>
          <w:rFonts w:asciiTheme="minorHAnsi" w:hAnsiTheme="minorHAnsi"/>
        </w:rPr>
      </w:pPr>
      <w:bookmarkStart w:id="43" w:name="_Hlk38294947"/>
      <w:r w:rsidRPr="00163789">
        <w:rPr>
          <w:rFonts w:asciiTheme="minorHAnsi" w:eastAsia="Arial" w:hAnsiTheme="minorHAnsi" w:cs="Arial"/>
        </w:rPr>
        <w:t>Itself and its director(s) have sufficient social credibility</w:t>
      </w:r>
      <w:bookmarkEnd w:id="43"/>
      <w:r w:rsidR="007F4745" w:rsidRPr="00163789">
        <w:rPr>
          <w:rFonts w:asciiTheme="minorHAnsi" w:hAnsiTheme="minorHAnsi"/>
        </w:rPr>
        <w:t>;</w:t>
      </w:r>
    </w:p>
    <w:p w14:paraId="444E21DC" w14:textId="5024E210" w:rsidR="007F4745" w:rsidRPr="00163789" w:rsidRDefault="008E77E2" w:rsidP="001F4B82">
      <w:pPr>
        <w:pStyle w:val="afe"/>
        <w:numPr>
          <w:ilvl w:val="0"/>
          <w:numId w:val="90"/>
        </w:numPr>
        <w:ind w:leftChars="400" w:left="1200" w:right="0" w:firstLineChars="0"/>
        <w:rPr>
          <w:rFonts w:asciiTheme="minorHAnsi" w:hAnsiTheme="minorHAnsi"/>
        </w:rPr>
      </w:pPr>
      <w:r w:rsidRPr="00163789">
        <w:rPr>
          <w:rFonts w:asciiTheme="minorHAnsi" w:eastAsia="Arial" w:hAnsiTheme="minorHAnsi" w:cs="Arial"/>
        </w:rPr>
        <w:t xml:space="preserve">In the event that an Applicant intend to implement the Project </w:t>
      </w:r>
      <w:r w:rsidR="008D3AA5" w:rsidRPr="00163789">
        <w:rPr>
          <w:rFonts w:asciiTheme="minorHAnsi" w:eastAsia="Arial" w:hAnsiTheme="minorHAnsi" w:cs="Arial"/>
        </w:rPr>
        <w:t xml:space="preserve">by </w:t>
      </w:r>
      <w:r w:rsidRPr="00163789">
        <w:rPr>
          <w:rFonts w:asciiTheme="minorHAnsi" w:eastAsia="Arial" w:hAnsiTheme="minorHAnsi" w:cs="Arial"/>
        </w:rPr>
        <w:t>itself,</w:t>
      </w:r>
      <w:r w:rsidRPr="00163789">
        <w:rPr>
          <w:rFonts w:asciiTheme="minorHAnsi" w:hAnsiTheme="minorHAnsi"/>
        </w:rPr>
        <w:t xml:space="preserve"> t</w:t>
      </w:r>
      <w:r w:rsidR="00907A1D" w:rsidRPr="00163789">
        <w:rPr>
          <w:rFonts w:asciiTheme="minorHAnsi" w:hAnsiTheme="minorHAnsi"/>
        </w:rPr>
        <w:t xml:space="preserve">he holder of </w:t>
      </w:r>
      <w:r w:rsidR="000505DE" w:rsidRPr="00163789">
        <w:rPr>
          <w:rFonts w:asciiTheme="minorHAnsi" w:hAnsiTheme="minorHAnsi"/>
        </w:rPr>
        <w:t>V</w:t>
      </w:r>
      <w:r w:rsidR="00907A1D" w:rsidRPr="00163789">
        <w:rPr>
          <w:rFonts w:asciiTheme="minorHAnsi" w:hAnsiTheme="minorHAnsi"/>
        </w:rPr>
        <w:t xml:space="preserve">oting </w:t>
      </w:r>
      <w:r w:rsidR="000505DE" w:rsidRPr="00163789">
        <w:rPr>
          <w:rFonts w:asciiTheme="minorHAnsi" w:hAnsiTheme="minorHAnsi"/>
        </w:rPr>
        <w:t>R</w:t>
      </w:r>
      <w:r w:rsidR="00907A1D" w:rsidRPr="00163789">
        <w:rPr>
          <w:rFonts w:asciiTheme="minorHAnsi" w:hAnsiTheme="minorHAnsi"/>
        </w:rPr>
        <w:t>ights</w:t>
      </w:r>
      <w:r w:rsidR="008D3AA5" w:rsidRPr="00163789">
        <w:rPr>
          <w:rFonts w:asciiTheme="minorHAnsi" w:hAnsiTheme="minorHAnsi"/>
        </w:rPr>
        <w:t>,</w:t>
      </w:r>
      <w:r w:rsidR="00907A1D" w:rsidRPr="00163789">
        <w:rPr>
          <w:rFonts w:asciiTheme="minorHAnsi" w:hAnsiTheme="minorHAnsi"/>
        </w:rPr>
        <w:t xml:space="preserve"> etc. that is equal to or greater than the major shareholder threshold </w:t>
      </w:r>
      <w:r w:rsidR="000505DE" w:rsidRPr="00163789">
        <w:rPr>
          <w:rFonts w:asciiTheme="minorHAnsi" w:hAnsiTheme="minorHAnsi"/>
        </w:rPr>
        <w:t>stipulated</w:t>
      </w:r>
      <w:r w:rsidR="00907A1D" w:rsidRPr="00163789">
        <w:rPr>
          <w:rFonts w:asciiTheme="minorHAnsi" w:hAnsiTheme="minorHAnsi"/>
        </w:rPr>
        <w:t xml:space="preserve"> in Article</w:t>
      </w:r>
      <w:r w:rsidR="00C44918" w:rsidRPr="00163789">
        <w:rPr>
          <w:rFonts w:asciiTheme="minorHAnsi" w:hAnsiTheme="minorHAnsi"/>
        </w:rPr>
        <w:t xml:space="preserve"> </w:t>
      </w:r>
      <w:r w:rsidR="00907A1D" w:rsidRPr="00163789">
        <w:rPr>
          <w:rFonts w:asciiTheme="minorHAnsi" w:hAnsiTheme="minorHAnsi"/>
        </w:rPr>
        <w:t>2,</w:t>
      </w:r>
      <w:r w:rsidR="00C44918" w:rsidRPr="00163789">
        <w:rPr>
          <w:rFonts w:asciiTheme="minorHAnsi" w:hAnsiTheme="minorHAnsi"/>
        </w:rPr>
        <w:t xml:space="preserve"> </w:t>
      </w:r>
      <w:r w:rsidR="00907A1D" w:rsidRPr="00163789">
        <w:rPr>
          <w:rFonts w:asciiTheme="minorHAnsi" w:hAnsiTheme="minorHAnsi"/>
        </w:rPr>
        <w:t>Paragraph 12 of the</w:t>
      </w:r>
      <w:r w:rsidR="00BE5D72" w:rsidRPr="00163789">
        <w:rPr>
          <w:rFonts w:asciiTheme="minorHAnsi" w:hAnsiTheme="minorHAnsi"/>
        </w:rPr>
        <w:t xml:space="preserve"> IR</w:t>
      </w:r>
      <w:r w:rsidR="00907A1D" w:rsidRPr="00163789">
        <w:rPr>
          <w:rFonts w:asciiTheme="minorHAnsi" w:hAnsiTheme="minorHAnsi"/>
        </w:rPr>
        <w:t xml:space="preserve"> Development Act have adequate social credibility and in case such holder is </w:t>
      </w:r>
      <w:r w:rsidR="00C44918" w:rsidRPr="00163789">
        <w:rPr>
          <w:rFonts w:asciiTheme="minorHAnsi" w:hAnsiTheme="minorHAnsi"/>
        </w:rPr>
        <w:t xml:space="preserve">a </w:t>
      </w:r>
      <w:r w:rsidR="00907A1D" w:rsidRPr="00163789">
        <w:rPr>
          <w:rFonts w:asciiTheme="minorHAnsi" w:hAnsiTheme="minorHAnsi"/>
        </w:rPr>
        <w:t>corporate entity, its directors have adequate social credibility</w:t>
      </w:r>
      <w:r w:rsidR="008D3AA5" w:rsidRPr="00163789">
        <w:rPr>
          <w:rFonts w:asciiTheme="minorHAnsi" w:hAnsiTheme="minorHAnsi"/>
        </w:rPr>
        <w:t>;</w:t>
      </w:r>
    </w:p>
    <w:p w14:paraId="0B901E9C" w14:textId="286B2F1E" w:rsidR="00273416" w:rsidRPr="00163789" w:rsidRDefault="00413E01" w:rsidP="001F4B82">
      <w:pPr>
        <w:pStyle w:val="afe"/>
        <w:numPr>
          <w:ilvl w:val="0"/>
          <w:numId w:val="90"/>
        </w:numPr>
        <w:ind w:leftChars="400" w:left="1200" w:right="0" w:firstLineChars="0"/>
        <w:rPr>
          <w:rFonts w:asciiTheme="minorHAnsi" w:hAnsiTheme="minorHAnsi"/>
        </w:rPr>
      </w:pPr>
      <w:r w:rsidRPr="00163789">
        <w:rPr>
          <w:rFonts w:asciiTheme="minorHAnsi" w:hAnsiTheme="minorHAnsi"/>
        </w:rPr>
        <w:t>There is no petition</w:t>
      </w:r>
      <w:r w:rsidR="007F4745" w:rsidRPr="00163789">
        <w:rPr>
          <w:rFonts w:asciiTheme="minorHAnsi" w:hAnsiTheme="minorHAnsi"/>
        </w:rPr>
        <w:t xml:space="preserve"> filed or </w:t>
      </w:r>
      <w:r w:rsidRPr="00163789">
        <w:rPr>
          <w:rFonts w:asciiTheme="minorHAnsi" w:hAnsiTheme="minorHAnsi"/>
        </w:rPr>
        <w:t>applied</w:t>
      </w:r>
      <w:r w:rsidR="008E77E2" w:rsidRPr="00163789">
        <w:rPr>
          <w:rFonts w:asciiTheme="minorHAnsi" w:hAnsiTheme="minorHAnsi"/>
        </w:rPr>
        <w:t xml:space="preserve"> or reason</w:t>
      </w:r>
      <w:r w:rsidR="00CA4304" w:rsidRPr="00163789">
        <w:rPr>
          <w:rFonts w:asciiTheme="minorHAnsi" w:hAnsiTheme="minorHAnsi"/>
        </w:rPr>
        <w:t xml:space="preserve"> to file</w:t>
      </w:r>
      <w:r w:rsidR="007F4745" w:rsidRPr="00163789">
        <w:rPr>
          <w:rFonts w:asciiTheme="minorHAnsi" w:hAnsiTheme="minorHAnsi"/>
        </w:rPr>
        <w:t xml:space="preserve"> </w:t>
      </w:r>
      <w:r w:rsidR="00CA4304" w:rsidRPr="00163789">
        <w:rPr>
          <w:rFonts w:asciiTheme="minorHAnsi" w:hAnsiTheme="minorHAnsi"/>
        </w:rPr>
        <w:t xml:space="preserve">or apply </w:t>
      </w:r>
      <w:r w:rsidR="007F4745" w:rsidRPr="00163789">
        <w:rPr>
          <w:rFonts w:asciiTheme="minorHAnsi" w:hAnsiTheme="minorHAnsi"/>
        </w:rPr>
        <w:t>for</w:t>
      </w:r>
      <w:r w:rsidRPr="00163789">
        <w:rPr>
          <w:rFonts w:asciiTheme="minorHAnsi" w:hAnsiTheme="minorHAnsi"/>
        </w:rPr>
        <w:t xml:space="preserve"> its</w:t>
      </w:r>
      <w:r w:rsidR="007F4745" w:rsidRPr="00163789">
        <w:rPr>
          <w:rFonts w:asciiTheme="minorHAnsi" w:hAnsiTheme="minorHAnsi"/>
        </w:rPr>
        <w:t xml:space="preserve"> bankruptcy proceedings, civil rehabilitation proceedings, corporate reorganization proceedings, special liquidation, </w:t>
      </w:r>
      <w:r w:rsidR="009D36FB" w:rsidRPr="00163789">
        <w:rPr>
          <w:rFonts w:asciiTheme="minorHAnsi" w:hAnsiTheme="minorHAnsi"/>
        </w:rPr>
        <w:t xml:space="preserve">or </w:t>
      </w:r>
      <w:r w:rsidR="007F4745" w:rsidRPr="00163789">
        <w:rPr>
          <w:rFonts w:asciiTheme="minorHAnsi" w:hAnsiTheme="minorHAnsi"/>
        </w:rPr>
        <w:t>any other similar legal insolvency proceedings</w:t>
      </w:r>
      <w:r w:rsidR="009D36FB" w:rsidRPr="00163789">
        <w:rPr>
          <w:rFonts w:asciiTheme="minorHAnsi" w:hAnsiTheme="minorHAnsi"/>
        </w:rPr>
        <w:t xml:space="preserve"> in Japan or overseas</w:t>
      </w:r>
      <w:r w:rsidR="00CA4304" w:rsidRPr="00163789">
        <w:rPr>
          <w:rFonts w:asciiTheme="minorHAnsi" w:hAnsiTheme="minorHAnsi"/>
        </w:rPr>
        <w:t>,</w:t>
      </w:r>
      <w:r w:rsidR="009D36FB" w:rsidRPr="00163789">
        <w:rPr>
          <w:rFonts w:asciiTheme="minorHAnsi" w:hAnsiTheme="minorHAnsi"/>
        </w:rPr>
        <w:t xml:space="preserve"> or </w:t>
      </w:r>
      <w:r w:rsidR="00AF217F" w:rsidRPr="00163789">
        <w:rPr>
          <w:rFonts w:asciiTheme="minorHAnsi" w:hAnsiTheme="minorHAnsi"/>
        </w:rPr>
        <w:t xml:space="preserve">for </w:t>
      </w:r>
      <w:r w:rsidR="00CA4304" w:rsidRPr="00163789">
        <w:rPr>
          <w:rFonts w:asciiTheme="minorHAnsi" w:hAnsiTheme="minorHAnsi"/>
        </w:rPr>
        <w:t>business rehabilitation ADR or other voluntary liquidation</w:t>
      </w:r>
      <w:r w:rsidR="007F4745" w:rsidRPr="00163789">
        <w:rPr>
          <w:rFonts w:asciiTheme="minorHAnsi" w:hAnsiTheme="minorHAnsi"/>
        </w:rPr>
        <w:t>; and</w:t>
      </w:r>
    </w:p>
    <w:p w14:paraId="387E0A03" w14:textId="68FF45B1" w:rsidR="007F4745" w:rsidRPr="00163789" w:rsidRDefault="00413E01" w:rsidP="001F4B82">
      <w:pPr>
        <w:pStyle w:val="afe"/>
        <w:numPr>
          <w:ilvl w:val="0"/>
          <w:numId w:val="90"/>
        </w:numPr>
        <w:ind w:leftChars="400" w:left="1200" w:right="0" w:firstLineChars="0"/>
        <w:rPr>
          <w:rFonts w:asciiTheme="minorHAnsi" w:hAnsiTheme="minorHAnsi"/>
        </w:rPr>
      </w:pPr>
      <w:r w:rsidRPr="00163789">
        <w:rPr>
          <w:rFonts w:asciiTheme="minorHAnsi" w:hAnsiTheme="minorHAnsi" w:hint="eastAsia"/>
        </w:rPr>
        <w:t xml:space="preserve">It does not fall under </w:t>
      </w:r>
      <w:r w:rsidRPr="00163789">
        <w:rPr>
          <w:rFonts w:asciiTheme="minorHAnsi" w:hAnsiTheme="minorHAnsi"/>
        </w:rPr>
        <w:t>a</w:t>
      </w:r>
      <w:r w:rsidR="007F4745" w:rsidRPr="00163789">
        <w:rPr>
          <w:rFonts w:asciiTheme="minorHAnsi" w:hAnsiTheme="minorHAnsi"/>
        </w:rPr>
        <w:t>ny of the following:</w:t>
      </w:r>
    </w:p>
    <w:p w14:paraId="5652D3F4" w14:textId="690A7AC5" w:rsidR="007F4745" w:rsidRPr="00163789" w:rsidRDefault="008D2043" w:rsidP="001F4B82">
      <w:pPr>
        <w:pStyle w:val="a5"/>
        <w:numPr>
          <w:ilvl w:val="0"/>
          <w:numId w:val="42"/>
        </w:numPr>
        <w:ind w:leftChars="600" w:left="1680" w:firstLineChars="0"/>
        <w:rPr>
          <w:rFonts w:asciiTheme="minorEastAsia" w:hAnsiTheme="minorEastAsia" w:cs="ＭＳ Ｐゴシック"/>
          <w:szCs w:val="21"/>
        </w:rPr>
      </w:pPr>
      <w:r w:rsidRPr="00163789">
        <w:lastRenderedPageBreak/>
        <w:t xml:space="preserve">Person or entity </w:t>
      </w:r>
      <w:r w:rsidR="00CA4304" w:rsidRPr="00163789">
        <w:t xml:space="preserve">who falls under any items </w:t>
      </w:r>
      <w:r w:rsidR="007F4745" w:rsidRPr="00163789">
        <w:t>to Article 41, Paragraph 2,  (excluding Item 1.</w:t>
      </w:r>
      <w:r w:rsidR="007F4745" w:rsidRPr="00163789">
        <w:rPr>
          <w:rFonts w:hint="eastAsia"/>
        </w:rPr>
        <w:t>ｲ</w:t>
      </w:r>
      <w:r w:rsidR="007F4745" w:rsidRPr="00163789">
        <w:t>and Item 5</w:t>
      </w:r>
      <w:r w:rsidR="00CA4304" w:rsidRPr="00163789">
        <w:t>, and in case the Applicants intend to establish the IR Operator and have them implement the Project, Item 4 is also excluded</w:t>
      </w:r>
      <w:r w:rsidR="007F4745" w:rsidRPr="00163789">
        <w:t>) of the IR Development Act ;</w:t>
      </w:r>
    </w:p>
    <w:p w14:paraId="429A20B1" w14:textId="7D8A0E3E" w:rsidR="007F4745" w:rsidRPr="00163789" w:rsidRDefault="008D2043" w:rsidP="001F4B82">
      <w:pPr>
        <w:pStyle w:val="a5"/>
        <w:numPr>
          <w:ilvl w:val="0"/>
          <w:numId w:val="42"/>
        </w:numPr>
        <w:ind w:leftChars="600" w:left="1680" w:firstLineChars="0"/>
      </w:pPr>
      <w:r w:rsidRPr="00163789">
        <w:t>Person or entity who falls under</w:t>
      </w:r>
      <w:r w:rsidR="007F4745" w:rsidRPr="00163789">
        <w:t xml:space="preserve"> any</w:t>
      </w:r>
      <w:r w:rsidR="00CF0482" w:rsidRPr="00163789">
        <w:t xml:space="preserve"> </w:t>
      </w:r>
      <w:r w:rsidR="007F4745" w:rsidRPr="00163789">
        <w:t>Items in Paragraph 1 or Paragraph 2 of Article 167-4 of the Local Autonomy Law Enforcement Ordinance (cabinet order No.16 of 1947);</w:t>
      </w:r>
    </w:p>
    <w:p w14:paraId="2DE4F31B" w14:textId="714D0FBF" w:rsidR="007F4745" w:rsidRPr="00163789" w:rsidRDefault="008D2043" w:rsidP="001F4B82">
      <w:pPr>
        <w:pStyle w:val="a5"/>
        <w:numPr>
          <w:ilvl w:val="0"/>
          <w:numId w:val="42"/>
        </w:numPr>
        <w:ind w:leftChars="600" w:left="1680" w:firstLineChars="0"/>
      </w:pPr>
      <w:r w:rsidRPr="00163789">
        <w:t>Person or entity i</w:t>
      </w:r>
      <w:r w:rsidR="007F4745" w:rsidRPr="00163789">
        <w:t>n arrears on corporate tax, consumption tax, corporate enterprise tax, corporate prefectural tax, municipal tax, or local consumption tax as of the due date for the submission of</w:t>
      </w:r>
      <w:r w:rsidR="00BE5D72" w:rsidRPr="00163789">
        <w:t xml:space="preserve"> Qualification Screening Documents</w:t>
      </w:r>
      <w:r w:rsidR="007F4745" w:rsidRPr="00163789">
        <w:t>;</w:t>
      </w:r>
    </w:p>
    <w:p w14:paraId="434F0D41" w14:textId="357845AD" w:rsidR="007F4745" w:rsidRPr="00163789" w:rsidRDefault="008D2043" w:rsidP="001F4B82">
      <w:pPr>
        <w:pStyle w:val="a5"/>
        <w:numPr>
          <w:ilvl w:val="0"/>
          <w:numId w:val="42"/>
        </w:numPr>
        <w:ind w:leftChars="600" w:left="1680" w:firstLineChars="0"/>
      </w:pPr>
      <w:r w:rsidRPr="00163789">
        <w:t>Person or entity who falls under</w:t>
      </w:r>
      <w:r w:rsidR="007F4745" w:rsidRPr="00163789">
        <w:t xml:space="preserve"> any</w:t>
      </w:r>
      <w:r w:rsidR="00CF0482" w:rsidRPr="00163789">
        <w:t xml:space="preserve"> </w:t>
      </w:r>
      <w:r w:rsidR="007F4745" w:rsidRPr="00163789">
        <w:t>Items in Paragraph 1 of Article 32 of the Act on Prevention of Unjust Acts by Organized Crime Group Members, any of the Items 1 through 4 of Article 2 of the Osaka Prefectural Ordinance for Eliminating Organized Crime Groups, or any of the Items 1 through 3 of Article 2 of the Osaka City Ordinance for Eliminating Organized Crime Groups;</w:t>
      </w:r>
    </w:p>
    <w:p w14:paraId="4ABC442A" w14:textId="6215C481" w:rsidR="007F4745" w:rsidRPr="00163789" w:rsidRDefault="008D2043" w:rsidP="001F4B82">
      <w:pPr>
        <w:pStyle w:val="a5"/>
        <w:numPr>
          <w:ilvl w:val="0"/>
          <w:numId w:val="42"/>
        </w:numPr>
        <w:ind w:leftChars="600" w:left="1680" w:firstLineChars="0"/>
      </w:pPr>
      <w:r w:rsidRPr="00163789">
        <w:t>Person or entity who i</w:t>
      </w:r>
      <w:r w:rsidR="00CF0482" w:rsidRPr="00163789">
        <w:t xml:space="preserve">s </w:t>
      </w:r>
      <w:r w:rsidR="007F4745" w:rsidRPr="00163789">
        <w:t>subject to exclusion from participation in the bidding based on the Osaka Prefectural Guidelines for Eliminating Organized Crime Groups regarding Public Works, etc. or the Osaka City Guidelines for Eliminating Organized Crime Groups from Public Works Contracts or being subject to any of the action requirements listed in the appendices to the Guidelines;</w:t>
      </w:r>
    </w:p>
    <w:p w14:paraId="338FD906" w14:textId="78206DB7" w:rsidR="007F4745" w:rsidRPr="00163789" w:rsidRDefault="00C05D63" w:rsidP="001F4B82">
      <w:pPr>
        <w:pStyle w:val="a5"/>
        <w:numPr>
          <w:ilvl w:val="0"/>
          <w:numId w:val="42"/>
        </w:numPr>
        <w:ind w:leftChars="600" w:left="1680" w:firstLineChars="0"/>
      </w:pPr>
      <w:r w:rsidRPr="00163789">
        <w:t>Person or entity who i</w:t>
      </w:r>
      <w:r w:rsidR="00CF0482" w:rsidRPr="00163789">
        <w:t xml:space="preserve">s </w:t>
      </w:r>
      <w:r w:rsidR="007F4745" w:rsidRPr="00163789">
        <w:t>subject to suspension of participation in bidding based on the Osaka Prefectural Guidelines for Suspension of Participation in Bidding or the Osaka City Guidelines for Suspension of Participation in Competitive Bidding or falls under any of the requirements listed in the appendices to the Guidelines; or</w:t>
      </w:r>
    </w:p>
    <w:p w14:paraId="308585E2" w14:textId="079D64CA" w:rsidR="007F4745" w:rsidRPr="00163789" w:rsidRDefault="00C05D63" w:rsidP="001F4B82">
      <w:pPr>
        <w:pStyle w:val="a5"/>
        <w:numPr>
          <w:ilvl w:val="0"/>
          <w:numId w:val="42"/>
        </w:numPr>
        <w:ind w:leftChars="600" w:left="1680" w:firstLineChars="0"/>
      </w:pPr>
      <w:r w:rsidRPr="00163789">
        <w:t>Entity any of which</w:t>
      </w:r>
      <w:r w:rsidR="007F4745" w:rsidRPr="00163789">
        <w:t xml:space="preserve"> director falls under the above-mentioned (d) or (e).</w:t>
      </w:r>
    </w:p>
    <w:p w14:paraId="0D6E0C9E" w14:textId="20F01667" w:rsidR="007F4745" w:rsidRPr="00163789" w:rsidRDefault="007F4745" w:rsidP="00007C43">
      <w:pPr>
        <w:pStyle w:val="a5"/>
        <w:ind w:leftChars="0" w:firstLineChars="0" w:firstLine="0"/>
      </w:pPr>
    </w:p>
    <w:p w14:paraId="6F82446B" w14:textId="3C304118" w:rsidR="00DE5381" w:rsidRPr="00163789" w:rsidRDefault="007F4745" w:rsidP="001F4B82">
      <w:pPr>
        <w:pStyle w:val="a5"/>
        <w:numPr>
          <w:ilvl w:val="0"/>
          <w:numId w:val="40"/>
        </w:numPr>
        <w:ind w:leftChars="200" w:left="840" w:firstLineChars="0"/>
        <w:rPr>
          <w:rFonts w:asciiTheme="minorEastAsia" w:hAnsiTheme="minorEastAsia" w:cstheme="majorHAnsi"/>
          <w:szCs w:val="21"/>
        </w:rPr>
      </w:pPr>
      <w:r w:rsidRPr="00163789">
        <w:t xml:space="preserve">Requirements </w:t>
      </w:r>
      <w:r w:rsidR="00170EDC" w:rsidRPr="00163789">
        <w:t>for</w:t>
      </w:r>
      <w:r w:rsidRPr="00163789">
        <w:t xml:space="preserve"> the Applicant Company or the Applicant Group</w:t>
      </w:r>
    </w:p>
    <w:p w14:paraId="1A1CC3BE" w14:textId="72EB372E" w:rsidR="007F4745" w:rsidRPr="00163789" w:rsidRDefault="007F4745" w:rsidP="00366605">
      <w:pPr>
        <w:pStyle w:val="a5"/>
        <w:rPr>
          <w:rFonts w:asciiTheme="minorEastAsia" w:hAnsiTheme="minorEastAsia" w:cstheme="majorHAnsi"/>
          <w:szCs w:val="21"/>
        </w:rPr>
      </w:pPr>
      <w:r w:rsidRPr="00163789">
        <w:t>An Applicant Company, an Applicant Group Member, or the company who is a consolidated subsidiary of the Applicant Company or the Applicant Group Member shall have a track record in developing or operating either of the followings on or after January 1, 2009. The above track record is not limited to projects in Japan.</w:t>
      </w:r>
    </w:p>
    <w:p w14:paraId="5C8E0A3E" w14:textId="7B4E2C90" w:rsidR="007F4745" w:rsidRPr="00163789" w:rsidRDefault="007F4745" w:rsidP="001F4B82">
      <w:pPr>
        <w:pStyle w:val="aff7"/>
        <w:widowControl w:val="0"/>
        <w:numPr>
          <w:ilvl w:val="0"/>
          <w:numId w:val="43"/>
        </w:numPr>
        <w:spacing w:line="240" w:lineRule="auto"/>
        <w:ind w:leftChars="400" w:left="1180" w:firstLineChars="0" w:hanging="340"/>
        <w:jc w:val="both"/>
        <w:rPr>
          <w:rFonts w:asciiTheme="minorHAnsi" w:eastAsiaTheme="minorEastAsia" w:hAnsiTheme="minorHAnsi" w:cstheme="majorHAnsi"/>
          <w:sz w:val="21"/>
          <w:szCs w:val="21"/>
        </w:rPr>
      </w:pPr>
      <w:r w:rsidRPr="00163789">
        <w:rPr>
          <w:rFonts w:asciiTheme="minorHAnsi" w:eastAsia="Arial" w:hAnsiTheme="minorHAnsi" w:cs="Arial"/>
          <w:sz w:val="21"/>
          <w:szCs w:val="21"/>
          <w:lang w:bidi="en-US"/>
        </w:rPr>
        <w:t>Complex Facilities</w:t>
      </w:r>
      <w:r w:rsidR="009B1E20" w:rsidRPr="00163789">
        <w:rPr>
          <w:rStyle w:val="afff"/>
          <w:rFonts w:asciiTheme="minorHAnsi" w:eastAsia="Arial" w:hAnsiTheme="minorHAnsi" w:cs="Arial"/>
          <w:sz w:val="21"/>
          <w:szCs w:val="21"/>
          <w:lang w:bidi="en-US"/>
        </w:rPr>
        <w:footnoteReference w:id="14"/>
      </w:r>
      <w:r w:rsidRPr="00163789">
        <w:rPr>
          <w:rFonts w:asciiTheme="minorHAnsi" w:eastAsia="Arial" w:hAnsiTheme="minorHAnsi" w:cs="Arial"/>
          <w:sz w:val="21"/>
          <w:szCs w:val="21"/>
          <w:lang w:bidi="en-US"/>
        </w:rPr>
        <w:t xml:space="preserve"> with a Gross Floor Area</w:t>
      </w:r>
      <w:r w:rsidR="00E158CA" w:rsidRPr="00163789">
        <w:rPr>
          <w:rStyle w:val="afff"/>
          <w:rFonts w:asciiTheme="minorHAnsi" w:eastAsia="Arial" w:hAnsiTheme="minorHAnsi" w:cs="Arial"/>
          <w:sz w:val="21"/>
          <w:szCs w:val="21"/>
          <w:lang w:bidi="en-US"/>
        </w:rPr>
        <w:footnoteReference w:id="15"/>
      </w:r>
      <w:r w:rsidRPr="00163789">
        <w:rPr>
          <w:rFonts w:asciiTheme="minorHAnsi" w:eastAsia="Arial" w:hAnsiTheme="minorHAnsi" w:cs="Arial"/>
          <w:sz w:val="21"/>
          <w:szCs w:val="21"/>
          <w:lang w:bidi="en-US"/>
        </w:rPr>
        <w:t xml:space="preserve"> within the District</w:t>
      </w:r>
      <w:r w:rsidR="00053EA5" w:rsidRPr="00163789">
        <w:rPr>
          <w:rStyle w:val="afff"/>
          <w:rFonts w:asciiTheme="minorHAnsi" w:eastAsia="Arial" w:hAnsiTheme="minorHAnsi" w:cs="Arial"/>
          <w:sz w:val="21"/>
          <w:szCs w:val="21"/>
          <w:lang w:bidi="en-US"/>
        </w:rPr>
        <w:footnoteReference w:id="16"/>
      </w:r>
      <w:r w:rsidR="00053EA5" w:rsidRPr="00163789">
        <w:rPr>
          <w:rFonts w:asciiTheme="minorHAnsi" w:eastAsia="Arial" w:hAnsiTheme="minorHAnsi" w:cs="Arial"/>
          <w:sz w:val="21"/>
          <w:szCs w:val="21"/>
          <w:lang w:bidi="en-US"/>
        </w:rPr>
        <w:t xml:space="preserve"> </w:t>
      </w:r>
      <w:r w:rsidRPr="00163789">
        <w:rPr>
          <w:rFonts w:asciiTheme="minorHAnsi" w:eastAsia="Arial" w:hAnsiTheme="minorHAnsi" w:cs="Arial"/>
          <w:sz w:val="21"/>
          <w:szCs w:val="21"/>
          <w:lang w:bidi="en-US"/>
        </w:rPr>
        <w:t xml:space="preserve">of approximately 500,000 </w:t>
      </w:r>
      <w:r w:rsidR="00EE1024" w:rsidRPr="00163789">
        <w:rPr>
          <w:rFonts w:asciiTheme="minorHAnsi" w:eastAsia="Arial" w:hAnsiTheme="minorHAnsi"/>
          <w:lang w:bidi="en-US"/>
        </w:rPr>
        <w:t>m</w:t>
      </w:r>
      <w:r w:rsidR="00EE1024" w:rsidRPr="00163789">
        <w:rPr>
          <w:rFonts w:asciiTheme="minorHAnsi" w:eastAsia="Arial" w:hAnsiTheme="minorHAnsi"/>
          <w:vertAlign w:val="superscript"/>
          <w:lang w:bidi="en-US"/>
        </w:rPr>
        <w:t>2</w:t>
      </w:r>
      <w:r w:rsidRPr="00163789">
        <w:rPr>
          <w:rFonts w:asciiTheme="minorHAnsi" w:eastAsia="Arial" w:hAnsiTheme="minorHAnsi" w:cs="Arial"/>
          <w:sz w:val="21"/>
          <w:szCs w:val="21"/>
          <w:lang w:bidi="en-US"/>
        </w:rPr>
        <w:t xml:space="preserve"> or more; or</w:t>
      </w:r>
    </w:p>
    <w:p w14:paraId="502BCB88" w14:textId="1E2E8D1E" w:rsidR="007F4745" w:rsidRPr="00163789" w:rsidRDefault="006A2A1C" w:rsidP="001F4B82">
      <w:pPr>
        <w:pStyle w:val="aff7"/>
        <w:widowControl w:val="0"/>
        <w:numPr>
          <w:ilvl w:val="0"/>
          <w:numId w:val="43"/>
        </w:numPr>
        <w:spacing w:line="240" w:lineRule="auto"/>
        <w:ind w:leftChars="400" w:left="1180" w:firstLineChars="0" w:hanging="340"/>
        <w:jc w:val="both"/>
        <w:rPr>
          <w:rFonts w:asciiTheme="minorHAnsi" w:eastAsia="Arial" w:hAnsiTheme="minorHAnsi" w:cs="Arial"/>
          <w:sz w:val="21"/>
          <w:szCs w:val="21"/>
          <w:lang w:bidi="en-US"/>
        </w:rPr>
      </w:pPr>
      <w:r w:rsidRPr="00163789">
        <w:rPr>
          <w:rFonts w:asciiTheme="minorHAnsi" w:eastAsia="Arial" w:hAnsiTheme="minorHAnsi" w:cs="Arial"/>
          <w:sz w:val="21"/>
          <w:szCs w:val="21"/>
          <w:lang w:bidi="en-US"/>
        </w:rPr>
        <w:lastRenderedPageBreak/>
        <w:t>Complex Facilities that are built in the Area with an area of approximately 25 hectares or more and have a Gross Floor Area</w:t>
      </w:r>
      <w:r w:rsidR="002F7DEA" w:rsidRPr="00163789">
        <w:rPr>
          <w:rFonts w:asciiTheme="minorHAnsi" w:eastAsia="Arial" w:hAnsiTheme="minorHAnsi" w:cs="Arial"/>
          <w:sz w:val="21"/>
          <w:szCs w:val="21"/>
          <w:lang w:bidi="en-US"/>
        </w:rPr>
        <w:t xml:space="preserve"> within the District</w:t>
      </w:r>
      <w:r w:rsidRPr="00163789">
        <w:rPr>
          <w:rFonts w:asciiTheme="minorHAnsi" w:eastAsia="Arial" w:hAnsiTheme="minorHAnsi" w:cs="Arial"/>
          <w:sz w:val="21"/>
          <w:szCs w:val="21"/>
          <w:lang w:bidi="en-US"/>
        </w:rPr>
        <w:t xml:space="preserve"> of approximately 250,000 </w:t>
      </w:r>
      <w:r w:rsidR="00EE1024" w:rsidRPr="00163789">
        <w:rPr>
          <w:rFonts w:asciiTheme="minorHAnsi" w:eastAsia="Arial" w:hAnsiTheme="minorHAnsi"/>
          <w:lang w:bidi="en-US"/>
        </w:rPr>
        <w:t>m</w:t>
      </w:r>
      <w:r w:rsidR="00EE1024" w:rsidRPr="00163789">
        <w:rPr>
          <w:rFonts w:asciiTheme="minorHAnsi" w:eastAsia="Arial" w:hAnsiTheme="minorHAnsi"/>
          <w:vertAlign w:val="superscript"/>
          <w:lang w:bidi="en-US"/>
        </w:rPr>
        <w:t>2</w:t>
      </w:r>
      <w:r w:rsidRPr="00163789">
        <w:rPr>
          <w:rFonts w:asciiTheme="minorHAnsi" w:eastAsia="Arial" w:hAnsiTheme="minorHAnsi" w:cs="Arial"/>
          <w:sz w:val="21"/>
          <w:szCs w:val="21"/>
          <w:lang w:bidi="en-US"/>
        </w:rPr>
        <w:t xml:space="preserve"> or more.</w:t>
      </w:r>
    </w:p>
    <w:p w14:paraId="556B348D" w14:textId="77777777" w:rsidR="00273416" w:rsidRPr="00163789" w:rsidRDefault="00273416" w:rsidP="00273416">
      <w:pPr>
        <w:pStyle w:val="aff7"/>
        <w:spacing w:line="240" w:lineRule="auto"/>
        <w:ind w:leftChars="0" w:left="0" w:right="-2" w:firstLineChars="0" w:firstLine="0"/>
        <w:rPr>
          <w:rFonts w:asciiTheme="minorEastAsia" w:eastAsiaTheme="minorEastAsia" w:hAnsiTheme="minorEastAsia" w:cstheme="majorHAnsi"/>
          <w:sz w:val="21"/>
          <w:szCs w:val="21"/>
        </w:rPr>
      </w:pPr>
    </w:p>
    <w:p w14:paraId="5789DBA0" w14:textId="77777777" w:rsidR="00AC3E50" w:rsidRPr="00163789" w:rsidRDefault="007F4745" w:rsidP="001F4B82">
      <w:pPr>
        <w:pStyle w:val="a5"/>
        <w:numPr>
          <w:ilvl w:val="0"/>
          <w:numId w:val="40"/>
        </w:numPr>
        <w:ind w:leftChars="200" w:left="840" w:firstLineChars="0"/>
      </w:pPr>
      <w:r w:rsidRPr="00163789">
        <w:t>Restrictions on relationship with Osaka Pref./City and Osaka Pref./City Advisors</w:t>
      </w:r>
    </w:p>
    <w:p w14:paraId="3E77C1BB" w14:textId="468CE38D" w:rsidR="007F4745" w:rsidRPr="00163789" w:rsidRDefault="007F4745" w:rsidP="00366605">
      <w:pPr>
        <w:pStyle w:val="a5"/>
        <w:rPr>
          <w:rFonts w:asciiTheme="minorEastAsia" w:hAnsiTheme="minorEastAsia" w:cstheme="majorHAnsi"/>
          <w:szCs w:val="21"/>
        </w:rPr>
      </w:pPr>
      <w:r w:rsidRPr="00163789">
        <w:t xml:space="preserve">A person or </w:t>
      </w:r>
      <w:r w:rsidR="0031475E" w:rsidRPr="00163789">
        <w:t>entity</w:t>
      </w:r>
      <w:r w:rsidRPr="00163789">
        <w:t xml:space="preserve"> </w:t>
      </w:r>
      <w:r w:rsidR="0031475E" w:rsidRPr="00163789">
        <w:t xml:space="preserve">that </w:t>
      </w:r>
      <w:r w:rsidRPr="00163789">
        <w:t xml:space="preserve">falls under any of the following or a person or </w:t>
      </w:r>
      <w:r w:rsidR="0031475E" w:rsidRPr="00163789">
        <w:t>entity</w:t>
      </w:r>
      <w:r w:rsidRPr="00163789">
        <w:t xml:space="preserve"> having a certain </w:t>
      </w:r>
      <w:r w:rsidR="0031475E" w:rsidRPr="00163789">
        <w:t xml:space="preserve">level of </w:t>
      </w:r>
      <w:r w:rsidRPr="00163789">
        <w:t xml:space="preserve">relationship in </w:t>
      </w:r>
      <w:r w:rsidR="00B157E2" w:rsidRPr="00163789">
        <w:t>terms of</w:t>
      </w:r>
      <w:r w:rsidRPr="00163789">
        <w:t xml:space="preserve"> capital ties or personnel </w:t>
      </w:r>
      <w:r w:rsidR="00816E5A" w:rsidRPr="00163789">
        <w:t>structure</w:t>
      </w:r>
      <w:r w:rsidRPr="00163789">
        <w:t xml:space="preserve">, etc. with </w:t>
      </w:r>
      <w:r w:rsidR="00B157E2" w:rsidRPr="00163789">
        <w:t>such</w:t>
      </w:r>
      <w:r w:rsidRPr="00163789">
        <w:t xml:space="preserve"> person or </w:t>
      </w:r>
      <w:r w:rsidR="0031475E" w:rsidRPr="00163789">
        <w:t>entity that falls under any of the following</w:t>
      </w:r>
      <w:r w:rsidR="009F2962" w:rsidRPr="00163789">
        <w:rPr>
          <w:rStyle w:val="afff"/>
          <w:rFonts w:ascii="Arial" w:hAnsi="Arial"/>
        </w:rPr>
        <w:footnoteReference w:id="17"/>
      </w:r>
      <w:r w:rsidRPr="00163789">
        <w:t xml:space="preserve">is not entitled to become an Applicant Company, </w:t>
      </w:r>
      <w:r w:rsidR="00B157E2" w:rsidRPr="00163789">
        <w:t xml:space="preserve">an </w:t>
      </w:r>
      <w:r w:rsidRPr="00163789">
        <w:t xml:space="preserve">Applicant Group Member, a Cooperating Company, or </w:t>
      </w:r>
      <w:r w:rsidR="00B157E2" w:rsidRPr="00163789">
        <w:t>an</w:t>
      </w:r>
      <w:r w:rsidRPr="00163789">
        <w:t xml:space="preserve"> Applicant Advisor f</w:t>
      </w:r>
      <w:r w:rsidR="00B157E2" w:rsidRPr="00163789">
        <w:t>or</w:t>
      </w:r>
      <w:r w:rsidRPr="00163789">
        <w:t xml:space="preserve"> the RFP.</w:t>
      </w:r>
    </w:p>
    <w:p w14:paraId="134FECF7" w14:textId="2CF6FBAB" w:rsidR="007F4745" w:rsidRPr="00163789" w:rsidRDefault="007F4745" w:rsidP="00257A06">
      <w:pPr>
        <w:pStyle w:val="aff7"/>
        <w:widowControl w:val="0"/>
        <w:numPr>
          <w:ilvl w:val="0"/>
          <w:numId w:val="91"/>
        </w:numPr>
        <w:spacing w:line="240" w:lineRule="auto"/>
        <w:ind w:leftChars="400" w:left="1134" w:firstLineChars="0" w:hanging="294"/>
        <w:jc w:val="both"/>
        <w:rPr>
          <w:rFonts w:asciiTheme="minorHAnsi" w:eastAsia="Arial" w:hAnsiTheme="minorHAnsi" w:cs="Arial"/>
          <w:sz w:val="21"/>
          <w:szCs w:val="21"/>
          <w:lang w:bidi="en-US"/>
        </w:rPr>
      </w:pPr>
      <w:r w:rsidRPr="00163789">
        <w:rPr>
          <w:rFonts w:asciiTheme="minorHAnsi" w:eastAsia="Arial" w:hAnsiTheme="minorHAnsi" w:cs="Arial"/>
          <w:sz w:val="21"/>
          <w:szCs w:val="21"/>
          <w:lang w:bidi="en-US"/>
        </w:rPr>
        <w:t xml:space="preserve">Osaka Pref./City or a person or </w:t>
      </w:r>
      <w:r w:rsidR="0031475E" w:rsidRPr="00163789">
        <w:rPr>
          <w:rFonts w:asciiTheme="minorHAnsi" w:eastAsia="Arial" w:hAnsiTheme="minorHAnsi" w:cs="Arial"/>
          <w:sz w:val="21"/>
          <w:szCs w:val="21"/>
          <w:lang w:bidi="en-US"/>
        </w:rPr>
        <w:t>entity</w:t>
      </w:r>
      <w:r w:rsidRPr="00163789">
        <w:rPr>
          <w:rFonts w:asciiTheme="minorHAnsi" w:eastAsia="Arial" w:hAnsiTheme="minorHAnsi" w:cs="Arial"/>
          <w:sz w:val="21"/>
          <w:szCs w:val="21"/>
          <w:lang w:bidi="en-US"/>
        </w:rPr>
        <w:t xml:space="preserve"> having a certain</w:t>
      </w:r>
      <w:r w:rsidR="0031475E" w:rsidRPr="00163789">
        <w:rPr>
          <w:rFonts w:asciiTheme="minorHAnsi" w:eastAsia="Arial" w:hAnsiTheme="minorHAnsi" w:cs="Arial"/>
          <w:sz w:val="21"/>
          <w:szCs w:val="21"/>
          <w:lang w:bidi="en-US"/>
        </w:rPr>
        <w:t xml:space="preserve"> level of</w:t>
      </w:r>
      <w:r w:rsidRPr="00163789">
        <w:rPr>
          <w:rFonts w:asciiTheme="minorHAnsi" w:eastAsia="Arial" w:hAnsiTheme="minorHAnsi" w:cs="Arial"/>
          <w:sz w:val="21"/>
          <w:szCs w:val="21"/>
          <w:lang w:bidi="en-US"/>
        </w:rPr>
        <w:t xml:space="preserve"> relationship</w:t>
      </w:r>
      <w:r w:rsidRPr="00163789">
        <w:rPr>
          <w:rFonts w:asciiTheme="minorHAnsi" w:hAnsiTheme="minorHAnsi"/>
          <w:sz w:val="21"/>
        </w:rPr>
        <w:t xml:space="preserve"> </w:t>
      </w:r>
      <w:r w:rsidR="00B157E2" w:rsidRPr="00163789">
        <w:rPr>
          <w:rFonts w:asciiTheme="minorHAnsi" w:eastAsia="Arial" w:hAnsiTheme="minorHAnsi" w:cs="Arial"/>
          <w:sz w:val="21"/>
          <w:szCs w:val="21"/>
          <w:lang w:bidi="en-US"/>
        </w:rPr>
        <w:t xml:space="preserve">terms of </w:t>
      </w:r>
      <w:r w:rsidRPr="00163789">
        <w:rPr>
          <w:rFonts w:asciiTheme="minorHAnsi" w:eastAsia="Arial" w:hAnsiTheme="minorHAnsi" w:cs="Arial"/>
          <w:sz w:val="21"/>
          <w:szCs w:val="21"/>
          <w:lang w:bidi="en-US"/>
        </w:rPr>
        <w:t xml:space="preserve">capital ties or personnel </w:t>
      </w:r>
      <w:r w:rsidR="00816E5A" w:rsidRPr="00163789">
        <w:rPr>
          <w:rFonts w:asciiTheme="minorHAnsi" w:eastAsia="Arial" w:hAnsiTheme="minorHAnsi" w:cs="Arial"/>
          <w:sz w:val="21"/>
          <w:szCs w:val="21"/>
          <w:lang w:bidi="en-US"/>
        </w:rPr>
        <w:t>structure</w:t>
      </w:r>
      <w:r w:rsidRPr="00163789">
        <w:rPr>
          <w:rFonts w:asciiTheme="minorHAnsi" w:eastAsia="Arial" w:hAnsiTheme="minorHAnsi" w:cs="Arial"/>
          <w:sz w:val="21"/>
          <w:szCs w:val="21"/>
          <w:lang w:bidi="en-US"/>
        </w:rPr>
        <w:t>, etc. with Osaka Pref./City.</w:t>
      </w:r>
    </w:p>
    <w:p w14:paraId="7C4284E3" w14:textId="5EA14D14" w:rsidR="007F4745" w:rsidRPr="00163789" w:rsidRDefault="00634EF1" w:rsidP="001F4B82">
      <w:pPr>
        <w:pStyle w:val="aff7"/>
        <w:widowControl w:val="0"/>
        <w:numPr>
          <w:ilvl w:val="0"/>
          <w:numId w:val="91"/>
        </w:numPr>
        <w:spacing w:line="240" w:lineRule="auto"/>
        <w:ind w:leftChars="400" w:left="1180" w:firstLineChars="0" w:hanging="340"/>
        <w:jc w:val="both"/>
        <w:rPr>
          <w:rFonts w:asciiTheme="minorHAnsi" w:eastAsia="Arial" w:hAnsiTheme="minorHAnsi" w:cs="Arial"/>
          <w:sz w:val="21"/>
          <w:szCs w:val="21"/>
          <w:lang w:bidi="en-US"/>
        </w:rPr>
      </w:pPr>
      <w:r w:rsidRPr="00163789">
        <w:rPr>
          <w:rFonts w:asciiTheme="minorHAnsi" w:eastAsia="Arial" w:hAnsiTheme="minorHAnsi" w:cs="Arial"/>
          <w:sz w:val="21"/>
          <w:szCs w:val="21"/>
          <w:lang w:bidi="en-US"/>
        </w:rPr>
        <w:t xml:space="preserve">An </w:t>
      </w:r>
      <w:r w:rsidR="00B157E2" w:rsidRPr="00163789">
        <w:rPr>
          <w:rFonts w:asciiTheme="minorHAnsi" w:eastAsia="Arial" w:hAnsiTheme="minorHAnsi" w:cs="Arial"/>
          <w:sz w:val="21"/>
          <w:szCs w:val="21"/>
          <w:lang w:bidi="en-US"/>
        </w:rPr>
        <w:t xml:space="preserve">Osaka Pref./City </w:t>
      </w:r>
      <w:r w:rsidR="007F4745" w:rsidRPr="00163789">
        <w:rPr>
          <w:rFonts w:asciiTheme="minorHAnsi" w:eastAsia="Arial" w:hAnsiTheme="minorHAnsi" w:cs="Arial"/>
          <w:sz w:val="21"/>
          <w:szCs w:val="21"/>
          <w:lang w:bidi="en-US"/>
        </w:rPr>
        <w:t xml:space="preserve">Advisor or a person or </w:t>
      </w:r>
      <w:r w:rsidRPr="00163789">
        <w:rPr>
          <w:rFonts w:asciiTheme="minorHAnsi" w:eastAsia="Arial" w:hAnsiTheme="minorHAnsi" w:cs="Arial"/>
          <w:sz w:val="21"/>
          <w:szCs w:val="21"/>
          <w:lang w:bidi="en-US"/>
        </w:rPr>
        <w:t>entity</w:t>
      </w:r>
      <w:r w:rsidR="00B157E2" w:rsidRPr="00163789">
        <w:rPr>
          <w:rFonts w:asciiTheme="minorHAnsi" w:eastAsia="Arial" w:hAnsiTheme="minorHAnsi" w:cs="Arial"/>
          <w:sz w:val="21"/>
          <w:szCs w:val="21"/>
          <w:lang w:bidi="en-US"/>
        </w:rPr>
        <w:t xml:space="preserve"> having</w:t>
      </w:r>
      <w:r w:rsidR="007F4745" w:rsidRPr="00163789">
        <w:rPr>
          <w:rFonts w:asciiTheme="minorHAnsi" w:eastAsia="Arial" w:hAnsiTheme="minorHAnsi" w:cs="Arial"/>
          <w:sz w:val="21"/>
          <w:szCs w:val="21"/>
          <w:lang w:bidi="en-US"/>
        </w:rPr>
        <w:t xml:space="preserve"> a certain </w:t>
      </w:r>
      <w:r w:rsidRPr="00163789">
        <w:rPr>
          <w:rFonts w:asciiTheme="minorHAnsi" w:eastAsia="Arial" w:hAnsiTheme="minorHAnsi" w:cs="Arial"/>
          <w:sz w:val="21"/>
          <w:szCs w:val="21"/>
          <w:lang w:bidi="en-US"/>
        </w:rPr>
        <w:t xml:space="preserve">level of </w:t>
      </w:r>
      <w:r w:rsidR="007F4745" w:rsidRPr="00163789">
        <w:rPr>
          <w:rFonts w:asciiTheme="minorHAnsi" w:eastAsia="Arial" w:hAnsiTheme="minorHAnsi" w:cs="Arial"/>
          <w:sz w:val="21"/>
          <w:szCs w:val="21"/>
          <w:lang w:bidi="en-US"/>
        </w:rPr>
        <w:t xml:space="preserve">relationship with such Pref./City Advisor </w:t>
      </w:r>
      <w:r w:rsidR="00B157E2" w:rsidRPr="00163789">
        <w:rPr>
          <w:rFonts w:asciiTheme="minorHAnsi" w:eastAsia="Arial" w:hAnsiTheme="minorHAnsi" w:cs="Arial"/>
          <w:sz w:val="21"/>
          <w:szCs w:val="21"/>
          <w:lang w:bidi="en-US"/>
        </w:rPr>
        <w:t xml:space="preserve">in terms of </w:t>
      </w:r>
      <w:r w:rsidR="007F4745" w:rsidRPr="00163789">
        <w:rPr>
          <w:rFonts w:asciiTheme="minorHAnsi" w:eastAsia="Arial" w:hAnsiTheme="minorHAnsi" w:cs="Arial"/>
          <w:sz w:val="21"/>
          <w:szCs w:val="21"/>
          <w:lang w:bidi="en-US"/>
        </w:rPr>
        <w:t xml:space="preserve">capital ties or personnel </w:t>
      </w:r>
      <w:r w:rsidRPr="00163789">
        <w:rPr>
          <w:rFonts w:asciiTheme="minorHAnsi" w:eastAsia="Arial" w:hAnsiTheme="minorHAnsi" w:cs="Arial"/>
          <w:sz w:val="21"/>
          <w:szCs w:val="21"/>
          <w:lang w:bidi="en-US"/>
        </w:rPr>
        <w:t>structure</w:t>
      </w:r>
      <w:r w:rsidR="007F4745" w:rsidRPr="00163789">
        <w:rPr>
          <w:rFonts w:asciiTheme="minorHAnsi" w:eastAsia="Arial" w:hAnsiTheme="minorHAnsi" w:cs="Arial"/>
          <w:sz w:val="21"/>
          <w:szCs w:val="21"/>
          <w:lang w:bidi="en-US"/>
        </w:rPr>
        <w:t>, etc.</w:t>
      </w:r>
    </w:p>
    <w:p w14:paraId="1EF0EB68" w14:textId="736EE188" w:rsidR="007F4745" w:rsidRPr="00163789" w:rsidRDefault="007F4745" w:rsidP="001F4B82">
      <w:pPr>
        <w:pStyle w:val="aff7"/>
        <w:widowControl w:val="0"/>
        <w:numPr>
          <w:ilvl w:val="0"/>
          <w:numId w:val="91"/>
        </w:numPr>
        <w:spacing w:line="240" w:lineRule="auto"/>
        <w:ind w:leftChars="400" w:left="1180" w:firstLineChars="0" w:hanging="340"/>
        <w:jc w:val="both"/>
        <w:rPr>
          <w:rFonts w:asciiTheme="minorHAnsi" w:eastAsia="Arial" w:hAnsiTheme="minorHAnsi" w:cs="Arial"/>
          <w:sz w:val="21"/>
          <w:szCs w:val="21"/>
          <w:lang w:bidi="en-US"/>
        </w:rPr>
      </w:pPr>
      <w:r w:rsidRPr="00163789">
        <w:rPr>
          <w:rFonts w:asciiTheme="minorHAnsi" w:eastAsia="Arial" w:hAnsiTheme="minorHAnsi" w:cs="Arial"/>
          <w:sz w:val="21"/>
          <w:szCs w:val="21"/>
          <w:lang w:bidi="en-US"/>
        </w:rPr>
        <w:t xml:space="preserve">A person or </w:t>
      </w:r>
      <w:r w:rsidR="00634EF1" w:rsidRPr="00163789">
        <w:rPr>
          <w:rFonts w:asciiTheme="minorHAnsi" w:eastAsia="Arial" w:hAnsiTheme="minorHAnsi" w:cs="Arial"/>
          <w:sz w:val="21"/>
          <w:szCs w:val="21"/>
          <w:lang w:bidi="en-US"/>
        </w:rPr>
        <w:t>entity</w:t>
      </w:r>
      <w:r w:rsidRPr="00163789">
        <w:rPr>
          <w:rFonts w:asciiTheme="minorHAnsi" w:hAnsiTheme="minorHAnsi"/>
          <w:sz w:val="21"/>
        </w:rPr>
        <w:t xml:space="preserve"> </w:t>
      </w:r>
      <w:r w:rsidRPr="00163789">
        <w:rPr>
          <w:rFonts w:asciiTheme="minorHAnsi" w:eastAsia="Arial" w:hAnsiTheme="minorHAnsi" w:cs="Arial"/>
          <w:sz w:val="21"/>
          <w:szCs w:val="21"/>
          <w:lang w:bidi="en-US"/>
        </w:rPr>
        <w:t>who receives advice regarding the Project (regardless of whether or not an agreement is concluded) from a</w:t>
      </w:r>
      <w:r w:rsidR="00053EA5" w:rsidRPr="00163789">
        <w:rPr>
          <w:rFonts w:asciiTheme="minorHAnsi" w:eastAsia="Arial" w:hAnsiTheme="minorHAnsi" w:cs="Arial"/>
          <w:sz w:val="21"/>
          <w:szCs w:val="21"/>
          <w:lang w:bidi="en-US"/>
        </w:rPr>
        <w:t>n</w:t>
      </w:r>
      <w:r w:rsidR="00B157E2" w:rsidRPr="00163789">
        <w:rPr>
          <w:rFonts w:asciiTheme="minorHAnsi" w:eastAsia="Arial" w:hAnsiTheme="minorHAnsi" w:cs="Arial"/>
          <w:sz w:val="21"/>
          <w:szCs w:val="21"/>
          <w:lang w:bidi="en-US"/>
        </w:rPr>
        <w:t xml:space="preserve"> Osaka</w:t>
      </w:r>
      <w:r w:rsidRPr="00163789">
        <w:rPr>
          <w:rFonts w:asciiTheme="minorHAnsi" w:eastAsia="Arial" w:hAnsiTheme="minorHAnsi" w:cs="Arial"/>
          <w:sz w:val="21"/>
          <w:szCs w:val="21"/>
          <w:lang w:bidi="en-US"/>
        </w:rPr>
        <w:t xml:space="preserve"> Pref./City Advisor or a person or </w:t>
      </w:r>
      <w:r w:rsidR="00B157E2" w:rsidRPr="00163789">
        <w:rPr>
          <w:rFonts w:asciiTheme="minorHAnsi" w:eastAsia="Arial" w:hAnsiTheme="minorHAnsi" w:cs="Arial"/>
          <w:sz w:val="21"/>
          <w:szCs w:val="21"/>
          <w:lang w:bidi="en-US"/>
        </w:rPr>
        <w:t>a</w:t>
      </w:r>
      <w:r w:rsidR="00053EA5" w:rsidRPr="00163789">
        <w:rPr>
          <w:rFonts w:asciiTheme="minorHAnsi" w:eastAsia="Arial" w:hAnsiTheme="minorHAnsi" w:cs="Arial"/>
          <w:sz w:val="21"/>
          <w:szCs w:val="21"/>
          <w:lang w:bidi="en-US"/>
        </w:rPr>
        <w:t>n</w:t>
      </w:r>
      <w:r w:rsidR="00B157E2" w:rsidRPr="00163789">
        <w:rPr>
          <w:rFonts w:asciiTheme="minorHAnsi" w:eastAsia="Arial" w:hAnsiTheme="minorHAnsi" w:cs="Arial"/>
          <w:sz w:val="21"/>
          <w:szCs w:val="21"/>
          <w:lang w:bidi="en-US"/>
        </w:rPr>
        <w:t xml:space="preserve"> </w:t>
      </w:r>
      <w:r w:rsidR="00634EF1" w:rsidRPr="00163789">
        <w:rPr>
          <w:rFonts w:asciiTheme="minorHAnsi" w:eastAsia="Arial" w:hAnsiTheme="minorHAnsi" w:cs="Arial"/>
          <w:sz w:val="21"/>
          <w:szCs w:val="21"/>
          <w:lang w:bidi="en-US"/>
        </w:rPr>
        <w:t>entity</w:t>
      </w:r>
      <w:r w:rsidR="00B157E2" w:rsidRPr="00163789" w:rsidDel="00B157E2">
        <w:rPr>
          <w:rFonts w:asciiTheme="minorHAnsi" w:hAnsiTheme="minorHAnsi"/>
        </w:rPr>
        <w:t xml:space="preserve"> </w:t>
      </w:r>
      <w:r w:rsidRPr="00163789">
        <w:rPr>
          <w:rFonts w:asciiTheme="minorHAnsi" w:eastAsia="Arial" w:hAnsiTheme="minorHAnsi" w:cs="Arial"/>
          <w:sz w:val="21"/>
          <w:szCs w:val="21"/>
          <w:lang w:bidi="en-US"/>
        </w:rPr>
        <w:t xml:space="preserve">having a certain </w:t>
      </w:r>
      <w:r w:rsidR="00634EF1" w:rsidRPr="00163789">
        <w:rPr>
          <w:rFonts w:asciiTheme="minorHAnsi" w:eastAsia="Arial" w:hAnsiTheme="minorHAnsi" w:cs="Arial"/>
          <w:sz w:val="21"/>
          <w:szCs w:val="21"/>
          <w:lang w:bidi="en-US"/>
        </w:rPr>
        <w:t xml:space="preserve">level of </w:t>
      </w:r>
      <w:r w:rsidRPr="00163789">
        <w:rPr>
          <w:rFonts w:asciiTheme="minorHAnsi" w:eastAsia="Arial" w:hAnsiTheme="minorHAnsi" w:cs="Arial"/>
          <w:sz w:val="21"/>
          <w:szCs w:val="21"/>
          <w:lang w:bidi="en-US"/>
        </w:rPr>
        <w:t xml:space="preserve">relationship </w:t>
      </w:r>
      <w:r w:rsidR="00B157E2" w:rsidRPr="00163789">
        <w:rPr>
          <w:rFonts w:asciiTheme="minorHAnsi" w:eastAsia="Arial" w:hAnsiTheme="minorHAnsi" w:cs="Arial"/>
          <w:sz w:val="21"/>
          <w:szCs w:val="21"/>
          <w:lang w:bidi="en-US"/>
        </w:rPr>
        <w:t>in terms of</w:t>
      </w:r>
      <w:r w:rsidRPr="00163789">
        <w:rPr>
          <w:rFonts w:asciiTheme="minorHAnsi" w:eastAsia="Arial" w:hAnsiTheme="minorHAnsi" w:cs="Arial"/>
          <w:sz w:val="21"/>
          <w:szCs w:val="21"/>
          <w:lang w:bidi="en-US"/>
        </w:rPr>
        <w:t xml:space="preserve"> capital ties or personnel </w:t>
      </w:r>
      <w:r w:rsidR="00634EF1" w:rsidRPr="00163789">
        <w:rPr>
          <w:rFonts w:asciiTheme="minorHAnsi" w:eastAsia="Arial" w:hAnsiTheme="minorHAnsi" w:cs="Arial"/>
          <w:sz w:val="21"/>
          <w:szCs w:val="21"/>
          <w:lang w:bidi="en-US"/>
        </w:rPr>
        <w:t>structure</w:t>
      </w:r>
      <w:r w:rsidRPr="00163789">
        <w:rPr>
          <w:rFonts w:asciiTheme="minorHAnsi" w:eastAsia="Arial" w:hAnsiTheme="minorHAnsi" w:cs="Arial"/>
          <w:sz w:val="21"/>
          <w:szCs w:val="21"/>
          <w:lang w:bidi="en-US"/>
        </w:rPr>
        <w:t>, etc. with such</w:t>
      </w:r>
      <w:r w:rsidR="00634EF1" w:rsidRPr="00163789">
        <w:rPr>
          <w:rFonts w:asciiTheme="minorHAnsi" w:eastAsia="Arial" w:hAnsiTheme="minorHAnsi" w:cs="Arial"/>
          <w:sz w:val="21"/>
          <w:szCs w:val="21"/>
          <w:lang w:bidi="en-US"/>
        </w:rPr>
        <w:t xml:space="preserve"> Osaka</w:t>
      </w:r>
      <w:r w:rsidRPr="00163789">
        <w:rPr>
          <w:rFonts w:asciiTheme="minorHAnsi" w:eastAsia="Arial" w:hAnsiTheme="minorHAnsi" w:cs="Arial"/>
          <w:sz w:val="21"/>
          <w:szCs w:val="21"/>
          <w:lang w:bidi="en-US"/>
        </w:rPr>
        <w:t xml:space="preserve"> Pref./City Advisor.</w:t>
      </w:r>
    </w:p>
    <w:p w14:paraId="5246AFD5" w14:textId="1653C072" w:rsidR="00273416" w:rsidRPr="00163789" w:rsidRDefault="00273416" w:rsidP="00273416">
      <w:pPr>
        <w:pStyle w:val="aff7"/>
        <w:spacing w:line="240" w:lineRule="auto"/>
        <w:ind w:leftChars="0" w:left="0" w:right="-2" w:firstLineChars="0" w:firstLine="0"/>
        <w:rPr>
          <w:rFonts w:asciiTheme="minorEastAsia" w:eastAsiaTheme="minorEastAsia" w:hAnsiTheme="minorEastAsia" w:cstheme="majorHAnsi"/>
          <w:sz w:val="21"/>
          <w:szCs w:val="21"/>
        </w:rPr>
      </w:pPr>
    </w:p>
    <w:p w14:paraId="56D401C8" w14:textId="76019E9D" w:rsidR="0015579A" w:rsidRPr="00163789" w:rsidRDefault="0015579A" w:rsidP="001F4B82">
      <w:pPr>
        <w:pStyle w:val="a5"/>
        <w:numPr>
          <w:ilvl w:val="0"/>
          <w:numId w:val="40"/>
        </w:numPr>
        <w:ind w:leftChars="200" w:left="840" w:firstLineChars="0"/>
      </w:pPr>
      <w:r w:rsidRPr="00163789">
        <w:t xml:space="preserve">Restriction on involvement with members of the </w:t>
      </w:r>
      <w:r w:rsidR="0095440B" w:rsidRPr="00163789">
        <w:t>Selection Advisory Committee</w:t>
      </w:r>
      <w:r w:rsidRPr="00163789">
        <w:t>, etc.</w:t>
      </w:r>
    </w:p>
    <w:p w14:paraId="694B676E" w14:textId="372EF5EE" w:rsidR="00B11018" w:rsidRPr="00163789" w:rsidRDefault="00B11018" w:rsidP="00366605">
      <w:pPr>
        <w:pStyle w:val="a5"/>
        <w:rPr>
          <w:rFonts w:asciiTheme="minorEastAsia" w:hAnsiTheme="minorEastAsia" w:cstheme="majorHAnsi"/>
          <w:szCs w:val="21"/>
        </w:rPr>
      </w:pPr>
      <w:r w:rsidRPr="00163789">
        <w:t xml:space="preserve">A person or </w:t>
      </w:r>
      <w:r w:rsidR="00BD1B0B" w:rsidRPr="00163789">
        <w:t>a juridical person</w:t>
      </w:r>
      <w:r w:rsidRPr="00163789">
        <w:t xml:space="preserve"> that falls under any of the following is not entitled to become an Applicant Company, an Applicant Group Member, a Cooperating Company or an Applicant Advisor </w:t>
      </w:r>
      <w:r w:rsidR="0095440B" w:rsidRPr="00163789">
        <w:t>of</w:t>
      </w:r>
      <w:r w:rsidRPr="00163789">
        <w:t xml:space="preserve"> the RFP.</w:t>
      </w:r>
    </w:p>
    <w:p w14:paraId="6243E162" w14:textId="1F9D7FE8" w:rsidR="00B11018" w:rsidRPr="00163789" w:rsidRDefault="00B11018" w:rsidP="00257A06">
      <w:pPr>
        <w:pStyle w:val="a5"/>
        <w:numPr>
          <w:ilvl w:val="1"/>
          <w:numId w:val="52"/>
        </w:numPr>
        <w:ind w:leftChars="407" w:left="1275" w:firstLineChars="0"/>
        <w:rPr>
          <w:rFonts w:asciiTheme="minorEastAsia" w:hAnsiTheme="minorEastAsia" w:cstheme="majorHAnsi"/>
          <w:szCs w:val="21"/>
        </w:rPr>
      </w:pPr>
      <w:r w:rsidRPr="00163789">
        <w:t xml:space="preserve">A Member of the </w:t>
      </w:r>
      <w:r w:rsidR="0095440B" w:rsidRPr="00163789">
        <w:t>Selection Advisory Committee</w:t>
      </w:r>
    </w:p>
    <w:p w14:paraId="7A7BDCF5" w14:textId="7840B5F4" w:rsidR="00B11018" w:rsidRPr="00163789" w:rsidRDefault="00B11018" w:rsidP="00257A06">
      <w:pPr>
        <w:pStyle w:val="a5"/>
        <w:numPr>
          <w:ilvl w:val="1"/>
          <w:numId w:val="52"/>
        </w:numPr>
        <w:ind w:leftChars="407" w:left="1275" w:firstLineChars="0"/>
        <w:rPr>
          <w:rFonts w:asciiTheme="minorEastAsia" w:hAnsiTheme="minorEastAsia" w:cstheme="majorHAnsi"/>
          <w:szCs w:val="21"/>
        </w:rPr>
      </w:pPr>
      <w:r w:rsidRPr="00163789">
        <w:t xml:space="preserve">An Organization to which members of the </w:t>
      </w:r>
      <w:r w:rsidR="0095440B" w:rsidRPr="00163789">
        <w:t>Selection Advisory Committee</w:t>
      </w:r>
      <w:r w:rsidRPr="00163789">
        <w:t xml:space="preserve"> belong</w:t>
      </w:r>
    </w:p>
    <w:p w14:paraId="49B2CFDC" w14:textId="65914733" w:rsidR="00B770CD" w:rsidRPr="00163789" w:rsidRDefault="00B11018" w:rsidP="00257A06">
      <w:pPr>
        <w:pStyle w:val="a5"/>
        <w:numPr>
          <w:ilvl w:val="1"/>
          <w:numId w:val="52"/>
        </w:numPr>
        <w:ind w:leftChars="407" w:left="1275" w:firstLineChars="0"/>
        <w:rPr>
          <w:rFonts w:asciiTheme="minorEastAsia" w:hAnsiTheme="minorEastAsia" w:cstheme="majorHAnsi"/>
          <w:szCs w:val="21"/>
        </w:rPr>
      </w:pPr>
      <w:r w:rsidRPr="00163789">
        <w:t xml:space="preserve">A person or corporate entity who has a certain level of relationship with a member of the </w:t>
      </w:r>
      <w:r w:rsidR="0095440B" w:rsidRPr="00163789">
        <w:t>Selection Advisory Committee</w:t>
      </w:r>
      <w:r w:rsidR="00B770CD" w:rsidRPr="00163789">
        <w:rPr>
          <w:rStyle w:val="afff"/>
          <w:rFonts w:ascii="Arial" w:hAnsi="Arial"/>
          <w:kern w:val="0"/>
        </w:rPr>
        <w:footnoteReference w:id="18"/>
      </w:r>
    </w:p>
    <w:p w14:paraId="1C4A3E33" w14:textId="7253CCB5" w:rsidR="00B11018" w:rsidRPr="00163789" w:rsidRDefault="00B11018" w:rsidP="00273416">
      <w:pPr>
        <w:pStyle w:val="aff7"/>
        <w:spacing w:line="240" w:lineRule="auto"/>
        <w:ind w:leftChars="0" w:left="0" w:right="-2" w:firstLineChars="0" w:firstLine="0"/>
        <w:rPr>
          <w:rFonts w:asciiTheme="minorEastAsia" w:eastAsiaTheme="minorEastAsia" w:hAnsiTheme="minorEastAsia" w:cstheme="majorHAnsi"/>
          <w:sz w:val="21"/>
          <w:szCs w:val="21"/>
        </w:rPr>
      </w:pPr>
    </w:p>
    <w:p w14:paraId="559578E7" w14:textId="0E2778BF" w:rsidR="001B72AB" w:rsidRPr="00163789" w:rsidRDefault="007F4745" w:rsidP="001F4B82">
      <w:pPr>
        <w:pStyle w:val="a5"/>
        <w:numPr>
          <w:ilvl w:val="0"/>
          <w:numId w:val="40"/>
        </w:numPr>
        <w:ind w:leftChars="200" w:left="840" w:firstLineChars="0"/>
      </w:pPr>
      <w:r w:rsidRPr="00163789">
        <w:t>Prohibition of multiple applications</w:t>
      </w:r>
    </w:p>
    <w:p w14:paraId="4894F9B6" w14:textId="727F894E" w:rsidR="007F4745" w:rsidRPr="00163789" w:rsidRDefault="0095440B" w:rsidP="00366605">
      <w:pPr>
        <w:pStyle w:val="a5"/>
        <w:rPr>
          <w:rFonts w:asciiTheme="minorEastAsia" w:hAnsiTheme="minorEastAsia" w:cstheme="majorHAnsi"/>
          <w:szCs w:val="21"/>
        </w:rPr>
      </w:pPr>
      <w:r w:rsidRPr="00163789">
        <w:t>Neither of a</w:t>
      </w:r>
      <w:r w:rsidR="00883D76" w:rsidRPr="00163789">
        <w:t xml:space="preserve">n </w:t>
      </w:r>
      <w:r w:rsidR="007F4745" w:rsidRPr="00163789">
        <w:t xml:space="preserve">Applicant Company </w:t>
      </w:r>
      <w:r w:rsidRPr="00163789">
        <w:t>and</w:t>
      </w:r>
      <w:r w:rsidR="00883D76" w:rsidRPr="00163789">
        <w:t xml:space="preserve"> an </w:t>
      </w:r>
      <w:r w:rsidR="007F4745" w:rsidRPr="00163789">
        <w:t xml:space="preserve">Applicant Group Member who plan to invest 5% or more </w:t>
      </w:r>
      <w:r w:rsidR="00883D76" w:rsidRPr="00163789">
        <w:t xml:space="preserve">in </w:t>
      </w:r>
      <w:r w:rsidR="007F4745" w:rsidRPr="00163789">
        <w:t xml:space="preserve">the total number of </w:t>
      </w:r>
      <w:r w:rsidRPr="00163789">
        <w:t>s</w:t>
      </w:r>
      <w:r w:rsidR="007F4745" w:rsidRPr="00163789">
        <w:t>hares</w:t>
      </w:r>
      <w:r w:rsidRPr="00163789">
        <w:t xml:space="preserve"> with voting rights of</w:t>
      </w:r>
      <w:r w:rsidR="00883D76" w:rsidRPr="00163789">
        <w:t xml:space="preserve"> </w:t>
      </w:r>
      <w:r w:rsidR="007F4745" w:rsidRPr="00163789">
        <w:t xml:space="preserve">the IR Operator, </w:t>
      </w:r>
      <w:r w:rsidR="007F4745" w:rsidRPr="00163789">
        <w:lastRenderedPageBreak/>
        <w:t xml:space="preserve">plan to implement the IR Business itself, or plan to carry out the casino business or </w:t>
      </w:r>
      <w:r w:rsidRPr="00163789">
        <w:t xml:space="preserve">person or entity </w:t>
      </w:r>
      <w:r w:rsidR="007F4745" w:rsidRPr="00163789">
        <w:t>who ha</w:t>
      </w:r>
      <w:r w:rsidRPr="00163789">
        <w:t>ve</w:t>
      </w:r>
      <w:r w:rsidR="007F4745" w:rsidRPr="00163789">
        <w:t xml:space="preserve"> a certain </w:t>
      </w:r>
      <w:r w:rsidRPr="00163789">
        <w:t xml:space="preserve">level of </w:t>
      </w:r>
      <w:r w:rsidR="007F4745" w:rsidRPr="00163789">
        <w:t xml:space="preserve">relationship with </w:t>
      </w:r>
      <w:r w:rsidRPr="00163789">
        <w:t xml:space="preserve">such Applicant Company or Applicant Group Member </w:t>
      </w:r>
      <w:r w:rsidR="007F4745" w:rsidRPr="00163789">
        <w:t xml:space="preserve">in terms of capital ties or personnel </w:t>
      </w:r>
      <w:r w:rsidRPr="00163789">
        <w:t>structure</w:t>
      </w:r>
      <w:r w:rsidR="007F4745" w:rsidRPr="00163789">
        <w:t xml:space="preserve">, etc., can simultaneously become </w:t>
      </w:r>
      <w:r w:rsidRPr="00163789">
        <w:t>other</w:t>
      </w:r>
      <w:r w:rsidR="00883D76" w:rsidRPr="00163789">
        <w:t xml:space="preserve"> Applicant</w:t>
      </w:r>
      <w:r w:rsidR="007F4745" w:rsidRPr="00163789">
        <w:t xml:space="preserve"> Company, Applicant Group Member or Cooperating Company.</w:t>
      </w:r>
    </w:p>
    <w:p w14:paraId="73B1F6CB" w14:textId="70155082" w:rsidR="00273416" w:rsidRPr="00163789" w:rsidRDefault="00273416" w:rsidP="00273416">
      <w:pPr>
        <w:pStyle w:val="aff7"/>
        <w:spacing w:line="240" w:lineRule="auto"/>
        <w:ind w:leftChars="0" w:left="0" w:right="-2" w:firstLineChars="0" w:firstLine="0"/>
        <w:rPr>
          <w:rFonts w:asciiTheme="minorEastAsia" w:eastAsiaTheme="minorEastAsia" w:hAnsiTheme="minorEastAsia" w:cstheme="majorHAnsi"/>
          <w:sz w:val="21"/>
          <w:szCs w:val="21"/>
        </w:rPr>
      </w:pPr>
    </w:p>
    <w:p w14:paraId="3027EA47" w14:textId="62EA75C9" w:rsidR="007F4745" w:rsidRPr="00163789" w:rsidRDefault="007F4745" w:rsidP="001F4B82">
      <w:pPr>
        <w:pStyle w:val="a5"/>
        <w:numPr>
          <w:ilvl w:val="0"/>
          <w:numId w:val="40"/>
        </w:numPr>
        <w:ind w:leftChars="200" w:left="840" w:firstLineChars="0"/>
      </w:pPr>
      <w:r w:rsidRPr="00163789">
        <w:t xml:space="preserve">Change of </w:t>
      </w:r>
      <w:r w:rsidR="00D36932" w:rsidRPr="00163789">
        <w:t>A</w:t>
      </w:r>
      <w:r w:rsidRPr="00163789">
        <w:t>pplicants</w:t>
      </w:r>
    </w:p>
    <w:p w14:paraId="018B4543" w14:textId="2D6AEAE7" w:rsidR="00345A57" w:rsidRPr="00163789" w:rsidRDefault="00345A57" w:rsidP="00257A06">
      <w:pPr>
        <w:pStyle w:val="afe"/>
        <w:numPr>
          <w:ilvl w:val="0"/>
          <w:numId w:val="44"/>
        </w:numPr>
        <w:ind w:leftChars="436" w:left="1276" w:right="0" w:firstLineChars="0"/>
        <w:rPr>
          <w:rFonts w:asciiTheme="minorHAnsi" w:eastAsiaTheme="minorEastAsia" w:hAnsiTheme="minorHAnsi"/>
        </w:rPr>
      </w:pPr>
      <w:r w:rsidRPr="00163789">
        <w:rPr>
          <w:rFonts w:asciiTheme="minorHAnsi" w:hAnsiTheme="minorHAnsi"/>
        </w:rPr>
        <w:t xml:space="preserve">If the Applicant Company or Applicant Group adds Applicant Group Member(s) after submission of the Qualification Screening Documents but before </w:t>
      </w:r>
      <w:r w:rsidR="00D36932" w:rsidRPr="00163789">
        <w:rPr>
          <w:rFonts w:asciiTheme="minorHAnsi" w:hAnsiTheme="minorHAnsi"/>
        </w:rPr>
        <w:t>the</w:t>
      </w:r>
      <w:r w:rsidRPr="00163789">
        <w:rPr>
          <w:rFonts w:asciiTheme="minorHAnsi" w:hAnsiTheme="minorHAnsi"/>
        </w:rPr>
        <w:t xml:space="preserve"> </w:t>
      </w:r>
      <w:r w:rsidR="00D36932" w:rsidRPr="00163789">
        <w:rPr>
          <w:rFonts w:asciiTheme="minorHAnsi" w:hAnsiTheme="minorHAnsi"/>
        </w:rPr>
        <w:t>submitted Proposal</w:t>
      </w:r>
      <w:r w:rsidRPr="00163789">
        <w:rPr>
          <w:rFonts w:asciiTheme="minorHAnsi" w:hAnsiTheme="minorHAnsi"/>
        </w:rPr>
        <w:t xml:space="preserve"> Examination Documents</w:t>
      </w:r>
      <w:r w:rsidR="00D36932" w:rsidRPr="00163789">
        <w:rPr>
          <w:rFonts w:asciiTheme="minorHAnsi" w:hAnsiTheme="minorHAnsi"/>
        </w:rPr>
        <w:t xml:space="preserve"> are accepted</w:t>
      </w:r>
      <w:r w:rsidRPr="00163789">
        <w:rPr>
          <w:rFonts w:asciiTheme="minorHAnsi" w:hAnsiTheme="minorHAnsi"/>
        </w:rPr>
        <w:t xml:space="preserve">, </w:t>
      </w:r>
      <w:r w:rsidR="00D36932" w:rsidRPr="00163789">
        <w:rPr>
          <w:rFonts w:asciiTheme="minorHAnsi" w:hAnsiTheme="minorHAnsi"/>
        </w:rPr>
        <w:t xml:space="preserve">such </w:t>
      </w:r>
      <w:r w:rsidRPr="00163789">
        <w:rPr>
          <w:rFonts w:asciiTheme="minorHAnsi" w:hAnsiTheme="minorHAnsi"/>
        </w:rPr>
        <w:t xml:space="preserve">addition can be made </w:t>
      </w:r>
      <w:r w:rsidR="00D36932" w:rsidRPr="00163789">
        <w:rPr>
          <w:rFonts w:asciiTheme="minorHAnsi" w:hAnsiTheme="minorHAnsi"/>
        </w:rPr>
        <w:t>to the extent</w:t>
      </w:r>
      <w:r w:rsidRPr="00163789">
        <w:rPr>
          <w:rFonts w:asciiTheme="minorHAnsi" w:hAnsiTheme="minorHAnsi"/>
        </w:rPr>
        <w:t xml:space="preserve"> that the Applicant Company or the Applicant Group Member</w:t>
      </w:r>
      <w:r w:rsidR="00D36932" w:rsidRPr="00163789">
        <w:rPr>
          <w:rFonts w:asciiTheme="minorHAnsi" w:hAnsiTheme="minorHAnsi"/>
        </w:rPr>
        <w:t>(s)</w:t>
      </w:r>
      <w:r w:rsidRPr="00163789">
        <w:rPr>
          <w:rFonts w:asciiTheme="minorHAnsi" w:hAnsiTheme="minorHAnsi"/>
        </w:rPr>
        <w:t xml:space="preserve"> who passed the participation qualification screening will still</w:t>
      </w:r>
      <w:r w:rsidR="00D36932" w:rsidRPr="00163789">
        <w:rPr>
          <w:rFonts w:asciiTheme="minorHAnsi" w:hAnsiTheme="minorHAnsi"/>
        </w:rPr>
        <w:t xml:space="preserve"> be allotted</w:t>
      </w:r>
      <w:r w:rsidRPr="00163789">
        <w:rPr>
          <w:rFonts w:asciiTheme="minorHAnsi" w:hAnsiTheme="minorHAnsi"/>
        </w:rPr>
        <w:t xml:space="preserve"> one half or more of the Voting Shares </w:t>
      </w:r>
      <w:r w:rsidR="00D36932" w:rsidRPr="00163789">
        <w:rPr>
          <w:rFonts w:asciiTheme="minorHAnsi" w:hAnsiTheme="minorHAnsi"/>
        </w:rPr>
        <w:t>in</w:t>
      </w:r>
      <w:r w:rsidRPr="00163789">
        <w:rPr>
          <w:rFonts w:asciiTheme="minorHAnsi" w:hAnsiTheme="minorHAnsi"/>
        </w:rPr>
        <w:t xml:space="preserve"> the IR Operator</w:t>
      </w:r>
      <w:r w:rsidR="00DC0C09" w:rsidRPr="00163789">
        <w:rPr>
          <w:rFonts w:asciiTheme="minorHAnsi" w:hAnsiTheme="minorHAnsi"/>
        </w:rPr>
        <w:t xml:space="preserve"> and the change does not exceed the number of voting shares of the Applicant Group Member with the highest number of allocated shares. Any Applicant Group Member to be added shall satisfy all of the requirements set forth in </w:t>
      </w:r>
      <w:r w:rsidR="00AF217F" w:rsidRPr="00163789">
        <w:rPr>
          <w:rFonts w:asciiTheme="minorHAnsi" w:hAnsiTheme="minorHAnsi"/>
        </w:rPr>
        <w:t xml:space="preserve">(2) and (4) to (6). </w:t>
      </w:r>
    </w:p>
    <w:p w14:paraId="48F5E252" w14:textId="79C26B71" w:rsidR="007F4745" w:rsidRPr="00163789" w:rsidRDefault="00F20F6C" w:rsidP="00257A06">
      <w:pPr>
        <w:pStyle w:val="afe"/>
        <w:numPr>
          <w:ilvl w:val="0"/>
          <w:numId w:val="44"/>
        </w:numPr>
        <w:ind w:leftChars="436" w:left="1276" w:right="0" w:firstLineChars="0"/>
        <w:rPr>
          <w:rFonts w:asciiTheme="minorHAnsi" w:eastAsiaTheme="minorEastAsia" w:hAnsiTheme="minorHAnsi"/>
        </w:rPr>
      </w:pPr>
      <w:r w:rsidRPr="00163789">
        <w:rPr>
          <w:rFonts w:asciiTheme="minorHAnsi" w:hAnsiTheme="minorHAnsi"/>
        </w:rPr>
        <w:t xml:space="preserve">After submission of </w:t>
      </w:r>
      <w:r w:rsidR="00D36932" w:rsidRPr="00163789">
        <w:rPr>
          <w:rFonts w:asciiTheme="minorHAnsi" w:hAnsiTheme="minorHAnsi"/>
        </w:rPr>
        <w:t xml:space="preserve">the </w:t>
      </w:r>
      <w:r w:rsidRPr="00163789">
        <w:rPr>
          <w:rFonts w:asciiTheme="minorHAnsi" w:hAnsiTheme="minorHAnsi"/>
        </w:rPr>
        <w:t xml:space="preserve">Qualification Screening Documents, </w:t>
      </w:r>
      <w:r w:rsidR="00FD1077" w:rsidRPr="00163789">
        <w:rPr>
          <w:rFonts w:asciiTheme="minorHAnsi" w:hAnsiTheme="minorHAnsi"/>
        </w:rPr>
        <w:t xml:space="preserve">the Applicant Group Member shall not </w:t>
      </w:r>
      <w:r w:rsidRPr="00163789">
        <w:rPr>
          <w:rFonts w:asciiTheme="minorHAnsi" w:hAnsiTheme="minorHAnsi"/>
        </w:rPr>
        <w:t>transfer between the Applicant Group</w:t>
      </w:r>
      <w:r w:rsidR="00BE5D72" w:rsidRPr="00163789">
        <w:rPr>
          <w:rFonts w:asciiTheme="minorHAnsi" w:hAnsiTheme="minorHAnsi"/>
        </w:rPr>
        <w:t>s</w:t>
      </w:r>
      <w:r w:rsidRPr="00163789">
        <w:rPr>
          <w:rFonts w:asciiTheme="minorHAnsi" w:hAnsiTheme="minorHAnsi"/>
        </w:rPr>
        <w:t xml:space="preserve"> and the Applicant Companies </w:t>
      </w:r>
      <w:r w:rsidR="00FD1077" w:rsidRPr="00163789">
        <w:rPr>
          <w:rFonts w:asciiTheme="minorHAnsi" w:hAnsiTheme="minorHAnsi"/>
        </w:rPr>
        <w:t>shall</w:t>
      </w:r>
      <w:r w:rsidRPr="00163789">
        <w:rPr>
          <w:rFonts w:asciiTheme="minorHAnsi" w:hAnsiTheme="minorHAnsi"/>
        </w:rPr>
        <w:t xml:space="preserve"> </w:t>
      </w:r>
      <w:r w:rsidR="00555787" w:rsidRPr="00163789">
        <w:rPr>
          <w:rFonts w:asciiTheme="minorHAnsi" w:hAnsiTheme="minorHAnsi"/>
        </w:rPr>
        <w:t>not become</w:t>
      </w:r>
      <w:r w:rsidRPr="00163789">
        <w:rPr>
          <w:rFonts w:asciiTheme="minorHAnsi" w:hAnsiTheme="minorHAnsi"/>
        </w:rPr>
        <w:t xml:space="preserve"> </w:t>
      </w:r>
      <w:r w:rsidR="00FD1077" w:rsidRPr="00163789">
        <w:rPr>
          <w:rFonts w:asciiTheme="minorHAnsi" w:hAnsiTheme="minorHAnsi"/>
        </w:rPr>
        <w:t xml:space="preserve">a </w:t>
      </w:r>
      <w:r w:rsidRPr="00163789">
        <w:rPr>
          <w:rFonts w:asciiTheme="minorHAnsi" w:hAnsiTheme="minorHAnsi"/>
        </w:rPr>
        <w:t xml:space="preserve">member of </w:t>
      </w:r>
      <w:r w:rsidR="00FD1077" w:rsidRPr="00163789">
        <w:rPr>
          <w:rFonts w:asciiTheme="minorHAnsi" w:hAnsiTheme="minorHAnsi"/>
        </w:rPr>
        <w:t xml:space="preserve">the </w:t>
      </w:r>
      <w:r w:rsidRPr="00163789">
        <w:rPr>
          <w:rFonts w:asciiTheme="minorHAnsi" w:hAnsiTheme="minorHAnsi"/>
        </w:rPr>
        <w:t>other Applicant Group.</w:t>
      </w:r>
    </w:p>
    <w:p w14:paraId="7B2062B0" w14:textId="32A0D1DA" w:rsidR="00345A57" w:rsidRPr="00163789" w:rsidRDefault="00555787" w:rsidP="00257A06">
      <w:pPr>
        <w:pStyle w:val="afe"/>
        <w:numPr>
          <w:ilvl w:val="0"/>
          <w:numId w:val="44"/>
        </w:numPr>
        <w:ind w:leftChars="436" w:left="1276" w:right="0" w:firstLineChars="0"/>
        <w:rPr>
          <w:rFonts w:asciiTheme="minorHAnsi" w:eastAsiaTheme="minorEastAsia" w:hAnsiTheme="minorHAnsi"/>
        </w:rPr>
      </w:pPr>
      <w:r w:rsidRPr="00163789">
        <w:rPr>
          <w:rFonts w:asciiTheme="minorHAnsi" w:hAnsiTheme="minorHAnsi"/>
        </w:rPr>
        <w:t>Except the</w:t>
      </w:r>
      <w:r w:rsidR="00325C9A" w:rsidRPr="00163789">
        <w:rPr>
          <w:rFonts w:asciiTheme="minorHAnsi" w:hAnsiTheme="minorHAnsi"/>
        </w:rPr>
        <w:t xml:space="preserve"> case of a, any change</w:t>
      </w:r>
      <w:r w:rsidR="00D36932" w:rsidRPr="00163789">
        <w:rPr>
          <w:rFonts w:asciiTheme="minorHAnsi" w:hAnsiTheme="minorHAnsi"/>
        </w:rPr>
        <w:t xml:space="preserve"> </w:t>
      </w:r>
      <w:r w:rsidR="0084210E" w:rsidRPr="00163789">
        <w:rPr>
          <w:rFonts w:asciiTheme="minorHAnsi" w:hAnsiTheme="minorHAnsi"/>
        </w:rPr>
        <w:t>of</w:t>
      </w:r>
      <w:r w:rsidR="00325C9A" w:rsidRPr="00163789">
        <w:rPr>
          <w:rFonts w:asciiTheme="minorHAnsi" w:hAnsiTheme="minorHAnsi"/>
        </w:rPr>
        <w:t xml:space="preserve"> an Applicant Company, </w:t>
      </w:r>
      <w:r w:rsidR="00D36932" w:rsidRPr="00163789">
        <w:rPr>
          <w:rFonts w:asciiTheme="minorHAnsi" w:hAnsiTheme="minorHAnsi"/>
        </w:rPr>
        <w:t xml:space="preserve">a </w:t>
      </w:r>
      <w:r w:rsidR="00325C9A" w:rsidRPr="00163789">
        <w:rPr>
          <w:rFonts w:asciiTheme="minorHAnsi" w:hAnsiTheme="minorHAnsi"/>
        </w:rPr>
        <w:t xml:space="preserve">Representative Company, </w:t>
      </w:r>
      <w:r w:rsidR="00D36932" w:rsidRPr="00163789">
        <w:rPr>
          <w:rFonts w:asciiTheme="minorHAnsi" w:hAnsiTheme="minorHAnsi"/>
        </w:rPr>
        <w:t xml:space="preserve">or an </w:t>
      </w:r>
      <w:r w:rsidR="00325C9A" w:rsidRPr="00163789">
        <w:rPr>
          <w:rFonts w:asciiTheme="minorHAnsi" w:hAnsiTheme="minorHAnsi"/>
        </w:rPr>
        <w:t xml:space="preserve">Applicant Group Member is not permitted, in principle, during the period from the submission of the Qualification Screening Documents to the selection of the Prospective IR Operator. However, this does not apply if there is an unavoidable circumstance under which </w:t>
      </w:r>
      <w:r w:rsidR="0084210E" w:rsidRPr="00163789">
        <w:rPr>
          <w:rFonts w:asciiTheme="minorHAnsi" w:hAnsiTheme="minorHAnsi"/>
        </w:rPr>
        <w:t>such</w:t>
      </w:r>
      <w:r w:rsidR="00325C9A" w:rsidRPr="00163789">
        <w:rPr>
          <w:rFonts w:asciiTheme="minorHAnsi" w:hAnsiTheme="minorHAnsi"/>
        </w:rPr>
        <w:t xml:space="preserve"> change is inevitable and Osaka Pref./City consider</w:t>
      </w:r>
      <w:r w:rsidR="0084210E" w:rsidRPr="00163789">
        <w:rPr>
          <w:rFonts w:asciiTheme="minorHAnsi" w:hAnsiTheme="minorHAnsi"/>
        </w:rPr>
        <w:t>s</w:t>
      </w:r>
      <w:r w:rsidR="00325C9A" w:rsidRPr="00163789">
        <w:rPr>
          <w:rFonts w:asciiTheme="minorHAnsi" w:hAnsiTheme="minorHAnsi"/>
        </w:rPr>
        <w:t xml:space="preserve"> the circumstance</w:t>
      </w:r>
      <w:r w:rsidR="0084210E" w:rsidRPr="00163789">
        <w:rPr>
          <w:rFonts w:asciiTheme="minorHAnsi" w:hAnsiTheme="minorHAnsi"/>
        </w:rPr>
        <w:t>s</w:t>
      </w:r>
      <w:r w:rsidR="00325C9A" w:rsidRPr="00163789">
        <w:rPr>
          <w:rFonts w:asciiTheme="minorHAnsi" w:hAnsiTheme="minorHAnsi"/>
        </w:rPr>
        <w:t xml:space="preserve"> and approve</w:t>
      </w:r>
      <w:r w:rsidR="0084210E" w:rsidRPr="00163789">
        <w:rPr>
          <w:rFonts w:asciiTheme="minorHAnsi" w:hAnsiTheme="minorHAnsi"/>
        </w:rPr>
        <w:t>s</w:t>
      </w:r>
      <w:r w:rsidR="00325C9A" w:rsidRPr="00163789">
        <w:rPr>
          <w:rFonts w:asciiTheme="minorHAnsi" w:hAnsiTheme="minorHAnsi"/>
        </w:rPr>
        <w:t xml:space="preserve"> the change</w:t>
      </w:r>
      <w:r w:rsidR="00D36932" w:rsidRPr="00163789">
        <w:rPr>
          <w:rFonts w:asciiTheme="minorHAnsi" w:hAnsiTheme="minorHAnsi"/>
        </w:rPr>
        <w:t>,</w:t>
      </w:r>
      <w:r w:rsidR="00325C9A" w:rsidRPr="00163789">
        <w:rPr>
          <w:rFonts w:asciiTheme="minorHAnsi" w:hAnsiTheme="minorHAnsi"/>
        </w:rPr>
        <w:t xml:space="preserve"> following consultation </w:t>
      </w:r>
      <w:r w:rsidR="00D36932" w:rsidRPr="00163789">
        <w:rPr>
          <w:rFonts w:asciiTheme="minorHAnsi" w:hAnsiTheme="minorHAnsi"/>
        </w:rPr>
        <w:t xml:space="preserve">between party and </w:t>
      </w:r>
      <w:r w:rsidR="00325C9A" w:rsidRPr="00163789">
        <w:rPr>
          <w:rFonts w:asciiTheme="minorHAnsi" w:hAnsiTheme="minorHAnsi"/>
        </w:rPr>
        <w:t>Osaka Pref./City.</w:t>
      </w:r>
    </w:p>
    <w:p w14:paraId="0EE6AC8D" w14:textId="5D4E0786" w:rsidR="00973D83" w:rsidRPr="00163789" w:rsidRDefault="00973D83" w:rsidP="00257A06">
      <w:pPr>
        <w:pStyle w:val="afe"/>
        <w:numPr>
          <w:ilvl w:val="0"/>
          <w:numId w:val="44"/>
        </w:numPr>
        <w:ind w:leftChars="436" w:left="1276" w:right="0" w:firstLineChars="0"/>
        <w:rPr>
          <w:rFonts w:asciiTheme="minorHAnsi" w:hAnsiTheme="minorHAnsi"/>
        </w:rPr>
      </w:pPr>
      <w:r w:rsidRPr="00163789">
        <w:rPr>
          <w:rFonts w:asciiTheme="minorHAnsi" w:hAnsiTheme="minorHAnsi"/>
        </w:rPr>
        <w:t xml:space="preserve">When an Applicant Company or Applicant Group Member no longer satisfies the </w:t>
      </w:r>
      <w:r w:rsidR="00013873" w:rsidRPr="00163789">
        <w:rPr>
          <w:rFonts w:asciiTheme="minorHAnsi" w:hAnsiTheme="minorHAnsi"/>
        </w:rPr>
        <w:t xml:space="preserve">participation qualification requirements </w:t>
      </w:r>
      <w:r w:rsidR="0084210E" w:rsidRPr="00163789">
        <w:rPr>
          <w:rFonts w:asciiTheme="minorHAnsi" w:hAnsiTheme="minorHAnsi"/>
        </w:rPr>
        <w:t xml:space="preserve">set forth </w:t>
      </w:r>
      <w:r w:rsidR="00D36932" w:rsidRPr="00163789">
        <w:rPr>
          <w:rFonts w:asciiTheme="minorHAnsi" w:hAnsiTheme="minorHAnsi"/>
        </w:rPr>
        <w:t>in</w:t>
      </w:r>
      <w:r w:rsidRPr="00163789">
        <w:rPr>
          <w:rFonts w:asciiTheme="minorHAnsi" w:hAnsiTheme="minorHAnsi"/>
        </w:rPr>
        <w:t xml:space="preserve"> Sections 7-4.-(2) to (6)</w:t>
      </w:r>
      <w:r w:rsidR="00DC0C09" w:rsidRPr="00163789">
        <w:rPr>
          <w:rFonts w:asciiTheme="minorHAnsi" w:hAnsiTheme="minorHAnsi"/>
        </w:rPr>
        <w:t>,</w:t>
      </w:r>
      <w:r w:rsidRPr="00163789">
        <w:rPr>
          <w:rFonts w:asciiTheme="minorHAnsi" w:hAnsiTheme="minorHAnsi"/>
        </w:rPr>
        <w:t xml:space="preserve"> or when the person or </w:t>
      </w:r>
      <w:r w:rsidR="0084210E" w:rsidRPr="00163789">
        <w:rPr>
          <w:rFonts w:asciiTheme="minorHAnsi" w:hAnsiTheme="minorHAnsi"/>
        </w:rPr>
        <w:t>entity</w:t>
      </w:r>
      <w:r w:rsidRPr="00163789">
        <w:rPr>
          <w:rFonts w:asciiTheme="minorHAnsi" w:hAnsiTheme="minorHAnsi"/>
        </w:rPr>
        <w:t xml:space="preserve"> who controls the Applicant Company or Applicant Group Member </w:t>
      </w:r>
      <w:r w:rsidR="0084210E" w:rsidRPr="00163789">
        <w:rPr>
          <w:rFonts w:asciiTheme="minorHAnsi" w:hAnsiTheme="minorHAnsi"/>
        </w:rPr>
        <w:t>has been</w:t>
      </w:r>
      <w:r w:rsidRPr="00163789">
        <w:rPr>
          <w:rFonts w:asciiTheme="minorHAnsi" w:hAnsiTheme="minorHAnsi"/>
        </w:rPr>
        <w:t xml:space="preserve"> changed (including cases where </w:t>
      </w:r>
      <w:r w:rsidR="00D36932" w:rsidRPr="00163789">
        <w:rPr>
          <w:rFonts w:asciiTheme="minorHAnsi" w:hAnsiTheme="minorHAnsi"/>
        </w:rPr>
        <w:t xml:space="preserve">an </w:t>
      </w:r>
      <w:r w:rsidRPr="00163789">
        <w:rPr>
          <w:rFonts w:asciiTheme="minorHAnsi" w:hAnsiTheme="minorHAnsi"/>
        </w:rPr>
        <w:t xml:space="preserve">Applicant Company or </w:t>
      </w:r>
      <w:r w:rsidR="00D36932" w:rsidRPr="00163789">
        <w:rPr>
          <w:rFonts w:asciiTheme="minorHAnsi" w:hAnsiTheme="minorHAnsi"/>
        </w:rPr>
        <w:t xml:space="preserve">an </w:t>
      </w:r>
      <w:r w:rsidRPr="00163789">
        <w:rPr>
          <w:rFonts w:asciiTheme="minorHAnsi" w:hAnsiTheme="minorHAnsi"/>
        </w:rPr>
        <w:t>Applicant Group Member is newly controlled by a third party)</w:t>
      </w:r>
      <w:r w:rsidR="0084210E" w:rsidRPr="00163789">
        <w:rPr>
          <w:rFonts w:asciiTheme="minorHAnsi" w:hAnsiTheme="minorHAnsi"/>
        </w:rPr>
        <w:t>, prompt notification</w:t>
      </w:r>
      <w:r w:rsidRPr="00163789">
        <w:rPr>
          <w:rFonts w:asciiTheme="minorHAnsi" w:hAnsiTheme="minorHAnsi"/>
        </w:rPr>
        <w:t xml:space="preserve"> shall </w:t>
      </w:r>
      <w:r w:rsidR="0084210E" w:rsidRPr="00163789">
        <w:rPr>
          <w:rFonts w:asciiTheme="minorHAnsi" w:hAnsiTheme="minorHAnsi"/>
        </w:rPr>
        <w:t>be made to</w:t>
      </w:r>
      <w:r w:rsidRPr="00163789">
        <w:rPr>
          <w:rFonts w:asciiTheme="minorHAnsi" w:hAnsiTheme="minorHAnsi"/>
        </w:rPr>
        <w:t xml:space="preserve"> Osaka Pref./City.</w:t>
      </w:r>
    </w:p>
    <w:p w14:paraId="288CC1A7" w14:textId="77777777" w:rsidR="007B161D" w:rsidRPr="00163789" w:rsidRDefault="007B161D" w:rsidP="00366605"/>
    <w:p w14:paraId="74A8F0E7" w14:textId="5782483A" w:rsidR="007B161D" w:rsidRPr="007B7810" w:rsidRDefault="007B161D" w:rsidP="00347702">
      <w:pPr>
        <w:pStyle w:val="2"/>
        <w:numPr>
          <w:ilvl w:val="0"/>
          <w:numId w:val="34"/>
        </w:numPr>
        <w:ind w:leftChars="0" w:left="533" w:firstLineChars="0" w:hanging="420"/>
        <w:rPr>
          <w:rFonts w:ascii="Arial" w:hAnsi="Arial" w:cs="Arial"/>
          <w:szCs w:val="21"/>
        </w:rPr>
      </w:pPr>
      <w:bookmarkStart w:id="44" w:name="_Toc69399662"/>
      <w:r w:rsidRPr="007B7810">
        <w:rPr>
          <w:rFonts w:ascii="Arial" w:hAnsi="Arial" w:cs="Arial"/>
        </w:rPr>
        <w:t>Expenses associated with application</w:t>
      </w:r>
      <w:bookmarkEnd w:id="44"/>
    </w:p>
    <w:p w14:paraId="102EB7F2" w14:textId="2C109AF3" w:rsidR="007B161D" w:rsidRPr="00163789" w:rsidRDefault="009F3690" w:rsidP="00007C43">
      <w:r w:rsidRPr="00163789">
        <w:t>T</w:t>
      </w:r>
      <w:r w:rsidR="007B161D" w:rsidRPr="00163789">
        <w:t xml:space="preserve">he cost of </w:t>
      </w:r>
      <w:r w:rsidRPr="00163789">
        <w:t xml:space="preserve">the </w:t>
      </w:r>
      <w:r w:rsidR="007B161D" w:rsidRPr="00163789">
        <w:t>prepar</w:t>
      </w:r>
      <w:r w:rsidRPr="00163789">
        <w:t>ation</w:t>
      </w:r>
      <w:r w:rsidR="007B161D" w:rsidRPr="00163789">
        <w:t xml:space="preserve"> and submi</w:t>
      </w:r>
      <w:r w:rsidRPr="00163789">
        <w:t>ssion</w:t>
      </w:r>
      <w:r w:rsidR="007B161D" w:rsidRPr="00163789">
        <w:t xml:space="preserve"> </w:t>
      </w:r>
      <w:r w:rsidRPr="00163789">
        <w:t xml:space="preserve">of </w:t>
      </w:r>
      <w:r w:rsidR="007B161D" w:rsidRPr="00163789">
        <w:t>Proposal Documents</w:t>
      </w:r>
      <w:r w:rsidR="00BE5D72" w:rsidRPr="00163789">
        <w:t>, etc.</w:t>
      </w:r>
      <w:r w:rsidRPr="00163789">
        <w:t xml:space="preserve"> shall be conducted at the Applicant’s expenses</w:t>
      </w:r>
      <w:r w:rsidR="007B161D" w:rsidRPr="00163789">
        <w:t>.</w:t>
      </w:r>
    </w:p>
    <w:p w14:paraId="6DC85C54" w14:textId="77AB2FA3" w:rsidR="007B161D" w:rsidRPr="00163789" w:rsidRDefault="007B161D" w:rsidP="00366605"/>
    <w:p w14:paraId="4B3B7E8B" w14:textId="3F8A37EB" w:rsidR="00683541" w:rsidRPr="007B7810" w:rsidRDefault="00683541" w:rsidP="00347702">
      <w:pPr>
        <w:pStyle w:val="2"/>
        <w:numPr>
          <w:ilvl w:val="0"/>
          <w:numId w:val="34"/>
        </w:numPr>
        <w:ind w:leftChars="0" w:left="533" w:firstLineChars="0" w:hanging="420"/>
        <w:rPr>
          <w:rFonts w:ascii="Arial" w:hAnsi="Arial" w:cs="Arial"/>
          <w:szCs w:val="21"/>
        </w:rPr>
      </w:pPr>
      <w:bookmarkStart w:id="45" w:name="_Toc69399663"/>
      <w:r w:rsidRPr="007B7810">
        <w:rPr>
          <w:rFonts w:ascii="Arial" w:hAnsi="Arial" w:cs="Arial"/>
        </w:rPr>
        <w:t xml:space="preserve">Payment of </w:t>
      </w:r>
      <w:r w:rsidR="00D36932" w:rsidRPr="007B7810">
        <w:rPr>
          <w:rFonts w:ascii="Arial" w:hAnsi="Arial" w:cs="Arial"/>
        </w:rPr>
        <w:t xml:space="preserve">the </w:t>
      </w:r>
      <w:r w:rsidRPr="007B7810">
        <w:rPr>
          <w:rFonts w:ascii="Arial" w:hAnsi="Arial" w:cs="Arial"/>
        </w:rPr>
        <w:t>examination fee</w:t>
      </w:r>
      <w:bookmarkEnd w:id="45"/>
    </w:p>
    <w:p w14:paraId="3282BF90" w14:textId="1B751445" w:rsidR="008D2C15" w:rsidRPr="00163789" w:rsidRDefault="00551E20" w:rsidP="00366605">
      <w:pPr>
        <w:rPr>
          <w:rFonts w:asciiTheme="minorEastAsia" w:hAnsiTheme="minorEastAsia" w:cstheme="majorHAnsi"/>
        </w:rPr>
      </w:pPr>
      <w:r w:rsidRPr="00163789">
        <w:t xml:space="preserve">Applicants </w:t>
      </w:r>
      <w:r w:rsidR="00A34E31" w:rsidRPr="00163789">
        <w:t xml:space="preserve">to the </w:t>
      </w:r>
      <w:r w:rsidRPr="00163789">
        <w:t xml:space="preserve">RFP shall bear a part of the cost incurred by Osaka Pref./City </w:t>
      </w:r>
      <w:r w:rsidR="003302A1" w:rsidRPr="00163789">
        <w:t>for</w:t>
      </w:r>
      <w:r w:rsidRPr="00163789">
        <w:t xml:space="preserve"> select</w:t>
      </w:r>
      <w:r w:rsidR="003302A1" w:rsidRPr="00163789">
        <w:t>ing</w:t>
      </w:r>
      <w:r w:rsidRPr="00163789">
        <w:t xml:space="preserve"> the Prospective IR Operator for the Project as examination fee, and shall pay 10 million yen to Osaka Prefecture when applying for </w:t>
      </w:r>
      <w:r w:rsidR="003302A1" w:rsidRPr="00163789">
        <w:t>the</w:t>
      </w:r>
      <w:r w:rsidRPr="00163789">
        <w:t xml:space="preserve"> participation qualification screening.</w:t>
      </w:r>
    </w:p>
    <w:p w14:paraId="4C09C714" w14:textId="23123589" w:rsidR="0061191D" w:rsidRPr="00163789" w:rsidRDefault="00A33A10" w:rsidP="00495129">
      <w:pPr>
        <w:rPr>
          <w:rFonts w:asciiTheme="minorEastAsia" w:hAnsiTheme="minorEastAsia" w:cstheme="majorHAnsi"/>
          <w:szCs w:val="21"/>
        </w:rPr>
      </w:pPr>
      <w:r w:rsidRPr="00163789">
        <w:t xml:space="preserve">The examination fee </w:t>
      </w:r>
      <w:r w:rsidR="003302A1" w:rsidRPr="00163789">
        <w:t>corresponds to</w:t>
      </w:r>
      <w:r w:rsidRPr="00163789">
        <w:t xml:space="preserve"> a part of the cost </w:t>
      </w:r>
      <w:r w:rsidR="003302A1" w:rsidRPr="00163789">
        <w:t xml:space="preserve">that is </w:t>
      </w:r>
      <w:r w:rsidRPr="00163789">
        <w:t xml:space="preserve">closely related to the selection </w:t>
      </w:r>
      <w:r w:rsidR="007478FF" w:rsidRPr="00163789">
        <w:t xml:space="preserve">procedure </w:t>
      </w:r>
      <w:r w:rsidRPr="00163789">
        <w:t>of the Prospective IR Operator (</w:t>
      </w:r>
      <w:r w:rsidR="00D26F44" w:rsidRPr="00163789">
        <w:t>90,825,943</w:t>
      </w:r>
      <w:r w:rsidRPr="00163789">
        <w:t xml:space="preserve"> yen) out of the cost for Advisory Services</w:t>
      </w:r>
      <w:r w:rsidR="007478FF" w:rsidRPr="00163789">
        <w:t xml:space="preserve"> entrustment</w:t>
      </w:r>
      <w:r w:rsidRPr="00163789">
        <w:t xml:space="preserve"> (</w:t>
      </w:r>
      <w:r w:rsidR="007478FF" w:rsidRPr="00163789">
        <w:t>contract</w:t>
      </w:r>
      <w:r w:rsidR="003302A1" w:rsidRPr="00163789">
        <w:t xml:space="preserve"> </w:t>
      </w:r>
      <w:r w:rsidRPr="00163789">
        <w:t xml:space="preserve">amount: 377,193,845 yen). </w:t>
      </w:r>
      <w:r w:rsidR="00495129" w:rsidRPr="00163789">
        <w:t xml:space="preserve">Details of </w:t>
      </w:r>
      <w:r w:rsidR="00CD1C75" w:rsidRPr="00163789">
        <w:t xml:space="preserve">the </w:t>
      </w:r>
      <w:r w:rsidR="00495129" w:rsidRPr="00163789">
        <w:t xml:space="preserve">specific </w:t>
      </w:r>
      <w:r w:rsidR="00495129" w:rsidRPr="00163789">
        <w:lastRenderedPageBreak/>
        <w:t>amount and payment method, etc. will be provided in the Guidance, etc.</w:t>
      </w:r>
    </w:p>
    <w:p w14:paraId="039F84E6" w14:textId="41B29AE9" w:rsidR="008070B2" w:rsidRPr="007B7810" w:rsidRDefault="008070B2" w:rsidP="00366605">
      <w:pPr>
        <w:rPr>
          <w:rFonts w:ascii="Arial" w:hAnsi="Arial"/>
        </w:rPr>
      </w:pPr>
    </w:p>
    <w:p w14:paraId="36C16406" w14:textId="22DDCF99" w:rsidR="008070B2" w:rsidRPr="007B7810" w:rsidRDefault="008070B2" w:rsidP="00347702">
      <w:pPr>
        <w:pStyle w:val="2"/>
        <w:numPr>
          <w:ilvl w:val="0"/>
          <w:numId w:val="34"/>
        </w:numPr>
        <w:ind w:leftChars="0" w:left="533" w:firstLineChars="0" w:hanging="420"/>
        <w:rPr>
          <w:rFonts w:ascii="Arial" w:eastAsiaTheme="minorEastAsia" w:hAnsi="Arial" w:cs="Arial"/>
          <w:szCs w:val="21"/>
        </w:rPr>
      </w:pPr>
      <w:bookmarkStart w:id="46" w:name="_Toc69399664"/>
      <w:r w:rsidRPr="007B7810">
        <w:rPr>
          <w:rFonts w:ascii="Arial" w:hAnsi="Arial" w:cs="Arial"/>
        </w:rPr>
        <w:t>Language used for the implementation of the Project</w:t>
      </w:r>
      <w:bookmarkEnd w:id="46"/>
    </w:p>
    <w:p w14:paraId="34270449" w14:textId="5B820DB1" w:rsidR="008070B2" w:rsidRPr="00163789" w:rsidRDefault="008070B2" w:rsidP="00007C43">
      <w:r w:rsidRPr="00163789">
        <w:t>The language used for the implementation of the Project shall be Japanese.</w:t>
      </w:r>
    </w:p>
    <w:p w14:paraId="57DC30A5" w14:textId="38010614" w:rsidR="008070B2" w:rsidRPr="00163789" w:rsidRDefault="008070B2" w:rsidP="00007C43">
      <w:pPr>
        <w:rPr>
          <w:rFonts w:asciiTheme="minorEastAsia" w:hAnsiTheme="minorEastAsia" w:cstheme="majorHAnsi"/>
        </w:rPr>
      </w:pPr>
      <w:r w:rsidRPr="00163789">
        <w:t xml:space="preserve">Meanwhile, as for verbal correspondence such as dialogues, languages other than Japanese can be used on the condition </w:t>
      </w:r>
      <w:r w:rsidR="00054521" w:rsidRPr="00163789">
        <w:t>that</w:t>
      </w:r>
      <w:r w:rsidRPr="00163789">
        <w:t xml:space="preserve"> </w:t>
      </w:r>
      <w:r w:rsidR="00054521" w:rsidRPr="00163789">
        <w:t>an</w:t>
      </w:r>
      <w:r w:rsidRPr="00163789">
        <w:t xml:space="preserve"> interpreter</w:t>
      </w:r>
      <w:r w:rsidR="00054521" w:rsidRPr="00163789">
        <w:t xml:space="preserve"> is/</w:t>
      </w:r>
      <w:r w:rsidRPr="00163789">
        <w:t xml:space="preserve">interpreters </w:t>
      </w:r>
      <w:r w:rsidR="00054521" w:rsidRPr="00163789">
        <w:t>are arranged</w:t>
      </w:r>
      <w:r w:rsidRPr="00163789">
        <w:t xml:space="preserve"> to interpret </w:t>
      </w:r>
      <w:r w:rsidR="00054521" w:rsidRPr="00163789">
        <w:t xml:space="preserve">this </w:t>
      </w:r>
      <w:r w:rsidRPr="00163789">
        <w:t>into Japanese. In case of using an interpreter, it is required to arrange a simultaneous interpreter, as much as possible, including the preparation of relevant equipment.</w:t>
      </w:r>
    </w:p>
    <w:p w14:paraId="52B3C8FB" w14:textId="77777777" w:rsidR="008070B2" w:rsidRPr="00163789" w:rsidRDefault="008070B2" w:rsidP="00366605"/>
    <w:p w14:paraId="3B1A6CD2" w14:textId="5B68AEB3" w:rsidR="00453F12" w:rsidRPr="007B7810" w:rsidRDefault="00C72460" w:rsidP="00347702">
      <w:pPr>
        <w:pStyle w:val="2"/>
        <w:numPr>
          <w:ilvl w:val="0"/>
          <w:numId w:val="34"/>
        </w:numPr>
        <w:ind w:leftChars="0" w:left="533" w:firstLineChars="0" w:hanging="420"/>
        <w:rPr>
          <w:rFonts w:ascii="Arial" w:hAnsi="Arial" w:cs="Arial"/>
        </w:rPr>
      </w:pPr>
      <w:bookmarkStart w:id="47" w:name="_Toc69399665"/>
      <w:r w:rsidRPr="007B7810">
        <w:rPr>
          <w:rFonts w:ascii="Arial" w:hAnsi="Arial" w:cs="Arial"/>
        </w:rPr>
        <w:t>Measures</w:t>
      </w:r>
      <w:r w:rsidR="00453F12" w:rsidRPr="007B7810">
        <w:rPr>
          <w:rFonts w:ascii="Arial" w:hAnsi="Arial" w:cs="Arial"/>
        </w:rPr>
        <w:t xml:space="preserve"> related to change to Basic Policy and Implementation Policy</w:t>
      </w:r>
      <w:bookmarkEnd w:id="47"/>
    </w:p>
    <w:p w14:paraId="0DD5A7B4" w14:textId="0F8FF05B" w:rsidR="00453F12" w:rsidRDefault="00453F12" w:rsidP="00453F12">
      <w:pPr>
        <w:rPr>
          <w:rFonts w:eastAsiaTheme="minorEastAsia"/>
        </w:rPr>
      </w:pPr>
      <w:r>
        <w:rPr>
          <w:rFonts w:eastAsiaTheme="minorEastAsia" w:hint="eastAsia"/>
        </w:rPr>
        <w:t>O</w:t>
      </w:r>
      <w:r>
        <w:rPr>
          <w:rFonts w:eastAsiaTheme="minorEastAsia"/>
        </w:rPr>
        <w:t xml:space="preserve">saka </w:t>
      </w:r>
      <w:r w:rsidRPr="00E56215">
        <w:rPr>
          <w:rFonts w:eastAsiaTheme="minorEastAsia"/>
        </w:rPr>
        <w:t>Pref</w:t>
      </w:r>
      <w:r w:rsidR="00C72460" w:rsidRPr="00E56215">
        <w:rPr>
          <w:rFonts w:eastAsiaTheme="minorEastAsia"/>
        </w:rPr>
        <w:t>./</w:t>
      </w:r>
      <w:r w:rsidRPr="00E56215">
        <w:rPr>
          <w:rFonts w:eastAsiaTheme="minorEastAsia"/>
        </w:rPr>
        <w:t xml:space="preserve">City had made Implementation Policy (Draft) and started </w:t>
      </w:r>
      <w:r w:rsidR="00C72460" w:rsidRPr="00E56215">
        <w:rPr>
          <w:rFonts w:eastAsiaTheme="minorEastAsia"/>
        </w:rPr>
        <w:t xml:space="preserve">the procedures such as public offering and </w:t>
      </w:r>
      <w:r w:rsidRPr="00E56215">
        <w:rPr>
          <w:rFonts w:eastAsiaTheme="minorEastAsia"/>
        </w:rPr>
        <w:t>selection of the Prospective IR Operator</w:t>
      </w:r>
      <w:r w:rsidR="00C72460" w:rsidRPr="00E56215">
        <w:rPr>
          <w:rFonts w:eastAsiaTheme="minorEastAsia"/>
        </w:rPr>
        <w:t xml:space="preserve"> </w:t>
      </w:r>
      <w:r w:rsidRPr="00E56215">
        <w:rPr>
          <w:rFonts w:eastAsiaTheme="minorEastAsia"/>
        </w:rPr>
        <w:t>in accordance with Basic Policy (Draft)</w:t>
      </w:r>
      <w:r w:rsidR="00D31192" w:rsidRPr="00D31192">
        <w:t xml:space="preserve"> </w:t>
      </w:r>
      <w:r w:rsidR="00D31192" w:rsidRPr="00D31192">
        <w:rPr>
          <w:rFonts w:eastAsiaTheme="minorEastAsia"/>
        </w:rPr>
        <w:t>for which national government started the public comment period on  September</w:t>
      </w:r>
      <w:r w:rsidR="00BA46D0">
        <w:rPr>
          <w:rFonts w:eastAsiaTheme="minorEastAsia"/>
        </w:rPr>
        <w:t xml:space="preserve"> 4,</w:t>
      </w:r>
      <w:r w:rsidR="00D31192" w:rsidRPr="00D31192">
        <w:rPr>
          <w:rFonts w:eastAsiaTheme="minorEastAsia"/>
        </w:rPr>
        <w:t xml:space="preserve"> 2019 (the </w:t>
      </w:r>
      <w:r w:rsidR="00BA46D0">
        <w:rPr>
          <w:rFonts w:eastAsiaTheme="minorEastAsia"/>
        </w:rPr>
        <w:t>First</w:t>
      </w:r>
      <w:r w:rsidR="00D31192" w:rsidRPr="00D31192">
        <w:rPr>
          <w:rFonts w:eastAsiaTheme="minorEastAsia"/>
        </w:rPr>
        <w:t xml:space="preserve"> year of the </w:t>
      </w:r>
      <w:proofErr w:type="spellStart"/>
      <w:r w:rsidR="00D31192" w:rsidRPr="00D31192">
        <w:rPr>
          <w:rFonts w:eastAsiaTheme="minorEastAsia"/>
        </w:rPr>
        <w:t>Reiwa</w:t>
      </w:r>
      <w:proofErr w:type="spellEnd"/>
      <w:r w:rsidR="00D31192" w:rsidRPr="00D31192">
        <w:rPr>
          <w:rFonts w:eastAsiaTheme="minorEastAsia"/>
        </w:rPr>
        <w:t xml:space="preserve"> era</w:t>
      </w:r>
      <w:r w:rsidR="00D31192">
        <w:rPr>
          <w:rFonts w:eastAsiaTheme="minorEastAsia" w:hint="eastAsia"/>
        </w:rPr>
        <w:t>)</w:t>
      </w:r>
      <w:r>
        <w:rPr>
          <w:rFonts w:eastAsiaTheme="minorEastAsia"/>
        </w:rPr>
        <w:t xml:space="preserve"> before </w:t>
      </w:r>
      <w:r w:rsidR="00C72460">
        <w:rPr>
          <w:rFonts w:eastAsiaTheme="minorEastAsia"/>
        </w:rPr>
        <w:t xml:space="preserve">the </w:t>
      </w:r>
      <w:r>
        <w:rPr>
          <w:rFonts w:eastAsiaTheme="minorEastAsia"/>
        </w:rPr>
        <w:t>Basic P</w:t>
      </w:r>
      <w:r w:rsidR="00C72460">
        <w:rPr>
          <w:rFonts w:eastAsiaTheme="minorEastAsia"/>
        </w:rPr>
        <w:t>o</w:t>
      </w:r>
      <w:r>
        <w:rPr>
          <w:rFonts w:eastAsiaTheme="minorEastAsia"/>
        </w:rPr>
        <w:t>licy was publicized in order to improve the contents of IR Area Development and realize the effect by IR Area Development in early stage.</w:t>
      </w:r>
    </w:p>
    <w:p w14:paraId="46E6E016" w14:textId="046DAA80" w:rsidR="00453F12" w:rsidRDefault="00453F12" w:rsidP="00453F12">
      <w:pPr>
        <w:rPr>
          <w:rFonts w:eastAsiaTheme="minorEastAsia"/>
        </w:rPr>
      </w:pPr>
      <w:r>
        <w:rPr>
          <w:rFonts w:eastAsiaTheme="minorEastAsia" w:hint="eastAsia"/>
        </w:rPr>
        <w:t>H</w:t>
      </w:r>
      <w:r>
        <w:rPr>
          <w:rFonts w:eastAsiaTheme="minorEastAsia"/>
        </w:rPr>
        <w:t>owever, given that application period for certification of IR Area Development Plan and Basic Policy w</w:t>
      </w:r>
      <w:r w:rsidR="00C72460">
        <w:rPr>
          <w:rFonts w:eastAsiaTheme="minorEastAsia"/>
        </w:rPr>
        <w:t>ere</w:t>
      </w:r>
      <w:r>
        <w:rPr>
          <w:rFonts w:eastAsiaTheme="minorEastAsia"/>
        </w:rPr>
        <w:t xml:space="preserve"> changed </w:t>
      </w:r>
      <w:r w:rsidR="00324DE9">
        <w:rPr>
          <w:rFonts w:eastAsiaTheme="minorEastAsia"/>
        </w:rPr>
        <w:t>and Osaka Pref</w:t>
      </w:r>
      <w:r w:rsidR="00DC5F61">
        <w:rPr>
          <w:rFonts w:eastAsiaTheme="minorEastAsia"/>
        </w:rPr>
        <w:t>./</w:t>
      </w:r>
      <w:r w:rsidR="00324DE9">
        <w:rPr>
          <w:rFonts w:eastAsiaTheme="minorEastAsia"/>
        </w:rPr>
        <w:t xml:space="preserve">City changed some part of </w:t>
      </w:r>
      <w:r w:rsidR="00DC5F61">
        <w:rPr>
          <w:rFonts w:eastAsiaTheme="minorEastAsia"/>
        </w:rPr>
        <w:t>the Requirements</w:t>
      </w:r>
      <w:r w:rsidR="00324DE9">
        <w:rPr>
          <w:rFonts w:eastAsiaTheme="minorEastAsia"/>
        </w:rPr>
        <w:t xml:space="preserve"> taking account of impact of </w:t>
      </w:r>
      <w:r w:rsidR="001E5A04" w:rsidRPr="005F2BF5">
        <w:t>COVID-19</w:t>
      </w:r>
      <w:r w:rsidR="00324DE9">
        <w:rPr>
          <w:rFonts w:eastAsiaTheme="minorEastAsia"/>
        </w:rPr>
        <w:t>,</w:t>
      </w:r>
      <w:r w:rsidR="00DC5F61">
        <w:rPr>
          <w:rFonts w:eastAsiaTheme="minorEastAsia"/>
        </w:rPr>
        <w:t xml:space="preserve"> etc.,</w:t>
      </w:r>
      <w:r w:rsidR="00324DE9">
        <w:rPr>
          <w:rFonts w:eastAsiaTheme="minorEastAsia"/>
        </w:rPr>
        <w:t xml:space="preserve"> Osaka Pref</w:t>
      </w:r>
      <w:r w:rsidR="00DC5F61">
        <w:rPr>
          <w:rFonts w:eastAsiaTheme="minorEastAsia"/>
        </w:rPr>
        <w:t>./</w:t>
      </w:r>
      <w:r w:rsidR="00324DE9">
        <w:rPr>
          <w:rFonts w:eastAsiaTheme="minorEastAsia"/>
        </w:rPr>
        <w:t xml:space="preserve"> City will </w:t>
      </w:r>
      <w:r w:rsidR="00DC5F61">
        <w:rPr>
          <w:rFonts w:eastAsiaTheme="minorEastAsia"/>
        </w:rPr>
        <w:t xml:space="preserve">additionally </w:t>
      </w:r>
      <w:r w:rsidR="00324DE9">
        <w:rPr>
          <w:rFonts w:eastAsiaTheme="minorEastAsia"/>
        </w:rPr>
        <w:t>accept</w:t>
      </w:r>
      <w:r w:rsidR="00DC5F61">
        <w:rPr>
          <w:rFonts w:eastAsiaTheme="minorEastAsia"/>
        </w:rPr>
        <w:t xml:space="preserve"> Q</w:t>
      </w:r>
      <w:r w:rsidR="00324DE9">
        <w:rPr>
          <w:rFonts w:eastAsiaTheme="minorEastAsia"/>
        </w:rPr>
        <w:t xml:space="preserve">ualification </w:t>
      </w:r>
      <w:r w:rsidR="00DC5F61">
        <w:rPr>
          <w:rFonts w:eastAsiaTheme="minorEastAsia"/>
        </w:rPr>
        <w:t>Screening</w:t>
      </w:r>
      <w:r w:rsidR="00324DE9">
        <w:rPr>
          <w:rFonts w:eastAsiaTheme="minorEastAsia"/>
        </w:rPr>
        <w:t xml:space="preserve"> </w:t>
      </w:r>
      <w:r w:rsidR="00DC5F61">
        <w:rPr>
          <w:rFonts w:eastAsiaTheme="minorEastAsia"/>
        </w:rPr>
        <w:t>D</w:t>
      </w:r>
      <w:r w:rsidR="00324DE9">
        <w:rPr>
          <w:rFonts w:eastAsiaTheme="minorEastAsia"/>
        </w:rPr>
        <w:t>ocument</w:t>
      </w:r>
      <w:r w:rsidR="00DC5F61">
        <w:rPr>
          <w:rFonts w:eastAsiaTheme="minorEastAsia"/>
        </w:rPr>
        <w:t>s</w:t>
      </w:r>
      <w:r w:rsidR="00324DE9">
        <w:rPr>
          <w:rFonts w:eastAsiaTheme="minorEastAsia"/>
        </w:rPr>
        <w:t xml:space="preserve"> in order to maintain fairness and impartiality</w:t>
      </w:r>
      <w:r w:rsidR="00DC5F61">
        <w:rPr>
          <w:rFonts w:eastAsiaTheme="minorEastAsia"/>
        </w:rPr>
        <w:t xml:space="preserve"> of public offering and selection of the Prospective IR Operator</w:t>
      </w:r>
      <w:r w:rsidR="00324DE9">
        <w:rPr>
          <w:rFonts w:eastAsiaTheme="minorEastAsia"/>
        </w:rPr>
        <w:t>.</w:t>
      </w:r>
    </w:p>
    <w:p w14:paraId="20C9F7DE" w14:textId="77777777" w:rsidR="00324DE9" w:rsidRPr="007B7810" w:rsidRDefault="00324DE9" w:rsidP="00E3126F">
      <w:pPr>
        <w:rPr>
          <w:rFonts w:ascii="Arial" w:eastAsiaTheme="minorEastAsia" w:hAnsi="Arial"/>
        </w:rPr>
      </w:pPr>
    </w:p>
    <w:p w14:paraId="18770F0B" w14:textId="27030D1A" w:rsidR="00152CBE" w:rsidRPr="007B7810" w:rsidRDefault="00152CBE" w:rsidP="00347702">
      <w:pPr>
        <w:pStyle w:val="2"/>
        <w:numPr>
          <w:ilvl w:val="0"/>
          <w:numId w:val="34"/>
        </w:numPr>
        <w:ind w:leftChars="0" w:left="533" w:firstLineChars="0" w:hanging="420"/>
        <w:rPr>
          <w:rFonts w:ascii="Arial" w:hAnsi="Arial" w:cs="Arial"/>
          <w:szCs w:val="21"/>
        </w:rPr>
      </w:pPr>
      <w:bookmarkStart w:id="48" w:name="_Toc69399666"/>
      <w:r w:rsidRPr="007B7810">
        <w:rPr>
          <w:rFonts w:ascii="Arial" w:hAnsi="Arial" w:cs="Arial"/>
        </w:rPr>
        <w:t>Handling of Proposal Documents</w:t>
      </w:r>
      <w:bookmarkEnd w:id="48"/>
    </w:p>
    <w:p w14:paraId="3D038AE7" w14:textId="5F20460D" w:rsidR="00152CBE" w:rsidRPr="00163789" w:rsidRDefault="00152CBE" w:rsidP="00366605">
      <w:pPr>
        <w:rPr>
          <w:rFonts w:asciiTheme="minorEastAsia" w:hAnsiTheme="minorEastAsia"/>
          <w:szCs w:val="21"/>
        </w:rPr>
      </w:pPr>
      <w:r w:rsidRPr="00163789">
        <w:t>Proposal Documents will be handled as follows.</w:t>
      </w:r>
    </w:p>
    <w:p w14:paraId="70B70A10" w14:textId="77777777" w:rsidR="00BB5456" w:rsidRPr="00163789" w:rsidRDefault="00BB5456" w:rsidP="00366605"/>
    <w:p w14:paraId="5D135B0B" w14:textId="1A5307A2" w:rsidR="00246729" w:rsidRPr="00163789" w:rsidRDefault="00847B01" w:rsidP="001F4B82">
      <w:pPr>
        <w:pStyle w:val="a5"/>
        <w:numPr>
          <w:ilvl w:val="0"/>
          <w:numId w:val="45"/>
        </w:numPr>
        <w:ind w:leftChars="200" w:left="840" w:firstLineChars="0"/>
        <w:rPr>
          <w:rFonts w:asciiTheme="minorEastAsia" w:hAnsiTheme="minorEastAsia" w:cstheme="majorHAnsi"/>
          <w:szCs w:val="21"/>
        </w:rPr>
      </w:pPr>
      <w:r w:rsidRPr="00163789">
        <w:t>Intellectual property right</w:t>
      </w:r>
      <w:r w:rsidR="00E546A6" w:rsidRPr="00163789">
        <w:t>s</w:t>
      </w:r>
    </w:p>
    <w:p w14:paraId="433FF82E" w14:textId="1018E157" w:rsidR="007361A7" w:rsidRPr="00163789" w:rsidRDefault="00246729" w:rsidP="00366605">
      <w:pPr>
        <w:pStyle w:val="a5"/>
        <w:rPr>
          <w:rFonts w:asciiTheme="minorEastAsia" w:hAnsiTheme="minorEastAsia"/>
          <w:szCs w:val="21"/>
        </w:rPr>
      </w:pPr>
      <w:r w:rsidRPr="00163789">
        <w:t xml:space="preserve">Copyright, portrait right, trademark right, and other intellectual property rights regarding the Proposal Documents shall belong to </w:t>
      </w:r>
      <w:r w:rsidR="009B6C0E" w:rsidRPr="00163789">
        <w:t>those who</w:t>
      </w:r>
      <w:r w:rsidRPr="00163789">
        <w:t xml:space="preserve"> submit the Proposal Documents or other </w:t>
      </w:r>
      <w:r w:rsidR="00555787" w:rsidRPr="00163789">
        <w:t>who have</w:t>
      </w:r>
      <w:r w:rsidR="005255C0" w:rsidRPr="00163789">
        <w:t xml:space="preserve"> </w:t>
      </w:r>
      <w:r w:rsidRPr="00163789">
        <w:t>such rights. In preparing and submitting</w:t>
      </w:r>
      <w:r w:rsidR="00E546A6" w:rsidRPr="00163789">
        <w:t xml:space="preserve"> </w:t>
      </w:r>
      <w:r w:rsidRPr="00163789">
        <w:t>Proposal Documents, etc., the rights and interests of any third party</w:t>
      </w:r>
      <w:r w:rsidR="00E546A6" w:rsidRPr="00163789">
        <w:t>,</w:t>
      </w:r>
      <w:r w:rsidRPr="00163789">
        <w:t xml:space="preserve"> including intellectual property rights</w:t>
      </w:r>
      <w:r w:rsidR="00E546A6" w:rsidRPr="00163789">
        <w:t>,</w:t>
      </w:r>
      <w:r w:rsidRPr="00163789">
        <w:t xml:space="preserve"> </w:t>
      </w:r>
      <w:r w:rsidR="005255C0" w:rsidRPr="00163789">
        <w:t>shall</w:t>
      </w:r>
      <w:r w:rsidRPr="00163789">
        <w:t xml:space="preserve"> not be infringed.</w:t>
      </w:r>
    </w:p>
    <w:p w14:paraId="64AB636F" w14:textId="0C9C7E7F" w:rsidR="00246729" w:rsidRPr="00163789" w:rsidRDefault="00246729" w:rsidP="00366605">
      <w:pPr>
        <w:pStyle w:val="a5"/>
        <w:rPr>
          <w:rFonts w:asciiTheme="minorEastAsia" w:hAnsiTheme="minorEastAsia"/>
          <w:szCs w:val="21"/>
        </w:rPr>
      </w:pPr>
      <w:r w:rsidRPr="00163789">
        <w:t xml:space="preserve">In addition, Osaka Pref./City </w:t>
      </w:r>
      <w:r w:rsidR="00BE5D72" w:rsidRPr="00163789">
        <w:t>may</w:t>
      </w:r>
      <w:r w:rsidRPr="00163789">
        <w:t xml:space="preserve"> use or modify all or part of the Proposal Documents (including </w:t>
      </w:r>
      <w:r w:rsidR="005255C0" w:rsidRPr="00163789">
        <w:t xml:space="preserve">but not limited to </w:t>
      </w:r>
      <w:r w:rsidRPr="00163789">
        <w:t xml:space="preserve">handouts and videos </w:t>
      </w:r>
      <w:r w:rsidR="00E546A6" w:rsidRPr="00163789">
        <w:t xml:space="preserve">used at the time of </w:t>
      </w:r>
      <w:r w:rsidRPr="00163789">
        <w:t xml:space="preserve">the presentation) free of charge, when Osaka Pref./City </w:t>
      </w:r>
      <w:r w:rsidR="00555787" w:rsidRPr="00163789">
        <w:t>announces the</w:t>
      </w:r>
      <w:r w:rsidRPr="00163789">
        <w:t xml:space="preserve"> Project</w:t>
      </w:r>
      <w:r w:rsidR="005255C0" w:rsidRPr="00163789">
        <w:t xml:space="preserve"> or recognizes it is necessary</w:t>
      </w:r>
      <w:r w:rsidRPr="00163789">
        <w:t>. Proposal Documents will not be returned.</w:t>
      </w:r>
    </w:p>
    <w:p w14:paraId="4E64990C" w14:textId="77777777" w:rsidR="00246729" w:rsidRPr="00163789" w:rsidRDefault="00246729" w:rsidP="00366605">
      <w:pPr>
        <w:pStyle w:val="a5"/>
      </w:pPr>
    </w:p>
    <w:p w14:paraId="5364BF0A" w14:textId="77777777" w:rsidR="0028227A" w:rsidRPr="00163789" w:rsidRDefault="00152CBE" w:rsidP="001F4B82">
      <w:pPr>
        <w:pStyle w:val="a5"/>
        <w:numPr>
          <w:ilvl w:val="0"/>
          <w:numId w:val="45"/>
        </w:numPr>
        <w:ind w:leftChars="200" w:left="840" w:firstLineChars="0"/>
      </w:pPr>
      <w:r w:rsidRPr="00163789">
        <w:t xml:space="preserve">Publication of </w:t>
      </w:r>
      <w:r w:rsidR="003B7EEB" w:rsidRPr="00163789">
        <w:t xml:space="preserve">the </w:t>
      </w:r>
      <w:r w:rsidRPr="00163789">
        <w:t>Proposal Documents</w:t>
      </w:r>
    </w:p>
    <w:p w14:paraId="5665757A" w14:textId="59F2709A" w:rsidR="00246729" w:rsidRPr="00163789" w:rsidRDefault="0028227A" w:rsidP="00366605">
      <w:pPr>
        <w:pStyle w:val="a5"/>
        <w:rPr>
          <w:rFonts w:asciiTheme="minorEastAsia" w:hAnsiTheme="minorEastAsia" w:cstheme="majorHAnsi"/>
          <w:szCs w:val="21"/>
        </w:rPr>
      </w:pPr>
      <w:r w:rsidRPr="00163789">
        <w:t>Osaka Pref./City may</w:t>
      </w:r>
      <w:r w:rsidR="005255C0" w:rsidRPr="00163789">
        <w:t>, as necessary,</w:t>
      </w:r>
      <w:r w:rsidRPr="00163789">
        <w:t xml:space="preserve"> </w:t>
      </w:r>
      <w:r w:rsidR="005255C0" w:rsidRPr="00163789">
        <w:t xml:space="preserve">disclose </w:t>
      </w:r>
      <w:r w:rsidRPr="00163789">
        <w:t xml:space="preserve">publish </w:t>
      </w:r>
      <w:r w:rsidR="003B7EEB" w:rsidRPr="00163789">
        <w:t xml:space="preserve">a </w:t>
      </w:r>
      <w:r w:rsidRPr="00163789">
        <w:t>part of the Proposal Documents (including</w:t>
      </w:r>
      <w:r w:rsidR="005255C0" w:rsidRPr="00163789">
        <w:t xml:space="preserve"> but not limited to</w:t>
      </w:r>
      <w:r w:rsidRPr="00163789">
        <w:t xml:space="preserve"> handouts and videos </w:t>
      </w:r>
      <w:r w:rsidR="003B7EEB" w:rsidRPr="00163789">
        <w:t xml:space="preserve">used at the time of </w:t>
      </w:r>
      <w:r w:rsidRPr="00163789">
        <w:t>the presentation)</w:t>
      </w:r>
      <w:r w:rsidR="005255C0" w:rsidRPr="00163789">
        <w:t xml:space="preserve"> of the Prospective IR Operator selected</w:t>
      </w:r>
      <w:r w:rsidR="001515AC" w:rsidRPr="00163789">
        <w:t xml:space="preserve"> (</w:t>
      </w:r>
      <w:r w:rsidR="001515AC" w:rsidRPr="00163789">
        <w:rPr>
          <w:kern w:val="0"/>
        </w:rPr>
        <w:t>including the runner-up Prospective IR Operator if it becomes the Prospective IR Operator)</w:t>
      </w:r>
      <w:r w:rsidRPr="00163789">
        <w:t xml:space="preserve">. </w:t>
      </w:r>
      <w:r w:rsidR="005255C0" w:rsidRPr="00163789">
        <w:t>The Applicant shall clarify, a</w:t>
      </w:r>
      <w:r w:rsidRPr="00163789">
        <w:t xml:space="preserve">t the time of submitting the Proposal Documents,  whether there is any material which includes contents that may </w:t>
      </w:r>
      <w:r w:rsidR="003B7EEB" w:rsidRPr="00163789">
        <w:t>place its</w:t>
      </w:r>
      <w:r w:rsidRPr="00163789">
        <w:t xml:space="preserve"> rights, </w:t>
      </w:r>
      <w:r w:rsidR="005255C0" w:rsidRPr="00163789">
        <w:t xml:space="preserve">position in </w:t>
      </w:r>
      <w:r w:rsidRPr="00163789">
        <w:t>competiti</w:t>
      </w:r>
      <w:r w:rsidR="005255C0" w:rsidRPr="00163789">
        <w:t>on</w:t>
      </w:r>
      <w:r w:rsidRPr="00163789">
        <w:t xml:space="preserve">, </w:t>
      </w:r>
      <w:r w:rsidR="005255C0" w:rsidRPr="00163789">
        <w:t>and</w:t>
      </w:r>
      <w:r w:rsidR="003B7EEB" w:rsidRPr="00163789">
        <w:t xml:space="preserve"> </w:t>
      </w:r>
      <w:r w:rsidRPr="00163789">
        <w:t xml:space="preserve">other </w:t>
      </w:r>
      <w:r w:rsidR="005255C0" w:rsidRPr="00163789">
        <w:t xml:space="preserve">any </w:t>
      </w:r>
      <w:r w:rsidRPr="00163789">
        <w:t xml:space="preserve">legitimate interests </w:t>
      </w:r>
      <w:r w:rsidR="003B7EEB" w:rsidRPr="00163789">
        <w:t xml:space="preserve">at risk </w:t>
      </w:r>
      <w:r w:rsidRPr="00163789">
        <w:t xml:space="preserve">if </w:t>
      </w:r>
      <w:r w:rsidR="005255C0" w:rsidRPr="00163789">
        <w:t>such materials</w:t>
      </w:r>
      <w:r w:rsidRPr="00163789">
        <w:t xml:space="preserve"> </w:t>
      </w:r>
      <w:r w:rsidR="003B7EEB" w:rsidRPr="00163789">
        <w:t xml:space="preserve">are </w:t>
      </w:r>
      <w:r w:rsidRPr="00163789">
        <w:t xml:space="preserve">disclosed </w:t>
      </w:r>
      <w:r w:rsidRPr="00163789">
        <w:lastRenderedPageBreak/>
        <w:t>(such as special technology or know-how</w:t>
      </w:r>
      <w:r w:rsidR="005255C0" w:rsidRPr="00163789">
        <w:t>, etc.</w:t>
      </w:r>
      <w:r w:rsidRPr="00163789">
        <w:t>).</w:t>
      </w:r>
    </w:p>
    <w:p w14:paraId="3F1BE003" w14:textId="77777777" w:rsidR="00246729" w:rsidRPr="00163789" w:rsidRDefault="00246729" w:rsidP="00366605">
      <w:pPr>
        <w:pStyle w:val="a5"/>
      </w:pPr>
    </w:p>
    <w:p w14:paraId="189457AB" w14:textId="799184A7" w:rsidR="00847B01" w:rsidRPr="00163789" w:rsidRDefault="00152CBE" w:rsidP="001F4B82">
      <w:pPr>
        <w:pStyle w:val="a5"/>
        <w:numPr>
          <w:ilvl w:val="0"/>
          <w:numId w:val="45"/>
        </w:numPr>
        <w:ind w:leftChars="200" w:left="840" w:firstLineChars="0"/>
      </w:pPr>
      <w:r w:rsidRPr="00163789">
        <w:t xml:space="preserve">Contradiction </w:t>
      </w:r>
      <w:r w:rsidR="005236C1" w:rsidRPr="00163789">
        <w:t xml:space="preserve">in the contents </w:t>
      </w:r>
      <w:r w:rsidRPr="00163789">
        <w:t xml:space="preserve">of </w:t>
      </w:r>
      <w:r w:rsidR="005236C1" w:rsidRPr="00163789">
        <w:t xml:space="preserve">the </w:t>
      </w:r>
      <w:r w:rsidRPr="00163789">
        <w:t>proposal</w:t>
      </w:r>
    </w:p>
    <w:p w14:paraId="30A7ACF9" w14:textId="5EFA68FA" w:rsidR="00246729" w:rsidRPr="00163789" w:rsidRDefault="00246729" w:rsidP="00257A06">
      <w:pPr>
        <w:ind w:leftChars="405" w:left="850"/>
        <w:rPr>
          <w:rFonts w:asciiTheme="minorEastAsia" w:hAnsiTheme="minorEastAsia" w:cstheme="majorHAnsi"/>
          <w:szCs w:val="21"/>
        </w:rPr>
      </w:pPr>
      <w:r w:rsidRPr="00163789">
        <w:t>If there is any discrepancy between drawings or diagrams</w:t>
      </w:r>
      <w:r w:rsidR="005236C1" w:rsidRPr="00163789">
        <w:t xml:space="preserve"> providing the image</w:t>
      </w:r>
      <w:r w:rsidRPr="00163789">
        <w:t>, etc. and written descriptions, the written descriptions shall take precedence.</w:t>
      </w:r>
    </w:p>
    <w:p w14:paraId="31A7CCCB" w14:textId="77777777" w:rsidR="00246729" w:rsidRPr="00163789" w:rsidRDefault="00246729" w:rsidP="00366605">
      <w:pPr>
        <w:pStyle w:val="a5"/>
      </w:pPr>
    </w:p>
    <w:p w14:paraId="320BA410" w14:textId="2CD3437F" w:rsidR="00847B01" w:rsidRPr="00163789" w:rsidRDefault="005236C1" w:rsidP="001F4B82">
      <w:pPr>
        <w:pStyle w:val="a5"/>
        <w:numPr>
          <w:ilvl w:val="0"/>
          <w:numId w:val="45"/>
        </w:numPr>
        <w:ind w:leftChars="200" w:left="840" w:firstLineChars="0"/>
      </w:pPr>
      <w:r w:rsidRPr="00163789">
        <w:t>O</w:t>
      </w:r>
      <w:r w:rsidR="00010E23" w:rsidRPr="00163789">
        <w:t>bligation</w:t>
      </w:r>
      <w:r w:rsidRPr="00163789">
        <w:t xml:space="preserve"> to perform the matters provided in the</w:t>
      </w:r>
      <w:r w:rsidR="00010E23" w:rsidRPr="00163789">
        <w:t xml:space="preserve"> proposal</w:t>
      </w:r>
    </w:p>
    <w:p w14:paraId="08C84C59" w14:textId="555A8CED" w:rsidR="00152CBE" w:rsidRPr="00163789" w:rsidRDefault="00091280" w:rsidP="00366605">
      <w:pPr>
        <w:pStyle w:val="a5"/>
        <w:rPr>
          <w:rFonts w:asciiTheme="minorEastAsia" w:hAnsiTheme="minorEastAsia" w:cstheme="majorHAnsi"/>
          <w:b/>
          <w:szCs w:val="21"/>
        </w:rPr>
      </w:pPr>
      <w:r w:rsidRPr="00163789">
        <w:t xml:space="preserve">The IR Operator </w:t>
      </w:r>
      <w:r w:rsidR="00B44B41" w:rsidRPr="00163789">
        <w:t>shall</w:t>
      </w:r>
      <w:r w:rsidRPr="00163789">
        <w:t xml:space="preserve"> implement the </w:t>
      </w:r>
      <w:r w:rsidR="005236C1" w:rsidRPr="00163789">
        <w:t xml:space="preserve">matters contained in the </w:t>
      </w:r>
      <w:r w:rsidRPr="00163789">
        <w:t xml:space="preserve">proposal submitted </w:t>
      </w:r>
      <w:r w:rsidR="005236C1" w:rsidRPr="00163789">
        <w:t xml:space="preserve">by the Prospective IR Operator </w:t>
      </w:r>
      <w:r w:rsidRPr="00163789">
        <w:t xml:space="preserve">at each </w:t>
      </w:r>
      <w:r w:rsidR="005236C1" w:rsidRPr="00163789">
        <w:t xml:space="preserve">stage of </w:t>
      </w:r>
      <w:r w:rsidRPr="00163789">
        <w:t>examination to Osaka Pref./City</w:t>
      </w:r>
      <w:r w:rsidR="00606F39" w:rsidRPr="00163789">
        <w:t xml:space="preserve"> </w:t>
      </w:r>
      <w:r w:rsidR="0015748A" w:rsidRPr="00163789">
        <w:t>unless otherwise</w:t>
      </w:r>
      <w:r w:rsidR="00F32529" w:rsidRPr="00163789">
        <w:t xml:space="preserve"> </w:t>
      </w:r>
      <w:r w:rsidR="00606F39" w:rsidRPr="00163789">
        <w:t xml:space="preserve">specified separately </w:t>
      </w:r>
      <w:r w:rsidR="00F32529" w:rsidRPr="00163789">
        <w:t>in</w:t>
      </w:r>
      <w:r w:rsidR="00606F39" w:rsidRPr="00163789">
        <w:t xml:space="preserve"> </w:t>
      </w:r>
      <w:r w:rsidR="00F32529" w:rsidRPr="00163789">
        <w:t xml:space="preserve">the </w:t>
      </w:r>
      <w:r w:rsidR="00606F39" w:rsidRPr="00163789">
        <w:t xml:space="preserve">Guidance, </w:t>
      </w:r>
      <w:r w:rsidR="00555787" w:rsidRPr="00163789">
        <w:t>etc.</w:t>
      </w:r>
      <w:r w:rsidRPr="00163789">
        <w:t xml:space="preserve"> When a presentation is </w:t>
      </w:r>
      <w:r w:rsidR="00B44B41" w:rsidRPr="00163789">
        <w:t>made</w:t>
      </w:r>
      <w:r w:rsidRPr="00163789">
        <w:t xml:space="preserve">, </w:t>
      </w:r>
      <w:r w:rsidR="00B44B41" w:rsidRPr="00163789">
        <w:t xml:space="preserve">the same shall apply to </w:t>
      </w:r>
      <w:r w:rsidRPr="00163789">
        <w:t>questions</w:t>
      </w:r>
      <w:r w:rsidR="00B44B41" w:rsidRPr="00163789">
        <w:t xml:space="preserve"> </w:t>
      </w:r>
      <w:r w:rsidR="00555787" w:rsidRPr="00163789">
        <w:t>asked in</w:t>
      </w:r>
      <w:r w:rsidR="00B44B41" w:rsidRPr="00163789">
        <w:t xml:space="preserve"> connection with</w:t>
      </w:r>
      <w:r w:rsidRPr="00163789">
        <w:t xml:space="preserve"> the proposal and the </w:t>
      </w:r>
      <w:r w:rsidR="005236C1" w:rsidRPr="00163789">
        <w:t xml:space="preserve">answers </w:t>
      </w:r>
      <w:r w:rsidRPr="00163789">
        <w:t xml:space="preserve">to </w:t>
      </w:r>
      <w:r w:rsidR="005236C1" w:rsidRPr="00163789">
        <w:t xml:space="preserve">such questions </w:t>
      </w:r>
      <w:r w:rsidR="00B44B41" w:rsidRPr="00163789">
        <w:t>at the time of presentation</w:t>
      </w:r>
      <w:r w:rsidRPr="00163789">
        <w:t>.</w:t>
      </w:r>
    </w:p>
    <w:p w14:paraId="369F1BB4" w14:textId="77777777" w:rsidR="00246729" w:rsidRPr="00163789" w:rsidRDefault="00246729" w:rsidP="00366605"/>
    <w:p w14:paraId="7B1A8735" w14:textId="77052C8C" w:rsidR="003F1B5E" w:rsidRPr="00E04372" w:rsidRDefault="00FD33F2" w:rsidP="00E04372">
      <w:pPr>
        <w:rPr>
          <w:rFonts w:asciiTheme="majorEastAsia" w:eastAsiaTheme="minorEastAsia" w:hAnsiTheme="majorEastAsia" w:cstheme="majorHAnsi"/>
          <w:szCs w:val="21"/>
        </w:rPr>
      </w:pPr>
      <w:r w:rsidRPr="00163789">
        <w:br w:type="page"/>
      </w:r>
    </w:p>
    <w:p w14:paraId="7CC41E35" w14:textId="77777777" w:rsidR="00347702" w:rsidRPr="00347702" w:rsidRDefault="00347702" w:rsidP="00347702">
      <w:pPr>
        <w:ind w:leftChars="0" w:left="0" w:firstLineChars="0" w:firstLine="0"/>
        <w:rPr>
          <w:rFonts w:eastAsiaTheme="minorEastAsia"/>
        </w:rPr>
      </w:pPr>
    </w:p>
    <w:p w14:paraId="4F8E72C5" w14:textId="6FF4C3BA" w:rsidR="001F2A96" w:rsidRPr="007B7810" w:rsidRDefault="001F2A96" w:rsidP="00366605">
      <w:pPr>
        <w:pStyle w:val="1"/>
        <w:ind w:left="1160" w:hanging="1160"/>
        <w:rPr>
          <w:rFonts w:ascii="Arial" w:hAnsi="Arial" w:cs="Arial"/>
        </w:rPr>
      </w:pPr>
      <w:bookmarkStart w:id="49" w:name="_Toc69399667"/>
      <w:r w:rsidRPr="007B7810">
        <w:rPr>
          <w:rFonts w:ascii="Arial" w:hAnsi="Arial" w:cs="Arial"/>
        </w:rPr>
        <w:t>Section 8</w:t>
      </w:r>
      <w:r w:rsidR="00007C43" w:rsidRPr="007B7810">
        <w:rPr>
          <w:rFonts w:ascii="Arial" w:hAnsi="Arial" w:cs="Arial"/>
        </w:rPr>
        <w:tab/>
      </w:r>
      <w:r w:rsidRPr="007B7810">
        <w:rPr>
          <w:rFonts w:ascii="Arial" w:hAnsi="Arial" w:cs="Arial"/>
        </w:rPr>
        <w:t xml:space="preserve">Matters for ensuring the smooth and steady implementation of the </w:t>
      </w:r>
      <w:r w:rsidR="00114F75" w:rsidRPr="007B7810">
        <w:rPr>
          <w:rFonts w:ascii="Arial" w:hAnsi="Arial" w:cs="Arial"/>
        </w:rPr>
        <w:t>IR Business</w:t>
      </w:r>
      <w:bookmarkEnd w:id="49"/>
    </w:p>
    <w:p w14:paraId="7CE4F035" w14:textId="77777777" w:rsidR="003F1B5E" w:rsidRPr="007B7810" w:rsidRDefault="003F1B5E" w:rsidP="00366605">
      <w:pPr>
        <w:rPr>
          <w:rFonts w:ascii="Arial" w:hAnsi="Arial"/>
        </w:rPr>
      </w:pPr>
    </w:p>
    <w:p w14:paraId="75E02C51" w14:textId="5D9B9B4F" w:rsidR="003F1B5E" w:rsidRPr="007B7810" w:rsidRDefault="005B6402" w:rsidP="00347702">
      <w:pPr>
        <w:pStyle w:val="2"/>
        <w:numPr>
          <w:ilvl w:val="0"/>
          <w:numId w:val="20"/>
        </w:numPr>
        <w:ind w:leftChars="0" w:left="533" w:firstLineChars="0" w:hanging="420"/>
        <w:rPr>
          <w:rFonts w:ascii="Arial" w:hAnsi="Arial" w:cs="Arial"/>
          <w:szCs w:val="21"/>
        </w:rPr>
      </w:pPr>
      <w:bookmarkStart w:id="50" w:name="_Toc69399668"/>
      <w:r w:rsidRPr="007B7810">
        <w:rPr>
          <w:rFonts w:ascii="Arial" w:hAnsi="Arial" w:cs="Arial"/>
        </w:rPr>
        <w:t xml:space="preserve">Obligations </w:t>
      </w:r>
      <w:r w:rsidR="005236C1" w:rsidRPr="007B7810">
        <w:rPr>
          <w:rFonts w:ascii="Arial" w:hAnsi="Arial" w:cs="Arial"/>
        </w:rPr>
        <w:t>during</w:t>
      </w:r>
      <w:r w:rsidRPr="007B7810">
        <w:rPr>
          <w:rFonts w:ascii="Arial" w:hAnsi="Arial" w:cs="Arial"/>
        </w:rPr>
        <w:t xml:space="preserve"> </w:t>
      </w:r>
      <w:r w:rsidR="007A55EB" w:rsidRPr="007B7810">
        <w:rPr>
          <w:rFonts w:ascii="Arial" w:hAnsi="Arial" w:cs="Arial"/>
        </w:rPr>
        <w:t xml:space="preserve">the </w:t>
      </w:r>
      <w:r w:rsidR="00D94DF5" w:rsidRPr="007B7810">
        <w:rPr>
          <w:rFonts w:ascii="Arial" w:hAnsi="Arial" w:cs="Arial"/>
        </w:rPr>
        <w:t>Project</w:t>
      </w:r>
      <w:r w:rsidRPr="007B7810">
        <w:rPr>
          <w:rFonts w:ascii="Arial" w:hAnsi="Arial" w:cs="Arial"/>
        </w:rPr>
        <w:t xml:space="preserve"> implementation</w:t>
      </w:r>
      <w:bookmarkEnd w:id="50"/>
    </w:p>
    <w:p w14:paraId="3411246D" w14:textId="4C9574F2" w:rsidR="003F1B5E" w:rsidRPr="00163789" w:rsidRDefault="00353E03" w:rsidP="00366605">
      <w:pPr>
        <w:rPr>
          <w:rFonts w:asciiTheme="minorEastAsia" w:hAnsiTheme="minorEastAsia" w:cstheme="majorHAnsi"/>
          <w:szCs w:val="21"/>
        </w:rPr>
      </w:pPr>
      <w:r w:rsidRPr="00163789">
        <w:t xml:space="preserve">The IR Operator shall </w:t>
      </w:r>
      <w:r w:rsidR="007E243E" w:rsidRPr="00163789">
        <w:t>bear the</w:t>
      </w:r>
      <w:r w:rsidRPr="00163789">
        <w:t xml:space="preserve"> obligations described below </w:t>
      </w:r>
      <w:r w:rsidR="007E243E" w:rsidRPr="00163789">
        <w:t>when</w:t>
      </w:r>
      <w:r w:rsidRPr="00163789">
        <w:t xml:space="preserve"> carrying out the Project.</w:t>
      </w:r>
    </w:p>
    <w:p w14:paraId="67636C59" w14:textId="77777777" w:rsidR="007E58A8" w:rsidRPr="00163789" w:rsidRDefault="007E58A8" w:rsidP="00366605"/>
    <w:p w14:paraId="10293080" w14:textId="4478852E" w:rsidR="00E132C0" w:rsidRPr="00163789" w:rsidRDefault="00907A1D" w:rsidP="001F4B82">
      <w:pPr>
        <w:pStyle w:val="a5"/>
        <w:numPr>
          <w:ilvl w:val="0"/>
          <w:numId w:val="30"/>
        </w:numPr>
        <w:ind w:leftChars="200" w:left="840" w:firstLineChars="0"/>
        <w:rPr>
          <w:rFonts w:asciiTheme="minorEastAsia" w:hAnsiTheme="minorEastAsia" w:cstheme="majorHAnsi"/>
          <w:szCs w:val="21"/>
        </w:rPr>
      </w:pPr>
      <w:r w:rsidRPr="00163789">
        <w:t xml:space="preserve">Obligation to implement the IR </w:t>
      </w:r>
      <w:r w:rsidR="00555787" w:rsidRPr="00163789">
        <w:t>Business in</w:t>
      </w:r>
      <w:r w:rsidRPr="00163789">
        <w:t xml:space="preserve"> accordance with IR</w:t>
      </w:r>
      <w:r w:rsidR="00114F75" w:rsidRPr="00163789">
        <w:t xml:space="preserve"> Rel</w:t>
      </w:r>
      <w:r w:rsidR="007A55EB" w:rsidRPr="00163789">
        <w:t>e</w:t>
      </w:r>
      <w:r w:rsidR="00114F75" w:rsidRPr="00163789">
        <w:t>vant</w:t>
      </w:r>
      <w:r w:rsidRPr="00163789">
        <w:t xml:space="preserve"> Laws and Regulations, etc.</w:t>
      </w:r>
    </w:p>
    <w:p w14:paraId="77D980A9" w14:textId="77777777" w:rsidR="00BF63AA" w:rsidRPr="00163789" w:rsidRDefault="00BF63AA" w:rsidP="00366605">
      <w:pPr>
        <w:pStyle w:val="a5"/>
      </w:pPr>
    </w:p>
    <w:p w14:paraId="7331E697" w14:textId="4B407133" w:rsidR="005B6402" w:rsidRPr="00163789" w:rsidRDefault="005E2843" w:rsidP="001F4B82">
      <w:pPr>
        <w:pStyle w:val="a5"/>
        <w:numPr>
          <w:ilvl w:val="0"/>
          <w:numId w:val="30"/>
        </w:numPr>
        <w:ind w:leftChars="200" w:left="840" w:firstLineChars="0"/>
      </w:pPr>
      <w:r w:rsidRPr="00163789">
        <w:t>Obligation to implement the IR Business</w:t>
      </w:r>
      <w:r w:rsidR="00013873" w:rsidRPr="00163789">
        <w:t xml:space="preserve"> </w:t>
      </w:r>
      <w:r w:rsidRPr="00163789">
        <w:t xml:space="preserve">in accordance with relevant laws and regulations, etc., the Implementation Agreement, Certified </w:t>
      </w:r>
      <w:r w:rsidR="00CF1921" w:rsidRPr="00163789">
        <w:t>IR Area</w:t>
      </w:r>
      <w:r w:rsidRPr="00163789">
        <w:t xml:space="preserve"> Development Plan, </w:t>
      </w:r>
      <w:r w:rsidR="00975A1C" w:rsidRPr="00163789">
        <w:t xml:space="preserve">RFP </w:t>
      </w:r>
      <w:r w:rsidR="001D546F" w:rsidRPr="00163789">
        <w:rPr>
          <w:rFonts w:eastAsiaTheme="minorEastAsia"/>
        </w:rPr>
        <w:t>Requirements</w:t>
      </w:r>
      <w:r w:rsidRPr="00163789">
        <w:t xml:space="preserve"> and Proposal Documents, etc. (</w:t>
      </w:r>
      <w:r w:rsidR="00891BBC" w:rsidRPr="00163789">
        <w:t>n</w:t>
      </w:r>
      <w:r w:rsidRPr="00163789">
        <w:t xml:space="preserve">ote that in certain cases, such as </w:t>
      </w:r>
      <w:r w:rsidR="00891BBC" w:rsidRPr="00163789">
        <w:t xml:space="preserve"> </w:t>
      </w:r>
      <w:r w:rsidRPr="00163789">
        <w:t xml:space="preserve">failure </w:t>
      </w:r>
      <w:r w:rsidR="00891BBC" w:rsidRPr="00163789">
        <w:t xml:space="preserve">by the IR Operator </w:t>
      </w:r>
      <w:r w:rsidRPr="00163789">
        <w:t>to perform significant obligation</w:t>
      </w:r>
      <w:r w:rsidR="00114F75" w:rsidRPr="00163789">
        <w:t>s</w:t>
      </w:r>
      <w:r w:rsidRPr="00163789">
        <w:t xml:space="preserve">, Osaka Prefecture can intervene in the implementation of the Project in accordance with the Implementation Agreement. </w:t>
      </w:r>
      <w:r w:rsidR="00891BBC" w:rsidRPr="00163789">
        <w:t>Such events</w:t>
      </w:r>
      <w:r w:rsidRPr="00163789">
        <w:t xml:space="preserve"> and </w:t>
      </w:r>
      <w:r w:rsidR="00891BBC" w:rsidRPr="00163789">
        <w:t xml:space="preserve">details of the </w:t>
      </w:r>
      <w:r w:rsidRPr="00163789">
        <w:t>intervention will be defined in the Implementation Agreement)</w:t>
      </w:r>
      <w:r w:rsidR="00891BBC" w:rsidRPr="00163789">
        <w:t>.</w:t>
      </w:r>
    </w:p>
    <w:p w14:paraId="33D5F11A" w14:textId="442A4DFB" w:rsidR="008D4956" w:rsidRPr="00163789" w:rsidRDefault="008D4956" w:rsidP="00366605"/>
    <w:p w14:paraId="65D0B851" w14:textId="59D42843" w:rsidR="001025C7" w:rsidRPr="007B7810" w:rsidRDefault="001025C7" w:rsidP="00347702">
      <w:pPr>
        <w:pStyle w:val="2"/>
        <w:numPr>
          <w:ilvl w:val="0"/>
          <w:numId w:val="20"/>
        </w:numPr>
        <w:ind w:leftChars="0" w:left="533" w:firstLineChars="0" w:hanging="420"/>
        <w:rPr>
          <w:rFonts w:ascii="Arial" w:hAnsi="Arial" w:cs="Arial"/>
          <w:szCs w:val="21"/>
        </w:rPr>
      </w:pPr>
      <w:bookmarkStart w:id="51" w:name="_Toc69399669"/>
      <w:r w:rsidRPr="007B7810">
        <w:rPr>
          <w:rFonts w:ascii="Arial" w:hAnsi="Arial" w:cs="Arial"/>
        </w:rPr>
        <w:t>Obligation to hold assets, etc.</w:t>
      </w:r>
      <w:bookmarkEnd w:id="51"/>
    </w:p>
    <w:p w14:paraId="11F8D246" w14:textId="3F131DBA" w:rsidR="00E42A81" w:rsidRPr="00163789" w:rsidRDefault="001025C7" w:rsidP="00366605">
      <w:pPr>
        <w:rPr>
          <w:rFonts w:ascii="ＭＳ 明朝" w:eastAsia="ＭＳ 明朝" w:hAnsi="ＭＳ 明朝"/>
        </w:rPr>
      </w:pPr>
      <w:r w:rsidRPr="00163789">
        <w:t xml:space="preserve">The IR Operator must not change </w:t>
      </w:r>
      <w:r w:rsidR="00891BBC" w:rsidRPr="00163789">
        <w:t xml:space="preserve">its </w:t>
      </w:r>
      <w:r w:rsidRPr="00163789">
        <w:t xml:space="preserve">business structure (dissolution, </w:t>
      </w:r>
      <w:r w:rsidR="00555787" w:rsidRPr="00163789">
        <w:t>merger, corporate</w:t>
      </w:r>
      <w:r w:rsidR="00114F75" w:rsidRPr="00163789">
        <w:t xml:space="preserve"> division</w:t>
      </w:r>
      <w:r w:rsidRPr="00163789">
        <w:t>, business transfer, other organizational restructuring activities, or changes to the business purpose of the Articles of Incorporation, etc.) without prior consent of Osaka Prefecture.</w:t>
      </w:r>
    </w:p>
    <w:p w14:paraId="513A0C06" w14:textId="644C2373" w:rsidR="00E42A81" w:rsidRPr="00163789" w:rsidRDefault="001025C7" w:rsidP="00366605">
      <w:pPr>
        <w:rPr>
          <w:rFonts w:asciiTheme="minorEastAsia" w:hAnsiTheme="minorEastAsia"/>
        </w:rPr>
      </w:pPr>
      <w:r w:rsidRPr="00163789">
        <w:t xml:space="preserve">The IR Operator shall require </w:t>
      </w:r>
      <w:r w:rsidR="00891BBC" w:rsidRPr="00163789">
        <w:t xml:space="preserve">an </w:t>
      </w:r>
      <w:r w:rsidRPr="00163789">
        <w:t>approval of Osaka Pref./City in the case of transferring, setting a security right or</w:t>
      </w:r>
      <w:r w:rsidR="00891BBC" w:rsidRPr="00163789">
        <w:t xml:space="preserve"> </w:t>
      </w:r>
      <w:r w:rsidRPr="00163789">
        <w:t>other disposal</w:t>
      </w:r>
      <w:r w:rsidR="00891BBC" w:rsidRPr="00163789">
        <w:t xml:space="preserve"> measure</w:t>
      </w:r>
      <w:r w:rsidRPr="00163789">
        <w:t xml:space="preserve">s regarding </w:t>
      </w:r>
      <w:r w:rsidR="00891BBC" w:rsidRPr="00163789">
        <w:t>its</w:t>
      </w:r>
      <w:r w:rsidRPr="00163789">
        <w:t xml:space="preserve"> main assets owned for the Project in accordance with the provisions of the Implementation Agreement and the </w:t>
      </w:r>
      <w:r w:rsidR="00114F75" w:rsidRPr="00163789">
        <w:t xml:space="preserve">Land Lease </w:t>
      </w:r>
      <w:r w:rsidRPr="00163789">
        <w:t>Contract.</w:t>
      </w:r>
    </w:p>
    <w:p w14:paraId="4C6DE250" w14:textId="77777777" w:rsidR="001025C7" w:rsidRPr="00163789" w:rsidRDefault="001025C7" w:rsidP="00366605"/>
    <w:p w14:paraId="011F5C4A" w14:textId="28949D99" w:rsidR="001025C7" w:rsidRPr="007B7810" w:rsidRDefault="001025C7" w:rsidP="00347702">
      <w:pPr>
        <w:pStyle w:val="2"/>
        <w:numPr>
          <w:ilvl w:val="0"/>
          <w:numId w:val="20"/>
        </w:numPr>
        <w:ind w:leftChars="0" w:left="533" w:firstLineChars="0" w:hanging="420"/>
        <w:rPr>
          <w:rFonts w:ascii="Arial" w:hAnsi="Arial" w:cs="Arial"/>
        </w:rPr>
      </w:pPr>
      <w:bookmarkStart w:id="52" w:name="_Toc69399670"/>
      <w:r w:rsidRPr="007B7810">
        <w:rPr>
          <w:rFonts w:ascii="Arial" w:hAnsi="Arial" w:cs="Arial"/>
        </w:rPr>
        <w:t>Restrictions and procedures regarding the rights and obligations of the IR Operator</w:t>
      </w:r>
      <w:bookmarkEnd w:id="52"/>
    </w:p>
    <w:p w14:paraId="686EC99A" w14:textId="77777777" w:rsidR="00E04372" w:rsidRPr="00E04372" w:rsidRDefault="00E04372" w:rsidP="00E04372">
      <w:pPr>
        <w:rPr>
          <w:rFonts w:eastAsiaTheme="minorEastAsia"/>
        </w:rPr>
      </w:pPr>
    </w:p>
    <w:p w14:paraId="2B2432B0" w14:textId="23D38DF6" w:rsidR="001025C7" w:rsidRPr="00163789" w:rsidRDefault="001025C7" w:rsidP="001F4B82">
      <w:pPr>
        <w:pStyle w:val="a5"/>
        <w:numPr>
          <w:ilvl w:val="0"/>
          <w:numId w:val="92"/>
        </w:numPr>
        <w:ind w:leftChars="200" w:left="840" w:firstLineChars="0"/>
      </w:pPr>
      <w:r w:rsidRPr="00163789">
        <w:t>Dispos</w:t>
      </w:r>
      <w:r w:rsidR="00891BBC" w:rsidRPr="00163789">
        <w:t>al</w:t>
      </w:r>
      <w:r w:rsidRPr="00163789">
        <w:t xml:space="preserve"> of the agreed status, etc.</w:t>
      </w:r>
    </w:p>
    <w:p w14:paraId="26B95F6F" w14:textId="6AAD8AAD" w:rsidR="001025C7" w:rsidRPr="00163789" w:rsidRDefault="001025C7" w:rsidP="00007C43">
      <w:pPr>
        <w:ind w:leftChars="400" w:left="840"/>
        <w:rPr>
          <w:rFonts w:asciiTheme="minorEastAsia" w:hAnsiTheme="minorEastAsia"/>
        </w:rPr>
      </w:pPr>
      <w:r w:rsidRPr="00163789">
        <w:t xml:space="preserve">The IR Operator shall not transfer or set a security right or otherwise dispose </w:t>
      </w:r>
      <w:r w:rsidR="00891BBC" w:rsidRPr="00163789">
        <w:t>any of its</w:t>
      </w:r>
      <w:r w:rsidRPr="00163789">
        <w:t xml:space="preserve"> status </w:t>
      </w:r>
      <w:r w:rsidR="00891BBC" w:rsidRPr="00163789">
        <w:t xml:space="preserve">under </w:t>
      </w:r>
      <w:r w:rsidRPr="00163789">
        <w:t xml:space="preserve">the Implementation Agreement or </w:t>
      </w:r>
      <w:r w:rsidR="00891BBC" w:rsidRPr="00163789">
        <w:t xml:space="preserve">as specified under </w:t>
      </w:r>
      <w:r w:rsidRPr="00163789">
        <w:t>contracts concluded with Osaka Prefecture or Osaka City in relation to the Project</w:t>
      </w:r>
      <w:r w:rsidR="00891BBC" w:rsidRPr="00163789">
        <w:t>,</w:t>
      </w:r>
      <w:r w:rsidRPr="00163789">
        <w:t xml:space="preserve"> as well as the rights and obligations under these agreements and contracts, without obtaining Osaka Prefecture's prior approval.</w:t>
      </w:r>
    </w:p>
    <w:p w14:paraId="308EEDF8" w14:textId="7802FCF8" w:rsidR="001025C7" w:rsidRPr="00163789" w:rsidRDefault="00114F75" w:rsidP="00007C43">
      <w:pPr>
        <w:ind w:leftChars="400" w:left="840"/>
        <w:rPr>
          <w:rFonts w:asciiTheme="minorEastAsia" w:hAnsiTheme="minorEastAsia"/>
        </w:rPr>
      </w:pPr>
      <w:r w:rsidRPr="00163789">
        <w:t>In the event that</w:t>
      </w:r>
      <w:r w:rsidR="001025C7" w:rsidRPr="00163789">
        <w:t xml:space="preserve"> the IR Operator </w:t>
      </w:r>
      <w:r w:rsidRPr="00163789">
        <w:rPr>
          <w:rFonts w:hint="eastAsia"/>
        </w:rPr>
        <w:t>desires to establish a security interest on its rights under the Implementation Agreement, etc., in order to</w:t>
      </w:r>
      <w:r w:rsidRPr="00163789">
        <w:t xml:space="preserve"> </w:t>
      </w:r>
      <w:r w:rsidR="001025C7" w:rsidRPr="00163789">
        <w:t xml:space="preserve">borrows </w:t>
      </w:r>
      <w:r w:rsidR="00FA10B0" w:rsidRPr="00163789">
        <w:t xml:space="preserve">money </w:t>
      </w:r>
      <w:r w:rsidR="001025C7" w:rsidRPr="00163789">
        <w:t xml:space="preserve">from  financial institution to procure funds necessary for the implementation of the Project, Osaka Prefecture will not </w:t>
      </w:r>
      <w:r w:rsidR="00FA10B0" w:rsidRPr="00163789">
        <w:t>withhold</w:t>
      </w:r>
      <w:r w:rsidR="001025C7" w:rsidRPr="00163789">
        <w:t xml:space="preserve"> approv</w:t>
      </w:r>
      <w:r w:rsidR="00FA10B0" w:rsidRPr="00163789">
        <w:t>al</w:t>
      </w:r>
      <w:r w:rsidR="001025C7" w:rsidRPr="00163789">
        <w:t xml:space="preserve"> </w:t>
      </w:r>
      <w:r w:rsidR="00FA10B0" w:rsidRPr="00163789">
        <w:t>to such establishment without</w:t>
      </w:r>
      <w:r w:rsidR="001025C7" w:rsidRPr="00163789">
        <w:t xml:space="preserve"> reasonable </w:t>
      </w:r>
      <w:r w:rsidR="00FA10B0" w:rsidRPr="00163789">
        <w:t>grounds</w:t>
      </w:r>
      <w:r w:rsidR="001025C7" w:rsidRPr="00163789">
        <w:t xml:space="preserve">. However, </w:t>
      </w:r>
      <w:r w:rsidR="00FA10B0" w:rsidRPr="00163789">
        <w:rPr>
          <w:rFonts w:hint="eastAsia"/>
        </w:rPr>
        <w:t>Osaka Prefecture will approve only if</w:t>
      </w:r>
      <w:r w:rsidR="00FA10B0" w:rsidRPr="00163789">
        <w:t xml:space="preserve"> </w:t>
      </w:r>
      <w:r w:rsidR="001025C7" w:rsidRPr="00163789">
        <w:t xml:space="preserve">Osaka Prefecture and </w:t>
      </w:r>
      <w:r w:rsidR="00F42EB7" w:rsidRPr="00163789">
        <w:t>such</w:t>
      </w:r>
      <w:r w:rsidR="001025C7" w:rsidRPr="00163789">
        <w:t xml:space="preserve"> financial institution </w:t>
      </w:r>
      <w:r w:rsidR="00FA10B0" w:rsidRPr="00163789">
        <w:t xml:space="preserve">have been signed the agreement </w:t>
      </w:r>
      <w:r w:rsidR="001025C7" w:rsidRPr="00163789">
        <w:t xml:space="preserve">regarding the </w:t>
      </w:r>
      <w:r w:rsidR="00FA10B0" w:rsidRPr="00163789">
        <w:t xml:space="preserve">conditions of the </w:t>
      </w:r>
      <w:r w:rsidR="00C859C6" w:rsidRPr="00163789">
        <w:t>exercis</w:t>
      </w:r>
      <w:r w:rsidR="00FA10B0" w:rsidRPr="00163789">
        <w:t>e</w:t>
      </w:r>
      <w:r w:rsidR="00C859C6" w:rsidRPr="00163789">
        <w:t xml:space="preserve"> </w:t>
      </w:r>
      <w:r w:rsidR="001025C7" w:rsidRPr="00163789">
        <w:t xml:space="preserve">of </w:t>
      </w:r>
      <w:r w:rsidR="00FA10B0" w:rsidRPr="00163789">
        <w:t>such security interest</w:t>
      </w:r>
      <w:r w:rsidR="001025C7" w:rsidRPr="00163789">
        <w:t xml:space="preserve">, etc. </w:t>
      </w:r>
      <w:r w:rsidR="00FA10B0" w:rsidRPr="00163789">
        <w:t>which are</w:t>
      </w:r>
      <w:r w:rsidR="001025C7" w:rsidRPr="00163789">
        <w:t xml:space="preserve"> reasonabl</w:t>
      </w:r>
      <w:r w:rsidR="00FA10B0" w:rsidRPr="00163789">
        <w:t>e and</w:t>
      </w:r>
      <w:r w:rsidR="001025C7" w:rsidRPr="00163789">
        <w:t xml:space="preserve"> satisfactory </w:t>
      </w:r>
      <w:r w:rsidR="00FA10B0" w:rsidRPr="00163789">
        <w:t>to Osaka Prefecture</w:t>
      </w:r>
      <w:r w:rsidR="001025C7" w:rsidRPr="00163789">
        <w:t>.</w:t>
      </w:r>
    </w:p>
    <w:p w14:paraId="764C0D9B" w14:textId="5601ABA5" w:rsidR="001025C7" w:rsidRDefault="001025C7" w:rsidP="00366605">
      <w:pPr>
        <w:rPr>
          <w:rFonts w:eastAsiaTheme="minorEastAsia"/>
        </w:rPr>
      </w:pPr>
    </w:p>
    <w:p w14:paraId="1922B2C8" w14:textId="77777777" w:rsidR="00E04372" w:rsidRPr="00E04372" w:rsidRDefault="00E04372" w:rsidP="00366605">
      <w:pPr>
        <w:rPr>
          <w:rFonts w:eastAsiaTheme="minorEastAsia"/>
        </w:rPr>
      </w:pPr>
    </w:p>
    <w:p w14:paraId="5EB2F8F1" w14:textId="77777777" w:rsidR="001025C7" w:rsidRPr="00163789" w:rsidRDefault="001025C7" w:rsidP="001F4B82">
      <w:pPr>
        <w:pStyle w:val="a5"/>
        <w:numPr>
          <w:ilvl w:val="0"/>
          <w:numId w:val="92"/>
        </w:numPr>
        <w:ind w:leftChars="200" w:left="840" w:firstLineChars="0"/>
      </w:pPr>
      <w:r w:rsidRPr="00163789">
        <w:t>Issuance and disposal of new shares by the IR Operator</w:t>
      </w:r>
    </w:p>
    <w:p w14:paraId="480868CA" w14:textId="14D70152" w:rsidR="00E24AE1" w:rsidRPr="00163789" w:rsidRDefault="001025C7" w:rsidP="00007C43">
      <w:pPr>
        <w:ind w:leftChars="400" w:left="840"/>
      </w:pPr>
      <w:r w:rsidRPr="00163789">
        <w:t>The IR Operator shall obtain prior approval in writing from Osaka Prefecture when issuing its shares (hereinafter collectively referred to as the “Shares”) or disposing of its own shares, unless it meets certain requirements stipulated in the Implementation Agreement.</w:t>
      </w:r>
    </w:p>
    <w:p w14:paraId="3E2BF7AF" w14:textId="6A37F849" w:rsidR="001025C7" w:rsidRPr="00163789" w:rsidRDefault="002971BD" w:rsidP="00007C43">
      <w:pPr>
        <w:ind w:leftChars="400" w:left="840"/>
      </w:pPr>
      <w:r w:rsidRPr="00163789">
        <w:t>Those who holds the Shares shall obtain prior approval from Osaka Prefecture if they intend to dispose of the Shares they own to a third party, unless they meet certain requirements stipulated in the Implementation Agreement.</w:t>
      </w:r>
    </w:p>
    <w:p w14:paraId="66C9CD5D" w14:textId="77777777" w:rsidR="001025C7" w:rsidRPr="00163789" w:rsidRDefault="001025C7" w:rsidP="00366605"/>
    <w:p w14:paraId="318F3E6C" w14:textId="523812EA" w:rsidR="008D4956" w:rsidRPr="007B7810" w:rsidRDefault="008D4956" w:rsidP="00347702">
      <w:pPr>
        <w:pStyle w:val="2"/>
        <w:numPr>
          <w:ilvl w:val="0"/>
          <w:numId w:val="20"/>
        </w:numPr>
        <w:ind w:leftChars="0" w:left="533" w:firstLineChars="0" w:hanging="420"/>
        <w:rPr>
          <w:rFonts w:ascii="Arial" w:hAnsi="Arial" w:cs="Arial"/>
          <w:szCs w:val="21"/>
        </w:rPr>
      </w:pPr>
      <w:bookmarkStart w:id="53" w:name="_Toc69399671"/>
      <w:r w:rsidRPr="007B7810">
        <w:rPr>
          <w:rFonts w:ascii="Arial" w:hAnsi="Arial" w:cs="Arial"/>
        </w:rPr>
        <w:t xml:space="preserve">Matters related to ensuring the </w:t>
      </w:r>
      <w:r w:rsidR="00C859C6" w:rsidRPr="007B7810">
        <w:rPr>
          <w:rFonts w:ascii="Arial" w:hAnsi="Arial" w:cs="Arial"/>
        </w:rPr>
        <w:t xml:space="preserve">fulfillment </w:t>
      </w:r>
      <w:r w:rsidRPr="007B7810">
        <w:rPr>
          <w:rFonts w:ascii="Arial" w:hAnsi="Arial" w:cs="Arial"/>
        </w:rPr>
        <w:t>of the responsibilit</w:t>
      </w:r>
      <w:r w:rsidR="00C859C6" w:rsidRPr="007B7810">
        <w:rPr>
          <w:rFonts w:ascii="Arial" w:hAnsi="Arial" w:cs="Arial"/>
        </w:rPr>
        <w:t>ies</w:t>
      </w:r>
      <w:r w:rsidRPr="007B7810">
        <w:rPr>
          <w:rFonts w:ascii="Arial" w:hAnsi="Arial" w:cs="Arial"/>
        </w:rPr>
        <w:t xml:space="preserve"> of the IR Operator</w:t>
      </w:r>
      <w:bookmarkEnd w:id="53"/>
    </w:p>
    <w:p w14:paraId="5210F876" w14:textId="353908F1" w:rsidR="001E119F" w:rsidRPr="00163789" w:rsidRDefault="00440812" w:rsidP="00366605">
      <w:pPr>
        <w:rPr>
          <w:rFonts w:asciiTheme="minorEastAsia" w:hAnsiTheme="minorEastAsia"/>
        </w:rPr>
      </w:pPr>
      <w:r w:rsidRPr="00163789">
        <w:t xml:space="preserve">In order to ensure the smooth and </w:t>
      </w:r>
      <w:r w:rsidR="004F3977" w:rsidRPr="00163789">
        <w:t>steady</w:t>
      </w:r>
      <w:r w:rsidRPr="00163789">
        <w:t xml:space="preserve"> implementation of the Project and to </w:t>
      </w:r>
      <w:r w:rsidR="00C347AE" w:rsidRPr="00163789">
        <w:t>stably and con</w:t>
      </w:r>
      <w:r w:rsidR="00BA4AE0" w:rsidRPr="00163789">
        <w:t>tinuously</w:t>
      </w:r>
      <w:r w:rsidR="00C347AE" w:rsidRPr="00163789">
        <w:t xml:space="preserve"> </w:t>
      </w:r>
      <w:r w:rsidRPr="00163789">
        <w:t>continue the Project over a long period of time, the governance function of the Project shall be ensured through self-monitoring by the IR Operator, monitoring by Osaka Pref./City</w:t>
      </w:r>
      <w:r w:rsidR="004F3977" w:rsidRPr="00163789">
        <w:t>,</w:t>
      </w:r>
      <w:r w:rsidRPr="00163789">
        <w:t xml:space="preserve"> the confirmation</w:t>
      </w:r>
      <w:r w:rsidR="00C859C6" w:rsidRPr="00163789">
        <w:t xml:space="preserve">/sharing </w:t>
      </w:r>
      <w:r w:rsidRPr="00163789">
        <w:t>o</w:t>
      </w:r>
      <w:r w:rsidR="00C859C6" w:rsidRPr="00163789">
        <w:t>f</w:t>
      </w:r>
      <w:r w:rsidRPr="00163789">
        <w:t xml:space="preserve"> </w:t>
      </w:r>
      <w:r w:rsidR="00C859C6" w:rsidRPr="00163789">
        <w:t>the status</w:t>
      </w:r>
      <w:r w:rsidRPr="00163789">
        <w:t xml:space="preserve"> of implementation and discussion for improvement </w:t>
      </w:r>
      <w:r w:rsidR="00C859C6" w:rsidRPr="00163789">
        <w:t xml:space="preserve">at </w:t>
      </w:r>
      <w:r w:rsidRPr="00163789">
        <w:t xml:space="preserve">a meeting composed of </w:t>
      </w:r>
      <w:r w:rsidR="00BA4AE0" w:rsidRPr="00163789">
        <w:t xml:space="preserve">Osaka Prefecture, </w:t>
      </w:r>
      <w:r w:rsidRPr="00163789">
        <w:t xml:space="preserve">Osaka City and the IR Operator, and control through </w:t>
      </w:r>
      <w:r w:rsidR="00C859C6" w:rsidRPr="00163789">
        <w:t xml:space="preserve">the </w:t>
      </w:r>
      <w:r w:rsidRPr="00163789">
        <w:t xml:space="preserve">evaluation, reporting, and advice, etc., by an evaluation committee composed of external experts, etc., </w:t>
      </w:r>
      <w:r w:rsidR="00C706AC" w:rsidRPr="00163789">
        <w:t xml:space="preserve">as stipulated in the Guidance, etc., </w:t>
      </w:r>
      <w:r w:rsidRPr="00163789">
        <w:t>as well as cooperation with financial institutions as necessary.</w:t>
      </w:r>
    </w:p>
    <w:p w14:paraId="44BE3A76" w14:textId="2FAF63AC" w:rsidR="00475713" w:rsidRPr="00163789" w:rsidRDefault="00475713" w:rsidP="00366605">
      <w:pPr>
        <w:rPr>
          <w:rFonts w:asciiTheme="minorEastAsia" w:hAnsiTheme="minorEastAsia"/>
        </w:rPr>
      </w:pPr>
      <w:r w:rsidRPr="00163789">
        <w:t xml:space="preserve">The specific method of monitoring, etc. will be </w:t>
      </w:r>
      <w:r w:rsidR="00C859C6" w:rsidRPr="00163789">
        <w:t xml:space="preserve">provided </w:t>
      </w:r>
      <w:r w:rsidRPr="00163789">
        <w:t xml:space="preserve">in the </w:t>
      </w:r>
      <w:r w:rsidR="00535D23" w:rsidRPr="00163789">
        <w:t>Guidance</w:t>
      </w:r>
      <w:r w:rsidRPr="00163789">
        <w:t>, etc.</w:t>
      </w:r>
    </w:p>
    <w:p w14:paraId="7F576C6D" w14:textId="77777777" w:rsidR="00741C5D" w:rsidRPr="00163789" w:rsidRDefault="00741C5D" w:rsidP="00366605"/>
    <w:p w14:paraId="061440E4" w14:textId="59B449C9" w:rsidR="00881EC0" w:rsidRPr="00163789" w:rsidRDefault="00907A1D" w:rsidP="001F4B82">
      <w:pPr>
        <w:pStyle w:val="a5"/>
        <w:numPr>
          <w:ilvl w:val="0"/>
          <w:numId w:val="93"/>
        </w:numPr>
        <w:ind w:leftChars="200" w:left="840" w:firstLineChars="0"/>
      </w:pPr>
      <w:r w:rsidRPr="00163789">
        <w:t xml:space="preserve">Establishment of </w:t>
      </w:r>
      <w:r w:rsidR="002773A8" w:rsidRPr="00163789">
        <w:t xml:space="preserve">the </w:t>
      </w:r>
      <w:r w:rsidRPr="00163789">
        <w:t>IR Business Evaluation Committee</w:t>
      </w:r>
    </w:p>
    <w:p w14:paraId="4E2FF1E5" w14:textId="76657329" w:rsidR="000D3F0D" w:rsidRPr="00163789" w:rsidRDefault="00DB7FA0" w:rsidP="00257A06">
      <w:pPr>
        <w:ind w:leftChars="405" w:left="850"/>
        <w:rPr>
          <w:rFonts w:asciiTheme="majorEastAsia" w:hAnsiTheme="majorEastAsia" w:cstheme="majorHAnsi"/>
          <w:szCs w:val="21"/>
        </w:rPr>
      </w:pPr>
      <w:r w:rsidRPr="00163789">
        <w:t>Osaka Pref./City plan</w:t>
      </w:r>
      <w:r w:rsidR="00F32529" w:rsidRPr="00163789">
        <w:t>s</w:t>
      </w:r>
      <w:r w:rsidRPr="00163789">
        <w:t xml:space="preserve"> to establish an evaluation committee composed of multiple external experts, etc. (hereinafter referred to as the “IR Business Evaluation Committee”), which reports on the status of </w:t>
      </w:r>
      <w:r w:rsidR="00891CB8" w:rsidRPr="00163789">
        <w:t>implementation of</w:t>
      </w:r>
      <w:r w:rsidRPr="00163789">
        <w:t xml:space="preserve"> the Project and the results of </w:t>
      </w:r>
      <w:r w:rsidR="00891CB8" w:rsidRPr="00163789">
        <w:t xml:space="preserve">the </w:t>
      </w:r>
      <w:r w:rsidRPr="00163789">
        <w:t>monitoring, etc., and expect</w:t>
      </w:r>
      <w:r w:rsidR="00F62E4F" w:rsidRPr="00163789">
        <w:t>s</w:t>
      </w:r>
      <w:r w:rsidRPr="00163789">
        <w:t xml:space="preserve"> the Committee to </w:t>
      </w:r>
      <w:r w:rsidR="00891CB8" w:rsidRPr="00163789">
        <w:t xml:space="preserve">perform/provide </w:t>
      </w:r>
      <w:r w:rsidRPr="00163789">
        <w:t>evaluations, reports and advice, etc. from an objective and professional standpoint.</w:t>
      </w:r>
    </w:p>
    <w:p w14:paraId="66AFC53C" w14:textId="77777777" w:rsidR="00881EC0" w:rsidRPr="00163789" w:rsidRDefault="00881EC0" w:rsidP="00366605"/>
    <w:p w14:paraId="002E72D5" w14:textId="213C78E7" w:rsidR="00881EC0" w:rsidRPr="00163789" w:rsidRDefault="00881EC0" w:rsidP="001F4B82">
      <w:pPr>
        <w:pStyle w:val="a5"/>
        <w:numPr>
          <w:ilvl w:val="0"/>
          <w:numId w:val="93"/>
        </w:numPr>
        <w:ind w:leftChars="200" w:left="840" w:firstLineChars="0"/>
      </w:pPr>
      <w:r w:rsidRPr="00163789">
        <w:t>Establishment of a meeting</w:t>
      </w:r>
      <w:r w:rsidR="00F32529" w:rsidRPr="00163789">
        <w:t xml:space="preserve"> committee stru</w:t>
      </w:r>
      <w:r w:rsidR="0015748A" w:rsidRPr="00163789">
        <w:t>cture</w:t>
      </w:r>
    </w:p>
    <w:p w14:paraId="10F7F54D" w14:textId="6818D952" w:rsidR="00881EC0" w:rsidRPr="00163789" w:rsidRDefault="00222251" w:rsidP="00257A06">
      <w:pPr>
        <w:ind w:leftChars="405" w:left="850"/>
        <w:rPr>
          <w:rFonts w:asciiTheme="majorEastAsia" w:hAnsiTheme="majorEastAsia" w:cstheme="majorHAnsi"/>
          <w:szCs w:val="21"/>
        </w:rPr>
      </w:pPr>
      <w:r w:rsidRPr="00163789">
        <w:t xml:space="preserve">Osaka Prefecture, Osaka City and the IR Operator </w:t>
      </w:r>
      <w:r w:rsidR="0045546F" w:rsidRPr="00163789">
        <w:t>shall</w:t>
      </w:r>
      <w:r w:rsidRPr="00163789">
        <w:t xml:space="preserve"> </w:t>
      </w:r>
      <w:r w:rsidR="006B69D7" w:rsidRPr="00163789">
        <w:t xml:space="preserve">arrange </w:t>
      </w:r>
      <w:r w:rsidRPr="00163789">
        <w:t xml:space="preserve">a meeting </w:t>
      </w:r>
      <w:r w:rsidR="0045546F" w:rsidRPr="00163789">
        <w:t xml:space="preserve">committee structure </w:t>
      </w:r>
      <w:r w:rsidRPr="00163789">
        <w:t>and use th</w:t>
      </w:r>
      <w:r w:rsidR="006B69D7" w:rsidRPr="00163789">
        <w:t>is</w:t>
      </w:r>
      <w:r w:rsidRPr="00163789">
        <w:t xml:space="preserve"> to check the status of </w:t>
      </w:r>
      <w:r w:rsidR="006B69D7" w:rsidRPr="00163789">
        <w:t>implementation of</w:t>
      </w:r>
      <w:r w:rsidRPr="00163789">
        <w:t xml:space="preserve"> the Project, share information and discuss </w:t>
      </w:r>
      <w:r w:rsidR="006B69D7" w:rsidRPr="00163789">
        <w:t xml:space="preserve">possible </w:t>
      </w:r>
      <w:r w:rsidRPr="00163789">
        <w:t>improvement</w:t>
      </w:r>
      <w:r w:rsidR="006B69D7" w:rsidRPr="00163789">
        <w:t>s</w:t>
      </w:r>
      <w:r w:rsidRPr="00163789">
        <w:t xml:space="preserve"> as necessary, and foster close collaboration and coordination between the public and private sectors.</w:t>
      </w:r>
    </w:p>
    <w:p w14:paraId="1E083DF1" w14:textId="77777777" w:rsidR="00881EC0" w:rsidRPr="00163789" w:rsidRDefault="00881EC0" w:rsidP="00366605"/>
    <w:p w14:paraId="2B97CB84" w14:textId="77777777" w:rsidR="008D4956" w:rsidRPr="00163789" w:rsidRDefault="008D4956" w:rsidP="001F4B82">
      <w:pPr>
        <w:pStyle w:val="a5"/>
        <w:numPr>
          <w:ilvl w:val="0"/>
          <w:numId w:val="93"/>
        </w:numPr>
        <w:ind w:leftChars="200" w:left="840" w:firstLineChars="0"/>
      </w:pPr>
      <w:r w:rsidRPr="00163789">
        <w:t>Self-monitoring by the IR Operator</w:t>
      </w:r>
    </w:p>
    <w:p w14:paraId="79675207" w14:textId="299D453F" w:rsidR="008D4956" w:rsidRPr="00163789" w:rsidRDefault="008D4956" w:rsidP="001F4B82">
      <w:pPr>
        <w:pStyle w:val="a5"/>
        <w:numPr>
          <w:ilvl w:val="0"/>
          <w:numId w:val="32"/>
        </w:numPr>
        <w:ind w:firstLineChars="0"/>
        <w:rPr>
          <w:rFonts w:asciiTheme="minorEastAsia" w:hAnsiTheme="minorEastAsia"/>
        </w:rPr>
      </w:pPr>
      <w:r w:rsidRPr="00163789">
        <w:t>The IR Operator shall</w:t>
      </w:r>
      <w:r w:rsidR="000C5908" w:rsidRPr="00163789">
        <w:rPr>
          <w:rFonts w:eastAsia="Century" w:cs="Century"/>
          <w:color w:val="000000"/>
        </w:rPr>
        <w:t xml:space="preserve">, regarding the implementation of the Project, </w:t>
      </w:r>
      <w:r w:rsidRPr="00163789">
        <w:t xml:space="preserve">conduct </w:t>
      </w:r>
      <w:r w:rsidR="006B69D7" w:rsidRPr="00163789">
        <w:t xml:space="preserve">a </w:t>
      </w:r>
      <w:r w:rsidRPr="00163789">
        <w:t xml:space="preserve">self-monitoring based on the basic monitoring plan (hereinafter referred to as the “Basic Monitoring Plan”) that defines the basic concept of the framework for ensuring </w:t>
      </w:r>
      <w:r w:rsidR="0045546F" w:rsidRPr="00163789">
        <w:t>the steady</w:t>
      </w:r>
      <w:r w:rsidRPr="00163789">
        <w:t xml:space="preserve"> implementation of the Project, and appropriately preserve the results.</w:t>
      </w:r>
    </w:p>
    <w:p w14:paraId="0BC2D6E6" w14:textId="0C8DA7C8" w:rsidR="008D4956" w:rsidRPr="00163789" w:rsidRDefault="008D4956" w:rsidP="001F4B82">
      <w:pPr>
        <w:pStyle w:val="a5"/>
        <w:numPr>
          <w:ilvl w:val="0"/>
          <w:numId w:val="32"/>
        </w:numPr>
        <w:ind w:firstLineChars="0"/>
      </w:pPr>
      <w:r w:rsidRPr="00163789">
        <w:t>The IR Operator shall prepare and submit reports o</w:t>
      </w:r>
      <w:r w:rsidR="005428A7" w:rsidRPr="00163789">
        <w:t>n</w:t>
      </w:r>
      <w:r w:rsidRPr="00163789">
        <w:t xml:space="preserve"> the method</w:t>
      </w:r>
      <w:r w:rsidR="005428A7" w:rsidRPr="00163789">
        <w:t>s</w:t>
      </w:r>
      <w:r w:rsidRPr="00163789">
        <w:t xml:space="preserve"> and results </w:t>
      </w:r>
      <w:r w:rsidR="005428A7" w:rsidRPr="00163789">
        <w:t xml:space="preserve">of the </w:t>
      </w:r>
      <w:r w:rsidRPr="00163789">
        <w:t>self-monitoring to Osaka Prefecture periodically, and as required by Osaka Prefecture.</w:t>
      </w:r>
    </w:p>
    <w:p w14:paraId="4CBAEEE0" w14:textId="11765822" w:rsidR="008D4956" w:rsidRPr="00163789" w:rsidRDefault="008D4956" w:rsidP="001F4B82">
      <w:pPr>
        <w:pStyle w:val="a5"/>
        <w:numPr>
          <w:ilvl w:val="0"/>
          <w:numId w:val="32"/>
        </w:numPr>
        <w:ind w:firstLineChars="0"/>
      </w:pPr>
      <w:r w:rsidRPr="00163789">
        <w:t xml:space="preserve">Among the methods and results of </w:t>
      </w:r>
      <w:r w:rsidR="005428A7" w:rsidRPr="00163789">
        <w:t xml:space="preserve">the </w:t>
      </w:r>
      <w:r w:rsidRPr="00163789">
        <w:t>self-monitoring, the part specified as items to be disclosed shall be published.</w:t>
      </w:r>
    </w:p>
    <w:p w14:paraId="3A6ADF7E" w14:textId="77777777" w:rsidR="008D4956" w:rsidRPr="00163789" w:rsidRDefault="008D4956" w:rsidP="00366605"/>
    <w:p w14:paraId="310CAFA1" w14:textId="72200D38" w:rsidR="008D4956" w:rsidRPr="00163789" w:rsidRDefault="008D4956" w:rsidP="001F4B82">
      <w:pPr>
        <w:pStyle w:val="a5"/>
        <w:numPr>
          <w:ilvl w:val="0"/>
          <w:numId w:val="93"/>
        </w:numPr>
        <w:ind w:leftChars="200" w:left="840" w:firstLineChars="0"/>
      </w:pPr>
      <w:r w:rsidRPr="00163789">
        <w:t>Monitoring by Osaka Pref./City</w:t>
      </w:r>
    </w:p>
    <w:p w14:paraId="57A0CEE6" w14:textId="1EAE0610" w:rsidR="001F508A" w:rsidRPr="00163789" w:rsidRDefault="008D4956" w:rsidP="001F4B82">
      <w:pPr>
        <w:pStyle w:val="a5"/>
        <w:numPr>
          <w:ilvl w:val="0"/>
          <w:numId w:val="94"/>
        </w:numPr>
        <w:ind w:leftChars="0" w:firstLineChars="0"/>
      </w:pPr>
      <w:r w:rsidRPr="00163789">
        <w:t xml:space="preserve">Osaka Pref./City will confirm that the IR Operator is </w:t>
      </w:r>
      <w:r w:rsidR="005428A7" w:rsidRPr="00163789">
        <w:t xml:space="preserve">implementing </w:t>
      </w:r>
      <w:r w:rsidRPr="00163789">
        <w:t xml:space="preserve">the Project </w:t>
      </w:r>
      <w:r w:rsidR="0045546F" w:rsidRPr="00163789">
        <w:t>properly</w:t>
      </w:r>
      <w:r w:rsidRPr="00163789">
        <w:t xml:space="preserve"> in accordance with related laws and regulations, the </w:t>
      </w:r>
      <w:r w:rsidR="0045546F" w:rsidRPr="00163789">
        <w:t>b</w:t>
      </w:r>
      <w:r w:rsidRPr="00163789">
        <w:t xml:space="preserve">asic </w:t>
      </w:r>
      <w:r w:rsidR="0045546F" w:rsidRPr="00163789">
        <w:t>p</w:t>
      </w:r>
      <w:r w:rsidRPr="00163789">
        <w:t>lan</w:t>
      </w:r>
      <w:r w:rsidR="0045546F" w:rsidRPr="00163789">
        <w:t xml:space="preserve"> of the Project</w:t>
      </w:r>
      <w:r w:rsidRPr="00163789">
        <w:t xml:space="preserve">, the </w:t>
      </w:r>
      <w:r w:rsidR="0045546F" w:rsidRPr="00163789">
        <w:t>plan of the</w:t>
      </w:r>
      <w:r w:rsidR="00131DFE" w:rsidRPr="00163789">
        <w:t xml:space="preserve"> Project</w:t>
      </w:r>
      <w:r w:rsidRPr="00163789">
        <w:t xml:space="preserve">, and the Implementation Agreements, etc., and may hold </w:t>
      </w:r>
      <w:r w:rsidR="005428A7" w:rsidRPr="00163789">
        <w:t>improvement</w:t>
      </w:r>
      <w:r w:rsidR="000C5908" w:rsidRPr="00163789">
        <w:t xml:space="preserve"> </w:t>
      </w:r>
      <w:r w:rsidR="000C5908" w:rsidRPr="00163789">
        <w:rPr>
          <w:rFonts w:eastAsia="Century" w:cs="Century"/>
          <w:color w:val="000000"/>
        </w:rPr>
        <w:t>discussions on</w:t>
      </w:r>
      <w:r w:rsidR="003E41DF" w:rsidRPr="00163789">
        <w:rPr>
          <w:rFonts w:eastAsia="Century" w:cs="Century"/>
          <w:color w:val="000000"/>
        </w:rPr>
        <w:t xml:space="preserve"> the details of the operation</w:t>
      </w:r>
      <w:r w:rsidR="005428A7" w:rsidRPr="00163789">
        <w:t xml:space="preserve"> </w:t>
      </w:r>
      <w:r w:rsidRPr="00163789">
        <w:t xml:space="preserve">when </w:t>
      </w:r>
      <w:r w:rsidR="003E41DF" w:rsidRPr="00163789">
        <w:t xml:space="preserve">a </w:t>
      </w:r>
      <w:r w:rsidRPr="00163789">
        <w:t>violation</w:t>
      </w:r>
      <w:r w:rsidR="0045546F" w:rsidRPr="00163789">
        <w:t>s</w:t>
      </w:r>
      <w:r w:rsidRPr="00163789">
        <w:t xml:space="preserve"> or non-performance </w:t>
      </w:r>
      <w:r w:rsidR="0045546F" w:rsidRPr="00163789">
        <w:t>are</w:t>
      </w:r>
      <w:r w:rsidR="003E41DF" w:rsidRPr="00163789">
        <w:t xml:space="preserve"> </w:t>
      </w:r>
      <w:r w:rsidRPr="00163789">
        <w:t>recognized.</w:t>
      </w:r>
    </w:p>
    <w:p w14:paraId="76DADBF9" w14:textId="56EDA191" w:rsidR="001F508A" w:rsidRPr="00163789" w:rsidRDefault="004028A8" w:rsidP="001F4B82">
      <w:pPr>
        <w:pStyle w:val="a5"/>
        <w:numPr>
          <w:ilvl w:val="0"/>
          <w:numId w:val="94"/>
        </w:numPr>
        <w:ind w:leftChars="0" w:firstLineChars="0"/>
      </w:pPr>
      <w:r w:rsidRPr="00163789">
        <w:t xml:space="preserve">Osaka Prefecture can request the IR Operator for corrective action when a violation or non-performance </w:t>
      </w:r>
      <w:r w:rsidR="005428A7" w:rsidRPr="00163789">
        <w:t>by the IR Operator</w:t>
      </w:r>
      <w:r w:rsidRPr="00163789">
        <w:t xml:space="preserve"> is found </w:t>
      </w:r>
      <w:r w:rsidR="005428A7" w:rsidRPr="00163789">
        <w:t xml:space="preserve">with </w:t>
      </w:r>
      <w:r w:rsidRPr="00163789">
        <w:t xml:space="preserve">the status of </w:t>
      </w:r>
      <w:r w:rsidR="005428A7" w:rsidRPr="00163789">
        <w:t xml:space="preserve">implementation of </w:t>
      </w:r>
      <w:r w:rsidRPr="00163789">
        <w:t xml:space="preserve">the Project, and in this case, the IR Operator shall take necessary corrective action. If the violation or non-performance has not been solved in spite of a request for corrective action, Osaka Prefecture can take measures such as cancellation of the Implementation Agreement, non-renewal of </w:t>
      </w:r>
      <w:r w:rsidR="005428A7" w:rsidRPr="00163789">
        <w:t>the</w:t>
      </w:r>
      <w:r w:rsidRPr="00163789">
        <w:t xml:space="preserve"> IR </w:t>
      </w:r>
      <w:r w:rsidR="0045546F" w:rsidRPr="00163789">
        <w:t>a</w:t>
      </w:r>
      <w:r w:rsidRPr="00163789">
        <w:t xml:space="preserve">rea certification, or application for cancellation of the </w:t>
      </w:r>
      <w:r w:rsidR="00CF1921" w:rsidRPr="00163789">
        <w:t>IR Area</w:t>
      </w:r>
      <w:r w:rsidRPr="00163789">
        <w:t xml:space="preserve"> Development Plan, etc., according to the methods stipulated in the Implementation Agreement.</w:t>
      </w:r>
    </w:p>
    <w:p w14:paraId="62B06502" w14:textId="6912DB5F" w:rsidR="008D4956" w:rsidRPr="00163789" w:rsidRDefault="008D4956" w:rsidP="001F4B82">
      <w:pPr>
        <w:pStyle w:val="a5"/>
        <w:numPr>
          <w:ilvl w:val="0"/>
          <w:numId w:val="94"/>
        </w:numPr>
        <w:ind w:leftChars="0" w:firstLineChars="0"/>
      </w:pPr>
      <w:r w:rsidRPr="00163789">
        <w:t xml:space="preserve">In conducting monitoring, Osaka Prefecture shall be able to conduct investigations deemed necessary in addition to referring to the reports on the results of </w:t>
      </w:r>
      <w:r w:rsidR="005428A7" w:rsidRPr="00163789">
        <w:t xml:space="preserve">the </w:t>
      </w:r>
      <w:r w:rsidRPr="00163789">
        <w:t>self-monitoring submitted by the IR Operator.</w:t>
      </w:r>
    </w:p>
    <w:p w14:paraId="78E4D612" w14:textId="77777777" w:rsidR="008D4956" w:rsidRPr="00163789" w:rsidRDefault="008D4956" w:rsidP="00366605">
      <w:pPr>
        <w:pStyle w:val="a5"/>
      </w:pPr>
    </w:p>
    <w:p w14:paraId="7DF57310" w14:textId="03817EEF" w:rsidR="008D4956" w:rsidRPr="00163789" w:rsidRDefault="00441B33" w:rsidP="001F4B82">
      <w:pPr>
        <w:pStyle w:val="a5"/>
        <w:numPr>
          <w:ilvl w:val="0"/>
          <w:numId w:val="93"/>
        </w:numPr>
        <w:ind w:leftChars="200" w:left="840" w:firstLineChars="0"/>
      </w:pPr>
      <w:r w:rsidRPr="00163789">
        <w:t xml:space="preserve">Analysis of the impact/effect of the </w:t>
      </w:r>
      <w:r w:rsidR="00CF1921" w:rsidRPr="00163789">
        <w:t>IR Area</w:t>
      </w:r>
      <w:r w:rsidRPr="00163789">
        <w:t xml:space="preserve"> Development, etc.</w:t>
      </w:r>
    </w:p>
    <w:p w14:paraId="4C4C16D6" w14:textId="504EC8CC" w:rsidR="008D4956" w:rsidRPr="00163789" w:rsidRDefault="00D94DF5" w:rsidP="00257A06">
      <w:pPr>
        <w:ind w:leftChars="405" w:left="850"/>
        <w:rPr>
          <w:rFonts w:asciiTheme="majorEastAsia" w:hAnsiTheme="majorEastAsia" w:cstheme="majorHAnsi"/>
          <w:szCs w:val="21"/>
        </w:rPr>
      </w:pPr>
      <w:r w:rsidRPr="00163789">
        <w:t>Osaka Pref./City and the IR Operator shall continuously gain an understanding of the impact and effect, etc. of the development of the IR Area and the implementation of the Project (hereinafter referred to as “IR Area Development, etc.”) to take appropriate measures and steps, etc. and to improve transparency in implementing the Project, and shall mutually cooperate in continuously studying and analyzing the social and economic impact and effect, etc. as a result of the IR Area Development, etc. to be referred to in making timely reviews and decisions on the long-term policy on IR Area Development, etc. which shall be announced in a timely manner as specified in the Implementation Agreement and the Basic Monitoring Plan.</w:t>
      </w:r>
    </w:p>
    <w:p w14:paraId="195C12DA" w14:textId="21FD1CC1" w:rsidR="00881EC0" w:rsidRPr="00163789" w:rsidRDefault="00881EC0" w:rsidP="00366605"/>
    <w:p w14:paraId="79504316" w14:textId="77777777" w:rsidR="00253DD8" w:rsidRPr="007B7810" w:rsidRDefault="00253DD8" w:rsidP="00347702">
      <w:pPr>
        <w:pStyle w:val="2"/>
        <w:numPr>
          <w:ilvl w:val="0"/>
          <w:numId w:val="20"/>
        </w:numPr>
        <w:ind w:leftChars="0" w:left="533" w:firstLineChars="0" w:hanging="420"/>
        <w:rPr>
          <w:rFonts w:ascii="Arial" w:hAnsi="Arial" w:cs="Arial"/>
          <w:szCs w:val="21"/>
        </w:rPr>
      </w:pPr>
      <w:bookmarkStart w:id="54" w:name="_Toc69399672"/>
      <w:r w:rsidRPr="007B7810">
        <w:rPr>
          <w:rFonts w:ascii="Arial" w:hAnsi="Arial" w:cs="Arial"/>
        </w:rPr>
        <w:t>Basic approach to risk sharing</w:t>
      </w:r>
      <w:bookmarkEnd w:id="54"/>
    </w:p>
    <w:p w14:paraId="172A8AFF" w14:textId="13F1A82C" w:rsidR="00253DD8" w:rsidRPr="00163789" w:rsidRDefault="009A0B83" w:rsidP="00366605">
      <w:pPr>
        <w:rPr>
          <w:rFonts w:asciiTheme="minorEastAsia" w:hAnsiTheme="minorEastAsia" w:cstheme="majorHAnsi"/>
          <w:szCs w:val="21"/>
        </w:rPr>
      </w:pPr>
      <w:r w:rsidRPr="00163789">
        <w:t>R</w:t>
      </w:r>
      <w:r w:rsidR="00253DD8" w:rsidRPr="00163789">
        <w:t xml:space="preserve">isks related to the Project (including demand fluctuation risk) shall be borne by the IR Operator, unless otherwise specified in the Implementation Agreement, etc. </w:t>
      </w:r>
    </w:p>
    <w:p w14:paraId="5623109B" w14:textId="152B46EB" w:rsidR="00253DD8" w:rsidRPr="00163789" w:rsidRDefault="00253DD8" w:rsidP="00366605">
      <w:pPr>
        <w:rPr>
          <w:rFonts w:asciiTheme="minorEastAsia" w:hAnsiTheme="minorEastAsia" w:cstheme="majorHAnsi"/>
          <w:szCs w:val="21"/>
        </w:rPr>
      </w:pPr>
      <w:r w:rsidRPr="00163789">
        <w:t>Listed below are cases where Osaka Pref./City exceptional</w:t>
      </w:r>
      <w:r w:rsidR="00C95047" w:rsidRPr="00163789">
        <w:t>ly bears a</w:t>
      </w:r>
      <w:r w:rsidRPr="00163789">
        <w:t xml:space="preserve"> risk or exempt the IR Operator from fulfilling its obligations under the Implementation Agreement. The specific </w:t>
      </w:r>
      <w:r w:rsidR="009A0B83" w:rsidRPr="00163789">
        <w:t xml:space="preserve">sharing </w:t>
      </w:r>
      <w:r w:rsidR="008D1609" w:rsidRPr="00163789">
        <w:t xml:space="preserve">of </w:t>
      </w:r>
      <w:r w:rsidRPr="00163789">
        <w:t xml:space="preserve">each risk is based on the below, and the details will be </w:t>
      </w:r>
      <w:r w:rsidR="009A0B83" w:rsidRPr="00163789">
        <w:t xml:space="preserve">provided </w:t>
      </w:r>
      <w:r w:rsidRPr="00163789">
        <w:t>in the Implementation Agreement (Draft)</w:t>
      </w:r>
      <w:r w:rsidR="00C95047" w:rsidRPr="00163789">
        <w:t xml:space="preserve"> etc</w:t>
      </w:r>
      <w:r w:rsidRPr="00163789">
        <w:t>.</w:t>
      </w:r>
    </w:p>
    <w:p w14:paraId="7876C8C8" w14:textId="77777777" w:rsidR="00716D1A" w:rsidRPr="00163789" w:rsidRDefault="00716D1A" w:rsidP="00716D1A"/>
    <w:p w14:paraId="00019639" w14:textId="713602D0" w:rsidR="00716D1A" w:rsidRPr="00163789" w:rsidRDefault="00716D1A" w:rsidP="00716D1A">
      <w:pPr>
        <w:pStyle w:val="a5"/>
        <w:numPr>
          <w:ilvl w:val="0"/>
          <w:numId w:val="95"/>
        </w:numPr>
        <w:ind w:leftChars="200" w:left="840" w:firstLineChars="0"/>
      </w:pPr>
      <w:r w:rsidRPr="00163789">
        <w:t>Force majeure</w:t>
      </w:r>
    </w:p>
    <w:p w14:paraId="57ECBC08" w14:textId="44E5795E" w:rsidR="00716D1A" w:rsidRPr="00163789" w:rsidRDefault="00716D1A" w:rsidP="00716D1A">
      <w:pPr>
        <w:pStyle w:val="a5"/>
        <w:numPr>
          <w:ilvl w:val="0"/>
          <w:numId w:val="31"/>
        </w:numPr>
        <w:ind w:left="1260" w:firstLineChars="0"/>
        <w:rPr>
          <w:rFonts w:asciiTheme="minorEastAsia" w:hAnsiTheme="minorEastAsia" w:cstheme="majorHAnsi"/>
          <w:szCs w:val="21"/>
        </w:rPr>
      </w:pPr>
      <w:r w:rsidRPr="00163789">
        <w:t>When it becomes difficult to perform all or part of the Project due to abnormal weather, natural disasters, civil wars or hostile acts, epidemics and other events that should not be attributed to any responsibility of Osaka Pref./City and the IR Operator that meet certain requirements as stipulated in the Implementation Agreement</w:t>
      </w:r>
      <w:r w:rsidRPr="00163789">
        <w:rPr>
          <w:rFonts w:eastAsiaTheme="minorEastAsia"/>
        </w:rPr>
        <w:t>,</w:t>
      </w:r>
      <w:r w:rsidRPr="00163789">
        <w:t xml:space="preserve"> that have a direct and adverse effect on the implementation of the </w:t>
      </w:r>
      <w:r w:rsidRPr="00163789">
        <w:lastRenderedPageBreak/>
        <w:t>Project, etc., (hereinafter referred to as “Force Majeure”), the IR Operator shall immediately notify Osaka Prefecture, and Osaka Pref./City and the IR Operator shall discuss the policy on how to cope with the situation, etc.</w:t>
      </w:r>
    </w:p>
    <w:p w14:paraId="2FF66902" w14:textId="77777777" w:rsidR="00716D1A" w:rsidRPr="00163789" w:rsidRDefault="00716D1A" w:rsidP="00716D1A">
      <w:pPr>
        <w:pStyle w:val="a5"/>
        <w:numPr>
          <w:ilvl w:val="0"/>
          <w:numId w:val="31"/>
        </w:numPr>
        <w:ind w:left="1260" w:firstLineChars="0"/>
      </w:pPr>
      <w:r w:rsidRPr="00163789">
        <w:t>The IR Operator shall restore and continue the Project at its own expenses and responsibility, and Osaka Pref./City will cooperate to ensure such restoration and continuation.</w:t>
      </w:r>
    </w:p>
    <w:p w14:paraId="1B273ADC" w14:textId="77777777" w:rsidR="00716D1A" w:rsidRPr="00163789" w:rsidRDefault="00716D1A" w:rsidP="00716D1A">
      <w:pPr>
        <w:pStyle w:val="a5"/>
        <w:numPr>
          <w:ilvl w:val="0"/>
          <w:numId w:val="31"/>
        </w:numPr>
        <w:ind w:left="1260" w:firstLineChars="0"/>
      </w:pPr>
      <w:r w:rsidRPr="00163789">
        <w:t>The IR Operator is exempted from the obligations under the Implementation Agreement that have become difficult to fulfill due to Force Majeure, as provided for in the Implementation Agreement.</w:t>
      </w:r>
    </w:p>
    <w:p w14:paraId="4B09C830" w14:textId="15832640" w:rsidR="00716D1A" w:rsidRPr="00163789" w:rsidRDefault="00716D1A" w:rsidP="00716D1A">
      <w:pPr>
        <w:pStyle w:val="a5"/>
        <w:numPr>
          <w:ilvl w:val="0"/>
          <w:numId w:val="31"/>
        </w:numPr>
        <w:ind w:left="1260" w:firstLineChars="0"/>
      </w:pPr>
      <w:r w:rsidRPr="00163789">
        <w:t xml:space="preserve">When it is recognized that due to Force Majeure, there is a significant change in the environment that is the premise of the Project, Osaka Prefecture and the IR Operator will be able to discuss and revise the Implementation Agreement or the </w:t>
      </w:r>
      <w:r w:rsidR="00CF1921" w:rsidRPr="00163789">
        <w:t>IR Area</w:t>
      </w:r>
      <w:r w:rsidRPr="00163789">
        <w:t xml:space="preserve"> Development Plan, etc., to the necessary extent.</w:t>
      </w:r>
    </w:p>
    <w:p w14:paraId="5151B11A" w14:textId="77777777" w:rsidR="00716D1A" w:rsidRPr="00163789" w:rsidRDefault="00716D1A" w:rsidP="00716D1A">
      <w:pPr>
        <w:pStyle w:val="a5"/>
      </w:pPr>
    </w:p>
    <w:p w14:paraId="46042037" w14:textId="77777777" w:rsidR="00716D1A" w:rsidRPr="00163789" w:rsidRDefault="00716D1A" w:rsidP="00716D1A">
      <w:pPr>
        <w:pStyle w:val="a5"/>
        <w:numPr>
          <w:ilvl w:val="0"/>
          <w:numId w:val="95"/>
        </w:numPr>
        <w:ind w:leftChars="200" w:left="840" w:firstLineChars="0"/>
      </w:pPr>
      <w:r w:rsidRPr="00163789">
        <w:t>Change in laws and regulations</w:t>
      </w:r>
    </w:p>
    <w:p w14:paraId="2754BBCB" w14:textId="3B94FF7D" w:rsidR="00716D1A" w:rsidRPr="00163789" w:rsidRDefault="00716D1A" w:rsidP="00716D1A">
      <w:pPr>
        <w:pStyle w:val="a5"/>
        <w:numPr>
          <w:ilvl w:val="0"/>
          <w:numId w:val="96"/>
        </w:numPr>
        <w:ind w:left="1260" w:firstLineChars="0"/>
      </w:pPr>
      <w:r w:rsidRPr="00163789">
        <w:t>If the IR Operator</w:t>
      </w:r>
      <w:r w:rsidR="00C95047" w:rsidRPr="00163789">
        <w:t xml:space="preserve"> is</w:t>
      </w:r>
      <w:r w:rsidRPr="00163789">
        <w:t xml:space="preserve"> incu</w:t>
      </w:r>
      <w:r w:rsidR="00C95047" w:rsidRPr="00163789">
        <w:t>rred</w:t>
      </w:r>
      <w:r w:rsidRPr="00163789">
        <w:t xml:space="preserve"> an increase in costs or a damage due to the establishment or change of laws and regulations (excluding Specific Ordinance Changes, etc. shown in c.), the IR Operator shall bear the increase or the damage</w:t>
      </w:r>
      <w:r w:rsidR="00C95047" w:rsidRPr="00163789">
        <w:t xml:space="preserve"> of the costs</w:t>
      </w:r>
      <w:r w:rsidRPr="00163789">
        <w:t>.</w:t>
      </w:r>
    </w:p>
    <w:p w14:paraId="78B51E1A" w14:textId="635F1640" w:rsidR="00716D1A" w:rsidRPr="00163789" w:rsidRDefault="00716D1A" w:rsidP="00716D1A">
      <w:pPr>
        <w:pStyle w:val="a5"/>
        <w:numPr>
          <w:ilvl w:val="0"/>
          <w:numId w:val="96"/>
        </w:numPr>
        <w:ind w:left="1260" w:firstLineChars="0"/>
      </w:pPr>
      <w:r w:rsidRPr="00163789">
        <w:t xml:space="preserve">When it is recognized that a change in laws and regulations caused a significant change in the environment that is the premise of the Project, Osaka Prefecture and the IR Operator will be able to discuss and revise the Implementation Agreement or the </w:t>
      </w:r>
      <w:r w:rsidR="00CF1921" w:rsidRPr="00163789">
        <w:t>IR Area</w:t>
      </w:r>
      <w:r w:rsidRPr="00163789">
        <w:t xml:space="preserve"> Development Plan, etc., to the necessary extent.</w:t>
      </w:r>
    </w:p>
    <w:p w14:paraId="5750D6F6" w14:textId="1313FDFC" w:rsidR="00716D1A" w:rsidRPr="00163789" w:rsidRDefault="00716D1A" w:rsidP="00716D1A">
      <w:pPr>
        <w:pStyle w:val="a5"/>
        <w:numPr>
          <w:ilvl w:val="0"/>
          <w:numId w:val="96"/>
        </w:numPr>
        <w:ind w:left="1260" w:firstLineChars="0"/>
      </w:pPr>
      <w:r w:rsidRPr="00163789">
        <w:t>During the Project Term, if ordinances, etc. are established or changed by Osaka Prefecture or Osaka City that are applied only to the Project and have an unreasonable effect</w:t>
      </w:r>
      <w:r w:rsidR="00B97483" w:rsidRPr="00163789">
        <w:t>, etc.</w:t>
      </w:r>
      <w:r w:rsidRPr="00163789">
        <w:t xml:space="preserve"> </w:t>
      </w:r>
      <w:r w:rsidR="00B97483" w:rsidRPr="00163789">
        <w:t xml:space="preserve">specifically </w:t>
      </w:r>
      <w:r w:rsidRPr="00163789">
        <w:t>on the IR Operator (hereinafter referred to as “Specific Ordinance Changes, etc.”), and in the event that damages, etc. are caused to the IR Operator, Osaka Prefecture or Osaka City will compensate for the damages, etc. that the IR Operator incurred due to the Specific Ordinance Changes, etc. by Osaka Prefecture or Osaka City.</w:t>
      </w:r>
    </w:p>
    <w:p w14:paraId="53537D99" w14:textId="77777777" w:rsidR="00716D1A" w:rsidRPr="007B7810" w:rsidRDefault="00716D1A" w:rsidP="00716D1A">
      <w:pPr>
        <w:rPr>
          <w:rFonts w:ascii="Arial" w:hAnsi="Arial"/>
        </w:rPr>
      </w:pPr>
    </w:p>
    <w:p w14:paraId="45063571" w14:textId="51E58D82" w:rsidR="00716D1A" w:rsidRPr="007B7810" w:rsidRDefault="00716D1A" w:rsidP="00347702">
      <w:pPr>
        <w:pStyle w:val="2"/>
        <w:numPr>
          <w:ilvl w:val="0"/>
          <w:numId w:val="20"/>
        </w:numPr>
        <w:ind w:leftChars="0" w:left="533" w:firstLineChars="0" w:hanging="420"/>
        <w:rPr>
          <w:rFonts w:ascii="Arial" w:hAnsi="Arial" w:cs="Arial"/>
          <w:szCs w:val="21"/>
        </w:rPr>
      </w:pPr>
      <w:bookmarkStart w:id="55" w:name="_Toc69399673"/>
      <w:r w:rsidRPr="007B7810">
        <w:rPr>
          <w:rFonts w:ascii="Arial" w:hAnsi="Arial" w:cs="Arial"/>
        </w:rPr>
        <w:t>Development of the area surrounding the ​​</w:t>
      </w:r>
      <w:r w:rsidR="00CF1921" w:rsidRPr="007B7810">
        <w:rPr>
          <w:rFonts w:ascii="Arial" w:hAnsi="Arial" w:cs="Arial"/>
        </w:rPr>
        <w:t>IR Area</w:t>
      </w:r>
      <w:r w:rsidRPr="007B7810">
        <w:rPr>
          <w:rFonts w:ascii="Arial" w:hAnsi="Arial" w:cs="Arial"/>
        </w:rPr>
        <w:t xml:space="preserve"> and improvement of the traffic environment, etc.</w:t>
      </w:r>
      <w:bookmarkEnd w:id="55"/>
    </w:p>
    <w:p w14:paraId="1A3D083E" w14:textId="2DE75CB3" w:rsidR="00716D1A" w:rsidRPr="00163789" w:rsidRDefault="00716D1A" w:rsidP="00716D1A">
      <w:pPr>
        <w:rPr>
          <w:rFonts w:asciiTheme="minorEastAsia" w:hAnsiTheme="minorEastAsia" w:cstheme="majorHAnsi"/>
          <w:szCs w:val="21"/>
        </w:rPr>
      </w:pPr>
      <w:r w:rsidRPr="00163789">
        <w:t xml:space="preserve">The central area of </w:t>
      </w:r>
      <w:proofErr w:type="spellStart"/>
      <w:r w:rsidRPr="00163789">
        <w:t>Yumeshima</w:t>
      </w:r>
      <w:proofErr w:type="spellEnd"/>
      <w:r w:rsidRPr="00163789">
        <w:t xml:space="preserve"> (</w:t>
      </w:r>
      <w:r w:rsidR="00A84A9C" w:rsidRPr="00163789">
        <w:t>P</w:t>
      </w:r>
      <w:r w:rsidRPr="00163789">
        <w:t>hase</w:t>
      </w:r>
      <w:r w:rsidR="00A84A9C" w:rsidRPr="00163789">
        <w:t xml:space="preserve"> 1</w:t>
      </w:r>
      <w:r w:rsidR="00BA6924" w:rsidRPr="00163789">
        <w:t xml:space="preserve"> to </w:t>
      </w:r>
      <w:r w:rsidR="00A84A9C" w:rsidRPr="00163789">
        <w:t>3</w:t>
      </w:r>
      <w:r w:rsidRPr="00163789">
        <w:t xml:space="preserve"> areas shown in Chart 2), including the Prospective </w:t>
      </w:r>
      <w:r w:rsidR="00CF1921" w:rsidRPr="00163789">
        <w:t>IR Area</w:t>
      </w:r>
      <w:r w:rsidRPr="00163789">
        <w:t>, is positioned as a “tourism/industrial zone” in the “</w:t>
      </w:r>
      <w:proofErr w:type="spellStart"/>
      <w:r w:rsidRPr="00163789">
        <w:t>Yumeshima</w:t>
      </w:r>
      <w:proofErr w:type="spellEnd"/>
      <w:r w:rsidRPr="00163789">
        <w:t xml:space="preserve"> Development Concept” and is aimed to form a new international tourism site. Osaka Pref./City will implement necessary measures and policies as follows, including the development of infrastructure such as railways and roads, etc., and the establishment of fire stations, etc.</w:t>
      </w:r>
    </w:p>
    <w:p w14:paraId="32720459" w14:textId="77777777" w:rsidR="00716D1A" w:rsidRPr="00163789" w:rsidRDefault="00716D1A" w:rsidP="00716D1A"/>
    <w:p w14:paraId="5B1D8B4B" w14:textId="1FDC1652" w:rsidR="00716D1A" w:rsidRPr="00163789" w:rsidRDefault="00716D1A" w:rsidP="00257A06">
      <w:pPr>
        <w:pStyle w:val="a5"/>
        <w:numPr>
          <w:ilvl w:val="0"/>
          <w:numId w:val="100"/>
        </w:numPr>
        <w:ind w:leftChars="0" w:left="851" w:firstLineChars="0"/>
      </w:pPr>
      <w:r w:rsidRPr="00163789">
        <w:t xml:space="preserve">Development </w:t>
      </w:r>
      <w:bookmarkStart w:id="56" w:name="_Hlk23716995"/>
      <w:r w:rsidRPr="00163789">
        <w:t>in surrounding areas</w:t>
      </w:r>
      <w:bookmarkEnd w:id="56"/>
    </w:p>
    <w:p w14:paraId="1775A898" w14:textId="0F8921CD" w:rsidR="00716D1A" w:rsidRPr="00163789" w:rsidRDefault="00716D1A" w:rsidP="00716D1A">
      <w:pPr>
        <w:pStyle w:val="a5"/>
        <w:numPr>
          <w:ilvl w:val="2"/>
          <w:numId w:val="33"/>
        </w:numPr>
        <w:ind w:left="1260" w:firstLineChars="0"/>
        <w:rPr>
          <w:rFonts w:asciiTheme="minorEastAsia" w:hAnsiTheme="minorEastAsia" w:cstheme="majorHAnsi"/>
          <w:szCs w:val="21"/>
        </w:rPr>
      </w:pPr>
      <w:r w:rsidRPr="00163789">
        <w:t xml:space="preserve">In order to guide the use of land for the formation of an international tourism site, the use district is designated as a commercial district, and with regard to buildings for which the location should be restricted, the use of land is regulated </w:t>
      </w:r>
      <w:r w:rsidR="00BA6924" w:rsidRPr="00163789">
        <w:t>in</w:t>
      </w:r>
      <w:r w:rsidRPr="00163789">
        <w:t xml:space="preserve"> a special use district (international tourism district).</w:t>
      </w:r>
    </w:p>
    <w:p w14:paraId="17D19BB9" w14:textId="792E7BDC" w:rsidR="00716D1A" w:rsidRPr="00163789" w:rsidRDefault="00716D1A" w:rsidP="00716D1A">
      <w:pPr>
        <w:pStyle w:val="a5"/>
        <w:numPr>
          <w:ilvl w:val="2"/>
          <w:numId w:val="33"/>
        </w:numPr>
        <w:ind w:left="1260" w:firstLineChars="0"/>
      </w:pPr>
      <w:r w:rsidRPr="00163789">
        <w:lastRenderedPageBreak/>
        <w:t>Osaka City will establish a new station square (</w:t>
      </w:r>
      <w:r w:rsidR="00BE5D72" w:rsidRPr="00163789">
        <w:t>Transport S</w:t>
      </w:r>
      <w:r w:rsidRPr="00163789">
        <w:t xml:space="preserve">quare) in front of the new station in order to improve user convenience and further promote visitors to wander about. A new fire station will be constructed in </w:t>
      </w:r>
      <w:proofErr w:type="spellStart"/>
      <w:r w:rsidRPr="00163789">
        <w:t>Yumeshima</w:t>
      </w:r>
      <w:proofErr w:type="spellEnd"/>
      <w:r w:rsidRPr="00163789">
        <w:t xml:space="preserve"> to realize a town where people can stay with a feeling that they are safe.</w:t>
      </w:r>
    </w:p>
    <w:p w14:paraId="5F4FCD24" w14:textId="77777777" w:rsidR="00716D1A" w:rsidRPr="00163789" w:rsidRDefault="00716D1A" w:rsidP="00716D1A"/>
    <w:p w14:paraId="137DBC1E" w14:textId="77777777" w:rsidR="00716D1A" w:rsidRPr="00163789" w:rsidRDefault="00716D1A" w:rsidP="00257A06">
      <w:pPr>
        <w:pStyle w:val="a5"/>
        <w:numPr>
          <w:ilvl w:val="0"/>
          <w:numId w:val="100"/>
        </w:numPr>
        <w:ind w:leftChars="200" w:left="840" w:firstLineChars="0"/>
      </w:pPr>
      <w:r w:rsidRPr="00163789">
        <w:t>Improvement of the traffic environment, etc.</w:t>
      </w:r>
    </w:p>
    <w:p w14:paraId="59A67CCD" w14:textId="4C3D3814" w:rsidR="00716D1A" w:rsidRPr="00163789" w:rsidRDefault="00716D1A" w:rsidP="00716D1A">
      <w:pPr>
        <w:pStyle w:val="a5"/>
        <w:rPr>
          <w:rFonts w:asciiTheme="minorEastAsia" w:hAnsiTheme="minorEastAsia" w:cstheme="majorHAnsi"/>
          <w:szCs w:val="21"/>
        </w:rPr>
      </w:pPr>
      <w:r w:rsidRPr="00163789">
        <w:t>Osaka City plans to develop the following infrastructure to respond to the increase</w:t>
      </w:r>
      <w:r w:rsidR="00BA6924" w:rsidRPr="00163789">
        <w:t>, etc.</w:t>
      </w:r>
      <w:r w:rsidRPr="00163789">
        <w:t xml:space="preserve"> in the number of visitors to the </w:t>
      </w:r>
      <w:proofErr w:type="spellStart"/>
      <w:r w:rsidRPr="00163789">
        <w:t>Yumeshima</w:t>
      </w:r>
      <w:proofErr w:type="spellEnd"/>
      <w:r w:rsidRPr="00163789">
        <w:t xml:space="preserve"> district.</w:t>
      </w:r>
    </w:p>
    <w:p w14:paraId="630E9D43" w14:textId="77777777" w:rsidR="00716D1A" w:rsidRPr="00163789" w:rsidRDefault="00716D1A" w:rsidP="00716D1A">
      <w:pPr>
        <w:pStyle w:val="a5"/>
        <w:rPr>
          <w:rFonts w:asciiTheme="minorEastAsia" w:hAnsiTheme="minorEastAsia" w:cstheme="majorHAnsi"/>
          <w:szCs w:val="21"/>
        </w:rPr>
      </w:pPr>
      <w:r w:rsidRPr="00163789">
        <w:t>The Osaka Prefectural Public Safety Commission will perform appropriate traffic regulations and controls in conjunction with the improvement of the road traffic environment implemented by Osaka City to ensure the safety and smoothness of traffic.</w:t>
      </w:r>
    </w:p>
    <w:p w14:paraId="42B3F68C" w14:textId="77777777" w:rsidR="00716D1A" w:rsidRPr="00163789" w:rsidRDefault="00716D1A" w:rsidP="00716D1A">
      <w:pPr>
        <w:pStyle w:val="a5"/>
        <w:numPr>
          <w:ilvl w:val="0"/>
          <w:numId w:val="97"/>
        </w:numPr>
        <w:ind w:left="1260" w:firstLineChars="0"/>
      </w:pPr>
      <w:r w:rsidRPr="00163789">
        <w:t>Development of a railway (south route [Hokko Techno Port Line])</w:t>
      </w:r>
    </w:p>
    <w:p w14:paraId="0D061F38" w14:textId="77777777" w:rsidR="00716D1A" w:rsidRPr="00163789" w:rsidRDefault="00716D1A" w:rsidP="00716D1A">
      <w:pPr>
        <w:pStyle w:val="a5"/>
        <w:numPr>
          <w:ilvl w:val="0"/>
          <w:numId w:val="97"/>
        </w:numPr>
        <w:ind w:left="1260" w:firstLineChars="0"/>
      </w:pPr>
      <w:r w:rsidRPr="00163789">
        <w:t xml:space="preserve">Development of an outer circumference road for tourism to facilitate smooth traffic within the </w:t>
      </w:r>
      <w:proofErr w:type="spellStart"/>
      <w:r w:rsidRPr="00163789">
        <w:t>Yumeshima</w:t>
      </w:r>
      <w:proofErr w:type="spellEnd"/>
      <w:r w:rsidRPr="00163789">
        <w:t xml:space="preserve"> area</w:t>
      </w:r>
    </w:p>
    <w:p w14:paraId="3EE87053" w14:textId="77777777" w:rsidR="00716D1A" w:rsidRPr="00163789" w:rsidRDefault="00716D1A" w:rsidP="00716D1A">
      <w:pPr>
        <w:pStyle w:val="a5"/>
        <w:numPr>
          <w:ilvl w:val="0"/>
          <w:numId w:val="97"/>
        </w:numPr>
        <w:ind w:left="1260" w:firstLineChars="0"/>
      </w:pPr>
      <w:r w:rsidRPr="00163789">
        <w:t>Construction of elevated roads to separate the circulation of logistics and tourism</w:t>
      </w:r>
    </w:p>
    <w:p w14:paraId="7629F6D7" w14:textId="77777777" w:rsidR="00716D1A" w:rsidRPr="00163789" w:rsidRDefault="00716D1A" w:rsidP="00716D1A">
      <w:pPr>
        <w:pStyle w:val="a5"/>
        <w:numPr>
          <w:ilvl w:val="0"/>
          <w:numId w:val="97"/>
        </w:numPr>
        <w:ind w:left="1260" w:firstLineChars="0"/>
      </w:pPr>
      <w:r w:rsidRPr="00163789">
        <w:t xml:space="preserve">Improvement of </w:t>
      </w:r>
      <w:proofErr w:type="spellStart"/>
      <w:r w:rsidRPr="00163789">
        <w:t>Yumeshima</w:t>
      </w:r>
      <w:proofErr w:type="spellEnd"/>
      <w:r w:rsidRPr="00163789">
        <w:t xml:space="preserve"> Main road, </w:t>
      </w:r>
      <w:proofErr w:type="spellStart"/>
      <w:r w:rsidRPr="00163789">
        <w:t>Maishima</w:t>
      </w:r>
      <w:proofErr w:type="spellEnd"/>
      <w:r w:rsidRPr="00163789">
        <w:t xml:space="preserve"> Main road, Konohana-</w:t>
      </w:r>
      <w:proofErr w:type="spellStart"/>
      <w:r w:rsidRPr="00163789">
        <w:t>ohashi</w:t>
      </w:r>
      <w:proofErr w:type="spellEnd"/>
      <w:r w:rsidRPr="00163789">
        <w:t xml:space="preserve"> Bridge, and </w:t>
      </w:r>
      <w:proofErr w:type="spellStart"/>
      <w:r w:rsidRPr="00163789">
        <w:t>Yumemai</w:t>
      </w:r>
      <w:proofErr w:type="spellEnd"/>
      <w:r w:rsidRPr="00163789">
        <w:t xml:space="preserve"> Bridge</w:t>
      </w:r>
    </w:p>
    <w:p w14:paraId="42EF9C61" w14:textId="07528CFB" w:rsidR="00716D1A" w:rsidRPr="00163789" w:rsidRDefault="00716D1A" w:rsidP="00716D1A">
      <w:pPr>
        <w:pStyle w:val="a5"/>
        <w:numPr>
          <w:ilvl w:val="0"/>
          <w:numId w:val="97"/>
        </w:numPr>
        <w:ind w:left="1260" w:firstLineChars="0"/>
      </w:pPr>
      <w:r w:rsidRPr="00163789">
        <w:t>Development of</w:t>
      </w:r>
      <w:r w:rsidR="00BE5D72" w:rsidRPr="00163789">
        <w:t xml:space="preserve"> </w:t>
      </w:r>
      <w:r w:rsidRPr="00163789">
        <w:t xml:space="preserve">water </w:t>
      </w:r>
      <w:proofErr w:type="spellStart"/>
      <w:r w:rsidRPr="00163789">
        <w:t>supply</w:t>
      </w:r>
      <w:r w:rsidR="00BE5D72" w:rsidRPr="00163789">
        <w:t>s</w:t>
      </w:r>
      <w:proofErr w:type="spellEnd"/>
      <w:r w:rsidRPr="00163789">
        <w:t xml:space="preserve"> (enhancement of water pipes and pressurized pump stations, etc. in </w:t>
      </w:r>
      <w:proofErr w:type="spellStart"/>
      <w:r w:rsidRPr="00163789">
        <w:t>Yumeshima</w:t>
      </w:r>
      <w:proofErr w:type="spellEnd"/>
      <w:r w:rsidRPr="00163789">
        <w:t xml:space="preserve"> and the surrounding areas)</w:t>
      </w:r>
    </w:p>
    <w:p w14:paraId="7D4EFBE4" w14:textId="7339A9C7" w:rsidR="00716D1A" w:rsidRDefault="00716D1A" w:rsidP="00716D1A">
      <w:pPr>
        <w:pStyle w:val="a5"/>
        <w:numPr>
          <w:ilvl w:val="0"/>
          <w:numId w:val="97"/>
        </w:numPr>
        <w:ind w:left="1260" w:firstLineChars="0"/>
      </w:pPr>
      <w:r w:rsidRPr="00163789">
        <w:t xml:space="preserve">Improvement of sewers (increasing the number of pipes and pumping facilities, etc. in </w:t>
      </w:r>
      <w:proofErr w:type="spellStart"/>
      <w:r w:rsidRPr="00163789">
        <w:t>Yumeshima</w:t>
      </w:r>
      <w:proofErr w:type="spellEnd"/>
      <w:r w:rsidRPr="00163789">
        <w:t xml:space="preserve"> and the surrounding areas), etc.</w:t>
      </w:r>
    </w:p>
    <w:p w14:paraId="06332F1B" w14:textId="6D184E16" w:rsidR="00AC1A1B" w:rsidRPr="00163789" w:rsidRDefault="00AC1A1B" w:rsidP="00716D1A">
      <w:pPr>
        <w:pStyle w:val="a5"/>
        <w:numPr>
          <w:ilvl w:val="0"/>
          <w:numId w:val="97"/>
        </w:numPr>
        <w:ind w:left="1260" w:firstLineChars="0"/>
      </w:pPr>
      <w:r>
        <w:rPr>
          <w:rFonts w:eastAsiaTheme="minorEastAsia" w:hint="eastAsia"/>
        </w:rPr>
        <w:t>M</w:t>
      </w:r>
      <w:r>
        <w:rPr>
          <w:rFonts w:eastAsiaTheme="minorEastAsia"/>
        </w:rPr>
        <w:t xml:space="preserve">easures to ensure smooth traffic of </w:t>
      </w:r>
      <w:r w:rsidR="0036138A">
        <w:rPr>
          <w:rFonts w:eastAsiaTheme="minorEastAsia"/>
        </w:rPr>
        <w:t xml:space="preserve">logistic related vehicle such as making waiting </w:t>
      </w:r>
      <w:r w:rsidR="00866989">
        <w:rPr>
          <w:rFonts w:eastAsiaTheme="minorEastAsia"/>
        </w:rPr>
        <w:t>areas</w:t>
      </w:r>
      <w:r w:rsidR="0036138A">
        <w:rPr>
          <w:rFonts w:eastAsiaTheme="minorEastAsia"/>
        </w:rPr>
        <w:t xml:space="preserve"> for </w:t>
      </w:r>
      <w:r w:rsidR="00866989">
        <w:rPr>
          <w:rFonts w:eastAsiaTheme="minorEastAsia"/>
        </w:rPr>
        <w:t xml:space="preserve">the </w:t>
      </w:r>
      <w:r w:rsidR="0036138A">
        <w:rPr>
          <w:rFonts w:eastAsiaTheme="minorEastAsia"/>
        </w:rPr>
        <w:t xml:space="preserve">vehicles, introducing new information system </w:t>
      </w:r>
      <w:r w:rsidR="00866989">
        <w:rPr>
          <w:rFonts w:eastAsiaTheme="minorEastAsia"/>
        </w:rPr>
        <w:t xml:space="preserve">about harbor </w:t>
      </w:r>
      <w:r w:rsidR="0036138A">
        <w:rPr>
          <w:rFonts w:eastAsiaTheme="minorEastAsia"/>
        </w:rPr>
        <w:t>and expanding the area for unpacking.</w:t>
      </w:r>
    </w:p>
    <w:p w14:paraId="5A22650B" w14:textId="77777777" w:rsidR="00716D1A" w:rsidRPr="007B7810" w:rsidRDefault="00716D1A" w:rsidP="00716D1A">
      <w:pPr>
        <w:rPr>
          <w:rFonts w:ascii="Arial" w:hAnsi="Arial"/>
        </w:rPr>
      </w:pPr>
    </w:p>
    <w:p w14:paraId="748B43B7" w14:textId="77777777" w:rsidR="00716D1A" w:rsidRPr="007B7810" w:rsidRDefault="00716D1A" w:rsidP="00347702">
      <w:pPr>
        <w:pStyle w:val="2"/>
        <w:numPr>
          <w:ilvl w:val="0"/>
          <w:numId w:val="20"/>
        </w:numPr>
        <w:ind w:leftChars="0" w:left="533" w:firstLineChars="0" w:hanging="420"/>
        <w:rPr>
          <w:rFonts w:ascii="Arial" w:hAnsi="Arial" w:cs="Arial"/>
          <w:szCs w:val="21"/>
        </w:rPr>
      </w:pPr>
      <w:bookmarkStart w:id="57" w:name="_Toc69399674"/>
      <w:r w:rsidRPr="007B7810">
        <w:rPr>
          <w:rFonts w:ascii="Arial" w:hAnsi="Arial" w:cs="Arial"/>
        </w:rPr>
        <w:t xml:space="preserve">Cooperation to </w:t>
      </w:r>
      <w:proofErr w:type="spellStart"/>
      <w:r w:rsidRPr="007B7810">
        <w:rPr>
          <w:rFonts w:ascii="Arial" w:hAnsi="Arial" w:cs="Arial"/>
        </w:rPr>
        <w:t>Yumeshima</w:t>
      </w:r>
      <w:proofErr w:type="spellEnd"/>
      <w:r w:rsidRPr="007B7810">
        <w:rPr>
          <w:rFonts w:ascii="Arial" w:hAnsi="Arial" w:cs="Arial"/>
        </w:rPr>
        <w:t xml:space="preserve"> community development</w:t>
      </w:r>
      <w:bookmarkEnd w:id="57"/>
    </w:p>
    <w:p w14:paraId="1DB1B2D4" w14:textId="6604DB8C" w:rsidR="00716D1A" w:rsidRDefault="00716D1A" w:rsidP="00716D1A">
      <w:r w:rsidRPr="00163789">
        <w:t xml:space="preserve">With a view to the development of </w:t>
      </w:r>
      <w:proofErr w:type="spellStart"/>
      <w:r w:rsidRPr="00163789">
        <w:t>Yumeshima</w:t>
      </w:r>
      <w:proofErr w:type="spellEnd"/>
      <w:r w:rsidRPr="00163789">
        <w:t xml:space="preserve"> and the promotion of community development aiming to become an international tourism site, the IR Operator shall work closely with Osaka Pref./City and related parties, etc., and cooperate sincerely in implementing the Project. The specific conditions and considerations, etc. that the IR Operator should comply with will be shown in the </w:t>
      </w:r>
      <w:r w:rsidR="00535D23" w:rsidRPr="00163789">
        <w:t>Guidance</w:t>
      </w:r>
      <w:r w:rsidRPr="00163789">
        <w:t>, etc.</w:t>
      </w:r>
    </w:p>
    <w:p w14:paraId="63677172" w14:textId="12781402" w:rsidR="0036138A" w:rsidRDefault="0036138A" w:rsidP="0036138A">
      <w:pPr>
        <w:ind w:leftChars="0" w:left="0" w:firstLineChars="0" w:firstLine="0"/>
        <w:rPr>
          <w:rFonts w:eastAsiaTheme="minorEastAsia"/>
        </w:rPr>
      </w:pPr>
    </w:p>
    <w:p w14:paraId="23A4524A" w14:textId="453D367D" w:rsidR="0036138A" w:rsidRPr="007B7810" w:rsidRDefault="00E52041" w:rsidP="00347702">
      <w:pPr>
        <w:pStyle w:val="a5"/>
        <w:numPr>
          <w:ilvl w:val="0"/>
          <w:numId w:val="20"/>
        </w:numPr>
        <w:ind w:leftChars="0" w:left="533" w:firstLineChars="0" w:hanging="420"/>
        <w:outlineLvl w:val="1"/>
        <w:rPr>
          <w:rFonts w:ascii="Arial" w:hAnsi="Arial"/>
        </w:rPr>
      </w:pPr>
      <w:bookmarkStart w:id="58" w:name="_Toc69399675"/>
      <w:r w:rsidRPr="007B7810">
        <w:rPr>
          <w:rFonts w:ascii="Arial" w:hAnsi="Arial"/>
        </w:rPr>
        <w:t>Obtain Regional Consensus</w:t>
      </w:r>
      <w:bookmarkEnd w:id="58"/>
    </w:p>
    <w:p w14:paraId="2C5A4E8C" w14:textId="2537D53D" w:rsidR="003F1B5E" w:rsidRDefault="0036138A" w:rsidP="00366605">
      <w:pPr>
        <w:rPr>
          <w:rFonts w:eastAsiaTheme="minorEastAsia"/>
        </w:rPr>
      </w:pPr>
      <w:r>
        <w:rPr>
          <w:rFonts w:eastAsiaTheme="minorEastAsia"/>
        </w:rPr>
        <w:t xml:space="preserve">In the course of </w:t>
      </w:r>
      <w:r w:rsidR="00866989">
        <w:rPr>
          <w:rFonts w:eastAsiaTheme="minorEastAsia"/>
        </w:rPr>
        <w:t xml:space="preserve">promotion of </w:t>
      </w:r>
      <w:r>
        <w:rPr>
          <w:rFonts w:eastAsiaTheme="minorEastAsia"/>
        </w:rPr>
        <w:t>IR Area</w:t>
      </w:r>
      <w:r w:rsidR="00866989">
        <w:rPr>
          <w:rFonts w:eastAsiaTheme="minorEastAsia"/>
        </w:rPr>
        <w:t xml:space="preserve"> development</w:t>
      </w:r>
      <w:r>
        <w:rPr>
          <w:rFonts w:eastAsiaTheme="minorEastAsia"/>
        </w:rPr>
        <w:t xml:space="preserve">, </w:t>
      </w:r>
      <w:r w:rsidR="00E52041">
        <w:rPr>
          <w:rFonts w:eastAsiaTheme="minorEastAsia"/>
        </w:rPr>
        <w:t>i</w:t>
      </w:r>
      <w:r>
        <w:rPr>
          <w:rFonts w:eastAsiaTheme="minorEastAsia"/>
        </w:rPr>
        <w:t xml:space="preserve">t is necessary to obtain understanding and cooperation from wide range of stakeholders in the region </w:t>
      </w:r>
      <w:r w:rsidR="00866989">
        <w:rPr>
          <w:rFonts w:eastAsiaTheme="minorEastAsia"/>
        </w:rPr>
        <w:t>with respect to</w:t>
      </w:r>
      <w:r>
        <w:rPr>
          <w:rFonts w:eastAsiaTheme="minorEastAsia"/>
        </w:rPr>
        <w:t xml:space="preserve"> the meaning of IR Area development and elimination of harmful effect from establishment and operation of </w:t>
      </w:r>
      <w:r w:rsidR="00866989">
        <w:rPr>
          <w:rFonts w:eastAsiaTheme="minorEastAsia"/>
        </w:rPr>
        <w:t>c</w:t>
      </w:r>
      <w:r>
        <w:rPr>
          <w:rFonts w:eastAsiaTheme="minorEastAsia"/>
        </w:rPr>
        <w:t xml:space="preserve">asino </w:t>
      </w:r>
      <w:r w:rsidR="00866989">
        <w:rPr>
          <w:rFonts w:eastAsiaTheme="minorEastAsia"/>
        </w:rPr>
        <w:t>f</w:t>
      </w:r>
      <w:r>
        <w:rPr>
          <w:rFonts w:eastAsiaTheme="minorEastAsia"/>
        </w:rPr>
        <w:t xml:space="preserve">acilities and </w:t>
      </w:r>
      <w:r w:rsidR="00E52041">
        <w:rPr>
          <w:rFonts w:eastAsiaTheme="minorEastAsia"/>
        </w:rPr>
        <w:t>obtain</w:t>
      </w:r>
      <w:r>
        <w:rPr>
          <w:rFonts w:eastAsiaTheme="minorEastAsia"/>
        </w:rPr>
        <w:t xml:space="preserve"> </w:t>
      </w:r>
      <w:r w:rsidR="00E52041">
        <w:rPr>
          <w:rFonts w:eastAsiaTheme="minorEastAsia"/>
        </w:rPr>
        <w:t>sufficient regional consensus.</w:t>
      </w:r>
    </w:p>
    <w:p w14:paraId="6D1CAD04" w14:textId="7D170B67" w:rsidR="00D6434C" w:rsidRDefault="00E52041" w:rsidP="00366605">
      <w:pPr>
        <w:rPr>
          <w:rFonts w:eastAsiaTheme="minorEastAsia"/>
        </w:rPr>
      </w:pPr>
      <w:r>
        <w:rPr>
          <w:rFonts w:eastAsiaTheme="minorEastAsia" w:hint="eastAsia"/>
        </w:rPr>
        <w:t>O</w:t>
      </w:r>
      <w:r>
        <w:rPr>
          <w:rFonts w:eastAsiaTheme="minorEastAsia"/>
        </w:rPr>
        <w:t>saka Pref</w:t>
      </w:r>
      <w:r w:rsidR="00866989">
        <w:rPr>
          <w:rFonts w:eastAsiaTheme="minorEastAsia"/>
        </w:rPr>
        <w:t>./</w:t>
      </w:r>
      <w:r>
        <w:rPr>
          <w:rFonts w:eastAsiaTheme="minorEastAsia"/>
        </w:rPr>
        <w:t xml:space="preserve">City will make efforts to obtain understanding in the region about IR </w:t>
      </w:r>
      <w:r w:rsidR="00866989">
        <w:rPr>
          <w:rFonts w:eastAsiaTheme="minorEastAsia"/>
        </w:rPr>
        <w:t xml:space="preserve">which </w:t>
      </w:r>
      <w:r>
        <w:rPr>
          <w:rFonts w:eastAsiaTheme="minorEastAsia"/>
        </w:rPr>
        <w:t>Osaka Pref</w:t>
      </w:r>
      <w:r w:rsidR="00866989">
        <w:rPr>
          <w:rFonts w:eastAsiaTheme="minorEastAsia"/>
        </w:rPr>
        <w:t>./</w:t>
      </w:r>
      <w:r>
        <w:rPr>
          <w:rFonts w:eastAsiaTheme="minorEastAsia"/>
        </w:rPr>
        <w:t xml:space="preserve">City are aiming to create by </w:t>
      </w:r>
      <w:r w:rsidR="00866989">
        <w:rPr>
          <w:rFonts w:eastAsiaTheme="minorEastAsia"/>
        </w:rPr>
        <w:t>informing</w:t>
      </w:r>
      <w:r>
        <w:rPr>
          <w:rFonts w:eastAsiaTheme="minorEastAsia"/>
        </w:rPr>
        <w:t xml:space="preserve"> the positive effect</w:t>
      </w:r>
      <w:r w:rsidR="00866989">
        <w:rPr>
          <w:rFonts w:eastAsiaTheme="minorEastAsia"/>
        </w:rPr>
        <w:t>s</w:t>
      </w:r>
      <w:r>
        <w:rPr>
          <w:rFonts w:eastAsiaTheme="minorEastAsia"/>
        </w:rPr>
        <w:t xml:space="preserve"> of IR such as economic ripple effect and public benefit to local area and taking measures to prevent addiction </w:t>
      </w:r>
      <w:r w:rsidR="00CD6361">
        <w:rPr>
          <w:rFonts w:eastAsiaTheme="minorEastAsia"/>
        </w:rPr>
        <w:t xml:space="preserve">to gamble, etc., </w:t>
      </w:r>
      <w:r>
        <w:rPr>
          <w:rFonts w:eastAsiaTheme="minorEastAsia"/>
        </w:rPr>
        <w:t xml:space="preserve">and minimize concerns </w:t>
      </w:r>
      <w:r w:rsidR="00CD6361">
        <w:rPr>
          <w:rFonts w:eastAsiaTheme="minorEastAsia"/>
        </w:rPr>
        <w:t>of local area about</w:t>
      </w:r>
      <w:r w:rsidR="00D6434C">
        <w:rPr>
          <w:rFonts w:eastAsiaTheme="minorEastAsia"/>
        </w:rPr>
        <w:t xml:space="preserve"> safety, </w:t>
      </w:r>
      <w:r w:rsidR="00CD6361">
        <w:rPr>
          <w:rFonts w:eastAsiaTheme="minorEastAsia"/>
        </w:rPr>
        <w:t>public morality</w:t>
      </w:r>
      <w:r w:rsidR="00D6434C">
        <w:rPr>
          <w:rFonts w:eastAsiaTheme="minorEastAsia"/>
        </w:rPr>
        <w:t xml:space="preserve">, </w:t>
      </w:r>
      <w:r w:rsidR="00CD6361">
        <w:rPr>
          <w:rFonts w:eastAsiaTheme="minorEastAsia"/>
        </w:rPr>
        <w:t xml:space="preserve">or </w:t>
      </w:r>
      <w:r w:rsidR="00D6434C">
        <w:rPr>
          <w:rFonts w:eastAsiaTheme="minorEastAsia"/>
        </w:rPr>
        <w:t>environment, etc</w:t>
      </w:r>
      <w:r w:rsidR="00596EE3">
        <w:rPr>
          <w:rFonts w:eastAsiaTheme="minorEastAsia"/>
        </w:rPr>
        <w:t>.,</w:t>
      </w:r>
      <w:r w:rsidR="00D6434C">
        <w:rPr>
          <w:rFonts w:eastAsiaTheme="minorEastAsia"/>
        </w:rPr>
        <w:t xml:space="preserve"> </w:t>
      </w:r>
      <w:r w:rsidR="00CD6361">
        <w:rPr>
          <w:rFonts w:eastAsiaTheme="minorEastAsia"/>
        </w:rPr>
        <w:t xml:space="preserve">in order </w:t>
      </w:r>
      <w:r w:rsidR="00D6434C">
        <w:rPr>
          <w:rFonts w:eastAsiaTheme="minorEastAsia"/>
        </w:rPr>
        <w:t xml:space="preserve">to </w:t>
      </w:r>
      <w:r w:rsidR="00CD6361">
        <w:rPr>
          <w:rFonts w:eastAsiaTheme="minorEastAsia"/>
        </w:rPr>
        <w:t>smoothly</w:t>
      </w:r>
      <w:r w:rsidR="00D6434C">
        <w:rPr>
          <w:rFonts w:eastAsiaTheme="minorEastAsia"/>
        </w:rPr>
        <w:t xml:space="preserve"> obtain regional consensus.</w:t>
      </w:r>
    </w:p>
    <w:p w14:paraId="3135A3CD" w14:textId="389A6D26" w:rsidR="00E52041" w:rsidRPr="00E3126F" w:rsidRDefault="00D6434C" w:rsidP="00366605">
      <w:pPr>
        <w:rPr>
          <w:rFonts w:eastAsiaTheme="minorEastAsia"/>
        </w:rPr>
      </w:pPr>
      <w:r>
        <w:rPr>
          <w:rFonts w:eastAsiaTheme="minorEastAsia"/>
        </w:rPr>
        <w:t>For this purpose, Osaka Pref</w:t>
      </w:r>
      <w:r w:rsidR="00CD6361">
        <w:rPr>
          <w:rFonts w:eastAsiaTheme="minorEastAsia"/>
        </w:rPr>
        <w:t>./</w:t>
      </w:r>
      <w:r>
        <w:rPr>
          <w:rFonts w:eastAsiaTheme="minorEastAsia"/>
        </w:rPr>
        <w:t xml:space="preserve">City will </w:t>
      </w:r>
      <w:r w:rsidR="00054BB8">
        <w:rPr>
          <w:rFonts w:eastAsiaTheme="minorEastAsia"/>
        </w:rPr>
        <w:t>communicate</w:t>
      </w:r>
      <w:r>
        <w:rPr>
          <w:rFonts w:eastAsiaTheme="minorEastAsia"/>
        </w:rPr>
        <w:t xml:space="preserve"> information effectively </w:t>
      </w:r>
      <w:r w:rsidR="00054BB8">
        <w:rPr>
          <w:rFonts w:eastAsiaTheme="minorEastAsia"/>
        </w:rPr>
        <w:t xml:space="preserve">to </w:t>
      </w:r>
      <w:r>
        <w:rPr>
          <w:rFonts w:eastAsiaTheme="minorEastAsia"/>
        </w:rPr>
        <w:t>local enterprise, university students or young generation</w:t>
      </w:r>
      <w:r w:rsidR="00054BB8">
        <w:rPr>
          <w:rFonts w:eastAsiaTheme="minorEastAsia"/>
        </w:rPr>
        <w:t>, etc.,</w:t>
      </w:r>
      <w:r>
        <w:rPr>
          <w:rFonts w:eastAsiaTheme="minorEastAsia"/>
        </w:rPr>
        <w:t xml:space="preserve"> </w:t>
      </w:r>
      <w:r w:rsidR="00054BB8">
        <w:rPr>
          <w:rFonts w:eastAsiaTheme="minorEastAsia"/>
        </w:rPr>
        <w:t xml:space="preserve">according to the interest of each </w:t>
      </w:r>
      <w:r w:rsidR="00054BB8">
        <w:rPr>
          <w:rFonts w:eastAsiaTheme="minorEastAsia"/>
        </w:rPr>
        <w:lastRenderedPageBreak/>
        <w:t xml:space="preserve">of them </w:t>
      </w:r>
      <w:r w:rsidR="00CD6361">
        <w:rPr>
          <w:rFonts w:eastAsiaTheme="minorEastAsia"/>
        </w:rPr>
        <w:t xml:space="preserve">by holding seminars for residents in Osaka Prefecture and utilizing movies or other PR </w:t>
      </w:r>
      <w:r w:rsidR="00054BB8">
        <w:rPr>
          <w:rFonts w:eastAsiaTheme="minorEastAsia"/>
        </w:rPr>
        <w:t xml:space="preserve">tools </w:t>
      </w:r>
      <w:r>
        <w:rPr>
          <w:rFonts w:eastAsiaTheme="minorEastAsia"/>
        </w:rPr>
        <w:t xml:space="preserve">and hold public hearing to hear </w:t>
      </w:r>
      <w:r w:rsidR="00054BB8">
        <w:rPr>
          <w:rFonts w:eastAsiaTheme="minorEastAsia"/>
        </w:rPr>
        <w:t>opinions about</w:t>
      </w:r>
      <w:r>
        <w:rPr>
          <w:rFonts w:eastAsiaTheme="minorEastAsia"/>
        </w:rPr>
        <w:t xml:space="preserve"> </w:t>
      </w:r>
      <w:r w:rsidR="00054BB8">
        <w:rPr>
          <w:rFonts w:eastAsiaTheme="minorEastAsia"/>
        </w:rPr>
        <w:t xml:space="preserve">the </w:t>
      </w:r>
      <w:r>
        <w:rPr>
          <w:rFonts w:eastAsiaTheme="minorEastAsia"/>
        </w:rPr>
        <w:t xml:space="preserve">IR Area Development Plan.  </w:t>
      </w:r>
      <w:r w:rsidR="00E52041">
        <w:rPr>
          <w:rFonts w:eastAsiaTheme="minorEastAsia"/>
        </w:rPr>
        <w:t xml:space="preserve"> </w:t>
      </w:r>
    </w:p>
    <w:p w14:paraId="29A92D7C" w14:textId="4AB358F4" w:rsidR="003F1B5E" w:rsidRPr="00E04372" w:rsidRDefault="00186A35" w:rsidP="00E04372">
      <w:pPr>
        <w:rPr>
          <w:rFonts w:asciiTheme="minorEastAsia" w:eastAsiaTheme="minorEastAsia" w:hAnsiTheme="minorEastAsia" w:cstheme="majorHAnsi"/>
          <w:szCs w:val="21"/>
        </w:rPr>
      </w:pPr>
      <w:r w:rsidRPr="00163789">
        <w:br w:type="page"/>
      </w:r>
    </w:p>
    <w:p w14:paraId="4DF3891B" w14:textId="77777777" w:rsidR="00347702" w:rsidRPr="007B7810" w:rsidRDefault="00347702" w:rsidP="00347702">
      <w:pPr>
        <w:ind w:leftChars="0" w:left="0" w:firstLineChars="0" w:firstLine="0"/>
        <w:rPr>
          <w:rFonts w:ascii="Arial" w:eastAsiaTheme="minorEastAsia" w:hAnsi="Arial"/>
        </w:rPr>
      </w:pPr>
    </w:p>
    <w:p w14:paraId="08D9EEA4" w14:textId="6AFFD630" w:rsidR="001F2A96" w:rsidRPr="007B7810" w:rsidRDefault="001F2A96" w:rsidP="00366605">
      <w:pPr>
        <w:pStyle w:val="1"/>
        <w:ind w:left="1160" w:hanging="1160"/>
        <w:rPr>
          <w:rFonts w:ascii="Arial" w:eastAsiaTheme="minorEastAsia" w:hAnsi="Arial" w:cs="Arial"/>
        </w:rPr>
      </w:pPr>
      <w:bookmarkStart w:id="59" w:name="_Toc69399676"/>
      <w:r w:rsidRPr="007B7810">
        <w:rPr>
          <w:rFonts w:ascii="Arial" w:eastAsiaTheme="minorEastAsia" w:hAnsi="Arial" w:cs="Arial"/>
        </w:rPr>
        <w:t>Section 9</w:t>
      </w:r>
      <w:r w:rsidR="00007C43" w:rsidRPr="007B7810">
        <w:rPr>
          <w:rFonts w:ascii="Arial" w:eastAsiaTheme="minorEastAsia" w:hAnsi="Arial" w:cs="Arial"/>
        </w:rPr>
        <w:tab/>
      </w:r>
      <w:r w:rsidRPr="007B7810">
        <w:rPr>
          <w:rFonts w:ascii="Arial" w:eastAsiaTheme="minorEastAsia" w:hAnsi="Arial" w:cs="Arial"/>
        </w:rPr>
        <w:t xml:space="preserve">Matters concerning items to </w:t>
      </w:r>
      <w:r w:rsidR="00D80696" w:rsidRPr="007B7810">
        <w:rPr>
          <w:rFonts w:ascii="Arial" w:eastAsiaTheme="minorEastAsia" w:hAnsi="Arial" w:cs="Arial"/>
        </w:rPr>
        <w:t xml:space="preserve">be </w:t>
      </w:r>
      <w:r w:rsidRPr="007B7810">
        <w:rPr>
          <w:rFonts w:ascii="Arial" w:eastAsiaTheme="minorEastAsia" w:hAnsi="Arial" w:cs="Arial"/>
        </w:rPr>
        <w:t xml:space="preserve">stipulated in the Implementation Agreement and measures to be taken in case </w:t>
      </w:r>
      <w:r w:rsidR="00BE5D72" w:rsidRPr="007B7810">
        <w:rPr>
          <w:rFonts w:ascii="Arial" w:eastAsiaTheme="minorEastAsia" w:hAnsi="Arial" w:cs="Arial"/>
        </w:rPr>
        <w:t xml:space="preserve">any </w:t>
      </w:r>
      <w:r w:rsidRPr="007B7810">
        <w:rPr>
          <w:rFonts w:ascii="Arial" w:eastAsiaTheme="minorEastAsia" w:hAnsi="Arial" w:cs="Arial"/>
        </w:rPr>
        <w:t xml:space="preserve">doubt </w:t>
      </w:r>
      <w:r w:rsidR="00D80696" w:rsidRPr="007B7810">
        <w:rPr>
          <w:rFonts w:ascii="Arial" w:eastAsiaTheme="minorEastAsia" w:hAnsi="Arial" w:cs="Arial"/>
        </w:rPr>
        <w:t>arises for the</w:t>
      </w:r>
      <w:r w:rsidRPr="007B7810">
        <w:rPr>
          <w:rFonts w:ascii="Arial" w:eastAsiaTheme="minorEastAsia" w:hAnsi="Arial" w:cs="Arial"/>
        </w:rPr>
        <w:t xml:space="preserve"> interpretation of the agreement</w:t>
      </w:r>
      <w:bookmarkEnd w:id="59"/>
    </w:p>
    <w:p w14:paraId="24BEFE2A" w14:textId="77777777" w:rsidR="00E45D93" w:rsidRPr="00163789" w:rsidRDefault="00E45D93" w:rsidP="00366605"/>
    <w:p w14:paraId="4E2969F9" w14:textId="17E8163B" w:rsidR="00E45D93" w:rsidRPr="007B7810" w:rsidRDefault="00E45D93" w:rsidP="00347702">
      <w:pPr>
        <w:pStyle w:val="2"/>
        <w:numPr>
          <w:ilvl w:val="0"/>
          <w:numId w:val="18"/>
        </w:numPr>
        <w:ind w:leftChars="0" w:left="533" w:firstLineChars="0" w:hanging="420"/>
        <w:rPr>
          <w:rFonts w:ascii="Arial" w:hAnsi="Arial" w:cs="Arial"/>
          <w:szCs w:val="21"/>
        </w:rPr>
      </w:pPr>
      <w:bookmarkStart w:id="60" w:name="_Toc69399677"/>
      <w:r w:rsidRPr="007B7810">
        <w:rPr>
          <w:rFonts w:ascii="Arial" w:hAnsi="Arial" w:cs="Arial"/>
        </w:rPr>
        <w:t>Matters to be stipulated in the Implementation Agreement</w:t>
      </w:r>
      <w:bookmarkEnd w:id="60"/>
    </w:p>
    <w:p w14:paraId="18FE6F5D" w14:textId="78204F35" w:rsidR="00B36B45" w:rsidRPr="004E0D08" w:rsidRDefault="008C1100" w:rsidP="004E0D08">
      <w:pPr>
        <w:rPr>
          <w:rFonts w:eastAsiaTheme="minorEastAsia"/>
        </w:rPr>
      </w:pPr>
      <w:r w:rsidRPr="00163789">
        <w:t xml:space="preserve">The main </w:t>
      </w:r>
      <w:r w:rsidR="00D80696" w:rsidRPr="00163789">
        <w:t xml:space="preserve">items to be </w:t>
      </w:r>
      <w:r w:rsidRPr="00163789">
        <w:t>stipulated in the Implementation Agreement are as follows.</w:t>
      </w:r>
    </w:p>
    <w:p w14:paraId="29557B80" w14:textId="54722E3F" w:rsidR="008C1100" w:rsidRPr="00163789" w:rsidRDefault="008C1100"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Land use rights, etc. for Specified Complex Facilities</w:t>
      </w:r>
      <w:r w:rsidR="00BE5D72" w:rsidRPr="00163789">
        <w:rPr>
          <w:rFonts w:asciiTheme="minorHAnsi" w:hAnsiTheme="minorHAnsi"/>
        </w:rPr>
        <w:t xml:space="preserve"> Area</w:t>
      </w:r>
    </w:p>
    <w:p w14:paraId="4F6FB611" w14:textId="0A1159E5" w:rsidR="008C1100" w:rsidRPr="00163789" w:rsidRDefault="008C1100"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 xml:space="preserve">Handling of the Certified </w:t>
      </w:r>
      <w:r w:rsidR="00CF1921" w:rsidRPr="00163789">
        <w:rPr>
          <w:rFonts w:asciiTheme="minorHAnsi" w:hAnsiTheme="minorHAnsi"/>
        </w:rPr>
        <w:t>IR Area</w:t>
      </w:r>
      <w:r w:rsidRPr="00163789">
        <w:rPr>
          <w:rFonts w:asciiTheme="minorHAnsi" w:hAnsiTheme="minorHAnsi"/>
        </w:rPr>
        <w:t xml:space="preserve"> Development Plan, etc.</w:t>
      </w:r>
    </w:p>
    <w:p w14:paraId="4B4272B1" w14:textId="7FEEFDA4" w:rsidR="003E3BC9" w:rsidRPr="00163789" w:rsidRDefault="002A609B"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Project for Establishment and Operation of Specified Complex Tourist Facilities</w:t>
      </w:r>
    </w:p>
    <w:p w14:paraId="66702C54" w14:textId="30C0D5C6" w:rsidR="00F365A9" w:rsidRPr="00163789" w:rsidRDefault="00F365A9"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 xml:space="preserve">Measures and policies to realize </w:t>
      </w:r>
      <w:r w:rsidR="00D80696" w:rsidRPr="00163789">
        <w:rPr>
          <w:rFonts w:asciiTheme="minorHAnsi" w:hAnsiTheme="minorHAnsi"/>
        </w:rPr>
        <w:t xml:space="preserve">an </w:t>
      </w:r>
      <w:r w:rsidRPr="00163789">
        <w:rPr>
          <w:rFonts w:asciiTheme="minorHAnsi" w:hAnsiTheme="minorHAnsi"/>
        </w:rPr>
        <w:t>attractive stay-type tourism with high international competitiveness</w:t>
      </w:r>
    </w:p>
    <w:p w14:paraId="70D5E44B" w14:textId="5AB81C98" w:rsidR="00F365A9" w:rsidRPr="00163789" w:rsidRDefault="00F365A9"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Measures and policies required to appropriately eliminate harmful effects associated with the establishment and operation of casino facilities</w:t>
      </w:r>
    </w:p>
    <w:p w14:paraId="642DE170" w14:textId="1A77A843" w:rsidR="00F365A9" w:rsidRPr="00163789" w:rsidRDefault="00CE1EF7"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 xml:space="preserve">Utilization of </w:t>
      </w:r>
      <w:r w:rsidR="00D80696" w:rsidRPr="00163789">
        <w:rPr>
          <w:rFonts w:asciiTheme="minorHAnsi" w:hAnsiTheme="minorHAnsi"/>
        </w:rPr>
        <w:t xml:space="preserve">the </w:t>
      </w:r>
      <w:r w:rsidRPr="00163789">
        <w:rPr>
          <w:rFonts w:asciiTheme="minorHAnsi" w:hAnsiTheme="minorHAnsi"/>
        </w:rPr>
        <w:t>casino business revenue</w:t>
      </w:r>
    </w:p>
    <w:p w14:paraId="3A22EA6D" w14:textId="111F3987" w:rsidR="00F365A9" w:rsidRPr="00163789" w:rsidRDefault="00221E7D"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Reporting and e</w:t>
      </w:r>
      <w:r w:rsidR="00F365A9" w:rsidRPr="00163789">
        <w:rPr>
          <w:rFonts w:asciiTheme="minorHAnsi" w:hAnsiTheme="minorHAnsi"/>
        </w:rPr>
        <w:t>nsuring proper operation</w:t>
      </w:r>
    </w:p>
    <w:p w14:paraId="6E058965" w14:textId="4B932F9F" w:rsidR="00930481" w:rsidRPr="00163789" w:rsidRDefault="00D80696"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R</w:t>
      </w:r>
      <w:r w:rsidR="00930481" w:rsidRPr="00163789">
        <w:rPr>
          <w:rFonts w:asciiTheme="minorHAnsi" w:hAnsiTheme="minorHAnsi"/>
        </w:rPr>
        <w:t>epresentation</w:t>
      </w:r>
      <w:r w:rsidRPr="00163789">
        <w:rPr>
          <w:rFonts w:asciiTheme="minorHAnsi" w:hAnsiTheme="minorHAnsi"/>
        </w:rPr>
        <w:t>s</w:t>
      </w:r>
      <w:r w:rsidR="00930481" w:rsidRPr="00163789">
        <w:rPr>
          <w:rFonts w:asciiTheme="minorHAnsi" w:hAnsiTheme="minorHAnsi"/>
        </w:rPr>
        <w:t xml:space="preserve"> </w:t>
      </w:r>
      <w:r w:rsidRPr="00163789">
        <w:rPr>
          <w:rFonts w:asciiTheme="minorHAnsi" w:hAnsiTheme="minorHAnsi"/>
        </w:rPr>
        <w:t xml:space="preserve">&amp; </w:t>
      </w:r>
      <w:r w:rsidR="00930481" w:rsidRPr="00163789">
        <w:rPr>
          <w:rFonts w:asciiTheme="minorHAnsi" w:hAnsiTheme="minorHAnsi"/>
        </w:rPr>
        <w:t>warranties and commitments</w:t>
      </w:r>
    </w:p>
    <w:p w14:paraId="77454A5E" w14:textId="1149A0AF" w:rsidR="00F365A9" w:rsidRPr="00163789" w:rsidRDefault="00F365A9"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Risk sharing</w:t>
      </w:r>
    </w:p>
    <w:p w14:paraId="50A611FF" w14:textId="6EA079E5" w:rsidR="00F365A9" w:rsidRPr="00163789" w:rsidRDefault="00507329"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Contract period and m</w:t>
      </w:r>
      <w:r w:rsidR="00F365A9" w:rsidRPr="00163789">
        <w:rPr>
          <w:rFonts w:asciiTheme="minorHAnsi" w:hAnsiTheme="minorHAnsi"/>
        </w:rPr>
        <w:t xml:space="preserve">easures associated with </w:t>
      </w:r>
      <w:r w:rsidR="004B68C2" w:rsidRPr="00163789">
        <w:rPr>
          <w:rFonts w:asciiTheme="minorHAnsi" w:hAnsiTheme="minorHAnsi"/>
        </w:rPr>
        <w:t>the expiration</w:t>
      </w:r>
    </w:p>
    <w:p w14:paraId="7B53DC4A" w14:textId="1F25A8F9" w:rsidR="00F365A9" w:rsidRPr="00163789" w:rsidRDefault="00F365A9"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 xml:space="preserve">Cancellation or termination of </w:t>
      </w:r>
      <w:r w:rsidR="00D80696" w:rsidRPr="00163789">
        <w:rPr>
          <w:rFonts w:asciiTheme="minorHAnsi" w:hAnsiTheme="minorHAnsi"/>
        </w:rPr>
        <w:t xml:space="preserve">the </w:t>
      </w:r>
      <w:r w:rsidRPr="00163789">
        <w:rPr>
          <w:rFonts w:asciiTheme="minorHAnsi" w:hAnsiTheme="minorHAnsi"/>
        </w:rPr>
        <w:t xml:space="preserve">contract and measures accompanying </w:t>
      </w:r>
      <w:r w:rsidR="00D80696" w:rsidRPr="00163789">
        <w:rPr>
          <w:rFonts w:asciiTheme="minorHAnsi" w:hAnsiTheme="minorHAnsi"/>
        </w:rPr>
        <w:t xml:space="preserve">such </w:t>
      </w:r>
      <w:r w:rsidRPr="00163789">
        <w:rPr>
          <w:rFonts w:asciiTheme="minorHAnsi" w:hAnsiTheme="minorHAnsi"/>
        </w:rPr>
        <w:t>cancellation or termination</w:t>
      </w:r>
    </w:p>
    <w:p w14:paraId="2034E1EA" w14:textId="6896D594" w:rsidR="00F365A9" w:rsidRPr="00163789" w:rsidRDefault="00F365A9" w:rsidP="001F4B82">
      <w:pPr>
        <w:pStyle w:val="afe"/>
        <w:numPr>
          <w:ilvl w:val="0"/>
          <w:numId w:val="21"/>
        </w:numPr>
        <w:ind w:leftChars="200" w:left="840" w:right="0" w:firstLineChars="0"/>
        <w:rPr>
          <w:rFonts w:asciiTheme="minorHAnsi" w:hAnsiTheme="minorHAnsi"/>
        </w:rPr>
      </w:pPr>
      <w:r w:rsidRPr="00163789">
        <w:rPr>
          <w:rFonts w:asciiTheme="minorHAnsi" w:hAnsiTheme="minorHAnsi"/>
        </w:rPr>
        <w:t>Intellectual property right</w:t>
      </w:r>
      <w:r w:rsidR="00D80696" w:rsidRPr="00163789">
        <w:rPr>
          <w:rFonts w:asciiTheme="minorHAnsi" w:hAnsiTheme="minorHAnsi"/>
        </w:rPr>
        <w:t>s</w:t>
      </w:r>
    </w:p>
    <w:p w14:paraId="7EF38991" w14:textId="77777777" w:rsidR="008C1100" w:rsidRPr="007B7810" w:rsidRDefault="008C1100" w:rsidP="00366605">
      <w:pPr>
        <w:rPr>
          <w:rFonts w:ascii="Arial" w:hAnsi="Arial"/>
        </w:rPr>
      </w:pPr>
    </w:p>
    <w:p w14:paraId="0477EEC5" w14:textId="68D06173" w:rsidR="00E45D93" w:rsidRPr="007B7810" w:rsidRDefault="00E45D93" w:rsidP="00347702">
      <w:pPr>
        <w:pStyle w:val="2"/>
        <w:numPr>
          <w:ilvl w:val="0"/>
          <w:numId w:val="18"/>
        </w:numPr>
        <w:ind w:leftChars="0" w:left="533" w:firstLineChars="0" w:hanging="420"/>
        <w:rPr>
          <w:rFonts w:ascii="Arial" w:hAnsi="Arial" w:cs="Arial"/>
          <w:szCs w:val="21"/>
        </w:rPr>
      </w:pPr>
      <w:bookmarkStart w:id="61" w:name="_Toc69399678"/>
      <w:r w:rsidRPr="007B7810">
        <w:rPr>
          <w:rFonts w:ascii="Arial" w:hAnsi="Arial" w:cs="Arial"/>
        </w:rPr>
        <w:t>Measures in case of doubt</w:t>
      </w:r>
      <w:bookmarkEnd w:id="61"/>
    </w:p>
    <w:p w14:paraId="6DEBCB72" w14:textId="39FD0775" w:rsidR="008C1100" w:rsidRPr="00163789" w:rsidRDefault="008C1100" w:rsidP="00366605">
      <w:r w:rsidRPr="00163789">
        <w:t xml:space="preserve">When it becomes necessary to </w:t>
      </w:r>
      <w:r w:rsidR="00D80696" w:rsidRPr="00163789">
        <w:t xml:space="preserve">determine </w:t>
      </w:r>
      <w:r w:rsidRPr="00163789">
        <w:t>matters that are not stipulated in the Implementation Agreement, or when any doubt arise regarding the interpretation of the Implementation Agreement, Osaka Prefecture and the IR Operator shall consult in good faith each time to cope with the issue. The method of consultation will be determined in the Implementation Agreement.</w:t>
      </w:r>
    </w:p>
    <w:p w14:paraId="02C3F0B7" w14:textId="77777777" w:rsidR="008C1100" w:rsidRPr="00163789" w:rsidRDefault="008C1100" w:rsidP="00366605"/>
    <w:p w14:paraId="70849B82" w14:textId="59F27843" w:rsidR="00E45D93" w:rsidRPr="007B7810" w:rsidRDefault="008C1100" w:rsidP="00347702">
      <w:pPr>
        <w:pStyle w:val="2"/>
        <w:numPr>
          <w:ilvl w:val="0"/>
          <w:numId w:val="18"/>
        </w:numPr>
        <w:ind w:leftChars="0" w:left="533" w:firstLineChars="0" w:hanging="420"/>
        <w:rPr>
          <w:rFonts w:ascii="Arial" w:hAnsi="Arial" w:cs="Arial"/>
          <w:szCs w:val="21"/>
        </w:rPr>
      </w:pPr>
      <w:bookmarkStart w:id="62" w:name="_Toc69399679"/>
      <w:r w:rsidRPr="007B7810">
        <w:rPr>
          <w:rFonts w:ascii="Arial" w:hAnsi="Arial" w:cs="Arial"/>
        </w:rPr>
        <w:t xml:space="preserve">Designation of </w:t>
      </w:r>
      <w:r w:rsidR="00D80696" w:rsidRPr="007B7810">
        <w:rPr>
          <w:rFonts w:ascii="Arial" w:hAnsi="Arial" w:cs="Arial"/>
        </w:rPr>
        <w:t xml:space="preserve">the </w:t>
      </w:r>
      <w:r w:rsidRPr="007B7810">
        <w:rPr>
          <w:rFonts w:ascii="Arial" w:hAnsi="Arial" w:cs="Arial"/>
        </w:rPr>
        <w:t>governing law and jurisdiction</w:t>
      </w:r>
      <w:bookmarkEnd w:id="62"/>
    </w:p>
    <w:p w14:paraId="15EA04A3" w14:textId="1469B1CD" w:rsidR="008C1100" w:rsidRPr="00163789" w:rsidRDefault="008C1100" w:rsidP="00366605">
      <w:r w:rsidRPr="00163789">
        <w:t>The Implementation Agreement shall be interpreted in accordance with the laws and regulations of Japan, and the Osaka District Court shall be the exclusive jurisdiction court of the first instance for all disputes arising in connection with the Implementation Agreement.</w:t>
      </w:r>
    </w:p>
    <w:p w14:paraId="504C3069" w14:textId="77777777" w:rsidR="008C1100" w:rsidRPr="00163789" w:rsidRDefault="008C1100" w:rsidP="00366605"/>
    <w:p w14:paraId="5A2D0CBB" w14:textId="67DE8896" w:rsidR="00366F5D" w:rsidRPr="00E04372" w:rsidRDefault="0054213A" w:rsidP="00E04372">
      <w:pPr>
        <w:rPr>
          <w:rFonts w:eastAsiaTheme="minorEastAsia"/>
        </w:rPr>
      </w:pPr>
      <w:r w:rsidRPr="00163789">
        <w:br w:type="page"/>
      </w:r>
    </w:p>
    <w:p w14:paraId="433E86E9" w14:textId="77777777" w:rsidR="00347702" w:rsidRPr="00347702" w:rsidRDefault="00347702" w:rsidP="00347702">
      <w:pPr>
        <w:ind w:leftChars="0" w:left="0" w:firstLineChars="0" w:firstLine="0"/>
        <w:rPr>
          <w:rFonts w:eastAsiaTheme="minorEastAsia"/>
        </w:rPr>
      </w:pPr>
    </w:p>
    <w:p w14:paraId="195F7A41" w14:textId="7724EF96" w:rsidR="001F2A96" w:rsidRPr="007B7810" w:rsidRDefault="001F2A96" w:rsidP="00366605">
      <w:pPr>
        <w:pStyle w:val="1"/>
        <w:ind w:left="1160" w:hanging="1160"/>
        <w:rPr>
          <w:rFonts w:ascii="Arial" w:hAnsi="Arial" w:cs="Arial"/>
        </w:rPr>
      </w:pPr>
      <w:bookmarkStart w:id="63" w:name="_Toc69399680"/>
      <w:r w:rsidRPr="007B7810">
        <w:rPr>
          <w:rFonts w:ascii="Arial" w:hAnsi="Arial" w:cs="Arial"/>
        </w:rPr>
        <w:t>Section 10</w:t>
      </w:r>
      <w:r w:rsidR="00007C43" w:rsidRPr="007B7810">
        <w:rPr>
          <w:rFonts w:ascii="Arial" w:hAnsi="Arial" w:cs="Arial"/>
        </w:rPr>
        <w:tab/>
      </w:r>
      <w:r w:rsidRPr="007B7810">
        <w:rPr>
          <w:rFonts w:ascii="Arial" w:hAnsi="Arial" w:cs="Arial"/>
        </w:rPr>
        <w:t xml:space="preserve">Matters related to measures when </w:t>
      </w:r>
      <w:r w:rsidR="001E3228" w:rsidRPr="007B7810">
        <w:rPr>
          <w:rFonts w:ascii="Arial" w:hAnsi="Arial" w:cs="Arial"/>
        </w:rPr>
        <w:t xml:space="preserve">the continuance of </w:t>
      </w:r>
      <w:r w:rsidRPr="007B7810">
        <w:rPr>
          <w:rFonts w:ascii="Arial" w:hAnsi="Arial" w:cs="Arial"/>
        </w:rPr>
        <w:t>the Project</w:t>
      </w:r>
      <w:r w:rsidR="001E3228" w:rsidRPr="007B7810">
        <w:rPr>
          <w:rFonts w:ascii="Arial" w:hAnsi="Arial" w:cs="Arial"/>
        </w:rPr>
        <w:t xml:space="preserve"> becomes difficult</w:t>
      </w:r>
      <w:bookmarkEnd w:id="63"/>
    </w:p>
    <w:p w14:paraId="68D6F74F" w14:textId="77777777" w:rsidR="00E45D93" w:rsidRPr="00163789" w:rsidRDefault="00E45D93" w:rsidP="00366605"/>
    <w:p w14:paraId="5BB0D281" w14:textId="74BBE771" w:rsidR="00DE2223" w:rsidRPr="007B7810" w:rsidRDefault="002F1DF1" w:rsidP="00347702">
      <w:pPr>
        <w:pStyle w:val="2"/>
        <w:numPr>
          <w:ilvl w:val="0"/>
          <w:numId w:val="19"/>
        </w:numPr>
        <w:ind w:leftChars="0" w:left="533" w:firstLineChars="0" w:hanging="420"/>
        <w:rPr>
          <w:rFonts w:ascii="Arial" w:hAnsi="Arial" w:cs="Arial"/>
          <w:szCs w:val="21"/>
        </w:rPr>
      </w:pPr>
      <w:bookmarkStart w:id="64" w:name="_Toc69399681"/>
      <w:r w:rsidRPr="007B7810">
        <w:rPr>
          <w:rFonts w:ascii="Arial" w:hAnsi="Arial" w:cs="Arial"/>
        </w:rPr>
        <w:t xml:space="preserve">Criteria </w:t>
      </w:r>
      <w:r w:rsidR="001E3228" w:rsidRPr="007B7810">
        <w:rPr>
          <w:rFonts w:ascii="Arial" w:hAnsi="Arial" w:cs="Arial"/>
        </w:rPr>
        <w:t>for</w:t>
      </w:r>
      <w:r w:rsidRPr="007B7810">
        <w:rPr>
          <w:rFonts w:ascii="Arial" w:hAnsi="Arial" w:cs="Arial"/>
        </w:rPr>
        <w:t xml:space="preserve"> decid</w:t>
      </w:r>
      <w:r w:rsidR="001E3228" w:rsidRPr="007B7810">
        <w:rPr>
          <w:rFonts w:ascii="Arial" w:hAnsi="Arial" w:cs="Arial"/>
        </w:rPr>
        <w:t>ing the</w:t>
      </w:r>
      <w:r w:rsidRPr="007B7810">
        <w:rPr>
          <w:rFonts w:ascii="Arial" w:hAnsi="Arial" w:cs="Arial"/>
        </w:rPr>
        <w:t xml:space="preserve"> continuation of the </w:t>
      </w:r>
      <w:r w:rsidR="00CF1921" w:rsidRPr="007B7810">
        <w:rPr>
          <w:rFonts w:ascii="Arial" w:hAnsi="Arial" w:cs="Arial"/>
        </w:rPr>
        <w:t>IR Area</w:t>
      </w:r>
      <w:r w:rsidRPr="007B7810">
        <w:rPr>
          <w:rFonts w:ascii="Arial" w:hAnsi="Arial" w:cs="Arial"/>
        </w:rPr>
        <w:t xml:space="preserve"> Development Plan</w:t>
      </w:r>
      <w:bookmarkEnd w:id="64"/>
    </w:p>
    <w:p w14:paraId="73B62F1B" w14:textId="77777777" w:rsidR="00DE2223" w:rsidRPr="00163789" w:rsidRDefault="00DE2223" w:rsidP="00366605"/>
    <w:p w14:paraId="77C28732" w14:textId="34FBC8B9" w:rsidR="00415A12" w:rsidRPr="00163789" w:rsidRDefault="00DE2223" w:rsidP="001F4B82">
      <w:pPr>
        <w:pStyle w:val="a5"/>
        <w:numPr>
          <w:ilvl w:val="0"/>
          <w:numId w:val="55"/>
        </w:numPr>
        <w:ind w:leftChars="200" w:left="840" w:firstLineChars="0"/>
        <w:rPr>
          <w:rFonts w:asciiTheme="minorEastAsia" w:hAnsiTheme="minorEastAsia"/>
        </w:rPr>
      </w:pPr>
      <w:r w:rsidRPr="00163789">
        <w:t xml:space="preserve">Criteria </w:t>
      </w:r>
      <w:r w:rsidR="001E3228" w:rsidRPr="00163789">
        <w:t xml:space="preserve">for </w:t>
      </w:r>
      <w:r w:rsidRPr="00163789">
        <w:t>decid</w:t>
      </w:r>
      <w:r w:rsidR="001E3228" w:rsidRPr="00163789">
        <w:t>ing the</w:t>
      </w:r>
      <w:r w:rsidRPr="00163789">
        <w:t xml:space="preserve"> continuation of the </w:t>
      </w:r>
      <w:r w:rsidR="00CF1921" w:rsidRPr="00163789">
        <w:t>IR Area</w:t>
      </w:r>
      <w:r w:rsidRPr="00163789">
        <w:t xml:space="preserve"> Development Plan</w:t>
      </w:r>
    </w:p>
    <w:p w14:paraId="719ADC74" w14:textId="72877C5B" w:rsidR="00107D3A" w:rsidRPr="00163789" w:rsidRDefault="00DE2223" w:rsidP="00366605">
      <w:pPr>
        <w:pStyle w:val="a5"/>
        <w:rPr>
          <w:rFonts w:asciiTheme="minorEastAsia" w:hAnsiTheme="minorEastAsia"/>
        </w:rPr>
      </w:pPr>
      <w:r w:rsidRPr="00163789">
        <w:t xml:space="preserve">Osaka Prefecture may not apply for </w:t>
      </w:r>
      <w:r w:rsidR="006E0DE8" w:rsidRPr="00163789">
        <w:t xml:space="preserve">the </w:t>
      </w:r>
      <w:r w:rsidRPr="00163789">
        <w:t xml:space="preserve">renewal of certification for </w:t>
      </w:r>
      <w:r w:rsidR="006E0DE8" w:rsidRPr="00163789">
        <w:t>the</w:t>
      </w:r>
      <w:r w:rsidRPr="00163789">
        <w:t xml:space="preserve"> </w:t>
      </w:r>
      <w:r w:rsidR="00CF1921" w:rsidRPr="00163789">
        <w:t>IR Area</w:t>
      </w:r>
      <w:r w:rsidRPr="00163789">
        <w:t xml:space="preserve"> Development </w:t>
      </w:r>
      <w:r w:rsidR="00C7590D" w:rsidRPr="00163789">
        <w:t>Plan and</w:t>
      </w:r>
      <w:r w:rsidRPr="00163789">
        <w:t xml:space="preserve"> may apply for </w:t>
      </w:r>
      <w:r w:rsidR="006E0DE8" w:rsidRPr="00163789">
        <w:t xml:space="preserve">the </w:t>
      </w:r>
      <w:r w:rsidR="003E29F8" w:rsidRPr="00163789">
        <w:t>cancellation</w:t>
      </w:r>
      <w:r w:rsidRPr="00163789">
        <w:t xml:space="preserve"> of certification if deemed necessary </w:t>
      </w:r>
      <w:r w:rsidR="006E0DE8" w:rsidRPr="00163789">
        <w:t xml:space="preserve">from the point of </w:t>
      </w:r>
      <w:r w:rsidRPr="00163789">
        <w:t xml:space="preserve">public interest, including </w:t>
      </w:r>
      <w:r w:rsidR="006E0DE8" w:rsidRPr="00163789">
        <w:t>in</w:t>
      </w:r>
      <w:r w:rsidRPr="00163789">
        <w:t xml:space="preserve"> the following cases. Osaka City </w:t>
      </w:r>
      <w:r w:rsidR="00901B49" w:rsidRPr="00163789">
        <w:t>may not give a consent to</w:t>
      </w:r>
      <w:r w:rsidRPr="00163789">
        <w:t xml:space="preserve"> renewal </w:t>
      </w:r>
      <w:r w:rsidR="00901B49" w:rsidRPr="00163789">
        <w:t>by its council</w:t>
      </w:r>
      <w:r w:rsidRPr="00163789">
        <w:t xml:space="preserve"> (</w:t>
      </w:r>
      <w:r w:rsidR="00901B49" w:rsidRPr="00163789">
        <w:t xml:space="preserve">which is </w:t>
      </w:r>
      <w:r w:rsidRPr="00163789">
        <w:t>a</w:t>
      </w:r>
      <w:r w:rsidR="00220DB8" w:rsidRPr="00163789">
        <w:t xml:space="preserve"> consent</w:t>
      </w:r>
      <w:r w:rsidRPr="00163789">
        <w:t xml:space="preserve"> </w:t>
      </w:r>
      <w:r w:rsidR="00901B49" w:rsidRPr="00163789">
        <w:t xml:space="preserve">renewal </w:t>
      </w:r>
      <w:r w:rsidRPr="00163789">
        <w:t>pursuant to Article 9, Paragraph 9</w:t>
      </w:r>
      <w:r w:rsidR="00901B49" w:rsidRPr="00163789">
        <w:t xml:space="preserve"> of the IR Development Act</w:t>
      </w:r>
      <w:r w:rsidRPr="00163789">
        <w:t xml:space="preserve">, as applied </w:t>
      </w:r>
      <w:r w:rsidR="006E0DE8" w:rsidRPr="00163789">
        <w:rPr>
          <w:rFonts w:eastAsia="ＭＳ 明朝" w:cs="ＭＳ 明朝"/>
        </w:rPr>
        <w:t>mutatis mutandis pursuant to</w:t>
      </w:r>
      <w:r w:rsidRPr="00163789">
        <w:t xml:space="preserve"> Article 10, Paragraph 4 the</w:t>
      </w:r>
      <w:r w:rsidR="00901B49" w:rsidRPr="00163789">
        <w:t>reof</w:t>
      </w:r>
      <w:r w:rsidRPr="00163789">
        <w:t xml:space="preserve">; the same shall apply hereinafter) when it is deemed necessary </w:t>
      </w:r>
      <w:r w:rsidR="006E0DE8" w:rsidRPr="00163789">
        <w:t>from the point of</w:t>
      </w:r>
      <w:r w:rsidRPr="00163789">
        <w:t xml:space="preserve"> public interest, including </w:t>
      </w:r>
      <w:r w:rsidR="006E0DE8" w:rsidRPr="00163789">
        <w:t>in</w:t>
      </w:r>
      <w:r w:rsidRPr="00163789">
        <w:t xml:space="preserve"> the </w:t>
      </w:r>
      <w:r w:rsidR="006E0DE8" w:rsidRPr="00163789">
        <w:t xml:space="preserve">following </w:t>
      </w:r>
      <w:r w:rsidRPr="00163789">
        <w:t>cases.</w:t>
      </w:r>
    </w:p>
    <w:p w14:paraId="2BF47EE3" w14:textId="52BA94F6" w:rsidR="00DE2223" w:rsidRPr="00163789" w:rsidRDefault="00DE2223" w:rsidP="00366605">
      <w:pPr>
        <w:pStyle w:val="a5"/>
        <w:rPr>
          <w:rFonts w:asciiTheme="minorEastAsia" w:hAnsiTheme="minorEastAsia"/>
        </w:rPr>
      </w:pPr>
      <w:r w:rsidRPr="00163789">
        <w:t xml:space="preserve">If Osaka Prefecture does not apply for </w:t>
      </w:r>
      <w:r w:rsidR="006E0DE8" w:rsidRPr="00163789">
        <w:t xml:space="preserve">the </w:t>
      </w:r>
      <w:r w:rsidRPr="00163789">
        <w:t xml:space="preserve">renewal of certification for the </w:t>
      </w:r>
      <w:r w:rsidR="00CF1921" w:rsidRPr="00163789">
        <w:t>IR Area</w:t>
      </w:r>
      <w:r w:rsidRPr="00163789">
        <w:t xml:space="preserve"> Development Plan or applies for </w:t>
      </w:r>
      <w:r w:rsidR="006E0DE8" w:rsidRPr="00163789">
        <w:t xml:space="preserve">the </w:t>
      </w:r>
      <w:r w:rsidRPr="00163789">
        <w:t xml:space="preserve">cancellation of certification for the </w:t>
      </w:r>
      <w:r w:rsidR="00CF1921" w:rsidRPr="00163789">
        <w:t>IR Area</w:t>
      </w:r>
      <w:r w:rsidRPr="00163789">
        <w:t xml:space="preserve"> Development Plan for </w:t>
      </w:r>
      <w:r w:rsidR="00901B49" w:rsidRPr="00163789">
        <w:t xml:space="preserve">any of </w:t>
      </w:r>
      <w:r w:rsidRPr="00163789">
        <w:t xml:space="preserve">the following </w:t>
      </w:r>
      <w:r w:rsidR="007F18C2" w:rsidRPr="00163789">
        <w:t>events</w:t>
      </w:r>
      <w:r w:rsidRPr="00163789">
        <w:t xml:space="preserve"> a. to c., Osaka Pref./City will not take any responsibility </w:t>
      </w:r>
      <w:r w:rsidR="00901B49" w:rsidRPr="00163789">
        <w:t>for</w:t>
      </w:r>
      <w:r w:rsidRPr="00163789">
        <w:t xml:space="preserve"> the IR Operator.</w:t>
      </w:r>
    </w:p>
    <w:p w14:paraId="5DB48701" w14:textId="7A857829" w:rsidR="00DE2223" w:rsidRPr="00163789" w:rsidRDefault="00901B49" w:rsidP="001F4B82">
      <w:pPr>
        <w:pStyle w:val="afe"/>
        <w:numPr>
          <w:ilvl w:val="0"/>
          <w:numId w:val="49"/>
        </w:numPr>
        <w:ind w:leftChars="400" w:left="1260" w:right="0" w:firstLineChars="0"/>
        <w:rPr>
          <w:rFonts w:asciiTheme="minorHAnsi" w:eastAsiaTheme="minorEastAsia" w:hAnsiTheme="minorHAnsi"/>
        </w:rPr>
      </w:pPr>
      <w:r w:rsidRPr="00163789">
        <w:rPr>
          <w:rFonts w:asciiTheme="minorHAnsi" w:hAnsiTheme="minorHAnsi"/>
        </w:rPr>
        <w:t xml:space="preserve">An incident that constitute a ground for termination of the Implementation Agreement including the IR Operator’s default </w:t>
      </w:r>
      <w:r w:rsidR="008C4250" w:rsidRPr="00163789">
        <w:rPr>
          <w:rFonts w:asciiTheme="minorHAnsi" w:hAnsiTheme="minorHAnsi"/>
        </w:rPr>
        <w:t xml:space="preserve">(such as a </w:t>
      </w:r>
      <w:r w:rsidRPr="00163789">
        <w:rPr>
          <w:rFonts w:asciiTheme="minorHAnsi" w:hAnsiTheme="minorHAnsi"/>
        </w:rPr>
        <w:t xml:space="preserve">serious </w:t>
      </w:r>
      <w:r w:rsidR="008C4250" w:rsidRPr="00163789">
        <w:rPr>
          <w:rFonts w:asciiTheme="minorHAnsi" w:hAnsiTheme="minorHAnsi"/>
        </w:rPr>
        <w:t>breach of</w:t>
      </w:r>
      <w:r w:rsidR="00C7590D" w:rsidRPr="00163789">
        <w:rPr>
          <w:rFonts w:asciiTheme="minorHAnsi" w:hAnsiTheme="minorHAnsi"/>
        </w:rPr>
        <w:t xml:space="preserve"> </w:t>
      </w:r>
      <w:r w:rsidR="008C4250" w:rsidRPr="00163789">
        <w:rPr>
          <w:rFonts w:asciiTheme="minorHAnsi" w:hAnsiTheme="minorHAnsi"/>
        </w:rPr>
        <w:t>the Implementation Agreement, cancellation or non-renewal of the casino license)</w:t>
      </w:r>
      <w:r w:rsidRPr="00163789">
        <w:rPr>
          <w:rFonts w:asciiTheme="minorHAnsi" w:hAnsiTheme="minorHAnsi"/>
        </w:rPr>
        <w:t xml:space="preserve"> occurs</w:t>
      </w:r>
      <w:r w:rsidR="008C4250" w:rsidRPr="00163789">
        <w:rPr>
          <w:rFonts w:asciiTheme="minorHAnsi" w:hAnsiTheme="minorHAnsi"/>
        </w:rPr>
        <w:t>.</w:t>
      </w:r>
    </w:p>
    <w:p w14:paraId="71AC2892" w14:textId="1981DACE" w:rsidR="00DE2223" w:rsidRPr="00163789" w:rsidRDefault="00DE2223" w:rsidP="001F4B82">
      <w:pPr>
        <w:pStyle w:val="afe"/>
        <w:numPr>
          <w:ilvl w:val="0"/>
          <w:numId w:val="49"/>
        </w:numPr>
        <w:ind w:leftChars="400" w:left="1260" w:right="0" w:firstLineChars="0"/>
        <w:rPr>
          <w:rFonts w:asciiTheme="minorHAnsi" w:eastAsiaTheme="minorEastAsia" w:hAnsiTheme="minorHAnsi"/>
        </w:rPr>
      </w:pPr>
      <w:r w:rsidRPr="00163789">
        <w:rPr>
          <w:rFonts w:asciiTheme="minorHAnsi" w:hAnsiTheme="minorHAnsi"/>
        </w:rPr>
        <w:t xml:space="preserve">An event including a </w:t>
      </w:r>
      <w:r w:rsidR="00C7590D" w:rsidRPr="00163789">
        <w:rPr>
          <w:rFonts w:asciiTheme="minorHAnsi" w:hAnsiTheme="minorHAnsi"/>
        </w:rPr>
        <w:t xml:space="preserve">significantly </w:t>
      </w:r>
      <w:r w:rsidRPr="00163789">
        <w:rPr>
          <w:rFonts w:asciiTheme="minorHAnsi" w:hAnsiTheme="minorHAnsi"/>
        </w:rPr>
        <w:t xml:space="preserve">serious violation or </w:t>
      </w:r>
      <w:r w:rsidR="00901B49" w:rsidRPr="00163789">
        <w:rPr>
          <w:rFonts w:asciiTheme="minorHAnsi" w:hAnsiTheme="minorHAnsi"/>
        </w:rPr>
        <w:t>default</w:t>
      </w:r>
      <w:r w:rsidR="00C7590D" w:rsidRPr="00163789">
        <w:rPr>
          <w:rFonts w:asciiTheme="minorHAnsi" w:hAnsiTheme="minorHAnsi"/>
        </w:rPr>
        <w:t xml:space="preserve"> </w:t>
      </w:r>
      <w:r w:rsidRPr="00163789">
        <w:rPr>
          <w:rFonts w:asciiTheme="minorHAnsi" w:hAnsiTheme="minorHAnsi"/>
        </w:rPr>
        <w:t xml:space="preserve">specified in the Basic Monitoring Plan occurs, and the violation or </w:t>
      </w:r>
      <w:r w:rsidR="00901B49" w:rsidRPr="00163789">
        <w:rPr>
          <w:rFonts w:asciiTheme="minorHAnsi" w:hAnsiTheme="minorHAnsi"/>
        </w:rPr>
        <w:t>default</w:t>
      </w:r>
      <w:r w:rsidRPr="00163789">
        <w:rPr>
          <w:rFonts w:asciiTheme="minorHAnsi" w:hAnsiTheme="minorHAnsi"/>
        </w:rPr>
        <w:t xml:space="preserve"> has not been rectified </w:t>
      </w:r>
      <w:r w:rsidR="00901B49" w:rsidRPr="00163789">
        <w:rPr>
          <w:rFonts w:asciiTheme="minorHAnsi" w:hAnsiTheme="minorHAnsi"/>
        </w:rPr>
        <w:t>after</w:t>
      </w:r>
      <w:r w:rsidR="00C7590D" w:rsidRPr="00163789">
        <w:rPr>
          <w:rFonts w:asciiTheme="minorHAnsi" w:hAnsiTheme="minorHAnsi"/>
        </w:rPr>
        <w:t xml:space="preserve"> </w:t>
      </w:r>
      <w:r w:rsidRPr="00163789">
        <w:rPr>
          <w:rFonts w:asciiTheme="minorHAnsi" w:hAnsiTheme="minorHAnsi"/>
        </w:rPr>
        <w:t xml:space="preserve">Osaka Prefecture </w:t>
      </w:r>
      <w:r w:rsidR="00901B49" w:rsidRPr="00163789">
        <w:rPr>
          <w:rFonts w:asciiTheme="minorHAnsi" w:hAnsiTheme="minorHAnsi"/>
        </w:rPr>
        <w:t xml:space="preserve">issued an order </w:t>
      </w:r>
      <w:r w:rsidRPr="00163789">
        <w:rPr>
          <w:rFonts w:asciiTheme="minorHAnsi" w:hAnsiTheme="minorHAnsi"/>
        </w:rPr>
        <w:t xml:space="preserve">for the IR Operator to rectify </w:t>
      </w:r>
      <w:r w:rsidR="00901B49" w:rsidRPr="00163789">
        <w:rPr>
          <w:rFonts w:asciiTheme="minorHAnsi" w:hAnsiTheme="minorHAnsi"/>
        </w:rPr>
        <w:t>such event</w:t>
      </w:r>
      <w:r w:rsidR="00C7590D" w:rsidRPr="00163789">
        <w:rPr>
          <w:rFonts w:asciiTheme="minorHAnsi" w:hAnsiTheme="minorHAnsi"/>
        </w:rPr>
        <w:t xml:space="preserve"> </w:t>
      </w:r>
      <w:r w:rsidRPr="00163789">
        <w:rPr>
          <w:rFonts w:asciiTheme="minorHAnsi" w:hAnsiTheme="minorHAnsi"/>
        </w:rPr>
        <w:t>(</w:t>
      </w:r>
      <w:r w:rsidR="00901B49" w:rsidRPr="00163789">
        <w:rPr>
          <w:rFonts w:asciiTheme="minorHAnsi" w:hAnsiTheme="minorHAnsi"/>
        </w:rPr>
        <w:t xml:space="preserve">however, </w:t>
      </w:r>
      <w:r w:rsidRPr="00163789">
        <w:rPr>
          <w:rFonts w:asciiTheme="minorHAnsi" w:hAnsiTheme="minorHAnsi"/>
        </w:rPr>
        <w:t xml:space="preserve">except for </w:t>
      </w:r>
      <w:r w:rsidR="00901B49" w:rsidRPr="00163789">
        <w:rPr>
          <w:rFonts w:asciiTheme="minorHAnsi" w:hAnsiTheme="minorHAnsi"/>
        </w:rPr>
        <w:t xml:space="preserve">the case </w:t>
      </w:r>
      <w:r w:rsidRPr="00163789">
        <w:rPr>
          <w:rFonts w:asciiTheme="minorHAnsi" w:hAnsiTheme="minorHAnsi"/>
        </w:rPr>
        <w:t>when the rectification is expected within a reasonable period of time).</w:t>
      </w:r>
    </w:p>
    <w:p w14:paraId="749D68DD" w14:textId="13FF5DF1" w:rsidR="00DE2223" w:rsidRPr="00163789" w:rsidRDefault="00901B49" w:rsidP="001F4B82">
      <w:pPr>
        <w:pStyle w:val="afe"/>
        <w:numPr>
          <w:ilvl w:val="0"/>
          <w:numId w:val="49"/>
        </w:numPr>
        <w:ind w:leftChars="400" w:left="1260" w:right="0" w:firstLineChars="0"/>
        <w:rPr>
          <w:rFonts w:asciiTheme="minorHAnsi" w:eastAsiaTheme="minorEastAsia" w:hAnsiTheme="minorHAnsi"/>
        </w:rPr>
      </w:pPr>
      <w:r w:rsidRPr="00163789">
        <w:rPr>
          <w:rFonts w:asciiTheme="minorHAnsi" w:hAnsiTheme="minorHAnsi"/>
        </w:rPr>
        <w:t>I</w:t>
      </w:r>
      <w:r w:rsidR="00DE2223" w:rsidRPr="00163789">
        <w:rPr>
          <w:rFonts w:asciiTheme="minorHAnsi" w:hAnsiTheme="minorHAnsi"/>
        </w:rPr>
        <w:t xml:space="preserve">t is judged difficult to continue the IR Business because of </w:t>
      </w:r>
      <w:r w:rsidR="009A3727" w:rsidRPr="00163789">
        <w:rPr>
          <w:rFonts w:asciiTheme="minorHAnsi" w:hAnsiTheme="minorHAnsi"/>
        </w:rPr>
        <w:t xml:space="preserve">a </w:t>
      </w:r>
      <w:r w:rsidR="00DE2223" w:rsidRPr="00163789">
        <w:rPr>
          <w:rFonts w:asciiTheme="minorHAnsi" w:hAnsiTheme="minorHAnsi"/>
        </w:rPr>
        <w:t>severe hindrance to the operation due to reasons attribut</w:t>
      </w:r>
      <w:r w:rsidR="009A3727" w:rsidRPr="00163789">
        <w:rPr>
          <w:rFonts w:asciiTheme="minorHAnsi" w:hAnsiTheme="minorHAnsi"/>
        </w:rPr>
        <w:t>able</w:t>
      </w:r>
      <w:r w:rsidR="00DE2223" w:rsidRPr="00163789">
        <w:rPr>
          <w:rFonts w:asciiTheme="minorHAnsi" w:hAnsiTheme="minorHAnsi"/>
        </w:rPr>
        <w:t xml:space="preserve"> to the IR Operator (</w:t>
      </w:r>
      <w:r w:rsidR="002A3F34" w:rsidRPr="00163789">
        <w:rPr>
          <w:rFonts w:asciiTheme="minorHAnsi" w:hAnsiTheme="minorHAnsi"/>
        </w:rPr>
        <w:t xml:space="preserve">however, </w:t>
      </w:r>
      <w:r w:rsidR="00DE2223" w:rsidRPr="00163789">
        <w:rPr>
          <w:rFonts w:asciiTheme="minorHAnsi" w:hAnsiTheme="minorHAnsi"/>
        </w:rPr>
        <w:t>except for</w:t>
      </w:r>
      <w:r w:rsidR="002A3F34" w:rsidRPr="00163789">
        <w:rPr>
          <w:rFonts w:asciiTheme="minorHAnsi" w:hAnsiTheme="minorHAnsi"/>
        </w:rPr>
        <w:t xml:space="preserve"> the case</w:t>
      </w:r>
      <w:r w:rsidR="00DE2223" w:rsidRPr="00163789">
        <w:rPr>
          <w:rFonts w:asciiTheme="minorHAnsi" w:hAnsiTheme="minorHAnsi"/>
        </w:rPr>
        <w:t xml:space="preserve"> when the </w:t>
      </w:r>
      <w:r w:rsidR="002A3F34" w:rsidRPr="00163789">
        <w:rPr>
          <w:rFonts w:asciiTheme="minorHAnsi" w:hAnsiTheme="minorHAnsi"/>
        </w:rPr>
        <w:t xml:space="preserve">recovery from such hindrance </w:t>
      </w:r>
      <w:r w:rsidR="00DE2223" w:rsidRPr="00163789">
        <w:rPr>
          <w:rFonts w:asciiTheme="minorHAnsi" w:hAnsiTheme="minorHAnsi"/>
        </w:rPr>
        <w:t>is expected within a reasonable period of time).</w:t>
      </w:r>
    </w:p>
    <w:p w14:paraId="314DC70B" w14:textId="77777777" w:rsidR="00DE2223" w:rsidRPr="00163789" w:rsidRDefault="00DE2223" w:rsidP="00366605">
      <w:pPr>
        <w:pStyle w:val="a5"/>
      </w:pPr>
    </w:p>
    <w:p w14:paraId="1E23395C" w14:textId="6B28B640" w:rsidR="00BB76E0" w:rsidRPr="00163789" w:rsidRDefault="00907A1D" w:rsidP="001F4B82">
      <w:pPr>
        <w:pStyle w:val="a5"/>
        <w:numPr>
          <w:ilvl w:val="0"/>
          <w:numId w:val="55"/>
        </w:numPr>
        <w:ind w:leftChars="200" w:left="840" w:firstLineChars="0"/>
      </w:pPr>
      <w:r w:rsidRPr="00163789">
        <w:t xml:space="preserve">Consultation </w:t>
      </w:r>
      <w:r w:rsidR="009A3727" w:rsidRPr="00163789">
        <w:t xml:space="preserve">with the </w:t>
      </w:r>
      <w:r w:rsidRPr="00163789">
        <w:t>IR Business Evaluation Committee</w:t>
      </w:r>
    </w:p>
    <w:p w14:paraId="2A394ADF" w14:textId="1CA6848D" w:rsidR="007A5EC6" w:rsidRPr="00163789" w:rsidRDefault="00617778" w:rsidP="00366605">
      <w:pPr>
        <w:pStyle w:val="a5"/>
        <w:rPr>
          <w:rFonts w:asciiTheme="minorEastAsia" w:hAnsiTheme="minorEastAsia"/>
        </w:rPr>
      </w:pPr>
      <w:r w:rsidRPr="00163789">
        <w:t xml:space="preserve">Osaka Prefecture </w:t>
      </w:r>
      <w:r w:rsidR="0006766E" w:rsidRPr="00163789">
        <w:rPr>
          <w:rFonts w:eastAsia="Century" w:cs="Century"/>
          <w:color w:val="000000"/>
        </w:rPr>
        <w:t xml:space="preserve"> </w:t>
      </w:r>
      <w:r w:rsidRPr="00163789">
        <w:t xml:space="preserve">shall consult </w:t>
      </w:r>
      <w:r w:rsidR="009A3727" w:rsidRPr="00163789">
        <w:t xml:space="preserve">with </w:t>
      </w:r>
      <w:r w:rsidRPr="00163789">
        <w:t xml:space="preserve">the IR Business Evaluation Committee </w:t>
      </w:r>
      <w:r w:rsidR="0006766E" w:rsidRPr="00163789">
        <w:rPr>
          <w:rFonts w:eastAsia="Century" w:cs="Century"/>
          <w:color w:val="000000"/>
        </w:rPr>
        <w:t xml:space="preserve">in advance </w:t>
      </w:r>
      <w:r w:rsidRPr="00163789">
        <w:t>when decid</w:t>
      </w:r>
      <w:r w:rsidR="009A3727" w:rsidRPr="00163789">
        <w:t>ing</w:t>
      </w:r>
      <w:r w:rsidRPr="00163789">
        <w:t xml:space="preserve"> whether or not to apply for </w:t>
      </w:r>
      <w:r w:rsidR="009A3727" w:rsidRPr="00163789">
        <w:t xml:space="preserve">the </w:t>
      </w:r>
      <w:r w:rsidRPr="00163789">
        <w:t xml:space="preserve">renewal of </w:t>
      </w:r>
      <w:r w:rsidR="009A3727" w:rsidRPr="00163789">
        <w:t>certification of the</w:t>
      </w:r>
      <w:r w:rsidRPr="00163789">
        <w:t xml:space="preserve"> Certified </w:t>
      </w:r>
      <w:r w:rsidR="00CF1921" w:rsidRPr="00163789">
        <w:t>IR Area</w:t>
      </w:r>
      <w:r w:rsidRPr="00163789">
        <w:t xml:space="preserve"> Development Plan or to cancel the Certified </w:t>
      </w:r>
      <w:r w:rsidR="00CF1921" w:rsidRPr="00163789">
        <w:t>IR Area</w:t>
      </w:r>
      <w:r w:rsidRPr="00163789">
        <w:t xml:space="preserve"> Development Plan, and Osaka City shall consult </w:t>
      </w:r>
      <w:r w:rsidR="009A3727" w:rsidRPr="00163789">
        <w:t xml:space="preserve">with </w:t>
      </w:r>
      <w:r w:rsidRPr="00163789">
        <w:t xml:space="preserve">the IR Business Evaluation Committee when </w:t>
      </w:r>
      <w:r w:rsidR="000C470D" w:rsidRPr="00163789">
        <w:t xml:space="preserve">Osaka City decides whether or not to give a consent to a renewal by its council, regarding the matters including whether or not they should or they need to apply for renewal or cancellation and whether or not there is a reason </w:t>
      </w:r>
      <w:r w:rsidRPr="00163789">
        <w:t>described in (1)a. to c.</w:t>
      </w:r>
      <w:r w:rsidR="00282156" w:rsidRPr="00163789">
        <w:t>.</w:t>
      </w:r>
    </w:p>
    <w:p w14:paraId="4EED0DC3" w14:textId="77777777" w:rsidR="008B76CD" w:rsidRPr="00163789" w:rsidRDefault="008B76CD" w:rsidP="00366605"/>
    <w:p w14:paraId="04BC65E4" w14:textId="62FAAE50" w:rsidR="00E45D93" w:rsidRPr="007B7810" w:rsidRDefault="000C470D" w:rsidP="00347702">
      <w:pPr>
        <w:pStyle w:val="2"/>
        <w:numPr>
          <w:ilvl w:val="0"/>
          <w:numId w:val="19"/>
        </w:numPr>
        <w:ind w:leftChars="0" w:left="533" w:firstLineChars="0" w:hanging="420"/>
        <w:rPr>
          <w:rFonts w:ascii="Arial" w:hAnsi="Arial" w:cs="Arial"/>
          <w:szCs w:val="21"/>
        </w:rPr>
      </w:pPr>
      <w:bookmarkStart w:id="65" w:name="_Toc69399682"/>
      <w:r w:rsidRPr="007B7810">
        <w:rPr>
          <w:rFonts w:ascii="Arial" w:hAnsi="Arial" w:cs="Arial"/>
        </w:rPr>
        <w:t>Reasons for termination</w:t>
      </w:r>
      <w:r w:rsidR="00282156" w:rsidRPr="007B7810">
        <w:rPr>
          <w:rFonts w:ascii="Arial" w:hAnsi="Arial" w:cs="Arial"/>
        </w:rPr>
        <w:t xml:space="preserve"> of </w:t>
      </w:r>
      <w:r w:rsidR="005A3DE7" w:rsidRPr="007B7810">
        <w:rPr>
          <w:rFonts w:ascii="Arial" w:hAnsi="Arial" w:cs="Arial"/>
        </w:rPr>
        <w:t xml:space="preserve">the agreement and </w:t>
      </w:r>
      <w:r w:rsidR="00282156" w:rsidRPr="007B7810">
        <w:rPr>
          <w:rFonts w:ascii="Arial" w:hAnsi="Arial" w:cs="Arial"/>
        </w:rPr>
        <w:t xml:space="preserve">the treatment </w:t>
      </w:r>
      <w:r w:rsidRPr="007B7810">
        <w:rPr>
          <w:rFonts w:ascii="Arial" w:hAnsi="Arial" w:cs="Arial"/>
        </w:rPr>
        <w:t>on the termination</w:t>
      </w:r>
      <w:bookmarkEnd w:id="65"/>
    </w:p>
    <w:p w14:paraId="5D7490AD" w14:textId="105B2903" w:rsidR="0008297D" w:rsidRPr="00163789" w:rsidRDefault="000B1254" w:rsidP="00007C43">
      <w:r w:rsidRPr="00163789">
        <w:t xml:space="preserve">If </w:t>
      </w:r>
      <w:r w:rsidR="000C470D" w:rsidRPr="00163789">
        <w:t xml:space="preserve">there is </w:t>
      </w:r>
      <w:r w:rsidR="00282156" w:rsidRPr="00163789">
        <w:t xml:space="preserve">an </w:t>
      </w:r>
      <w:r w:rsidR="000C470D" w:rsidRPr="00163789">
        <w:t>incident that makes it</w:t>
      </w:r>
      <w:r w:rsidRPr="00163789">
        <w:t xml:space="preserve"> difficult to continue the Project, the Implementation Agreement can be </w:t>
      </w:r>
      <w:r w:rsidR="000C470D" w:rsidRPr="00163789">
        <w:t>terminated</w:t>
      </w:r>
      <w:r w:rsidRPr="00163789">
        <w:t xml:space="preserve"> as follows.</w:t>
      </w:r>
    </w:p>
    <w:p w14:paraId="5B1445C7" w14:textId="3F71F1D3" w:rsidR="000700F6" w:rsidRPr="00163789" w:rsidRDefault="00835129" w:rsidP="00007C43">
      <w:pPr>
        <w:rPr>
          <w:rFonts w:asciiTheme="minorEastAsia" w:hAnsiTheme="minorEastAsia"/>
        </w:rPr>
      </w:pPr>
      <w:r w:rsidRPr="00163789">
        <w:lastRenderedPageBreak/>
        <w:t xml:space="preserve">In </w:t>
      </w:r>
      <w:r w:rsidR="000C470D" w:rsidRPr="00163789">
        <w:t>this</w:t>
      </w:r>
      <w:r w:rsidR="00282156" w:rsidRPr="00163789">
        <w:t xml:space="preserve"> </w:t>
      </w:r>
      <w:r w:rsidRPr="00163789">
        <w:t xml:space="preserve">case, Osaka Pref./City will endeavor to continue the IR Business through </w:t>
      </w:r>
      <w:r w:rsidR="00282156" w:rsidRPr="00163789">
        <w:t xml:space="preserve">a </w:t>
      </w:r>
      <w:r w:rsidRPr="00163789">
        <w:t xml:space="preserve">business succession or secondary </w:t>
      </w:r>
      <w:r w:rsidR="005272C8" w:rsidRPr="00163789">
        <w:rPr>
          <w:kern w:val="0"/>
        </w:rPr>
        <w:t>public offering</w:t>
      </w:r>
      <w:r w:rsidRPr="00163789">
        <w:t xml:space="preserve">, etc., and the IR Operator shall cooperate as much as possible. Regardless of </w:t>
      </w:r>
      <w:r w:rsidR="00282156" w:rsidRPr="00163789">
        <w:t xml:space="preserve">whether or not </w:t>
      </w:r>
      <w:r w:rsidRPr="00163789">
        <w:t>the IR Business</w:t>
      </w:r>
      <w:r w:rsidR="00282156" w:rsidRPr="00163789">
        <w:t xml:space="preserve"> is to be continued</w:t>
      </w:r>
      <w:r w:rsidRPr="00163789">
        <w:t>, Osaka Pref./City and the IR Operator shall consult in good faith to en</w:t>
      </w:r>
      <w:r w:rsidR="000C470D" w:rsidRPr="00163789">
        <w:t>able</w:t>
      </w:r>
      <w:r w:rsidRPr="00163789">
        <w:t xml:space="preserve"> the assets owned by the IR Operator </w:t>
      </w:r>
      <w:r w:rsidR="000C470D" w:rsidRPr="00163789">
        <w:t>to</w:t>
      </w:r>
      <w:r w:rsidRPr="00163789">
        <w:t xml:space="preserve"> be effectively utilized, considering the service life of </w:t>
      </w:r>
      <w:r w:rsidR="00150CC3" w:rsidRPr="00163789">
        <w:t>the</w:t>
      </w:r>
      <w:r w:rsidR="00282156" w:rsidRPr="00163789">
        <w:t xml:space="preserve"> </w:t>
      </w:r>
      <w:r w:rsidRPr="00163789">
        <w:t>assets</w:t>
      </w:r>
      <w:r w:rsidR="00150CC3" w:rsidRPr="00163789">
        <w:t xml:space="preserve"> facilities (such effective use </w:t>
      </w:r>
      <w:r w:rsidR="00D0426B" w:rsidRPr="00163789">
        <w:t xml:space="preserve">may </w:t>
      </w:r>
      <w:r w:rsidR="00150CC3" w:rsidRPr="00163789">
        <w:t xml:space="preserve">include, but not limited to, transfer to </w:t>
      </w:r>
      <w:r w:rsidR="00D0426B" w:rsidRPr="00163789">
        <w:t xml:space="preserve">the </w:t>
      </w:r>
      <w:r w:rsidR="00150CC3" w:rsidRPr="00163789">
        <w:t>third party and the IR Operator’s business use of the facilities other than casino facilities as general commercial facilities)</w:t>
      </w:r>
      <w:r w:rsidRPr="00163789">
        <w:t xml:space="preserve">. Osaka Prefecture will </w:t>
      </w:r>
      <w:r w:rsidR="00150CC3" w:rsidRPr="00163789">
        <w:t>proceed with</w:t>
      </w:r>
      <w:r w:rsidR="00282156" w:rsidRPr="00163789">
        <w:t xml:space="preserve"> </w:t>
      </w:r>
      <w:r w:rsidRPr="00163789">
        <w:t xml:space="preserve">necessary procedures such as applying </w:t>
      </w:r>
      <w:r w:rsidR="00282156" w:rsidRPr="00163789">
        <w:t>for a revision</w:t>
      </w:r>
      <w:r w:rsidRPr="00163789">
        <w:t xml:space="preserve"> or cancellation of the certification </w:t>
      </w:r>
      <w:r w:rsidR="00282156" w:rsidRPr="00163789">
        <w:t xml:space="preserve">for </w:t>
      </w:r>
      <w:r w:rsidRPr="00163789">
        <w:t xml:space="preserve">the </w:t>
      </w:r>
      <w:r w:rsidR="00CF1921" w:rsidRPr="00163789">
        <w:t>IR Area</w:t>
      </w:r>
      <w:r w:rsidRPr="00163789">
        <w:t xml:space="preserve"> Development Plan with the Minister of Land, Infrastructure, Transport and Tourism, as necessary.</w:t>
      </w:r>
    </w:p>
    <w:p w14:paraId="32ECF109" w14:textId="4E5F5E10" w:rsidR="00795D96" w:rsidRPr="00163789" w:rsidRDefault="00150CC3" w:rsidP="00007C43">
      <w:r w:rsidRPr="00163789">
        <w:t xml:space="preserve"> How to share damages and other conditions, depending on the individual reason leading to the end of the Implementation Agreements are basically as follows, and more </w:t>
      </w:r>
      <w:r w:rsidR="000B1254" w:rsidRPr="00163789">
        <w:t xml:space="preserve">details will be </w:t>
      </w:r>
      <w:r w:rsidR="00282156" w:rsidRPr="00163789">
        <w:t xml:space="preserve">provided </w:t>
      </w:r>
      <w:r w:rsidR="000B1254" w:rsidRPr="00163789">
        <w:t>in the Implementation Agreement (Draft)</w:t>
      </w:r>
      <w:r w:rsidRPr="00163789">
        <w:t>, etc</w:t>
      </w:r>
      <w:r w:rsidR="000B1254" w:rsidRPr="00163789">
        <w:t>.</w:t>
      </w:r>
    </w:p>
    <w:p w14:paraId="177B434A" w14:textId="77777777" w:rsidR="00AA4DF8" w:rsidRPr="00163789" w:rsidRDefault="00AA4DF8" w:rsidP="00366605">
      <w:pPr>
        <w:pStyle w:val="afe"/>
        <w:ind w:left="405"/>
      </w:pPr>
    </w:p>
    <w:p w14:paraId="7CA5E459" w14:textId="3BA873E3" w:rsidR="004E5A52" w:rsidRPr="00163789" w:rsidRDefault="00F47491" w:rsidP="001F4B82">
      <w:pPr>
        <w:pStyle w:val="a5"/>
        <w:numPr>
          <w:ilvl w:val="0"/>
          <w:numId w:val="48"/>
        </w:numPr>
        <w:ind w:leftChars="200" w:left="840" w:firstLineChars="0"/>
        <w:rPr>
          <w:rFonts w:asciiTheme="minorEastAsia" w:hAnsiTheme="minorEastAsia"/>
        </w:rPr>
      </w:pPr>
      <w:r w:rsidRPr="00163789">
        <w:t>Termination</w:t>
      </w:r>
      <w:r w:rsidR="00C7521C" w:rsidRPr="00163789">
        <w:t xml:space="preserve"> due to reasons attributable to the IR Operator</w:t>
      </w:r>
    </w:p>
    <w:p w14:paraId="03361230" w14:textId="1F2A3664" w:rsidR="004E5A52" w:rsidRPr="00163789" w:rsidRDefault="00F47491" w:rsidP="001F4B82">
      <w:pPr>
        <w:pStyle w:val="a5"/>
        <w:numPr>
          <w:ilvl w:val="0"/>
          <w:numId w:val="24"/>
        </w:numPr>
        <w:ind w:left="1260" w:firstLineChars="0"/>
        <w:rPr>
          <w:rFonts w:asciiTheme="minorEastAsia" w:hAnsiTheme="minorEastAsia"/>
        </w:rPr>
      </w:pPr>
      <w:r w:rsidRPr="00163789">
        <w:t>Reason for termination</w:t>
      </w:r>
    </w:p>
    <w:p w14:paraId="4C64659F" w14:textId="6932CAE6" w:rsidR="004E5A52" w:rsidRPr="00163789" w:rsidRDefault="00C7521C" w:rsidP="00E770C1">
      <w:pPr>
        <w:pStyle w:val="a5"/>
        <w:numPr>
          <w:ilvl w:val="0"/>
          <w:numId w:val="111"/>
        </w:numPr>
        <w:ind w:leftChars="0" w:left="1531" w:firstLineChars="0" w:hanging="284"/>
        <w:rPr>
          <w:rFonts w:asciiTheme="minorEastAsia" w:hAnsiTheme="minorEastAsia"/>
        </w:rPr>
      </w:pPr>
      <w:r w:rsidRPr="00163789">
        <w:t>When certain events set forth in the Implementation Agreement occur, including cases where the IR Operator violat</w:t>
      </w:r>
      <w:r w:rsidR="00F47491" w:rsidRPr="00163789">
        <w:t>e</w:t>
      </w:r>
      <w:r w:rsidRPr="00163789">
        <w:t xml:space="preserve"> the obligations</w:t>
      </w:r>
      <w:r w:rsidR="00F47491" w:rsidRPr="00163789">
        <w:t xml:space="preserve"> sets forth</w:t>
      </w:r>
      <w:r w:rsidRPr="00163789">
        <w:t xml:space="preserve"> in the Implementation Agreement, Osaka Prefecture will be able to </w:t>
      </w:r>
      <w:r w:rsidR="00F47491" w:rsidRPr="00163789">
        <w:t>terminate</w:t>
      </w:r>
      <w:r w:rsidRPr="00163789">
        <w:t xml:space="preserve"> the Implementation Agreement with or without notification depending on the </w:t>
      </w:r>
      <w:r w:rsidR="00F47491" w:rsidRPr="00163789">
        <w:t>reason</w:t>
      </w:r>
      <w:r w:rsidRPr="00163789">
        <w:t>.</w:t>
      </w:r>
    </w:p>
    <w:p w14:paraId="5F0D3129" w14:textId="5C9ED52F" w:rsidR="004E5A52" w:rsidRPr="00163789" w:rsidRDefault="004E5A52" w:rsidP="001F4B82">
      <w:pPr>
        <w:pStyle w:val="a5"/>
        <w:numPr>
          <w:ilvl w:val="0"/>
          <w:numId w:val="24"/>
        </w:numPr>
        <w:ind w:left="1260" w:firstLineChars="0"/>
      </w:pPr>
      <w:r w:rsidRPr="00163789">
        <w:t xml:space="preserve">Effect of </w:t>
      </w:r>
      <w:r w:rsidR="00E568D6" w:rsidRPr="00163789">
        <w:t>the</w:t>
      </w:r>
      <w:r w:rsidRPr="00163789">
        <w:t xml:space="preserve"> </w:t>
      </w:r>
      <w:r w:rsidR="00F47491" w:rsidRPr="00163789">
        <w:t>termination</w:t>
      </w:r>
    </w:p>
    <w:p w14:paraId="1823D554" w14:textId="54656109" w:rsidR="004E5A52" w:rsidRPr="00163789" w:rsidRDefault="00C7521C" w:rsidP="00E770C1">
      <w:pPr>
        <w:pStyle w:val="a5"/>
        <w:numPr>
          <w:ilvl w:val="0"/>
          <w:numId w:val="111"/>
        </w:numPr>
        <w:ind w:leftChars="0" w:left="1531" w:firstLineChars="0" w:hanging="284"/>
        <w:rPr>
          <w:rFonts w:asciiTheme="minorEastAsia" w:hAnsiTheme="minorEastAsia"/>
        </w:rPr>
      </w:pPr>
      <w:r w:rsidRPr="00163789">
        <w:t xml:space="preserve">The IR Operator shall pay the penalty </w:t>
      </w:r>
      <w:r w:rsidR="00F47491" w:rsidRPr="00163789">
        <w:t>set forth</w:t>
      </w:r>
      <w:r w:rsidRPr="00163789">
        <w:t xml:space="preserve"> in the Implementation Agreement to Osaka Prefecture (if the actual amount of damage incurred by Osaka Prefecture exceeds the amount of the penalty, Osaka Prefecture is entitled to claim such </w:t>
      </w:r>
      <w:r w:rsidR="00E568D6" w:rsidRPr="00163789">
        <w:t>excess</w:t>
      </w:r>
      <w:r w:rsidRPr="00163789">
        <w:t xml:space="preserve"> amount).</w:t>
      </w:r>
    </w:p>
    <w:p w14:paraId="1049DCBC" w14:textId="77777777" w:rsidR="004E5A52" w:rsidRPr="00163789" w:rsidRDefault="004E5A52" w:rsidP="00366605"/>
    <w:p w14:paraId="4F1A04BC" w14:textId="1156F529" w:rsidR="00E93040" w:rsidRPr="00163789" w:rsidRDefault="00F47491" w:rsidP="001F4B82">
      <w:pPr>
        <w:pStyle w:val="a5"/>
        <w:numPr>
          <w:ilvl w:val="0"/>
          <w:numId w:val="48"/>
        </w:numPr>
        <w:ind w:leftChars="200" w:left="840" w:firstLineChars="0"/>
      </w:pPr>
      <w:r w:rsidRPr="00163789">
        <w:t>Termination</w:t>
      </w:r>
      <w:r w:rsidR="003F0F14" w:rsidRPr="00163789">
        <w:t xml:space="preserve"> </w:t>
      </w:r>
      <w:r w:rsidR="00E568D6" w:rsidRPr="00163789">
        <w:t xml:space="preserve">due to the </w:t>
      </w:r>
      <w:r w:rsidR="00360D83" w:rsidRPr="00163789">
        <w:t>reasons attributable to</w:t>
      </w:r>
      <w:r w:rsidR="003F0F14" w:rsidRPr="00163789">
        <w:t xml:space="preserve"> Osaka Prefecture</w:t>
      </w:r>
    </w:p>
    <w:p w14:paraId="6EB5A25A" w14:textId="44718C08" w:rsidR="00953CA0" w:rsidRPr="00163789" w:rsidRDefault="00360D83" w:rsidP="001F4B82">
      <w:pPr>
        <w:pStyle w:val="a5"/>
        <w:numPr>
          <w:ilvl w:val="0"/>
          <w:numId w:val="22"/>
        </w:numPr>
        <w:ind w:left="1260" w:firstLineChars="0"/>
        <w:rPr>
          <w:rFonts w:asciiTheme="minorEastAsia" w:hAnsiTheme="minorEastAsia"/>
        </w:rPr>
      </w:pPr>
      <w:r w:rsidRPr="00163789">
        <w:t>Reason for termination</w:t>
      </w:r>
    </w:p>
    <w:p w14:paraId="150F3280" w14:textId="5B247D63" w:rsidR="00E93040" w:rsidRPr="00163789" w:rsidRDefault="00C7521C" w:rsidP="00E770C1">
      <w:pPr>
        <w:pStyle w:val="a5"/>
        <w:numPr>
          <w:ilvl w:val="0"/>
          <w:numId w:val="111"/>
        </w:numPr>
        <w:ind w:leftChars="0" w:left="1531" w:firstLineChars="0" w:hanging="284"/>
        <w:rPr>
          <w:rFonts w:asciiTheme="minorEastAsia" w:hAnsiTheme="minorEastAsia"/>
        </w:rPr>
      </w:pPr>
      <w:r w:rsidRPr="00163789">
        <w:t xml:space="preserve">The IR Operator is entitled to </w:t>
      </w:r>
      <w:r w:rsidR="00360D83" w:rsidRPr="00163789">
        <w:t>terminate</w:t>
      </w:r>
      <w:r w:rsidRPr="00163789">
        <w:t xml:space="preserve"> the Implementation Agreement, if Osaka Prefecture does not fulfill its </w:t>
      </w:r>
      <w:r w:rsidR="00360D83" w:rsidRPr="00163789">
        <w:t>major</w:t>
      </w:r>
      <w:r w:rsidR="00442017" w:rsidRPr="00163789">
        <w:t xml:space="preserve"> </w:t>
      </w:r>
      <w:r w:rsidRPr="00163789">
        <w:t>obligations under the Implementation Agreement for a certain period of time</w:t>
      </w:r>
      <w:r w:rsidR="0085718A" w:rsidRPr="00163789">
        <w:t xml:space="preserve"> </w:t>
      </w:r>
      <w:r w:rsidR="0085718A" w:rsidRPr="00163789">
        <w:rPr>
          <w:rFonts w:eastAsia="Century" w:cs="Century"/>
          <w:color w:val="000000"/>
        </w:rPr>
        <w:t>due to reasons attributable to Osaka Prefecture</w:t>
      </w:r>
      <w:r w:rsidRPr="00163789">
        <w:t xml:space="preserve">, and if it is reasonably </w:t>
      </w:r>
      <w:r w:rsidR="00360D83" w:rsidRPr="00163789">
        <w:t>judged</w:t>
      </w:r>
      <w:r w:rsidR="00844FD9" w:rsidRPr="00163789">
        <w:t xml:space="preserve"> </w:t>
      </w:r>
      <w:r w:rsidRPr="00163789">
        <w:t xml:space="preserve">that the purpose of Implementation Agreement would not be </w:t>
      </w:r>
      <w:r w:rsidR="00E568D6" w:rsidRPr="00163789">
        <w:t>achievable</w:t>
      </w:r>
      <w:r w:rsidRPr="00163789">
        <w:t xml:space="preserve"> </w:t>
      </w:r>
      <w:r w:rsidR="00E568D6" w:rsidRPr="00163789">
        <w:t xml:space="preserve">as </w:t>
      </w:r>
      <w:r w:rsidRPr="00163789">
        <w:t xml:space="preserve">the implementation of the Project by the IR Operator </w:t>
      </w:r>
      <w:r w:rsidR="00844FD9" w:rsidRPr="00163789">
        <w:t>would be</w:t>
      </w:r>
      <w:r w:rsidRPr="00163789">
        <w:t xml:space="preserve"> significantly hampered</w:t>
      </w:r>
      <w:r w:rsidR="0085718A" w:rsidRPr="00163789">
        <w:t xml:space="preserve"> </w:t>
      </w:r>
      <w:r w:rsidR="00844FD9" w:rsidRPr="00163789">
        <w:t>due to such circumstances.</w:t>
      </w:r>
    </w:p>
    <w:p w14:paraId="7ADAFA71" w14:textId="21EB1A4E" w:rsidR="00F171CF" w:rsidRPr="00163789" w:rsidRDefault="00E93040" w:rsidP="001F4B82">
      <w:pPr>
        <w:pStyle w:val="a5"/>
        <w:numPr>
          <w:ilvl w:val="0"/>
          <w:numId w:val="22"/>
        </w:numPr>
        <w:ind w:left="1260" w:firstLineChars="0"/>
      </w:pPr>
      <w:r w:rsidRPr="00163789">
        <w:t xml:space="preserve">Effect of </w:t>
      </w:r>
      <w:r w:rsidR="002D0AF9" w:rsidRPr="00163789">
        <w:t xml:space="preserve">the </w:t>
      </w:r>
      <w:r w:rsidR="00360D83" w:rsidRPr="00163789">
        <w:t>termination</w:t>
      </w:r>
    </w:p>
    <w:p w14:paraId="441E784A" w14:textId="3C3A6DD8" w:rsidR="00E93040" w:rsidRPr="00163789" w:rsidRDefault="00807A05" w:rsidP="00E770C1">
      <w:pPr>
        <w:pStyle w:val="a5"/>
        <w:numPr>
          <w:ilvl w:val="0"/>
          <w:numId w:val="111"/>
        </w:numPr>
        <w:ind w:leftChars="0" w:left="1531" w:firstLineChars="0" w:hanging="284"/>
        <w:rPr>
          <w:rFonts w:asciiTheme="minorEastAsia" w:hAnsiTheme="minorEastAsia"/>
        </w:rPr>
      </w:pPr>
      <w:r w:rsidRPr="00163789">
        <w:t xml:space="preserve">In accordance with the provisions of the Implementation Agreement, Osaka Prefecture </w:t>
      </w:r>
      <w:r w:rsidR="00360D83" w:rsidRPr="00163789">
        <w:t>shall</w:t>
      </w:r>
      <w:r w:rsidRPr="00163789">
        <w:t xml:space="preserve"> compensate the IR Operator for damage incurred</w:t>
      </w:r>
      <w:r w:rsidR="00360D83" w:rsidRPr="00163789">
        <w:t xml:space="preserve"> by the IR Operator due to</w:t>
      </w:r>
      <w:r w:rsidRPr="00163789">
        <w:t xml:space="preserve"> the </w:t>
      </w:r>
      <w:r w:rsidR="00360D83" w:rsidRPr="00163789">
        <w:t>termination</w:t>
      </w:r>
      <w:r w:rsidRPr="00163789">
        <w:t xml:space="preserve"> of the Implementation Agreement.</w:t>
      </w:r>
    </w:p>
    <w:p w14:paraId="594B0500" w14:textId="2930E3D7" w:rsidR="00E93040" w:rsidRPr="00163789" w:rsidRDefault="00E93040" w:rsidP="00366605"/>
    <w:p w14:paraId="280A8CBD" w14:textId="2894D774" w:rsidR="007E20E1" w:rsidRPr="00163789" w:rsidRDefault="00360D83" w:rsidP="001F4B82">
      <w:pPr>
        <w:pStyle w:val="a5"/>
        <w:numPr>
          <w:ilvl w:val="0"/>
          <w:numId w:val="48"/>
        </w:numPr>
        <w:ind w:leftChars="200" w:left="840" w:firstLineChars="0"/>
      </w:pPr>
      <w:r w:rsidRPr="00163789">
        <w:t>Termination</w:t>
      </w:r>
      <w:r w:rsidR="007E20E1" w:rsidRPr="00163789">
        <w:t xml:space="preserve"> due to the expiration of the certification </w:t>
      </w:r>
      <w:r w:rsidR="002D0AF9" w:rsidRPr="00163789">
        <w:t>for</w:t>
      </w:r>
      <w:r w:rsidR="007E20E1" w:rsidRPr="00163789">
        <w:t xml:space="preserve"> the </w:t>
      </w:r>
      <w:r w:rsidR="00CF1921" w:rsidRPr="00163789">
        <w:t>IR Area</w:t>
      </w:r>
      <w:r w:rsidR="007E20E1" w:rsidRPr="00163789">
        <w:t xml:space="preserve"> Development Plan</w:t>
      </w:r>
    </w:p>
    <w:p w14:paraId="37C5E4C2" w14:textId="2B29BAD9" w:rsidR="007E20E1" w:rsidRPr="00163789" w:rsidRDefault="00360D83" w:rsidP="001F4B82">
      <w:pPr>
        <w:pStyle w:val="a5"/>
        <w:numPr>
          <w:ilvl w:val="0"/>
          <w:numId w:val="23"/>
        </w:numPr>
        <w:ind w:left="1260" w:firstLineChars="0"/>
      </w:pPr>
      <w:r w:rsidRPr="00163789">
        <w:t>Reason for termination</w:t>
      </w:r>
    </w:p>
    <w:p w14:paraId="3DE5C5DC" w14:textId="2E6885E8" w:rsidR="007E20E1" w:rsidRPr="00163789" w:rsidRDefault="00AF78C9" w:rsidP="00E770C1">
      <w:pPr>
        <w:pStyle w:val="a5"/>
        <w:numPr>
          <w:ilvl w:val="0"/>
          <w:numId w:val="111"/>
        </w:numPr>
        <w:ind w:leftChars="0" w:left="1531" w:firstLineChars="0" w:hanging="284"/>
        <w:rPr>
          <w:rFonts w:asciiTheme="minorEastAsia" w:hAnsiTheme="minorEastAsia"/>
        </w:rPr>
      </w:pPr>
      <w:r w:rsidRPr="00163789">
        <w:t xml:space="preserve">If the certification </w:t>
      </w:r>
      <w:r w:rsidR="002D0AF9" w:rsidRPr="00163789">
        <w:t xml:space="preserve">for </w:t>
      </w:r>
      <w:r w:rsidRPr="00163789">
        <w:t xml:space="preserve">the </w:t>
      </w:r>
      <w:r w:rsidR="00CF1921" w:rsidRPr="00163789">
        <w:t>IR Area</w:t>
      </w:r>
      <w:r w:rsidRPr="00163789">
        <w:t xml:space="preserve"> Development Plan is not renewed and the </w:t>
      </w:r>
      <w:r w:rsidR="002D0AF9" w:rsidRPr="00163789">
        <w:lastRenderedPageBreak/>
        <w:t xml:space="preserve">term of </w:t>
      </w:r>
      <w:r w:rsidRPr="00163789">
        <w:t xml:space="preserve">validity of the Certified </w:t>
      </w:r>
      <w:r w:rsidR="00CF1921" w:rsidRPr="00163789">
        <w:t>IR Area</w:t>
      </w:r>
      <w:r w:rsidRPr="00163789">
        <w:t xml:space="preserve"> Development Plan has expired (except </w:t>
      </w:r>
      <w:r w:rsidR="002D0AF9" w:rsidRPr="00163789">
        <w:t xml:space="preserve">in the case of </w:t>
      </w:r>
      <w:r w:rsidRPr="00163789">
        <w:t xml:space="preserve">expiration of the Project Term), or if the </w:t>
      </w:r>
      <w:r w:rsidR="0085718A" w:rsidRPr="00163789">
        <w:rPr>
          <w:rFonts w:eastAsia="Century" w:cs="Century"/>
          <w:color w:val="000000"/>
        </w:rPr>
        <w:t xml:space="preserve">certification </w:t>
      </w:r>
      <w:r w:rsidR="00A217E6" w:rsidRPr="00163789">
        <w:t>of</w:t>
      </w:r>
      <w:r w:rsidR="002D0AF9" w:rsidRPr="00163789">
        <w:t xml:space="preserve"> </w:t>
      </w:r>
      <w:r w:rsidRPr="00163789">
        <w:t xml:space="preserve">the Certified </w:t>
      </w:r>
      <w:r w:rsidR="00CF1921" w:rsidRPr="00163789">
        <w:t>IR Area</w:t>
      </w:r>
      <w:r w:rsidRPr="00163789">
        <w:t xml:space="preserve"> Development Plan is </w:t>
      </w:r>
      <w:r w:rsidR="00360D83" w:rsidRPr="00163789">
        <w:t>cancelled</w:t>
      </w:r>
      <w:r w:rsidRPr="00163789">
        <w:t xml:space="preserve"> by the Minister of Land, Infrastructure, Transport and Tourism pursuant to Article 35, Paragraph 1 of the IR Development Act, the Prefecture is entitled to immediately </w:t>
      </w:r>
      <w:r w:rsidR="00360D83" w:rsidRPr="00163789">
        <w:t>terminate</w:t>
      </w:r>
      <w:r w:rsidRPr="00163789">
        <w:t xml:space="preserve"> the Implementation Agreement upon notification to the IR Operator.</w:t>
      </w:r>
    </w:p>
    <w:p w14:paraId="7FFDF561" w14:textId="7AE5D4D1" w:rsidR="007E20E1" w:rsidRPr="00163789" w:rsidRDefault="007E20E1" w:rsidP="001F4B82">
      <w:pPr>
        <w:pStyle w:val="a5"/>
        <w:numPr>
          <w:ilvl w:val="0"/>
          <w:numId w:val="23"/>
        </w:numPr>
        <w:ind w:left="1260" w:firstLineChars="0"/>
      </w:pPr>
      <w:r w:rsidRPr="00163789">
        <w:t xml:space="preserve">Effect of </w:t>
      </w:r>
      <w:r w:rsidR="002D0AF9" w:rsidRPr="00163789">
        <w:t xml:space="preserve">the </w:t>
      </w:r>
      <w:r w:rsidR="00360D83" w:rsidRPr="00163789">
        <w:t>termination, etc.</w:t>
      </w:r>
    </w:p>
    <w:p w14:paraId="60B07391" w14:textId="77777777" w:rsidR="00E770C1" w:rsidRPr="00E770C1" w:rsidRDefault="002C6EE1" w:rsidP="00E770C1">
      <w:pPr>
        <w:pStyle w:val="a5"/>
        <w:numPr>
          <w:ilvl w:val="0"/>
          <w:numId w:val="111"/>
        </w:numPr>
        <w:ind w:leftChars="0" w:left="1531" w:firstLineChars="0" w:hanging="284"/>
        <w:rPr>
          <w:rFonts w:asciiTheme="minorEastAsia" w:hAnsiTheme="minorEastAsia"/>
        </w:rPr>
      </w:pPr>
      <w:r w:rsidRPr="00163789">
        <w:t xml:space="preserve">If Osaka Prefecture does not apply for </w:t>
      </w:r>
      <w:r w:rsidR="001E1D59" w:rsidRPr="00163789">
        <w:t xml:space="preserve">the </w:t>
      </w:r>
      <w:r w:rsidRPr="00163789">
        <w:t>renewal of certification</w:t>
      </w:r>
      <w:r w:rsidR="00360D83" w:rsidRPr="00163789">
        <w:t xml:space="preserve"> apply</w:t>
      </w:r>
      <w:r w:rsidRPr="00163789">
        <w:t xml:space="preserve"> </w:t>
      </w:r>
      <w:r w:rsidR="001E1D59" w:rsidRPr="00163789">
        <w:t>for</w:t>
      </w:r>
      <w:r w:rsidR="00360D83" w:rsidRPr="00163789">
        <w:t xml:space="preserve"> cancel</w:t>
      </w:r>
      <w:r w:rsidR="00D0426B" w:rsidRPr="00163789">
        <w:t>l</w:t>
      </w:r>
      <w:r w:rsidR="00360D83" w:rsidRPr="00163789">
        <w:t>ation of</w:t>
      </w:r>
      <w:r w:rsidR="001E1D59" w:rsidRPr="00163789">
        <w:t xml:space="preserve"> </w:t>
      </w:r>
      <w:r w:rsidRPr="00163789">
        <w:t xml:space="preserve">the </w:t>
      </w:r>
      <w:r w:rsidR="00CF1921" w:rsidRPr="00163789">
        <w:t>IR Area</w:t>
      </w:r>
      <w:r w:rsidRPr="00163789">
        <w:t xml:space="preserve"> Development Plan </w:t>
      </w:r>
      <w:r w:rsidR="00360D83" w:rsidRPr="00163789">
        <w:t>based on the</w:t>
      </w:r>
      <w:r w:rsidRPr="00163789">
        <w:t xml:space="preserve"> reasons other than </w:t>
      </w:r>
      <w:r w:rsidR="00360D83" w:rsidRPr="00163789">
        <w:t>meeting</w:t>
      </w:r>
      <w:r w:rsidR="001E1D59" w:rsidRPr="00163789">
        <w:t xml:space="preserve"> </w:t>
      </w:r>
      <w:r w:rsidRPr="00163789">
        <w:t>the criteria</w:t>
      </w:r>
      <w:r w:rsidR="00360D83" w:rsidRPr="00163789">
        <w:t xml:space="preserve"> to decide</w:t>
      </w:r>
      <w:r w:rsidRPr="00163789">
        <w:t xml:space="preserve"> </w:t>
      </w:r>
      <w:r w:rsidR="001E1D59" w:rsidRPr="00163789">
        <w:t xml:space="preserve">continuation of the </w:t>
      </w:r>
      <w:r w:rsidR="00CF1921" w:rsidRPr="00163789">
        <w:t>IR Area</w:t>
      </w:r>
      <w:r w:rsidRPr="00163789">
        <w:t xml:space="preserve"> Development Plan (Section 10-1.-(1) a. to c.), or if</w:t>
      </w:r>
      <w:r w:rsidR="00360D83" w:rsidRPr="00163789">
        <w:t xml:space="preserve"> the Implementation Agreement is terminated</w:t>
      </w:r>
      <w:r w:rsidRPr="00163789">
        <w:t xml:space="preserve"> due to th</w:t>
      </w:r>
      <w:r w:rsidR="00C64A05" w:rsidRPr="00163789">
        <w:t>is</w:t>
      </w:r>
      <w:r w:rsidRPr="00163789">
        <w:t xml:space="preserve"> non-renewal or cancellation of the certification </w:t>
      </w:r>
      <w:r w:rsidR="00C64A05" w:rsidRPr="00163789">
        <w:t>of</w:t>
      </w:r>
      <w:r w:rsidR="001E1D59" w:rsidRPr="00163789">
        <w:t xml:space="preserve"> </w:t>
      </w:r>
      <w:r w:rsidRPr="00163789">
        <w:t xml:space="preserve">the </w:t>
      </w:r>
      <w:r w:rsidR="00CF1921" w:rsidRPr="00163789">
        <w:t>IR Area</w:t>
      </w:r>
      <w:r w:rsidRPr="00163789">
        <w:t xml:space="preserve"> Development Plan, Osaka Prefecture will compensate the IR Operator for</w:t>
      </w:r>
      <w:r w:rsidR="001E1D59" w:rsidRPr="00163789">
        <w:t xml:space="preserve"> </w:t>
      </w:r>
      <w:r w:rsidRPr="00163789">
        <w:t>damages</w:t>
      </w:r>
      <w:r w:rsidR="001E1D59" w:rsidRPr="00163789">
        <w:t xml:space="preserve"> </w:t>
      </w:r>
      <w:r w:rsidR="00C64A05" w:rsidRPr="00163789">
        <w:t>which</w:t>
      </w:r>
      <w:r w:rsidR="001E1D59" w:rsidRPr="00163789">
        <w:t xml:space="preserve"> would </w:t>
      </w:r>
      <w:r w:rsidR="00C64A05" w:rsidRPr="00163789">
        <w:t>ordinary</w:t>
      </w:r>
      <w:r w:rsidR="001E1D59" w:rsidRPr="00163789">
        <w:t xml:space="preserve"> </w:t>
      </w:r>
      <w:r w:rsidR="00C64A05" w:rsidRPr="00163789">
        <w:t>arises therefore and actually</w:t>
      </w:r>
      <w:r w:rsidR="001E1D59" w:rsidRPr="00163789">
        <w:t xml:space="preserve"> incurred</w:t>
      </w:r>
      <w:r w:rsidR="00C64A05" w:rsidRPr="00163789">
        <w:t xml:space="preserve"> by the IR Operator</w:t>
      </w:r>
      <w:r w:rsidRPr="00163789">
        <w:t xml:space="preserve"> (excluding lost profits) in accordance with the provisions of the Implementation Agreement.</w:t>
      </w:r>
    </w:p>
    <w:p w14:paraId="69F5B917" w14:textId="1798EC5D" w:rsidR="0047632C" w:rsidRPr="00E770C1" w:rsidRDefault="00A669F0" w:rsidP="00E770C1">
      <w:pPr>
        <w:pStyle w:val="a5"/>
        <w:numPr>
          <w:ilvl w:val="0"/>
          <w:numId w:val="111"/>
        </w:numPr>
        <w:ind w:leftChars="0" w:left="1531" w:firstLineChars="0" w:hanging="284"/>
        <w:rPr>
          <w:rFonts w:asciiTheme="minorEastAsia" w:hAnsiTheme="minorEastAsia"/>
        </w:rPr>
      </w:pPr>
      <w:r w:rsidRPr="00163789">
        <w:t xml:space="preserve">However, if Osaka Prefecture does not apply for </w:t>
      </w:r>
      <w:r w:rsidR="001E1D59" w:rsidRPr="00163789">
        <w:t xml:space="preserve">the </w:t>
      </w:r>
      <w:r w:rsidRPr="00163789">
        <w:t xml:space="preserve">renewal of the </w:t>
      </w:r>
      <w:r w:rsidR="00CF1921" w:rsidRPr="00163789">
        <w:t>IR Area</w:t>
      </w:r>
      <w:r w:rsidRPr="00163789">
        <w:t xml:space="preserve"> Development Plan as a result </w:t>
      </w:r>
      <w:r w:rsidR="00C64A05" w:rsidRPr="00163789">
        <w:t>that</w:t>
      </w:r>
      <w:r w:rsidR="001E1D59" w:rsidRPr="00163789">
        <w:t xml:space="preserve"> </w:t>
      </w:r>
      <w:r w:rsidRPr="00163789">
        <w:t xml:space="preserve">Osaka City </w:t>
      </w:r>
      <w:r w:rsidR="00C64A05" w:rsidRPr="00163789">
        <w:t xml:space="preserve">does </w:t>
      </w:r>
      <w:r w:rsidRPr="00163789">
        <w:t>not</w:t>
      </w:r>
      <w:r w:rsidR="00C64A05" w:rsidRPr="00163789">
        <w:t xml:space="preserve"> give a</w:t>
      </w:r>
      <w:r w:rsidRPr="00163789">
        <w:t xml:space="preserve"> </w:t>
      </w:r>
      <w:r w:rsidR="00C64A05" w:rsidRPr="00163789">
        <w:t>consent to</w:t>
      </w:r>
      <w:r w:rsidRPr="00163789">
        <w:t xml:space="preserve"> a renewal </w:t>
      </w:r>
      <w:r w:rsidR="00C64A05" w:rsidRPr="00163789">
        <w:t>by its council</w:t>
      </w:r>
      <w:r w:rsidRPr="00163789">
        <w:t xml:space="preserve"> due to reasons other than </w:t>
      </w:r>
      <w:r w:rsidR="00C64A05" w:rsidRPr="00163789">
        <w:t>meeting</w:t>
      </w:r>
      <w:r w:rsidR="001E1D59" w:rsidRPr="00163789">
        <w:t xml:space="preserve"> </w:t>
      </w:r>
      <w:r w:rsidRPr="00163789">
        <w:t xml:space="preserve">the criteria </w:t>
      </w:r>
      <w:r w:rsidR="00C64A05" w:rsidRPr="00163789">
        <w:t xml:space="preserve">to decide </w:t>
      </w:r>
      <w:r w:rsidRPr="00163789">
        <w:t xml:space="preserve"> </w:t>
      </w:r>
      <w:r w:rsidR="001E1D59" w:rsidRPr="00163789">
        <w:t xml:space="preserve">continuation of the </w:t>
      </w:r>
      <w:r w:rsidR="00CF1921" w:rsidRPr="00163789">
        <w:t>IR Area</w:t>
      </w:r>
      <w:r w:rsidRPr="00163789">
        <w:t xml:space="preserve"> Development Plan (Section 10-1.-(1) a. to c.), or if the Implementation Agreement is </w:t>
      </w:r>
      <w:r w:rsidR="00C64A05" w:rsidRPr="00163789">
        <w:t>terminated</w:t>
      </w:r>
      <w:r w:rsidRPr="00163789">
        <w:t xml:space="preserve"> due to th</w:t>
      </w:r>
      <w:r w:rsidR="00C64A05" w:rsidRPr="00163789">
        <w:t>is</w:t>
      </w:r>
      <w:r w:rsidRPr="00163789">
        <w:t xml:space="preserve"> non-renewal of </w:t>
      </w:r>
      <w:r w:rsidR="0085718A" w:rsidRPr="00163789">
        <w:t xml:space="preserve">the </w:t>
      </w:r>
      <w:r w:rsidRPr="00163789">
        <w:t>certification, Osaka City will compensate the IR Operator for</w:t>
      </w:r>
      <w:r w:rsidR="001E1D59" w:rsidRPr="00163789">
        <w:t xml:space="preserve"> damages </w:t>
      </w:r>
      <w:r w:rsidR="00C64A05" w:rsidRPr="00163789">
        <w:t>which</w:t>
      </w:r>
      <w:r w:rsidR="001E1D59" w:rsidRPr="00163789">
        <w:t xml:space="preserve"> would </w:t>
      </w:r>
      <w:r w:rsidR="00C64A05" w:rsidRPr="00163789">
        <w:t>ordinary</w:t>
      </w:r>
      <w:r w:rsidR="001E1D59" w:rsidRPr="00163789">
        <w:t xml:space="preserve"> </w:t>
      </w:r>
      <w:r w:rsidR="00C64A05" w:rsidRPr="00163789">
        <w:t>arise theref</w:t>
      </w:r>
      <w:r w:rsidR="00995553" w:rsidRPr="00163789">
        <w:t>rom</w:t>
      </w:r>
      <w:r w:rsidR="00C64A05" w:rsidRPr="00163789">
        <w:t xml:space="preserve"> and actually</w:t>
      </w:r>
      <w:r w:rsidR="001E1D59" w:rsidRPr="00163789">
        <w:t xml:space="preserve"> incurred</w:t>
      </w:r>
      <w:r w:rsidR="00C64A05" w:rsidRPr="00163789">
        <w:t xml:space="preserve"> by the IR Operator</w:t>
      </w:r>
      <w:r w:rsidRPr="00163789">
        <w:t xml:space="preserve"> (excluding lost profits) in accordance with the provisions of the Location Agreement.</w:t>
      </w:r>
    </w:p>
    <w:p w14:paraId="34186C96" w14:textId="77777777" w:rsidR="007E20E1" w:rsidRPr="00163789" w:rsidRDefault="007E20E1" w:rsidP="00366605"/>
    <w:p w14:paraId="052C6C34" w14:textId="19EDE6FF" w:rsidR="00E93040" w:rsidRPr="00163789" w:rsidRDefault="004577EB" w:rsidP="001F4B82">
      <w:pPr>
        <w:pStyle w:val="a5"/>
        <w:numPr>
          <w:ilvl w:val="0"/>
          <w:numId w:val="48"/>
        </w:numPr>
        <w:ind w:leftChars="200" w:left="840" w:firstLineChars="0"/>
      </w:pPr>
      <w:r w:rsidRPr="00163789">
        <w:t>Termination</w:t>
      </w:r>
      <w:r w:rsidR="00E93040" w:rsidRPr="00163789">
        <w:t xml:space="preserve"> or </w:t>
      </w:r>
      <w:r w:rsidRPr="00163789">
        <w:t>end</w:t>
      </w:r>
      <w:r w:rsidR="00E93040" w:rsidRPr="00163789">
        <w:t xml:space="preserve"> </w:t>
      </w:r>
      <w:r w:rsidR="001E1D59" w:rsidRPr="00163789">
        <w:t>due to F</w:t>
      </w:r>
      <w:r w:rsidR="00E93040" w:rsidRPr="00163789">
        <w:t xml:space="preserve">orce </w:t>
      </w:r>
      <w:r w:rsidR="001E1D59" w:rsidRPr="00163789">
        <w:t>M</w:t>
      </w:r>
      <w:r w:rsidR="00E93040" w:rsidRPr="00163789">
        <w:t>ajeure</w:t>
      </w:r>
    </w:p>
    <w:p w14:paraId="24440D23" w14:textId="3A0828A7" w:rsidR="00F171CF" w:rsidRPr="00163789" w:rsidRDefault="004577EB" w:rsidP="001F4B82">
      <w:pPr>
        <w:pStyle w:val="a5"/>
        <w:numPr>
          <w:ilvl w:val="0"/>
          <w:numId w:val="98"/>
        </w:numPr>
        <w:ind w:left="1260" w:firstLineChars="0"/>
      </w:pPr>
      <w:r w:rsidRPr="00163789">
        <w:t>Reason for termination</w:t>
      </w:r>
    </w:p>
    <w:p w14:paraId="0B7EADC7" w14:textId="23805BE7" w:rsidR="00E93040" w:rsidRPr="00163789" w:rsidRDefault="004577EB" w:rsidP="00E770C1">
      <w:pPr>
        <w:pStyle w:val="a5"/>
        <w:numPr>
          <w:ilvl w:val="0"/>
          <w:numId w:val="112"/>
        </w:numPr>
        <w:ind w:leftChars="0" w:left="1531" w:firstLineChars="0" w:hanging="284"/>
        <w:rPr>
          <w:rFonts w:asciiTheme="minorEastAsia" w:hAnsiTheme="minorEastAsia"/>
        </w:rPr>
      </w:pPr>
      <w:r w:rsidRPr="00163789">
        <w:t xml:space="preserve">If the implementation of the Project becomes difficult due to Force Majeure, and if certain requirements set forth in the Implementation Agreement are met, </w:t>
      </w:r>
      <w:r w:rsidR="001A3F81" w:rsidRPr="00163789">
        <w:t xml:space="preserve">Osaka Prefecture or the IR Operator may </w:t>
      </w:r>
      <w:r w:rsidRPr="00163789">
        <w:t>terminate</w:t>
      </w:r>
      <w:r w:rsidR="001A3F81" w:rsidRPr="00163789">
        <w:t xml:space="preserve"> the Implementation Agreement.</w:t>
      </w:r>
    </w:p>
    <w:p w14:paraId="583B6D91" w14:textId="0D36E71A" w:rsidR="00F171CF" w:rsidRPr="00163789" w:rsidRDefault="00E93040" w:rsidP="001F4B82">
      <w:pPr>
        <w:pStyle w:val="a5"/>
        <w:numPr>
          <w:ilvl w:val="0"/>
          <w:numId w:val="98"/>
        </w:numPr>
        <w:ind w:left="1260" w:firstLineChars="0"/>
      </w:pPr>
      <w:r w:rsidRPr="00163789">
        <w:t xml:space="preserve">Effect of </w:t>
      </w:r>
      <w:r w:rsidR="002D0AF9" w:rsidRPr="00163789">
        <w:t xml:space="preserve">the </w:t>
      </w:r>
      <w:r w:rsidR="004577EB" w:rsidRPr="00163789">
        <w:t>termination</w:t>
      </w:r>
    </w:p>
    <w:p w14:paraId="15DD6777" w14:textId="2B23B890" w:rsidR="00E93040" w:rsidRPr="00163789" w:rsidRDefault="00856152" w:rsidP="00856152">
      <w:pPr>
        <w:pStyle w:val="a5"/>
        <w:numPr>
          <w:ilvl w:val="0"/>
          <w:numId w:val="112"/>
        </w:numPr>
        <w:ind w:leftChars="0" w:left="1531" w:firstLineChars="0" w:hanging="284"/>
        <w:rPr>
          <w:rFonts w:asciiTheme="minorEastAsia" w:hAnsiTheme="minorEastAsia"/>
        </w:rPr>
      </w:pPr>
      <w:r w:rsidRPr="00856152">
        <w:t>Osaka Pref./City and the IR Operator shall bear its own damages arising out of Force Majeure and neither party is liable for compensation of such damage to each other.</w:t>
      </w:r>
      <w:r w:rsidR="00E93040" w:rsidRPr="00163789">
        <w:t>.</w:t>
      </w:r>
    </w:p>
    <w:p w14:paraId="49FD64C0" w14:textId="77777777" w:rsidR="00FE139E" w:rsidRPr="00163789" w:rsidRDefault="00FE139E" w:rsidP="00FE139E"/>
    <w:p w14:paraId="190EF76A" w14:textId="4B8BADF1" w:rsidR="00FE139E" w:rsidRPr="00864782" w:rsidRDefault="00FE139E" w:rsidP="00FE139E">
      <w:pPr>
        <w:pStyle w:val="a5"/>
        <w:numPr>
          <w:ilvl w:val="0"/>
          <w:numId w:val="48"/>
        </w:numPr>
        <w:ind w:leftChars="200" w:left="840" w:firstLineChars="0"/>
      </w:pPr>
      <w:r w:rsidRPr="00864782">
        <w:t xml:space="preserve">Termination due </w:t>
      </w:r>
      <w:r w:rsidR="00864782" w:rsidRPr="00864782">
        <w:t>to Specific Regulation Change,</w:t>
      </w:r>
      <w:r w:rsidR="00864782" w:rsidRPr="00864782">
        <w:rPr>
          <w:rFonts w:eastAsiaTheme="minorEastAsia"/>
        </w:rPr>
        <w:t xml:space="preserve"> etc.</w:t>
      </w:r>
    </w:p>
    <w:p w14:paraId="6E3652EE" w14:textId="5D3D3193" w:rsidR="00FE139E" w:rsidRPr="00864782" w:rsidRDefault="00FE139E" w:rsidP="001D0FD7">
      <w:pPr>
        <w:pStyle w:val="a5"/>
        <w:numPr>
          <w:ilvl w:val="0"/>
          <w:numId w:val="113"/>
        </w:numPr>
        <w:ind w:left="1260" w:firstLineChars="0"/>
      </w:pPr>
      <w:r w:rsidRPr="00864782">
        <w:t>Reason for termination</w:t>
      </w:r>
    </w:p>
    <w:p w14:paraId="0FA3CB77" w14:textId="0B4E02F8" w:rsidR="00864782" w:rsidRPr="00864782" w:rsidRDefault="00864782" w:rsidP="00864782">
      <w:pPr>
        <w:pStyle w:val="a5"/>
        <w:numPr>
          <w:ilvl w:val="0"/>
          <w:numId w:val="114"/>
        </w:numPr>
        <w:ind w:leftChars="0" w:left="1531" w:firstLineChars="0" w:hanging="284"/>
      </w:pPr>
      <w:r w:rsidRPr="00864782">
        <w:rPr>
          <w:rFonts w:eastAsiaTheme="minorEastAsia"/>
        </w:rPr>
        <w:t xml:space="preserve">In the event enactment or change of law or regulation which has significant impact, etc., on the IR Business including law or regulation applying to the Project (hereinafter, referred to as the “Specific Regulation Change”) occurs and implementation of the Project becomes difficult due to such Specific Regulation Change, the IR Operator may terminate the Implementation Agreement subject to the conditions set forth in the Implementation </w:t>
      </w:r>
      <w:r w:rsidRPr="00864782">
        <w:rPr>
          <w:rFonts w:eastAsiaTheme="minorEastAsia"/>
        </w:rPr>
        <w:lastRenderedPageBreak/>
        <w:t>Agreement.</w:t>
      </w:r>
    </w:p>
    <w:p w14:paraId="41D234CF" w14:textId="1CB9C730" w:rsidR="001D0FD7" w:rsidRPr="00864782" w:rsidRDefault="001D0FD7" w:rsidP="001D0FD7">
      <w:pPr>
        <w:pStyle w:val="a5"/>
        <w:numPr>
          <w:ilvl w:val="0"/>
          <w:numId w:val="113"/>
        </w:numPr>
        <w:ind w:left="1260" w:firstLineChars="0"/>
      </w:pPr>
      <w:r w:rsidRPr="00864782">
        <w:t>Effect of the termination</w:t>
      </w:r>
    </w:p>
    <w:p w14:paraId="1E1B4BA4" w14:textId="489DDB2C" w:rsidR="00864782" w:rsidRPr="00864782" w:rsidRDefault="00864782" w:rsidP="00864782">
      <w:pPr>
        <w:pStyle w:val="a5"/>
        <w:numPr>
          <w:ilvl w:val="0"/>
          <w:numId w:val="114"/>
        </w:numPr>
        <w:ind w:leftChars="0" w:left="1531" w:firstLineChars="0" w:hanging="284"/>
      </w:pPr>
      <w:r w:rsidRPr="00864782">
        <w:rPr>
          <w:rFonts w:eastAsiaTheme="minorEastAsia"/>
        </w:rPr>
        <w:t>Osaka Pref./City and the IR Operator shall bear its own damages arising out of the Specific Regulation Change and neither party is liable for compensation of such damage to each other.</w:t>
      </w:r>
    </w:p>
    <w:p w14:paraId="7E400246" w14:textId="77777777" w:rsidR="00995553" w:rsidRPr="00163789" w:rsidRDefault="00995553" w:rsidP="00366605">
      <w:pPr>
        <w:rPr>
          <w:rFonts w:eastAsiaTheme="minorEastAsia"/>
        </w:rPr>
      </w:pPr>
    </w:p>
    <w:p w14:paraId="7A608978" w14:textId="3E94DC8C" w:rsidR="003F0F14" w:rsidRPr="007B7810" w:rsidRDefault="003F0F14" w:rsidP="00347702">
      <w:pPr>
        <w:pStyle w:val="2"/>
        <w:numPr>
          <w:ilvl w:val="0"/>
          <w:numId w:val="19"/>
        </w:numPr>
        <w:ind w:leftChars="0" w:left="533" w:firstLineChars="0" w:hanging="420"/>
        <w:rPr>
          <w:rFonts w:ascii="Arial" w:hAnsi="Arial" w:cs="Arial"/>
          <w:szCs w:val="21"/>
        </w:rPr>
      </w:pPr>
      <w:bookmarkStart w:id="66" w:name="_Toc69399683"/>
      <w:r w:rsidRPr="007B7810">
        <w:rPr>
          <w:rFonts w:ascii="Arial" w:hAnsi="Arial" w:cs="Arial"/>
        </w:rPr>
        <w:t>Consultation between financial institutions or lender groups and Osaka Pref./City</w:t>
      </w:r>
      <w:bookmarkEnd w:id="66"/>
    </w:p>
    <w:p w14:paraId="6486CD02" w14:textId="015BBA55" w:rsidR="003F0F14" w:rsidRPr="00163789" w:rsidRDefault="003F0F14" w:rsidP="00007C43">
      <w:r w:rsidRPr="00163789">
        <w:t>When Osaka Pref./City recognize</w:t>
      </w:r>
      <w:r w:rsidR="00A217E6" w:rsidRPr="00163789">
        <w:t>s</w:t>
      </w:r>
      <w:r w:rsidRPr="00163789">
        <w:t xml:space="preserve"> that it is necessary for the </w:t>
      </w:r>
      <w:r w:rsidR="00F97468" w:rsidRPr="00163789">
        <w:t>stable</w:t>
      </w:r>
      <w:r w:rsidR="004577EB" w:rsidRPr="00163789">
        <w:t xml:space="preserve"> and continual</w:t>
      </w:r>
      <w:r w:rsidR="00F97468" w:rsidRPr="00163789">
        <w:t xml:space="preserve"> </w:t>
      </w:r>
      <w:r w:rsidRPr="00163789">
        <w:t xml:space="preserve">implementation of the Project over </w:t>
      </w:r>
      <w:r w:rsidR="00F97468" w:rsidRPr="00163789">
        <w:t>the</w:t>
      </w:r>
      <w:r w:rsidRPr="00163789">
        <w:t xml:space="preserve"> long</w:t>
      </w:r>
      <w:r w:rsidR="00F97468" w:rsidRPr="00163789">
        <w:t>-term</w:t>
      </w:r>
      <w:r w:rsidRPr="00163789">
        <w:t xml:space="preserve">, Osaka Pref./City may consult with financial institutions or lender groups that provide loans to the IR Operator, and enter into direct agreements with </w:t>
      </w:r>
      <w:r w:rsidR="004577EB" w:rsidRPr="00163789">
        <w:t xml:space="preserve">the financial institutions or lender groups </w:t>
      </w:r>
      <w:r w:rsidRPr="00163789">
        <w:t xml:space="preserve">regarding  establishment of </w:t>
      </w:r>
      <w:r w:rsidR="004577EB" w:rsidRPr="00163789">
        <w:t>their</w:t>
      </w:r>
      <w:r w:rsidRPr="00163789">
        <w:t xml:space="preserve"> security right </w:t>
      </w:r>
      <w:r w:rsidR="004577EB" w:rsidRPr="00163789">
        <w:t>for</w:t>
      </w:r>
      <w:r w:rsidR="00F97468" w:rsidRPr="00163789">
        <w:t xml:space="preserve"> </w:t>
      </w:r>
      <w:r w:rsidRPr="00163789">
        <w:t>the asset of the IR Operator</w:t>
      </w:r>
      <w:r w:rsidR="004577EB" w:rsidRPr="00163789">
        <w:t xml:space="preserve"> by the lender financial institutions</w:t>
      </w:r>
      <w:r w:rsidRPr="00163789">
        <w:t xml:space="preserve">, changes in shareholders through </w:t>
      </w:r>
      <w:r w:rsidR="00F97468" w:rsidRPr="00163789">
        <w:t xml:space="preserve">their </w:t>
      </w:r>
      <w:r w:rsidRPr="00163789">
        <w:t xml:space="preserve">execution of  collateral </w:t>
      </w:r>
      <w:r w:rsidR="004577EB" w:rsidRPr="00163789">
        <w:t>by the lender financial institutions</w:t>
      </w:r>
      <w:r w:rsidRPr="00163789">
        <w:t xml:space="preserve"> and certain other matters.</w:t>
      </w:r>
    </w:p>
    <w:p w14:paraId="270B1311" w14:textId="77777777" w:rsidR="003F0F14" w:rsidRPr="004E0D08" w:rsidRDefault="003F0F14" w:rsidP="00366605"/>
    <w:p w14:paraId="13B0C11C" w14:textId="30651238" w:rsidR="009553A9" w:rsidRPr="00E04372" w:rsidRDefault="00F56A62" w:rsidP="00E04372">
      <w:pPr>
        <w:rPr>
          <w:rFonts w:eastAsiaTheme="minorEastAsia"/>
        </w:rPr>
      </w:pPr>
      <w:r w:rsidRPr="00163789">
        <w:br w:type="page"/>
      </w:r>
    </w:p>
    <w:p w14:paraId="105009AA" w14:textId="77777777" w:rsidR="00347702" w:rsidRPr="007B7810" w:rsidRDefault="00347702" w:rsidP="00347702">
      <w:pPr>
        <w:ind w:leftChars="0" w:left="0" w:firstLineChars="0" w:firstLine="0"/>
        <w:rPr>
          <w:rFonts w:ascii="Arial" w:eastAsiaTheme="minorEastAsia" w:hAnsi="Arial"/>
        </w:rPr>
      </w:pPr>
    </w:p>
    <w:p w14:paraId="6C6326A4" w14:textId="0E92F74C" w:rsidR="001F2A96" w:rsidRPr="007B7810" w:rsidRDefault="00C17BB5" w:rsidP="00366605">
      <w:pPr>
        <w:pStyle w:val="1"/>
        <w:ind w:left="1160" w:hanging="1160"/>
        <w:rPr>
          <w:rFonts w:ascii="Arial" w:hAnsi="Arial" w:cs="Arial"/>
          <w:bCs/>
        </w:rPr>
      </w:pPr>
      <w:bookmarkStart w:id="67" w:name="_Toc69399684"/>
      <w:r w:rsidRPr="007B7810">
        <w:rPr>
          <w:rFonts w:ascii="Arial" w:hAnsi="Arial" w:cs="Arial"/>
        </w:rPr>
        <w:t>Section 11</w:t>
      </w:r>
      <w:r w:rsidR="00007C43" w:rsidRPr="007B7810">
        <w:rPr>
          <w:rFonts w:ascii="Arial" w:hAnsi="Arial" w:cs="Arial"/>
        </w:rPr>
        <w:tab/>
      </w:r>
      <w:r w:rsidRPr="007B7810">
        <w:rPr>
          <w:rFonts w:ascii="Arial" w:hAnsi="Arial" w:cs="Arial"/>
        </w:rPr>
        <w:t>Matters necessary for implement</w:t>
      </w:r>
      <w:r w:rsidR="00264F15" w:rsidRPr="007B7810">
        <w:rPr>
          <w:rFonts w:ascii="Arial" w:hAnsi="Arial" w:cs="Arial"/>
        </w:rPr>
        <w:t>ing</w:t>
      </w:r>
      <w:r w:rsidRPr="007B7810">
        <w:rPr>
          <w:rFonts w:ascii="Arial" w:hAnsi="Arial" w:cs="Arial"/>
        </w:rPr>
        <w:t xml:space="preserve"> </w:t>
      </w:r>
      <w:r w:rsidR="00264F15" w:rsidRPr="007B7810">
        <w:rPr>
          <w:rFonts w:ascii="Arial" w:hAnsi="Arial" w:cs="Arial"/>
        </w:rPr>
        <w:t>the</w:t>
      </w:r>
      <w:r w:rsidRPr="007B7810">
        <w:rPr>
          <w:rFonts w:ascii="Arial" w:hAnsi="Arial" w:cs="Arial"/>
        </w:rPr>
        <w:t xml:space="preserve"> development of the Specified Complex Tourist Facilities Area</w:t>
      </w:r>
      <w:bookmarkEnd w:id="67"/>
    </w:p>
    <w:p w14:paraId="72ED7165" w14:textId="77777777" w:rsidR="007B161D" w:rsidRPr="00163789" w:rsidRDefault="007B161D" w:rsidP="00366605">
      <w:pPr>
        <w:pStyle w:val="af5"/>
        <w:ind w:left="840" w:right="210"/>
      </w:pPr>
    </w:p>
    <w:p w14:paraId="19E22EA3" w14:textId="7D1146BD" w:rsidR="00EE7990" w:rsidRPr="007B7810" w:rsidRDefault="00EE7990" w:rsidP="00347702">
      <w:pPr>
        <w:pStyle w:val="2"/>
        <w:numPr>
          <w:ilvl w:val="0"/>
          <w:numId w:val="56"/>
        </w:numPr>
        <w:ind w:leftChars="0" w:left="533" w:firstLineChars="0"/>
        <w:rPr>
          <w:rFonts w:ascii="Arial" w:hAnsi="Arial" w:cs="Arial"/>
          <w:szCs w:val="21"/>
        </w:rPr>
      </w:pPr>
      <w:bookmarkStart w:id="68" w:name="_Toc69399685"/>
      <w:r w:rsidRPr="007B7810">
        <w:rPr>
          <w:rFonts w:ascii="Arial" w:hAnsi="Arial" w:cs="Arial"/>
        </w:rPr>
        <w:t xml:space="preserve">Use of </w:t>
      </w:r>
      <w:r w:rsidR="003E4E59" w:rsidRPr="007B7810">
        <w:rPr>
          <w:rFonts w:ascii="Arial" w:hAnsi="Arial" w:cs="Arial"/>
        </w:rPr>
        <w:t xml:space="preserve">entrance </w:t>
      </w:r>
      <w:r w:rsidRPr="007B7810">
        <w:rPr>
          <w:rFonts w:ascii="Arial" w:hAnsi="Arial" w:cs="Arial"/>
        </w:rPr>
        <w:t>fee</w:t>
      </w:r>
      <w:r w:rsidR="003E4E59" w:rsidRPr="007B7810">
        <w:rPr>
          <w:rFonts w:ascii="Arial" w:hAnsi="Arial" w:cs="Arial"/>
        </w:rPr>
        <w:t xml:space="preserve">s </w:t>
      </w:r>
      <w:r w:rsidR="00D0426B" w:rsidRPr="007B7810">
        <w:rPr>
          <w:rFonts w:ascii="Arial" w:hAnsi="Arial" w:cs="Arial"/>
        </w:rPr>
        <w:t>for</w:t>
      </w:r>
      <w:r w:rsidR="003E4E59" w:rsidRPr="007B7810">
        <w:rPr>
          <w:rFonts w:ascii="Arial" w:hAnsi="Arial" w:cs="Arial"/>
        </w:rPr>
        <w:t xml:space="preserve"> the </w:t>
      </w:r>
      <w:r w:rsidR="00C6544B" w:rsidRPr="007B7810">
        <w:rPr>
          <w:rFonts w:ascii="Arial" w:hAnsi="Arial" w:cs="Arial"/>
        </w:rPr>
        <w:t>Certified Prefectures</w:t>
      </w:r>
      <w:r w:rsidR="00BD75FA" w:rsidRPr="007B7810">
        <w:rPr>
          <w:rFonts w:ascii="Arial" w:hAnsi="Arial" w:cs="Arial"/>
        </w:rPr>
        <w:t>,</w:t>
      </w:r>
      <w:r w:rsidR="006937AF" w:rsidRPr="007B7810">
        <w:rPr>
          <w:rFonts w:ascii="Arial" w:hAnsi="Arial" w:cs="Arial"/>
        </w:rPr>
        <w:t xml:space="preserve"> etc.</w:t>
      </w:r>
      <w:r w:rsidR="003E4E59" w:rsidRPr="007B7810">
        <w:rPr>
          <w:rFonts w:ascii="Arial" w:hAnsi="Arial" w:cs="Arial"/>
        </w:rPr>
        <w:t xml:space="preserve"> and </w:t>
      </w:r>
      <w:r w:rsidR="006937AF" w:rsidRPr="007B7810">
        <w:rPr>
          <w:rFonts w:ascii="Arial" w:hAnsi="Arial" w:cs="Arial"/>
        </w:rPr>
        <w:t xml:space="preserve">payments to the </w:t>
      </w:r>
      <w:r w:rsidR="00C6544B" w:rsidRPr="007B7810">
        <w:rPr>
          <w:rFonts w:ascii="Arial" w:hAnsi="Arial" w:cs="Arial"/>
        </w:rPr>
        <w:t>Certified Prefectures</w:t>
      </w:r>
      <w:r w:rsidR="006937AF" w:rsidRPr="007B7810">
        <w:rPr>
          <w:rFonts w:ascii="Arial" w:hAnsi="Arial" w:cs="Arial"/>
        </w:rPr>
        <w:t>, etc.</w:t>
      </w:r>
      <w:bookmarkEnd w:id="68"/>
    </w:p>
    <w:p w14:paraId="1D8AF7F9" w14:textId="78E4A851" w:rsidR="00EE7990" w:rsidRPr="005F2BF5" w:rsidRDefault="00EE7990" w:rsidP="00366605">
      <w:pPr>
        <w:rPr>
          <w:rFonts w:asciiTheme="minorEastAsia" w:hAnsiTheme="minorEastAsia" w:cs="Times New Roman"/>
          <w:kern w:val="0"/>
          <w:szCs w:val="21"/>
        </w:rPr>
      </w:pPr>
      <w:r w:rsidRPr="005F2BF5">
        <w:t xml:space="preserve">Osaka Pref./City plan to use </w:t>
      </w:r>
      <w:r w:rsidR="003E4E59" w:rsidRPr="005F2BF5">
        <w:t xml:space="preserve">the entrance fees </w:t>
      </w:r>
      <w:r w:rsidR="00D0426B" w:rsidRPr="005F2BF5">
        <w:t>for</w:t>
      </w:r>
      <w:r w:rsidR="003E4E59" w:rsidRPr="005F2BF5">
        <w:t xml:space="preserve"> the </w:t>
      </w:r>
      <w:r w:rsidR="00C6544B" w:rsidRPr="005F2BF5">
        <w:t>Certified Prefectures</w:t>
      </w:r>
      <w:r w:rsidR="006937AF" w:rsidRPr="005F2BF5">
        <w:t>, etc.</w:t>
      </w:r>
      <w:r w:rsidR="003E4E59" w:rsidRPr="005F2BF5">
        <w:t xml:space="preserve"> and </w:t>
      </w:r>
      <w:r w:rsidR="006937AF" w:rsidRPr="005F2BF5">
        <w:t xml:space="preserve">the payments to the </w:t>
      </w:r>
      <w:r w:rsidR="00C6544B" w:rsidRPr="005F2BF5">
        <w:t>Certified Prefectures</w:t>
      </w:r>
      <w:r w:rsidR="006937AF" w:rsidRPr="005F2BF5">
        <w:t>, etc.</w:t>
      </w:r>
      <w:r w:rsidRPr="005F2BF5">
        <w:t xml:space="preserve"> for the </w:t>
      </w:r>
      <w:r w:rsidR="003236FB" w:rsidRPr="005F2BF5">
        <w:t xml:space="preserve">following purpose and for </w:t>
      </w:r>
      <w:r w:rsidR="00D0426B" w:rsidRPr="005F2BF5">
        <w:t>promoting the welfare of residents and for sustainable growth</w:t>
      </w:r>
      <w:r w:rsidR="00D0426B" w:rsidRPr="005F2BF5" w:rsidDel="00D0426B">
        <w:t xml:space="preserve"> </w:t>
      </w:r>
      <w:r w:rsidRPr="005F2BF5">
        <w:t>as well as</w:t>
      </w:r>
      <w:r w:rsidR="00D0426B" w:rsidRPr="005F2BF5">
        <w:t xml:space="preserve"> promoting the development of the IR Area and appropriately eliminating the harmful effects associated with the establishment and operation of casino facilities</w:t>
      </w:r>
      <w:r w:rsidRPr="005F2BF5">
        <w:t>.</w:t>
      </w:r>
    </w:p>
    <w:p w14:paraId="7757C17A" w14:textId="23B58561" w:rsidR="00EE7990" w:rsidRPr="005F2BF5" w:rsidRDefault="00EE7990" w:rsidP="001F4B82">
      <w:pPr>
        <w:pStyle w:val="a5"/>
        <w:numPr>
          <w:ilvl w:val="0"/>
          <w:numId w:val="53"/>
        </w:numPr>
        <w:ind w:leftChars="0" w:firstLineChars="0"/>
        <w:rPr>
          <w:rFonts w:asciiTheme="minorEastAsia" w:hAnsiTheme="minorEastAsia"/>
          <w:szCs w:val="21"/>
        </w:rPr>
      </w:pPr>
      <w:r w:rsidRPr="005F2BF5">
        <w:t xml:space="preserve">Promotion of social welfare including child-rearing, enhancement of </w:t>
      </w:r>
      <w:r w:rsidR="003236FB" w:rsidRPr="005F2BF5">
        <w:t xml:space="preserve">the </w:t>
      </w:r>
      <w:r w:rsidRPr="005F2BF5">
        <w:t xml:space="preserve">educational environment, </w:t>
      </w:r>
      <w:r w:rsidR="00D6434C" w:rsidRPr="005F2BF5">
        <w:t xml:space="preserve">health and medical service, </w:t>
      </w:r>
      <w:r w:rsidRPr="005F2BF5">
        <w:t>welfare to protect the lives of residents</w:t>
      </w:r>
    </w:p>
    <w:p w14:paraId="7CA66418" w14:textId="77777777" w:rsidR="00EE7990" w:rsidRPr="005F2BF5" w:rsidRDefault="00EE7990" w:rsidP="001F4B82">
      <w:pPr>
        <w:pStyle w:val="a5"/>
        <w:numPr>
          <w:ilvl w:val="0"/>
          <w:numId w:val="53"/>
        </w:numPr>
        <w:ind w:leftChars="0" w:firstLineChars="0"/>
        <w:rPr>
          <w:rFonts w:ascii="ＭＳ 明朝" w:eastAsia="ＭＳ 明朝" w:hAnsi="ＭＳ 明朝"/>
          <w:szCs w:val="21"/>
        </w:rPr>
      </w:pPr>
      <w:r w:rsidRPr="005F2BF5">
        <w:t>Promotion of tourism, cultural arts and sports</w:t>
      </w:r>
    </w:p>
    <w:p w14:paraId="165AF9D0" w14:textId="5B0E31B7" w:rsidR="00EE7990" w:rsidRPr="005F2BF5" w:rsidRDefault="00EE7990" w:rsidP="001F4B82">
      <w:pPr>
        <w:pStyle w:val="a5"/>
        <w:numPr>
          <w:ilvl w:val="0"/>
          <w:numId w:val="53"/>
        </w:numPr>
        <w:ind w:leftChars="0" w:firstLineChars="0"/>
        <w:rPr>
          <w:rFonts w:ascii="ＭＳ 明朝" w:eastAsia="ＭＳ 明朝" w:hAnsi="ＭＳ 明朝"/>
          <w:szCs w:val="21"/>
        </w:rPr>
      </w:pPr>
      <w:r w:rsidRPr="005F2BF5">
        <w:t xml:space="preserve">Utilization for regional economic promotion and industry </w:t>
      </w:r>
      <w:r w:rsidR="003236FB" w:rsidRPr="005F2BF5">
        <w:t xml:space="preserve">generation </w:t>
      </w:r>
      <w:r w:rsidRPr="005F2BF5">
        <w:t>to promote sustainable economic growth</w:t>
      </w:r>
    </w:p>
    <w:p w14:paraId="3B2E553D" w14:textId="77777777" w:rsidR="00EE7990" w:rsidRPr="005F2BF5" w:rsidRDefault="00EE7990" w:rsidP="001F4B82">
      <w:pPr>
        <w:pStyle w:val="a5"/>
        <w:numPr>
          <w:ilvl w:val="0"/>
          <w:numId w:val="53"/>
        </w:numPr>
        <w:ind w:leftChars="0" w:firstLineChars="0"/>
        <w:rPr>
          <w:rFonts w:ascii="ＭＳ 明朝" w:eastAsia="ＭＳ 明朝" w:hAnsi="ＭＳ 明朝"/>
          <w:szCs w:val="21"/>
        </w:rPr>
      </w:pPr>
      <w:r w:rsidRPr="005F2BF5">
        <w:t>Utilization for comprehensive Measures against Concerns to minimize concerns</w:t>
      </w:r>
    </w:p>
    <w:p w14:paraId="7B88D33B" w14:textId="67AB78AD" w:rsidR="00EE7990" w:rsidRPr="005F2BF5" w:rsidRDefault="00EE7990" w:rsidP="008113A3">
      <w:pPr>
        <w:pStyle w:val="a5"/>
        <w:numPr>
          <w:ilvl w:val="0"/>
          <w:numId w:val="53"/>
        </w:numPr>
        <w:ind w:leftChars="0" w:firstLineChars="0"/>
        <w:rPr>
          <w:rFonts w:ascii="ＭＳ 明朝" w:eastAsia="ＭＳ 明朝" w:hAnsi="ＭＳ 明朝"/>
          <w:szCs w:val="21"/>
        </w:rPr>
      </w:pPr>
      <w:r w:rsidRPr="005F2BF5">
        <w:t>Utilization for environmental improvement</w:t>
      </w:r>
      <w:r w:rsidR="003236FB" w:rsidRPr="005F2BF5">
        <w:t xml:space="preserve"> </w:t>
      </w:r>
      <w:r w:rsidRPr="005F2BF5">
        <w:t xml:space="preserve">surrounding areas necessary to maximize the effects of </w:t>
      </w:r>
      <w:r w:rsidR="003236FB" w:rsidRPr="005F2BF5">
        <w:t xml:space="preserve">the </w:t>
      </w:r>
      <w:r w:rsidR="008113A3" w:rsidRPr="005F2BF5">
        <w:t>continuously grow</w:t>
      </w:r>
      <w:r w:rsidR="006937AF" w:rsidRPr="005F2BF5">
        <w:t>th-oriented</w:t>
      </w:r>
      <w:r w:rsidR="008113A3" w:rsidRPr="005F2BF5">
        <w:t xml:space="preserve"> IR</w:t>
      </w:r>
      <w:r w:rsidR="00E04372">
        <w:t xml:space="preserve"> </w:t>
      </w:r>
      <w:r w:rsidRPr="005F2BF5">
        <w:t>and so on</w:t>
      </w:r>
    </w:p>
    <w:p w14:paraId="4627957A" w14:textId="77777777" w:rsidR="00CE7F0F" w:rsidRPr="005F2BF5" w:rsidRDefault="00CE7F0F" w:rsidP="00366605"/>
    <w:p w14:paraId="779E3F1C" w14:textId="77777777" w:rsidR="00CE7F0F" w:rsidRPr="007B7810" w:rsidRDefault="00CE7F0F" w:rsidP="00347702">
      <w:pPr>
        <w:pStyle w:val="2"/>
        <w:numPr>
          <w:ilvl w:val="0"/>
          <w:numId w:val="56"/>
        </w:numPr>
        <w:ind w:leftChars="0" w:left="533" w:firstLineChars="0"/>
        <w:rPr>
          <w:rFonts w:ascii="Arial" w:hAnsi="Arial" w:cs="Arial"/>
          <w:szCs w:val="21"/>
        </w:rPr>
      </w:pPr>
      <w:bookmarkStart w:id="69" w:name="_Toc69399686"/>
      <w:r w:rsidRPr="007B7810">
        <w:rPr>
          <w:rFonts w:ascii="Arial" w:hAnsi="Arial" w:cs="Arial"/>
        </w:rPr>
        <w:t>Schedule for the future (tentative)</w:t>
      </w:r>
      <w:bookmarkEnd w:id="69"/>
    </w:p>
    <w:p w14:paraId="0CE8148E" w14:textId="4B1A0FBA" w:rsidR="00CE7F0F" w:rsidRPr="005F2BF5" w:rsidRDefault="00CE7F0F" w:rsidP="00366605">
      <w:pPr>
        <w:rPr>
          <w:rFonts w:ascii="ＭＳ 明朝" w:eastAsia="ＭＳ 明朝" w:hAnsi="ＭＳ 明朝" w:cs="Times New Roman"/>
        </w:rPr>
      </w:pPr>
      <w:r w:rsidRPr="005F2BF5">
        <w:t xml:space="preserve">The schedule after the announcement of </w:t>
      </w:r>
      <w:r w:rsidR="003236FB" w:rsidRPr="005F2BF5">
        <w:t xml:space="preserve">the </w:t>
      </w:r>
      <w:r w:rsidRPr="005F2BF5">
        <w:t xml:space="preserve">Implementation Policy is assumed as shown in Chart 9. However, the schedule may change in the future depending on the timing of establishment of relevant government ministerial ordinances and regulations and the timing of the </w:t>
      </w:r>
      <w:r w:rsidR="003236FB" w:rsidRPr="005F2BF5">
        <w:t xml:space="preserve">certification for the </w:t>
      </w:r>
      <w:r w:rsidR="00CF1921" w:rsidRPr="005F2BF5">
        <w:t>IR Area</w:t>
      </w:r>
      <w:r w:rsidRPr="005F2BF5">
        <w:t xml:space="preserve"> Development Plan, etc.</w:t>
      </w:r>
    </w:p>
    <w:p w14:paraId="64429E8E" w14:textId="77777777" w:rsidR="00F20FB3" w:rsidRPr="005F2BF5" w:rsidRDefault="00F20FB3" w:rsidP="00366605"/>
    <w:p w14:paraId="656EA873" w14:textId="1A164ADC" w:rsidR="00CE7F0F" w:rsidRPr="005F2BF5" w:rsidRDefault="00CE7F0F" w:rsidP="00007C43">
      <w:pPr>
        <w:ind w:leftChars="0" w:left="0"/>
        <w:jc w:val="center"/>
      </w:pPr>
      <w:r w:rsidRPr="005F2BF5">
        <w:t>[Chart 9 Schedule for the future (tentative)]</w:t>
      </w:r>
    </w:p>
    <w:tbl>
      <w:tblPr>
        <w:tblStyle w:val="aa"/>
        <w:tblW w:w="8824" w:type="dxa"/>
        <w:tblInd w:w="421" w:type="dxa"/>
        <w:tblLook w:val="04A0" w:firstRow="1" w:lastRow="0" w:firstColumn="1" w:lastColumn="0" w:noHBand="0" w:noVBand="1"/>
      </w:tblPr>
      <w:tblGrid>
        <w:gridCol w:w="4194"/>
        <w:gridCol w:w="4630"/>
      </w:tblGrid>
      <w:tr w:rsidR="006139C5" w:rsidRPr="005F2BF5" w14:paraId="0AC55EEA" w14:textId="77777777" w:rsidTr="002C5579">
        <w:trPr>
          <w:trHeight w:val="355"/>
        </w:trPr>
        <w:tc>
          <w:tcPr>
            <w:tcW w:w="4194" w:type="dxa"/>
            <w:tcBorders>
              <w:bottom w:val="single" w:sz="4" w:space="0" w:color="auto"/>
            </w:tcBorders>
            <w:shd w:val="clear" w:color="auto" w:fill="D9D9D9" w:themeFill="background1" w:themeFillShade="D9"/>
            <w:vAlign w:val="center"/>
          </w:tcPr>
          <w:p w14:paraId="6141343E" w14:textId="77777777" w:rsidR="00CE7F0F" w:rsidRPr="005F2BF5" w:rsidRDefault="00CE7F0F" w:rsidP="00007C43">
            <w:pPr>
              <w:ind w:leftChars="0" w:left="0" w:firstLineChars="0" w:firstLine="0"/>
              <w:jc w:val="center"/>
            </w:pPr>
            <w:r w:rsidRPr="005F2BF5">
              <w:t>Schedule (tentative)</w:t>
            </w:r>
          </w:p>
        </w:tc>
        <w:tc>
          <w:tcPr>
            <w:tcW w:w="4630" w:type="dxa"/>
            <w:tcBorders>
              <w:bottom w:val="single" w:sz="4" w:space="0" w:color="auto"/>
            </w:tcBorders>
            <w:shd w:val="clear" w:color="auto" w:fill="D9D9D9" w:themeFill="background1" w:themeFillShade="D9"/>
            <w:vAlign w:val="center"/>
          </w:tcPr>
          <w:p w14:paraId="1D7E2104" w14:textId="1A45F086" w:rsidR="00CE7F0F" w:rsidRPr="005F2BF5" w:rsidRDefault="003236FB" w:rsidP="00007C43">
            <w:pPr>
              <w:ind w:leftChars="0" w:left="0" w:firstLineChars="0" w:firstLine="0"/>
              <w:jc w:val="center"/>
            </w:pPr>
            <w:r w:rsidRPr="005F2BF5">
              <w:t>Description</w:t>
            </w:r>
          </w:p>
        </w:tc>
      </w:tr>
      <w:tr w:rsidR="006139C5" w:rsidRPr="005F2BF5" w14:paraId="606B5606" w14:textId="77777777" w:rsidTr="002C5579">
        <w:trPr>
          <w:trHeight w:val="355"/>
        </w:trPr>
        <w:tc>
          <w:tcPr>
            <w:tcW w:w="4194" w:type="dxa"/>
            <w:tcBorders>
              <w:top w:val="single" w:sz="4" w:space="0" w:color="auto"/>
            </w:tcBorders>
            <w:vAlign w:val="center"/>
          </w:tcPr>
          <w:p w14:paraId="50D6DCEC" w14:textId="5E9A1E29" w:rsidR="00CE7F0F" w:rsidRPr="005F2BF5" w:rsidRDefault="00CE7F0F" w:rsidP="00007C43">
            <w:pPr>
              <w:ind w:leftChars="0" w:left="0" w:firstLineChars="0" w:firstLine="0"/>
              <w:jc w:val="left"/>
            </w:pPr>
            <w:r w:rsidRPr="005F2BF5">
              <w:t xml:space="preserve">December 2019 (First year of the </w:t>
            </w:r>
            <w:proofErr w:type="spellStart"/>
            <w:r w:rsidRPr="005F2BF5">
              <w:t>Reiwa</w:t>
            </w:r>
            <w:proofErr w:type="spellEnd"/>
            <w:r w:rsidRPr="005F2BF5">
              <w:t xml:space="preserve"> era)</w:t>
            </w:r>
            <w:r w:rsidRPr="005F2BF5">
              <w:tab/>
            </w:r>
          </w:p>
        </w:tc>
        <w:tc>
          <w:tcPr>
            <w:tcW w:w="4630" w:type="dxa"/>
            <w:tcBorders>
              <w:top w:val="single" w:sz="4" w:space="0" w:color="auto"/>
            </w:tcBorders>
            <w:vAlign w:val="center"/>
          </w:tcPr>
          <w:p w14:paraId="5DE62020" w14:textId="0828F8FC" w:rsidR="00CE7F0F" w:rsidRPr="005F2BF5" w:rsidRDefault="00CE7F0F" w:rsidP="00007C43">
            <w:pPr>
              <w:ind w:leftChars="0" w:left="0" w:firstLineChars="0" w:firstLine="0"/>
              <w:jc w:val="left"/>
            </w:pPr>
            <w:r w:rsidRPr="005F2BF5">
              <w:t xml:space="preserve">Announcement of the </w:t>
            </w:r>
            <w:r w:rsidR="00535D23" w:rsidRPr="005F2BF5">
              <w:t>Guidance</w:t>
            </w:r>
            <w:r w:rsidRPr="005F2BF5">
              <w:t>, etc.</w:t>
            </w:r>
          </w:p>
        </w:tc>
      </w:tr>
      <w:tr w:rsidR="006139C5" w:rsidRPr="005F2BF5" w14:paraId="3480CBBD" w14:textId="77777777" w:rsidTr="002C5579">
        <w:trPr>
          <w:trHeight w:val="373"/>
        </w:trPr>
        <w:tc>
          <w:tcPr>
            <w:tcW w:w="4194" w:type="dxa"/>
            <w:vAlign w:val="center"/>
          </w:tcPr>
          <w:p w14:paraId="10CFFB53" w14:textId="5B913CE0" w:rsidR="00CE7F0F" w:rsidRPr="005F2BF5" w:rsidRDefault="00CE7F0F" w:rsidP="00007C43">
            <w:pPr>
              <w:ind w:leftChars="0" w:left="0" w:firstLineChars="0" w:firstLine="0"/>
              <w:jc w:val="left"/>
            </w:pPr>
            <w:r w:rsidRPr="005F2BF5">
              <w:t xml:space="preserve">January </w:t>
            </w:r>
            <w:r w:rsidR="006963E7" w:rsidRPr="00C806D7">
              <w:t>to February</w:t>
            </w:r>
            <w:r w:rsidR="006963E7" w:rsidRPr="005F2BF5">
              <w:t xml:space="preserve"> </w:t>
            </w:r>
            <w:r w:rsidRPr="005F2BF5">
              <w:t xml:space="preserve">2020 (Second year of the </w:t>
            </w:r>
            <w:proofErr w:type="spellStart"/>
            <w:r w:rsidRPr="005F2BF5">
              <w:t>Reiwa</w:t>
            </w:r>
            <w:proofErr w:type="spellEnd"/>
            <w:r w:rsidRPr="005F2BF5">
              <w:t xml:space="preserve"> era)</w:t>
            </w:r>
          </w:p>
        </w:tc>
        <w:tc>
          <w:tcPr>
            <w:tcW w:w="4630" w:type="dxa"/>
            <w:vAlign w:val="center"/>
          </w:tcPr>
          <w:p w14:paraId="15E95C26" w14:textId="45A99531" w:rsidR="00CE7F0F" w:rsidRPr="005F2BF5" w:rsidRDefault="00CE7F0F" w:rsidP="00007C43">
            <w:pPr>
              <w:ind w:leftChars="0" w:left="0" w:firstLineChars="0" w:firstLine="0"/>
              <w:jc w:val="left"/>
            </w:pPr>
            <w:r w:rsidRPr="005F2BF5">
              <w:t>Accept</w:t>
            </w:r>
            <w:r w:rsidR="003236FB" w:rsidRPr="005F2BF5">
              <w:t>ance of the</w:t>
            </w:r>
            <w:r w:rsidRPr="005F2BF5">
              <w:t xml:space="preserve"> </w:t>
            </w:r>
            <w:r w:rsidR="00814A1C" w:rsidRPr="005F2BF5">
              <w:t>a</w:t>
            </w:r>
            <w:r w:rsidRPr="005F2BF5">
              <w:t xml:space="preserve">pplication </w:t>
            </w:r>
            <w:r w:rsidR="00814A1C" w:rsidRPr="005F2BF5">
              <w:t>of Qualification Screening Documents</w:t>
            </w:r>
            <w:r w:rsidRPr="005F2BF5">
              <w:t xml:space="preserve"> </w:t>
            </w:r>
          </w:p>
        </w:tc>
      </w:tr>
      <w:tr w:rsidR="006139C5" w:rsidRPr="005F2BF5" w14:paraId="6A7A6300" w14:textId="77777777" w:rsidTr="002C5579">
        <w:trPr>
          <w:trHeight w:val="355"/>
        </w:trPr>
        <w:tc>
          <w:tcPr>
            <w:tcW w:w="4194" w:type="dxa"/>
            <w:vAlign w:val="center"/>
          </w:tcPr>
          <w:p w14:paraId="4C14D266" w14:textId="0CBC46D2" w:rsidR="00CE7F0F" w:rsidRPr="005F2BF5" w:rsidRDefault="00F3604F" w:rsidP="00007C43">
            <w:pPr>
              <w:ind w:leftChars="0" w:left="0" w:firstLineChars="0" w:firstLine="0"/>
              <w:jc w:val="left"/>
              <w:rPr>
                <w:rFonts w:asciiTheme="minorEastAsia" w:hAnsiTheme="minorEastAsia" w:cstheme="majorHAnsi"/>
                <w:szCs w:val="21"/>
              </w:rPr>
            </w:pPr>
            <w:r>
              <w:rPr>
                <w:rFonts w:asciiTheme="minorEastAsia" w:eastAsiaTheme="minorEastAsia" w:hAnsiTheme="minorEastAsia" w:hint="eastAsia"/>
              </w:rPr>
              <w:t>-</w:t>
            </w:r>
            <w:r w:rsidR="006963E7" w:rsidRPr="00C806D7">
              <w:t>Around</w:t>
            </w:r>
            <w:r w:rsidR="006963E7" w:rsidRPr="005F2BF5">
              <w:t xml:space="preserve"> </w:t>
            </w:r>
            <w:r w:rsidR="00814A1C" w:rsidRPr="005F2BF5">
              <w:t>February</w:t>
            </w:r>
            <w:r w:rsidR="00CE7F0F" w:rsidRPr="005F2BF5">
              <w:t xml:space="preserve"> 2020 (Second year of the </w:t>
            </w:r>
            <w:proofErr w:type="spellStart"/>
            <w:r w:rsidR="00CE7F0F" w:rsidRPr="005F2BF5">
              <w:t>Reiwa</w:t>
            </w:r>
            <w:proofErr w:type="spellEnd"/>
            <w:r w:rsidR="00CE7F0F" w:rsidRPr="005F2BF5">
              <w:t xml:space="preserve"> era)</w:t>
            </w:r>
          </w:p>
        </w:tc>
        <w:tc>
          <w:tcPr>
            <w:tcW w:w="4630" w:type="dxa"/>
            <w:vAlign w:val="center"/>
          </w:tcPr>
          <w:p w14:paraId="55D86A7F" w14:textId="65E018A6" w:rsidR="00CE7F0F" w:rsidRPr="005F2BF5" w:rsidRDefault="00CE7F0F" w:rsidP="00007C43">
            <w:pPr>
              <w:ind w:leftChars="0" w:left="0" w:firstLineChars="0" w:firstLine="0"/>
              <w:jc w:val="left"/>
            </w:pPr>
            <w:r w:rsidRPr="005F2BF5">
              <w:t xml:space="preserve">Notification of </w:t>
            </w:r>
            <w:r w:rsidR="003236FB" w:rsidRPr="005F2BF5">
              <w:t>the</w:t>
            </w:r>
            <w:r w:rsidRPr="005F2BF5">
              <w:t xml:space="preserve"> examination results regarding </w:t>
            </w:r>
            <w:r w:rsidR="00814A1C" w:rsidRPr="005F2BF5">
              <w:t>the qualification screening</w:t>
            </w:r>
          </w:p>
        </w:tc>
      </w:tr>
      <w:tr w:rsidR="00D6434C" w:rsidRPr="005F2BF5" w14:paraId="76D45368" w14:textId="77777777" w:rsidTr="002C5579">
        <w:trPr>
          <w:trHeight w:val="355"/>
        </w:trPr>
        <w:tc>
          <w:tcPr>
            <w:tcW w:w="4194" w:type="dxa"/>
            <w:vAlign w:val="center"/>
          </w:tcPr>
          <w:p w14:paraId="56FF6B55" w14:textId="4F886462" w:rsidR="00D6434C" w:rsidRPr="005F2BF5" w:rsidRDefault="00D6434C" w:rsidP="00007C43">
            <w:pPr>
              <w:ind w:leftChars="0" w:left="0" w:firstLineChars="0" w:firstLine="0"/>
              <w:jc w:val="left"/>
              <w:rPr>
                <w:rFonts w:eastAsiaTheme="minorEastAsia"/>
              </w:rPr>
            </w:pPr>
            <w:r w:rsidRPr="005F2BF5">
              <w:rPr>
                <w:rFonts w:eastAsiaTheme="minorEastAsia" w:hint="eastAsia"/>
              </w:rPr>
              <w:t>D</w:t>
            </w:r>
            <w:r w:rsidRPr="005F2BF5">
              <w:rPr>
                <w:rFonts w:eastAsiaTheme="minorEastAsia"/>
              </w:rPr>
              <w:t xml:space="preserve">ecember 2020 (Second year of the </w:t>
            </w:r>
            <w:proofErr w:type="spellStart"/>
            <w:r w:rsidRPr="005F2BF5">
              <w:rPr>
                <w:rFonts w:eastAsiaTheme="minorEastAsia"/>
              </w:rPr>
              <w:t>Reiwa</w:t>
            </w:r>
            <w:proofErr w:type="spellEnd"/>
            <w:r w:rsidRPr="005F2BF5">
              <w:rPr>
                <w:rFonts w:eastAsiaTheme="minorEastAsia"/>
              </w:rPr>
              <w:t xml:space="preserve"> era)</w:t>
            </w:r>
          </w:p>
        </w:tc>
        <w:tc>
          <w:tcPr>
            <w:tcW w:w="4630" w:type="dxa"/>
            <w:vAlign w:val="center"/>
          </w:tcPr>
          <w:p w14:paraId="1FC58036" w14:textId="16FFC440" w:rsidR="00D6434C" w:rsidRPr="005F2BF5" w:rsidRDefault="00D6434C" w:rsidP="00007C43">
            <w:pPr>
              <w:ind w:leftChars="0" w:left="0" w:firstLineChars="0" w:firstLine="0"/>
              <w:jc w:val="left"/>
              <w:rPr>
                <w:rFonts w:eastAsiaTheme="minorEastAsia"/>
              </w:rPr>
            </w:pPr>
            <w:r w:rsidRPr="005F2BF5">
              <w:rPr>
                <w:rFonts w:eastAsiaTheme="minorEastAsia"/>
              </w:rPr>
              <w:t>Establishment and announcement pf Basic Policy (national government)</w:t>
            </w:r>
          </w:p>
        </w:tc>
      </w:tr>
      <w:tr w:rsidR="006963E7" w:rsidRPr="005F2BF5" w14:paraId="5ED50ACF" w14:textId="77777777" w:rsidTr="002C5579">
        <w:trPr>
          <w:trHeight w:val="728"/>
        </w:trPr>
        <w:tc>
          <w:tcPr>
            <w:tcW w:w="4194" w:type="dxa"/>
            <w:vAlign w:val="center"/>
          </w:tcPr>
          <w:p w14:paraId="1A7C6A3A" w14:textId="04267546" w:rsidR="006963E7" w:rsidRPr="005F2BF5" w:rsidRDefault="006963E7" w:rsidP="00007C43">
            <w:pPr>
              <w:ind w:leftChars="0" w:left="0" w:firstLineChars="0" w:firstLine="0"/>
              <w:jc w:val="left"/>
            </w:pPr>
            <w:r w:rsidRPr="005F2BF5">
              <w:t xml:space="preserve">March 2021 (Third year of the </w:t>
            </w:r>
            <w:proofErr w:type="spellStart"/>
            <w:r w:rsidRPr="005F2BF5">
              <w:t>Reiwa</w:t>
            </w:r>
            <w:proofErr w:type="spellEnd"/>
            <w:r w:rsidRPr="005F2BF5">
              <w:t xml:space="preserve"> era)</w:t>
            </w:r>
          </w:p>
        </w:tc>
        <w:tc>
          <w:tcPr>
            <w:tcW w:w="4630" w:type="dxa"/>
            <w:vAlign w:val="center"/>
          </w:tcPr>
          <w:p w14:paraId="7F8336FE" w14:textId="77777777" w:rsidR="006963E7" w:rsidRPr="005F2BF5" w:rsidRDefault="006963E7" w:rsidP="006963E7">
            <w:pPr>
              <w:ind w:leftChars="0" w:left="0" w:firstLineChars="0" w:firstLine="0"/>
              <w:jc w:val="left"/>
            </w:pPr>
            <w:r w:rsidRPr="005F2BF5">
              <w:t>Formulation and announcement of the Implementation Policy</w:t>
            </w:r>
          </w:p>
          <w:p w14:paraId="32040232" w14:textId="7C00CA44" w:rsidR="006963E7" w:rsidRPr="006963E7" w:rsidRDefault="006963E7" w:rsidP="00007C43">
            <w:pPr>
              <w:ind w:leftChars="0" w:left="0" w:firstLineChars="0" w:firstLine="0"/>
              <w:jc w:val="left"/>
              <w:rPr>
                <w:rFonts w:eastAsiaTheme="minorEastAsia"/>
              </w:rPr>
            </w:pPr>
            <w:r w:rsidRPr="005F2BF5">
              <w:t xml:space="preserve">Amendment of Guidance, </w:t>
            </w:r>
            <w:proofErr w:type="spellStart"/>
            <w:r w:rsidRPr="005F2BF5">
              <w:t>etc</w:t>
            </w:r>
            <w:proofErr w:type="spellEnd"/>
          </w:p>
        </w:tc>
      </w:tr>
      <w:tr w:rsidR="006139C5" w:rsidRPr="005F2BF5" w14:paraId="628E9400" w14:textId="77777777" w:rsidTr="002C5579">
        <w:trPr>
          <w:trHeight w:val="728"/>
        </w:trPr>
        <w:tc>
          <w:tcPr>
            <w:tcW w:w="4194" w:type="dxa"/>
            <w:vAlign w:val="center"/>
          </w:tcPr>
          <w:p w14:paraId="7434E12C" w14:textId="25AAF195" w:rsidR="00CE7F0F" w:rsidRPr="005F2BF5" w:rsidRDefault="00814A1C" w:rsidP="00007C43">
            <w:pPr>
              <w:ind w:leftChars="0" w:left="0" w:firstLineChars="0" w:firstLine="0"/>
              <w:jc w:val="left"/>
              <w:rPr>
                <w:rFonts w:asciiTheme="minorEastAsia" w:hAnsiTheme="minorEastAsia" w:cstheme="majorHAnsi"/>
                <w:szCs w:val="21"/>
              </w:rPr>
            </w:pPr>
            <w:r w:rsidRPr="005F2BF5">
              <w:t>March</w:t>
            </w:r>
            <w:r w:rsidR="00CE7F0F" w:rsidRPr="005F2BF5">
              <w:t xml:space="preserve"> </w:t>
            </w:r>
            <w:r w:rsidR="006963E7">
              <w:t xml:space="preserve">to </w:t>
            </w:r>
            <w:r w:rsidR="006963E7" w:rsidRPr="005F2BF5">
              <w:rPr>
                <w:rFonts w:eastAsiaTheme="minorEastAsia"/>
              </w:rPr>
              <w:t>April</w:t>
            </w:r>
            <w:r w:rsidR="006963E7" w:rsidRPr="005F2BF5">
              <w:t xml:space="preserve"> </w:t>
            </w:r>
            <w:r w:rsidR="00CE7F0F" w:rsidRPr="005F2BF5">
              <w:t>202</w:t>
            </w:r>
            <w:r w:rsidR="00D6434C" w:rsidRPr="005F2BF5">
              <w:t>1</w:t>
            </w:r>
            <w:r w:rsidR="00CE7F0F" w:rsidRPr="005F2BF5">
              <w:t xml:space="preserve"> (</w:t>
            </w:r>
            <w:r w:rsidR="00D6434C" w:rsidRPr="005F2BF5">
              <w:t>Third</w:t>
            </w:r>
            <w:r w:rsidR="00CE7F0F" w:rsidRPr="005F2BF5">
              <w:t xml:space="preserve"> year of the </w:t>
            </w:r>
            <w:proofErr w:type="spellStart"/>
            <w:r w:rsidR="00CE7F0F" w:rsidRPr="005F2BF5">
              <w:t>Reiwa</w:t>
            </w:r>
            <w:proofErr w:type="spellEnd"/>
            <w:r w:rsidR="00CE7F0F" w:rsidRPr="005F2BF5">
              <w:t xml:space="preserve"> era)</w:t>
            </w:r>
          </w:p>
        </w:tc>
        <w:tc>
          <w:tcPr>
            <w:tcW w:w="4630" w:type="dxa"/>
            <w:vAlign w:val="center"/>
          </w:tcPr>
          <w:p w14:paraId="7CDA6CD8" w14:textId="60E8ECA4" w:rsidR="0097574E" w:rsidRPr="005F2BF5" w:rsidRDefault="0097574E" w:rsidP="00007C43">
            <w:pPr>
              <w:ind w:leftChars="0" w:left="0" w:firstLineChars="0" w:firstLine="0"/>
              <w:jc w:val="left"/>
              <w:rPr>
                <w:rFonts w:eastAsiaTheme="minorEastAsia"/>
              </w:rPr>
            </w:pPr>
            <w:r w:rsidRPr="005F2BF5">
              <w:rPr>
                <w:rFonts w:eastAsiaTheme="minorEastAsia" w:hint="eastAsia"/>
              </w:rPr>
              <w:t>A</w:t>
            </w:r>
            <w:r w:rsidRPr="005F2BF5">
              <w:rPr>
                <w:rFonts w:eastAsiaTheme="minorEastAsia"/>
              </w:rPr>
              <w:t xml:space="preserve">cceptance of </w:t>
            </w:r>
            <w:r w:rsidR="00054BB8" w:rsidRPr="005F2BF5">
              <w:rPr>
                <w:rFonts w:eastAsiaTheme="minorEastAsia"/>
              </w:rPr>
              <w:t xml:space="preserve">Qualification Screening Documents </w:t>
            </w:r>
            <w:r w:rsidRPr="005F2BF5">
              <w:rPr>
                <w:rFonts w:eastAsiaTheme="minorEastAsia"/>
              </w:rPr>
              <w:t>(for additional application)</w:t>
            </w:r>
          </w:p>
        </w:tc>
      </w:tr>
      <w:tr w:rsidR="0097574E" w:rsidRPr="005F2BF5" w14:paraId="252E9F0C" w14:textId="77777777" w:rsidTr="002C5579">
        <w:trPr>
          <w:trHeight w:val="728"/>
        </w:trPr>
        <w:tc>
          <w:tcPr>
            <w:tcW w:w="4194" w:type="dxa"/>
            <w:vAlign w:val="center"/>
          </w:tcPr>
          <w:p w14:paraId="4612D16E" w14:textId="24B22841" w:rsidR="0097574E" w:rsidRPr="005F2BF5" w:rsidRDefault="006742CD" w:rsidP="00007C43">
            <w:pPr>
              <w:ind w:leftChars="0" w:left="0" w:firstLineChars="0" w:firstLine="0"/>
              <w:jc w:val="left"/>
              <w:rPr>
                <w:rFonts w:eastAsiaTheme="minorEastAsia"/>
              </w:rPr>
            </w:pPr>
            <w:r w:rsidRPr="005F2BF5">
              <w:rPr>
                <w:rFonts w:eastAsiaTheme="minorEastAsia" w:hint="eastAsia"/>
              </w:rPr>
              <w:t>A</w:t>
            </w:r>
            <w:r w:rsidRPr="005F2BF5">
              <w:rPr>
                <w:rFonts w:eastAsiaTheme="minorEastAsia"/>
              </w:rPr>
              <w:t xml:space="preserve">round April 2021 (Third year of the </w:t>
            </w:r>
            <w:proofErr w:type="spellStart"/>
            <w:r w:rsidRPr="005F2BF5">
              <w:rPr>
                <w:rFonts w:eastAsiaTheme="minorEastAsia"/>
              </w:rPr>
              <w:t>Reiwa</w:t>
            </w:r>
            <w:proofErr w:type="spellEnd"/>
            <w:r w:rsidRPr="005F2BF5">
              <w:rPr>
                <w:rFonts w:eastAsiaTheme="minorEastAsia"/>
              </w:rPr>
              <w:t xml:space="preserve"> era)</w:t>
            </w:r>
          </w:p>
        </w:tc>
        <w:tc>
          <w:tcPr>
            <w:tcW w:w="4630" w:type="dxa"/>
            <w:vAlign w:val="center"/>
          </w:tcPr>
          <w:p w14:paraId="5AF93337" w14:textId="5091F520" w:rsidR="0097574E" w:rsidRPr="005F2BF5" w:rsidDel="00D6434C" w:rsidRDefault="006742CD" w:rsidP="00007C43">
            <w:pPr>
              <w:ind w:leftChars="0" w:left="0" w:firstLineChars="0" w:firstLine="0"/>
              <w:jc w:val="left"/>
            </w:pPr>
            <w:r w:rsidRPr="005F2BF5">
              <w:t>Notice of the result of qualification</w:t>
            </w:r>
            <w:r w:rsidR="00054BB8" w:rsidRPr="005F2BF5">
              <w:t xml:space="preserve"> screening</w:t>
            </w:r>
            <w:r w:rsidR="006963E7" w:rsidRPr="005F2BF5">
              <w:rPr>
                <w:rFonts w:eastAsiaTheme="minorEastAsia"/>
              </w:rPr>
              <w:t>(for additional application)</w:t>
            </w:r>
          </w:p>
        </w:tc>
      </w:tr>
      <w:tr w:rsidR="006963E7" w:rsidRPr="005F2BF5" w14:paraId="6E9592B1" w14:textId="77777777" w:rsidTr="002C5579">
        <w:trPr>
          <w:trHeight w:val="355"/>
        </w:trPr>
        <w:tc>
          <w:tcPr>
            <w:tcW w:w="4194" w:type="dxa"/>
            <w:vAlign w:val="center"/>
          </w:tcPr>
          <w:p w14:paraId="12D0B5D2" w14:textId="58F9C3DC" w:rsidR="006963E7" w:rsidRPr="006963E7" w:rsidRDefault="006963E7" w:rsidP="006963E7">
            <w:pPr>
              <w:ind w:leftChars="0" w:left="0" w:firstLineChars="0" w:firstLine="0"/>
              <w:jc w:val="left"/>
              <w:rPr>
                <w:rFonts w:cstheme="majorHAnsi"/>
                <w:szCs w:val="21"/>
              </w:rPr>
            </w:pPr>
            <w:r w:rsidRPr="006963E7">
              <w:lastRenderedPageBreak/>
              <w:t xml:space="preserve">Around January 2020 (Second year of the </w:t>
            </w:r>
            <w:proofErr w:type="spellStart"/>
            <w:r w:rsidRPr="006963E7">
              <w:t>Reiwa</w:t>
            </w:r>
            <w:proofErr w:type="spellEnd"/>
            <w:r w:rsidRPr="006963E7">
              <w:t xml:space="preserve"> era) </w:t>
            </w:r>
            <w:r w:rsidRPr="006963E7">
              <w:rPr>
                <w:rFonts w:eastAsia="ＭＳ 明朝" w:cs="ＭＳ 明朝"/>
              </w:rPr>
              <w:t xml:space="preserve">to </w:t>
            </w:r>
            <w:r w:rsidRPr="006963E7">
              <w:t xml:space="preserve">July 2021 (Third year of the </w:t>
            </w:r>
            <w:proofErr w:type="spellStart"/>
            <w:r w:rsidRPr="006963E7">
              <w:t>Reiwa</w:t>
            </w:r>
            <w:proofErr w:type="spellEnd"/>
            <w:r w:rsidRPr="006963E7">
              <w:t xml:space="preserve"> era)</w:t>
            </w:r>
          </w:p>
        </w:tc>
        <w:tc>
          <w:tcPr>
            <w:tcW w:w="4630" w:type="dxa"/>
            <w:vAlign w:val="center"/>
          </w:tcPr>
          <w:p w14:paraId="6BDBE964" w14:textId="66F55AF5" w:rsidR="006963E7" w:rsidRPr="005F2BF5" w:rsidRDefault="006963E7" w:rsidP="006963E7">
            <w:pPr>
              <w:ind w:leftChars="0" w:left="0" w:firstLineChars="0" w:firstLine="0"/>
              <w:jc w:val="left"/>
            </w:pPr>
            <w:r w:rsidRPr="00C806D7">
              <w:t>Period for competitive dialogue</w:t>
            </w:r>
          </w:p>
        </w:tc>
      </w:tr>
      <w:tr w:rsidR="006963E7" w:rsidRPr="005F2BF5" w14:paraId="49A6E4F2" w14:textId="77777777" w:rsidTr="002C5579">
        <w:trPr>
          <w:trHeight w:val="355"/>
        </w:trPr>
        <w:tc>
          <w:tcPr>
            <w:tcW w:w="4194" w:type="dxa"/>
            <w:vAlign w:val="center"/>
          </w:tcPr>
          <w:p w14:paraId="7B2989C2" w14:textId="60DCE2B2" w:rsidR="006963E7" w:rsidRPr="005F2BF5" w:rsidRDefault="006963E7" w:rsidP="006963E7">
            <w:pPr>
              <w:ind w:leftChars="0" w:left="0" w:firstLineChars="0" w:firstLine="0"/>
              <w:jc w:val="left"/>
            </w:pPr>
            <w:r w:rsidRPr="005F2BF5">
              <w:t>Around</w:t>
            </w:r>
            <w:r>
              <w:t xml:space="preserve"> </w:t>
            </w:r>
            <w:r w:rsidRPr="005F2BF5">
              <w:t xml:space="preserve">July 2021 (Third year of the </w:t>
            </w:r>
            <w:proofErr w:type="spellStart"/>
            <w:r w:rsidRPr="005F2BF5">
              <w:t>Reiwa</w:t>
            </w:r>
            <w:proofErr w:type="spellEnd"/>
            <w:r w:rsidRPr="005F2BF5">
              <w:t xml:space="preserve"> era)</w:t>
            </w:r>
          </w:p>
        </w:tc>
        <w:tc>
          <w:tcPr>
            <w:tcW w:w="4630" w:type="dxa"/>
            <w:vAlign w:val="center"/>
          </w:tcPr>
          <w:p w14:paraId="0396C241" w14:textId="7ABAA693" w:rsidR="006963E7" w:rsidRPr="005F2BF5" w:rsidRDefault="006963E7" w:rsidP="006963E7">
            <w:pPr>
              <w:ind w:leftChars="0" w:left="0" w:firstLineChars="0" w:firstLine="0"/>
              <w:jc w:val="left"/>
            </w:pPr>
            <w:r w:rsidRPr="00C806D7">
              <w:t>Deadline for submission of the Proposal Examination Documents</w:t>
            </w:r>
          </w:p>
        </w:tc>
      </w:tr>
      <w:tr w:rsidR="006963E7" w:rsidRPr="005F2BF5" w14:paraId="779D1A6B" w14:textId="77777777" w:rsidTr="002C5579">
        <w:trPr>
          <w:trHeight w:val="355"/>
        </w:trPr>
        <w:tc>
          <w:tcPr>
            <w:tcW w:w="4194" w:type="dxa"/>
            <w:vAlign w:val="center"/>
          </w:tcPr>
          <w:p w14:paraId="22A9EDA2" w14:textId="172C2580" w:rsidR="006963E7" w:rsidRPr="005F2BF5" w:rsidRDefault="006963E7" w:rsidP="006963E7">
            <w:pPr>
              <w:ind w:leftChars="0" w:left="0" w:firstLineChars="0" w:firstLine="0"/>
              <w:jc w:val="left"/>
            </w:pPr>
            <w:r w:rsidRPr="005F2BF5">
              <w:t xml:space="preserve">Around September 2021 (Third year of the </w:t>
            </w:r>
            <w:proofErr w:type="spellStart"/>
            <w:r w:rsidRPr="005F2BF5">
              <w:t>Reiwa</w:t>
            </w:r>
            <w:proofErr w:type="spellEnd"/>
            <w:r w:rsidRPr="005F2BF5">
              <w:t xml:space="preserve"> era)</w:t>
            </w:r>
          </w:p>
        </w:tc>
        <w:tc>
          <w:tcPr>
            <w:tcW w:w="4630" w:type="dxa"/>
            <w:vAlign w:val="center"/>
          </w:tcPr>
          <w:p w14:paraId="6C0E31E5" w14:textId="29D75187" w:rsidR="006963E7" w:rsidRPr="005F2BF5" w:rsidRDefault="006963E7" w:rsidP="006963E7">
            <w:pPr>
              <w:ind w:leftChars="0" w:left="0" w:firstLineChars="0" w:firstLine="0"/>
              <w:jc w:val="left"/>
            </w:pPr>
            <w:r w:rsidRPr="00C806D7">
              <w:t>Selection of the Prospective IR Operator</w:t>
            </w:r>
          </w:p>
        </w:tc>
      </w:tr>
      <w:tr w:rsidR="006963E7" w:rsidRPr="005F2BF5" w14:paraId="62FFD47A" w14:textId="77777777" w:rsidTr="002C5579">
        <w:trPr>
          <w:trHeight w:val="355"/>
        </w:trPr>
        <w:tc>
          <w:tcPr>
            <w:tcW w:w="4194" w:type="dxa"/>
            <w:vAlign w:val="center"/>
          </w:tcPr>
          <w:p w14:paraId="610B815E" w14:textId="18F86686" w:rsidR="006963E7" w:rsidRPr="005F2BF5" w:rsidRDefault="006963E7" w:rsidP="006963E7">
            <w:pPr>
              <w:ind w:leftChars="0" w:left="0" w:firstLineChars="0" w:firstLine="0"/>
              <w:jc w:val="left"/>
            </w:pPr>
            <w:r w:rsidRPr="005F2BF5">
              <w:t xml:space="preserve">Around October 2021 (Third year of the </w:t>
            </w:r>
            <w:proofErr w:type="spellStart"/>
            <w:r w:rsidRPr="005F2BF5">
              <w:t>Reiwa</w:t>
            </w:r>
            <w:proofErr w:type="spellEnd"/>
            <w:r w:rsidRPr="005F2BF5">
              <w:t xml:space="preserve"> era)</w:t>
            </w:r>
          </w:p>
        </w:tc>
        <w:tc>
          <w:tcPr>
            <w:tcW w:w="4630" w:type="dxa"/>
            <w:vAlign w:val="center"/>
          </w:tcPr>
          <w:p w14:paraId="116ECECA" w14:textId="1BF01057" w:rsidR="006963E7" w:rsidRPr="005F2BF5" w:rsidRDefault="006963E7" w:rsidP="006963E7">
            <w:pPr>
              <w:ind w:leftChars="0" w:left="0" w:firstLineChars="0" w:firstLine="0"/>
              <w:jc w:val="left"/>
            </w:pPr>
            <w:r w:rsidRPr="00C806D7">
              <w:t>Conclusion of Basic Agreement</w:t>
            </w:r>
          </w:p>
        </w:tc>
      </w:tr>
      <w:tr w:rsidR="006963E7" w:rsidRPr="005F2BF5" w14:paraId="6577A51A" w14:textId="77777777" w:rsidTr="002C5579">
        <w:trPr>
          <w:trHeight w:val="373"/>
        </w:trPr>
        <w:tc>
          <w:tcPr>
            <w:tcW w:w="4194" w:type="dxa"/>
            <w:vAlign w:val="center"/>
          </w:tcPr>
          <w:p w14:paraId="0B8735E6" w14:textId="77F03AB6" w:rsidR="006963E7" w:rsidRPr="005F2BF5" w:rsidRDefault="006963E7" w:rsidP="006963E7">
            <w:pPr>
              <w:ind w:leftChars="0" w:left="0" w:firstLineChars="0" w:firstLine="0"/>
              <w:jc w:val="left"/>
            </w:pPr>
            <w:r w:rsidRPr="005F2BF5">
              <w:t xml:space="preserve">Around October 2021 (third year of the </w:t>
            </w:r>
            <w:proofErr w:type="spellStart"/>
            <w:r w:rsidRPr="005F2BF5">
              <w:t>Reiwa</w:t>
            </w:r>
            <w:proofErr w:type="spellEnd"/>
            <w:r w:rsidRPr="005F2BF5">
              <w:t xml:space="preserve"> era) to January 2022 (Fourth year of the </w:t>
            </w:r>
            <w:proofErr w:type="spellStart"/>
            <w:r w:rsidRPr="005F2BF5">
              <w:t>Reiwa</w:t>
            </w:r>
            <w:proofErr w:type="spellEnd"/>
            <w:r w:rsidRPr="005F2BF5">
              <w:t xml:space="preserve"> era)</w:t>
            </w:r>
          </w:p>
        </w:tc>
        <w:tc>
          <w:tcPr>
            <w:tcW w:w="4630" w:type="dxa"/>
            <w:vAlign w:val="center"/>
          </w:tcPr>
          <w:p w14:paraId="5D2B6968" w14:textId="63CF2D40" w:rsidR="006963E7" w:rsidRPr="005F2BF5" w:rsidRDefault="006963E7" w:rsidP="006963E7">
            <w:pPr>
              <w:ind w:leftChars="0" w:left="0" w:firstLineChars="0" w:firstLine="0"/>
              <w:jc w:val="left"/>
            </w:pPr>
            <w:r w:rsidRPr="00C806D7">
              <w:t>Preparation of IR Area Development Plan and implementation of public hearings, etc.</w:t>
            </w:r>
          </w:p>
        </w:tc>
      </w:tr>
      <w:tr w:rsidR="006963E7" w:rsidRPr="005F2BF5" w14:paraId="06414751" w14:textId="77777777" w:rsidTr="002C5579">
        <w:trPr>
          <w:trHeight w:val="711"/>
        </w:trPr>
        <w:tc>
          <w:tcPr>
            <w:tcW w:w="4194" w:type="dxa"/>
            <w:vAlign w:val="center"/>
          </w:tcPr>
          <w:p w14:paraId="3A05CCFC" w14:textId="3F5D35CF" w:rsidR="006963E7" w:rsidRPr="005F2BF5" w:rsidRDefault="006963E7" w:rsidP="006963E7">
            <w:pPr>
              <w:ind w:leftChars="0" w:left="0" w:firstLineChars="0" w:firstLine="0"/>
              <w:jc w:val="left"/>
            </w:pPr>
            <w:r w:rsidRPr="005F2BF5">
              <w:t xml:space="preserve">Around February to March 2022 (Fourth year of the </w:t>
            </w:r>
            <w:proofErr w:type="spellStart"/>
            <w:r w:rsidRPr="005F2BF5">
              <w:t>Reiwa</w:t>
            </w:r>
            <w:proofErr w:type="spellEnd"/>
            <w:r w:rsidRPr="005F2BF5">
              <w:t xml:space="preserve"> era)</w:t>
            </w:r>
          </w:p>
        </w:tc>
        <w:tc>
          <w:tcPr>
            <w:tcW w:w="4630" w:type="dxa"/>
            <w:vAlign w:val="center"/>
          </w:tcPr>
          <w:p w14:paraId="0B95A0AA" w14:textId="30EB4BF6" w:rsidR="006963E7" w:rsidRPr="005F2BF5" w:rsidRDefault="006963E7" w:rsidP="006963E7">
            <w:pPr>
              <w:ind w:leftChars="0" w:left="0" w:firstLineChars="0" w:firstLine="0"/>
              <w:jc w:val="left"/>
            </w:pPr>
            <w:r w:rsidRPr="00C806D7">
              <w:t>Consent of Osaka prefectural assembly and Osaka city council regarding the IR Area Development Plan</w:t>
            </w:r>
          </w:p>
        </w:tc>
      </w:tr>
      <w:tr w:rsidR="006963E7" w:rsidRPr="005F2BF5" w14:paraId="6DB1DDC0" w14:textId="77777777" w:rsidTr="002C5579">
        <w:trPr>
          <w:trHeight w:val="355"/>
        </w:trPr>
        <w:tc>
          <w:tcPr>
            <w:tcW w:w="4194" w:type="dxa"/>
            <w:vAlign w:val="center"/>
          </w:tcPr>
          <w:p w14:paraId="1159B2B0" w14:textId="19A8BADA" w:rsidR="006963E7" w:rsidRPr="005F2BF5" w:rsidRDefault="006963E7" w:rsidP="006963E7">
            <w:pPr>
              <w:ind w:leftChars="0" w:left="0" w:firstLineChars="0" w:firstLine="0"/>
              <w:jc w:val="left"/>
              <w:rPr>
                <w:rFonts w:asciiTheme="minorEastAsia" w:hAnsiTheme="minorEastAsia"/>
              </w:rPr>
            </w:pPr>
            <w:r w:rsidRPr="005F2BF5">
              <w:t xml:space="preserve">Around April 2022 (Fourth year of the </w:t>
            </w:r>
            <w:proofErr w:type="spellStart"/>
            <w:r w:rsidRPr="005F2BF5">
              <w:t>Reiwa</w:t>
            </w:r>
            <w:proofErr w:type="spellEnd"/>
            <w:r w:rsidRPr="005F2BF5">
              <w:t xml:space="preserve"> era) </w:t>
            </w:r>
          </w:p>
        </w:tc>
        <w:tc>
          <w:tcPr>
            <w:tcW w:w="4630" w:type="dxa"/>
            <w:vAlign w:val="center"/>
          </w:tcPr>
          <w:p w14:paraId="3928CF9F" w14:textId="7003D117" w:rsidR="006963E7" w:rsidRPr="005F2BF5" w:rsidRDefault="006963E7" w:rsidP="006963E7">
            <w:pPr>
              <w:ind w:leftChars="0" w:left="0" w:firstLineChars="0" w:firstLine="0"/>
              <w:jc w:val="left"/>
              <w:rPr>
                <w:rFonts w:asciiTheme="minorEastAsia" w:hAnsiTheme="minorEastAsia"/>
              </w:rPr>
            </w:pPr>
            <w:r w:rsidRPr="00C806D7">
              <w:t>Application for certification of the IR Area Development Plan</w:t>
            </w:r>
          </w:p>
        </w:tc>
      </w:tr>
      <w:tr w:rsidR="006963E7" w:rsidRPr="005F2BF5" w14:paraId="28EFB993" w14:textId="77777777" w:rsidTr="002C5579">
        <w:trPr>
          <w:trHeight w:val="355"/>
        </w:trPr>
        <w:tc>
          <w:tcPr>
            <w:tcW w:w="4194" w:type="dxa"/>
            <w:vAlign w:val="center"/>
          </w:tcPr>
          <w:p w14:paraId="4248F3CE" w14:textId="24C735E4" w:rsidR="006963E7" w:rsidRPr="005F2BF5" w:rsidRDefault="006963E7" w:rsidP="006963E7">
            <w:pPr>
              <w:ind w:leftChars="0" w:left="0" w:firstLineChars="0" w:firstLine="0"/>
              <w:jc w:val="left"/>
              <w:rPr>
                <w:rFonts w:eastAsiaTheme="minorEastAsia"/>
              </w:rPr>
            </w:pPr>
            <w:r w:rsidRPr="005F2BF5">
              <w:rPr>
                <w:rFonts w:eastAsiaTheme="minorEastAsia" w:hint="eastAsia"/>
              </w:rPr>
              <w:t>A</w:t>
            </w:r>
            <w:r w:rsidRPr="005F2BF5">
              <w:rPr>
                <w:rFonts w:eastAsiaTheme="minorEastAsia"/>
              </w:rPr>
              <w:t xml:space="preserve">round summer 2022 (Fourth year of the </w:t>
            </w:r>
            <w:proofErr w:type="spellStart"/>
            <w:r w:rsidRPr="005F2BF5">
              <w:rPr>
                <w:rFonts w:eastAsiaTheme="minorEastAsia"/>
              </w:rPr>
              <w:t>Reiwa</w:t>
            </w:r>
            <w:proofErr w:type="spellEnd"/>
            <w:r w:rsidRPr="005F2BF5">
              <w:rPr>
                <w:rFonts w:eastAsiaTheme="minorEastAsia"/>
              </w:rPr>
              <w:t xml:space="preserve"> era)</w:t>
            </w:r>
            <w:r w:rsidR="001D1176">
              <w:rPr>
                <w:rFonts w:eastAsiaTheme="minorEastAsia" w:hint="eastAsia"/>
              </w:rPr>
              <w:t>-</w:t>
            </w:r>
          </w:p>
        </w:tc>
        <w:tc>
          <w:tcPr>
            <w:tcW w:w="4630" w:type="dxa"/>
            <w:vAlign w:val="center"/>
          </w:tcPr>
          <w:p w14:paraId="10F8494B" w14:textId="77777777" w:rsidR="006963E7" w:rsidRPr="00C806D7" w:rsidRDefault="006963E7" w:rsidP="006963E7">
            <w:pPr>
              <w:ind w:leftChars="0" w:left="0" w:firstLineChars="0" w:firstLine="0"/>
              <w:jc w:val="left"/>
            </w:pPr>
            <w:r w:rsidRPr="00C806D7">
              <w:rPr>
                <w:rFonts w:hint="eastAsia"/>
              </w:rPr>
              <w:t>C</w:t>
            </w:r>
            <w:r w:rsidRPr="00C806D7">
              <w:t>ertification of the IR Area Development Plan (national government)*1</w:t>
            </w:r>
          </w:p>
          <w:p w14:paraId="03BDF1BE" w14:textId="202079D8" w:rsidR="006963E7" w:rsidRPr="005F2BF5" w:rsidRDefault="006963E7" w:rsidP="006963E7">
            <w:pPr>
              <w:ind w:leftChars="0" w:left="0" w:firstLineChars="0" w:firstLine="0"/>
              <w:jc w:val="left"/>
              <w:rPr>
                <w:rFonts w:eastAsiaTheme="minorEastAsia"/>
              </w:rPr>
            </w:pPr>
            <w:r w:rsidRPr="00C806D7">
              <w:t xml:space="preserve">Conclusion of the Implementation Agreement </w:t>
            </w:r>
          </w:p>
        </w:tc>
      </w:tr>
      <w:tr w:rsidR="006963E7" w:rsidRPr="005F2BF5" w14:paraId="68296532" w14:textId="77777777" w:rsidTr="002C5579">
        <w:trPr>
          <w:trHeight w:val="355"/>
        </w:trPr>
        <w:tc>
          <w:tcPr>
            <w:tcW w:w="4194" w:type="dxa"/>
            <w:vAlign w:val="center"/>
          </w:tcPr>
          <w:p w14:paraId="144AAA8E" w14:textId="15421D1E" w:rsidR="006963E7" w:rsidRPr="005F2BF5" w:rsidRDefault="006963E7" w:rsidP="006963E7">
            <w:pPr>
              <w:ind w:leftChars="0" w:left="0" w:firstLineChars="0" w:firstLine="0"/>
              <w:jc w:val="left"/>
              <w:rPr>
                <w:rFonts w:asciiTheme="minorEastAsia" w:hAnsiTheme="minorEastAsia"/>
              </w:rPr>
            </w:pPr>
            <w:r w:rsidRPr="005F2BF5">
              <w:t xml:space="preserve">After fiscal year 2023 (Fifth year of the </w:t>
            </w:r>
            <w:proofErr w:type="spellStart"/>
            <w:r w:rsidRPr="005F2BF5">
              <w:t>Reiwa</w:t>
            </w:r>
            <w:proofErr w:type="spellEnd"/>
            <w:r w:rsidRPr="005F2BF5">
              <w:t xml:space="preserve"> era)</w:t>
            </w:r>
          </w:p>
        </w:tc>
        <w:tc>
          <w:tcPr>
            <w:tcW w:w="4630" w:type="dxa"/>
            <w:vAlign w:val="center"/>
          </w:tcPr>
          <w:p w14:paraId="2962501E" w14:textId="77777777" w:rsidR="006963E7" w:rsidRPr="00C806D7" w:rsidRDefault="006963E7" w:rsidP="006963E7">
            <w:pPr>
              <w:ind w:leftChars="0" w:left="0" w:firstLineChars="0" w:firstLine="0"/>
              <w:jc w:val="left"/>
            </w:pPr>
            <w:r w:rsidRPr="00C806D7">
              <w:t>Start of the IR Business</w:t>
            </w:r>
          </w:p>
          <w:p w14:paraId="0F7DCCE0" w14:textId="3BA84B5E" w:rsidR="006963E7" w:rsidRPr="005F2BF5" w:rsidRDefault="006963E7" w:rsidP="006963E7">
            <w:pPr>
              <w:ind w:leftChars="0" w:left="0" w:firstLineChars="0" w:firstLine="0"/>
              <w:jc w:val="left"/>
              <w:rPr>
                <w:rFonts w:asciiTheme="minorEastAsia" w:hAnsiTheme="minorEastAsia"/>
              </w:rPr>
            </w:pPr>
            <w:r w:rsidRPr="00C806D7">
              <w:rPr>
                <w:rFonts w:hint="eastAsia"/>
              </w:rPr>
              <w:t>D</w:t>
            </w:r>
            <w:r w:rsidRPr="00C806D7">
              <w:t>elivery of the land / start of construction*2</w:t>
            </w:r>
          </w:p>
        </w:tc>
      </w:tr>
      <w:tr w:rsidR="006963E7" w:rsidRPr="005F2BF5" w14:paraId="2F94EC75" w14:textId="77777777" w:rsidTr="002C5579">
        <w:trPr>
          <w:trHeight w:val="355"/>
        </w:trPr>
        <w:tc>
          <w:tcPr>
            <w:tcW w:w="4194" w:type="dxa"/>
            <w:vAlign w:val="center"/>
          </w:tcPr>
          <w:p w14:paraId="341E315D" w14:textId="39D426E8" w:rsidR="006963E7" w:rsidRPr="005F2BF5" w:rsidRDefault="006963E7" w:rsidP="006963E7">
            <w:pPr>
              <w:ind w:leftChars="0" w:left="0" w:firstLineChars="0" w:firstLine="0"/>
              <w:jc w:val="left"/>
              <w:rPr>
                <w:rFonts w:eastAsiaTheme="minorEastAsia"/>
              </w:rPr>
            </w:pPr>
            <w:r w:rsidRPr="005F2BF5">
              <w:rPr>
                <w:rFonts w:eastAsiaTheme="minorEastAsia" w:hint="eastAsia"/>
              </w:rPr>
              <w:t>L</w:t>
            </w:r>
            <w:r w:rsidRPr="005F2BF5">
              <w:rPr>
                <w:rFonts w:eastAsiaTheme="minorEastAsia"/>
              </w:rPr>
              <w:t>atter half of 2020s</w:t>
            </w:r>
          </w:p>
        </w:tc>
        <w:tc>
          <w:tcPr>
            <w:tcW w:w="4630" w:type="dxa"/>
            <w:vAlign w:val="center"/>
          </w:tcPr>
          <w:p w14:paraId="0558828C" w14:textId="7C932D20" w:rsidR="006963E7" w:rsidRPr="005F2BF5" w:rsidDel="006742CD" w:rsidRDefault="006963E7" w:rsidP="006963E7">
            <w:pPr>
              <w:ind w:leftChars="0" w:left="0" w:firstLineChars="0" w:firstLine="0"/>
              <w:jc w:val="left"/>
              <w:rPr>
                <w:rFonts w:eastAsiaTheme="minorEastAsia"/>
              </w:rPr>
            </w:pPr>
            <w:r w:rsidRPr="00C806D7">
              <w:rPr>
                <w:rFonts w:hint="eastAsia"/>
              </w:rPr>
              <w:t>O</w:t>
            </w:r>
            <w:r w:rsidRPr="00C806D7">
              <w:t>pening of IR*2</w:t>
            </w:r>
          </w:p>
        </w:tc>
      </w:tr>
    </w:tbl>
    <w:p w14:paraId="6EE9C0FB" w14:textId="0C6D385A" w:rsidR="002A2AD1" w:rsidRPr="005F2BF5" w:rsidRDefault="002A2AD1" w:rsidP="00007C43">
      <w:pPr>
        <w:ind w:leftChars="100" w:left="210"/>
        <w:rPr>
          <w:rFonts w:asciiTheme="minorEastAsia" w:hAnsiTheme="minorEastAsia" w:cstheme="majorHAnsi"/>
          <w:szCs w:val="21"/>
        </w:rPr>
      </w:pPr>
      <w:r w:rsidRPr="005F2BF5">
        <w:t xml:space="preserve">*1 The national government schedule is </w:t>
      </w:r>
      <w:r w:rsidR="000E3440" w:rsidRPr="005F2BF5">
        <w:t>o</w:t>
      </w:r>
      <w:r w:rsidRPr="005F2BF5">
        <w:t>n assumption.</w:t>
      </w:r>
    </w:p>
    <w:p w14:paraId="48C4E213" w14:textId="06FDCE99" w:rsidR="00F20FB3" w:rsidRPr="005F2BF5" w:rsidRDefault="002A2AD1" w:rsidP="00E3126F">
      <w:pPr>
        <w:ind w:leftChars="100" w:left="210"/>
        <w:rPr>
          <w:rFonts w:eastAsiaTheme="minorEastAsia"/>
        </w:rPr>
      </w:pPr>
      <w:r w:rsidRPr="005F2BF5">
        <w:t xml:space="preserve">*2 The </w:t>
      </w:r>
      <w:r w:rsidR="000E3440" w:rsidRPr="005F2BF5">
        <w:t>D</w:t>
      </w:r>
      <w:r w:rsidRPr="005F2BF5">
        <w:t>ate/</w:t>
      </w:r>
      <w:r w:rsidR="000E3440" w:rsidRPr="005F2BF5">
        <w:t>P</w:t>
      </w:r>
      <w:r w:rsidRPr="005F2BF5">
        <w:t xml:space="preserve">eriod </w:t>
      </w:r>
      <w:r w:rsidR="000E3440" w:rsidRPr="005F2BF5">
        <w:t>is</w:t>
      </w:r>
      <w:r w:rsidR="00935675" w:rsidRPr="005F2BF5">
        <w:t xml:space="preserve"> be</w:t>
      </w:r>
      <w:r w:rsidRPr="005F2BF5">
        <w:t xml:space="preserve"> based on the proposal by the Applicant.</w:t>
      </w:r>
    </w:p>
    <w:p w14:paraId="4B7BAE04" w14:textId="77777777" w:rsidR="005546C4" w:rsidRPr="005F2BF5" w:rsidRDefault="005546C4" w:rsidP="00366605"/>
    <w:p w14:paraId="0EEDFFD8" w14:textId="228FD7C1" w:rsidR="009679F5" w:rsidRPr="007B7810" w:rsidRDefault="009679F5" w:rsidP="00347702">
      <w:pPr>
        <w:pStyle w:val="2"/>
        <w:numPr>
          <w:ilvl w:val="0"/>
          <w:numId w:val="56"/>
        </w:numPr>
        <w:ind w:leftChars="0" w:left="533" w:firstLineChars="0"/>
        <w:rPr>
          <w:rFonts w:ascii="Arial" w:hAnsi="Arial" w:cs="Arial"/>
          <w:szCs w:val="21"/>
        </w:rPr>
      </w:pPr>
      <w:bookmarkStart w:id="70" w:name="_Toc69399687"/>
      <w:r w:rsidRPr="007B7810">
        <w:rPr>
          <w:rFonts w:ascii="Arial" w:hAnsi="Arial" w:cs="Arial"/>
        </w:rPr>
        <w:t>Provision of information</w:t>
      </w:r>
      <w:bookmarkEnd w:id="70"/>
    </w:p>
    <w:p w14:paraId="7A9978F4" w14:textId="77777777" w:rsidR="008E032B" w:rsidRPr="005F2BF5" w:rsidRDefault="009679F5" w:rsidP="00366605">
      <w:pPr>
        <w:rPr>
          <w:rFonts w:asciiTheme="minorEastAsia" w:hAnsiTheme="minorEastAsia" w:cstheme="majorHAnsi"/>
          <w:szCs w:val="21"/>
        </w:rPr>
      </w:pPr>
      <w:r w:rsidRPr="005F2BF5">
        <w:t>Information on the Project will be provided through the following website as appropriate.</w:t>
      </w:r>
    </w:p>
    <w:p w14:paraId="571B2C5A" w14:textId="77777777" w:rsidR="001F4B82" w:rsidRPr="005F2BF5" w:rsidRDefault="008E032B" w:rsidP="001F4B82">
      <w:r w:rsidRPr="005F2BF5">
        <w:t>The website of the Promotion Department, the Integrated Resort Promotion Bureau</w:t>
      </w:r>
    </w:p>
    <w:p w14:paraId="228C9C8C" w14:textId="3CDC1D21" w:rsidR="00F01C42" w:rsidRDefault="007B7810" w:rsidP="00347702">
      <w:pPr>
        <w:rPr>
          <w:rFonts w:asciiTheme="minorEastAsia" w:eastAsiaTheme="minorEastAsia" w:hAnsiTheme="minorEastAsia" w:cstheme="majorHAnsi"/>
          <w:szCs w:val="21"/>
        </w:rPr>
      </w:pPr>
      <w:hyperlink r:id="rId28" w:history="1">
        <w:r w:rsidR="00F876A0" w:rsidRPr="005F2BF5">
          <w:rPr>
            <w:rStyle w:val="a7"/>
            <w:kern w:val="0"/>
          </w:rPr>
          <w:t>http://www.pref.osaka.lg.jp/irs-suishin/osakair-jigyou/index.html</w:t>
        </w:r>
      </w:hyperlink>
    </w:p>
    <w:p w14:paraId="635641F2" w14:textId="77777777" w:rsidR="00347702" w:rsidRPr="00347702" w:rsidRDefault="00347702" w:rsidP="00347702">
      <w:pPr>
        <w:rPr>
          <w:rFonts w:asciiTheme="minorEastAsia" w:eastAsiaTheme="minorEastAsia" w:hAnsiTheme="minorEastAsia" w:cstheme="majorHAnsi"/>
          <w:szCs w:val="21"/>
        </w:rPr>
      </w:pPr>
    </w:p>
    <w:p w14:paraId="72F52153" w14:textId="227918CA" w:rsidR="008669DD" w:rsidRPr="007B7810" w:rsidRDefault="00736B82" w:rsidP="00347702">
      <w:pPr>
        <w:pStyle w:val="2"/>
        <w:numPr>
          <w:ilvl w:val="0"/>
          <w:numId w:val="56"/>
        </w:numPr>
        <w:ind w:leftChars="0" w:left="533" w:firstLineChars="0"/>
        <w:rPr>
          <w:rFonts w:ascii="Arial" w:hAnsi="Arial" w:cs="Arial"/>
          <w:szCs w:val="21"/>
        </w:rPr>
      </w:pPr>
      <w:bookmarkStart w:id="71" w:name="_Toc69399688"/>
      <w:r w:rsidRPr="007B7810">
        <w:rPr>
          <w:rFonts w:ascii="Arial" w:hAnsi="Arial" w:cs="Arial"/>
        </w:rPr>
        <w:t>Contact</w:t>
      </w:r>
      <w:bookmarkEnd w:id="71"/>
    </w:p>
    <w:p w14:paraId="5E15C269" w14:textId="77777777" w:rsidR="00606B61" w:rsidRPr="00163789" w:rsidRDefault="00606B61" w:rsidP="001F4B82">
      <w:r w:rsidRPr="00163789">
        <w:t>Promotion Section, The Integrated Resort Promotion Bureau, Osaka Prefecture and Osaka City</w:t>
      </w:r>
    </w:p>
    <w:p w14:paraId="03D027E4" w14:textId="77777777" w:rsidR="00606B61" w:rsidRPr="00163789" w:rsidRDefault="00606B61" w:rsidP="001F4B82">
      <w:r w:rsidRPr="00163789">
        <w:t xml:space="preserve">Address: Sakishima Cosmo Tower 31F, 1-14-16 </w:t>
      </w:r>
      <w:proofErr w:type="spellStart"/>
      <w:r w:rsidRPr="00163789">
        <w:t>Nankokita</w:t>
      </w:r>
      <w:proofErr w:type="spellEnd"/>
      <w:r w:rsidRPr="00163789">
        <w:t>, Suminoe-</w:t>
      </w:r>
      <w:proofErr w:type="spellStart"/>
      <w:r w:rsidRPr="00163789">
        <w:t>ku</w:t>
      </w:r>
      <w:proofErr w:type="spellEnd"/>
      <w:r w:rsidRPr="00163789">
        <w:t>, Osaka city, Osaka Prefecture</w:t>
      </w:r>
    </w:p>
    <w:p w14:paraId="6396FEF6" w14:textId="77777777" w:rsidR="00606B61" w:rsidRPr="00163789" w:rsidRDefault="00606B61" w:rsidP="001F4B82">
      <w:r w:rsidRPr="00163789">
        <w:t>Phone</w:t>
      </w:r>
      <w:r w:rsidRPr="00163789">
        <w:rPr>
          <w:rFonts w:hint="eastAsia"/>
        </w:rPr>
        <w:t>：</w:t>
      </w:r>
      <w:r w:rsidRPr="00163789">
        <w:t>06-6210-9235</w:t>
      </w:r>
    </w:p>
    <w:p w14:paraId="20E71B47" w14:textId="77777777" w:rsidR="00694AAE" w:rsidRPr="00163789" w:rsidRDefault="00694AAE" w:rsidP="00366605">
      <w:pPr>
        <w:pStyle w:val="afe"/>
        <w:ind w:left="405"/>
      </w:pPr>
    </w:p>
    <w:p w14:paraId="12363A92" w14:textId="5FE6413A" w:rsidR="002F69CD" w:rsidRPr="00E04372" w:rsidRDefault="00F56A62" w:rsidP="00E04372">
      <w:pPr>
        <w:rPr>
          <w:rFonts w:ascii="ＭＳ 明朝" w:eastAsia="ＭＳ 明朝" w:hAnsi="ＭＳ 明朝" w:cs="Times New Roman"/>
          <w:kern w:val="0"/>
          <w:szCs w:val="21"/>
        </w:rPr>
      </w:pPr>
      <w:r w:rsidRPr="00163789">
        <w:br w:type="page"/>
      </w:r>
    </w:p>
    <w:p w14:paraId="231B1EB4" w14:textId="77777777" w:rsidR="00347702" w:rsidRPr="00347702" w:rsidRDefault="00347702" w:rsidP="00347702">
      <w:pPr>
        <w:ind w:leftChars="0" w:left="0" w:firstLineChars="0" w:firstLine="0"/>
        <w:rPr>
          <w:rFonts w:eastAsiaTheme="minorEastAsia"/>
        </w:rPr>
      </w:pPr>
    </w:p>
    <w:p w14:paraId="7ECCA877" w14:textId="1FD8028B" w:rsidR="00827F95" w:rsidRPr="007B7810" w:rsidRDefault="00827F95" w:rsidP="00366605">
      <w:pPr>
        <w:pStyle w:val="1"/>
        <w:ind w:left="1160" w:hanging="1160"/>
        <w:rPr>
          <w:rFonts w:ascii="Arial" w:hAnsi="Arial" w:cs="Arial"/>
        </w:rPr>
      </w:pPr>
      <w:bookmarkStart w:id="72" w:name="_Toc69399689"/>
      <w:r w:rsidRPr="007B7810">
        <w:rPr>
          <w:rFonts w:ascii="Arial" w:hAnsi="Arial" w:cs="Arial"/>
        </w:rPr>
        <w:t>Section 12</w:t>
      </w:r>
      <w:r w:rsidR="001F4B82" w:rsidRPr="007B7810">
        <w:rPr>
          <w:rFonts w:ascii="Arial" w:hAnsi="Arial" w:cs="Arial"/>
        </w:rPr>
        <w:tab/>
      </w:r>
      <w:r w:rsidRPr="007B7810">
        <w:rPr>
          <w:rFonts w:ascii="Arial" w:hAnsi="Arial" w:cs="Arial"/>
        </w:rPr>
        <w:t>List of Attachments</w:t>
      </w:r>
      <w:bookmarkEnd w:id="72"/>
    </w:p>
    <w:p w14:paraId="43EF16E5" w14:textId="77777777" w:rsidR="00347702" w:rsidRPr="00347702" w:rsidRDefault="00347702" w:rsidP="00347702">
      <w:pPr>
        <w:rPr>
          <w:rFonts w:eastAsiaTheme="minorEastAsia"/>
        </w:rPr>
      </w:pPr>
    </w:p>
    <w:p w14:paraId="48E51C8C" w14:textId="77777777" w:rsidR="00347702" w:rsidRPr="00347702" w:rsidRDefault="008B57C5" w:rsidP="00347702">
      <w:pPr>
        <w:pStyle w:val="a5"/>
        <w:numPr>
          <w:ilvl w:val="1"/>
          <w:numId w:val="10"/>
        </w:numPr>
        <w:ind w:leftChars="0" w:left="397" w:firstLineChars="0" w:hanging="284"/>
        <w:rPr>
          <w:rFonts w:asciiTheme="minorEastAsia" w:hAnsiTheme="minorEastAsia" w:cstheme="majorHAnsi"/>
          <w:szCs w:val="21"/>
        </w:rPr>
      </w:pPr>
      <w:r w:rsidRPr="00163789">
        <w:t xml:space="preserve">Exhibit 1 Basic Agreement on the Development of the </w:t>
      </w:r>
      <w:r w:rsidR="00CF1921" w:rsidRPr="00163789">
        <w:t>IR Area</w:t>
      </w:r>
      <w:r w:rsidRPr="00163789">
        <w:t xml:space="preserve"> (as of February 28, 2019, Osaka Prefecture and Osaka City)</w:t>
      </w:r>
    </w:p>
    <w:p w14:paraId="49687EDC" w14:textId="1F48DA22" w:rsidR="00952453" w:rsidRPr="00347702" w:rsidRDefault="000E5F45" w:rsidP="00347702">
      <w:pPr>
        <w:pStyle w:val="a5"/>
        <w:numPr>
          <w:ilvl w:val="1"/>
          <w:numId w:val="10"/>
        </w:numPr>
        <w:ind w:leftChars="0" w:left="397" w:firstLineChars="0" w:hanging="284"/>
        <w:rPr>
          <w:rFonts w:asciiTheme="minorEastAsia" w:hAnsiTheme="minorEastAsia" w:cstheme="majorHAnsi"/>
          <w:szCs w:val="21"/>
        </w:rPr>
      </w:pPr>
      <w:r w:rsidRPr="00163789">
        <w:t xml:space="preserve">Exhibit 2 Prospective </w:t>
      </w:r>
      <w:r w:rsidR="00CF1921" w:rsidRPr="00163789">
        <w:t>IR Area</w:t>
      </w:r>
      <w:r w:rsidRPr="00163789">
        <w:t xml:space="preserve"> in Osaka </w:t>
      </w:r>
      <w:proofErr w:type="spellStart"/>
      <w:r w:rsidRPr="00163789">
        <w:t>Yumeshima</w:t>
      </w:r>
      <w:proofErr w:type="spellEnd"/>
      <w:r w:rsidRPr="00163789">
        <w:t xml:space="preserve"> District (outline drawing)</w:t>
      </w:r>
    </w:p>
    <w:p w14:paraId="5C90F02E" w14:textId="71FAD5C1" w:rsidR="00C848E6" w:rsidRPr="00163789" w:rsidRDefault="00C848E6" w:rsidP="00347702">
      <w:pPr>
        <w:pStyle w:val="a5"/>
        <w:ind w:leftChars="0" w:left="397" w:firstLineChars="0" w:hanging="284"/>
        <w:rPr>
          <w:rFonts w:asciiTheme="minorEastAsia" w:hAnsiTheme="minorEastAsia" w:cstheme="majorHAnsi"/>
          <w:szCs w:val="21"/>
        </w:rPr>
      </w:pPr>
    </w:p>
    <w:sectPr w:rsidR="00C848E6" w:rsidRPr="00163789" w:rsidSect="00805274">
      <w:headerReference w:type="default" r:id="rId29"/>
      <w:footerReference w:type="default" r:id="rId30"/>
      <w:pgSz w:w="11906" w:h="16838" w:code="9"/>
      <w:pgMar w:top="1531" w:right="1418" w:bottom="1418" w:left="1418" w:header="624" w:footer="624" w:gutter="0"/>
      <w:pgNumType w:start="1"/>
      <w:cols w:space="425"/>
      <w:docGrid w:type="linesAndChars" w:linePitch="3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B916F" w16cex:dateUtc="2021-03-04T08:03:00Z"/>
  <w16cex:commentExtensible w16cex:durableId="23E4EF6F" w16cex:dateUtc="2021-02-27T07:18:00Z"/>
  <w16cex:commentExtensible w16cex:durableId="23E4EF7F" w16cex:dateUtc="2021-02-27T07:19:00Z"/>
  <w16cex:commentExtensible w16cex:durableId="23E4F601" w16cex:dateUtc="2021-02-27T07:46:00Z"/>
  <w16cex:commentExtensible w16cex:durableId="23E4F656" w16cex:dateUtc="2021-02-27T07:48:00Z"/>
  <w16cex:commentExtensible w16cex:durableId="23E4F675" w16cex:dateUtc="2021-02-27T07:48:00Z"/>
  <w16cex:commentExtensible w16cex:durableId="23E4F849" w16cex:dateUtc="2021-02-27T07:56:00Z"/>
  <w16cex:commentExtensible w16cex:durableId="23E5E8D6" w16cex:dateUtc="2021-02-28T01:03:00Z"/>
  <w16cex:commentExtensible w16cex:durableId="23EB9ED2" w16cex:dateUtc="2021-02-28T01:03:00Z"/>
  <w16cex:commentExtensible w16cex:durableId="23E79C38" w16cex:dateUtc="2021-03-01T08:00:00Z"/>
  <w16cex:commentExtensible w16cex:durableId="23EBBD85" w16cex:dateUtc="2021-03-04T11:11:00Z"/>
  <w16cex:commentExtensible w16cex:durableId="23EBCA83" w16cex:dateUtc="2021-03-04T12:07:00Z"/>
  <w16cex:commentExtensible w16cex:durableId="23E90A89" w16cex:dateUtc="2021-03-02T10:03:00Z"/>
  <w16cex:commentExtensible w16cex:durableId="23ECDDCA" w16cex:dateUtc="2021-03-05T07:41:00Z"/>
  <w16cex:commentExtensible w16cex:durableId="23EBD2C6" w16cex:dateUtc="2021-03-04T12: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646F9" w14:textId="77777777" w:rsidR="00864782" w:rsidRDefault="00864782" w:rsidP="00366605">
      <w:r>
        <w:separator/>
      </w:r>
    </w:p>
    <w:p w14:paraId="3DADA5B5" w14:textId="77777777" w:rsidR="00864782" w:rsidRDefault="00864782" w:rsidP="00366605"/>
  </w:endnote>
  <w:endnote w:type="continuationSeparator" w:id="0">
    <w:p w14:paraId="248146FA" w14:textId="77777777" w:rsidR="00864782" w:rsidRDefault="00864782" w:rsidP="00366605">
      <w:r>
        <w:continuationSeparator/>
      </w:r>
    </w:p>
    <w:p w14:paraId="0E8CA962" w14:textId="77777777" w:rsidR="00864782" w:rsidRDefault="00864782" w:rsidP="00366605"/>
  </w:endnote>
  <w:endnote w:type="continuationNotice" w:id="1">
    <w:p w14:paraId="62128B9D" w14:textId="77777777" w:rsidR="00864782" w:rsidRDefault="00864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748995"/>
      <w:docPartObj>
        <w:docPartGallery w:val="Page Numbers (Bottom of Page)"/>
        <w:docPartUnique/>
      </w:docPartObj>
    </w:sdtPr>
    <w:sdtEndPr/>
    <w:sdtContent>
      <w:p w14:paraId="543D7C32" w14:textId="5386BEF4" w:rsidR="00864782" w:rsidRDefault="00864782" w:rsidP="00555787">
        <w:pPr>
          <w:pStyle w:val="ad"/>
          <w:jc w:val="center"/>
        </w:pPr>
        <w:r>
          <w:fldChar w:fldCharType="begin"/>
        </w:r>
        <w:r>
          <w:instrText>PAGE   \* MERGEFORMAT</w:instrText>
        </w:r>
        <w:r>
          <w:fldChar w:fldCharType="separate"/>
        </w:r>
        <w:r w:rsidR="007B7810">
          <w:rPr>
            <w:noProof/>
          </w:rPr>
          <w:t>19</w:t>
        </w:r>
        <w:r>
          <w:fldChar w:fldCharType="end"/>
        </w:r>
      </w:p>
    </w:sdtContent>
  </w:sdt>
  <w:p w14:paraId="31ADE6CF" w14:textId="77777777" w:rsidR="00864782" w:rsidRDefault="00864782" w:rsidP="0036660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4B1B9" w14:textId="7F92E593" w:rsidR="00864782" w:rsidRDefault="00E04372" w:rsidP="00E04372">
      <w:pPr>
        <w:ind w:leftChars="0" w:left="0" w:firstLineChars="0" w:firstLine="0"/>
      </w:pPr>
      <w:r>
        <w:separator/>
      </w:r>
    </w:p>
  </w:footnote>
  <w:footnote w:type="continuationSeparator" w:id="0">
    <w:p w14:paraId="274AE63D" w14:textId="22232E72" w:rsidR="00864782" w:rsidRDefault="00E04372" w:rsidP="00E04372">
      <w:pPr>
        <w:ind w:leftChars="0" w:left="0" w:firstLineChars="0" w:firstLine="0"/>
      </w:pPr>
      <w:r>
        <w:continuationSeparator/>
      </w:r>
    </w:p>
  </w:footnote>
  <w:footnote w:type="continuationNotice" w:id="1">
    <w:p w14:paraId="70E2A124" w14:textId="77777777" w:rsidR="00864782" w:rsidRPr="00E04372" w:rsidRDefault="00864782" w:rsidP="00E04372">
      <w:pPr>
        <w:ind w:leftChars="0" w:left="0" w:firstLineChars="0" w:firstLine="0"/>
        <w:rPr>
          <w:rFonts w:eastAsiaTheme="minorEastAsia"/>
        </w:rPr>
      </w:pPr>
    </w:p>
  </w:footnote>
  <w:footnote w:id="2">
    <w:p w14:paraId="73A8CDD0" w14:textId="0057B208" w:rsidR="00E04372" w:rsidRPr="00E04372" w:rsidRDefault="00E04372" w:rsidP="00E04372">
      <w:pPr>
        <w:pStyle w:val="affd"/>
        <w:ind w:leftChars="0" w:left="160" w:hangingChars="100" w:hanging="160"/>
        <w:jc w:val="both"/>
        <w:rPr>
          <w:rFonts w:eastAsiaTheme="minorEastAsia"/>
          <w:sz w:val="16"/>
        </w:rPr>
      </w:pPr>
      <w:r w:rsidRPr="00E04372">
        <w:rPr>
          <w:rStyle w:val="afff"/>
          <w:sz w:val="16"/>
        </w:rPr>
        <w:footnoteRef/>
      </w:r>
      <w:r w:rsidRPr="00E04372">
        <w:rPr>
          <w:sz w:val="16"/>
        </w:rPr>
        <w:t xml:space="preserve"> </w:t>
      </w:r>
      <w:r w:rsidRPr="00E04372">
        <w:rPr>
          <w:rStyle w:val="afff"/>
          <w:rFonts w:eastAsiaTheme="minorEastAsia" w:cstheme="minorBidi"/>
          <w:sz w:val="16"/>
          <w:vertAlign w:val="baseline"/>
          <w:lang w:bidi="ar-SA"/>
        </w:rPr>
        <w:t>The “Basic Agreement on the Development of the IR Area” (Exhibit 1)</w:t>
      </w:r>
      <w:r w:rsidRPr="00E04372">
        <w:rPr>
          <w:rFonts w:eastAsiaTheme="minorEastAsia" w:cstheme="minorBidi"/>
          <w:sz w:val="16"/>
          <w:lang w:bidi="ar-SA"/>
        </w:rPr>
        <w:t xml:space="preserve"> </w:t>
      </w:r>
      <w:r w:rsidRPr="00E04372">
        <w:rPr>
          <w:rStyle w:val="afff"/>
          <w:rFonts w:eastAsiaTheme="minorEastAsia" w:cstheme="minorBidi"/>
          <w:sz w:val="16"/>
          <w:vertAlign w:val="baseline"/>
          <w:lang w:bidi="ar-SA"/>
        </w:rPr>
        <w:t>(hereinafter referred to as “Osaka Pref./City Basic Agreement”) was executed between Osaka Prefecture and Osaka City on February 28, 2019, stipulating that Osaka Prefecture and Osaka City shall jointly</w:t>
      </w:r>
      <w:r w:rsidRPr="00E04372">
        <w:rPr>
          <w:rFonts w:eastAsiaTheme="minorEastAsia" w:cstheme="minorBidi"/>
          <w:sz w:val="16"/>
          <w:lang w:bidi="ar-SA"/>
        </w:rPr>
        <w:t xml:space="preserve"> </w:t>
      </w:r>
      <w:r w:rsidRPr="00E04372">
        <w:rPr>
          <w:rStyle w:val="afff"/>
          <w:rFonts w:eastAsiaTheme="minorEastAsia" w:cstheme="minorBidi"/>
          <w:sz w:val="16"/>
          <w:vertAlign w:val="baseline"/>
          <w:lang w:bidi="ar-SA"/>
        </w:rPr>
        <w:t>develop the Specified Complex Tourist Facilities Area based on</w:t>
      </w:r>
      <w:r w:rsidRPr="00E04372">
        <w:rPr>
          <w:rStyle w:val="afff"/>
          <w:sz w:val="16"/>
          <w:vertAlign w:val="baseline"/>
        </w:rPr>
        <w:t xml:space="preserve"> mutual collaboration and</w:t>
      </w:r>
      <w:r w:rsidRPr="00E04372">
        <w:rPr>
          <w:rFonts w:eastAsiaTheme="minorEastAsia" w:cstheme="minorBidi"/>
          <w:sz w:val="16"/>
          <w:lang w:bidi="ar-SA"/>
        </w:rPr>
        <w:t xml:space="preserve"> </w:t>
      </w:r>
      <w:r w:rsidRPr="00E04372">
        <w:rPr>
          <w:rStyle w:val="afff"/>
          <w:sz w:val="16"/>
          <w:vertAlign w:val="baseline"/>
        </w:rPr>
        <w:t>cooperation</w:t>
      </w:r>
      <w:r w:rsidRPr="00E04372">
        <w:rPr>
          <w:rStyle w:val="afff"/>
          <w:rFonts w:eastAsiaTheme="minorEastAsia" w:cstheme="minorBidi"/>
          <w:sz w:val="16"/>
          <w:vertAlign w:val="baseline"/>
          <w:lang w:bidi="ar-SA"/>
        </w:rPr>
        <w:t xml:space="preserve"> and that Osaka Prefecture  shall file an application for certification</w:t>
      </w:r>
      <w:r w:rsidRPr="00E04372">
        <w:rPr>
          <w:rFonts w:eastAsiaTheme="minorEastAsia" w:cstheme="minorBidi"/>
          <w:sz w:val="16"/>
          <w:lang w:bidi="ar-SA"/>
        </w:rPr>
        <w:t xml:space="preserve"> </w:t>
      </w:r>
      <w:r w:rsidRPr="00E04372">
        <w:rPr>
          <w:rStyle w:val="afff"/>
          <w:rFonts w:eastAsiaTheme="minorEastAsia" w:cstheme="minorBidi"/>
          <w:sz w:val="16"/>
          <w:vertAlign w:val="baseline"/>
          <w:lang w:bidi="ar-SA"/>
        </w:rPr>
        <w:t>of the IR Area Development Plan. Based on the agreement, Osaka Prefecture shall collaborate and cooperate with Osaka City and establish the Implementation Policy.</w:t>
      </w:r>
    </w:p>
  </w:footnote>
  <w:footnote w:id="3">
    <w:p w14:paraId="6D25358F" w14:textId="4EF8C3B2" w:rsidR="00864782" w:rsidRPr="00E04372" w:rsidRDefault="00864782" w:rsidP="00E04372">
      <w:pPr>
        <w:pStyle w:val="affd"/>
        <w:ind w:leftChars="0" w:left="160" w:hangingChars="100" w:hanging="160"/>
        <w:jc w:val="both"/>
        <w:rPr>
          <w:rStyle w:val="afff0"/>
          <w:sz w:val="16"/>
          <w:vertAlign w:val="baseline"/>
        </w:rPr>
      </w:pPr>
      <w:r w:rsidRPr="00E04372">
        <w:rPr>
          <w:rStyle w:val="afff0"/>
          <w:sz w:val="16"/>
        </w:rPr>
        <w:footnoteRef/>
      </w:r>
      <w:r w:rsidRPr="00E04372">
        <w:rPr>
          <w:rStyle w:val="afff0"/>
          <w:vertAlign w:val="baseline"/>
        </w:rPr>
        <w:tab/>
      </w:r>
      <w:r w:rsidRPr="00E04372">
        <w:rPr>
          <w:rStyle w:val="afff0"/>
          <w:sz w:val="16"/>
          <w:vertAlign w:val="baseline"/>
        </w:rPr>
        <w:t>The legal acts to be conducted by prefectures, etc. as stipulated in the IR Development Act shall be carried out by Osaka Prefecture. However, pursuant to the Osaka Pref./City Basic Agreement, the actual work required to conduct the legal actions shall be carried out by Osaka Prefecture and Osaka City in collaboration and cooperation with each other.</w:t>
      </w:r>
    </w:p>
  </w:footnote>
  <w:footnote w:id="4">
    <w:p w14:paraId="4D138E2B" w14:textId="049DD832" w:rsidR="00864782" w:rsidRPr="00E04372" w:rsidRDefault="00864782" w:rsidP="00E04372">
      <w:pPr>
        <w:pStyle w:val="affd"/>
        <w:ind w:leftChars="0" w:left="107" w:hangingChars="67" w:hanging="107"/>
        <w:jc w:val="both"/>
        <w:rPr>
          <w:rStyle w:val="afff0"/>
          <w:sz w:val="16"/>
          <w:vertAlign w:val="baseline"/>
        </w:rPr>
      </w:pPr>
      <w:r w:rsidRPr="00E04372">
        <w:rPr>
          <w:rStyle w:val="afff0"/>
          <w:sz w:val="16"/>
        </w:rPr>
        <w:footnoteRef/>
      </w:r>
      <w:r w:rsidR="00E04372">
        <w:rPr>
          <w:rStyle w:val="afff0"/>
          <w:sz w:val="16"/>
          <w:vertAlign w:val="baseline"/>
        </w:rPr>
        <w:t xml:space="preserve"> </w:t>
      </w:r>
      <w:r w:rsidRPr="00E04372">
        <w:rPr>
          <w:rStyle w:val="afff0"/>
          <w:sz w:val="16"/>
          <w:vertAlign w:val="baseline"/>
        </w:rPr>
        <w:t>It does not exclude those who intend to become IR Operators. The same shall apply hereinafter.</w:t>
      </w:r>
    </w:p>
  </w:footnote>
  <w:footnote w:id="5">
    <w:p w14:paraId="01F5988A" w14:textId="70030E07" w:rsidR="00864782" w:rsidRPr="00E04372" w:rsidRDefault="00864782" w:rsidP="00E04372">
      <w:pPr>
        <w:pStyle w:val="affd"/>
        <w:ind w:leftChars="0" w:left="107" w:hangingChars="67" w:hanging="107"/>
        <w:jc w:val="both"/>
        <w:rPr>
          <w:rStyle w:val="afff0"/>
          <w:sz w:val="16"/>
          <w:vertAlign w:val="baseline"/>
        </w:rPr>
      </w:pPr>
      <w:r w:rsidRPr="00E04372">
        <w:rPr>
          <w:rStyle w:val="afff0"/>
          <w:sz w:val="16"/>
        </w:rPr>
        <w:footnoteRef/>
      </w:r>
      <w:r w:rsidR="00E04372">
        <w:rPr>
          <w:rStyle w:val="afff0"/>
          <w:sz w:val="16"/>
          <w:vertAlign w:val="baseline"/>
        </w:rPr>
        <w:t xml:space="preserve"> </w:t>
      </w:r>
      <w:r w:rsidRPr="00E04372">
        <w:rPr>
          <w:rStyle w:val="afff0"/>
          <w:sz w:val="16"/>
          <w:vertAlign w:val="baseline"/>
        </w:rPr>
        <w:t>If the Applicant proposes and Osaka Pref./City approve it, the company may take a form other than a stock company. (refer to Section 7-3.(7)</w:t>
      </w:r>
    </w:p>
  </w:footnote>
  <w:footnote w:id="6">
    <w:p w14:paraId="28D8ADA2" w14:textId="3871445C" w:rsidR="00864782" w:rsidRPr="00E04372" w:rsidRDefault="00864782" w:rsidP="00E04372">
      <w:pPr>
        <w:pStyle w:val="affd"/>
        <w:ind w:leftChars="0" w:left="160" w:hangingChars="100" w:hanging="160"/>
        <w:jc w:val="both"/>
        <w:rPr>
          <w:rFonts w:eastAsiaTheme="minorEastAsia"/>
          <w:sz w:val="16"/>
          <w:szCs w:val="16"/>
        </w:rPr>
      </w:pPr>
      <w:r w:rsidRPr="00E04372">
        <w:rPr>
          <w:rStyle w:val="afff"/>
          <w:sz w:val="16"/>
          <w:szCs w:val="16"/>
        </w:rPr>
        <w:footnoteRef/>
      </w:r>
      <w:r w:rsidR="007B7810">
        <w:rPr>
          <w:sz w:val="16"/>
          <w:szCs w:val="16"/>
        </w:rPr>
        <w:t xml:space="preserve"> While</w:t>
      </w:r>
      <w:r w:rsidR="007B7810">
        <w:rPr>
          <w:rFonts w:asciiTheme="minorEastAsia" w:eastAsiaTheme="minorEastAsia" w:hAnsiTheme="minorEastAsia"/>
          <w:sz w:val="16"/>
          <w:szCs w:val="16"/>
        </w:rPr>
        <w:t xml:space="preserve"> </w:t>
      </w:r>
      <w:r w:rsidRPr="00E04372">
        <w:rPr>
          <w:sz w:val="16"/>
          <w:szCs w:val="16"/>
        </w:rPr>
        <w:t>it specifies the contract amount for the Advisory Services, the actual cost allocation of the Prospective IR Operator will be calculated based on the final settled amount for such Services. (i.e. if the contract amount is revised, the cost will be calculated based on the revised amount.)</w:t>
      </w:r>
    </w:p>
  </w:footnote>
  <w:footnote w:id="7">
    <w:p w14:paraId="1E722E06" w14:textId="69D69E5C" w:rsidR="00864782" w:rsidRPr="00E04372" w:rsidRDefault="00864782" w:rsidP="00E04372">
      <w:pPr>
        <w:pStyle w:val="affd"/>
        <w:ind w:leftChars="0" w:left="1" w:firstLineChars="0" w:firstLine="0"/>
        <w:rPr>
          <w:rFonts w:eastAsiaTheme="minorEastAsia"/>
          <w:sz w:val="16"/>
          <w:szCs w:val="16"/>
        </w:rPr>
      </w:pPr>
      <w:r w:rsidRPr="00E04372">
        <w:rPr>
          <w:rStyle w:val="afff"/>
          <w:sz w:val="16"/>
          <w:szCs w:val="16"/>
        </w:rPr>
        <w:footnoteRef/>
      </w:r>
      <w:r w:rsidRPr="00E04372">
        <w:rPr>
          <w:sz w:val="16"/>
          <w:szCs w:val="16"/>
        </w:rPr>
        <w:t xml:space="preserve"> Same as above.</w:t>
      </w:r>
    </w:p>
  </w:footnote>
  <w:footnote w:id="8">
    <w:p w14:paraId="072ACA3C" w14:textId="5746754E" w:rsidR="00864782" w:rsidRPr="00E04372" w:rsidRDefault="00864782" w:rsidP="00E04372">
      <w:pPr>
        <w:pStyle w:val="affd"/>
        <w:ind w:leftChars="0" w:left="160" w:hangingChars="100" w:hanging="160"/>
        <w:jc w:val="both"/>
        <w:rPr>
          <w:rFonts w:eastAsiaTheme="minorEastAsia"/>
          <w:sz w:val="16"/>
          <w:szCs w:val="16"/>
        </w:rPr>
      </w:pPr>
      <w:r w:rsidRPr="00E04372">
        <w:rPr>
          <w:rStyle w:val="afff"/>
          <w:sz w:val="16"/>
          <w:szCs w:val="16"/>
        </w:rPr>
        <w:footnoteRef/>
      </w:r>
      <w:r w:rsidRPr="00E04372">
        <w:rPr>
          <w:sz w:val="16"/>
          <w:szCs w:val="16"/>
        </w:rPr>
        <w:t xml:space="preserve"> While it specifies the contract amount for the Survey on Current Conditions related to </w:t>
      </w:r>
      <w:proofErr w:type="spellStart"/>
      <w:r w:rsidRPr="00E04372">
        <w:rPr>
          <w:sz w:val="16"/>
          <w:szCs w:val="16"/>
        </w:rPr>
        <w:t>Yumeshima</w:t>
      </w:r>
      <w:proofErr w:type="spellEnd"/>
      <w:r w:rsidRPr="00E04372">
        <w:rPr>
          <w:sz w:val="16"/>
          <w:szCs w:val="16"/>
        </w:rPr>
        <w:t xml:space="preserve"> District Environmental Impact Assessment Project, the actual cost allocation of the Prospective IR Operator will be calculated based on the final settled amount for such survey. (i.e. if the contract amount is revised the cost will be calculated based on the revised amount.)</w:t>
      </w:r>
    </w:p>
  </w:footnote>
  <w:footnote w:id="9">
    <w:p w14:paraId="195D43DA" w14:textId="174BDC81" w:rsidR="00864782" w:rsidRPr="00E04372" w:rsidRDefault="00864782" w:rsidP="007B7810">
      <w:pPr>
        <w:spacing w:line="200" w:lineRule="exact"/>
        <w:ind w:leftChars="0" w:left="160" w:hangingChars="100" w:hanging="160"/>
        <w:rPr>
          <w:sz w:val="16"/>
          <w:szCs w:val="16"/>
        </w:rPr>
      </w:pPr>
      <w:r w:rsidRPr="00E04372">
        <w:rPr>
          <w:rStyle w:val="afff"/>
          <w:sz w:val="16"/>
          <w:szCs w:val="16"/>
        </w:rPr>
        <w:footnoteRef/>
      </w:r>
      <w:r w:rsidR="00E04372">
        <w:rPr>
          <w:rFonts w:eastAsiaTheme="minorEastAsia"/>
          <w:sz w:val="16"/>
          <w:szCs w:val="16"/>
        </w:rPr>
        <w:t xml:space="preserve"> </w:t>
      </w:r>
      <w:r w:rsidRPr="00E04372">
        <w:rPr>
          <w:rFonts w:eastAsiaTheme="minorEastAsia"/>
          <w:sz w:val="16"/>
          <w:szCs w:val="16"/>
        </w:rPr>
        <w:t xml:space="preserve">Use of designated hazardous substances, etc., has not been confirmed from the history of land use. However, </w:t>
      </w:r>
      <w:proofErr w:type="spellStart"/>
      <w:r w:rsidRPr="00E04372">
        <w:rPr>
          <w:rFonts w:eastAsiaTheme="minorEastAsia"/>
          <w:sz w:val="16"/>
          <w:szCs w:val="16"/>
        </w:rPr>
        <w:t>Yumeshima</w:t>
      </w:r>
      <w:proofErr w:type="spellEnd"/>
      <w:r w:rsidRPr="00E04372">
        <w:rPr>
          <w:rFonts w:eastAsiaTheme="minorEastAsia"/>
          <w:sz w:val="16"/>
          <w:szCs w:val="16"/>
        </w:rPr>
        <w:t xml:space="preserve"> is the land created by landfill of publicly owned water surface in accordance with Act on Reclamation of Publicly-owned Water Surface (Act No.57, of 1921) and Arsenic, Fluorine, Lead and their compound which exceeding the standards designated in Soil Contamination Countermeasure Act (Standard f</w:t>
      </w:r>
      <w:bookmarkStart w:id="21" w:name="_GoBack"/>
      <w:bookmarkEnd w:id="21"/>
      <w:r w:rsidRPr="00E04372">
        <w:rPr>
          <w:rFonts w:eastAsiaTheme="minorEastAsia"/>
          <w:sz w:val="16"/>
          <w:szCs w:val="16"/>
        </w:rPr>
        <w:t xml:space="preserve">or elution amount from soil) were confirmed in some part of the areas where soils were investigated for construction </w:t>
      </w:r>
      <w:r w:rsidRPr="00E04372">
        <w:rPr>
          <w:sz w:val="16"/>
          <w:szCs w:val="16"/>
        </w:rPr>
        <w:t>of a railway (south route [Hokko Techno Port Line]), which is in progress in the area adjacent to Prospective IR Area. To facilitate planned construction, Prospective IR Area is designated as the Area for which “Changes in Form or Nature Require Notification (Landfill Special Area)” (Osaka City’s Notification No.78 (January 22</w:t>
      </w:r>
      <w:r w:rsidRPr="00E04372">
        <w:rPr>
          <w:sz w:val="16"/>
          <w:szCs w:val="16"/>
          <w:vertAlign w:val="superscript"/>
        </w:rPr>
        <w:t>nd</w:t>
      </w:r>
      <w:r w:rsidRPr="00E04372">
        <w:rPr>
          <w:sz w:val="16"/>
          <w:szCs w:val="16"/>
        </w:rPr>
        <w:t xml:space="preserve"> 2021) on the assumption that Prospective IR Area is as contaminated as such construction area. For details of the result of investigations of soils, etc., please refer to the Website of Osaka City (</w:t>
      </w:r>
      <w:hyperlink r:id="rId1" w:history="1">
        <w:r w:rsidRPr="00E04372">
          <w:rPr>
            <w:rStyle w:val="a7"/>
            <w:rFonts w:eastAsia="Arial"/>
            <w:sz w:val="16"/>
            <w:szCs w:val="16"/>
          </w:rPr>
          <w:t>https://www.city.osaka.lg.jp/hodoshiryo/port/0000521424.html</w:t>
        </w:r>
      </w:hyperlink>
      <w:r w:rsidRPr="00E04372">
        <w:rPr>
          <w:sz w:val="16"/>
          <w:szCs w:val="16"/>
        </w:rPr>
        <w:t>).</w:t>
      </w:r>
    </w:p>
    <w:p w14:paraId="00D5D29B" w14:textId="77777777" w:rsidR="00864782" w:rsidRPr="00E3126F" w:rsidRDefault="00864782" w:rsidP="00E04372">
      <w:pPr>
        <w:ind w:leftChars="67" w:left="425" w:firstLineChars="0" w:hanging="284"/>
        <w:rPr>
          <w:rFonts w:eastAsiaTheme="minorEastAsia"/>
          <w:sz w:val="16"/>
          <w:szCs w:val="16"/>
        </w:rPr>
      </w:pPr>
    </w:p>
    <w:p w14:paraId="1639F342" w14:textId="16564570" w:rsidR="00864782" w:rsidRPr="00D54989" w:rsidRDefault="00864782" w:rsidP="00D54989">
      <w:pPr>
        <w:pStyle w:val="affd"/>
        <w:ind w:firstLineChars="0"/>
        <w:rPr>
          <w:rFonts w:eastAsiaTheme="minorEastAsia"/>
        </w:rPr>
      </w:pPr>
    </w:p>
  </w:footnote>
  <w:footnote w:id="10">
    <w:p w14:paraId="19142843" w14:textId="3E16AE3D" w:rsidR="00864782" w:rsidRPr="00E04372" w:rsidRDefault="00864782" w:rsidP="00E04372">
      <w:pPr>
        <w:pStyle w:val="affd"/>
        <w:ind w:leftChars="0" w:left="160" w:hangingChars="100" w:hanging="160"/>
        <w:jc w:val="both"/>
        <w:rPr>
          <w:rStyle w:val="afff0"/>
          <w:sz w:val="16"/>
          <w:vertAlign w:val="baseline"/>
        </w:rPr>
      </w:pPr>
      <w:r w:rsidRPr="00E04372">
        <w:rPr>
          <w:rStyle w:val="afff0"/>
          <w:sz w:val="16"/>
        </w:rPr>
        <w:footnoteRef/>
      </w:r>
      <w:r w:rsidR="00E04372">
        <w:rPr>
          <w:rStyle w:val="afff0"/>
          <w:sz w:val="16"/>
          <w:vertAlign w:val="baseline"/>
        </w:rPr>
        <w:t xml:space="preserve"> </w:t>
      </w:r>
      <w:r w:rsidRPr="00E04372">
        <w:rPr>
          <w:rStyle w:val="afff0"/>
          <w:sz w:val="16"/>
          <w:vertAlign w:val="baseline"/>
        </w:rPr>
        <w:t>For details of the scope and surface area etc., refer to the Guidance.</w:t>
      </w:r>
    </w:p>
  </w:footnote>
  <w:footnote w:id="11">
    <w:p w14:paraId="6CFA964B" w14:textId="4C1CD1B2" w:rsidR="00864782" w:rsidRPr="00E04372" w:rsidRDefault="00864782" w:rsidP="00E04372">
      <w:pPr>
        <w:pStyle w:val="affd"/>
        <w:ind w:leftChars="0" w:left="160" w:hangingChars="100" w:hanging="160"/>
        <w:rPr>
          <w:rFonts w:asciiTheme="minorEastAsia" w:hAnsiTheme="minorEastAsia"/>
          <w:sz w:val="12"/>
          <w:szCs w:val="18"/>
        </w:rPr>
      </w:pPr>
      <w:r w:rsidRPr="00E04372">
        <w:rPr>
          <w:rStyle w:val="afff0"/>
          <w:sz w:val="16"/>
        </w:rPr>
        <w:footnoteRef/>
      </w:r>
      <w:r w:rsidR="00E04372">
        <w:rPr>
          <w:rStyle w:val="afff0"/>
          <w:sz w:val="16"/>
          <w:vertAlign w:val="baseline"/>
        </w:rPr>
        <w:t xml:space="preserve"> </w:t>
      </w:r>
      <w:r w:rsidRPr="00E04372">
        <w:rPr>
          <w:rStyle w:val="afff0"/>
          <w:sz w:val="16"/>
          <w:vertAlign w:val="baseline"/>
        </w:rPr>
        <w:t>If the Project Term is extended in accordance with Section 2-6.-(2), Osaka City will enter into a new land lease right contract with the IR Operator for a lease period that corresponds to such extended period.</w:t>
      </w:r>
    </w:p>
  </w:footnote>
  <w:footnote w:id="12">
    <w:p w14:paraId="1D76BBB4" w14:textId="4B98A487" w:rsidR="00864782" w:rsidRPr="00E04372" w:rsidRDefault="00864782" w:rsidP="00E04372">
      <w:pPr>
        <w:pStyle w:val="affd"/>
        <w:ind w:leftChars="0" w:left="160" w:hangingChars="100" w:hanging="160"/>
        <w:jc w:val="both"/>
        <w:rPr>
          <w:rFonts w:eastAsiaTheme="minorEastAsia"/>
          <w:sz w:val="16"/>
          <w:szCs w:val="16"/>
        </w:rPr>
      </w:pPr>
      <w:r w:rsidRPr="00E04372">
        <w:rPr>
          <w:rStyle w:val="afff"/>
          <w:sz w:val="16"/>
          <w:szCs w:val="16"/>
        </w:rPr>
        <w:footnoteRef/>
      </w:r>
      <w:r w:rsidR="00E04372">
        <w:rPr>
          <w:rStyle w:val="afff0"/>
          <w:sz w:val="16"/>
          <w:szCs w:val="16"/>
          <w:vertAlign w:val="baseline"/>
        </w:rPr>
        <w:t xml:space="preserve"> </w:t>
      </w:r>
      <w:r w:rsidRPr="00E04372">
        <w:rPr>
          <w:rStyle w:val="afff0"/>
          <w:sz w:val="16"/>
          <w:szCs w:val="16"/>
          <w:vertAlign w:val="baseline"/>
        </w:rPr>
        <w:t>A “Cooperating Company”</w:t>
      </w:r>
      <w:r w:rsidRPr="00E04372">
        <w:rPr>
          <w:rStyle w:val="afff0"/>
          <w:rFonts w:hint="eastAsia"/>
          <w:sz w:val="16"/>
          <w:szCs w:val="16"/>
          <w:vertAlign w:val="baseline"/>
        </w:rPr>
        <w:t xml:space="preserve"> </w:t>
      </w:r>
      <w:r w:rsidRPr="00E04372">
        <w:rPr>
          <w:sz w:val="16"/>
          <w:szCs w:val="16"/>
        </w:rPr>
        <w:t>is a person who is appointed in relation to the Project by the Applicant Company or Applicant Group member and described in the proposal document as a person who gets entrusted with or subcontracts the business (including those who intend to do so)</w:t>
      </w:r>
    </w:p>
  </w:footnote>
  <w:footnote w:id="13">
    <w:p w14:paraId="229800E0" w14:textId="2639145C" w:rsidR="00864782" w:rsidRPr="00E04372" w:rsidRDefault="00864782" w:rsidP="00E04372">
      <w:pPr>
        <w:pStyle w:val="affd"/>
        <w:ind w:leftChars="0" w:left="160" w:hangingChars="100" w:hanging="160"/>
        <w:jc w:val="both"/>
        <w:rPr>
          <w:rFonts w:eastAsiaTheme="minorEastAsia"/>
          <w:sz w:val="16"/>
        </w:rPr>
      </w:pPr>
      <w:r w:rsidRPr="00E04372">
        <w:rPr>
          <w:rStyle w:val="afff"/>
          <w:sz w:val="16"/>
        </w:rPr>
        <w:footnoteRef/>
      </w:r>
      <w:r w:rsidR="00E04372">
        <w:rPr>
          <w:rStyle w:val="afff0"/>
          <w:sz w:val="16"/>
          <w:vertAlign w:val="baseline"/>
        </w:rPr>
        <w:t xml:space="preserve"> </w:t>
      </w:r>
      <w:r w:rsidRPr="00E04372">
        <w:rPr>
          <w:rStyle w:val="afff0"/>
          <w:sz w:val="16"/>
          <w:vertAlign w:val="baseline"/>
        </w:rPr>
        <w:t>An “Applicant Advisor” means a lawyer, certified public accountant, tax accountant, consultant or any other specialist who is selected by an Applicant Company or an Applicant Group Member as a person or a juridical person who reviews and supports the proposal for application to the RFP for such certain Applicant Company or Applicant Group.</w:t>
      </w:r>
    </w:p>
  </w:footnote>
  <w:footnote w:id="14">
    <w:p w14:paraId="28657BEF" w14:textId="30561F29" w:rsidR="00864782" w:rsidRPr="00E04372" w:rsidRDefault="00864782" w:rsidP="00E04372">
      <w:pPr>
        <w:ind w:leftChars="0" w:left="160" w:hangingChars="100" w:hanging="160"/>
        <w:rPr>
          <w:rStyle w:val="afff0"/>
          <w:sz w:val="16"/>
          <w:vertAlign w:val="baseline"/>
        </w:rPr>
      </w:pPr>
      <w:r w:rsidRPr="00E04372">
        <w:rPr>
          <w:rStyle w:val="afff0"/>
          <w:sz w:val="16"/>
        </w:rPr>
        <w:footnoteRef/>
      </w:r>
      <w:r w:rsidR="00E04372">
        <w:rPr>
          <w:rStyle w:val="afff0"/>
          <w:sz w:val="16"/>
          <w:vertAlign w:val="baseline"/>
        </w:rPr>
        <w:t xml:space="preserve"> </w:t>
      </w:r>
      <w:r w:rsidRPr="00E04372">
        <w:rPr>
          <w:rStyle w:val="afff0"/>
          <w:sz w:val="16"/>
          <w:vertAlign w:val="baseline"/>
        </w:rPr>
        <w:t>“Complex Facilities” mean a group of facilities comprised of multiple use, such as entertainment facilities, leisure facilities, sports facilities, commercial facilities, accommodation facilities, convention center facilities, exhibition facilities, offices or residences, and parking facilities, etc.</w:t>
      </w:r>
    </w:p>
  </w:footnote>
  <w:footnote w:id="15">
    <w:p w14:paraId="19048D71" w14:textId="55F2BF2E" w:rsidR="00864782" w:rsidRPr="00E04372" w:rsidRDefault="00864782" w:rsidP="00E04372">
      <w:pPr>
        <w:pStyle w:val="affd"/>
        <w:ind w:leftChars="0" w:left="141" w:hangingChars="88" w:hanging="141"/>
        <w:jc w:val="both"/>
        <w:rPr>
          <w:rFonts w:eastAsiaTheme="minorEastAsia"/>
          <w:sz w:val="16"/>
          <w:szCs w:val="21"/>
        </w:rPr>
      </w:pPr>
      <w:r w:rsidRPr="00E04372">
        <w:rPr>
          <w:rStyle w:val="afff"/>
          <w:sz w:val="16"/>
          <w:szCs w:val="21"/>
        </w:rPr>
        <w:footnoteRef/>
      </w:r>
      <w:r w:rsidR="00E04372">
        <w:rPr>
          <w:sz w:val="16"/>
          <w:szCs w:val="21"/>
        </w:rPr>
        <w:t xml:space="preserve"> </w:t>
      </w:r>
      <w:r w:rsidRPr="00E04372">
        <w:rPr>
          <w:sz w:val="16"/>
          <w:szCs w:val="21"/>
        </w:rPr>
        <w:t>“Gross Floor Area within the District” means the total of the floor area of complex facilities, etc. built within the district.</w:t>
      </w:r>
    </w:p>
  </w:footnote>
  <w:footnote w:id="16">
    <w:p w14:paraId="31BDBC84" w14:textId="6E40A229" w:rsidR="00864782" w:rsidRPr="00E04372" w:rsidRDefault="00864782" w:rsidP="00E04372">
      <w:pPr>
        <w:autoSpaceDE w:val="0"/>
        <w:autoSpaceDN w:val="0"/>
        <w:adjustRightInd w:val="0"/>
        <w:ind w:leftChars="0" w:left="160" w:hangingChars="100" w:hanging="160"/>
        <w:rPr>
          <w:rFonts w:eastAsiaTheme="minorEastAsia"/>
          <w:sz w:val="16"/>
        </w:rPr>
      </w:pPr>
      <w:r w:rsidRPr="00E04372">
        <w:rPr>
          <w:rStyle w:val="afff"/>
          <w:sz w:val="16"/>
        </w:rPr>
        <w:footnoteRef/>
      </w:r>
      <w:r w:rsidR="00E04372">
        <w:rPr>
          <w:sz w:val="16"/>
          <w:szCs w:val="21"/>
        </w:rPr>
        <w:t xml:space="preserve"> </w:t>
      </w:r>
      <w:r w:rsidRPr="00E04372">
        <w:rPr>
          <w:sz w:val="16"/>
          <w:szCs w:val="21"/>
        </w:rPr>
        <w:t>“District” means a district where an urban development project including one or more buildings is implemented, of which the area can be confirmed through the urban planning decision, etc.</w:t>
      </w:r>
    </w:p>
  </w:footnote>
  <w:footnote w:id="17">
    <w:p w14:paraId="22650886" w14:textId="516FC1F0" w:rsidR="00864782" w:rsidRPr="00E04372" w:rsidRDefault="00864782" w:rsidP="00E04372">
      <w:pPr>
        <w:ind w:leftChars="0" w:left="160" w:hangingChars="100" w:hanging="160"/>
        <w:rPr>
          <w:rStyle w:val="afff0"/>
          <w:sz w:val="16"/>
          <w:vertAlign w:val="baseline"/>
        </w:rPr>
      </w:pPr>
      <w:r w:rsidRPr="00E04372">
        <w:rPr>
          <w:rStyle w:val="afff0"/>
          <w:sz w:val="16"/>
        </w:rPr>
        <w:footnoteRef/>
      </w:r>
      <w:r w:rsidR="00E04372">
        <w:rPr>
          <w:rStyle w:val="afff0"/>
          <w:sz w:val="16"/>
          <w:vertAlign w:val="baseline"/>
        </w:rPr>
        <w:t xml:space="preserve"> </w:t>
      </w:r>
      <w:r w:rsidRPr="00E04372">
        <w:rPr>
          <w:rStyle w:val="afff0"/>
          <w:sz w:val="16"/>
          <w:vertAlign w:val="baseline"/>
        </w:rPr>
        <w:t>“A person or entity having a certain level of relationship in terms of capital ties or personnel structure” means: (1) A person or entity having a relationship of a parent company, etc. and a subsidiary, etc., (2) A person or entity having a relationship of subsidiaries, etc. under  the same parent company, etc.,; (3) A person or , entity having a relationship that a director of one party holds the position of an director of the other party, (4) In addition to (1) to (3) above, a person or entity who is substantially controls or is controlled by the other party in terms of the decision on the business policy  (The scope of parent company etc. and subsidiaries, etc. shall be subject to the definition stipulated the Companies Act).</w:t>
      </w:r>
    </w:p>
  </w:footnote>
  <w:footnote w:id="18">
    <w:p w14:paraId="4B4B41FB" w14:textId="2345C409" w:rsidR="00864782" w:rsidRPr="00E04372" w:rsidRDefault="00864782" w:rsidP="00E04372">
      <w:pPr>
        <w:ind w:leftChars="0" w:left="160" w:hangingChars="100" w:hanging="160"/>
        <w:rPr>
          <w:rStyle w:val="afff0"/>
          <w:sz w:val="16"/>
          <w:vertAlign w:val="baseline"/>
        </w:rPr>
      </w:pPr>
      <w:r w:rsidRPr="00E04372">
        <w:rPr>
          <w:rStyle w:val="afff0"/>
          <w:sz w:val="16"/>
        </w:rPr>
        <w:footnoteRef/>
      </w:r>
      <w:r w:rsidR="00E04372">
        <w:rPr>
          <w:rStyle w:val="afff0"/>
          <w:sz w:val="16"/>
          <w:vertAlign w:val="baseline"/>
        </w:rPr>
        <w:t xml:space="preserve"> </w:t>
      </w:r>
      <w:r w:rsidRPr="00E04372">
        <w:rPr>
          <w:rStyle w:val="afff0"/>
          <w:sz w:val="16"/>
          <w:vertAlign w:val="baseline"/>
        </w:rPr>
        <w:t>“A person or entity who has a certain level of relationship” means a person or entity described below (the scope of a parent company, etc. and a subsidiary company, etc. is as provided by the Companies Act):</w:t>
      </w:r>
    </w:p>
    <w:p w14:paraId="23D27EF9" w14:textId="70AD33D3" w:rsidR="00864782" w:rsidRPr="00E04372" w:rsidRDefault="00864782" w:rsidP="00E04372">
      <w:pPr>
        <w:ind w:leftChars="100" w:left="450" w:hangingChars="150" w:hanging="240"/>
        <w:rPr>
          <w:rStyle w:val="afff0"/>
          <w:sz w:val="16"/>
          <w:vertAlign w:val="baseline"/>
        </w:rPr>
      </w:pPr>
      <w:r w:rsidRPr="00E04372">
        <w:rPr>
          <w:rStyle w:val="afff0"/>
          <w:sz w:val="16"/>
          <w:vertAlign w:val="baseline"/>
        </w:rPr>
        <w:t>(1) A person or entity that has relationship of parent company, etc. and subsidiary, etc., with a member of the committee or a corporation to which a member of the committee belongs.</w:t>
      </w:r>
    </w:p>
    <w:p w14:paraId="5ACC4F37" w14:textId="1721B053" w:rsidR="00864782" w:rsidRPr="00E04372" w:rsidRDefault="00864782" w:rsidP="00E04372">
      <w:pPr>
        <w:ind w:leftChars="100" w:left="450" w:hangingChars="150" w:hanging="240"/>
        <w:rPr>
          <w:rFonts w:asciiTheme="minorEastAsia" w:hAnsiTheme="minorEastAsia" w:cstheme="majorHAnsi"/>
          <w:sz w:val="12"/>
          <w:szCs w:val="18"/>
        </w:rPr>
      </w:pPr>
      <w:r w:rsidRPr="00E04372">
        <w:rPr>
          <w:rStyle w:val="afff0"/>
          <w:sz w:val="16"/>
          <w:vertAlign w:val="baseline"/>
        </w:rPr>
        <w:t>(2)In addition to the above, a person or entity substantially controls or is controlled by a committee member or a corporation to which the committee member belongs in terms of the decision on the business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B3774" w14:textId="79BF256C" w:rsidR="00864782" w:rsidRDefault="00864782" w:rsidP="00366605">
    <w:pPr>
      <w:pStyle w:val="ab"/>
    </w:pPr>
  </w:p>
  <w:p w14:paraId="683B9760" w14:textId="77777777" w:rsidR="00864782" w:rsidRDefault="00864782" w:rsidP="0036660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38CF384"/>
    <w:lvl w:ilvl="0">
      <w:start w:val="1"/>
      <w:numFmt w:val="bullet"/>
      <w:pStyle w:val="a"/>
      <w:lvlText w:val=""/>
      <w:lvlJc w:val="left"/>
      <w:pPr>
        <w:tabs>
          <w:tab w:val="num" w:pos="3338"/>
        </w:tabs>
        <w:ind w:left="3338" w:hangingChars="200" w:hanging="360"/>
      </w:pPr>
      <w:rPr>
        <w:rFonts w:ascii="Wingdings" w:hAnsi="Wingdings" w:hint="default"/>
      </w:rPr>
    </w:lvl>
  </w:abstractNum>
  <w:abstractNum w:abstractNumId="1" w15:restartNumberingAfterBreak="0">
    <w:nsid w:val="01BB0800"/>
    <w:multiLevelType w:val="hybridMultilevel"/>
    <w:tmpl w:val="48E4B99A"/>
    <w:lvl w:ilvl="0" w:tplc="EACC2932">
      <w:start w:val="1"/>
      <w:numFmt w:val="lowerLetter"/>
      <w:lvlText w:val="(%1)"/>
      <w:lvlJc w:val="left"/>
      <w:pPr>
        <w:ind w:left="1423" w:hanging="360"/>
      </w:pPr>
      <w:rPr>
        <w:rFonts w:asciiTheme="minorHAnsi" w:hAnsiTheme="minorHAnsi" w:hint="default"/>
      </w:rPr>
    </w:lvl>
    <w:lvl w:ilvl="1" w:tplc="04090017">
      <w:start w:val="1"/>
      <w:numFmt w:val="aiueoFullWidth"/>
      <w:lvlText w:val="(%2)"/>
      <w:lvlJc w:val="left"/>
      <w:pPr>
        <w:ind w:left="603" w:hanging="420"/>
      </w:pPr>
    </w:lvl>
    <w:lvl w:ilvl="2" w:tplc="04090011" w:tentative="1">
      <w:start w:val="1"/>
      <w:numFmt w:val="decimalEnclosedCircle"/>
      <w:lvlText w:val="%3"/>
      <w:lvlJc w:val="left"/>
      <w:pPr>
        <w:ind w:left="1023" w:hanging="420"/>
      </w:pPr>
    </w:lvl>
    <w:lvl w:ilvl="3" w:tplc="0409000F" w:tentative="1">
      <w:start w:val="1"/>
      <w:numFmt w:val="decimal"/>
      <w:lvlText w:val="%4."/>
      <w:lvlJc w:val="left"/>
      <w:pPr>
        <w:ind w:left="1443" w:hanging="420"/>
      </w:pPr>
    </w:lvl>
    <w:lvl w:ilvl="4" w:tplc="04090017" w:tentative="1">
      <w:start w:val="1"/>
      <w:numFmt w:val="aiueoFullWidth"/>
      <w:lvlText w:val="(%5)"/>
      <w:lvlJc w:val="left"/>
      <w:pPr>
        <w:ind w:left="1863" w:hanging="420"/>
      </w:pPr>
    </w:lvl>
    <w:lvl w:ilvl="5" w:tplc="04090011" w:tentative="1">
      <w:start w:val="1"/>
      <w:numFmt w:val="decimalEnclosedCircle"/>
      <w:lvlText w:val="%6"/>
      <w:lvlJc w:val="left"/>
      <w:pPr>
        <w:ind w:left="2283" w:hanging="420"/>
      </w:pPr>
    </w:lvl>
    <w:lvl w:ilvl="6" w:tplc="0409000F" w:tentative="1">
      <w:start w:val="1"/>
      <w:numFmt w:val="decimal"/>
      <w:lvlText w:val="%7."/>
      <w:lvlJc w:val="left"/>
      <w:pPr>
        <w:ind w:left="2703" w:hanging="420"/>
      </w:pPr>
    </w:lvl>
    <w:lvl w:ilvl="7" w:tplc="04090017" w:tentative="1">
      <w:start w:val="1"/>
      <w:numFmt w:val="aiueoFullWidth"/>
      <w:lvlText w:val="(%8)"/>
      <w:lvlJc w:val="left"/>
      <w:pPr>
        <w:ind w:left="3123" w:hanging="420"/>
      </w:pPr>
    </w:lvl>
    <w:lvl w:ilvl="8" w:tplc="04090011" w:tentative="1">
      <w:start w:val="1"/>
      <w:numFmt w:val="decimalEnclosedCircle"/>
      <w:lvlText w:val="%9"/>
      <w:lvlJc w:val="left"/>
      <w:pPr>
        <w:ind w:left="3543" w:hanging="420"/>
      </w:pPr>
    </w:lvl>
  </w:abstractNum>
  <w:abstractNum w:abstractNumId="2" w15:restartNumberingAfterBreak="0">
    <w:nsid w:val="04085066"/>
    <w:multiLevelType w:val="hybridMultilevel"/>
    <w:tmpl w:val="F9EC84F2"/>
    <w:lvl w:ilvl="0" w:tplc="A1DCE904">
      <w:start w:val="1"/>
      <w:numFmt w:val="lowerLetter"/>
      <w:lvlText w:val="%1."/>
      <w:lvlJc w:val="left"/>
      <w:pPr>
        <w:ind w:left="845" w:hanging="420"/>
      </w:pPr>
      <w:rPr>
        <w:rFonts w:hint="eastAsia"/>
      </w:rPr>
    </w:lvl>
    <w:lvl w:ilvl="1" w:tplc="9E3CEF92">
      <w:start w:val="1"/>
      <w:numFmt w:val="lowerLetter"/>
      <w:lvlText w:val="%2."/>
      <w:lvlJc w:val="left"/>
      <w:pPr>
        <w:ind w:left="1265" w:hanging="420"/>
      </w:pPr>
      <w:rPr>
        <w:rFonts w:asciiTheme="minorHAnsi" w:hAnsiTheme="minorHAnsi" w:hint="default"/>
      </w:r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15:restartNumberingAfterBreak="0">
    <w:nsid w:val="04CD56E4"/>
    <w:multiLevelType w:val="hybridMultilevel"/>
    <w:tmpl w:val="6674CD3E"/>
    <w:lvl w:ilvl="0" w:tplc="7D36EF08">
      <w:start w:val="1"/>
      <w:numFmt w:val="lowerLetter"/>
      <w:lvlText w:val="%1."/>
      <w:lvlJc w:val="left"/>
      <w:pPr>
        <w:ind w:left="840" w:hanging="420"/>
      </w:pPr>
      <w:rPr>
        <w:rFonts w:asciiTheme="minorHAnsi" w:hAnsiTheme="minorHAnsi"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4F54A88"/>
    <w:multiLevelType w:val="hybridMultilevel"/>
    <w:tmpl w:val="9D94E6CE"/>
    <w:lvl w:ilvl="0" w:tplc="A1DCE904">
      <w:start w:val="1"/>
      <w:numFmt w:val="lowerLetter"/>
      <w:lvlText w:val="%1."/>
      <w:lvlJc w:val="left"/>
      <w:pPr>
        <w:ind w:left="1779" w:hanging="420"/>
      </w:pPr>
      <w:rPr>
        <w:rFonts w:hint="eastAsia"/>
      </w:rPr>
    </w:lvl>
    <w:lvl w:ilvl="1" w:tplc="5E7294FC">
      <w:numFmt w:val="bullet"/>
      <w:lvlText w:val="・"/>
      <w:lvlJc w:val="left"/>
      <w:pPr>
        <w:ind w:left="1294" w:hanging="360"/>
      </w:pPr>
      <w:rPr>
        <w:rFonts w:ascii="ＭＳ 明朝" w:eastAsia="ＭＳ 明朝" w:hAnsi="ＭＳ 明朝" w:cstheme="majorHAnsi" w:hint="eastAsia"/>
      </w:r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5" w15:restartNumberingAfterBreak="0">
    <w:nsid w:val="05023B99"/>
    <w:multiLevelType w:val="hybridMultilevel"/>
    <w:tmpl w:val="1A905F0A"/>
    <w:lvl w:ilvl="0" w:tplc="8A602788">
      <w:start w:val="1"/>
      <w:numFmt w:val="decimal"/>
      <w:lvlText w:val="%1."/>
      <w:lvlJc w:val="left"/>
      <w:pPr>
        <w:ind w:left="67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94413E"/>
    <w:multiLevelType w:val="hybridMultilevel"/>
    <w:tmpl w:val="6DB63A30"/>
    <w:lvl w:ilvl="0" w:tplc="A164E3B4">
      <w:start w:val="1"/>
      <w:numFmt w:val="lowerLetter"/>
      <w:lvlText w:val="(%1)"/>
      <w:lvlJc w:val="left"/>
      <w:pPr>
        <w:ind w:left="420" w:hanging="420"/>
      </w:pPr>
      <w:rPr>
        <w:rFonts w:asciiTheme="minorHAnsi" w:hAnsiTheme="minorHAnsi" w:hint="default"/>
        <w:color w:val="auto"/>
      </w:rPr>
    </w:lvl>
    <w:lvl w:ilvl="1" w:tplc="EC68DFB6">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E512F9"/>
    <w:multiLevelType w:val="hybridMultilevel"/>
    <w:tmpl w:val="8E70F1B2"/>
    <w:lvl w:ilvl="0" w:tplc="5E7294FC">
      <w:numFmt w:val="bullet"/>
      <w:lvlText w:val="・"/>
      <w:lvlJc w:val="left"/>
      <w:pPr>
        <w:ind w:left="1972" w:hanging="420"/>
      </w:pPr>
      <w:rPr>
        <w:rFonts w:ascii="ＭＳ 明朝" w:eastAsia="ＭＳ 明朝" w:hAnsi="ＭＳ 明朝" w:cstheme="majorHAnsi" w:hint="eastAsia"/>
      </w:rPr>
    </w:lvl>
    <w:lvl w:ilvl="1" w:tplc="0409000B" w:tentative="1">
      <w:start w:val="1"/>
      <w:numFmt w:val="bullet"/>
      <w:lvlText w:val=""/>
      <w:lvlJc w:val="left"/>
      <w:pPr>
        <w:ind w:left="2392" w:hanging="420"/>
      </w:pPr>
      <w:rPr>
        <w:rFonts w:ascii="Wingdings" w:hAnsi="Wingdings" w:hint="default"/>
      </w:rPr>
    </w:lvl>
    <w:lvl w:ilvl="2" w:tplc="0409000D" w:tentative="1">
      <w:start w:val="1"/>
      <w:numFmt w:val="bullet"/>
      <w:lvlText w:val=""/>
      <w:lvlJc w:val="left"/>
      <w:pPr>
        <w:ind w:left="2812" w:hanging="420"/>
      </w:pPr>
      <w:rPr>
        <w:rFonts w:ascii="Wingdings" w:hAnsi="Wingdings" w:hint="default"/>
      </w:rPr>
    </w:lvl>
    <w:lvl w:ilvl="3" w:tplc="04090001" w:tentative="1">
      <w:start w:val="1"/>
      <w:numFmt w:val="bullet"/>
      <w:lvlText w:val=""/>
      <w:lvlJc w:val="left"/>
      <w:pPr>
        <w:ind w:left="3232" w:hanging="420"/>
      </w:pPr>
      <w:rPr>
        <w:rFonts w:ascii="Wingdings" w:hAnsi="Wingdings" w:hint="default"/>
      </w:rPr>
    </w:lvl>
    <w:lvl w:ilvl="4" w:tplc="0409000B" w:tentative="1">
      <w:start w:val="1"/>
      <w:numFmt w:val="bullet"/>
      <w:lvlText w:val=""/>
      <w:lvlJc w:val="left"/>
      <w:pPr>
        <w:ind w:left="3652" w:hanging="420"/>
      </w:pPr>
      <w:rPr>
        <w:rFonts w:ascii="Wingdings" w:hAnsi="Wingdings" w:hint="default"/>
      </w:rPr>
    </w:lvl>
    <w:lvl w:ilvl="5" w:tplc="0409000D" w:tentative="1">
      <w:start w:val="1"/>
      <w:numFmt w:val="bullet"/>
      <w:lvlText w:val=""/>
      <w:lvlJc w:val="left"/>
      <w:pPr>
        <w:ind w:left="4072" w:hanging="420"/>
      </w:pPr>
      <w:rPr>
        <w:rFonts w:ascii="Wingdings" w:hAnsi="Wingdings" w:hint="default"/>
      </w:rPr>
    </w:lvl>
    <w:lvl w:ilvl="6" w:tplc="04090001" w:tentative="1">
      <w:start w:val="1"/>
      <w:numFmt w:val="bullet"/>
      <w:lvlText w:val=""/>
      <w:lvlJc w:val="left"/>
      <w:pPr>
        <w:ind w:left="4492" w:hanging="420"/>
      </w:pPr>
      <w:rPr>
        <w:rFonts w:ascii="Wingdings" w:hAnsi="Wingdings" w:hint="default"/>
      </w:rPr>
    </w:lvl>
    <w:lvl w:ilvl="7" w:tplc="0409000B" w:tentative="1">
      <w:start w:val="1"/>
      <w:numFmt w:val="bullet"/>
      <w:lvlText w:val=""/>
      <w:lvlJc w:val="left"/>
      <w:pPr>
        <w:ind w:left="4912" w:hanging="420"/>
      </w:pPr>
      <w:rPr>
        <w:rFonts w:ascii="Wingdings" w:hAnsi="Wingdings" w:hint="default"/>
      </w:rPr>
    </w:lvl>
    <w:lvl w:ilvl="8" w:tplc="0409000D" w:tentative="1">
      <w:start w:val="1"/>
      <w:numFmt w:val="bullet"/>
      <w:lvlText w:val=""/>
      <w:lvlJc w:val="left"/>
      <w:pPr>
        <w:ind w:left="5332" w:hanging="420"/>
      </w:pPr>
      <w:rPr>
        <w:rFonts w:ascii="Wingdings" w:hAnsi="Wingdings" w:hint="default"/>
      </w:rPr>
    </w:lvl>
  </w:abstractNum>
  <w:abstractNum w:abstractNumId="8" w15:restartNumberingAfterBreak="0">
    <w:nsid w:val="08D204F2"/>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9" w15:restartNumberingAfterBreak="0">
    <w:nsid w:val="08F70FB5"/>
    <w:multiLevelType w:val="hybridMultilevel"/>
    <w:tmpl w:val="EC5403DE"/>
    <w:lvl w:ilvl="0" w:tplc="BB461F56">
      <w:start w:val="1"/>
      <w:numFmt w:val="lowerLetter"/>
      <w:lvlText w:val="%1."/>
      <w:lvlJc w:val="left"/>
      <w:pPr>
        <w:ind w:left="527" w:hanging="420"/>
      </w:pPr>
      <w:rPr>
        <w:rFonts w:asciiTheme="minorHAnsi" w:hAnsiTheme="minorHAnsi" w:hint="default"/>
      </w:rPr>
    </w:lvl>
    <w:lvl w:ilvl="1" w:tplc="04090017" w:tentative="1">
      <w:start w:val="1"/>
      <w:numFmt w:val="aiueoFullWidth"/>
      <w:lvlText w:val="(%2)"/>
      <w:lvlJc w:val="left"/>
      <w:pPr>
        <w:ind w:left="947" w:hanging="420"/>
      </w:p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10" w15:restartNumberingAfterBreak="0">
    <w:nsid w:val="090077A3"/>
    <w:multiLevelType w:val="hybridMultilevel"/>
    <w:tmpl w:val="095A184A"/>
    <w:lvl w:ilvl="0" w:tplc="12DE1D92">
      <w:start w:val="1"/>
      <w:numFmt w:val="decimal"/>
      <w:lvlText w:val="%1."/>
      <w:lvlJc w:val="left"/>
      <w:pPr>
        <w:ind w:left="45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09233F8F"/>
    <w:multiLevelType w:val="hybridMultilevel"/>
    <w:tmpl w:val="E250D088"/>
    <w:lvl w:ilvl="0" w:tplc="84A0736E">
      <w:start w:val="1"/>
      <w:numFmt w:val="decimal"/>
      <w:lvlText w:val="%1."/>
      <w:lvlJc w:val="left"/>
      <w:pPr>
        <w:ind w:left="67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0BD408B5"/>
    <w:multiLevelType w:val="hybridMultilevel"/>
    <w:tmpl w:val="904E923E"/>
    <w:lvl w:ilvl="0" w:tplc="B976714A">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13" w15:restartNumberingAfterBreak="0">
    <w:nsid w:val="0CB814CE"/>
    <w:multiLevelType w:val="hybridMultilevel"/>
    <w:tmpl w:val="9AAAEBBA"/>
    <w:lvl w:ilvl="0" w:tplc="5E7294FC">
      <w:numFmt w:val="bullet"/>
      <w:lvlText w:val="・"/>
      <w:lvlJc w:val="left"/>
      <w:pPr>
        <w:ind w:left="1554" w:hanging="420"/>
      </w:pPr>
      <w:rPr>
        <w:rFonts w:ascii="ＭＳ 明朝" w:eastAsia="ＭＳ 明朝" w:hAnsi="ＭＳ 明朝" w:cstheme="majorHAnsi"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4" w15:restartNumberingAfterBreak="0">
    <w:nsid w:val="0E533E37"/>
    <w:multiLevelType w:val="hybridMultilevel"/>
    <w:tmpl w:val="4A7626AA"/>
    <w:lvl w:ilvl="0" w:tplc="B0BCCF30">
      <w:start w:val="1"/>
      <w:numFmt w:val="lowerLetter"/>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0F072D11"/>
    <w:multiLevelType w:val="hybridMultilevel"/>
    <w:tmpl w:val="B55E55AA"/>
    <w:lvl w:ilvl="0" w:tplc="A1DCE904">
      <w:start w:val="1"/>
      <w:numFmt w:val="lowerLetter"/>
      <w:lvlText w:val="%1."/>
      <w:lvlJc w:val="left"/>
      <w:pPr>
        <w:ind w:left="1359" w:hanging="420"/>
      </w:pPr>
      <w:rPr>
        <w:rFonts w:hint="eastAsia"/>
      </w:rPr>
    </w:lvl>
    <w:lvl w:ilvl="1" w:tplc="B31E3618">
      <w:start w:val="1"/>
      <w:numFmt w:val="lowerLetter"/>
      <w:lvlText w:val="%2."/>
      <w:lvlJc w:val="left"/>
      <w:pPr>
        <w:ind w:left="1719" w:hanging="360"/>
      </w:pPr>
      <w:rPr>
        <w:rFonts w:asciiTheme="minorHAnsi" w:hAnsiTheme="minorHAnsi" w:hint="default"/>
      </w:rPr>
    </w:lvl>
    <w:lvl w:ilvl="2" w:tplc="04090011" w:tentative="1">
      <w:start w:val="1"/>
      <w:numFmt w:val="decimalEnclosedCircle"/>
      <w:lvlText w:val="%3"/>
      <w:lvlJc w:val="left"/>
      <w:pPr>
        <w:ind w:left="2199" w:hanging="420"/>
      </w:pPr>
    </w:lvl>
    <w:lvl w:ilvl="3" w:tplc="0409000F" w:tentative="1">
      <w:start w:val="1"/>
      <w:numFmt w:val="decimal"/>
      <w:lvlText w:val="%4."/>
      <w:lvlJc w:val="left"/>
      <w:pPr>
        <w:ind w:left="2619" w:hanging="420"/>
      </w:pPr>
    </w:lvl>
    <w:lvl w:ilvl="4" w:tplc="04090017" w:tentative="1">
      <w:start w:val="1"/>
      <w:numFmt w:val="aiueoFullWidth"/>
      <w:lvlText w:val="(%5)"/>
      <w:lvlJc w:val="left"/>
      <w:pPr>
        <w:ind w:left="3039" w:hanging="420"/>
      </w:pPr>
    </w:lvl>
    <w:lvl w:ilvl="5" w:tplc="04090011" w:tentative="1">
      <w:start w:val="1"/>
      <w:numFmt w:val="decimalEnclosedCircle"/>
      <w:lvlText w:val="%6"/>
      <w:lvlJc w:val="left"/>
      <w:pPr>
        <w:ind w:left="3459" w:hanging="420"/>
      </w:pPr>
    </w:lvl>
    <w:lvl w:ilvl="6" w:tplc="0409000F" w:tentative="1">
      <w:start w:val="1"/>
      <w:numFmt w:val="decimal"/>
      <w:lvlText w:val="%7."/>
      <w:lvlJc w:val="left"/>
      <w:pPr>
        <w:ind w:left="3879" w:hanging="420"/>
      </w:pPr>
    </w:lvl>
    <w:lvl w:ilvl="7" w:tplc="04090017" w:tentative="1">
      <w:start w:val="1"/>
      <w:numFmt w:val="aiueoFullWidth"/>
      <w:lvlText w:val="(%8)"/>
      <w:lvlJc w:val="left"/>
      <w:pPr>
        <w:ind w:left="4299" w:hanging="420"/>
      </w:pPr>
    </w:lvl>
    <w:lvl w:ilvl="8" w:tplc="04090011" w:tentative="1">
      <w:start w:val="1"/>
      <w:numFmt w:val="decimalEnclosedCircle"/>
      <w:lvlText w:val="%9"/>
      <w:lvlJc w:val="left"/>
      <w:pPr>
        <w:ind w:left="4719" w:hanging="420"/>
      </w:pPr>
    </w:lvl>
  </w:abstractNum>
  <w:abstractNum w:abstractNumId="16" w15:restartNumberingAfterBreak="0">
    <w:nsid w:val="104E4624"/>
    <w:multiLevelType w:val="hybridMultilevel"/>
    <w:tmpl w:val="A97EE112"/>
    <w:lvl w:ilvl="0" w:tplc="FCA85036">
      <w:start w:val="1"/>
      <w:numFmt w:val="decimal"/>
      <w:lvlText w:val="%1."/>
      <w:lvlJc w:val="left"/>
      <w:pPr>
        <w:ind w:left="1050" w:hanging="420"/>
      </w:pPr>
      <w:rPr>
        <w:rFonts w:asciiTheme="majorHAnsi" w:hAnsiTheme="majorHAnsi" w:cstheme="majorHAnsi"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10750BCD"/>
    <w:multiLevelType w:val="hybridMultilevel"/>
    <w:tmpl w:val="124E9850"/>
    <w:lvl w:ilvl="0" w:tplc="BFF6DD8A">
      <w:start w:val="1"/>
      <w:numFmt w:val="lowerLetter"/>
      <w:lvlText w:val="(%1)"/>
      <w:lvlJc w:val="left"/>
      <w:pPr>
        <w:ind w:left="420" w:hanging="420"/>
      </w:pPr>
      <w:rPr>
        <w:rFonts w:hint="eastAsia"/>
        <w:color w:val="auto"/>
      </w:rPr>
    </w:lvl>
    <w:lvl w:ilvl="1" w:tplc="EC68DFB6">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13C6705"/>
    <w:multiLevelType w:val="hybridMultilevel"/>
    <w:tmpl w:val="DE5400BE"/>
    <w:lvl w:ilvl="0" w:tplc="A1DCE904">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1B44CA3"/>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20" w15:restartNumberingAfterBreak="0">
    <w:nsid w:val="127C5600"/>
    <w:multiLevelType w:val="hybridMultilevel"/>
    <w:tmpl w:val="EE9EE6CC"/>
    <w:lvl w:ilvl="0" w:tplc="E7703BC0">
      <w:start w:val="1"/>
      <w:numFmt w:val="lowerLetter"/>
      <w:lvlText w:val="%1."/>
      <w:lvlJc w:val="left"/>
      <w:pPr>
        <w:ind w:left="785" w:hanging="360"/>
      </w:pPr>
      <w:rPr>
        <w:rFonts w:hint="default"/>
      </w:rPr>
    </w:lvl>
    <w:lvl w:ilvl="1" w:tplc="9C46BAE0">
      <w:start w:val="1"/>
      <w:numFmt w:val="decimalFullWidth"/>
      <w:lvlText w:val="（%2）"/>
      <w:lvlJc w:val="left"/>
      <w:pPr>
        <w:ind w:left="1565" w:hanging="720"/>
      </w:pPr>
      <w:rPr>
        <w:rFonts w:hint="default"/>
      </w:rPr>
    </w:lvl>
    <w:lvl w:ilvl="2" w:tplc="DBF4CC2A">
      <w:start w:val="1"/>
      <w:numFmt w:val="decimalEnclosedCircle"/>
      <w:lvlText w:val="%3"/>
      <w:lvlJc w:val="left"/>
      <w:pPr>
        <w:ind w:left="1700" w:hanging="435"/>
      </w:pPr>
      <w:rPr>
        <w:rFonts w:hint="default"/>
      </w:r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1" w15:restartNumberingAfterBreak="0">
    <w:nsid w:val="14720F0D"/>
    <w:multiLevelType w:val="hybridMultilevel"/>
    <w:tmpl w:val="599C35F8"/>
    <w:lvl w:ilvl="0" w:tplc="D4EABA2A">
      <w:start w:val="1"/>
      <w:numFmt w:val="decimal"/>
      <w:lvlText w:val="(%1)"/>
      <w:lvlJc w:val="left"/>
      <w:pPr>
        <w:ind w:left="420" w:hanging="420"/>
      </w:pPr>
      <w:rPr>
        <w:rFonts w:hint="default"/>
      </w:rPr>
    </w:lvl>
    <w:lvl w:ilvl="1" w:tplc="EB90911E">
      <w:start w:val="1"/>
      <w:numFmt w:val="bullet"/>
      <w:lvlText w:val="*"/>
      <w:lvlJc w:val="left"/>
      <w:pPr>
        <w:ind w:left="780" w:hanging="360"/>
      </w:pPr>
      <w:rPr>
        <w:rFonts w:ascii="Century" w:eastAsia="ＭＳ 明朝" w:hAnsi="Century" w:cs="ＭＳ 明朝" w:hint="default"/>
      </w:rPr>
    </w:lvl>
    <w:lvl w:ilvl="2" w:tplc="C22EE8AE">
      <w:start w:val="1"/>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563365D"/>
    <w:multiLevelType w:val="hybridMultilevel"/>
    <w:tmpl w:val="AC84B0DA"/>
    <w:lvl w:ilvl="0" w:tplc="46A6B1CE">
      <w:start w:val="1"/>
      <w:numFmt w:val="lowerLetter"/>
      <w:lvlText w:val="%1."/>
      <w:lvlJc w:val="left"/>
      <w:pPr>
        <w:ind w:left="78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5CD133E"/>
    <w:multiLevelType w:val="hybridMultilevel"/>
    <w:tmpl w:val="D534A878"/>
    <w:lvl w:ilvl="0" w:tplc="7BDE705E">
      <w:start w:val="1"/>
      <w:numFmt w:val="decimal"/>
      <w:pStyle w:val="a0"/>
      <w:lvlText w:val="(%1)"/>
      <w:lvlJc w:val="left"/>
      <w:pPr>
        <w:ind w:left="1260" w:hanging="420"/>
      </w:pPr>
      <w:rPr>
        <w:rFonts w:hint="default"/>
      </w:rPr>
    </w:lvl>
    <w:lvl w:ilvl="1" w:tplc="5E7294FC">
      <w:numFmt w:val="bullet"/>
      <w:lvlText w:val="・"/>
      <w:lvlJc w:val="left"/>
      <w:pPr>
        <w:ind w:left="780" w:hanging="360"/>
      </w:pPr>
      <w:rPr>
        <w:rFonts w:ascii="ＭＳ 明朝" w:eastAsia="ＭＳ 明朝" w:hAnsi="ＭＳ 明朝" w:cstheme="majorHAns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61D0127"/>
    <w:multiLevelType w:val="hybridMultilevel"/>
    <w:tmpl w:val="6BB097C0"/>
    <w:lvl w:ilvl="0" w:tplc="A1DCE904">
      <w:start w:val="1"/>
      <w:numFmt w:val="lowerLetter"/>
      <w:lvlText w:val="%1."/>
      <w:lvlJc w:val="left"/>
      <w:pPr>
        <w:ind w:left="1359" w:hanging="420"/>
      </w:pPr>
      <w:rPr>
        <w:rFonts w:hint="eastAsia"/>
      </w:rPr>
    </w:lvl>
    <w:lvl w:ilvl="1" w:tplc="11A07F40">
      <w:start w:val="1"/>
      <w:numFmt w:val="decimal"/>
      <w:lvlText w:val="(%2)"/>
      <w:lvlJc w:val="left"/>
      <w:pPr>
        <w:ind w:left="1719" w:hanging="360"/>
      </w:pPr>
      <w:rPr>
        <w:rFonts w:asciiTheme="minorHAnsi" w:hAnsiTheme="minorHAnsi" w:hint="default"/>
      </w:rPr>
    </w:lvl>
    <w:lvl w:ilvl="2" w:tplc="04090011" w:tentative="1">
      <w:start w:val="1"/>
      <w:numFmt w:val="decimalEnclosedCircle"/>
      <w:lvlText w:val="%3"/>
      <w:lvlJc w:val="left"/>
      <w:pPr>
        <w:ind w:left="2199" w:hanging="420"/>
      </w:pPr>
    </w:lvl>
    <w:lvl w:ilvl="3" w:tplc="0409000F" w:tentative="1">
      <w:start w:val="1"/>
      <w:numFmt w:val="decimal"/>
      <w:lvlText w:val="%4."/>
      <w:lvlJc w:val="left"/>
      <w:pPr>
        <w:ind w:left="2619" w:hanging="420"/>
      </w:pPr>
    </w:lvl>
    <w:lvl w:ilvl="4" w:tplc="04090017" w:tentative="1">
      <w:start w:val="1"/>
      <w:numFmt w:val="aiueoFullWidth"/>
      <w:lvlText w:val="(%5)"/>
      <w:lvlJc w:val="left"/>
      <w:pPr>
        <w:ind w:left="3039" w:hanging="420"/>
      </w:pPr>
    </w:lvl>
    <w:lvl w:ilvl="5" w:tplc="04090011" w:tentative="1">
      <w:start w:val="1"/>
      <w:numFmt w:val="decimalEnclosedCircle"/>
      <w:lvlText w:val="%6"/>
      <w:lvlJc w:val="left"/>
      <w:pPr>
        <w:ind w:left="3459" w:hanging="420"/>
      </w:pPr>
    </w:lvl>
    <w:lvl w:ilvl="6" w:tplc="0409000F" w:tentative="1">
      <w:start w:val="1"/>
      <w:numFmt w:val="decimal"/>
      <w:lvlText w:val="%7."/>
      <w:lvlJc w:val="left"/>
      <w:pPr>
        <w:ind w:left="3879" w:hanging="420"/>
      </w:pPr>
    </w:lvl>
    <w:lvl w:ilvl="7" w:tplc="04090017" w:tentative="1">
      <w:start w:val="1"/>
      <w:numFmt w:val="aiueoFullWidth"/>
      <w:lvlText w:val="(%8)"/>
      <w:lvlJc w:val="left"/>
      <w:pPr>
        <w:ind w:left="4299" w:hanging="420"/>
      </w:pPr>
    </w:lvl>
    <w:lvl w:ilvl="8" w:tplc="04090011" w:tentative="1">
      <w:start w:val="1"/>
      <w:numFmt w:val="decimalEnclosedCircle"/>
      <w:lvlText w:val="%9"/>
      <w:lvlJc w:val="left"/>
      <w:pPr>
        <w:ind w:left="4719" w:hanging="420"/>
      </w:pPr>
    </w:lvl>
  </w:abstractNum>
  <w:abstractNum w:abstractNumId="25" w15:restartNumberingAfterBreak="0">
    <w:nsid w:val="16A14459"/>
    <w:multiLevelType w:val="hybridMultilevel"/>
    <w:tmpl w:val="6DB63A30"/>
    <w:lvl w:ilvl="0" w:tplc="A164E3B4">
      <w:start w:val="1"/>
      <w:numFmt w:val="lowerLetter"/>
      <w:lvlText w:val="(%1)"/>
      <w:lvlJc w:val="left"/>
      <w:pPr>
        <w:ind w:left="420" w:hanging="420"/>
      </w:pPr>
      <w:rPr>
        <w:rFonts w:asciiTheme="minorHAnsi" w:hAnsiTheme="minorHAnsi" w:hint="default"/>
        <w:color w:val="auto"/>
      </w:rPr>
    </w:lvl>
    <w:lvl w:ilvl="1" w:tplc="EC68DFB6">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6D9403B"/>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8954DF4"/>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28" w15:restartNumberingAfterBreak="0">
    <w:nsid w:val="18AF23CF"/>
    <w:multiLevelType w:val="hybridMultilevel"/>
    <w:tmpl w:val="451A742E"/>
    <w:lvl w:ilvl="0" w:tplc="626C5860">
      <w:start w:val="1"/>
      <w:numFmt w:val="lowerLetter"/>
      <w:lvlText w:val="%1."/>
      <w:lvlJc w:val="left"/>
      <w:pPr>
        <w:ind w:left="1413" w:hanging="420"/>
      </w:pPr>
      <w:rPr>
        <w:rFonts w:asciiTheme="minorHAnsi" w:hAnsiTheme="minorHAnsi" w:hint="default"/>
      </w:rPr>
    </w:lvl>
    <w:lvl w:ilvl="1" w:tplc="0652B720">
      <w:start w:val="2"/>
      <w:numFmt w:val="bullet"/>
      <w:lvlText w:val="※"/>
      <w:lvlJc w:val="left"/>
      <w:pPr>
        <w:ind w:left="1773" w:hanging="360"/>
      </w:pPr>
      <w:rPr>
        <w:rFonts w:ascii="ＭＳ 明朝" w:eastAsia="ＭＳ 明朝" w:hAnsi="ＭＳ 明朝" w:cstheme="majorHAnsi" w:hint="eastAsia"/>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9" w15:restartNumberingAfterBreak="0">
    <w:nsid w:val="1D7C489A"/>
    <w:multiLevelType w:val="hybridMultilevel"/>
    <w:tmpl w:val="4A7626AA"/>
    <w:lvl w:ilvl="0" w:tplc="B0BCCF30">
      <w:start w:val="1"/>
      <w:numFmt w:val="lowerLetter"/>
      <w:lvlText w:val="%1."/>
      <w:lvlJc w:val="left"/>
      <w:pPr>
        <w:ind w:left="1260" w:hanging="420"/>
      </w:pPr>
      <w:rPr>
        <w:rFonts w:asciiTheme="minorHAnsi"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1EF96F72"/>
    <w:multiLevelType w:val="hybridMultilevel"/>
    <w:tmpl w:val="E2BCF30A"/>
    <w:lvl w:ilvl="0" w:tplc="4E50B1AA">
      <w:start w:val="1"/>
      <w:numFmt w:val="decimal"/>
      <w:lvlText w:val="(%1)"/>
      <w:lvlJc w:val="left"/>
      <w:pPr>
        <w:ind w:left="78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0E4719E"/>
    <w:multiLevelType w:val="hybridMultilevel"/>
    <w:tmpl w:val="6DB63A30"/>
    <w:lvl w:ilvl="0" w:tplc="A164E3B4">
      <w:start w:val="1"/>
      <w:numFmt w:val="lowerLetter"/>
      <w:lvlText w:val="(%1)"/>
      <w:lvlJc w:val="left"/>
      <w:pPr>
        <w:ind w:left="420" w:hanging="420"/>
      </w:pPr>
      <w:rPr>
        <w:rFonts w:asciiTheme="minorHAnsi" w:hAnsiTheme="minorHAnsi" w:hint="default"/>
        <w:color w:val="auto"/>
      </w:rPr>
    </w:lvl>
    <w:lvl w:ilvl="1" w:tplc="EC68DFB6">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7BF03F0"/>
    <w:multiLevelType w:val="hybridMultilevel"/>
    <w:tmpl w:val="5E16D67E"/>
    <w:lvl w:ilvl="0" w:tplc="17B27328">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9706C60"/>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34" w15:restartNumberingAfterBreak="0">
    <w:nsid w:val="29880131"/>
    <w:multiLevelType w:val="hybridMultilevel"/>
    <w:tmpl w:val="8DF6934C"/>
    <w:lvl w:ilvl="0" w:tplc="9F6697F4">
      <w:start w:val="1"/>
      <w:numFmt w:val="decimal"/>
      <w:lvlText w:val="%1."/>
      <w:lvlJc w:val="left"/>
      <w:pPr>
        <w:ind w:left="420" w:hanging="420"/>
      </w:pPr>
      <w:rPr>
        <w:rFonts w:ascii="Arial" w:hAnsi="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2E187FCE"/>
    <w:multiLevelType w:val="hybridMultilevel"/>
    <w:tmpl w:val="76E6EF5A"/>
    <w:lvl w:ilvl="0" w:tplc="C980E610">
      <w:start w:val="1"/>
      <w:numFmt w:val="lowerLetter"/>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6" w15:restartNumberingAfterBreak="0">
    <w:nsid w:val="3000274B"/>
    <w:multiLevelType w:val="hybridMultilevel"/>
    <w:tmpl w:val="51F49170"/>
    <w:lvl w:ilvl="0" w:tplc="5E7294FC">
      <w:numFmt w:val="bullet"/>
      <w:lvlText w:val="・"/>
      <w:lvlJc w:val="left"/>
      <w:pPr>
        <w:ind w:left="1554" w:hanging="420"/>
      </w:pPr>
      <w:rPr>
        <w:rFonts w:ascii="ＭＳ 明朝" w:eastAsia="ＭＳ 明朝" w:hAnsi="ＭＳ 明朝" w:cstheme="majorHAnsi"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7" w15:restartNumberingAfterBreak="0">
    <w:nsid w:val="32983AB4"/>
    <w:multiLevelType w:val="hybridMultilevel"/>
    <w:tmpl w:val="9FE496AE"/>
    <w:lvl w:ilvl="0" w:tplc="20CC7610">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38" w15:restartNumberingAfterBreak="0">
    <w:nsid w:val="33173141"/>
    <w:multiLevelType w:val="hybridMultilevel"/>
    <w:tmpl w:val="B70487EE"/>
    <w:lvl w:ilvl="0" w:tplc="4A3EA10C">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4C82606"/>
    <w:multiLevelType w:val="hybridMultilevel"/>
    <w:tmpl w:val="3BC0885C"/>
    <w:lvl w:ilvl="0" w:tplc="950A23CE">
      <w:start w:val="1"/>
      <w:numFmt w:val="lowerLetter"/>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34F56851"/>
    <w:multiLevelType w:val="hybridMultilevel"/>
    <w:tmpl w:val="EC5403DE"/>
    <w:lvl w:ilvl="0" w:tplc="BB461F56">
      <w:start w:val="1"/>
      <w:numFmt w:val="lowerLetter"/>
      <w:lvlText w:val="%1."/>
      <w:lvlJc w:val="left"/>
      <w:pPr>
        <w:ind w:left="527" w:hanging="420"/>
      </w:pPr>
      <w:rPr>
        <w:rFonts w:asciiTheme="minorHAnsi" w:hAnsiTheme="minorHAnsi" w:hint="default"/>
      </w:rPr>
    </w:lvl>
    <w:lvl w:ilvl="1" w:tplc="04090017" w:tentative="1">
      <w:start w:val="1"/>
      <w:numFmt w:val="aiueoFullWidth"/>
      <w:lvlText w:val="(%2)"/>
      <w:lvlJc w:val="left"/>
      <w:pPr>
        <w:ind w:left="947" w:hanging="420"/>
      </w:p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41" w15:restartNumberingAfterBreak="0">
    <w:nsid w:val="35B1116A"/>
    <w:multiLevelType w:val="hybridMultilevel"/>
    <w:tmpl w:val="5E16D67E"/>
    <w:lvl w:ilvl="0" w:tplc="17B27328">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39093BD3"/>
    <w:multiLevelType w:val="hybridMultilevel"/>
    <w:tmpl w:val="F592AE32"/>
    <w:lvl w:ilvl="0" w:tplc="A1DCE904">
      <w:start w:val="1"/>
      <w:numFmt w:val="lowerLetter"/>
      <w:lvlText w:val="%1."/>
      <w:lvlJc w:val="left"/>
      <w:pPr>
        <w:ind w:left="527" w:hanging="420"/>
      </w:pPr>
      <w:rPr>
        <w:rFonts w:hint="eastAsia"/>
      </w:rPr>
    </w:lvl>
    <w:lvl w:ilvl="1" w:tplc="04090017" w:tentative="1">
      <w:start w:val="1"/>
      <w:numFmt w:val="aiueoFullWidth"/>
      <w:lvlText w:val="(%2)"/>
      <w:lvlJc w:val="left"/>
      <w:pPr>
        <w:ind w:left="947" w:hanging="420"/>
      </w:p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43" w15:restartNumberingAfterBreak="0">
    <w:nsid w:val="3C5A780A"/>
    <w:multiLevelType w:val="hybridMultilevel"/>
    <w:tmpl w:val="FAFC2134"/>
    <w:lvl w:ilvl="0" w:tplc="253A7D14">
      <w:start w:val="1"/>
      <w:numFmt w:val="decimal"/>
      <w:lvlText w:val="%1."/>
      <w:lvlJc w:val="left"/>
      <w:pPr>
        <w:ind w:left="67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3F706724"/>
    <w:multiLevelType w:val="hybridMultilevel"/>
    <w:tmpl w:val="3F20F7B8"/>
    <w:lvl w:ilvl="0" w:tplc="E7703BC0">
      <w:start w:val="1"/>
      <w:numFmt w:val="lowerLetter"/>
      <w:lvlText w:val="%1."/>
      <w:lvlJc w:val="left"/>
      <w:pPr>
        <w:ind w:left="1035" w:hanging="42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45" w15:restartNumberingAfterBreak="0">
    <w:nsid w:val="430859D1"/>
    <w:multiLevelType w:val="hybridMultilevel"/>
    <w:tmpl w:val="05E6CCFA"/>
    <w:lvl w:ilvl="0" w:tplc="E7703BC0">
      <w:start w:val="1"/>
      <w:numFmt w:val="lowerLetter"/>
      <w:lvlText w:val="%1."/>
      <w:lvlJc w:val="left"/>
      <w:pPr>
        <w:ind w:left="785" w:hanging="360"/>
      </w:pPr>
      <w:rPr>
        <w:rFonts w:hint="default"/>
      </w:rPr>
    </w:lvl>
    <w:lvl w:ilvl="1" w:tplc="9C46BAE0">
      <w:start w:val="1"/>
      <w:numFmt w:val="decimalFullWidth"/>
      <w:lvlText w:val="（%2）"/>
      <w:lvlJc w:val="left"/>
      <w:pPr>
        <w:ind w:left="1565" w:hanging="720"/>
      </w:pPr>
      <w:rPr>
        <w:rFonts w:hint="default"/>
      </w:rPr>
    </w:lvl>
    <w:lvl w:ilvl="2" w:tplc="DBF4CC2A">
      <w:start w:val="1"/>
      <w:numFmt w:val="decimalEnclosedCircle"/>
      <w:lvlText w:val="%3"/>
      <w:lvlJc w:val="left"/>
      <w:pPr>
        <w:ind w:left="1700" w:hanging="435"/>
      </w:pPr>
      <w:rPr>
        <w:rFonts w:hint="default"/>
      </w:r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6" w15:restartNumberingAfterBreak="0">
    <w:nsid w:val="436360CF"/>
    <w:multiLevelType w:val="hybridMultilevel"/>
    <w:tmpl w:val="3BC0885C"/>
    <w:lvl w:ilvl="0" w:tplc="950A23CE">
      <w:start w:val="1"/>
      <w:numFmt w:val="lowerLetter"/>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4826349"/>
    <w:multiLevelType w:val="hybridMultilevel"/>
    <w:tmpl w:val="5BBCAA14"/>
    <w:lvl w:ilvl="0" w:tplc="59AEE5AA">
      <w:start w:val="1"/>
      <w:numFmt w:val="lowerLetter"/>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4CE6752"/>
    <w:multiLevelType w:val="hybridMultilevel"/>
    <w:tmpl w:val="F0C8A9E0"/>
    <w:lvl w:ilvl="0" w:tplc="5E7294FC">
      <w:numFmt w:val="bullet"/>
      <w:lvlText w:val="・"/>
      <w:lvlJc w:val="left"/>
      <w:pPr>
        <w:ind w:left="420" w:hanging="420"/>
      </w:pPr>
      <w:rPr>
        <w:rFonts w:ascii="ＭＳ 明朝" w:eastAsia="ＭＳ 明朝" w:hAnsi="ＭＳ 明朝"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5E7294FC">
      <w:numFmt w:val="bullet"/>
      <w:lvlText w:val="・"/>
      <w:lvlJc w:val="left"/>
      <w:pPr>
        <w:ind w:left="1680" w:hanging="420"/>
      </w:pPr>
      <w:rPr>
        <w:rFonts w:ascii="ＭＳ 明朝" w:eastAsia="ＭＳ 明朝" w:hAnsi="ＭＳ 明朝" w:cstheme="majorHAns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72D513F"/>
    <w:multiLevelType w:val="hybridMultilevel"/>
    <w:tmpl w:val="2B4C4F40"/>
    <w:lvl w:ilvl="0" w:tplc="54386B38">
      <w:start w:val="1"/>
      <w:numFmt w:val="lowerLetter"/>
      <w:lvlText w:val="%1."/>
      <w:lvlJc w:val="left"/>
      <w:pPr>
        <w:ind w:left="2122"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76C476C"/>
    <w:multiLevelType w:val="hybridMultilevel"/>
    <w:tmpl w:val="BAC0001E"/>
    <w:lvl w:ilvl="0" w:tplc="B74EB054">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7C50D2B"/>
    <w:multiLevelType w:val="hybridMultilevel"/>
    <w:tmpl w:val="F444724E"/>
    <w:lvl w:ilvl="0" w:tplc="B9FEC72A">
      <w:start w:val="1"/>
      <w:numFmt w:val="decimal"/>
      <w:lvlText w:val="(%1)"/>
      <w:lvlJc w:val="left"/>
      <w:pPr>
        <w:ind w:left="840" w:hanging="420"/>
      </w:pPr>
      <w:rPr>
        <w:rFonts w:hint="default"/>
      </w:rPr>
    </w:lvl>
    <w:lvl w:ilvl="1" w:tplc="7CFE8BEC">
      <w:start w:val="1"/>
      <w:numFmt w:val="decimal"/>
      <w:lvlText w:val="(%2)"/>
      <w:lvlJc w:val="left"/>
      <w:pPr>
        <w:ind w:left="1260" w:hanging="420"/>
      </w:pPr>
      <w:rPr>
        <w:rFonts w:asciiTheme="minorHAnsi" w:hAnsiTheme="minorHAnsi"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2" w15:restartNumberingAfterBreak="0">
    <w:nsid w:val="49BD2519"/>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4AA1549E"/>
    <w:multiLevelType w:val="hybridMultilevel"/>
    <w:tmpl w:val="74B27164"/>
    <w:lvl w:ilvl="0" w:tplc="80BAFFE8">
      <w:start w:val="1"/>
      <w:numFmt w:val="lowerLetter"/>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4B246618"/>
    <w:multiLevelType w:val="hybridMultilevel"/>
    <w:tmpl w:val="F00C8846"/>
    <w:lvl w:ilvl="0" w:tplc="5E7294FC">
      <w:numFmt w:val="bullet"/>
      <w:lvlText w:val="・"/>
      <w:lvlJc w:val="left"/>
      <w:pPr>
        <w:ind w:left="420" w:hanging="420"/>
      </w:pPr>
      <w:rPr>
        <w:rFonts w:ascii="ＭＳ 明朝" w:eastAsia="ＭＳ 明朝" w:hAnsi="ＭＳ 明朝"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5E7294FC">
      <w:numFmt w:val="bullet"/>
      <w:lvlText w:val="・"/>
      <w:lvlJc w:val="left"/>
      <w:pPr>
        <w:ind w:left="1680" w:hanging="420"/>
      </w:pPr>
      <w:rPr>
        <w:rFonts w:ascii="ＭＳ 明朝" w:eastAsia="ＭＳ 明朝" w:hAnsi="ＭＳ 明朝" w:cstheme="majorHAns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4CD4314B"/>
    <w:multiLevelType w:val="hybridMultilevel"/>
    <w:tmpl w:val="ACD2766A"/>
    <w:lvl w:ilvl="0" w:tplc="2D4AFC82">
      <w:start w:val="5"/>
      <w:numFmt w:val="decimal"/>
      <w:lvlText w:val="(%1)"/>
      <w:lvlJc w:val="left"/>
      <w:pPr>
        <w:ind w:left="126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4CE94803"/>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4D795FF7"/>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4DC36FEC"/>
    <w:multiLevelType w:val="hybridMultilevel"/>
    <w:tmpl w:val="48E4B99A"/>
    <w:lvl w:ilvl="0" w:tplc="EACC2932">
      <w:start w:val="1"/>
      <w:numFmt w:val="lowerLetter"/>
      <w:lvlText w:val="(%1)"/>
      <w:lvlJc w:val="left"/>
      <w:pPr>
        <w:ind w:left="1423" w:hanging="360"/>
      </w:pPr>
      <w:rPr>
        <w:rFonts w:asciiTheme="minorHAnsi" w:hAnsiTheme="minorHAnsi" w:hint="default"/>
      </w:rPr>
    </w:lvl>
    <w:lvl w:ilvl="1" w:tplc="04090017">
      <w:start w:val="1"/>
      <w:numFmt w:val="aiueoFullWidth"/>
      <w:lvlText w:val="(%2)"/>
      <w:lvlJc w:val="left"/>
      <w:pPr>
        <w:ind w:left="603" w:hanging="420"/>
      </w:pPr>
    </w:lvl>
    <w:lvl w:ilvl="2" w:tplc="04090011" w:tentative="1">
      <w:start w:val="1"/>
      <w:numFmt w:val="decimalEnclosedCircle"/>
      <w:lvlText w:val="%3"/>
      <w:lvlJc w:val="left"/>
      <w:pPr>
        <w:ind w:left="1023" w:hanging="420"/>
      </w:pPr>
    </w:lvl>
    <w:lvl w:ilvl="3" w:tplc="0409000F" w:tentative="1">
      <w:start w:val="1"/>
      <w:numFmt w:val="decimal"/>
      <w:lvlText w:val="%4."/>
      <w:lvlJc w:val="left"/>
      <w:pPr>
        <w:ind w:left="1443" w:hanging="420"/>
      </w:pPr>
    </w:lvl>
    <w:lvl w:ilvl="4" w:tplc="04090017" w:tentative="1">
      <w:start w:val="1"/>
      <w:numFmt w:val="aiueoFullWidth"/>
      <w:lvlText w:val="(%5)"/>
      <w:lvlJc w:val="left"/>
      <w:pPr>
        <w:ind w:left="1863" w:hanging="420"/>
      </w:pPr>
    </w:lvl>
    <w:lvl w:ilvl="5" w:tplc="04090011" w:tentative="1">
      <w:start w:val="1"/>
      <w:numFmt w:val="decimalEnclosedCircle"/>
      <w:lvlText w:val="%6"/>
      <w:lvlJc w:val="left"/>
      <w:pPr>
        <w:ind w:left="2283" w:hanging="420"/>
      </w:pPr>
    </w:lvl>
    <w:lvl w:ilvl="6" w:tplc="0409000F" w:tentative="1">
      <w:start w:val="1"/>
      <w:numFmt w:val="decimal"/>
      <w:lvlText w:val="%7."/>
      <w:lvlJc w:val="left"/>
      <w:pPr>
        <w:ind w:left="2703" w:hanging="420"/>
      </w:pPr>
    </w:lvl>
    <w:lvl w:ilvl="7" w:tplc="04090017" w:tentative="1">
      <w:start w:val="1"/>
      <w:numFmt w:val="aiueoFullWidth"/>
      <w:lvlText w:val="(%8)"/>
      <w:lvlJc w:val="left"/>
      <w:pPr>
        <w:ind w:left="3123" w:hanging="420"/>
      </w:pPr>
    </w:lvl>
    <w:lvl w:ilvl="8" w:tplc="04090011" w:tentative="1">
      <w:start w:val="1"/>
      <w:numFmt w:val="decimalEnclosedCircle"/>
      <w:lvlText w:val="%9"/>
      <w:lvlJc w:val="left"/>
      <w:pPr>
        <w:ind w:left="3543" w:hanging="420"/>
      </w:pPr>
    </w:lvl>
  </w:abstractNum>
  <w:abstractNum w:abstractNumId="59" w15:restartNumberingAfterBreak="0">
    <w:nsid w:val="4E6D79DD"/>
    <w:multiLevelType w:val="hybridMultilevel"/>
    <w:tmpl w:val="451A742E"/>
    <w:lvl w:ilvl="0" w:tplc="626C5860">
      <w:start w:val="1"/>
      <w:numFmt w:val="lowerLetter"/>
      <w:lvlText w:val="%1."/>
      <w:lvlJc w:val="left"/>
      <w:pPr>
        <w:ind w:left="1413" w:hanging="420"/>
      </w:pPr>
      <w:rPr>
        <w:rFonts w:asciiTheme="minorHAnsi" w:hAnsiTheme="minorHAnsi" w:hint="default"/>
      </w:rPr>
    </w:lvl>
    <w:lvl w:ilvl="1" w:tplc="0652B720">
      <w:start w:val="2"/>
      <w:numFmt w:val="bullet"/>
      <w:lvlText w:val="※"/>
      <w:lvlJc w:val="left"/>
      <w:pPr>
        <w:ind w:left="1773" w:hanging="360"/>
      </w:pPr>
      <w:rPr>
        <w:rFonts w:ascii="ＭＳ 明朝" w:eastAsia="ＭＳ 明朝" w:hAnsi="ＭＳ 明朝" w:cstheme="majorHAnsi" w:hint="eastAsia"/>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60" w15:restartNumberingAfterBreak="0">
    <w:nsid w:val="50EF188A"/>
    <w:multiLevelType w:val="hybridMultilevel"/>
    <w:tmpl w:val="38047848"/>
    <w:lvl w:ilvl="0" w:tplc="9F6697F4">
      <w:start w:val="1"/>
      <w:numFmt w:val="decimal"/>
      <w:lvlText w:val="%1."/>
      <w:lvlJc w:val="left"/>
      <w:pPr>
        <w:ind w:left="1050" w:hanging="420"/>
      </w:pPr>
      <w:rPr>
        <w:rFonts w:ascii="Arial" w:hAnsi="Arial"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1" w15:restartNumberingAfterBreak="0">
    <w:nsid w:val="50FC15D7"/>
    <w:multiLevelType w:val="hybridMultilevel"/>
    <w:tmpl w:val="25E64548"/>
    <w:lvl w:ilvl="0" w:tplc="BFF6DD8A">
      <w:start w:val="1"/>
      <w:numFmt w:val="lowerLetter"/>
      <w:lvlText w:val="(%1)"/>
      <w:lvlJc w:val="left"/>
      <w:pPr>
        <w:ind w:left="420" w:hanging="420"/>
      </w:pPr>
      <w:rPr>
        <w:rFonts w:hint="eastAsia"/>
        <w:color w:val="auto"/>
      </w:rPr>
    </w:lvl>
    <w:lvl w:ilvl="1" w:tplc="BFF6DD8A">
      <w:start w:val="1"/>
      <w:numFmt w:val="lowerLetter"/>
      <w:lvlText w:val="(%2)"/>
      <w:lvlJc w:val="left"/>
      <w:pPr>
        <w:ind w:left="840" w:hanging="420"/>
      </w:pPr>
      <w:rPr>
        <w:rFonts w:hint="eastAsia"/>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51363E16"/>
    <w:multiLevelType w:val="hybridMultilevel"/>
    <w:tmpl w:val="4EBCD6F0"/>
    <w:lvl w:ilvl="0" w:tplc="7C8A495A">
      <w:start w:val="1"/>
      <w:numFmt w:val="decimal"/>
      <w:lvlText w:val="(%1)"/>
      <w:lvlJc w:val="left"/>
      <w:pPr>
        <w:ind w:left="637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55B4A01"/>
    <w:multiLevelType w:val="hybridMultilevel"/>
    <w:tmpl w:val="4EBCD6F0"/>
    <w:lvl w:ilvl="0" w:tplc="7C8A495A">
      <w:start w:val="1"/>
      <w:numFmt w:val="decimal"/>
      <w:lvlText w:val="(%1)"/>
      <w:lvlJc w:val="left"/>
      <w:pPr>
        <w:ind w:left="637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56164946"/>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794000A"/>
    <w:multiLevelType w:val="hybridMultilevel"/>
    <w:tmpl w:val="4B9645F2"/>
    <w:lvl w:ilvl="0" w:tplc="134457E6">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66" w15:restartNumberingAfterBreak="0">
    <w:nsid w:val="59DF7668"/>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59F72387"/>
    <w:multiLevelType w:val="hybridMultilevel"/>
    <w:tmpl w:val="EC5403DE"/>
    <w:lvl w:ilvl="0" w:tplc="BB461F56">
      <w:start w:val="1"/>
      <w:numFmt w:val="lowerLetter"/>
      <w:lvlText w:val="%1."/>
      <w:lvlJc w:val="left"/>
      <w:pPr>
        <w:ind w:left="527" w:hanging="420"/>
      </w:pPr>
      <w:rPr>
        <w:rFonts w:asciiTheme="minorHAnsi" w:hAnsiTheme="minorHAnsi" w:hint="default"/>
      </w:rPr>
    </w:lvl>
    <w:lvl w:ilvl="1" w:tplc="04090017" w:tentative="1">
      <w:start w:val="1"/>
      <w:numFmt w:val="aiueoFullWidth"/>
      <w:lvlText w:val="(%2)"/>
      <w:lvlJc w:val="left"/>
      <w:pPr>
        <w:ind w:left="947" w:hanging="420"/>
      </w:p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68" w15:restartNumberingAfterBreak="0">
    <w:nsid w:val="5A216E57"/>
    <w:multiLevelType w:val="hybridMultilevel"/>
    <w:tmpl w:val="C116E716"/>
    <w:lvl w:ilvl="0" w:tplc="5E7294FC">
      <w:numFmt w:val="bullet"/>
      <w:lvlText w:val="・"/>
      <w:lvlJc w:val="left"/>
      <w:pPr>
        <w:ind w:left="1838" w:hanging="420"/>
      </w:pPr>
      <w:rPr>
        <w:rFonts w:ascii="ＭＳ 明朝" w:eastAsia="ＭＳ 明朝" w:hAnsi="ＭＳ 明朝" w:cstheme="majorHAnsi" w:hint="eastAsia"/>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69" w15:restartNumberingAfterBreak="0">
    <w:nsid w:val="5C9870D8"/>
    <w:multiLevelType w:val="hybridMultilevel"/>
    <w:tmpl w:val="538C7A78"/>
    <w:lvl w:ilvl="0" w:tplc="DD9415EE">
      <w:start w:val="1"/>
      <w:numFmt w:val="decimal"/>
      <w:lvlText w:val="(%1)"/>
      <w:lvlJc w:val="left"/>
      <w:pPr>
        <w:ind w:left="1130" w:hanging="420"/>
      </w:pPr>
      <w:rPr>
        <w:rFonts w:asciiTheme="minorHAnsi" w:hAnsiTheme="minorHAnsi" w:hint="default"/>
      </w:rPr>
    </w:lvl>
    <w:lvl w:ilvl="1" w:tplc="04090017" w:tentative="1">
      <w:start w:val="1"/>
      <w:numFmt w:val="aiueoFullWidth"/>
      <w:lvlText w:val="(%2)"/>
      <w:lvlJc w:val="left"/>
      <w:pPr>
        <w:ind w:left="496" w:hanging="420"/>
      </w:pPr>
    </w:lvl>
    <w:lvl w:ilvl="2" w:tplc="04090011" w:tentative="1">
      <w:start w:val="1"/>
      <w:numFmt w:val="decimalEnclosedCircle"/>
      <w:lvlText w:val="%3"/>
      <w:lvlJc w:val="left"/>
      <w:pPr>
        <w:ind w:left="916" w:hanging="420"/>
      </w:pPr>
    </w:lvl>
    <w:lvl w:ilvl="3" w:tplc="0409000F" w:tentative="1">
      <w:start w:val="1"/>
      <w:numFmt w:val="decimal"/>
      <w:lvlText w:val="%4."/>
      <w:lvlJc w:val="left"/>
      <w:pPr>
        <w:ind w:left="1336" w:hanging="420"/>
      </w:pPr>
    </w:lvl>
    <w:lvl w:ilvl="4" w:tplc="04090017" w:tentative="1">
      <w:start w:val="1"/>
      <w:numFmt w:val="aiueoFullWidth"/>
      <w:lvlText w:val="(%5)"/>
      <w:lvlJc w:val="left"/>
      <w:pPr>
        <w:ind w:left="1756" w:hanging="420"/>
      </w:pPr>
    </w:lvl>
    <w:lvl w:ilvl="5" w:tplc="04090011" w:tentative="1">
      <w:start w:val="1"/>
      <w:numFmt w:val="decimalEnclosedCircle"/>
      <w:lvlText w:val="%6"/>
      <w:lvlJc w:val="left"/>
      <w:pPr>
        <w:ind w:left="2176" w:hanging="420"/>
      </w:pPr>
    </w:lvl>
    <w:lvl w:ilvl="6" w:tplc="0409000F" w:tentative="1">
      <w:start w:val="1"/>
      <w:numFmt w:val="decimal"/>
      <w:lvlText w:val="%7."/>
      <w:lvlJc w:val="left"/>
      <w:pPr>
        <w:ind w:left="2596" w:hanging="420"/>
      </w:pPr>
    </w:lvl>
    <w:lvl w:ilvl="7" w:tplc="04090017" w:tentative="1">
      <w:start w:val="1"/>
      <w:numFmt w:val="aiueoFullWidth"/>
      <w:lvlText w:val="(%8)"/>
      <w:lvlJc w:val="left"/>
      <w:pPr>
        <w:ind w:left="3016" w:hanging="420"/>
      </w:pPr>
    </w:lvl>
    <w:lvl w:ilvl="8" w:tplc="04090011" w:tentative="1">
      <w:start w:val="1"/>
      <w:numFmt w:val="decimalEnclosedCircle"/>
      <w:lvlText w:val="%9"/>
      <w:lvlJc w:val="left"/>
      <w:pPr>
        <w:ind w:left="3436" w:hanging="420"/>
      </w:pPr>
    </w:lvl>
  </w:abstractNum>
  <w:abstractNum w:abstractNumId="70" w15:restartNumberingAfterBreak="0">
    <w:nsid w:val="5D51469E"/>
    <w:multiLevelType w:val="hybridMultilevel"/>
    <w:tmpl w:val="6DB63A30"/>
    <w:lvl w:ilvl="0" w:tplc="A164E3B4">
      <w:start w:val="1"/>
      <w:numFmt w:val="lowerLetter"/>
      <w:lvlText w:val="(%1)"/>
      <w:lvlJc w:val="left"/>
      <w:pPr>
        <w:ind w:left="420" w:hanging="420"/>
      </w:pPr>
      <w:rPr>
        <w:rFonts w:asciiTheme="minorHAnsi" w:hAnsiTheme="minorHAnsi" w:hint="default"/>
        <w:color w:val="auto"/>
      </w:rPr>
    </w:lvl>
    <w:lvl w:ilvl="1" w:tplc="EC68DFB6">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5EF7033C"/>
    <w:multiLevelType w:val="hybridMultilevel"/>
    <w:tmpl w:val="F7F2AAE6"/>
    <w:lvl w:ilvl="0" w:tplc="ADD44AB6">
      <w:start w:val="1"/>
      <w:numFmt w:val="decimal"/>
      <w:lvlText w:val="(%1)"/>
      <w:lvlJc w:val="left"/>
      <w:pPr>
        <w:ind w:left="1474"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60306A05"/>
    <w:multiLevelType w:val="hybridMultilevel"/>
    <w:tmpl w:val="408C9DCC"/>
    <w:lvl w:ilvl="0" w:tplc="16F28088">
      <w:start w:val="1"/>
      <w:numFmt w:val="decimal"/>
      <w:lvlText w:val="%1."/>
      <w:lvlJc w:val="left"/>
      <w:pPr>
        <w:ind w:left="45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3" w15:restartNumberingAfterBreak="0">
    <w:nsid w:val="618D2A6F"/>
    <w:multiLevelType w:val="hybridMultilevel"/>
    <w:tmpl w:val="298E942E"/>
    <w:lvl w:ilvl="0" w:tplc="182CC0F0">
      <w:start w:val="1"/>
      <w:numFmt w:val="lowerLetter"/>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61AA0F4A"/>
    <w:multiLevelType w:val="hybridMultilevel"/>
    <w:tmpl w:val="3BC0885C"/>
    <w:lvl w:ilvl="0" w:tplc="950A23CE">
      <w:start w:val="1"/>
      <w:numFmt w:val="lowerLetter"/>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624D627A"/>
    <w:multiLevelType w:val="hybridMultilevel"/>
    <w:tmpl w:val="C2585320"/>
    <w:lvl w:ilvl="0" w:tplc="B23AD5CA">
      <w:start w:val="1"/>
      <w:numFmt w:val="decimal"/>
      <w:lvlText w:val="%1."/>
      <w:lvlJc w:val="left"/>
      <w:pPr>
        <w:ind w:left="670" w:hanging="450"/>
      </w:pPr>
      <w:rPr>
        <w:rFonts w:asciiTheme="majorHAnsi" w:hAnsiTheme="majorHAnsi" w:cstheme="majorHAnsi"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6" w15:restartNumberingAfterBreak="0">
    <w:nsid w:val="63660DF2"/>
    <w:multiLevelType w:val="hybridMultilevel"/>
    <w:tmpl w:val="1CB4A012"/>
    <w:lvl w:ilvl="0" w:tplc="A1DCE904">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54386B38">
      <w:start w:val="1"/>
      <w:numFmt w:val="lowerLetter"/>
      <w:lvlText w:val="%3."/>
      <w:lvlJc w:val="left"/>
      <w:pPr>
        <w:ind w:left="2122" w:hanging="420"/>
      </w:pPr>
      <w:rPr>
        <w:rFonts w:asciiTheme="minorHAnsi" w:hAnsiTheme="minorHAnsi"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638E0D27"/>
    <w:multiLevelType w:val="hybridMultilevel"/>
    <w:tmpl w:val="AEDA8334"/>
    <w:lvl w:ilvl="0" w:tplc="E7703BC0">
      <w:start w:val="1"/>
      <w:numFmt w:val="lowerLetter"/>
      <w:lvlText w:val="%1."/>
      <w:lvlJc w:val="left"/>
      <w:pPr>
        <w:ind w:left="1152" w:hanging="420"/>
      </w:pPr>
      <w:rPr>
        <w:rFonts w:hint="default"/>
      </w:rPr>
    </w:lvl>
    <w:lvl w:ilvl="1" w:tplc="C7ACB832">
      <w:start w:val="1"/>
      <w:numFmt w:val="lowerLetter"/>
      <w:lvlText w:val="%2."/>
      <w:lvlJc w:val="left"/>
      <w:pPr>
        <w:ind w:left="5666" w:hanging="420"/>
      </w:pPr>
      <w:rPr>
        <w:rFonts w:asciiTheme="minorHAnsi" w:hAnsiTheme="minorHAnsi" w:hint="default"/>
      </w:rPr>
    </w:lvl>
    <w:lvl w:ilvl="2" w:tplc="04090011" w:tentative="1">
      <w:start w:val="1"/>
      <w:numFmt w:val="decimalEnclosedCircle"/>
      <w:lvlText w:val="%3"/>
      <w:lvlJc w:val="left"/>
      <w:pPr>
        <w:ind w:left="1992" w:hanging="420"/>
      </w:pPr>
    </w:lvl>
    <w:lvl w:ilvl="3" w:tplc="0409000F" w:tentative="1">
      <w:start w:val="1"/>
      <w:numFmt w:val="decimal"/>
      <w:lvlText w:val="%4."/>
      <w:lvlJc w:val="left"/>
      <w:pPr>
        <w:ind w:left="2412" w:hanging="420"/>
      </w:pPr>
    </w:lvl>
    <w:lvl w:ilvl="4" w:tplc="04090017" w:tentative="1">
      <w:start w:val="1"/>
      <w:numFmt w:val="aiueoFullWidth"/>
      <w:lvlText w:val="(%5)"/>
      <w:lvlJc w:val="left"/>
      <w:pPr>
        <w:ind w:left="2832" w:hanging="420"/>
      </w:pPr>
    </w:lvl>
    <w:lvl w:ilvl="5" w:tplc="04090011" w:tentative="1">
      <w:start w:val="1"/>
      <w:numFmt w:val="decimalEnclosedCircle"/>
      <w:lvlText w:val="%6"/>
      <w:lvlJc w:val="left"/>
      <w:pPr>
        <w:ind w:left="3252" w:hanging="420"/>
      </w:pPr>
    </w:lvl>
    <w:lvl w:ilvl="6" w:tplc="0409000F" w:tentative="1">
      <w:start w:val="1"/>
      <w:numFmt w:val="decimal"/>
      <w:lvlText w:val="%7."/>
      <w:lvlJc w:val="left"/>
      <w:pPr>
        <w:ind w:left="3672" w:hanging="420"/>
      </w:pPr>
    </w:lvl>
    <w:lvl w:ilvl="7" w:tplc="04090017" w:tentative="1">
      <w:start w:val="1"/>
      <w:numFmt w:val="aiueoFullWidth"/>
      <w:lvlText w:val="(%8)"/>
      <w:lvlJc w:val="left"/>
      <w:pPr>
        <w:ind w:left="4092" w:hanging="420"/>
      </w:pPr>
    </w:lvl>
    <w:lvl w:ilvl="8" w:tplc="04090011" w:tentative="1">
      <w:start w:val="1"/>
      <w:numFmt w:val="decimalEnclosedCircle"/>
      <w:lvlText w:val="%9"/>
      <w:lvlJc w:val="left"/>
      <w:pPr>
        <w:ind w:left="4512" w:hanging="420"/>
      </w:pPr>
    </w:lvl>
  </w:abstractNum>
  <w:abstractNum w:abstractNumId="78" w15:restartNumberingAfterBreak="0">
    <w:nsid w:val="649C079F"/>
    <w:multiLevelType w:val="hybridMultilevel"/>
    <w:tmpl w:val="365AA69E"/>
    <w:lvl w:ilvl="0" w:tplc="7CFE8BEC">
      <w:start w:val="1"/>
      <w:numFmt w:val="decimal"/>
      <w:lvlText w:val="(%1)"/>
      <w:lvlJc w:val="left"/>
      <w:pPr>
        <w:ind w:left="126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68A43924"/>
    <w:multiLevelType w:val="hybridMultilevel"/>
    <w:tmpl w:val="F2FC393E"/>
    <w:lvl w:ilvl="0" w:tplc="6DF4CB70">
      <w:start w:val="1"/>
      <w:numFmt w:val="decimal"/>
      <w:lvlText w:val="%1."/>
      <w:lvlJc w:val="left"/>
      <w:pPr>
        <w:ind w:left="45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0" w15:restartNumberingAfterBreak="0">
    <w:nsid w:val="69343F63"/>
    <w:multiLevelType w:val="hybridMultilevel"/>
    <w:tmpl w:val="A73C59BA"/>
    <w:lvl w:ilvl="0" w:tplc="C9D0C9EE">
      <w:start w:val="1"/>
      <w:numFmt w:val="decimal"/>
      <w:lvlText w:val="%1."/>
      <w:lvlJc w:val="left"/>
      <w:pPr>
        <w:ind w:left="67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1" w15:restartNumberingAfterBreak="0">
    <w:nsid w:val="693B3A39"/>
    <w:multiLevelType w:val="hybridMultilevel"/>
    <w:tmpl w:val="6DB63A30"/>
    <w:lvl w:ilvl="0" w:tplc="A164E3B4">
      <w:start w:val="1"/>
      <w:numFmt w:val="lowerLetter"/>
      <w:lvlText w:val="(%1)"/>
      <w:lvlJc w:val="left"/>
      <w:pPr>
        <w:ind w:left="420" w:hanging="420"/>
      </w:pPr>
      <w:rPr>
        <w:rFonts w:asciiTheme="minorHAnsi" w:hAnsiTheme="minorHAnsi" w:hint="default"/>
        <w:color w:val="auto"/>
      </w:rPr>
    </w:lvl>
    <w:lvl w:ilvl="1" w:tplc="EC68DFB6">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69DA2895"/>
    <w:multiLevelType w:val="hybridMultilevel"/>
    <w:tmpl w:val="5E16D67E"/>
    <w:lvl w:ilvl="0" w:tplc="17B27328">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6A0C27E5"/>
    <w:multiLevelType w:val="hybridMultilevel"/>
    <w:tmpl w:val="AC84B0DA"/>
    <w:lvl w:ilvl="0" w:tplc="46A6B1CE">
      <w:start w:val="1"/>
      <w:numFmt w:val="lowerLetter"/>
      <w:lvlText w:val="%1."/>
      <w:lvlJc w:val="left"/>
      <w:pPr>
        <w:ind w:left="78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6AB914E0"/>
    <w:multiLevelType w:val="hybridMultilevel"/>
    <w:tmpl w:val="E83A7B76"/>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5" w15:restartNumberingAfterBreak="0">
    <w:nsid w:val="6B932C88"/>
    <w:multiLevelType w:val="hybridMultilevel"/>
    <w:tmpl w:val="461063C4"/>
    <w:lvl w:ilvl="0" w:tplc="5E7294FC">
      <w:numFmt w:val="bullet"/>
      <w:lvlText w:val="・"/>
      <w:lvlJc w:val="left"/>
      <w:pPr>
        <w:ind w:left="1676" w:hanging="420"/>
      </w:pPr>
      <w:rPr>
        <w:rFonts w:ascii="ＭＳ 明朝" w:eastAsia="ＭＳ 明朝" w:hAnsi="ＭＳ 明朝" w:cstheme="majorHAnsi" w:hint="eastAsia"/>
      </w:rPr>
    </w:lvl>
    <w:lvl w:ilvl="1" w:tplc="0409000B" w:tentative="1">
      <w:start w:val="1"/>
      <w:numFmt w:val="bullet"/>
      <w:lvlText w:val=""/>
      <w:lvlJc w:val="left"/>
      <w:pPr>
        <w:ind w:left="2096" w:hanging="420"/>
      </w:pPr>
      <w:rPr>
        <w:rFonts w:ascii="Wingdings" w:hAnsi="Wingdings" w:hint="default"/>
      </w:rPr>
    </w:lvl>
    <w:lvl w:ilvl="2" w:tplc="0409000D" w:tentative="1">
      <w:start w:val="1"/>
      <w:numFmt w:val="bullet"/>
      <w:lvlText w:val=""/>
      <w:lvlJc w:val="left"/>
      <w:pPr>
        <w:ind w:left="2516" w:hanging="420"/>
      </w:pPr>
      <w:rPr>
        <w:rFonts w:ascii="Wingdings" w:hAnsi="Wingdings" w:hint="default"/>
      </w:rPr>
    </w:lvl>
    <w:lvl w:ilvl="3" w:tplc="04090001" w:tentative="1">
      <w:start w:val="1"/>
      <w:numFmt w:val="bullet"/>
      <w:lvlText w:val=""/>
      <w:lvlJc w:val="left"/>
      <w:pPr>
        <w:ind w:left="2936" w:hanging="420"/>
      </w:pPr>
      <w:rPr>
        <w:rFonts w:ascii="Wingdings" w:hAnsi="Wingdings" w:hint="default"/>
      </w:rPr>
    </w:lvl>
    <w:lvl w:ilvl="4" w:tplc="0409000B" w:tentative="1">
      <w:start w:val="1"/>
      <w:numFmt w:val="bullet"/>
      <w:lvlText w:val=""/>
      <w:lvlJc w:val="left"/>
      <w:pPr>
        <w:ind w:left="3356" w:hanging="420"/>
      </w:pPr>
      <w:rPr>
        <w:rFonts w:ascii="Wingdings" w:hAnsi="Wingdings" w:hint="default"/>
      </w:rPr>
    </w:lvl>
    <w:lvl w:ilvl="5" w:tplc="0409000D" w:tentative="1">
      <w:start w:val="1"/>
      <w:numFmt w:val="bullet"/>
      <w:lvlText w:val=""/>
      <w:lvlJc w:val="left"/>
      <w:pPr>
        <w:ind w:left="3776" w:hanging="420"/>
      </w:pPr>
      <w:rPr>
        <w:rFonts w:ascii="Wingdings" w:hAnsi="Wingdings" w:hint="default"/>
      </w:rPr>
    </w:lvl>
    <w:lvl w:ilvl="6" w:tplc="04090001" w:tentative="1">
      <w:start w:val="1"/>
      <w:numFmt w:val="bullet"/>
      <w:lvlText w:val=""/>
      <w:lvlJc w:val="left"/>
      <w:pPr>
        <w:ind w:left="4196" w:hanging="420"/>
      </w:pPr>
      <w:rPr>
        <w:rFonts w:ascii="Wingdings" w:hAnsi="Wingdings" w:hint="default"/>
      </w:rPr>
    </w:lvl>
    <w:lvl w:ilvl="7" w:tplc="0409000B" w:tentative="1">
      <w:start w:val="1"/>
      <w:numFmt w:val="bullet"/>
      <w:lvlText w:val=""/>
      <w:lvlJc w:val="left"/>
      <w:pPr>
        <w:ind w:left="4616" w:hanging="420"/>
      </w:pPr>
      <w:rPr>
        <w:rFonts w:ascii="Wingdings" w:hAnsi="Wingdings" w:hint="default"/>
      </w:rPr>
    </w:lvl>
    <w:lvl w:ilvl="8" w:tplc="0409000D" w:tentative="1">
      <w:start w:val="1"/>
      <w:numFmt w:val="bullet"/>
      <w:lvlText w:val=""/>
      <w:lvlJc w:val="left"/>
      <w:pPr>
        <w:ind w:left="5036" w:hanging="420"/>
      </w:pPr>
      <w:rPr>
        <w:rFonts w:ascii="Wingdings" w:hAnsi="Wingdings" w:hint="default"/>
      </w:rPr>
    </w:lvl>
  </w:abstractNum>
  <w:abstractNum w:abstractNumId="86" w15:restartNumberingAfterBreak="0">
    <w:nsid w:val="6BAD09B5"/>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87" w15:restartNumberingAfterBreak="0">
    <w:nsid w:val="6C0E32EC"/>
    <w:multiLevelType w:val="hybridMultilevel"/>
    <w:tmpl w:val="C8642698"/>
    <w:lvl w:ilvl="0" w:tplc="DAD472F8">
      <w:start w:val="1"/>
      <w:numFmt w:val="decimal"/>
      <w:lvlText w:val="(%1)"/>
      <w:lvlJc w:val="left"/>
      <w:pPr>
        <w:ind w:left="1035" w:hanging="420"/>
      </w:pPr>
      <w:rPr>
        <w:rFonts w:asciiTheme="minorHAnsi" w:hAnsiTheme="minorHAnsi"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88" w15:restartNumberingAfterBreak="0">
    <w:nsid w:val="6CD5640B"/>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6D077F59"/>
    <w:multiLevelType w:val="hybridMultilevel"/>
    <w:tmpl w:val="9CF026BE"/>
    <w:lvl w:ilvl="0" w:tplc="5E7294FC">
      <w:numFmt w:val="bullet"/>
      <w:lvlText w:val="・"/>
      <w:lvlJc w:val="left"/>
      <w:pPr>
        <w:ind w:left="1554" w:hanging="420"/>
      </w:pPr>
      <w:rPr>
        <w:rFonts w:ascii="ＭＳ 明朝" w:eastAsia="ＭＳ 明朝" w:hAnsi="ＭＳ 明朝" w:cstheme="majorHAnsi"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90" w15:restartNumberingAfterBreak="0">
    <w:nsid w:val="6D5E7FD2"/>
    <w:multiLevelType w:val="hybridMultilevel"/>
    <w:tmpl w:val="E83A7B76"/>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1" w15:restartNumberingAfterBreak="0">
    <w:nsid w:val="6E5C048A"/>
    <w:multiLevelType w:val="hybridMultilevel"/>
    <w:tmpl w:val="AB2898B4"/>
    <w:lvl w:ilvl="0" w:tplc="5E7294FC">
      <w:numFmt w:val="bullet"/>
      <w:lvlText w:val="・"/>
      <w:lvlJc w:val="left"/>
      <w:pPr>
        <w:ind w:left="1554" w:hanging="420"/>
      </w:pPr>
      <w:rPr>
        <w:rFonts w:ascii="ＭＳ 明朝" w:eastAsia="ＭＳ 明朝" w:hAnsi="ＭＳ 明朝" w:cstheme="majorHAnsi"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92" w15:restartNumberingAfterBreak="0">
    <w:nsid w:val="718E34C1"/>
    <w:multiLevelType w:val="hybridMultilevel"/>
    <w:tmpl w:val="CD5CC212"/>
    <w:lvl w:ilvl="0" w:tplc="A1DCE904">
      <w:start w:val="1"/>
      <w:numFmt w:val="lowerLetter"/>
      <w:lvlText w:val="%1."/>
      <w:lvlJc w:val="left"/>
      <w:pPr>
        <w:ind w:left="1048" w:hanging="420"/>
      </w:pPr>
      <w:rPr>
        <w:rFonts w:hint="eastAsia"/>
      </w:rPr>
    </w:lvl>
    <w:lvl w:ilvl="1" w:tplc="A0FED4DC">
      <w:start w:val="1"/>
      <w:numFmt w:val="lowerLetter"/>
      <w:lvlText w:val="%2."/>
      <w:lvlJc w:val="left"/>
      <w:pPr>
        <w:ind w:left="1468" w:hanging="420"/>
      </w:pPr>
      <w:rPr>
        <w:rFonts w:asciiTheme="minorHAnsi" w:hAnsiTheme="minorHAnsi" w:hint="default"/>
      </w:rPr>
    </w:lvl>
    <w:lvl w:ilvl="2" w:tplc="04090011" w:tentative="1">
      <w:start w:val="1"/>
      <w:numFmt w:val="decimalEnclosedCircle"/>
      <w:lvlText w:val="%3"/>
      <w:lvlJc w:val="left"/>
      <w:pPr>
        <w:ind w:left="1888" w:hanging="420"/>
      </w:pPr>
    </w:lvl>
    <w:lvl w:ilvl="3" w:tplc="0409000F" w:tentative="1">
      <w:start w:val="1"/>
      <w:numFmt w:val="decimal"/>
      <w:lvlText w:val="%4."/>
      <w:lvlJc w:val="left"/>
      <w:pPr>
        <w:ind w:left="2308" w:hanging="420"/>
      </w:pPr>
    </w:lvl>
    <w:lvl w:ilvl="4" w:tplc="04090017" w:tentative="1">
      <w:start w:val="1"/>
      <w:numFmt w:val="aiueoFullWidth"/>
      <w:lvlText w:val="(%5)"/>
      <w:lvlJc w:val="left"/>
      <w:pPr>
        <w:ind w:left="2728" w:hanging="420"/>
      </w:pPr>
    </w:lvl>
    <w:lvl w:ilvl="5" w:tplc="04090011" w:tentative="1">
      <w:start w:val="1"/>
      <w:numFmt w:val="decimalEnclosedCircle"/>
      <w:lvlText w:val="%6"/>
      <w:lvlJc w:val="left"/>
      <w:pPr>
        <w:ind w:left="3148" w:hanging="420"/>
      </w:pPr>
    </w:lvl>
    <w:lvl w:ilvl="6" w:tplc="0409000F" w:tentative="1">
      <w:start w:val="1"/>
      <w:numFmt w:val="decimal"/>
      <w:lvlText w:val="%7."/>
      <w:lvlJc w:val="left"/>
      <w:pPr>
        <w:ind w:left="3568" w:hanging="420"/>
      </w:pPr>
    </w:lvl>
    <w:lvl w:ilvl="7" w:tplc="04090017" w:tentative="1">
      <w:start w:val="1"/>
      <w:numFmt w:val="aiueoFullWidth"/>
      <w:lvlText w:val="(%8)"/>
      <w:lvlJc w:val="left"/>
      <w:pPr>
        <w:ind w:left="3988" w:hanging="420"/>
      </w:pPr>
    </w:lvl>
    <w:lvl w:ilvl="8" w:tplc="04090011" w:tentative="1">
      <w:start w:val="1"/>
      <w:numFmt w:val="decimalEnclosedCircle"/>
      <w:lvlText w:val="%9"/>
      <w:lvlJc w:val="left"/>
      <w:pPr>
        <w:ind w:left="4408" w:hanging="420"/>
      </w:pPr>
    </w:lvl>
  </w:abstractNum>
  <w:abstractNum w:abstractNumId="93" w15:restartNumberingAfterBreak="0">
    <w:nsid w:val="74BA432B"/>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94" w15:restartNumberingAfterBreak="0">
    <w:nsid w:val="78EA063A"/>
    <w:multiLevelType w:val="hybridMultilevel"/>
    <w:tmpl w:val="3BC0885C"/>
    <w:lvl w:ilvl="0" w:tplc="950A23CE">
      <w:start w:val="1"/>
      <w:numFmt w:val="lowerLetter"/>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7A6964C5"/>
    <w:multiLevelType w:val="hybridMultilevel"/>
    <w:tmpl w:val="328C8924"/>
    <w:lvl w:ilvl="0" w:tplc="C48EFE20">
      <w:start w:val="1"/>
      <w:numFmt w:val="decimal"/>
      <w:lvlText w:val="%1."/>
      <w:lvlJc w:val="left"/>
      <w:pPr>
        <w:ind w:left="592"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D09EE48C">
      <w:start w:val="1"/>
      <w:numFmt w:val="decimal"/>
      <w:lvlText w:val="(%3)"/>
      <w:lvlJc w:val="left"/>
      <w:pPr>
        <w:ind w:left="1590" w:hanging="530"/>
      </w:pPr>
      <w:rPr>
        <w:rFonts w:asciiTheme="minorEastAsia" w:hAnsiTheme="minorEastAsia" w:cstheme="minorBidi" w:hint="eastAsia"/>
      </w:r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6" w15:restartNumberingAfterBreak="0">
    <w:nsid w:val="7B263E5B"/>
    <w:multiLevelType w:val="hybridMultilevel"/>
    <w:tmpl w:val="05E6CCFA"/>
    <w:lvl w:ilvl="0" w:tplc="E7703BC0">
      <w:start w:val="1"/>
      <w:numFmt w:val="lowerLetter"/>
      <w:lvlText w:val="%1."/>
      <w:lvlJc w:val="left"/>
      <w:pPr>
        <w:ind w:left="785" w:hanging="360"/>
      </w:pPr>
      <w:rPr>
        <w:rFonts w:hint="default"/>
      </w:rPr>
    </w:lvl>
    <w:lvl w:ilvl="1" w:tplc="9C46BAE0">
      <w:start w:val="1"/>
      <w:numFmt w:val="decimalFullWidth"/>
      <w:lvlText w:val="（%2）"/>
      <w:lvlJc w:val="left"/>
      <w:pPr>
        <w:ind w:left="1565" w:hanging="720"/>
      </w:pPr>
      <w:rPr>
        <w:rFonts w:hint="default"/>
      </w:rPr>
    </w:lvl>
    <w:lvl w:ilvl="2" w:tplc="DBF4CC2A">
      <w:start w:val="1"/>
      <w:numFmt w:val="decimalEnclosedCircle"/>
      <w:lvlText w:val="%3"/>
      <w:lvlJc w:val="left"/>
      <w:pPr>
        <w:ind w:left="1700" w:hanging="435"/>
      </w:pPr>
      <w:rPr>
        <w:rFonts w:hint="default"/>
      </w:r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7" w15:restartNumberingAfterBreak="0">
    <w:nsid w:val="7B3E5804"/>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98" w15:restartNumberingAfterBreak="0">
    <w:nsid w:val="7B96704A"/>
    <w:multiLevelType w:val="hybridMultilevel"/>
    <w:tmpl w:val="13BC7342"/>
    <w:lvl w:ilvl="0" w:tplc="62F23C14">
      <w:start w:val="1"/>
      <w:numFmt w:val="decimal"/>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99" w15:restartNumberingAfterBreak="0">
    <w:nsid w:val="7C145E3C"/>
    <w:multiLevelType w:val="hybridMultilevel"/>
    <w:tmpl w:val="D1880C6E"/>
    <w:lvl w:ilvl="0" w:tplc="4A26FB5A">
      <w:start w:val="1"/>
      <w:numFmt w:val="lowerLetter"/>
      <w:lvlText w:val="%1."/>
      <w:lvlJc w:val="left"/>
      <w:pPr>
        <w:ind w:left="214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7CBF06E6"/>
    <w:multiLevelType w:val="hybridMultilevel"/>
    <w:tmpl w:val="7BA6FF4C"/>
    <w:lvl w:ilvl="0" w:tplc="B308B8F2">
      <w:start w:val="1"/>
      <w:numFmt w:val="decimal"/>
      <w:lvlText w:val="%1."/>
      <w:lvlJc w:val="left"/>
      <w:pPr>
        <w:ind w:left="670" w:hanging="450"/>
      </w:pPr>
      <w:rPr>
        <w:rFonts w:ascii="Arial" w:hAnsi="Arial" w:cs="Arial" w:hint="default"/>
      </w:rPr>
    </w:lvl>
    <w:lvl w:ilvl="1" w:tplc="75909FAE">
      <w:start w:val="1"/>
      <w:numFmt w:val="decimalEnclosedCircle"/>
      <w:lvlText w:val="%2"/>
      <w:lvlJc w:val="left"/>
      <w:pPr>
        <w:ind w:left="100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1" w15:restartNumberingAfterBreak="0">
    <w:nsid w:val="7D190913"/>
    <w:multiLevelType w:val="hybridMultilevel"/>
    <w:tmpl w:val="47F28B78"/>
    <w:lvl w:ilvl="0" w:tplc="5E7294FC">
      <w:numFmt w:val="bullet"/>
      <w:lvlText w:val="・"/>
      <w:lvlJc w:val="left"/>
      <w:pPr>
        <w:ind w:left="1554" w:hanging="420"/>
      </w:pPr>
      <w:rPr>
        <w:rFonts w:ascii="ＭＳ 明朝" w:eastAsia="ＭＳ 明朝" w:hAnsi="ＭＳ 明朝" w:cstheme="majorHAnsi"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02" w15:restartNumberingAfterBreak="0">
    <w:nsid w:val="7EA26791"/>
    <w:multiLevelType w:val="hybridMultilevel"/>
    <w:tmpl w:val="2DDE1330"/>
    <w:lvl w:ilvl="0" w:tplc="7242C576">
      <w:start w:val="1"/>
      <w:numFmt w:val="lowerLetter"/>
      <w:lvlText w:val="(%1)"/>
      <w:lvlJc w:val="left"/>
      <w:pPr>
        <w:ind w:left="1980" w:hanging="420"/>
      </w:pPr>
      <w:rPr>
        <w:rFonts w:asciiTheme="minorHAnsi" w:hAnsiTheme="minorHAnsi" w:hint="default"/>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103" w15:restartNumberingAfterBreak="0">
    <w:nsid w:val="7F5E1ED6"/>
    <w:multiLevelType w:val="hybridMultilevel"/>
    <w:tmpl w:val="66BE022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4" w15:restartNumberingAfterBreak="0">
    <w:nsid w:val="7F7D402A"/>
    <w:multiLevelType w:val="hybridMultilevel"/>
    <w:tmpl w:val="6674CD3E"/>
    <w:lvl w:ilvl="0" w:tplc="7D36EF08">
      <w:start w:val="1"/>
      <w:numFmt w:val="lowerLetter"/>
      <w:lvlText w:val="%1."/>
      <w:lvlJc w:val="left"/>
      <w:pPr>
        <w:ind w:left="840" w:hanging="420"/>
      </w:pPr>
      <w:rPr>
        <w:rFonts w:asciiTheme="minorHAnsi" w:hAnsiTheme="minorHAnsi"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 w:numId="2">
    <w:abstractNumId w:val="72"/>
  </w:num>
  <w:num w:numId="3">
    <w:abstractNumId w:val="23"/>
  </w:num>
  <w:num w:numId="4">
    <w:abstractNumId w:val="24"/>
  </w:num>
  <w:num w:numId="5">
    <w:abstractNumId w:val="2"/>
  </w:num>
  <w:num w:numId="6">
    <w:abstractNumId w:val="15"/>
  </w:num>
  <w:num w:numId="7">
    <w:abstractNumId w:val="52"/>
  </w:num>
  <w:num w:numId="8">
    <w:abstractNumId w:val="58"/>
  </w:num>
  <w:num w:numId="9">
    <w:abstractNumId w:val="75"/>
  </w:num>
  <w:num w:numId="10">
    <w:abstractNumId w:val="4"/>
  </w:num>
  <w:num w:numId="11">
    <w:abstractNumId w:val="5"/>
  </w:num>
  <w:num w:numId="12">
    <w:abstractNumId w:val="100"/>
  </w:num>
  <w:num w:numId="13">
    <w:abstractNumId w:val="22"/>
  </w:num>
  <w:num w:numId="14">
    <w:abstractNumId w:val="19"/>
  </w:num>
  <w:num w:numId="15">
    <w:abstractNumId w:val="37"/>
  </w:num>
  <w:num w:numId="16">
    <w:abstractNumId w:val="12"/>
  </w:num>
  <w:num w:numId="17">
    <w:abstractNumId w:val="79"/>
  </w:num>
  <w:num w:numId="18">
    <w:abstractNumId w:val="11"/>
  </w:num>
  <w:num w:numId="19">
    <w:abstractNumId w:val="80"/>
  </w:num>
  <w:num w:numId="20">
    <w:abstractNumId w:val="43"/>
  </w:num>
  <w:num w:numId="21">
    <w:abstractNumId w:val="87"/>
  </w:num>
  <w:num w:numId="22">
    <w:abstractNumId w:val="47"/>
  </w:num>
  <w:num w:numId="23">
    <w:abstractNumId w:val="67"/>
  </w:num>
  <w:num w:numId="24">
    <w:abstractNumId w:val="53"/>
  </w:num>
  <w:num w:numId="25">
    <w:abstractNumId w:val="36"/>
  </w:num>
  <w:num w:numId="26">
    <w:abstractNumId w:val="13"/>
  </w:num>
  <w:num w:numId="27">
    <w:abstractNumId w:val="101"/>
  </w:num>
  <w:num w:numId="28">
    <w:abstractNumId w:val="91"/>
  </w:num>
  <w:num w:numId="29">
    <w:abstractNumId w:val="89"/>
  </w:num>
  <w:num w:numId="30">
    <w:abstractNumId w:val="32"/>
  </w:num>
  <w:num w:numId="31">
    <w:abstractNumId w:val="59"/>
  </w:num>
  <w:num w:numId="32">
    <w:abstractNumId w:val="14"/>
  </w:num>
  <w:num w:numId="33">
    <w:abstractNumId w:val="76"/>
  </w:num>
  <w:num w:numId="34">
    <w:abstractNumId w:val="95"/>
  </w:num>
  <w:num w:numId="35">
    <w:abstractNumId w:val="92"/>
  </w:num>
  <w:num w:numId="36">
    <w:abstractNumId w:val="85"/>
  </w:num>
  <w:num w:numId="37">
    <w:abstractNumId w:val="48"/>
  </w:num>
  <w:num w:numId="38">
    <w:abstractNumId w:val="54"/>
  </w:num>
  <w:num w:numId="39">
    <w:abstractNumId w:val="10"/>
  </w:num>
  <w:num w:numId="40">
    <w:abstractNumId w:val="71"/>
  </w:num>
  <w:num w:numId="41">
    <w:abstractNumId w:val="45"/>
  </w:num>
  <w:num w:numId="42">
    <w:abstractNumId w:val="73"/>
  </w:num>
  <w:num w:numId="43">
    <w:abstractNumId w:val="3"/>
  </w:num>
  <w:num w:numId="44">
    <w:abstractNumId w:val="20"/>
  </w:num>
  <w:num w:numId="45">
    <w:abstractNumId w:val="69"/>
  </w:num>
  <w:num w:numId="46">
    <w:abstractNumId w:val="70"/>
  </w:num>
  <w:num w:numId="47">
    <w:abstractNumId w:val="74"/>
  </w:num>
  <w:num w:numId="48">
    <w:abstractNumId w:val="38"/>
  </w:num>
  <w:num w:numId="49">
    <w:abstractNumId w:val="44"/>
  </w:num>
  <w:num w:numId="50">
    <w:abstractNumId w:val="51"/>
  </w:num>
  <w:num w:numId="51">
    <w:abstractNumId w:val="18"/>
  </w:num>
  <w:num w:numId="52">
    <w:abstractNumId w:val="77"/>
  </w:num>
  <w:num w:numId="53">
    <w:abstractNumId w:val="30"/>
  </w:num>
  <w:num w:numId="54">
    <w:abstractNumId w:val="21"/>
  </w:num>
  <w:num w:numId="55">
    <w:abstractNumId w:val="50"/>
  </w:num>
  <w:num w:numId="56">
    <w:abstractNumId w:val="34"/>
  </w:num>
  <w:num w:numId="57">
    <w:abstractNumId w:val="23"/>
    <w:lvlOverride w:ilvl="0">
      <w:startOverride w:val="1"/>
    </w:lvlOverride>
  </w:num>
  <w:num w:numId="58">
    <w:abstractNumId w:val="23"/>
    <w:lvlOverride w:ilvl="0">
      <w:startOverride w:val="1"/>
    </w:lvlOverride>
  </w:num>
  <w:num w:numId="59">
    <w:abstractNumId w:val="25"/>
  </w:num>
  <w:num w:numId="60">
    <w:abstractNumId w:val="31"/>
  </w:num>
  <w:num w:numId="61">
    <w:abstractNumId w:val="81"/>
  </w:num>
  <w:num w:numId="62">
    <w:abstractNumId w:val="6"/>
  </w:num>
  <w:num w:numId="63">
    <w:abstractNumId w:val="39"/>
  </w:num>
  <w:num w:numId="64">
    <w:abstractNumId w:val="46"/>
  </w:num>
  <w:num w:numId="65">
    <w:abstractNumId w:val="94"/>
  </w:num>
  <w:num w:numId="66">
    <w:abstractNumId w:val="1"/>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102"/>
  </w:num>
  <w:num w:numId="73">
    <w:abstractNumId w:val="86"/>
  </w:num>
  <w:num w:numId="74">
    <w:abstractNumId w:val="27"/>
  </w:num>
  <w:num w:numId="75">
    <w:abstractNumId w:val="8"/>
  </w:num>
  <w:num w:numId="76">
    <w:abstractNumId w:val="56"/>
  </w:num>
  <w:num w:numId="77">
    <w:abstractNumId w:val="93"/>
  </w:num>
  <w:num w:numId="78">
    <w:abstractNumId w:val="33"/>
  </w:num>
  <w:num w:numId="79">
    <w:abstractNumId w:val="97"/>
  </w:num>
  <w:num w:numId="80">
    <w:abstractNumId w:val="26"/>
  </w:num>
  <w:num w:numId="81">
    <w:abstractNumId w:val="64"/>
  </w:num>
  <w:num w:numId="82">
    <w:abstractNumId w:val="23"/>
    <w:lvlOverride w:ilvl="0">
      <w:startOverride w:val="1"/>
    </w:lvlOverride>
  </w:num>
  <w:num w:numId="83">
    <w:abstractNumId w:val="66"/>
  </w:num>
  <w:num w:numId="84">
    <w:abstractNumId w:val="57"/>
  </w:num>
  <w:num w:numId="85">
    <w:abstractNumId w:val="23"/>
    <w:lvlOverride w:ilvl="0">
      <w:startOverride w:val="1"/>
    </w:lvlOverride>
  </w:num>
  <w:num w:numId="86">
    <w:abstractNumId w:val="99"/>
  </w:num>
  <w:num w:numId="87">
    <w:abstractNumId w:val="88"/>
  </w:num>
  <w:num w:numId="88">
    <w:abstractNumId w:val="83"/>
  </w:num>
  <w:num w:numId="89">
    <w:abstractNumId w:val="78"/>
  </w:num>
  <w:num w:numId="90">
    <w:abstractNumId w:val="96"/>
  </w:num>
  <w:num w:numId="91">
    <w:abstractNumId w:val="104"/>
  </w:num>
  <w:num w:numId="92">
    <w:abstractNumId w:val="41"/>
  </w:num>
  <w:num w:numId="93">
    <w:abstractNumId w:val="82"/>
  </w:num>
  <w:num w:numId="94">
    <w:abstractNumId w:val="29"/>
  </w:num>
  <w:num w:numId="95">
    <w:abstractNumId w:val="63"/>
  </w:num>
  <w:num w:numId="96">
    <w:abstractNumId w:val="28"/>
  </w:num>
  <w:num w:numId="97">
    <w:abstractNumId w:val="49"/>
  </w:num>
  <w:num w:numId="98">
    <w:abstractNumId w:val="9"/>
  </w:num>
  <w:num w:numId="99">
    <w:abstractNumId w:val="35"/>
  </w:num>
  <w:num w:numId="100">
    <w:abstractNumId w:val="62"/>
  </w:num>
  <w:num w:numId="101">
    <w:abstractNumId w:val="16"/>
  </w:num>
  <w:num w:numId="102">
    <w:abstractNumId w:val="103"/>
  </w:num>
  <w:num w:numId="103">
    <w:abstractNumId w:val="84"/>
  </w:num>
  <w:num w:numId="104">
    <w:abstractNumId w:val="90"/>
  </w:num>
  <w:num w:numId="105">
    <w:abstractNumId w:val="60"/>
  </w:num>
  <w:num w:numId="106">
    <w:abstractNumId w:val="17"/>
  </w:num>
  <w:num w:numId="107">
    <w:abstractNumId w:val="61"/>
  </w:num>
  <w:num w:numId="108">
    <w:abstractNumId w:val="42"/>
  </w:num>
  <w:num w:numId="109">
    <w:abstractNumId w:val="55"/>
  </w:num>
  <w:num w:numId="110">
    <w:abstractNumId w:val="98"/>
  </w:num>
  <w:num w:numId="111">
    <w:abstractNumId w:val="68"/>
  </w:num>
  <w:num w:numId="112">
    <w:abstractNumId w:val="7"/>
  </w:num>
  <w:num w:numId="113">
    <w:abstractNumId w:val="40"/>
  </w:num>
  <w:num w:numId="114">
    <w:abstractNumId w:val="6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210"/>
  <w:drawingGridHorizontalSpacing w:val="105"/>
  <w:drawingGridVerticalSpacing w:val="154"/>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708"/>
    <w:rsid w:val="00000456"/>
    <w:rsid w:val="000006DF"/>
    <w:rsid w:val="00000A5F"/>
    <w:rsid w:val="00000CB3"/>
    <w:rsid w:val="00000EE4"/>
    <w:rsid w:val="000010DA"/>
    <w:rsid w:val="00002408"/>
    <w:rsid w:val="0000269E"/>
    <w:rsid w:val="000036E8"/>
    <w:rsid w:val="000041AC"/>
    <w:rsid w:val="00004214"/>
    <w:rsid w:val="0000468D"/>
    <w:rsid w:val="00004A9C"/>
    <w:rsid w:val="00004F1C"/>
    <w:rsid w:val="0000500E"/>
    <w:rsid w:val="000050F5"/>
    <w:rsid w:val="000056B3"/>
    <w:rsid w:val="00005745"/>
    <w:rsid w:val="00005816"/>
    <w:rsid w:val="0000647D"/>
    <w:rsid w:val="00006581"/>
    <w:rsid w:val="00006673"/>
    <w:rsid w:val="000067E8"/>
    <w:rsid w:val="00006BCF"/>
    <w:rsid w:val="00006C43"/>
    <w:rsid w:val="0000787B"/>
    <w:rsid w:val="00007C43"/>
    <w:rsid w:val="00007D44"/>
    <w:rsid w:val="00007F58"/>
    <w:rsid w:val="000101CE"/>
    <w:rsid w:val="00010707"/>
    <w:rsid w:val="000108E1"/>
    <w:rsid w:val="00010A2E"/>
    <w:rsid w:val="00010E23"/>
    <w:rsid w:val="00010FA2"/>
    <w:rsid w:val="00011491"/>
    <w:rsid w:val="000115D6"/>
    <w:rsid w:val="00011D89"/>
    <w:rsid w:val="00011F88"/>
    <w:rsid w:val="00011FBA"/>
    <w:rsid w:val="00011FF2"/>
    <w:rsid w:val="00012231"/>
    <w:rsid w:val="0001239B"/>
    <w:rsid w:val="00012423"/>
    <w:rsid w:val="00012959"/>
    <w:rsid w:val="00012CC9"/>
    <w:rsid w:val="00012D04"/>
    <w:rsid w:val="00012D9D"/>
    <w:rsid w:val="00013042"/>
    <w:rsid w:val="000137A4"/>
    <w:rsid w:val="000137A9"/>
    <w:rsid w:val="00013873"/>
    <w:rsid w:val="00014392"/>
    <w:rsid w:val="00014553"/>
    <w:rsid w:val="00014CF7"/>
    <w:rsid w:val="00014D84"/>
    <w:rsid w:val="00015298"/>
    <w:rsid w:val="000153C0"/>
    <w:rsid w:val="00015424"/>
    <w:rsid w:val="000158BB"/>
    <w:rsid w:val="000158D3"/>
    <w:rsid w:val="000163D6"/>
    <w:rsid w:val="00016820"/>
    <w:rsid w:val="00016FC2"/>
    <w:rsid w:val="00017240"/>
    <w:rsid w:val="0001768D"/>
    <w:rsid w:val="00017918"/>
    <w:rsid w:val="00017AC1"/>
    <w:rsid w:val="00017DB7"/>
    <w:rsid w:val="00020AF5"/>
    <w:rsid w:val="00020E4E"/>
    <w:rsid w:val="00020F48"/>
    <w:rsid w:val="000214A0"/>
    <w:rsid w:val="00022563"/>
    <w:rsid w:val="000225A2"/>
    <w:rsid w:val="0002272C"/>
    <w:rsid w:val="00022858"/>
    <w:rsid w:val="00022C6E"/>
    <w:rsid w:val="0002475A"/>
    <w:rsid w:val="000249B1"/>
    <w:rsid w:val="00024B87"/>
    <w:rsid w:val="00024C56"/>
    <w:rsid w:val="00024F9D"/>
    <w:rsid w:val="00025312"/>
    <w:rsid w:val="0002570E"/>
    <w:rsid w:val="00025801"/>
    <w:rsid w:val="000258B0"/>
    <w:rsid w:val="000259CF"/>
    <w:rsid w:val="00025BBE"/>
    <w:rsid w:val="00025E12"/>
    <w:rsid w:val="00026005"/>
    <w:rsid w:val="000260FE"/>
    <w:rsid w:val="000263F2"/>
    <w:rsid w:val="00026908"/>
    <w:rsid w:val="00026B16"/>
    <w:rsid w:val="00026EE1"/>
    <w:rsid w:val="000277F0"/>
    <w:rsid w:val="00027962"/>
    <w:rsid w:val="00027D2F"/>
    <w:rsid w:val="000304BF"/>
    <w:rsid w:val="0003061B"/>
    <w:rsid w:val="00030BB4"/>
    <w:rsid w:val="00031B24"/>
    <w:rsid w:val="00033289"/>
    <w:rsid w:val="00033644"/>
    <w:rsid w:val="00033780"/>
    <w:rsid w:val="000338A7"/>
    <w:rsid w:val="00033AEA"/>
    <w:rsid w:val="00034449"/>
    <w:rsid w:val="00035526"/>
    <w:rsid w:val="00035577"/>
    <w:rsid w:val="00035701"/>
    <w:rsid w:val="00035A58"/>
    <w:rsid w:val="00036604"/>
    <w:rsid w:val="00036734"/>
    <w:rsid w:val="00036DD4"/>
    <w:rsid w:val="00037B99"/>
    <w:rsid w:val="00040208"/>
    <w:rsid w:val="00040229"/>
    <w:rsid w:val="0004026B"/>
    <w:rsid w:val="00040BE4"/>
    <w:rsid w:val="00040FEF"/>
    <w:rsid w:val="000410EE"/>
    <w:rsid w:val="0004167B"/>
    <w:rsid w:val="00041689"/>
    <w:rsid w:val="00041C66"/>
    <w:rsid w:val="00041DF2"/>
    <w:rsid w:val="00042185"/>
    <w:rsid w:val="0004229D"/>
    <w:rsid w:val="00042681"/>
    <w:rsid w:val="000427BC"/>
    <w:rsid w:val="000427F1"/>
    <w:rsid w:val="00042FAE"/>
    <w:rsid w:val="000433B1"/>
    <w:rsid w:val="000436C9"/>
    <w:rsid w:val="00043A00"/>
    <w:rsid w:val="00043B1D"/>
    <w:rsid w:val="00043B5F"/>
    <w:rsid w:val="00043E82"/>
    <w:rsid w:val="000440FF"/>
    <w:rsid w:val="000446BC"/>
    <w:rsid w:val="00044726"/>
    <w:rsid w:val="00044738"/>
    <w:rsid w:val="00044D75"/>
    <w:rsid w:val="000450E6"/>
    <w:rsid w:val="000451CA"/>
    <w:rsid w:val="0004549B"/>
    <w:rsid w:val="00045874"/>
    <w:rsid w:val="00045DC0"/>
    <w:rsid w:val="00045E3A"/>
    <w:rsid w:val="00045E95"/>
    <w:rsid w:val="00045F63"/>
    <w:rsid w:val="00046216"/>
    <w:rsid w:val="000462BE"/>
    <w:rsid w:val="0004702C"/>
    <w:rsid w:val="0004739F"/>
    <w:rsid w:val="000475B9"/>
    <w:rsid w:val="00047DA4"/>
    <w:rsid w:val="00047E70"/>
    <w:rsid w:val="000505DE"/>
    <w:rsid w:val="000508B2"/>
    <w:rsid w:val="00050C1A"/>
    <w:rsid w:val="00050CB8"/>
    <w:rsid w:val="00050EAB"/>
    <w:rsid w:val="00051120"/>
    <w:rsid w:val="000512D7"/>
    <w:rsid w:val="00051763"/>
    <w:rsid w:val="0005196F"/>
    <w:rsid w:val="00051B5D"/>
    <w:rsid w:val="00051BA9"/>
    <w:rsid w:val="00051BE3"/>
    <w:rsid w:val="000520F6"/>
    <w:rsid w:val="0005217B"/>
    <w:rsid w:val="000525B8"/>
    <w:rsid w:val="00053035"/>
    <w:rsid w:val="00053916"/>
    <w:rsid w:val="00053CDE"/>
    <w:rsid w:val="00053D62"/>
    <w:rsid w:val="00053EA5"/>
    <w:rsid w:val="00054225"/>
    <w:rsid w:val="00054521"/>
    <w:rsid w:val="000548EC"/>
    <w:rsid w:val="00054BB8"/>
    <w:rsid w:val="00054C0D"/>
    <w:rsid w:val="00055023"/>
    <w:rsid w:val="000550D8"/>
    <w:rsid w:val="00055205"/>
    <w:rsid w:val="00055339"/>
    <w:rsid w:val="000554E4"/>
    <w:rsid w:val="0005584E"/>
    <w:rsid w:val="00055C2D"/>
    <w:rsid w:val="00056118"/>
    <w:rsid w:val="0005657C"/>
    <w:rsid w:val="00056B42"/>
    <w:rsid w:val="00056C1E"/>
    <w:rsid w:val="00057520"/>
    <w:rsid w:val="0005794A"/>
    <w:rsid w:val="00057ED2"/>
    <w:rsid w:val="00060987"/>
    <w:rsid w:val="000609E1"/>
    <w:rsid w:val="00060AA0"/>
    <w:rsid w:val="00060E7E"/>
    <w:rsid w:val="000615FF"/>
    <w:rsid w:val="000619FA"/>
    <w:rsid w:val="0006208D"/>
    <w:rsid w:val="00062119"/>
    <w:rsid w:val="000622AC"/>
    <w:rsid w:val="000640A4"/>
    <w:rsid w:val="00064870"/>
    <w:rsid w:val="00064B2C"/>
    <w:rsid w:val="00064B86"/>
    <w:rsid w:val="00064F51"/>
    <w:rsid w:val="00065680"/>
    <w:rsid w:val="00065699"/>
    <w:rsid w:val="00065FDF"/>
    <w:rsid w:val="0006610F"/>
    <w:rsid w:val="000669C0"/>
    <w:rsid w:val="00066DC4"/>
    <w:rsid w:val="000670A5"/>
    <w:rsid w:val="000670C4"/>
    <w:rsid w:val="0006766E"/>
    <w:rsid w:val="00067CD4"/>
    <w:rsid w:val="00067E33"/>
    <w:rsid w:val="000700F6"/>
    <w:rsid w:val="0007078B"/>
    <w:rsid w:val="00070F2E"/>
    <w:rsid w:val="00071021"/>
    <w:rsid w:val="000715FA"/>
    <w:rsid w:val="00071714"/>
    <w:rsid w:val="00072433"/>
    <w:rsid w:val="00072987"/>
    <w:rsid w:val="00072BB9"/>
    <w:rsid w:val="00073FF4"/>
    <w:rsid w:val="000740B4"/>
    <w:rsid w:val="00074989"/>
    <w:rsid w:val="00074CA1"/>
    <w:rsid w:val="0007507A"/>
    <w:rsid w:val="000751D1"/>
    <w:rsid w:val="00075376"/>
    <w:rsid w:val="00075445"/>
    <w:rsid w:val="0007599C"/>
    <w:rsid w:val="00075A3D"/>
    <w:rsid w:val="00075C24"/>
    <w:rsid w:val="00075E27"/>
    <w:rsid w:val="00075FDE"/>
    <w:rsid w:val="00075FDF"/>
    <w:rsid w:val="000767B5"/>
    <w:rsid w:val="000767E3"/>
    <w:rsid w:val="00077020"/>
    <w:rsid w:val="000772D5"/>
    <w:rsid w:val="00077446"/>
    <w:rsid w:val="00077666"/>
    <w:rsid w:val="000778B2"/>
    <w:rsid w:val="00077932"/>
    <w:rsid w:val="00080576"/>
    <w:rsid w:val="000806DF"/>
    <w:rsid w:val="000811E7"/>
    <w:rsid w:val="000813A8"/>
    <w:rsid w:val="000813EF"/>
    <w:rsid w:val="00081AD3"/>
    <w:rsid w:val="00081E14"/>
    <w:rsid w:val="0008297D"/>
    <w:rsid w:val="00082CDA"/>
    <w:rsid w:val="00082F22"/>
    <w:rsid w:val="00082F8D"/>
    <w:rsid w:val="0008304F"/>
    <w:rsid w:val="0008310C"/>
    <w:rsid w:val="00083427"/>
    <w:rsid w:val="00083961"/>
    <w:rsid w:val="0008398F"/>
    <w:rsid w:val="0008486B"/>
    <w:rsid w:val="00084DC9"/>
    <w:rsid w:val="00085CF4"/>
    <w:rsid w:val="00086169"/>
    <w:rsid w:val="0008679D"/>
    <w:rsid w:val="0008683A"/>
    <w:rsid w:val="00086A79"/>
    <w:rsid w:val="00086C8B"/>
    <w:rsid w:val="00086D80"/>
    <w:rsid w:val="00086EB8"/>
    <w:rsid w:val="00087ACD"/>
    <w:rsid w:val="00090148"/>
    <w:rsid w:val="000902F5"/>
    <w:rsid w:val="0009041A"/>
    <w:rsid w:val="0009074D"/>
    <w:rsid w:val="00090C9A"/>
    <w:rsid w:val="00090D6C"/>
    <w:rsid w:val="00091280"/>
    <w:rsid w:val="00091537"/>
    <w:rsid w:val="00092C3D"/>
    <w:rsid w:val="000930E9"/>
    <w:rsid w:val="000937E6"/>
    <w:rsid w:val="0009387E"/>
    <w:rsid w:val="00093A20"/>
    <w:rsid w:val="00093F74"/>
    <w:rsid w:val="00094C24"/>
    <w:rsid w:val="00095000"/>
    <w:rsid w:val="0009500A"/>
    <w:rsid w:val="00095215"/>
    <w:rsid w:val="000955B2"/>
    <w:rsid w:val="000957A3"/>
    <w:rsid w:val="000957EC"/>
    <w:rsid w:val="00095B47"/>
    <w:rsid w:val="000961F0"/>
    <w:rsid w:val="000962B1"/>
    <w:rsid w:val="000963F8"/>
    <w:rsid w:val="000975BB"/>
    <w:rsid w:val="000976E0"/>
    <w:rsid w:val="00097B27"/>
    <w:rsid w:val="000A0B93"/>
    <w:rsid w:val="000A191D"/>
    <w:rsid w:val="000A1CDC"/>
    <w:rsid w:val="000A1D41"/>
    <w:rsid w:val="000A1D90"/>
    <w:rsid w:val="000A20E2"/>
    <w:rsid w:val="000A240B"/>
    <w:rsid w:val="000A2882"/>
    <w:rsid w:val="000A3567"/>
    <w:rsid w:val="000A391C"/>
    <w:rsid w:val="000A4B41"/>
    <w:rsid w:val="000A51A1"/>
    <w:rsid w:val="000A58A3"/>
    <w:rsid w:val="000A619D"/>
    <w:rsid w:val="000A6656"/>
    <w:rsid w:val="000A67C5"/>
    <w:rsid w:val="000A6A85"/>
    <w:rsid w:val="000A6B5E"/>
    <w:rsid w:val="000A70A5"/>
    <w:rsid w:val="000A7218"/>
    <w:rsid w:val="000A74BA"/>
    <w:rsid w:val="000A76EA"/>
    <w:rsid w:val="000A7BD4"/>
    <w:rsid w:val="000B0460"/>
    <w:rsid w:val="000B062F"/>
    <w:rsid w:val="000B06C9"/>
    <w:rsid w:val="000B07F9"/>
    <w:rsid w:val="000B09C4"/>
    <w:rsid w:val="000B0AD8"/>
    <w:rsid w:val="000B0AE2"/>
    <w:rsid w:val="000B0DDF"/>
    <w:rsid w:val="000B0FA0"/>
    <w:rsid w:val="000B1041"/>
    <w:rsid w:val="000B10B1"/>
    <w:rsid w:val="000B1254"/>
    <w:rsid w:val="000B1591"/>
    <w:rsid w:val="000B1604"/>
    <w:rsid w:val="000B1A77"/>
    <w:rsid w:val="000B1CAC"/>
    <w:rsid w:val="000B206E"/>
    <w:rsid w:val="000B2874"/>
    <w:rsid w:val="000B31A0"/>
    <w:rsid w:val="000B35DD"/>
    <w:rsid w:val="000B3EF7"/>
    <w:rsid w:val="000B3FB8"/>
    <w:rsid w:val="000B55FB"/>
    <w:rsid w:val="000B5CA7"/>
    <w:rsid w:val="000B5CAC"/>
    <w:rsid w:val="000B6468"/>
    <w:rsid w:val="000B6F9F"/>
    <w:rsid w:val="000B7043"/>
    <w:rsid w:val="000B7115"/>
    <w:rsid w:val="000B7216"/>
    <w:rsid w:val="000B75C2"/>
    <w:rsid w:val="000C01E7"/>
    <w:rsid w:val="000C076E"/>
    <w:rsid w:val="000C07DC"/>
    <w:rsid w:val="000C0B40"/>
    <w:rsid w:val="000C0B8C"/>
    <w:rsid w:val="000C10B6"/>
    <w:rsid w:val="000C1844"/>
    <w:rsid w:val="000C23A6"/>
    <w:rsid w:val="000C2E07"/>
    <w:rsid w:val="000C2ED7"/>
    <w:rsid w:val="000C314A"/>
    <w:rsid w:val="000C3355"/>
    <w:rsid w:val="000C37FB"/>
    <w:rsid w:val="000C470D"/>
    <w:rsid w:val="000C4D1C"/>
    <w:rsid w:val="000C4D4B"/>
    <w:rsid w:val="000C4FD9"/>
    <w:rsid w:val="000C516B"/>
    <w:rsid w:val="000C52AB"/>
    <w:rsid w:val="000C5504"/>
    <w:rsid w:val="000C5908"/>
    <w:rsid w:val="000C5AA3"/>
    <w:rsid w:val="000C5EB9"/>
    <w:rsid w:val="000C60CE"/>
    <w:rsid w:val="000C696C"/>
    <w:rsid w:val="000C69C3"/>
    <w:rsid w:val="000C6A22"/>
    <w:rsid w:val="000C7899"/>
    <w:rsid w:val="000C78FD"/>
    <w:rsid w:val="000C7917"/>
    <w:rsid w:val="000C7ADD"/>
    <w:rsid w:val="000C7EF1"/>
    <w:rsid w:val="000D0317"/>
    <w:rsid w:val="000D1462"/>
    <w:rsid w:val="000D1A18"/>
    <w:rsid w:val="000D1C4B"/>
    <w:rsid w:val="000D1D77"/>
    <w:rsid w:val="000D2323"/>
    <w:rsid w:val="000D2E2C"/>
    <w:rsid w:val="000D352B"/>
    <w:rsid w:val="000D383E"/>
    <w:rsid w:val="000D3884"/>
    <w:rsid w:val="000D3DD0"/>
    <w:rsid w:val="000D3F0D"/>
    <w:rsid w:val="000D40CE"/>
    <w:rsid w:val="000D44FB"/>
    <w:rsid w:val="000D5280"/>
    <w:rsid w:val="000D5323"/>
    <w:rsid w:val="000D53CB"/>
    <w:rsid w:val="000D5837"/>
    <w:rsid w:val="000D58C8"/>
    <w:rsid w:val="000D5936"/>
    <w:rsid w:val="000D5A09"/>
    <w:rsid w:val="000D5FEE"/>
    <w:rsid w:val="000D646D"/>
    <w:rsid w:val="000D680E"/>
    <w:rsid w:val="000D6D89"/>
    <w:rsid w:val="000D6F3F"/>
    <w:rsid w:val="000D755D"/>
    <w:rsid w:val="000D77D6"/>
    <w:rsid w:val="000D797C"/>
    <w:rsid w:val="000D79C1"/>
    <w:rsid w:val="000E0158"/>
    <w:rsid w:val="000E06BD"/>
    <w:rsid w:val="000E0A9B"/>
    <w:rsid w:val="000E1113"/>
    <w:rsid w:val="000E1565"/>
    <w:rsid w:val="000E16B3"/>
    <w:rsid w:val="000E1B65"/>
    <w:rsid w:val="000E1CFD"/>
    <w:rsid w:val="000E1D7C"/>
    <w:rsid w:val="000E3440"/>
    <w:rsid w:val="000E389E"/>
    <w:rsid w:val="000E3E83"/>
    <w:rsid w:val="000E3F32"/>
    <w:rsid w:val="000E40CF"/>
    <w:rsid w:val="000E483E"/>
    <w:rsid w:val="000E4996"/>
    <w:rsid w:val="000E4D74"/>
    <w:rsid w:val="000E504B"/>
    <w:rsid w:val="000E5C04"/>
    <w:rsid w:val="000E5CE6"/>
    <w:rsid w:val="000E5DAF"/>
    <w:rsid w:val="000E5F45"/>
    <w:rsid w:val="000E5FBF"/>
    <w:rsid w:val="000E62C7"/>
    <w:rsid w:val="000E6D95"/>
    <w:rsid w:val="000E711E"/>
    <w:rsid w:val="000E7867"/>
    <w:rsid w:val="000E7D6E"/>
    <w:rsid w:val="000F00AA"/>
    <w:rsid w:val="000F0528"/>
    <w:rsid w:val="000F088A"/>
    <w:rsid w:val="000F1247"/>
    <w:rsid w:val="000F16AA"/>
    <w:rsid w:val="000F17BB"/>
    <w:rsid w:val="000F33D4"/>
    <w:rsid w:val="000F38FD"/>
    <w:rsid w:val="000F3B3D"/>
    <w:rsid w:val="000F3C4F"/>
    <w:rsid w:val="000F3F1D"/>
    <w:rsid w:val="000F446A"/>
    <w:rsid w:val="000F5413"/>
    <w:rsid w:val="000F6175"/>
    <w:rsid w:val="000F6647"/>
    <w:rsid w:val="000F66B0"/>
    <w:rsid w:val="000F699A"/>
    <w:rsid w:val="000F7364"/>
    <w:rsid w:val="000F7AFF"/>
    <w:rsid w:val="0010016F"/>
    <w:rsid w:val="00100529"/>
    <w:rsid w:val="001006D5"/>
    <w:rsid w:val="001009FA"/>
    <w:rsid w:val="00100A59"/>
    <w:rsid w:val="00100D0E"/>
    <w:rsid w:val="0010161B"/>
    <w:rsid w:val="00101C7B"/>
    <w:rsid w:val="001025C7"/>
    <w:rsid w:val="00102741"/>
    <w:rsid w:val="0010299E"/>
    <w:rsid w:val="00103420"/>
    <w:rsid w:val="001041D6"/>
    <w:rsid w:val="00104A67"/>
    <w:rsid w:val="00104D63"/>
    <w:rsid w:val="00105153"/>
    <w:rsid w:val="00105648"/>
    <w:rsid w:val="0010587D"/>
    <w:rsid w:val="00105DFD"/>
    <w:rsid w:val="001061F3"/>
    <w:rsid w:val="0010726B"/>
    <w:rsid w:val="0010757B"/>
    <w:rsid w:val="00107D3A"/>
    <w:rsid w:val="00107E6C"/>
    <w:rsid w:val="00107EF2"/>
    <w:rsid w:val="00110590"/>
    <w:rsid w:val="0011131B"/>
    <w:rsid w:val="00111E23"/>
    <w:rsid w:val="00112717"/>
    <w:rsid w:val="00112807"/>
    <w:rsid w:val="00112990"/>
    <w:rsid w:val="00112C00"/>
    <w:rsid w:val="00112F3C"/>
    <w:rsid w:val="00113646"/>
    <w:rsid w:val="00113668"/>
    <w:rsid w:val="00113900"/>
    <w:rsid w:val="00114A61"/>
    <w:rsid w:val="00114CEE"/>
    <w:rsid w:val="00114F75"/>
    <w:rsid w:val="0011518B"/>
    <w:rsid w:val="001151A3"/>
    <w:rsid w:val="001155ED"/>
    <w:rsid w:val="00115CC7"/>
    <w:rsid w:val="00117177"/>
    <w:rsid w:val="00117FE7"/>
    <w:rsid w:val="00120423"/>
    <w:rsid w:val="001209E2"/>
    <w:rsid w:val="00121133"/>
    <w:rsid w:val="00121CC5"/>
    <w:rsid w:val="00122209"/>
    <w:rsid w:val="00122473"/>
    <w:rsid w:val="00122AE1"/>
    <w:rsid w:val="00123048"/>
    <w:rsid w:val="0012315A"/>
    <w:rsid w:val="001235C3"/>
    <w:rsid w:val="00124069"/>
    <w:rsid w:val="00124327"/>
    <w:rsid w:val="0012451F"/>
    <w:rsid w:val="00124F54"/>
    <w:rsid w:val="00125BAC"/>
    <w:rsid w:val="00125EC1"/>
    <w:rsid w:val="001270B4"/>
    <w:rsid w:val="001273E9"/>
    <w:rsid w:val="00127B38"/>
    <w:rsid w:val="00127BBD"/>
    <w:rsid w:val="00127CE1"/>
    <w:rsid w:val="00130197"/>
    <w:rsid w:val="001303A2"/>
    <w:rsid w:val="001306EA"/>
    <w:rsid w:val="00130921"/>
    <w:rsid w:val="00130B80"/>
    <w:rsid w:val="00130D1F"/>
    <w:rsid w:val="00130DC2"/>
    <w:rsid w:val="00131566"/>
    <w:rsid w:val="001317BB"/>
    <w:rsid w:val="001317C3"/>
    <w:rsid w:val="00131BB5"/>
    <w:rsid w:val="00131C39"/>
    <w:rsid w:val="00131DFE"/>
    <w:rsid w:val="00132229"/>
    <w:rsid w:val="001322B6"/>
    <w:rsid w:val="001328E0"/>
    <w:rsid w:val="00132B66"/>
    <w:rsid w:val="00133F8C"/>
    <w:rsid w:val="00134178"/>
    <w:rsid w:val="0013423F"/>
    <w:rsid w:val="00134632"/>
    <w:rsid w:val="001350BB"/>
    <w:rsid w:val="001351E9"/>
    <w:rsid w:val="001352D0"/>
    <w:rsid w:val="0013532A"/>
    <w:rsid w:val="001356E7"/>
    <w:rsid w:val="00135761"/>
    <w:rsid w:val="00135A55"/>
    <w:rsid w:val="001364B9"/>
    <w:rsid w:val="0013685B"/>
    <w:rsid w:val="00136E0D"/>
    <w:rsid w:val="00137254"/>
    <w:rsid w:val="0013737A"/>
    <w:rsid w:val="0013783E"/>
    <w:rsid w:val="00137A0B"/>
    <w:rsid w:val="00137DDE"/>
    <w:rsid w:val="001402DA"/>
    <w:rsid w:val="001406D6"/>
    <w:rsid w:val="00140DC6"/>
    <w:rsid w:val="00140F7C"/>
    <w:rsid w:val="00141905"/>
    <w:rsid w:val="00141A7D"/>
    <w:rsid w:val="00141D3A"/>
    <w:rsid w:val="00141D52"/>
    <w:rsid w:val="00142139"/>
    <w:rsid w:val="001427B6"/>
    <w:rsid w:val="001429C0"/>
    <w:rsid w:val="001434C6"/>
    <w:rsid w:val="00143513"/>
    <w:rsid w:val="001438F9"/>
    <w:rsid w:val="00144DB2"/>
    <w:rsid w:val="00144F44"/>
    <w:rsid w:val="00145963"/>
    <w:rsid w:val="00145EE5"/>
    <w:rsid w:val="00146075"/>
    <w:rsid w:val="0014638F"/>
    <w:rsid w:val="001463CE"/>
    <w:rsid w:val="00146CBB"/>
    <w:rsid w:val="00146E22"/>
    <w:rsid w:val="00146FD9"/>
    <w:rsid w:val="0014750F"/>
    <w:rsid w:val="00147A25"/>
    <w:rsid w:val="00150CC3"/>
    <w:rsid w:val="001515AC"/>
    <w:rsid w:val="00151668"/>
    <w:rsid w:val="00151D10"/>
    <w:rsid w:val="00152135"/>
    <w:rsid w:val="001526DD"/>
    <w:rsid w:val="001527F1"/>
    <w:rsid w:val="00152873"/>
    <w:rsid w:val="001529DB"/>
    <w:rsid w:val="00152CBE"/>
    <w:rsid w:val="0015335C"/>
    <w:rsid w:val="001536BE"/>
    <w:rsid w:val="001536FA"/>
    <w:rsid w:val="00153E9E"/>
    <w:rsid w:val="00154140"/>
    <w:rsid w:val="001542BC"/>
    <w:rsid w:val="001543F8"/>
    <w:rsid w:val="00154845"/>
    <w:rsid w:val="001549CF"/>
    <w:rsid w:val="00154BF3"/>
    <w:rsid w:val="00154FD8"/>
    <w:rsid w:val="001553F0"/>
    <w:rsid w:val="00155594"/>
    <w:rsid w:val="0015579A"/>
    <w:rsid w:val="001558CC"/>
    <w:rsid w:val="001559F4"/>
    <w:rsid w:val="00155EE1"/>
    <w:rsid w:val="0015668C"/>
    <w:rsid w:val="0015691A"/>
    <w:rsid w:val="0015748A"/>
    <w:rsid w:val="00157AD4"/>
    <w:rsid w:val="001604A7"/>
    <w:rsid w:val="001606D1"/>
    <w:rsid w:val="00160DE0"/>
    <w:rsid w:val="00160E76"/>
    <w:rsid w:val="00160FAC"/>
    <w:rsid w:val="00161331"/>
    <w:rsid w:val="00161433"/>
    <w:rsid w:val="001615E6"/>
    <w:rsid w:val="00161F94"/>
    <w:rsid w:val="001623CB"/>
    <w:rsid w:val="00162836"/>
    <w:rsid w:val="001629C8"/>
    <w:rsid w:val="00162BFC"/>
    <w:rsid w:val="00163286"/>
    <w:rsid w:val="0016366F"/>
    <w:rsid w:val="00163789"/>
    <w:rsid w:val="00163A9F"/>
    <w:rsid w:val="00163B28"/>
    <w:rsid w:val="00163C28"/>
    <w:rsid w:val="00163D11"/>
    <w:rsid w:val="0016420B"/>
    <w:rsid w:val="001649DB"/>
    <w:rsid w:val="00164A30"/>
    <w:rsid w:val="00164CF1"/>
    <w:rsid w:val="00164E6D"/>
    <w:rsid w:val="001652E0"/>
    <w:rsid w:val="001657B8"/>
    <w:rsid w:val="00165C95"/>
    <w:rsid w:val="00166094"/>
    <w:rsid w:val="0016613D"/>
    <w:rsid w:val="00166317"/>
    <w:rsid w:val="001667D8"/>
    <w:rsid w:val="0016790E"/>
    <w:rsid w:val="00167965"/>
    <w:rsid w:val="00167A20"/>
    <w:rsid w:val="00167C0F"/>
    <w:rsid w:val="00167F1B"/>
    <w:rsid w:val="00170141"/>
    <w:rsid w:val="00170228"/>
    <w:rsid w:val="001703D6"/>
    <w:rsid w:val="00170A83"/>
    <w:rsid w:val="00170AB6"/>
    <w:rsid w:val="00170EC1"/>
    <w:rsid w:val="00170EDC"/>
    <w:rsid w:val="00170F23"/>
    <w:rsid w:val="00172215"/>
    <w:rsid w:val="00172253"/>
    <w:rsid w:val="00172923"/>
    <w:rsid w:val="00173354"/>
    <w:rsid w:val="001737EB"/>
    <w:rsid w:val="00173C4E"/>
    <w:rsid w:val="00173D27"/>
    <w:rsid w:val="0017406E"/>
    <w:rsid w:val="0017438C"/>
    <w:rsid w:val="001746D1"/>
    <w:rsid w:val="00174ED7"/>
    <w:rsid w:val="00175665"/>
    <w:rsid w:val="00175F30"/>
    <w:rsid w:val="001763D7"/>
    <w:rsid w:val="00176512"/>
    <w:rsid w:val="0017695D"/>
    <w:rsid w:val="00177697"/>
    <w:rsid w:val="00177B7C"/>
    <w:rsid w:val="00180044"/>
    <w:rsid w:val="0018019E"/>
    <w:rsid w:val="00180468"/>
    <w:rsid w:val="00180B1D"/>
    <w:rsid w:val="00180ED1"/>
    <w:rsid w:val="00181047"/>
    <w:rsid w:val="00182004"/>
    <w:rsid w:val="0018227E"/>
    <w:rsid w:val="00182C92"/>
    <w:rsid w:val="00182CEF"/>
    <w:rsid w:val="00182DC8"/>
    <w:rsid w:val="00182F28"/>
    <w:rsid w:val="0018362F"/>
    <w:rsid w:val="0018381F"/>
    <w:rsid w:val="001839EC"/>
    <w:rsid w:val="00183C33"/>
    <w:rsid w:val="0018438E"/>
    <w:rsid w:val="001843CD"/>
    <w:rsid w:val="001844CA"/>
    <w:rsid w:val="00184602"/>
    <w:rsid w:val="00184A87"/>
    <w:rsid w:val="00184C74"/>
    <w:rsid w:val="0018501B"/>
    <w:rsid w:val="00185376"/>
    <w:rsid w:val="0018566D"/>
    <w:rsid w:val="00185997"/>
    <w:rsid w:val="00185A33"/>
    <w:rsid w:val="00185EA0"/>
    <w:rsid w:val="00185EAD"/>
    <w:rsid w:val="00186A35"/>
    <w:rsid w:val="0018720E"/>
    <w:rsid w:val="00187268"/>
    <w:rsid w:val="0018761F"/>
    <w:rsid w:val="001876AB"/>
    <w:rsid w:val="001879E3"/>
    <w:rsid w:val="00190253"/>
    <w:rsid w:val="00190401"/>
    <w:rsid w:val="001905C2"/>
    <w:rsid w:val="00190B2F"/>
    <w:rsid w:val="00190D6B"/>
    <w:rsid w:val="001914F4"/>
    <w:rsid w:val="00191712"/>
    <w:rsid w:val="00191751"/>
    <w:rsid w:val="00191864"/>
    <w:rsid w:val="00192286"/>
    <w:rsid w:val="001924E1"/>
    <w:rsid w:val="001928F5"/>
    <w:rsid w:val="00192E4A"/>
    <w:rsid w:val="00192E58"/>
    <w:rsid w:val="00193152"/>
    <w:rsid w:val="00193547"/>
    <w:rsid w:val="00193A79"/>
    <w:rsid w:val="00193B33"/>
    <w:rsid w:val="00193E63"/>
    <w:rsid w:val="00193FDA"/>
    <w:rsid w:val="00194CB2"/>
    <w:rsid w:val="001950CE"/>
    <w:rsid w:val="00196A54"/>
    <w:rsid w:val="001970A9"/>
    <w:rsid w:val="00197458"/>
    <w:rsid w:val="00197BB8"/>
    <w:rsid w:val="00197CBD"/>
    <w:rsid w:val="001A0282"/>
    <w:rsid w:val="001A0371"/>
    <w:rsid w:val="001A0A04"/>
    <w:rsid w:val="001A126F"/>
    <w:rsid w:val="001A15B0"/>
    <w:rsid w:val="001A15B8"/>
    <w:rsid w:val="001A1607"/>
    <w:rsid w:val="001A1709"/>
    <w:rsid w:val="001A1D80"/>
    <w:rsid w:val="001A2A10"/>
    <w:rsid w:val="001A339B"/>
    <w:rsid w:val="001A3F81"/>
    <w:rsid w:val="001A3F83"/>
    <w:rsid w:val="001A3FD8"/>
    <w:rsid w:val="001A444F"/>
    <w:rsid w:val="001A49BE"/>
    <w:rsid w:val="001A5040"/>
    <w:rsid w:val="001A5213"/>
    <w:rsid w:val="001A521E"/>
    <w:rsid w:val="001A58E7"/>
    <w:rsid w:val="001A5A2A"/>
    <w:rsid w:val="001A5CE2"/>
    <w:rsid w:val="001A5DB5"/>
    <w:rsid w:val="001A6031"/>
    <w:rsid w:val="001A61C7"/>
    <w:rsid w:val="001A63A0"/>
    <w:rsid w:val="001A649B"/>
    <w:rsid w:val="001A6666"/>
    <w:rsid w:val="001A6DF0"/>
    <w:rsid w:val="001A78BE"/>
    <w:rsid w:val="001A7993"/>
    <w:rsid w:val="001A7D69"/>
    <w:rsid w:val="001B09AE"/>
    <w:rsid w:val="001B0F72"/>
    <w:rsid w:val="001B1065"/>
    <w:rsid w:val="001B1685"/>
    <w:rsid w:val="001B1CBB"/>
    <w:rsid w:val="001B209E"/>
    <w:rsid w:val="001B2DCB"/>
    <w:rsid w:val="001B334F"/>
    <w:rsid w:val="001B3705"/>
    <w:rsid w:val="001B3975"/>
    <w:rsid w:val="001B3A76"/>
    <w:rsid w:val="001B3D40"/>
    <w:rsid w:val="001B3E5E"/>
    <w:rsid w:val="001B42DC"/>
    <w:rsid w:val="001B44A6"/>
    <w:rsid w:val="001B4CB4"/>
    <w:rsid w:val="001B5425"/>
    <w:rsid w:val="001B625D"/>
    <w:rsid w:val="001B66F1"/>
    <w:rsid w:val="001B6895"/>
    <w:rsid w:val="001B6DD4"/>
    <w:rsid w:val="001B6E8A"/>
    <w:rsid w:val="001B7152"/>
    <w:rsid w:val="001B71BD"/>
    <w:rsid w:val="001B72AB"/>
    <w:rsid w:val="001B760F"/>
    <w:rsid w:val="001B76A9"/>
    <w:rsid w:val="001B7CC6"/>
    <w:rsid w:val="001B7E7E"/>
    <w:rsid w:val="001B7F64"/>
    <w:rsid w:val="001C00BA"/>
    <w:rsid w:val="001C03E6"/>
    <w:rsid w:val="001C0475"/>
    <w:rsid w:val="001C05C6"/>
    <w:rsid w:val="001C08C6"/>
    <w:rsid w:val="001C099C"/>
    <w:rsid w:val="001C09AF"/>
    <w:rsid w:val="001C112D"/>
    <w:rsid w:val="001C14A0"/>
    <w:rsid w:val="001C1751"/>
    <w:rsid w:val="001C19E3"/>
    <w:rsid w:val="001C2028"/>
    <w:rsid w:val="001C2223"/>
    <w:rsid w:val="001C2614"/>
    <w:rsid w:val="001C2836"/>
    <w:rsid w:val="001C2C40"/>
    <w:rsid w:val="001C2E6E"/>
    <w:rsid w:val="001C30B9"/>
    <w:rsid w:val="001C3426"/>
    <w:rsid w:val="001C3ADE"/>
    <w:rsid w:val="001C4252"/>
    <w:rsid w:val="001C47D7"/>
    <w:rsid w:val="001C4AF3"/>
    <w:rsid w:val="001C4BD7"/>
    <w:rsid w:val="001C4C4E"/>
    <w:rsid w:val="001C4C76"/>
    <w:rsid w:val="001C4CE5"/>
    <w:rsid w:val="001C4E96"/>
    <w:rsid w:val="001C5305"/>
    <w:rsid w:val="001C5468"/>
    <w:rsid w:val="001C5833"/>
    <w:rsid w:val="001C5A60"/>
    <w:rsid w:val="001C6DA9"/>
    <w:rsid w:val="001C7074"/>
    <w:rsid w:val="001C72C1"/>
    <w:rsid w:val="001C76B3"/>
    <w:rsid w:val="001C77C8"/>
    <w:rsid w:val="001C7B8E"/>
    <w:rsid w:val="001C7FC9"/>
    <w:rsid w:val="001D00DE"/>
    <w:rsid w:val="001D037A"/>
    <w:rsid w:val="001D0759"/>
    <w:rsid w:val="001D0FD7"/>
    <w:rsid w:val="001D1001"/>
    <w:rsid w:val="001D1176"/>
    <w:rsid w:val="001D16ED"/>
    <w:rsid w:val="001D1C3D"/>
    <w:rsid w:val="001D286A"/>
    <w:rsid w:val="001D301E"/>
    <w:rsid w:val="001D3C14"/>
    <w:rsid w:val="001D430D"/>
    <w:rsid w:val="001D493C"/>
    <w:rsid w:val="001D4E84"/>
    <w:rsid w:val="001D5172"/>
    <w:rsid w:val="001D51C7"/>
    <w:rsid w:val="001D546F"/>
    <w:rsid w:val="001D62A5"/>
    <w:rsid w:val="001D62AD"/>
    <w:rsid w:val="001D66E3"/>
    <w:rsid w:val="001D71F3"/>
    <w:rsid w:val="001D7619"/>
    <w:rsid w:val="001D7D06"/>
    <w:rsid w:val="001E0097"/>
    <w:rsid w:val="001E0275"/>
    <w:rsid w:val="001E075B"/>
    <w:rsid w:val="001E115C"/>
    <w:rsid w:val="001E119F"/>
    <w:rsid w:val="001E15F6"/>
    <w:rsid w:val="001E1AC0"/>
    <w:rsid w:val="001E1B27"/>
    <w:rsid w:val="001E1D59"/>
    <w:rsid w:val="001E24C7"/>
    <w:rsid w:val="001E27E8"/>
    <w:rsid w:val="001E2996"/>
    <w:rsid w:val="001E2BED"/>
    <w:rsid w:val="001E3228"/>
    <w:rsid w:val="001E334D"/>
    <w:rsid w:val="001E38B5"/>
    <w:rsid w:val="001E3928"/>
    <w:rsid w:val="001E39F2"/>
    <w:rsid w:val="001E3EA6"/>
    <w:rsid w:val="001E42A7"/>
    <w:rsid w:val="001E453A"/>
    <w:rsid w:val="001E4BF4"/>
    <w:rsid w:val="001E4D5F"/>
    <w:rsid w:val="001E4E98"/>
    <w:rsid w:val="001E4F2C"/>
    <w:rsid w:val="001E5A04"/>
    <w:rsid w:val="001E5A9A"/>
    <w:rsid w:val="001E6314"/>
    <w:rsid w:val="001E64AF"/>
    <w:rsid w:val="001E66CB"/>
    <w:rsid w:val="001E676A"/>
    <w:rsid w:val="001E72B4"/>
    <w:rsid w:val="001E7373"/>
    <w:rsid w:val="001E7B4D"/>
    <w:rsid w:val="001E7DE7"/>
    <w:rsid w:val="001F0054"/>
    <w:rsid w:val="001F04F1"/>
    <w:rsid w:val="001F076E"/>
    <w:rsid w:val="001F083E"/>
    <w:rsid w:val="001F0944"/>
    <w:rsid w:val="001F0C91"/>
    <w:rsid w:val="001F11B7"/>
    <w:rsid w:val="001F1570"/>
    <w:rsid w:val="001F15B2"/>
    <w:rsid w:val="001F1B76"/>
    <w:rsid w:val="001F205D"/>
    <w:rsid w:val="001F2100"/>
    <w:rsid w:val="001F24AE"/>
    <w:rsid w:val="001F2579"/>
    <w:rsid w:val="001F25D1"/>
    <w:rsid w:val="001F298E"/>
    <w:rsid w:val="001F2A96"/>
    <w:rsid w:val="001F3293"/>
    <w:rsid w:val="001F348A"/>
    <w:rsid w:val="001F36D2"/>
    <w:rsid w:val="001F37E5"/>
    <w:rsid w:val="001F3874"/>
    <w:rsid w:val="001F389A"/>
    <w:rsid w:val="001F3912"/>
    <w:rsid w:val="001F3B51"/>
    <w:rsid w:val="001F3E84"/>
    <w:rsid w:val="001F40CA"/>
    <w:rsid w:val="001F416A"/>
    <w:rsid w:val="001F4356"/>
    <w:rsid w:val="001F446F"/>
    <w:rsid w:val="001F4548"/>
    <w:rsid w:val="001F4906"/>
    <w:rsid w:val="001F4ACB"/>
    <w:rsid w:val="001F4B82"/>
    <w:rsid w:val="001F508A"/>
    <w:rsid w:val="001F5708"/>
    <w:rsid w:val="001F5AA2"/>
    <w:rsid w:val="001F5D9B"/>
    <w:rsid w:val="001F5E19"/>
    <w:rsid w:val="001F645F"/>
    <w:rsid w:val="001F64D7"/>
    <w:rsid w:val="001F65D7"/>
    <w:rsid w:val="001F6663"/>
    <w:rsid w:val="001F6684"/>
    <w:rsid w:val="001F7165"/>
    <w:rsid w:val="001F76DF"/>
    <w:rsid w:val="001F7D3B"/>
    <w:rsid w:val="002005BA"/>
    <w:rsid w:val="0020109D"/>
    <w:rsid w:val="00201131"/>
    <w:rsid w:val="0020114C"/>
    <w:rsid w:val="00201451"/>
    <w:rsid w:val="0020183F"/>
    <w:rsid w:val="00201EE2"/>
    <w:rsid w:val="0020230A"/>
    <w:rsid w:val="002023DC"/>
    <w:rsid w:val="00202595"/>
    <w:rsid w:val="00202F6E"/>
    <w:rsid w:val="002033AB"/>
    <w:rsid w:val="002042F9"/>
    <w:rsid w:val="0020488B"/>
    <w:rsid w:val="00204B2D"/>
    <w:rsid w:val="00204E73"/>
    <w:rsid w:val="002050AD"/>
    <w:rsid w:val="002054D0"/>
    <w:rsid w:val="002059FC"/>
    <w:rsid w:val="00205A66"/>
    <w:rsid w:val="002064A1"/>
    <w:rsid w:val="00206A95"/>
    <w:rsid w:val="002075C1"/>
    <w:rsid w:val="0020762E"/>
    <w:rsid w:val="002077D6"/>
    <w:rsid w:val="00207E0F"/>
    <w:rsid w:val="00207E5A"/>
    <w:rsid w:val="00210035"/>
    <w:rsid w:val="002100CE"/>
    <w:rsid w:val="00210174"/>
    <w:rsid w:val="0021058E"/>
    <w:rsid w:val="00210F58"/>
    <w:rsid w:val="00211171"/>
    <w:rsid w:val="002113D4"/>
    <w:rsid w:val="00211457"/>
    <w:rsid w:val="002118B7"/>
    <w:rsid w:val="00211AEF"/>
    <w:rsid w:val="00211F12"/>
    <w:rsid w:val="002132C3"/>
    <w:rsid w:val="00213625"/>
    <w:rsid w:val="00213A38"/>
    <w:rsid w:val="00213D95"/>
    <w:rsid w:val="002144C0"/>
    <w:rsid w:val="00214682"/>
    <w:rsid w:val="00215C99"/>
    <w:rsid w:val="00215E72"/>
    <w:rsid w:val="00216FA5"/>
    <w:rsid w:val="0021717A"/>
    <w:rsid w:val="0021782B"/>
    <w:rsid w:val="0021797E"/>
    <w:rsid w:val="00217D04"/>
    <w:rsid w:val="00220047"/>
    <w:rsid w:val="002201CD"/>
    <w:rsid w:val="0022038E"/>
    <w:rsid w:val="002208E3"/>
    <w:rsid w:val="00220971"/>
    <w:rsid w:val="002209FB"/>
    <w:rsid w:val="00220DB8"/>
    <w:rsid w:val="00220E8C"/>
    <w:rsid w:val="002219FD"/>
    <w:rsid w:val="00221E7D"/>
    <w:rsid w:val="0022202F"/>
    <w:rsid w:val="00222086"/>
    <w:rsid w:val="00222251"/>
    <w:rsid w:val="002222BA"/>
    <w:rsid w:val="00222934"/>
    <w:rsid w:val="00223BA6"/>
    <w:rsid w:val="00223D6E"/>
    <w:rsid w:val="002245F9"/>
    <w:rsid w:val="002248C5"/>
    <w:rsid w:val="00224B3E"/>
    <w:rsid w:val="00225086"/>
    <w:rsid w:val="002268B6"/>
    <w:rsid w:val="00226C75"/>
    <w:rsid w:val="00226D30"/>
    <w:rsid w:val="00226E2B"/>
    <w:rsid w:val="002272AF"/>
    <w:rsid w:val="0022732A"/>
    <w:rsid w:val="00227879"/>
    <w:rsid w:val="00227A3A"/>
    <w:rsid w:val="00230337"/>
    <w:rsid w:val="00230970"/>
    <w:rsid w:val="00230F0C"/>
    <w:rsid w:val="002312E7"/>
    <w:rsid w:val="00231AA7"/>
    <w:rsid w:val="002320B9"/>
    <w:rsid w:val="00232441"/>
    <w:rsid w:val="0023244A"/>
    <w:rsid w:val="002329ED"/>
    <w:rsid w:val="00232A3B"/>
    <w:rsid w:val="00232AAC"/>
    <w:rsid w:val="00232C18"/>
    <w:rsid w:val="00232CEE"/>
    <w:rsid w:val="0023312E"/>
    <w:rsid w:val="00233368"/>
    <w:rsid w:val="002333B3"/>
    <w:rsid w:val="002335E3"/>
    <w:rsid w:val="002342D8"/>
    <w:rsid w:val="00234324"/>
    <w:rsid w:val="002344FF"/>
    <w:rsid w:val="0023469A"/>
    <w:rsid w:val="0023482F"/>
    <w:rsid w:val="00234886"/>
    <w:rsid w:val="002348B9"/>
    <w:rsid w:val="00234E87"/>
    <w:rsid w:val="0023547F"/>
    <w:rsid w:val="002354BD"/>
    <w:rsid w:val="002354E8"/>
    <w:rsid w:val="0023577C"/>
    <w:rsid w:val="00235CCC"/>
    <w:rsid w:val="00235D48"/>
    <w:rsid w:val="002364E5"/>
    <w:rsid w:val="002368D9"/>
    <w:rsid w:val="00236D84"/>
    <w:rsid w:val="00237266"/>
    <w:rsid w:val="00237C3B"/>
    <w:rsid w:val="00237E0A"/>
    <w:rsid w:val="00237F8F"/>
    <w:rsid w:val="002403FD"/>
    <w:rsid w:val="00241040"/>
    <w:rsid w:val="002411D0"/>
    <w:rsid w:val="00241F93"/>
    <w:rsid w:val="00242672"/>
    <w:rsid w:val="00242CE1"/>
    <w:rsid w:val="0024303E"/>
    <w:rsid w:val="0024315E"/>
    <w:rsid w:val="002435A3"/>
    <w:rsid w:val="0024361F"/>
    <w:rsid w:val="002437C6"/>
    <w:rsid w:val="00243C00"/>
    <w:rsid w:val="00244AC1"/>
    <w:rsid w:val="00244F70"/>
    <w:rsid w:val="00245245"/>
    <w:rsid w:val="00245615"/>
    <w:rsid w:val="00246729"/>
    <w:rsid w:val="00246C6E"/>
    <w:rsid w:val="002478C5"/>
    <w:rsid w:val="00247A05"/>
    <w:rsid w:val="00250555"/>
    <w:rsid w:val="00250B25"/>
    <w:rsid w:val="00250CCA"/>
    <w:rsid w:val="00251298"/>
    <w:rsid w:val="00251670"/>
    <w:rsid w:val="00251C0F"/>
    <w:rsid w:val="002520F9"/>
    <w:rsid w:val="00252146"/>
    <w:rsid w:val="002524AF"/>
    <w:rsid w:val="00252D64"/>
    <w:rsid w:val="0025314B"/>
    <w:rsid w:val="002531D6"/>
    <w:rsid w:val="0025352D"/>
    <w:rsid w:val="0025365B"/>
    <w:rsid w:val="002537DC"/>
    <w:rsid w:val="00253B85"/>
    <w:rsid w:val="00253DD8"/>
    <w:rsid w:val="00253FDE"/>
    <w:rsid w:val="002541A3"/>
    <w:rsid w:val="002541E4"/>
    <w:rsid w:val="00254324"/>
    <w:rsid w:val="00254811"/>
    <w:rsid w:val="00254D75"/>
    <w:rsid w:val="00255105"/>
    <w:rsid w:val="0025577D"/>
    <w:rsid w:val="00255D19"/>
    <w:rsid w:val="00255D77"/>
    <w:rsid w:val="002563DF"/>
    <w:rsid w:val="002566B7"/>
    <w:rsid w:val="002568B1"/>
    <w:rsid w:val="00256EBD"/>
    <w:rsid w:val="00256ED0"/>
    <w:rsid w:val="00256FAC"/>
    <w:rsid w:val="00256FD8"/>
    <w:rsid w:val="00256FE8"/>
    <w:rsid w:val="00257A06"/>
    <w:rsid w:val="00257DFD"/>
    <w:rsid w:val="00260283"/>
    <w:rsid w:val="00260343"/>
    <w:rsid w:val="002603AC"/>
    <w:rsid w:val="002606C8"/>
    <w:rsid w:val="002607A2"/>
    <w:rsid w:val="002607C2"/>
    <w:rsid w:val="00260989"/>
    <w:rsid w:val="00260A4F"/>
    <w:rsid w:val="00260D9C"/>
    <w:rsid w:val="002613CA"/>
    <w:rsid w:val="00261DDB"/>
    <w:rsid w:val="00261FB2"/>
    <w:rsid w:val="0026201A"/>
    <w:rsid w:val="002629FA"/>
    <w:rsid w:val="00262D10"/>
    <w:rsid w:val="00263EF7"/>
    <w:rsid w:val="00264C24"/>
    <w:rsid w:val="00264E42"/>
    <w:rsid w:val="00264F15"/>
    <w:rsid w:val="0026536A"/>
    <w:rsid w:val="002658FB"/>
    <w:rsid w:val="00265D52"/>
    <w:rsid w:val="0026643E"/>
    <w:rsid w:val="00266BBE"/>
    <w:rsid w:val="00266D1B"/>
    <w:rsid w:val="00266D6F"/>
    <w:rsid w:val="00266F37"/>
    <w:rsid w:val="0026730D"/>
    <w:rsid w:val="002674B6"/>
    <w:rsid w:val="002674DA"/>
    <w:rsid w:val="002676D1"/>
    <w:rsid w:val="002677CD"/>
    <w:rsid w:val="00267FDB"/>
    <w:rsid w:val="0027035C"/>
    <w:rsid w:val="002706BF"/>
    <w:rsid w:val="002706CF"/>
    <w:rsid w:val="00270DE2"/>
    <w:rsid w:val="00270E57"/>
    <w:rsid w:val="00271032"/>
    <w:rsid w:val="0027122B"/>
    <w:rsid w:val="00271414"/>
    <w:rsid w:val="00271701"/>
    <w:rsid w:val="00271F18"/>
    <w:rsid w:val="0027227D"/>
    <w:rsid w:val="00273131"/>
    <w:rsid w:val="00273261"/>
    <w:rsid w:val="00273416"/>
    <w:rsid w:val="002738B6"/>
    <w:rsid w:val="00273EA8"/>
    <w:rsid w:val="00274209"/>
    <w:rsid w:val="00274C2D"/>
    <w:rsid w:val="00274D84"/>
    <w:rsid w:val="002755B7"/>
    <w:rsid w:val="00275808"/>
    <w:rsid w:val="002759C7"/>
    <w:rsid w:val="00275D50"/>
    <w:rsid w:val="00276E7C"/>
    <w:rsid w:val="002772DD"/>
    <w:rsid w:val="002773A8"/>
    <w:rsid w:val="00277403"/>
    <w:rsid w:val="0028033C"/>
    <w:rsid w:val="00280E09"/>
    <w:rsid w:val="00281D04"/>
    <w:rsid w:val="0028200B"/>
    <w:rsid w:val="00282136"/>
    <w:rsid w:val="00282141"/>
    <w:rsid w:val="00282156"/>
    <w:rsid w:val="0028227A"/>
    <w:rsid w:val="00282ACE"/>
    <w:rsid w:val="00282EFC"/>
    <w:rsid w:val="002838AF"/>
    <w:rsid w:val="002843F1"/>
    <w:rsid w:val="0028492A"/>
    <w:rsid w:val="0028508E"/>
    <w:rsid w:val="00285723"/>
    <w:rsid w:val="002857C9"/>
    <w:rsid w:val="002859C7"/>
    <w:rsid w:val="00285AB0"/>
    <w:rsid w:val="00285B7E"/>
    <w:rsid w:val="00285D31"/>
    <w:rsid w:val="00285F87"/>
    <w:rsid w:val="00286111"/>
    <w:rsid w:val="00286F78"/>
    <w:rsid w:val="00287199"/>
    <w:rsid w:val="00287220"/>
    <w:rsid w:val="0028730A"/>
    <w:rsid w:val="00287883"/>
    <w:rsid w:val="00287B42"/>
    <w:rsid w:val="00290B3F"/>
    <w:rsid w:val="00290DC9"/>
    <w:rsid w:val="00290F53"/>
    <w:rsid w:val="00291094"/>
    <w:rsid w:val="002910AE"/>
    <w:rsid w:val="0029121A"/>
    <w:rsid w:val="0029140D"/>
    <w:rsid w:val="002916A3"/>
    <w:rsid w:val="002919B7"/>
    <w:rsid w:val="00291B83"/>
    <w:rsid w:val="00291FF6"/>
    <w:rsid w:val="00292971"/>
    <w:rsid w:val="00292ADD"/>
    <w:rsid w:val="00292C3C"/>
    <w:rsid w:val="0029320F"/>
    <w:rsid w:val="002938A0"/>
    <w:rsid w:val="0029433A"/>
    <w:rsid w:val="00294B84"/>
    <w:rsid w:val="00294C58"/>
    <w:rsid w:val="00294E8B"/>
    <w:rsid w:val="00294F08"/>
    <w:rsid w:val="00294F55"/>
    <w:rsid w:val="0029624E"/>
    <w:rsid w:val="00296545"/>
    <w:rsid w:val="002965CC"/>
    <w:rsid w:val="002968C5"/>
    <w:rsid w:val="00296C65"/>
    <w:rsid w:val="0029717E"/>
    <w:rsid w:val="002971BD"/>
    <w:rsid w:val="0029745A"/>
    <w:rsid w:val="002A0252"/>
    <w:rsid w:val="002A05E9"/>
    <w:rsid w:val="002A0F51"/>
    <w:rsid w:val="002A10D3"/>
    <w:rsid w:val="002A1506"/>
    <w:rsid w:val="002A1C88"/>
    <w:rsid w:val="002A1D53"/>
    <w:rsid w:val="002A1DC6"/>
    <w:rsid w:val="002A20FE"/>
    <w:rsid w:val="002A2AD1"/>
    <w:rsid w:val="002A2EB8"/>
    <w:rsid w:val="002A307F"/>
    <w:rsid w:val="002A3322"/>
    <w:rsid w:val="002A354E"/>
    <w:rsid w:val="002A3A37"/>
    <w:rsid w:val="002A3B47"/>
    <w:rsid w:val="002A3F34"/>
    <w:rsid w:val="002A3FD9"/>
    <w:rsid w:val="002A40D8"/>
    <w:rsid w:val="002A45EC"/>
    <w:rsid w:val="002A4619"/>
    <w:rsid w:val="002A4E93"/>
    <w:rsid w:val="002A5052"/>
    <w:rsid w:val="002A545D"/>
    <w:rsid w:val="002A5739"/>
    <w:rsid w:val="002A58B9"/>
    <w:rsid w:val="002A59BE"/>
    <w:rsid w:val="002A5BFA"/>
    <w:rsid w:val="002A609B"/>
    <w:rsid w:val="002A66BB"/>
    <w:rsid w:val="002A676D"/>
    <w:rsid w:val="002A6A4B"/>
    <w:rsid w:val="002A7083"/>
    <w:rsid w:val="002A72F7"/>
    <w:rsid w:val="002B02A0"/>
    <w:rsid w:val="002B045F"/>
    <w:rsid w:val="002B0D10"/>
    <w:rsid w:val="002B20AE"/>
    <w:rsid w:val="002B21F0"/>
    <w:rsid w:val="002B224F"/>
    <w:rsid w:val="002B2B3C"/>
    <w:rsid w:val="002B2C74"/>
    <w:rsid w:val="002B346B"/>
    <w:rsid w:val="002B3D39"/>
    <w:rsid w:val="002B3D46"/>
    <w:rsid w:val="002B4558"/>
    <w:rsid w:val="002B4775"/>
    <w:rsid w:val="002B48CD"/>
    <w:rsid w:val="002B4A8F"/>
    <w:rsid w:val="002B53AF"/>
    <w:rsid w:val="002B5456"/>
    <w:rsid w:val="002B5460"/>
    <w:rsid w:val="002B59DD"/>
    <w:rsid w:val="002B61F6"/>
    <w:rsid w:val="002B72EB"/>
    <w:rsid w:val="002B75CC"/>
    <w:rsid w:val="002B7941"/>
    <w:rsid w:val="002B7A04"/>
    <w:rsid w:val="002B7ED3"/>
    <w:rsid w:val="002C0BC8"/>
    <w:rsid w:val="002C15BE"/>
    <w:rsid w:val="002C1878"/>
    <w:rsid w:val="002C1E7C"/>
    <w:rsid w:val="002C25AD"/>
    <w:rsid w:val="002C2BEC"/>
    <w:rsid w:val="002C353F"/>
    <w:rsid w:val="002C436A"/>
    <w:rsid w:val="002C46C8"/>
    <w:rsid w:val="002C5215"/>
    <w:rsid w:val="002C5579"/>
    <w:rsid w:val="002C5947"/>
    <w:rsid w:val="002C60E7"/>
    <w:rsid w:val="002C64B5"/>
    <w:rsid w:val="002C65D0"/>
    <w:rsid w:val="002C6607"/>
    <w:rsid w:val="002C670A"/>
    <w:rsid w:val="002C692C"/>
    <w:rsid w:val="002C6ABA"/>
    <w:rsid w:val="002C6D85"/>
    <w:rsid w:val="002C6EE1"/>
    <w:rsid w:val="002C6F70"/>
    <w:rsid w:val="002C6F8D"/>
    <w:rsid w:val="002C6FB7"/>
    <w:rsid w:val="002C78E4"/>
    <w:rsid w:val="002C7BDA"/>
    <w:rsid w:val="002C7C38"/>
    <w:rsid w:val="002C7DEB"/>
    <w:rsid w:val="002C7EE3"/>
    <w:rsid w:val="002D09D9"/>
    <w:rsid w:val="002D0A67"/>
    <w:rsid w:val="002D0AF9"/>
    <w:rsid w:val="002D0BE2"/>
    <w:rsid w:val="002D0E2D"/>
    <w:rsid w:val="002D0FB1"/>
    <w:rsid w:val="002D11A9"/>
    <w:rsid w:val="002D1288"/>
    <w:rsid w:val="002D12BC"/>
    <w:rsid w:val="002D1747"/>
    <w:rsid w:val="002D2226"/>
    <w:rsid w:val="002D24FC"/>
    <w:rsid w:val="002D2579"/>
    <w:rsid w:val="002D2625"/>
    <w:rsid w:val="002D2A5A"/>
    <w:rsid w:val="002D2BD4"/>
    <w:rsid w:val="002D2E2B"/>
    <w:rsid w:val="002D339E"/>
    <w:rsid w:val="002D340A"/>
    <w:rsid w:val="002D4A07"/>
    <w:rsid w:val="002D4A71"/>
    <w:rsid w:val="002D520F"/>
    <w:rsid w:val="002D54F4"/>
    <w:rsid w:val="002D54F8"/>
    <w:rsid w:val="002D56E3"/>
    <w:rsid w:val="002D585D"/>
    <w:rsid w:val="002D5C3C"/>
    <w:rsid w:val="002D5D60"/>
    <w:rsid w:val="002D6BF1"/>
    <w:rsid w:val="002D6C38"/>
    <w:rsid w:val="002D7126"/>
    <w:rsid w:val="002D7931"/>
    <w:rsid w:val="002E05DB"/>
    <w:rsid w:val="002E0A38"/>
    <w:rsid w:val="002E122F"/>
    <w:rsid w:val="002E192D"/>
    <w:rsid w:val="002E1AFF"/>
    <w:rsid w:val="002E249E"/>
    <w:rsid w:val="002E3321"/>
    <w:rsid w:val="002E39B4"/>
    <w:rsid w:val="002E3A02"/>
    <w:rsid w:val="002E3F59"/>
    <w:rsid w:val="002E3FDF"/>
    <w:rsid w:val="002E4AF4"/>
    <w:rsid w:val="002E5596"/>
    <w:rsid w:val="002E693F"/>
    <w:rsid w:val="002E6CEE"/>
    <w:rsid w:val="002E6E8B"/>
    <w:rsid w:val="002E7186"/>
    <w:rsid w:val="002E7267"/>
    <w:rsid w:val="002E73EF"/>
    <w:rsid w:val="002E770E"/>
    <w:rsid w:val="002E79EB"/>
    <w:rsid w:val="002E7BED"/>
    <w:rsid w:val="002E7D1D"/>
    <w:rsid w:val="002E7F67"/>
    <w:rsid w:val="002F00AA"/>
    <w:rsid w:val="002F016B"/>
    <w:rsid w:val="002F05C3"/>
    <w:rsid w:val="002F08A6"/>
    <w:rsid w:val="002F08D8"/>
    <w:rsid w:val="002F0979"/>
    <w:rsid w:val="002F0B74"/>
    <w:rsid w:val="002F16EB"/>
    <w:rsid w:val="002F1C10"/>
    <w:rsid w:val="002F1DF1"/>
    <w:rsid w:val="002F1E19"/>
    <w:rsid w:val="002F213E"/>
    <w:rsid w:val="002F2164"/>
    <w:rsid w:val="002F2268"/>
    <w:rsid w:val="002F2316"/>
    <w:rsid w:val="002F2600"/>
    <w:rsid w:val="002F2A01"/>
    <w:rsid w:val="002F2DA1"/>
    <w:rsid w:val="002F2E35"/>
    <w:rsid w:val="002F2E3E"/>
    <w:rsid w:val="002F39EB"/>
    <w:rsid w:val="002F3A2A"/>
    <w:rsid w:val="002F3BDC"/>
    <w:rsid w:val="002F3D08"/>
    <w:rsid w:val="002F420C"/>
    <w:rsid w:val="002F4982"/>
    <w:rsid w:val="002F4B05"/>
    <w:rsid w:val="002F5251"/>
    <w:rsid w:val="002F5DD5"/>
    <w:rsid w:val="002F5EDA"/>
    <w:rsid w:val="002F69CD"/>
    <w:rsid w:val="002F7291"/>
    <w:rsid w:val="002F761E"/>
    <w:rsid w:val="002F764C"/>
    <w:rsid w:val="002F77B9"/>
    <w:rsid w:val="002F7994"/>
    <w:rsid w:val="002F7DEA"/>
    <w:rsid w:val="003005D3"/>
    <w:rsid w:val="003006BF"/>
    <w:rsid w:val="00300BD2"/>
    <w:rsid w:val="00300E2C"/>
    <w:rsid w:val="00300FC8"/>
    <w:rsid w:val="00301235"/>
    <w:rsid w:val="00301341"/>
    <w:rsid w:val="00301848"/>
    <w:rsid w:val="003019D1"/>
    <w:rsid w:val="00301E4A"/>
    <w:rsid w:val="0030278C"/>
    <w:rsid w:val="00303A68"/>
    <w:rsid w:val="00303DDE"/>
    <w:rsid w:val="00303F45"/>
    <w:rsid w:val="00306445"/>
    <w:rsid w:val="00306B4D"/>
    <w:rsid w:val="0030726C"/>
    <w:rsid w:val="00307B0C"/>
    <w:rsid w:val="00307D24"/>
    <w:rsid w:val="00307DE2"/>
    <w:rsid w:val="003105CC"/>
    <w:rsid w:val="0031077B"/>
    <w:rsid w:val="00310871"/>
    <w:rsid w:val="00310A55"/>
    <w:rsid w:val="00310F88"/>
    <w:rsid w:val="00310FF9"/>
    <w:rsid w:val="003115D5"/>
    <w:rsid w:val="00312197"/>
    <w:rsid w:val="00312305"/>
    <w:rsid w:val="00312884"/>
    <w:rsid w:val="00312B4E"/>
    <w:rsid w:val="0031301C"/>
    <w:rsid w:val="00313458"/>
    <w:rsid w:val="00313CF5"/>
    <w:rsid w:val="00313D55"/>
    <w:rsid w:val="00313DD7"/>
    <w:rsid w:val="003144EA"/>
    <w:rsid w:val="003145B8"/>
    <w:rsid w:val="0031475E"/>
    <w:rsid w:val="00314828"/>
    <w:rsid w:val="0031486F"/>
    <w:rsid w:val="00314F56"/>
    <w:rsid w:val="00314FEF"/>
    <w:rsid w:val="0031578B"/>
    <w:rsid w:val="00315A67"/>
    <w:rsid w:val="00315A73"/>
    <w:rsid w:val="00317B9B"/>
    <w:rsid w:val="00317CC3"/>
    <w:rsid w:val="00320EDF"/>
    <w:rsid w:val="00321301"/>
    <w:rsid w:val="003213E1"/>
    <w:rsid w:val="00321709"/>
    <w:rsid w:val="003218BF"/>
    <w:rsid w:val="00321E97"/>
    <w:rsid w:val="00321EB0"/>
    <w:rsid w:val="00321FE1"/>
    <w:rsid w:val="00322306"/>
    <w:rsid w:val="003229C7"/>
    <w:rsid w:val="0032363E"/>
    <w:rsid w:val="003236FB"/>
    <w:rsid w:val="00323817"/>
    <w:rsid w:val="003239CE"/>
    <w:rsid w:val="003239F9"/>
    <w:rsid w:val="00323CF9"/>
    <w:rsid w:val="00323D74"/>
    <w:rsid w:val="003242F8"/>
    <w:rsid w:val="00324CD2"/>
    <w:rsid w:val="00324DE9"/>
    <w:rsid w:val="00325354"/>
    <w:rsid w:val="0032572F"/>
    <w:rsid w:val="00325C9A"/>
    <w:rsid w:val="00326627"/>
    <w:rsid w:val="00326C4C"/>
    <w:rsid w:val="00327288"/>
    <w:rsid w:val="00327641"/>
    <w:rsid w:val="00327793"/>
    <w:rsid w:val="003279AE"/>
    <w:rsid w:val="00327E9C"/>
    <w:rsid w:val="003302A1"/>
    <w:rsid w:val="003304BF"/>
    <w:rsid w:val="0033052F"/>
    <w:rsid w:val="003310EE"/>
    <w:rsid w:val="003311A1"/>
    <w:rsid w:val="003312DA"/>
    <w:rsid w:val="00331A81"/>
    <w:rsid w:val="00331E00"/>
    <w:rsid w:val="0033216F"/>
    <w:rsid w:val="0033223C"/>
    <w:rsid w:val="00332586"/>
    <w:rsid w:val="00332CA8"/>
    <w:rsid w:val="00333309"/>
    <w:rsid w:val="00333681"/>
    <w:rsid w:val="003337DF"/>
    <w:rsid w:val="003339F3"/>
    <w:rsid w:val="00333AC4"/>
    <w:rsid w:val="00333B49"/>
    <w:rsid w:val="00334A28"/>
    <w:rsid w:val="0033516D"/>
    <w:rsid w:val="003352B8"/>
    <w:rsid w:val="003352C4"/>
    <w:rsid w:val="003353F4"/>
    <w:rsid w:val="00336089"/>
    <w:rsid w:val="003364DE"/>
    <w:rsid w:val="00336AEC"/>
    <w:rsid w:val="00336AFA"/>
    <w:rsid w:val="00337707"/>
    <w:rsid w:val="00337732"/>
    <w:rsid w:val="00337AC6"/>
    <w:rsid w:val="00337E4C"/>
    <w:rsid w:val="00340B4E"/>
    <w:rsid w:val="00340B6E"/>
    <w:rsid w:val="00340F33"/>
    <w:rsid w:val="00340F67"/>
    <w:rsid w:val="003418E7"/>
    <w:rsid w:val="00341D28"/>
    <w:rsid w:val="00342053"/>
    <w:rsid w:val="00342137"/>
    <w:rsid w:val="00342542"/>
    <w:rsid w:val="003431CF"/>
    <w:rsid w:val="00344242"/>
    <w:rsid w:val="00344464"/>
    <w:rsid w:val="003447E3"/>
    <w:rsid w:val="003449DC"/>
    <w:rsid w:val="00344CE1"/>
    <w:rsid w:val="003450E2"/>
    <w:rsid w:val="0034569B"/>
    <w:rsid w:val="003457FA"/>
    <w:rsid w:val="00345912"/>
    <w:rsid w:val="00345A57"/>
    <w:rsid w:val="00345DEA"/>
    <w:rsid w:val="00347702"/>
    <w:rsid w:val="0034773B"/>
    <w:rsid w:val="003505A3"/>
    <w:rsid w:val="00350881"/>
    <w:rsid w:val="00350E70"/>
    <w:rsid w:val="003514CF"/>
    <w:rsid w:val="0035151F"/>
    <w:rsid w:val="00351626"/>
    <w:rsid w:val="0035182D"/>
    <w:rsid w:val="00351964"/>
    <w:rsid w:val="00351A07"/>
    <w:rsid w:val="00351A17"/>
    <w:rsid w:val="00351A25"/>
    <w:rsid w:val="00351F1B"/>
    <w:rsid w:val="00352201"/>
    <w:rsid w:val="0035225E"/>
    <w:rsid w:val="00352339"/>
    <w:rsid w:val="00352443"/>
    <w:rsid w:val="00352F0B"/>
    <w:rsid w:val="003532C1"/>
    <w:rsid w:val="00353A1B"/>
    <w:rsid w:val="00353DBC"/>
    <w:rsid w:val="00353E03"/>
    <w:rsid w:val="00353E30"/>
    <w:rsid w:val="00354192"/>
    <w:rsid w:val="00354556"/>
    <w:rsid w:val="00354819"/>
    <w:rsid w:val="00354C66"/>
    <w:rsid w:val="00355B8E"/>
    <w:rsid w:val="00355D41"/>
    <w:rsid w:val="0035621C"/>
    <w:rsid w:val="003569A3"/>
    <w:rsid w:val="00357826"/>
    <w:rsid w:val="00357958"/>
    <w:rsid w:val="00357C55"/>
    <w:rsid w:val="00357F8F"/>
    <w:rsid w:val="00360121"/>
    <w:rsid w:val="0036021C"/>
    <w:rsid w:val="0036076D"/>
    <w:rsid w:val="003608C8"/>
    <w:rsid w:val="00360C0E"/>
    <w:rsid w:val="00360D83"/>
    <w:rsid w:val="003610D9"/>
    <w:rsid w:val="0036138A"/>
    <w:rsid w:val="00361561"/>
    <w:rsid w:val="003615A3"/>
    <w:rsid w:val="00361ABF"/>
    <w:rsid w:val="00361DE4"/>
    <w:rsid w:val="00361FA0"/>
    <w:rsid w:val="0036239D"/>
    <w:rsid w:val="00362908"/>
    <w:rsid w:val="00362BC0"/>
    <w:rsid w:val="0036300E"/>
    <w:rsid w:val="003630B8"/>
    <w:rsid w:val="003634C4"/>
    <w:rsid w:val="00363D08"/>
    <w:rsid w:val="00364562"/>
    <w:rsid w:val="00364D7D"/>
    <w:rsid w:val="00364FB7"/>
    <w:rsid w:val="003657B2"/>
    <w:rsid w:val="00365977"/>
    <w:rsid w:val="00365BB7"/>
    <w:rsid w:val="0036618A"/>
    <w:rsid w:val="00366605"/>
    <w:rsid w:val="00366983"/>
    <w:rsid w:val="00366F52"/>
    <w:rsid w:val="00366F5D"/>
    <w:rsid w:val="0036717D"/>
    <w:rsid w:val="00367721"/>
    <w:rsid w:val="0036790C"/>
    <w:rsid w:val="003701FE"/>
    <w:rsid w:val="003702D9"/>
    <w:rsid w:val="0037048D"/>
    <w:rsid w:val="00370712"/>
    <w:rsid w:val="00370854"/>
    <w:rsid w:val="00371464"/>
    <w:rsid w:val="00371904"/>
    <w:rsid w:val="00372814"/>
    <w:rsid w:val="00373163"/>
    <w:rsid w:val="0037349C"/>
    <w:rsid w:val="0037365F"/>
    <w:rsid w:val="0037386D"/>
    <w:rsid w:val="00373C5D"/>
    <w:rsid w:val="00373CC6"/>
    <w:rsid w:val="0037458C"/>
    <w:rsid w:val="00374BAC"/>
    <w:rsid w:val="00375349"/>
    <w:rsid w:val="003760FB"/>
    <w:rsid w:val="003763A1"/>
    <w:rsid w:val="003768F5"/>
    <w:rsid w:val="00377361"/>
    <w:rsid w:val="003776DD"/>
    <w:rsid w:val="00377A47"/>
    <w:rsid w:val="00377F40"/>
    <w:rsid w:val="0038008D"/>
    <w:rsid w:val="00380629"/>
    <w:rsid w:val="00380BBE"/>
    <w:rsid w:val="003812EA"/>
    <w:rsid w:val="00381BF5"/>
    <w:rsid w:val="00381EBF"/>
    <w:rsid w:val="00381FE2"/>
    <w:rsid w:val="00382EF7"/>
    <w:rsid w:val="00383990"/>
    <w:rsid w:val="00384138"/>
    <w:rsid w:val="00384545"/>
    <w:rsid w:val="003845A9"/>
    <w:rsid w:val="003845AE"/>
    <w:rsid w:val="003849B4"/>
    <w:rsid w:val="00385141"/>
    <w:rsid w:val="00385537"/>
    <w:rsid w:val="00385A7F"/>
    <w:rsid w:val="00385D70"/>
    <w:rsid w:val="00385EFB"/>
    <w:rsid w:val="00386801"/>
    <w:rsid w:val="003868C3"/>
    <w:rsid w:val="00386B12"/>
    <w:rsid w:val="00386E82"/>
    <w:rsid w:val="003877FD"/>
    <w:rsid w:val="00387910"/>
    <w:rsid w:val="00390457"/>
    <w:rsid w:val="003906D3"/>
    <w:rsid w:val="00391292"/>
    <w:rsid w:val="003912E5"/>
    <w:rsid w:val="00391BA4"/>
    <w:rsid w:val="00391D9F"/>
    <w:rsid w:val="00392814"/>
    <w:rsid w:val="00392824"/>
    <w:rsid w:val="00392BEC"/>
    <w:rsid w:val="003935C7"/>
    <w:rsid w:val="0039369F"/>
    <w:rsid w:val="003937D9"/>
    <w:rsid w:val="00393FC5"/>
    <w:rsid w:val="003943AC"/>
    <w:rsid w:val="00394A73"/>
    <w:rsid w:val="00394C0A"/>
    <w:rsid w:val="00394E64"/>
    <w:rsid w:val="00394EE0"/>
    <w:rsid w:val="003950A6"/>
    <w:rsid w:val="003950F2"/>
    <w:rsid w:val="003951A4"/>
    <w:rsid w:val="00395605"/>
    <w:rsid w:val="00395809"/>
    <w:rsid w:val="00395892"/>
    <w:rsid w:val="00395A2C"/>
    <w:rsid w:val="00395C73"/>
    <w:rsid w:val="00395F3A"/>
    <w:rsid w:val="0039637D"/>
    <w:rsid w:val="0039638F"/>
    <w:rsid w:val="00396BA4"/>
    <w:rsid w:val="00396BEC"/>
    <w:rsid w:val="0039710F"/>
    <w:rsid w:val="00397575"/>
    <w:rsid w:val="00397788"/>
    <w:rsid w:val="00397932"/>
    <w:rsid w:val="00397D7E"/>
    <w:rsid w:val="003A03F8"/>
    <w:rsid w:val="003A0E2D"/>
    <w:rsid w:val="003A1079"/>
    <w:rsid w:val="003A1582"/>
    <w:rsid w:val="003A1BA3"/>
    <w:rsid w:val="003A1C49"/>
    <w:rsid w:val="003A2214"/>
    <w:rsid w:val="003A226F"/>
    <w:rsid w:val="003A238C"/>
    <w:rsid w:val="003A26B7"/>
    <w:rsid w:val="003A2928"/>
    <w:rsid w:val="003A2FBA"/>
    <w:rsid w:val="003A2FD8"/>
    <w:rsid w:val="003A303E"/>
    <w:rsid w:val="003A3303"/>
    <w:rsid w:val="003A3501"/>
    <w:rsid w:val="003A3517"/>
    <w:rsid w:val="003A38C0"/>
    <w:rsid w:val="003A411C"/>
    <w:rsid w:val="003A521B"/>
    <w:rsid w:val="003A56E2"/>
    <w:rsid w:val="003A5B85"/>
    <w:rsid w:val="003A6BA8"/>
    <w:rsid w:val="003A6DB4"/>
    <w:rsid w:val="003A7413"/>
    <w:rsid w:val="003A7530"/>
    <w:rsid w:val="003A75B3"/>
    <w:rsid w:val="003A7AE2"/>
    <w:rsid w:val="003B0299"/>
    <w:rsid w:val="003B072D"/>
    <w:rsid w:val="003B1605"/>
    <w:rsid w:val="003B217F"/>
    <w:rsid w:val="003B2D78"/>
    <w:rsid w:val="003B3167"/>
    <w:rsid w:val="003B3A72"/>
    <w:rsid w:val="003B3C13"/>
    <w:rsid w:val="003B412B"/>
    <w:rsid w:val="003B5467"/>
    <w:rsid w:val="003B5495"/>
    <w:rsid w:val="003B5A06"/>
    <w:rsid w:val="003B5B23"/>
    <w:rsid w:val="003B5C7E"/>
    <w:rsid w:val="003B5DF5"/>
    <w:rsid w:val="003B6060"/>
    <w:rsid w:val="003B67B6"/>
    <w:rsid w:val="003B6B1D"/>
    <w:rsid w:val="003B6B41"/>
    <w:rsid w:val="003B7274"/>
    <w:rsid w:val="003B7357"/>
    <w:rsid w:val="003B7EEB"/>
    <w:rsid w:val="003C080C"/>
    <w:rsid w:val="003C0A66"/>
    <w:rsid w:val="003C0D9D"/>
    <w:rsid w:val="003C1190"/>
    <w:rsid w:val="003C1627"/>
    <w:rsid w:val="003C1811"/>
    <w:rsid w:val="003C1A88"/>
    <w:rsid w:val="003C1F14"/>
    <w:rsid w:val="003C2069"/>
    <w:rsid w:val="003C212B"/>
    <w:rsid w:val="003C24F0"/>
    <w:rsid w:val="003C2C55"/>
    <w:rsid w:val="003C2DC2"/>
    <w:rsid w:val="003C2F11"/>
    <w:rsid w:val="003C368A"/>
    <w:rsid w:val="003C3C09"/>
    <w:rsid w:val="003C42D8"/>
    <w:rsid w:val="003C4570"/>
    <w:rsid w:val="003C4823"/>
    <w:rsid w:val="003C55F2"/>
    <w:rsid w:val="003C6051"/>
    <w:rsid w:val="003C63EE"/>
    <w:rsid w:val="003C6409"/>
    <w:rsid w:val="003C672C"/>
    <w:rsid w:val="003C6915"/>
    <w:rsid w:val="003C6A6E"/>
    <w:rsid w:val="003C6A94"/>
    <w:rsid w:val="003C6BD5"/>
    <w:rsid w:val="003C6D81"/>
    <w:rsid w:val="003C7055"/>
    <w:rsid w:val="003C7327"/>
    <w:rsid w:val="003C740E"/>
    <w:rsid w:val="003C7414"/>
    <w:rsid w:val="003C7D82"/>
    <w:rsid w:val="003D0440"/>
    <w:rsid w:val="003D047C"/>
    <w:rsid w:val="003D0B32"/>
    <w:rsid w:val="003D0F71"/>
    <w:rsid w:val="003D0F80"/>
    <w:rsid w:val="003D1BD3"/>
    <w:rsid w:val="003D1CBB"/>
    <w:rsid w:val="003D214C"/>
    <w:rsid w:val="003D2C23"/>
    <w:rsid w:val="003D2EED"/>
    <w:rsid w:val="003D31C7"/>
    <w:rsid w:val="003D3256"/>
    <w:rsid w:val="003D34E0"/>
    <w:rsid w:val="003D3A49"/>
    <w:rsid w:val="003D3A6A"/>
    <w:rsid w:val="003D3FFE"/>
    <w:rsid w:val="003D4896"/>
    <w:rsid w:val="003D4B3F"/>
    <w:rsid w:val="003D4D51"/>
    <w:rsid w:val="003D5577"/>
    <w:rsid w:val="003D5667"/>
    <w:rsid w:val="003D5C3C"/>
    <w:rsid w:val="003D5D78"/>
    <w:rsid w:val="003D5F69"/>
    <w:rsid w:val="003D6039"/>
    <w:rsid w:val="003D64C7"/>
    <w:rsid w:val="003D669E"/>
    <w:rsid w:val="003D6772"/>
    <w:rsid w:val="003D6D21"/>
    <w:rsid w:val="003D6E68"/>
    <w:rsid w:val="003D71D7"/>
    <w:rsid w:val="003D75C0"/>
    <w:rsid w:val="003D7AE8"/>
    <w:rsid w:val="003D7F0D"/>
    <w:rsid w:val="003D7F13"/>
    <w:rsid w:val="003E04EF"/>
    <w:rsid w:val="003E0622"/>
    <w:rsid w:val="003E0781"/>
    <w:rsid w:val="003E0C65"/>
    <w:rsid w:val="003E1037"/>
    <w:rsid w:val="003E186B"/>
    <w:rsid w:val="003E1ABF"/>
    <w:rsid w:val="003E1F76"/>
    <w:rsid w:val="003E20B3"/>
    <w:rsid w:val="003E2179"/>
    <w:rsid w:val="003E2207"/>
    <w:rsid w:val="003E2955"/>
    <w:rsid w:val="003E29F8"/>
    <w:rsid w:val="003E2A01"/>
    <w:rsid w:val="003E2D1A"/>
    <w:rsid w:val="003E314F"/>
    <w:rsid w:val="003E3B05"/>
    <w:rsid w:val="003E3BC9"/>
    <w:rsid w:val="003E3CB9"/>
    <w:rsid w:val="003E3D51"/>
    <w:rsid w:val="003E3E7E"/>
    <w:rsid w:val="003E41DF"/>
    <w:rsid w:val="003E42ED"/>
    <w:rsid w:val="003E44D5"/>
    <w:rsid w:val="003E49B5"/>
    <w:rsid w:val="003E4AEF"/>
    <w:rsid w:val="003E4E59"/>
    <w:rsid w:val="003E595E"/>
    <w:rsid w:val="003E59B5"/>
    <w:rsid w:val="003E5DFF"/>
    <w:rsid w:val="003E60A5"/>
    <w:rsid w:val="003E631B"/>
    <w:rsid w:val="003E654F"/>
    <w:rsid w:val="003E698E"/>
    <w:rsid w:val="003E6B0B"/>
    <w:rsid w:val="003E6E72"/>
    <w:rsid w:val="003E70D6"/>
    <w:rsid w:val="003E72DA"/>
    <w:rsid w:val="003E72FF"/>
    <w:rsid w:val="003E78E7"/>
    <w:rsid w:val="003F0113"/>
    <w:rsid w:val="003F05EF"/>
    <w:rsid w:val="003F0767"/>
    <w:rsid w:val="003F08A9"/>
    <w:rsid w:val="003F0F14"/>
    <w:rsid w:val="003F13C3"/>
    <w:rsid w:val="003F1B5E"/>
    <w:rsid w:val="003F1E67"/>
    <w:rsid w:val="003F2632"/>
    <w:rsid w:val="003F2906"/>
    <w:rsid w:val="003F2D27"/>
    <w:rsid w:val="003F320D"/>
    <w:rsid w:val="003F34FB"/>
    <w:rsid w:val="003F38EE"/>
    <w:rsid w:val="003F3969"/>
    <w:rsid w:val="003F39EB"/>
    <w:rsid w:val="003F3B74"/>
    <w:rsid w:val="003F3C38"/>
    <w:rsid w:val="003F3E55"/>
    <w:rsid w:val="003F49BE"/>
    <w:rsid w:val="003F5305"/>
    <w:rsid w:val="003F5DF0"/>
    <w:rsid w:val="003F5FDC"/>
    <w:rsid w:val="003F60EC"/>
    <w:rsid w:val="003F6D5B"/>
    <w:rsid w:val="003F6D97"/>
    <w:rsid w:val="003F71B7"/>
    <w:rsid w:val="003F73CA"/>
    <w:rsid w:val="003F7CC7"/>
    <w:rsid w:val="003F7D22"/>
    <w:rsid w:val="004002A6"/>
    <w:rsid w:val="0040038C"/>
    <w:rsid w:val="0040055D"/>
    <w:rsid w:val="00401AD9"/>
    <w:rsid w:val="00402082"/>
    <w:rsid w:val="004022BF"/>
    <w:rsid w:val="00402616"/>
    <w:rsid w:val="004028A8"/>
    <w:rsid w:val="00402E27"/>
    <w:rsid w:val="00402F81"/>
    <w:rsid w:val="00403659"/>
    <w:rsid w:val="00403688"/>
    <w:rsid w:val="00403980"/>
    <w:rsid w:val="00403C30"/>
    <w:rsid w:val="00403C69"/>
    <w:rsid w:val="004043A4"/>
    <w:rsid w:val="00404517"/>
    <w:rsid w:val="00404EC2"/>
    <w:rsid w:val="004053B3"/>
    <w:rsid w:val="00405894"/>
    <w:rsid w:val="00405CB1"/>
    <w:rsid w:val="004063EC"/>
    <w:rsid w:val="004069EF"/>
    <w:rsid w:val="00407464"/>
    <w:rsid w:val="00407A73"/>
    <w:rsid w:val="00407E97"/>
    <w:rsid w:val="00407F94"/>
    <w:rsid w:val="00410AEA"/>
    <w:rsid w:val="00411928"/>
    <w:rsid w:val="00411A2A"/>
    <w:rsid w:val="004122DB"/>
    <w:rsid w:val="0041263F"/>
    <w:rsid w:val="00412A37"/>
    <w:rsid w:val="00412F98"/>
    <w:rsid w:val="00413E01"/>
    <w:rsid w:val="004145DB"/>
    <w:rsid w:val="00414623"/>
    <w:rsid w:val="00414E10"/>
    <w:rsid w:val="00415103"/>
    <w:rsid w:val="004152B4"/>
    <w:rsid w:val="004157D0"/>
    <w:rsid w:val="004158AF"/>
    <w:rsid w:val="00415A12"/>
    <w:rsid w:val="004163E6"/>
    <w:rsid w:val="00416592"/>
    <w:rsid w:val="004178B8"/>
    <w:rsid w:val="00417F51"/>
    <w:rsid w:val="0042000B"/>
    <w:rsid w:val="0042004C"/>
    <w:rsid w:val="004202C6"/>
    <w:rsid w:val="004207FF"/>
    <w:rsid w:val="004208BE"/>
    <w:rsid w:val="004208C7"/>
    <w:rsid w:val="00420C5C"/>
    <w:rsid w:val="00420C6A"/>
    <w:rsid w:val="00420E94"/>
    <w:rsid w:val="00421898"/>
    <w:rsid w:val="00421CCE"/>
    <w:rsid w:val="00421CDB"/>
    <w:rsid w:val="00422685"/>
    <w:rsid w:val="00422EAC"/>
    <w:rsid w:val="00423C26"/>
    <w:rsid w:val="00423C30"/>
    <w:rsid w:val="00423F2C"/>
    <w:rsid w:val="00424EE1"/>
    <w:rsid w:val="00425852"/>
    <w:rsid w:val="00425B54"/>
    <w:rsid w:val="00425CDE"/>
    <w:rsid w:val="00425DD5"/>
    <w:rsid w:val="00425FAC"/>
    <w:rsid w:val="00426431"/>
    <w:rsid w:val="00426D77"/>
    <w:rsid w:val="0042716C"/>
    <w:rsid w:val="00427BA2"/>
    <w:rsid w:val="004300E3"/>
    <w:rsid w:val="0043080E"/>
    <w:rsid w:val="0043097C"/>
    <w:rsid w:val="00431044"/>
    <w:rsid w:val="0043135F"/>
    <w:rsid w:val="004314E0"/>
    <w:rsid w:val="004315B8"/>
    <w:rsid w:val="00431F1B"/>
    <w:rsid w:val="004328B6"/>
    <w:rsid w:val="0043294B"/>
    <w:rsid w:val="00432A62"/>
    <w:rsid w:val="00432BF0"/>
    <w:rsid w:val="00432F42"/>
    <w:rsid w:val="00433109"/>
    <w:rsid w:val="00433D73"/>
    <w:rsid w:val="00433F5E"/>
    <w:rsid w:val="0043431F"/>
    <w:rsid w:val="004343DB"/>
    <w:rsid w:val="004347FA"/>
    <w:rsid w:val="004349EB"/>
    <w:rsid w:val="00435418"/>
    <w:rsid w:val="0043577C"/>
    <w:rsid w:val="00435FBD"/>
    <w:rsid w:val="0043711A"/>
    <w:rsid w:val="00437444"/>
    <w:rsid w:val="00437AC6"/>
    <w:rsid w:val="00437CB5"/>
    <w:rsid w:val="00437DEA"/>
    <w:rsid w:val="00437E0F"/>
    <w:rsid w:val="00440154"/>
    <w:rsid w:val="00440812"/>
    <w:rsid w:val="004409DB"/>
    <w:rsid w:val="00440E6F"/>
    <w:rsid w:val="00441A7E"/>
    <w:rsid w:val="00441B33"/>
    <w:rsid w:val="00441F0F"/>
    <w:rsid w:val="00442017"/>
    <w:rsid w:val="00442670"/>
    <w:rsid w:val="00442727"/>
    <w:rsid w:val="00442860"/>
    <w:rsid w:val="00442866"/>
    <w:rsid w:val="00443839"/>
    <w:rsid w:val="00444244"/>
    <w:rsid w:val="004446AC"/>
    <w:rsid w:val="004448C2"/>
    <w:rsid w:val="00444FE1"/>
    <w:rsid w:val="004452A4"/>
    <w:rsid w:val="0044564F"/>
    <w:rsid w:val="004458D9"/>
    <w:rsid w:val="00446141"/>
    <w:rsid w:val="0044629B"/>
    <w:rsid w:val="00446575"/>
    <w:rsid w:val="00446848"/>
    <w:rsid w:val="00446902"/>
    <w:rsid w:val="00446C09"/>
    <w:rsid w:val="00446F36"/>
    <w:rsid w:val="00447239"/>
    <w:rsid w:val="00447AFC"/>
    <w:rsid w:val="00447E2B"/>
    <w:rsid w:val="004504F9"/>
    <w:rsid w:val="00450676"/>
    <w:rsid w:val="00450A18"/>
    <w:rsid w:val="00450DA0"/>
    <w:rsid w:val="00450DFB"/>
    <w:rsid w:val="004511E1"/>
    <w:rsid w:val="00451D79"/>
    <w:rsid w:val="004534CA"/>
    <w:rsid w:val="00453845"/>
    <w:rsid w:val="00453B02"/>
    <w:rsid w:val="00453F12"/>
    <w:rsid w:val="00453FDC"/>
    <w:rsid w:val="00454288"/>
    <w:rsid w:val="00454520"/>
    <w:rsid w:val="004549FC"/>
    <w:rsid w:val="00454CBB"/>
    <w:rsid w:val="00454F68"/>
    <w:rsid w:val="0045546F"/>
    <w:rsid w:val="00455B3A"/>
    <w:rsid w:val="00455B90"/>
    <w:rsid w:val="00455C0C"/>
    <w:rsid w:val="00455D04"/>
    <w:rsid w:val="00456023"/>
    <w:rsid w:val="0045668D"/>
    <w:rsid w:val="00456872"/>
    <w:rsid w:val="004569A1"/>
    <w:rsid w:val="004577EB"/>
    <w:rsid w:val="00457AC6"/>
    <w:rsid w:val="00457DF5"/>
    <w:rsid w:val="004603FB"/>
    <w:rsid w:val="004604C6"/>
    <w:rsid w:val="00460632"/>
    <w:rsid w:val="00460661"/>
    <w:rsid w:val="0046098D"/>
    <w:rsid w:val="0046116B"/>
    <w:rsid w:val="004613E4"/>
    <w:rsid w:val="00461CD9"/>
    <w:rsid w:val="00461E0A"/>
    <w:rsid w:val="0046218A"/>
    <w:rsid w:val="00462454"/>
    <w:rsid w:val="004629A7"/>
    <w:rsid w:val="00463632"/>
    <w:rsid w:val="004637CE"/>
    <w:rsid w:val="00464AE4"/>
    <w:rsid w:val="00464C5D"/>
    <w:rsid w:val="004653A3"/>
    <w:rsid w:val="004659E5"/>
    <w:rsid w:val="00466270"/>
    <w:rsid w:val="0046716F"/>
    <w:rsid w:val="00467243"/>
    <w:rsid w:val="0046755F"/>
    <w:rsid w:val="0046768C"/>
    <w:rsid w:val="0046775E"/>
    <w:rsid w:val="00467F28"/>
    <w:rsid w:val="00467F5F"/>
    <w:rsid w:val="0047001A"/>
    <w:rsid w:val="00470037"/>
    <w:rsid w:val="00470333"/>
    <w:rsid w:val="0047173D"/>
    <w:rsid w:val="00471913"/>
    <w:rsid w:val="00471C0B"/>
    <w:rsid w:val="00471DE9"/>
    <w:rsid w:val="00472103"/>
    <w:rsid w:val="004722D3"/>
    <w:rsid w:val="004725F5"/>
    <w:rsid w:val="00472AE0"/>
    <w:rsid w:val="00472E57"/>
    <w:rsid w:val="0047305A"/>
    <w:rsid w:val="00473458"/>
    <w:rsid w:val="004734BE"/>
    <w:rsid w:val="00473716"/>
    <w:rsid w:val="00473C15"/>
    <w:rsid w:val="004744D0"/>
    <w:rsid w:val="004749AF"/>
    <w:rsid w:val="00474BEF"/>
    <w:rsid w:val="00474D23"/>
    <w:rsid w:val="00474E95"/>
    <w:rsid w:val="0047539E"/>
    <w:rsid w:val="00475573"/>
    <w:rsid w:val="00475713"/>
    <w:rsid w:val="0047598D"/>
    <w:rsid w:val="00475FC2"/>
    <w:rsid w:val="0047632C"/>
    <w:rsid w:val="004763F6"/>
    <w:rsid w:val="00476753"/>
    <w:rsid w:val="004767C2"/>
    <w:rsid w:val="0047687E"/>
    <w:rsid w:val="00476C5B"/>
    <w:rsid w:val="00476F0C"/>
    <w:rsid w:val="00477150"/>
    <w:rsid w:val="004771D8"/>
    <w:rsid w:val="004771DF"/>
    <w:rsid w:val="00477660"/>
    <w:rsid w:val="00477845"/>
    <w:rsid w:val="00477888"/>
    <w:rsid w:val="00477915"/>
    <w:rsid w:val="00477F97"/>
    <w:rsid w:val="004801F7"/>
    <w:rsid w:val="00480255"/>
    <w:rsid w:val="0048058D"/>
    <w:rsid w:val="0048087B"/>
    <w:rsid w:val="00480A61"/>
    <w:rsid w:val="004818D1"/>
    <w:rsid w:val="0048232D"/>
    <w:rsid w:val="00482533"/>
    <w:rsid w:val="00482DB8"/>
    <w:rsid w:val="00482FDF"/>
    <w:rsid w:val="004836A1"/>
    <w:rsid w:val="004836B6"/>
    <w:rsid w:val="0048380B"/>
    <w:rsid w:val="004841FB"/>
    <w:rsid w:val="0048423A"/>
    <w:rsid w:val="004846F8"/>
    <w:rsid w:val="0048485C"/>
    <w:rsid w:val="004849C7"/>
    <w:rsid w:val="00484B87"/>
    <w:rsid w:val="0048506A"/>
    <w:rsid w:val="004854E6"/>
    <w:rsid w:val="00485DE0"/>
    <w:rsid w:val="004868EB"/>
    <w:rsid w:val="00486ADD"/>
    <w:rsid w:val="00486C30"/>
    <w:rsid w:val="00486D7D"/>
    <w:rsid w:val="00486E2A"/>
    <w:rsid w:val="0048703A"/>
    <w:rsid w:val="0048753D"/>
    <w:rsid w:val="00487BA9"/>
    <w:rsid w:val="00487E8C"/>
    <w:rsid w:val="00490BE5"/>
    <w:rsid w:val="00490EAA"/>
    <w:rsid w:val="00491002"/>
    <w:rsid w:val="004911B6"/>
    <w:rsid w:val="004913E8"/>
    <w:rsid w:val="004915AB"/>
    <w:rsid w:val="00492862"/>
    <w:rsid w:val="00492D6B"/>
    <w:rsid w:val="00492F05"/>
    <w:rsid w:val="00492F4B"/>
    <w:rsid w:val="00492F5D"/>
    <w:rsid w:val="004939EC"/>
    <w:rsid w:val="004942C4"/>
    <w:rsid w:val="004942D9"/>
    <w:rsid w:val="0049430E"/>
    <w:rsid w:val="004946A4"/>
    <w:rsid w:val="004946EC"/>
    <w:rsid w:val="0049475C"/>
    <w:rsid w:val="00494AA7"/>
    <w:rsid w:val="00495129"/>
    <w:rsid w:val="0049514B"/>
    <w:rsid w:val="00495151"/>
    <w:rsid w:val="00495C4C"/>
    <w:rsid w:val="00495DD4"/>
    <w:rsid w:val="00495EAE"/>
    <w:rsid w:val="00496B28"/>
    <w:rsid w:val="0049712F"/>
    <w:rsid w:val="00497597"/>
    <w:rsid w:val="00497B0C"/>
    <w:rsid w:val="00497BCA"/>
    <w:rsid w:val="00497D9B"/>
    <w:rsid w:val="00497F09"/>
    <w:rsid w:val="004A00D8"/>
    <w:rsid w:val="004A0AEE"/>
    <w:rsid w:val="004A0CF1"/>
    <w:rsid w:val="004A13E6"/>
    <w:rsid w:val="004A1459"/>
    <w:rsid w:val="004A1EA5"/>
    <w:rsid w:val="004A2420"/>
    <w:rsid w:val="004A2762"/>
    <w:rsid w:val="004A2A4A"/>
    <w:rsid w:val="004A2B1C"/>
    <w:rsid w:val="004A3E5C"/>
    <w:rsid w:val="004A3EC3"/>
    <w:rsid w:val="004A4193"/>
    <w:rsid w:val="004A4338"/>
    <w:rsid w:val="004A4473"/>
    <w:rsid w:val="004A68C5"/>
    <w:rsid w:val="004A6C28"/>
    <w:rsid w:val="004A6C4D"/>
    <w:rsid w:val="004A74F0"/>
    <w:rsid w:val="004A7804"/>
    <w:rsid w:val="004A78A3"/>
    <w:rsid w:val="004A7FA5"/>
    <w:rsid w:val="004B01FB"/>
    <w:rsid w:val="004B0462"/>
    <w:rsid w:val="004B0D80"/>
    <w:rsid w:val="004B1CC3"/>
    <w:rsid w:val="004B24CB"/>
    <w:rsid w:val="004B2A1E"/>
    <w:rsid w:val="004B2BAE"/>
    <w:rsid w:val="004B2F38"/>
    <w:rsid w:val="004B31C3"/>
    <w:rsid w:val="004B3332"/>
    <w:rsid w:val="004B342C"/>
    <w:rsid w:val="004B3444"/>
    <w:rsid w:val="004B3622"/>
    <w:rsid w:val="004B4293"/>
    <w:rsid w:val="004B4AD7"/>
    <w:rsid w:val="004B51E9"/>
    <w:rsid w:val="004B59B3"/>
    <w:rsid w:val="004B5BF6"/>
    <w:rsid w:val="004B604A"/>
    <w:rsid w:val="004B60A8"/>
    <w:rsid w:val="004B6125"/>
    <w:rsid w:val="004B63D0"/>
    <w:rsid w:val="004B645E"/>
    <w:rsid w:val="004B66F1"/>
    <w:rsid w:val="004B6723"/>
    <w:rsid w:val="004B68C2"/>
    <w:rsid w:val="004B72C8"/>
    <w:rsid w:val="004B760C"/>
    <w:rsid w:val="004C0235"/>
    <w:rsid w:val="004C025A"/>
    <w:rsid w:val="004C0605"/>
    <w:rsid w:val="004C22E8"/>
    <w:rsid w:val="004C2563"/>
    <w:rsid w:val="004C2C00"/>
    <w:rsid w:val="004C3828"/>
    <w:rsid w:val="004C3D3C"/>
    <w:rsid w:val="004C3E02"/>
    <w:rsid w:val="004C4085"/>
    <w:rsid w:val="004C43FA"/>
    <w:rsid w:val="004C495D"/>
    <w:rsid w:val="004C498A"/>
    <w:rsid w:val="004C4AB4"/>
    <w:rsid w:val="004C507A"/>
    <w:rsid w:val="004C5169"/>
    <w:rsid w:val="004C561A"/>
    <w:rsid w:val="004C5A0E"/>
    <w:rsid w:val="004C62B4"/>
    <w:rsid w:val="004C66C1"/>
    <w:rsid w:val="004C6873"/>
    <w:rsid w:val="004C6C41"/>
    <w:rsid w:val="004C6C61"/>
    <w:rsid w:val="004C72E2"/>
    <w:rsid w:val="004C77D8"/>
    <w:rsid w:val="004C7991"/>
    <w:rsid w:val="004D0491"/>
    <w:rsid w:val="004D065A"/>
    <w:rsid w:val="004D0695"/>
    <w:rsid w:val="004D0A21"/>
    <w:rsid w:val="004D0B0B"/>
    <w:rsid w:val="004D0FFD"/>
    <w:rsid w:val="004D1D2D"/>
    <w:rsid w:val="004D250D"/>
    <w:rsid w:val="004D2E8F"/>
    <w:rsid w:val="004D33D1"/>
    <w:rsid w:val="004D3881"/>
    <w:rsid w:val="004D39D3"/>
    <w:rsid w:val="004D3A8D"/>
    <w:rsid w:val="004D45D4"/>
    <w:rsid w:val="004D4A62"/>
    <w:rsid w:val="004D4DF3"/>
    <w:rsid w:val="004D565C"/>
    <w:rsid w:val="004D5A0B"/>
    <w:rsid w:val="004D5B3B"/>
    <w:rsid w:val="004D60A8"/>
    <w:rsid w:val="004D6205"/>
    <w:rsid w:val="004D6297"/>
    <w:rsid w:val="004D71A5"/>
    <w:rsid w:val="004D7241"/>
    <w:rsid w:val="004D7D50"/>
    <w:rsid w:val="004E079E"/>
    <w:rsid w:val="004E09AB"/>
    <w:rsid w:val="004E0A76"/>
    <w:rsid w:val="004E0D08"/>
    <w:rsid w:val="004E1010"/>
    <w:rsid w:val="004E138A"/>
    <w:rsid w:val="004E1AD9"/>
    <w:rsid w:val="004E23CC"/>
    <w:rsid w:val="004E23E7"/>
    <w:rsid w:val="004E2925"/>
    <w:rsid w:val="004E2AE3"/>
    <w:rsid w:val="004E2BA2"/>
    <w:rsid w:val="004E2EBF"/>
    <w:rsid w:val="004E2EC4"/>
    <w:rsid w:val="004E2EE8"/>
    <w:rsid w:val="004E3285"/>
    <w:rsid w:val="004E4010"/>
    <w:rsid w:val="004E4276"/>
    <w:rsid w:val="004E45A6"/>
    <w:rsid w:val="004E4637"/>
    <w:rsid w:val="004E4C06"/>
    <w:rsid w:val="004E5A52"/>
    <w:rsid w:val="004E5B28"/>
    <w:rsid w:val="004E5BFC"/>
    <w:rsid w:val="004E61D4"/>
    <w:rsid w:val="004E6F3C"/>
    <w:rsid w:val="004E7086"/>
    <w:rsid w:val="004E73E1"/>
    <w:rsid w:val="004E7587"/>
    <w:rsid w:val="004F00DC"/>
    <w:rsid w:val="004F088E"/>
    <w:rsid w:val="004F0C24"/>
    <w:rsid w:val="004F0FAD"/>
    <w:rsid w:val="004F15E4"/>
    <w:rsid w:val="004F1743"/>
    <w:rsid w:val="004F1CD1"/>
    <w:rsid w:val="004F29AD"/>
    <w:rsid w:val="004F3299"/>
    <w:rsid w:val="004F3977"/>
    <w:rsid w:val="004F44A4"/>
    <w:rsid w:val="004F4F47"/>
    <w:rsid w:val="004F5009"/>
    <w:rsid w:val="004F5BCA"/>
    <w:rsid w:val="004F5F42"/>
    <w:rsid w:val="004F6FD1"/>
    <w:rsid w:val="004F7041"/>
    <w:rsid w:val="004F7364"/>
    <w:rsid w:val="004F7FDB"/>
    <w:rsid w:val="00500B17"/>
    <w:rsid w:val="00501290"/>
    <w:rsid w:val="0050151D"/>
    <w:rsid w:val="00501571"/>
    <w:rsid w:val="005016A8"/>
    <w:rsid w:val="00502200"/>
    <w:rsid w:val="0050242B"/>
    <w:rsid w:val="00502637"/>
    <w:rsid w:val="005027EB"/>
    <w:rsid w:val="00502961"/>
    <w:rsid w:val="00502FA0"/>
    <w:rsid w:val="00503004"/>
    <w:rsid w:val="0050312A"/>
    <w:rsid w:val="005039DC"/>
    <w:rsid w:val="00503BBF"/>
    <w:rsid w:val="00503E8D"/>
    <w:rsid w:val="005040DD"/>
    <w:rsid w:val="0050427D"/>
    <w:rsid w:val="00504313"/>
    <w:rsid w:val="00504552"/>
    <w:rsid w:val="00504620"/>
    <w:rsid w:val="005046F9"/>
    <w:rsid w:val="00504A77"/>
    <w:rsid w:val="0050546B"/>
    <w:rsid w:val="005055E4"/>
    <w:rsid w:val="00505E84"/>
    <w:rsid w:val="00506EB8"/>
    <w:rsid w:val="00507329"/>
    <w:rsid w:val="0050761A"/>
    <w:rsid w:val="005079B1"/>
    <w:rsid w:val="00507E79"/>
    <w:rsid w:val="005102AC"/>
    <w:rsid w:val="005105FF"/>
    <w:rsid w:val="0051087D"/>
    <w:rsid w:val="00510887"/>
    <w:rsid w:val="00510965"/>
    <w:rsid w:val="00510F09"/>
    <w:rsid w:val="00510FB4"/>
    <w:rsid w:val="00511D15"/>
    <w:rsid w:val="005120D4"/>
    <w:rsid w:val="00512737"/>
    <w:rsid w:val="00512C48"/>
    <w:rsid w:val="00512F27"/>
    <w:rsid w:val="0051352D"/>
    <w:rsid w:val="005139A6"/>
    <w:rsid w:val="00513BFF"/>
    <w:rsid w:val="00513D64"/>
    <w:rsid w:val="00513FC8"/>
    <w:rsid w:val="005145B7"/>
    <w:rsid w:val="0051465C"/>
    <w:rsid w:val="00514778"/>
    <w:rsid w:val="00514C37"/>
    <w:rsid w:val="00514F0A"/>
    <w:rsid w:val="005152B7"/>
    <w:rsid w:val="00516019"/>
    <w:rsid w:val="005161F8"/>
    <w:rsid w:val="00516456"/>
    <w:rsid w:val="00516581"/>
    <w:rsid w:val="00516874"/>
    <w:rsid w:val="00516BC4"/>
    <w:rsid w:val="00516F5C"/>
    <w:rsid w:val="005174B0"/>
    <w:rsid w:val="00517CB3"/>
    <w:rsid w:val="00517FAF"/>
    <w:rsid w:val="00520013"/>
    <w:rsid w:val="00520355"/>
    <w:rsid w:val="00520497"/>
    <w:rsid w:val="00520522"/>
    <w:rsid w:val="00520546"/>
    <w:rsid w:val="00520F55"/>
    <w:rsid w:val="00521061"/>
    <w:rsid w:val="0052129F"/>
    <w:rsid w:val="005217B6"/>
    <w:rsid w:val="00521D8B"/>
    <w:rsid w:val="005229A5"/>
    <w:rsid w:val="00522A4A"/>
    <w:rsid w:val="00522EDF"/>
    <w:rsid w:val="00523082"/>
    <w:rsid w:val="00523674"/>
    <w:rsid w:val="005236C1"/>
    <w:rsid w:val="00523780"/>
    <w:rsid w:val="005244FB"/>
    <w:rsid w:val="00524BE1"/>
    <w:rsid w:val="005254C2"/>
    <w:rsid w:val="005255C0"/>
    <w:rsid w:val="00525DE3"/>
    <w:rsid w:val="00525E6F"/>
    <w:rsid w:val="00526483"/>
    <w:rsid w:val="0052667D"/>
    <w:rsid w:val="00526768"/>
    <w:rsid w:val="00526CC2"/>
    <w:rsid w:val="0052711F"/>
    <w:rsid w:val="005272C8"/>
    <w:rsid w:val="005273A3"/>
    <w:rsid w:val="00527406"/>
    <w:rsid w:val="00530746"/>
    <w:rsid w:val="005310B7"/>
    <w:rsid w:val="00531187"/>
    <w:rsid w:val="005312D8"/>
    <w:rsid w:val="00531366"/>
    <w:rsid w:val="005316EC"/>
    <w:rsid w:val="0053175A"/>
    <w:rsid w:val="00531F3F"/>
    <w:rsid w:val="00531FB8"/>
    <w:rsid w:val="00532095"/>
    <w:rsid w:val="005324B3"/>
    <w:rsid w:val="00533B00"/>
    <w:rsid w:val="0053422A"/>
    <w:rsid w:val="005343A7"/>
    <w:rsid w:val="00534631"/>
    <w:rsid w:val="00534828"/>
    <w:rsid w:val="0053485F"/>
    <w:rsid w:val="00535517"/>
    <w:rsid w:val="005355A7"/>
    <w:rsid w:val="005357BB"/>
    <w:rsid w:val="00535BBD"/>
    <w:rsid w:val="00535C31"/>
    <w:rsid w:val="00535D23"/>
    <w:rsid w:val="005361AC"/>
    <w:rsid w:val="005365F5"/>
    <w:rsid w:val="00536938"/>
    <w:rsid w:val="00536951"/>
    <w:rsid w:val="00536CE0"/>
    <w:rsid w:val="0053793C"/>
    <w:rsid w:val="005379F7"/>
    <w:rsid w:val="00537D30"/>
    <w:rsid w:val="00537EBC"/>
    <w:rsid w:val="00537FC7"/>
    <w:rsid w:val="00540B75"/>
    <w:rsid w:val="005410F1"/>
    <w:rsid w:val="005411F2"/>
    <w:rsid w:val="005412DE"/>
    <w:rsid w:val="005413DC"/>
    <w:rsid w:val="00541741"/>
    <w:rsid w:val="0054194D"/>
    <w:rsid w:val="0054206C"/>
    <w:rsid w:val="0054213A"/>
    <w:rsid w:val="005428A7"/>
    <w:rsid w:val="005429C4"/>
    <w:rsid w:val="00542A74"/>
    <w:rsid w:val="00542C14"/>
    <w:rsid w:val="00542DF0"/>
    <w:rsid w:val="0054301F"/>
    <w:rsid w:val="00543580"/>
    <w:rsid w:val="00543A7B"/>
    <w:rsid w:val="00543B57"/>
    <w:rsid w:val="005445A6"/>
    <w:rsid w:val="00544CFE"/>
    <w:rsid w:val="00544EC8"/>
    <w:rsid w:val="00546175"/>
    <w:rsid w:val="00546337"/>
    <w:rsid w:val="005463BC"/>
    <w:rsid w:val="005476C5"/>
    <w:rsid w:val="00547C14"/>
    <w:rsid w:val="00547FAA"/>
    <w:rsid w:val="005506AF"/>
    <w:rsid w:val="00550878"/>
    <w:rsid w:val="00551496"/>
    <w:rsid w:val="00551E07"/>
    <w:rsid w:val="00551E20"/>
    <w:rsid w:val="0055202F"/>
    <w:rsid w:val="00552BC2"/>
    <w:rsid w:val="005531D1"/>
    <w:rsid w:val="005535BC"/>
    <w:rsid w:val="00553850"/>
    <w:rsid w:val="0055409D"/>
    <w:rsid w:val="00554379"/>
    <w:rsid w:val="005546C4"/>
    <w:rsid w:val="00554D6D"/>
    <w:rsid w:val="00554F9E"/>
    <w:rsid w:val="00555051"/>
    <w:rsid w:val="00555787"/>
    <w:rsid w:val="00555AF3"/>
    <w:rsid w:val="00555B38"/>
    <w:rsid w:val="00555F3A"/>
    <w:rsid w:val="00555F62"/>
    <w:rsid w:val="005563DD"/>
    <w:rsid w:val="0055664F"/>
    <w:rsid w:val="005566F5"/>
    <w:rsid w:val="005567F8"/>
    <w:rsid w:val="00556FFC"/>
    <w:rsid w:val="00557C5B"/>
    <w:rsid w:val="00560799"/>
    <w:rsid w:val="00560EB9"/>
    <w:rsid w:val="0056133D"/>
    <w:rsid w:val="005618AB"/>
    <w:rsid w:val="00561B01"/>
    <w:rsid w:val="00561D75"/>
    <w:rsid w:val="00562054"/>
    <w:rsid w:val="005622DA"/>
    <w:rsid w:val="00562E92"/>
    <w:rsid w:val="00562F3A"/>
    <w:rsid w:val="00563398"/>
    <w:rsid w:val="0056372C"/>
    <w:rsid w:val="00563824"/>
    <w:rsid w:val="00563A33"/>
    <w:rsid w:val="00563DFF"/>
    <w:rsid w:val="005658DD"/>
    <w:rsid w:val="00565E41"/>
    <w:rsid w:val="00566631"/>
    <w:rsid w:val="00566C81"/>
    <w:rsid w:val="00566CF4"/>
    <w:rsid w:val="0056730D"/>
    <w:rsid w:val="005673D0"/>
    <w:rsid w:val="00567577"/>
    <w:rsid w:val="00567590"/>
    <w:rsid w:val="005678BD"/>
    <w:rsid w:val="00567953"/>
    <w:rsid w:val="005705DF"/>
    <w:rsid w:val="00570EB2"/>
    <w:rsid w:val="0057105B"/>
    <w:rsid w:val="005711F6"/>
    <w:rsid w:val="00571A5D"/>
    <w:rsid w:val="00571E3F"/>
    <w:rsid w:val="00572201"/>
    <w:rsid w:val="00572723"/>
    <w:rsid w:val="00572BF0"/>
    <w:rsid w:val="00572C93"/>
    <w:rsid w:val="00573001"/>
    <w:rsid w:val="0057300D"/>
    <w:rsid w:val="00573594"/>
    <w:rsid w:val="00573778"/>
    <w:rsid w:val="005737F4"/>
    <w:rsid w:val="00574248"/>
    <w:rsid w:val="00574467"/>
    <w:rsid w:val="0057488F"/>
    <w:rsid w:val="00575341"/>
    <w:rsid w:val="005753FF"/>
    <w:rsid w:val="005759A4"/>
    <w:rsid w:val="00575F8D"/>
    <w:rsid w:val="005760A1"/>
    <w:rsid w:val="005762D0"/>
    <w:rsid w:val="00576E6A"/>
    <w:rsid w:val="0057734B"/>
    <w:rsid w:val="00577D4E"/>
    <w:rsid w:val="00577F4C"/>
    <w:rsid w:val="00581066"/>
    <w:rsid w:val="00581190"/>
    <w:rsid w:val="00581EDD"/>
    <w:rsid w:val="00582042"/>
    <w:rsid w:val="00582932"/>
    <w:rsid w:val="00582964"/>
    <w:rsid w:val="00582A63"/>
    <w:rsid w:val="00582C9A"/>
    <w:rsid w:val="00582CE9"/>
    <w:rsid w:val="00582DF3"/>
    <w:rsid w:val="00583114"/>
    <w:rsid w:val="0058322D"/>
    <w:rsid w:val="00583D7D"/>
    <w:rsid w:val="00583EDE"/>
    <w:rsid w:val="00583FDA"/>
    <w:rsid w:val="005842F5"/>
    <w:rsid w:val="005845F6"/>
    <w:rsid w:val="0058483E"/>
    <w:rsid w:val="005848EE"/>
    <w:rsid w:val="00584AF6"/>
    <w:rsid w:val="00584ED0"/>
    <w:rsid w:val="005850AE"/>
    <w:rsid w:val="00585180"/>
    <w:rsid w:val="00585234"/>
    <w:rsid w:val="005856DB"/>
    <w:rsid w:val="00585922"/>
    <w:rsid w:val="00585B11"/>
    <w:rsid w:val="00585F22"/>
    <w:rsid w:val="00585F52"/>
    <w:rsid w:val="00586705"/>
    <w:rsid w:val="0058689D"/>
    <w:rsid w:val="00586B76"/>
    <w:rsid w:val="00587103"/>
    <w:rsid w:val="00587AC8"/>
    <w:rsid w:val="00587AEC"/>
    <w:rsid w:val="005900BA"/>
    <w:rsid w:val="0059044D"/>
    <w:rsid w:val="00590708"/>
    <w:rsid w:val="00590728"/>
    <w:rsid w:val="00590A7F"/>
    <w:rsid w:val="00591049"/>
    <w:rsid w:val="005911FF"/>
    <w:rsid w:val="005918AE"/>
    <w:rsid w:val="00591D96"/>
    <w:rsid w:val="005923A8"/>
    <w:rsid w:val="005931E8"/>
    <w:rsid w:val="005932A9"/>
    <w:rsid w:val="00593A8C"/>
    <w:rsid w:val="005940AE"/>
    <w:rsid w:val="005941FD"/>
    <w:rsid w:val="00594377"/>
    <w:rsid w:val="0059461A"/>
    <w:rsid w:val="005946AA"/>
    <w:rsid w:val="00594CE4"/>
    <w:rsid w:val="005955B8"/>
    <w:rsid w:val="00595C75"/>
    <w:rsid w:val="00595CBE"/>
    <w:rsid w:val="00595E79"/>
    <w:rsid w:val="00595EFF"/>
    <w:rsid w:val="00596066"/>
    <w:rsid w:val="005962D8"/>
    <w:rsid w:val="00596421"/>
    <w:rsid w:val="005967EB"/>
    <w:rsid w:val="00596C11"/>
    <w:rsid w:val="00596E0C"/>
    <w:rsid w:val="00596EE3"/>
    <w:rsid w:val="00597B39"/>
    <w:rsid w:val="00597CA5"/>
    <w:rsid w:val="00597D54"/>
    <w:rsid w:val="00597DC6"/>
    <w:rsid w:val="00597EE1"/>
    <w:rsid w:val="005A00E2"/>
    <w:rsid w:val="005A06CF"/>
    <w:rsid w:val="005A0778"/>
    <w:rsid w:val="005A0E43"/>
    <w:rsid w:val="005A18CB"/>
    <w:rsid w:val="005A1B06"/>
    <w:rsid w:val="005A1D9B"/>
    <w:rsid w:val="005A215D"/>
    <w:rsid w:val="005A21C9"/>
    <w:rsid w:val="005A22B5"/>
    <w:rsid w:val="005A240D"/>
    <w:rsid w:val="005A27F0"/>
    <w:rsid w:val="005A2BFC"/>
    <w:rsid w:val="005A2F38"/>
    <w:rsid w:val="005A3841"/>
    <w:rsid w:val="005A3DE7"/>
    <w:rsid w:val="005A4920"/>
    <w:rsid w:val="005A4AD4"/>
    <w:rsid w:val="005A4D25"/>
    <w:rsid w:val="005A53C2"/>
    <w:rsid w:val="005A5769"/>
    <w:rsid w:val="005A57C5"/>
    <w:rsid w:val="005A5CF8"/>
    <w:rsid w:val="005A6DC7"/>
    <w:rsid w:val="005A7057"/>
    <w:rsid w:val="005A70F4"/>
    <w:rsid w:val="005A7136"/>
    <w:rsid w:val="005A78BB"/>
    <w:rsid w:val="005A791F"/>
    <w:rsid w:val="005A79D0"/>
    <w:rsid w:val="005A7A1B"/>
    <w:rsid w:val="005A7ECB"/>
    <w:rsid w:val="005A7FAB"/>
    <w:rsid w:val="005B02C1"/>
    <w:rsid w:val="005B0353"/>
    <w:rsid w:val="005B0445"/>
    <w:rsid w:val="005B075C"/>
    <w:rsid w:val="005B080C"/>
    <w:rsid w:val="005B1A05"/>
    <w:rsid w:val="005B1B23"/>
    <w:rsid w:val="005B20D0"/>
    <w:rsid w:val="005B2181"/>
    <w:rsid w:val="005B21C1"/>
    <w:rsid w:val="005B34C4"/>
    <w:rsid w:val="005B399F"/>
    <w:rsid w:val="005B4118"/>
    <w:rsid w:val="005B42E9"/>
    <w:rsid w:val="005B4B60"/>
    <w:rsid w:val="005B4DB0"/>
    <w:rsid w:val="005B4E67"/>
    <w:rsid w:val="005B5711"/>
    <w:rsid w:val="005B58DA"/>
    <w:rsid w:val="005B5B3A"/>
    <w:rsid w:val="005B61D3"/>
    <w:rsid w:val="005B637E"/>
    <w:rsid w:val="005B6402"/>
    <w:rsid w:val="005B6479"/>
    <w:rsid w:val="005B72A1"/>
    <w:rsid w:val="005B7764"/>
    <w:rsid w:val="005B7ECD"/>
    <w:rsid w:val="005C0246"/>
    <w:rsid w:val="005C0716"/>
    <w:rsid w:val="005C0A9A"/>
    <w:rsid w:val="005C19B3"/>
    <w:rsid w:val="005C2919"/>
    <w:rsid w:val="005C2B53"/>
    <w:rsid w:val="005C2F67"/>
    <w:rsid w:val="005C2FB4"/>
    <w:rsid w:val="005C3A70"/>
    <w:rsid w:val="005C3C37"/>
    <w:rsid w:val="005C40F0"/>
    <w:rsid w:val="005C415F"/>
    <w:rsid w:val="005C44B8"/>
    <w:rsid w:val="005C4F06"/>
    <w:rsid w:val="005C4FBD"/>
    <w:rsid w:val="005C5017"/>
    <w:rsid w:val="005C5572"/>
    <w:rsid w:val="005C5E88"/>
    <w:rsid w:val="005C65E4"/>
    <w:rsid w:val="005C6728"/>
    <w:rsid w:val="005C6886"/>
    <w:rsid w:val="005C6A4E"/>
    <w:rsid w:val="005C7389"/>
    <w:rsid w:val="005C7722"/>
    <w:rsid w:val="005C7C9E"/>
    <w:rsid w:val="005C7EF8"/>
    <w:rsid w:val="005D01C7"/>
    <w:rsid w:val="005D06B0"/>
    <w:rsid w:val="005D0728"/>
    <w:rsid w:val="005D0E1B"/>
    <w:rsid w:val="005D0E1D"/>
    <w:rsid w:val="005D12CF"/>
    <w:rsid w:val="005D1EFA"/>
    <w:rsid w:val="005D2237"/>
    <w:rsid w:val="005D284C"/>
    <w:rsid w:val="005D2C62"/>
    <w:rsid w:val="005D2EEE"/>
    <w:rsid w:val="005D2FF7"/>
    <w:rsid w:val="005D339D"/>
    <w:rsid w:val="005D350F"/>
    <w:rsid w:val="005D38C2"/>
    <w:rsid w:val="005D3985"/>
    <w:rsid w:val="005D44DF"/>
    <w:rsid w:val="005D4767"/>
    <w:rsid w:val="005D48A1"/>
    <w:rsid w:val="005D49E6"/>
    <w:rsid w:val="005D4F24"/>
    <w:rsid w:val="005D5314"/>
    <w:rsid w:val="005D5495"/>
    <w:rsid w:val="005D5685"/>
    <w:rsid w:val="005D5B7A"/>
    <w:rsid w:val="005D5D27"/>
    <w:rsid w:val="005D5DE4"/>
    <w:rsid w:val="005D639B"/>
    <w:rsid w:val="005D656C"/>
    <w:rsid w:val="005D66F8"/>
    <w:rsid w:val="005D6991"/>
    <w:rsid w:val="005D6B83"/>
    <w:rsid w:val="005D71C2"/>
    <w:rsid w:val="005D7334"/>
    <w:rsid w:val="005D76FD"/>
    <w:rsid w:val="005D79D0"/>
    <w:rsid w:val="005D7D57"/>
    <w:rsid w:val="005D7FC0"/>
    <w:rsid w:val="005E054E"/>
    <w:rsid w:val="005E08B7"/>
    <w:rsid w:val="005E1051"/>
    <w:rsid w:val="005E116A"/>
    <w:rsid w:val="005E1645"/>
    <w:rsid w:val="005E1B67"/>
    <w:rsid w:val="005E1FBE"/>
    <w:rsid w:val="005E2005"/>
    <w:rsid w:val="005E25BC"/>
    <w:rsid w:val="005E2843"/>
    <w:rsid w:val="005E2BEF"/>
    <w:rsid w:val="005E3142"/>
    <w:rsid w:val="005E39CD"/>
    <w:rsid w:val="005E3B9E"/>
    <w:rsid w:val="005E3C71"/>
    <w:rsid w:val="005E4127"/>
    <w:rsid w:val="005E443E"/>
    <w:rsid w:val="005E4AF8"/>
    <w:rsid w:val="005E4EA2"/>
    <w:rsid w:val="005E514A"/>
    <w:rsid w:val="005E5383"/>
    <w:rsid w:val="005E5995"/>
    <w:rsid w:val="005E5E5E"/>
    <w:rsid w:val="005E5E84"/>
    <w:rsid w:val="005E65C7"/>
    <w:rsid w:val="005E6D4C"/>
    <w:rsid w:val="005E7099"/>
    <w:rsid w:val="005E777E"/>
    <w:rsid w:val="005E7C64"/>
    <w:rsid w:val="005E7E4F"/>
    <w:rsid w:val="005F0496"/>
    <w:rsid w:val="005F04D1"/>
    <w:rsid w:val="005F0771"/>
    <w:rsid w:val="005F0887"/>
    <w:rsid w:val="005F0C62"/>
    <w:rsid w:val="005F1162"/>
    <w:rsid w:val="005F13DE"/>
    <w:rsid w:val="005F15AE"/>
    <w:rsid w:val="005F18D8"/>
    <w:rsid w:val="005F19F1"/>
    <w:rsid w:val="005F20F6"/>
    <w:rsid w:val="005F2363"/>
    <w:rsid w:val="005F237B"/>
    <w:rsid w:val="005F244F"/>
    <w:rsid w:val="005F2771"/>
    <w:rsid w:val="005F2843"/>
    <w:rsid w:val="005F291D"/>
    <w:rsid w:val="005F2BF5"/>
    <w:rsid w:val="005F327F"/>
    <w:rsid w:val="005F38A0"/>
    <w:rsid w:val="005F40C2"/>
    <w:rsid w:val="005F4287"/>
    <w:rsid w:val="005F4524"/>
    <w:rsid w:val="005F4891"/>
    <w:rsid w:val="005F4919"/>
    <w:rsid w:val="005F4E17"/>
    <w:rsid w:val="005F4FC8"/>
    <w:rsid w:val="005F505A"/>
    <w:rsid w:val="005F520B"/>
    <w:rsid w:val="005F5B37"/>
    <w:rsid w:val="005F5BBC"/>
    <w:rsid w:val="005F5DF2"/>
    <w:rsid w:val="005F606D"/>
    <w:rsid w:val="005F660D"/>
    <w:rsid w:val="005F66F1"/>
    <w:rsid w:val="005F67C9"/>
    <w:rsid w:val="005F6E3A"/>
    <w:rsid w:val="005F7247"/>
    <w:rsid w:val="005F7E67"/>
    <w:rsid w:val="005F7EC8"/>
    <w:rsid w:val="006005C1"/>
    <w:rsid w:val="006008E3"/>
    <w:rsid w:val="0060108E"/>
    <w:rsid w:val="00601FFC"/>
    <w:rsid w:val="0060226E"/>
    <w:rsid w:val="0060236F"/>
    <w:rsid w:val="006029E0"/>
    <w:rsid w:val="00602B3B"/>
    <w:rsid w:val="00602FC6"/>
    <w:rsid w:val="00603A6B"/>
    <w:rsid w:val="00604213"/>
    <w:rsid w:val="00604381"/>
    <w:rsid w:val="0060457D"/>
    <w:rsid w:val="00604692"/>
    <w:rsid w:val="006046E5"/>
    <w:rsid w:val="0060545F"/>
    <w:rsid w:val="00605582"/>
    <w:rsid w:val="00605A48"/>
    <w:rsid w:val="006060FD"/>
    <w:rsid w:val="00606B61"/>
    <w:rsid w:val="00606F06"/>
    <w:rsid w:val="00606F39"/>
    <w:rsid w:val="00607269"/>
    <w:rsid w:val="00607282"/>
    <w:rsid w:val="006073B7"/>
    <w:rsid w:val="006074CC"/>
    <w:rsid w:val="00607593"/>
    <w:rsid w:val="00607A75"/>
    <w:rsid w:val="00607EA6"/>
    <w:rsid w:val="006101C6"/>
    <w:rsid w:val="006105A8"/>
    <w:rsid w:val="006109B7"/>
    <w:rsid w:val="00610B2F"/>
    <w:rsid w:val="00610CA6"/>
    <w:rsid w:val="00610FE0"/>
    <w:rsid w:val="0061191D"/>
    <w:rsid w:val="00611AA0"/>
    <w:rsid w:val="006130F4"/>
    <w:rsid w:val="006139C5"/>
    <w:rsid w:val="006145D1"/>
    <w:rsid w:val="00615431"/>
    <w:rsid w:val="00615503"/>
    <w:rsid w:val="006155DE"/>
    <w:rsid w:val="0061573A"/>
    <w:rsid w:val="00616BA4"/>
    <w:rsid w:val="00616DDB"/>
    <w:rsid w:val="00616EBF"/>
    <w:rsid w:val="0061754C"/>
    <w:rsid w:val="00617778"/>
    <w:rsid w:val="0061794B"/>
    <w:rsid w:val="00617F8F"/>
    <w:rsid w:val="006201D2"/>
    <w:rsid w:val="00620A2A"/>
    <w:rsid w:val="00620C76"/>
    <w:rsid w:val="006218E8"/>
    <w:rsid w:val="00621B11"/>
    <w:rsid w:val="00622059"/>
    <w:rsid w:val="0062212F"/>
    <w:rsid w:val="00622323"/>
    <w:rsid w:val="00623C96"/>
    <w:rsid w:val="00624B0C"/>
    <w:rsid w:val="00624CA7"/>
    <w:rsid w:val="0062553B"/>
    <w:rsid w:val="00625714"/>
    <w:rsid w:val="0062609E"/>
    <w:rsid w:val="00626400"/>
    <w:rsid w:val="00627718"/>
    <w:rsid w:val="00627A52"/>
    <w:rsid w:val="00630F8F"/>
    <w:rsid w:val="00631093"/>
    <w:rsid w:val="00631118"/>
    <w:rsid w:val="00631EB3"/>
    <w:rsid w:val="006323ED"/>
    <w:rsid w:val="00632B9B"/>
    <w:rsid w:val="006332C1"/>
    <w:rsid w:val="00633ACB"/>
    <w:rsid w:val="00633B6D"/>
    <w:rsid w:val="00633DA2"/>
    <w:rsid w:val="00633FAF"/>
    <w:rsid w:val="00633FF3"/>
    <w:rsid w:val="0063423F"/>
    <w:rsid w:val="006344BB"/>
    <w:rsid w:val="006344CE"/>
    <w:rsid w:val="00634EF1"/>
    <w:rsid w:val="00634FE5"/>
    <w:rsid w:val="006352E5"/>
    <w:rsid w:val="006365CA"/>
    <w:rsid w:val="00636F26"/>
    <w:rsid w:val="0063729C"/>
    <w:rsid w:val="006372FD"/>
    <w:rsid w:val="00637907"/>
    <w:rsid w:val="00637DF6"/>
    <w:rsid w:val="00640A67"/>
    <w:rsid w:val="006412E1"/>
    <w:rsid w:val="0064164D"/>
    <w:rsid w:val="0064185E"/>
    <w:rsid w:val="00642764"/>
    <w:rsid w:val="006427F5"/>
    <w:rsid w:val="00642C8F"/>
    <w:rsid w:val="006433A3"/>
    <w:rsid w:val="00643A27"/>
    <w:rsid w:val="00644359"/>
    <w:rsid w:val="00644473"/>
    <w:rsid w:val="00644DE9"/>
    <w:rsid w:val="00644F7B"/>
    <w:rsid w:val="00644FDD"/>
    <w:rsid w:val="0064559F"/>
    <w:rsid w:val="006455AB"/>
    <w:rsid w:val="006456A4"/>
    <w:rsid w:val="0064578D"/>
    <w:rsid w:val="0064584E"/>
    <w:rsid w:val="0064585B"/>
    <w:rsid w:val="00646477"/>
    <w:rsid w:val="0064650F"/>
    <w:rsid w:val="006465F5"/>
    <w:rsid w:val="006466E7"/>
    <w:rsid w:val="006467E0"/>
    <w:rsid w:val="00646BC1"/>
    <w:rsid w:val="00647AC1"/>
    <w:rsid w:val="006500FE"/>
    <w:rsid w:val="00650776"/>
    <w:rsid w:val="006508E0"/>
    <w:rsid w:val="006509D9"/>
    <w:rsid w:val="00650DCE"/>
    <w:rsid w:val="006510A8"/>
    <w:rsid w:val="00651463"/>
    <w:rsid w:val="00651662"/>
    <w:rsid w:val="006516E2"/>
    <w:rsid w:val="00651772"/>
    <w:rsid w:val="00651FE3"/>
    <w:rsid w:val="00652002"/>
    <w:rsid w:val="006521E7"/>
    <w:rsid w:val="00652367"/>
    <w:rsid w:val="006527C7"/>
    <w:rsid w:val="006528AD"/>
    <w:rsid w:val="00652CF7"/>
    <w:rsid w:val="00652F75"/>
    <w:rsid w:val="006548DD"/>
    <w:rsid w:val="00654B6C"/>
    <w:rsid w:val="00654EBF"/>
    <w:rsid w:val="00654F61"/>
    <w:rsid w:val="00655637"/>
    <w:rsid w:val="00655954"/>
    <w:rsid w:val="00655B6A"/>
    <w:rsid w:val="00655D3C"/>
    <w:rsid w:val="00655D3D"/>
    <w:rsid w:val="00655F78"/>
    <w:rsid w:val="00656074"/>
    <w:rsid w:val="00656D5C"/>
    <w:rsid w:val="00656E43"/>
    <w:rsid w:val="00656FCE"/>
    <w:rsid w:val="0065719A"/>
    <w:rsid w:val="006573A2"/>
    <w:rsid w:val="006575AF"/>
    <w:rsid w:val="00657606"/>
    <w:rsid w:val="00657857"/>
    <w:rsid w:val="00660A96"/>
    <w:rsid w:val="00660ABC"/>
    <w:rsid w:val="00660E6C"/>
    <w:rsid w:val="0066113D"/>
    <w:rsid w:val="006617BB"/>
    <w:rsid w:val="00662690"/>
    <w:rsid w:val="00662804"/>
    <w:rsid w:val="00662AB1"/>
    <w:rsid w:val="00662BF0"/>
    <w:rsid w:val="006645F1"/>
    <w:rsid w:val="00664BD9"/>
    <w:rsid w:val="00664E83"/>
    <w:rsid w:val="00665797"/>
    <w:rsid w:val="006657E5"/>
    <w:rsid w:val="00666176"/>
    <w:rsid w:val="0066619B"/>
    <w:rsid w:val="00666363"/>
    <w:rsid w:val="0066653F"/>
    <w:rsid w:val="00666697"/>
    <w:rsid w:val="006668E6"/>
    <w:rsid w:val="006668E7"/>
    <w:rsid w:val="00666AD1"/>
    <w:rsid w:val="00666EE0"/>
    <w:rsid w:val="006674F2"/>
    <w:rsid w:val="006677D6"/>
    <w:rsid w:val="00667813"/>
    <w:rsid w:val="00667888"/>
    <w:rsid w:val="006700AB"/>
    <w:rsid w:val="006704E2"/>
    <w:rsid w:val="006710F7"/>
    <w:rsid w:val="006718EA"/>
    <w:rsid w:val="00671DA1"/>
    <w:rsid w:val="0067200D"/>
    <w:rsid w:val="006720BD"/>
    <w:rsid w:val="0067219B"/>
    <w:rsid w:val="0067237D"/>
    <w:rsid w:val="00672F23"/>
    <w:rsid w:val="00673A44"/>
    <w:rsid w:val="006742CD"/>
    <w:rsid w:val="00674429"/>
    <w:rsid w:val="00674C25"/>
    <w:rsid w:val="00674EFB"/>
    <w:rsid w:val="00675216"/>
    <w:rsid w:val="0067574E"/>
    <w:rsid w:val="00676485"/>
    <w:rsid w:val="006766CA"/>
    <w:rsid w:val="00676811"/>
    <w:rsid w:val="00676A82"/>
    <w:rsid w:val="00676AE1"/>
    <w:rsid w:val="00676B2A"/>
    <w:rsid w:val="00676F41"/>
    <w:rsid w:val="00680377"/>
    <w:rsid w:val="006804D3"/>
    <w:rsid w:val="00681435"/>
    <w:rsid w:val="00681B79"/>
    <w:rsid w:val="00681E2D"/>
    <w:rsid w:val="00681F15"/>
    <w:rsid w:val="00682011"/>
    <w:rsid w:val="006832BE"/>
    <w:rsid w:val="00683541"/>
    <w:rsid w:val="0068461F"/>
    <w:rsid w:val="006846B1"/>
    <w:rsid w:val="00684E0F"/>
    <w:rsid w:val="0068525D"/>
    <w:rsid w:val="0068569C"/>
    <w:rsid w:val="006859AC"/>
    <w:rsid w:val="0068602B"/>
    <w:rsid w:val="00686294"/>
    <w:rsid w:val="0068629E"/>
    <w:rsid w:val="006865F4"/>
    <w:rsid w:val="0068684F"/>
    <w:rsid w:val="00686C9D"/>
    <w:rsid w:val="00687251"/>
    <w:rsid w:val="006877C8"/>
    <w:rsid w:val="00687965"/>
    <w:rsid w:val="00687DA1"/>
    <w:rsid w:val="006902B4"/>
    <w:rsid w:val="00690786"/>
    <w:rsid w:val="00690F5A"/>
    <w:rsid w:val="0069124F"/>
    <w:rsid w:val="00691280"/>
    <w:rsid w:val="006914F9"/>
    <w:rsid w:val="006915AE"/>
    <w:rsid w:val="0069231E"/>
    <w:rsid w:val="00692434"/>
    <w:rsid w:val="00692708"/>
    <w:rsid w:val="00692B7C"/>
    <w:rsid w:val="006930E4"/>
    <w:rsid w:val="0069366F"/>
    <w:rsid w:val="006937AF"/>
    <w:rsid w:val="006938C4"/>
    <w:rsid w:val="00693B37"/>
    <w:rsid w:val="00694017"/>
    <w:rsid w:val="00694A29"/>
    <w:rsid w:val="00694AAE"/>
    <w:rsid w:val="00694E88"/>
    <w:rsid w:val="006963E7"/>
    <w:rsid w:val="00696733"/>
    <w:rsid w:val="00696C1B"/>
    <w:rsid w:val="00696C26"/>
    <w:rsid w:val="00696F8A"/>
    <w:rsid w:val="0069775E"/>
    <w:rsid w:val="00697870"/>
    <w:rsid w:val="00697A8B"/>
    <w:rsid w:val="006A0255"/>
    <w:rsid w:val="006A074D"/>
    <w:rsid w:val="006A1AD7"/>
    <w:rsid w:val="006A1E48"/>
    <w:rsid w:val="006A27EA"/>
    <w:rsid w:val="006A2A1C"/>
    <w:rsid w:val="006A32D1"/>
    <w:rsid w:val="006A3492"/>
    <w:rsid w:val="006A355E"/>
    <w:rsid w:val="006A3F2A"/>
    <w:rsid w:val="006A4053"/>
    <w:rsid w:val="006A4173"/>
    <w:rsid w:val="006A4758"/>
    <w:rsid w:val="006A4848"/>
    <w:rsid w:val="006A4B8E"/>
    <w:rsid w:val="006A5486"/>
    <w:rsid w:val="006A5D72"/>
    <w:rsid w:val="006A641A"/>
    <w:rsid w:val="006A691B"/>
    <w:rsid w:val="006A6AD9"/>
    <w:rsid w:val="006A6BD4"/>
    <w:rsid w:val="006A7795"/>
    <w:rsid w:val="006A7976"/>
    <w:rsid w:val="006A79E6"/>
    <w:rsid w:val="006A7D8B"/>
    <w:rsid w:val="006A7DE2"/>
    <w:rsid w:val="006A7E2E"/>
    <w:rsid w:val="006B0AA7"/>
    <w:rsid w:val="006B0EA8"/>
    <w:rsid w:val="006B0F5E"/>
    <w:rsid w:val="006B14CD"/>
    <w:rsid w:val="006B156A"/>
    <w:rsid w:val="006B2753"/>
    <w:rsid w:val="006B2845"/>
    <w:rsid w:val="006B2B22"/>
    <w:rsid w:val="006B3174"/>
    <w:rsid w:val="006B317D"/>
    <w:rsid w:val="006B3206"/>
    <w:rsid w:val="006B3D42"/>
    <w:rsid w:val="006B40BA"/>
    <w:rsid w:val="006B51EE"/>
    <w:rsid w:val="006B5367"/>
    <w:rsid w:val="006B55A0"/>
    <w:rsid w:val="006B581E"/>
    <w:rsid w:val="006B58AD"/>
    <w:rsid w:val="006B5D63"/>
    <w:rsid w:val="006B5EB5"/>
    <w:rsid w:val="006B69D7"/>
    <w:rsid w:val="006B69D8"/>
    <w:rsid w:val="006B6EFA"/>
    <w:rsid w:val="006B73F3"/>
    <w:rsid w:val="006B75BA"/>
    <w:rsid w:val="006B7C3A"/>
    <w:rsid w:val="006C0257"/>
    <w:rsid w:val="006C0585"/>
    <w:rsid w:val="006C15C0"/>
    <w:rsid w:val="006C1AAF"/>
    <w:rsid w:val="006C20AB"/>
    <w:rsid w:val="006C28E8"/>
    <w:rsid w:val="006C3122"/>
    <w:rsid w:val="006C3797"/>
    <w:rsid w:val="006C3B98"/>
    <w:rsid w:val="006C436E"/>
    <w:rsid w:val="006C44A6"/>
    <w:rsid w:val="006C47EA"/>
    <w:rsid w:val="006C49CE"/>
    <w:rsid w:val="006C5F4C"/>
    <w:rsid w:val="006C6089"/>
    <w:rsid w:val="006C64AE"/>
    <w:rsid w:val="006C67BA"/>
    <w:rsid w:val="006C6E4F"/>
    <w:rsid w:val="006C7217"/>
    <w:rsid w:val="006C7651"/>
    <w:rsid w:val="006C7CEC"/>
    <w:rsid w:val="006D031D"/>
    <w:rsid w:val="006D03E2"/>
    <w:rsid w:val="006D062B"/>
    <w:rsid w:val="006D069B"/>
    <w:rsid w:val="006D08E9"/>
    <w:rsid w:val="006D0C2B"/>
    <w:rsid w:val="006D11F9"/>
    <w:rsid w:val="006D12C2"/>
    <w:rsid w:val="006D2090"/>
    <w:rsid w:val="006D20ED"/>
    <w:rsid w:val="006D247D"/>
    <w:rsid w:val="006D2EEE"/>
    <w:rsid w:val="006D3A04"/>
    <w:rsid w:val="006D3ACB"/>
    <w:rsid w:val="006D3B46"/>
    <w:rsid w:val="006D3FDF"/>
    <w:rsid w:val="006D4189"/>
    <w:rsid w:val="006D4409"/>
    <w:rsid w:val="006D4E97"/>
    <w:rsid w:val="006D5E08"/>
    <w:rsid w:val="006D5E0E"/>
    <w:rsid w:val="006D630C"/>
    <w:rsid w:val="006D6718"/>
    <w:rsid w:val="006D6E00"/>
    <w:rsid w:val="006D72E6"/>
    <w:rsid w:val="006D766C"/>
    <w:rsid w:val="006D7B7D"/>
    <w:rsid w:val="006E002A"/>
    <w:rsid w:val="006E006A"/>
    <w:rsid w:val="006E0486"/>
    <w:rsid w:val="006E0672"/>
    <w:rsid w:val="006E09FB"/>
    <w:rsid w:val="006E0DE8"/>
    <w:rsid w:val="006E0EB0"/>
    <w:rsid w:val="006E0F29"/>
    <w:rsid w:val="006E19CC"/>
    <w:rsid w:val="006E1B69"/>
    <w:rsid w:val="006E1EFA"/>
    <w:rsid w:val="006E23E1"/>
    <w:rsid w:val="006E2E66"/>
    <w:rsid w:val="006E2F6F"/>
    <w:rsid w:val="006E3A0F"/>
    <w:rsid w:val="006E3CE0"/>
    <w:rsid w:val="006E3D0C"/>
    <w:rsid w:val="006E442B"/>
    <w:rsid w:val="006E4994"/>
    <w:rsid w:val="006E4EBA"/>
    <w:rsid w:val="006E501D"/>
    <w:rsid w:val="006E5041"/>
    <w:rsid w:val="006E5236"/>
    <w:rsid w:val="006E58B1"/>
    <w:rsid w:val="006E5F07"/>
    <w:rsid w:val="006E605A"/>
    <w:rsid w:val="006E62FB"/>
    <w:rsid w:val="006E64EC"/>
    <w:rsid w:val="006E6756"/>
    <w:rsid w:val="006E687F"/>
    <w:rsid w:val="006E6992"/>
    <w:rsid w:val="006E70A3"/>
    <w:rsid w:val="006E789A"/>
    <w:rsid w:val="006F0145"/>
    <w:rsid w:val="006F1438"/>
    <w:rsid w:val="006F1D91"/>
    <w:rsid w:val="006F1FB7"/>
    <w:rsid w:val="006F2353"/>
    <w:rsid w:val="006F25E9"/>
    <w:rsid w:val="006F28D0"/>
    <w:rsid w:val="006F2BB4"/>
    <w:rsid w:val="006F361F"/>
    <w:rsid w:val="006F3BB2"/>
    <w:rsid w:val="006F3D5F"/>
    <w:rsid w:val="006F3FD0"/>
    <w:rsid w:val="006F44EE"/>
    <w:rsid w:val="006F47A2"/>
    <w:rsid w:val="006F4D4B"/>
    <w:rsid w:val="006F5BB7"/>
    <w:rsid w:val="006F5BD4"/>
    <w:rsid w:val="006F6119"/>
    <w:rsid w:val="006F627C"/>
    <w:rsid w:val="006F62EC"/>
    <w:rsid w:val="006F6A40"/>
    <w:rsid w:val="006F73A7"/>
    <w:rsid w:val="006F74E4"/>
    <w:rsid w:val="007004BD"/>
    <w:rsid w:val="0070050A"/>
    <w:rsid w:val="00700EFE"/>
    <w:rsid w:val="007010CA"/>
    <w:rsid w:val="00701A7D"/>
    <w:rsid w:val="00701D67"/>
    <w:rsid w:val="00702C34"/>
    <w:rsid w:val="0070336C"/>
    <w:rsid w:val="00703A84"/>
    <w:rsid w:val="00703BC6"/>
    <w:rsid w:val="00703ED2"/>
    <w:rsid w:val="007048FF"/>
    <w:rsid w:val="0070494A"/>
    <w:rsid w:val="007051C8"/>
    <w:rsid w:val="007053B9"/>
    <w:rsid w:val="007055DB"/>
    <w:rsid w:val="00705617"/>
    <w:rsid w:val="00705765"/>
    <w:rsid w:val="007059FD"/>
    <w:rsid w:val="00705F5E"/>
    <w:rsid w:val="00706126"/>
    <w:rsid w:val="00706831"/>
    <w:rsid w:val="00706B13"/>
    <w:rsid w:val="00707284"/>
    <w:rsid w:val="007076AF"/>
    <w:rsid w:val="00710732"/>
    <w:rsid w:val="00710D4B"/>
    <w:rsid w:val="00710EC6"/>
    <w:rsid w:val="007121D3"/>
    <w:rsid w:val="00713025"/>
    <w:rsid w:val="00713540"/>
    <w:rsid w:val="00713845"/>
    <w:rsid w:val="00713F92"/>
    <w:rsid w:val="00714066"/>
    <w:rsid w:val="00714372"/>
    <w:rsid w:val="00714CEC"/>
    <w:rsid w:val="00714E42"/>
    <w:rsid w:val="007151CC"/>
    <w:rsid w:val="00715320"/>
    <w:rsid w:val="00715449"/>
    <w:rsid w:val="0071550F"/>
    <w:rsid w:val="00715706"/>
    <w:rsid w:val="00715885"/>
    <w:rsid w:val="00715CA2"/>
    <w:rsid w:val="007161D7"/>
    <w:rsid w:val="00716755"/>
    <w:rsid w:val="00716C11"/>
    <w:rsid w:val="00716D1A"/>
    <w:rsid w:val="00717DFF"/>
    <w:rsid w:val="00717E98"/>
    <w:rsid w:val="00717EC4"/>
    <w:rsid w:val="00717FE2"/>
    <w:rsid w:val="00720272"/>
    <w:rsid w:val="00720699"/>
    <w:rsid w:val="007209EA"/>
    <w:rsid w:val="00720B0B"/>
    <w:rsid w:val="007212C8"/>
    <w:rsid w:val="00721BF3"/>
    <w:rsid w:val="0072212D"/>
    <w:rsid w:val="0072250A"/>
    <w:rsid w:val="00723547"/>
    <w:rsid w:val="00723869"/>
    <w:rsid w:val="00723B16"/>
    <w:rsid w:val="00723F4F"/>
    <w:rsid w:val="00724325"/>
    <w:rsid w:val="007247DB"/>
    <w:rsid w:val="00724F67"/>
    <w:rsid w:val="00724F6F"/>
    <w:rsid w:val="0072514B"/>
    <w:rsid w:val="007251DB"/>
    <w:rsid w:val="0072543D"/>
    <w:rsid w:val="007265D0"/>
    <w:rsid w:val="00726605"/>
    <w:rsid w:val="00726DBB"/>
    <w:rsid w:val="00726E79"/>
    <w:rsid w:val="00727495"/>
    <w:rsid w:val="00727680"/>
    <w:rsid w:val="007303F1"/>
    <w:rsid w:val="00730943"/>
    <w:rsid w:val="00730CFB"/>
    <w:rsid w:val="00730F89"/>
    <w:rsid w:val="0073153E"/>
    <w:rsid w:val="00731B8F"/>
    <w:rsid w:val="00732070"/>
    <w:rsid w:val="007322A9"/>
    <w:rsid w:val="0073280F"/>
    <w:rsid w:val="00732CC7"/>
    <w:rsid w:val="00733792"/>
    <w:rsid w:val="00733CA1"/>
    <w:rsid w:val="00733E42"/>
    <w:rsid w:val="007340FC"/>
    <w:rsid w:val="007341B1"/>
    <w:rsid w:val="007349C6"/>
    <w:rsid w:val="007349CA"/>
    <w:rsid w:val="007349FB"/>
    <w:rsid w:val="00734B62"/>
    <w:rsid w:val="00735A50"/>
    <w:rsid w:val="007361A7"/>
    <w:rsid w:val="00736632"/>
    <w:rsid w:val="00736B82"/>
    <w:rsid w:val="00737371"/>
    <w:rsid w:val="00737451"/>
    <w:rsid w:val="00737498"/>
    <w:rsid w:val="00740AE8"/>
    <w:rsid w:val="00740D06"/>
    <w:rsid w:val="00740E0A"/>
    <w:rsid w:val="00741B43"/>
    <w:rsid w:val="00741C5D"/>
    <w:rsid w:val="007425AF"/>
    <w:rsid w:val="0074287F"/>
    <w:rsid w:val="00742CDF"/>
    <w:rsid w:val="00742E3A"/>
    <w:rsid w:val="00743960"/>
    <w:rsid w:val="00743CD8"/>
    <w:rsid w:val="007441FB"/>
    <w:rsid w:val="00744767"/>
    <w:rsid w:val="00744864"/>
    <w:rsid w:val="00744865"/>
    <w:rsid w:val="00745A48"/>
    <w:rsid w:val="00745B38"/>
    <w:rsid w:val="00745C32"/>
    <w:rsid w:val="00745DB3"/>
    <w:rsid w:val="00745F2C"/>
    <w:rsid w:val="007462EC"/>
    <w:rsid w:val="007468E4"/>
    <w:rsid w:val="0074691C"/>
    <w:rsid w:val="00746C42"/>
    <w:rsid w:val="007472EF"/>
    <w:rsid w:val="0074738D"/>
    <w:rsid w:val="007476E4"/>
    <w:rsid w:val="007478FF"/>
    <w:rsid w:val="007479D5"/>
    <w:rsid w:val="00747F87"/>
    <w:rsid w:val="007502FF"/>
    <w:rsid w:val="00750D13"/>
    <w:rsid w:val="00750EBA"/>
    <w:rsid w:val="0075122F"/>
    <w:rsid w:val="0075153A"/>
    <w:rsid w:val="00752179"/>
    <w:rsid w:val="0075220B"/>
    <w:rsid w:val="00752614"/>
    <w:rsid w:val="00752893"/>
    <w:rsid w:val="00752B28"/>
    <w:rsid w:val="00752CE7"/>
    <w:rsid w:val="00752E85"/>
    <w:rsid w:val="0075303B"/>
    <w:rsid w:val="00754099"/>
    <w:rsid w:val="00754A7A"/>
    <w:rsid w:val="00754E24"/>
    <w:rsid w:val="007552F4"/>
    <w:rsid w:val="00755AA3"/>
    <w:rsid w:val="007570B8"/>
    <w:rsid w:val="00757502"/>
    <w:rsid w:val="007576BB"/>
    <w:rsid w:val="00757CF6"/>
    <w:rsid w:val="007608DD"/>
    <w:rsid w:val="00760C51"/>
    <w:rsid w:val="00760F6B"/>
    <w:rsid w:val="00760F7F"/>
    <w:rsid w:val="007611A8"/>
    <w:rsid w:val="00761215"/>
    <w:rsid w:val="00761352"/>
    <w:rsid w:val="00761788"/>
    <w:rsid w:val="00761AC4"/>
    <w:rsid w:val="00762228"/>
    <w:rsid w:val="00762C3A"/>
    <w:rsid w:val="00762D45"/>
    <w:rsid w:val="00763A1A"/>
    <w:rsid w:val="00763F43"/>
    <w:rsid w:val="00764730"/>
    <w:rsid w:val="0076473A"/>
    <w:rsid w:val="0076474C"/>
    <w:rsid w:val="00764A75"/>
    <w:rsid w:val="00764D6B"/>
    <w:rsid w:val="00765608"/>
    <w:rsid w:val="00765D1F"/>
    <w:rsid w:val="00766296"/>
    <w:rsid w:val="00766C7A"/>
    <w:rsid w:val="007670BF"/>
    <w:rsid w:val="007670C3"/>
    <w:rsid w:val="0076750C"/>
    <w:rsid w:val="00767893"/>
    <w:rsid w:val="007679D2"/>
    <w:rsid w:val="00767C55"/>
    <w:rsid w:val="00770331"/>
    <w:rsid w:val="00770AB0"/>
    <w:rsid w:val="007712CA"/>
    <w:rsid w:val="00771607"/>
    <w:rsid w:val="0077178C"/>
    <w:rsid w:val="00771DF5"/>
    <w:rsid w:val="00771F8B"/>
    <w:rsid w:val="007722C2"/>
    <w:rsid w:val="00772380"/>
    <w:rsid w:val="007723DF"/>
    <w:rsid w:val="00772A31"/>
    <w:rsid w:val="00772FC4"/>
    <w:rsid w:val="007730FF"/>
    <w:rsid w:val="00773571"/>
    <w:rsid w:val="00773A0D"/>
    <w:rsid w:val="00773EBA"/>
    <w:rsid w:val="00774A6F"/>
    <w:rsid w:val="00774CC4"/>
    <w:rsid w:val="00774F26"/>
    <w:rsid w:val="007750CC"/>
    <w:rsid w:val="007752CA"/>
    <w:rsid w:val="00775449"/>
    <w:rsid w:val="007754C1"/>
    <w:rsid w:val="00775696"/>
    <w:rsid w:val="00775977"/>
    <w:rsid w:val="00775A9A"/>
    <w:rsid w:val="007763D6"/>
    <w:rsid w:val="007766B6"/>
    <w:rsid w:val="007769AC"/>
    <w:rsid w:val="00776BCD"/>
    <w:rsid w:val="00776C34"/>
    <w:rsid w:val="00776D33"/>
    <w:rsid w:val="007774B7"/>
    <w:rsid w:val="0077758C"/>
    <w:rsid w:val="00777C97"/>
    <w:rsid w:val="00777E8E"/>
    <w:rsid w:val="00777F6F"/>
    <w:rsid w:val="00780337"/>
    <w:rsid w:val="007809E5"/>
    <w:rsid w:val="00780C69"/>
    <w:rsid w:val="007811FA"/>
    <w:rsid w:val="00782882"/>
    <w:rsid w:val="00782B84"/>
    <w:rsid w:val="007831DE"/>
    <w:rsid w:val="00783DD2"/>
    <w:rsid w:val="00784192"/>
    <w:rsid w:val="007842FB"/>
    <w:rsid w:val="007846BB"/>
    <w:rsid w:val="00784C67"/>
    <w:rsid w:val="00784E1E"/>
    <w:rsid w:val="0078537B"/>
    <w:rsid w:val="00785F32"/>
    <w:rsid w:val="0078633A"/>
    <w:rsid w:val="007865D8"/>
    <w:rsid w:val="007872BF"/>
    <w:rsid w:val="00787790"/>
    <w:rsid w:val="00787848"/>
    <w:rsid w:val="00787A6D"/>
    <w:rsid w:val="00787FD9"/>
    <w:rsid w:val="007900C0"/>
    <w:rsid w:val="007903EF"/>
    <w:rsid w:val="00790EE8"/>
    <w:rsid w:val="0079123A"/>
    <w:rsid w:val="00791268"/>
    <w:rsid w:val="00792118"/>
    <w:rsid w:val="00792156"/>
    <w:rsid w:val="00792162"/>
    <w:rsid w:val="007928B6"/>
    <w:rsid w:val="00792E8F"/>
    <w:rsid w:val="00793050"/>
    <w:rsid w:val="007932C9"/>
    <w:rsid w:val="007933B3"/>
    <w:rsid w:val="0079372C"/>
    <w:rsid w:val="00794061"/>
    <w:rsid w:val="00794DE7"/>
    <w:rsid w:val="00794E37"/>
    <w:rsid w:val="00794F75"/>
    <w:rsid w:val="0079506B"/>
    <w:rsid w:val="007952B1"/>
    <w:rsid w:val="00795428"/>
    <w:rsid w:val="0079544B"/>
    <w:rsid w:val="00795476"/>
    <w:rsid w:val="007957CB"/>
    <w:rsid w:val="00795D50"/>
    <w:rsid w:val="00795D96"/>
    <w:rsid w:val="00795E09"/>
    <w:rsid w:val="00796139"/>
    <w:rsid w:val="007965F7"/>
    <w:rsid w:val="00796CCE"/>
    <w:rsid w:val="00796E9D"/>
    <w:rsid w:val="00797199"/>
    <w:rsid w:val="00797401"/>
    <w:rsid w:val="00797E4C"/>
    <w:rsid w:val="007A02DE"/>
    <w:rsid w:val="007A0548"/>
    <w:rsid w:val="007A068B"/>
    <w:rsid w:val="007A0B6A"/>
    <w:rsid w:val="007A0BC7"/>
    <w:rsid w:val="007A0F33"/>
    <w:rsid w:val="007A1111"/>
    <w:rsid w:val="007A11BC"/>
    <w:rsid w:val="007A1426"/>
    <w:rsid w:val="007A14A6"/>
    <w:rsid w:val="007A16F6"/>
    <w:rsid w:val="007A1959"/>
    <w:rsid w:val="007A1B16"/>
    <w:rsid w:val="007A1FC5"/>
    <w:rsid w:val="007A26FB"/>
    <w:rsid w:val="007A2A85"/>
    <w:rsid w:val="007A2CE3"/>
    <w:rsid w:val="007A2D12"/>
    <w:rsid w:val="007A32C4"/>
    <w:rsid w:val="007A3311"/>
    <w:rsid w:val="007A33F6"/>
    <w:rsid w:val="007A3A0C"/>
    <w:rsid w:val="007A402F"/>
    <w:rsid w:val="007A49D2"/>
    <w:rsid w:val="007A4AE3"/>
    <w:rsid w:val="007A4CA1"/>
    <w:rsid w:val="007A5235"/>
    <w:rsid w:val="007A55EB"/>
    <w:rsid w:val="007A57D3"/>
    <w:rsid w:val="007A59EE"/>
    <w:rsid w:val="007A5B3A"/>
    <w:rsid w:val="007A5E98"/>
    <w:rsid w:val="007A5EC6"/>
    <w:rsid w:val="007A6111"/>
    <w:rsid w:val="007A69AD"/>
    <w:rsid w:val="007A74A3"/>
    <w:rsid w:val="007A7588"/>
    <w:rsid w:val="007B042F"/>
    <w:rsid w:val="007B06D5"/>
    <w:rsid w:val="007B0A35"/>
    <w:rsid w:val="007B0BDF"/>
    <w:rsid w:val="007B0C1D"/>
    <w:rsid w:val="007B0C8C"/>
    <w:rsid w:val="007B0CBB"/>
    <w:rsid w:val="007B117A"/>
    <w:rsid w:val="007B134F"/>
    <w:rsid w:val="007B140C"/>
    <w:rsid w:val="007B144F"/>
    <w:rsid w:val="007B161D"/>
    <w:rsid w:val="007B1EAD"/>
    <w:rsid w:val="007B28CC"/>
    <w:rsid w:val="007B290D"/>
    <w:rsid w:val="007B3104"/>
    <w:rsid w:val="007B3AB7"/>
    <w:rsid w:val="007B3BFC"/>
    <w:rsid w:val="007B3D50"/>
    <w:rsid w:val="007B3D99"/>
    <w:rsid w:val="007B457C"/>
    <w:rsid w:val="007B48FA"/>
    <w:rsid w:val="007B4CE9"/>
    <w:rsid w:val="007B51E3"/>
    <w:rsid w:val="007B5526"/>
    <w:rsid w:val="007B56C9"/>
    <w:rsid w:val="007B56DE"/>
    <w:rsid w:val="007B56E5"/>
    <w:rsid w:val="007B5C5A"/>
    <w:rsid w:val="007B62DB"/>
    <w:rsid w:val="007B654D"/>
    <w:rsid w:val="007B6C84"/>
    <w:rsid w:val="007B7055"/>
    <w:rsid w:val="007B70E4"/>
    <w:rsid w:val="007B740C"/>
    <w:rsid w:val="007B75B2"/>
    <w:rsid w:val="007B7752"/>
    <w:rsid w:val="007B7810"/>
    <w:rsid w:val="007B7899"/>
    <w:rsid w:val="007C00DB"/>
    <w:rsid w:val="007C0226"/>
    <w:rsid w:val="007C023F"/>
    <w:rsid w:val="007C026C"/>
    <w:rsid w:val="007C0423"/>
    <w:rsid w:val="007C0894"/>
    <w:rsid w:val="007C08E7"/>
    <w:rsid w:val="007C09B6"/>
    <w:rsid w:val="007C0C98"/>
    <w:rsid w:val="007C111C"/>
    <w:rsid w:val="007C13FA"/>
    <w:rsid w:val="007C34AE"/>
    <w:rsid w:val="007C389B"/>
    <w:rsid w:val="007C3D71"/>
    <w:rsid w:val="007C3F8E"/>
    <w:rsid w:val="007C3FC3"/>
    <w:rsid w:val="007C48BB"/>
    <w:rsid w:val="007C5208"/>
    <w:rsid w:val="007C5549"/>
    <w:rsid w:val="007C6913"/>
    <w:rsid w:val="007C6DFF"/>
    <w:rsid w:val="007C7645"/>
    <w:rsid w:val="007C77AD"/>
    <w:rsid w:val="007D11AD"/>
    <w:rsid w:val="007D16F4"/>
    <w:rsid w:val="007D17FE"/>
    <w:rsid w:val="007D1A89"/>
    <w:rsid w:val="007D2050"/>
    <w:rsid w:val="007D2606"/>
    <w:rsid w:val="007D29E9"/>
    <w:rsid w:val="007D2CD4"/>
    <w:rsid w:val="007D2E38"/>
    <w:rsid w:val="007D2F08"/>
    <w:rsid w:val="007D35C2"/>
    <w:rsid w:val="007D3B26"/>
    <w:rsid w:val="007D3DF7"/>
    <w:rsid w:val="007D4118"/>
    <w:rsid w:val="007D448B"/>
    <w:rsid w:val="007D47D8"/>
    <w:rsid w:val="007D4ED9"/>
    <w:rsid w:val="007D51D6"/>
    <w:rsid w:val="007D5467"/>
    <w:rsid w:val="007D5AED"/>
    <w:rsid w:val="007D6270"/>
    <w:rsid w:val="007D6723"/>
    <w:rsid w:val="007D73D7"/>
    <w:rsid w:val="007E0044"/>
    <w:rsid w:val="007E009E"/>
    <w:rsid w:val="007E08AC"/>
    <w:rsid w:val="007E0FD7"/>
    <w:rsid w:val="007E15D0"/>
    <w:rsid w:val="007E1A04"/>
    <w:rsid w:val="007E1F71"/>
    <w:rsid w:val="007E20E1"/>
    <w:rsid w:val="007E243E"/>
    <w:rsid w:val="007E24D1"/>
    <w:rsid w:val="007E2574"/>
    <w:rsid w:val="007E30EC"/>
    <w:rsid w:val="007E365C"/>
    <w:rsid w:val="007E36D5"/>
    <w:rsid w:val="007E36DE"/>
    <w:rsid w:val="007E49B2"/>
    <w:rsid w:val="007E49E2"/>
    <w:rsid w:val="007E4AB1"/>
    <w:rsid w:val="007E5234"/>
    <w:rsid w:val="007E5552"/>
    <w:rsid w:val="007E58A8"/>
    <w:rsid w:val="007E59E3"/>
    <w:rsid w:val="007E6373"/>
    <w:rsid w:val="007E63EB"/>
    <w:rsid w:val="007E6F49"/>
    <w:rsid w:val="007E75A1"/>
    <w:rsid w:val="007E78B3"/>
    <w:rsid w:val="007E7BE0"/>
    <w:rsid w:val="007F01AE"/>
    <w:rsid w:val="007F05E7"/>
    <w:rsid w:val="007F117D"/>
    <w:rsid w:val="007F13D4"/>
    <w:rsid w:val="007F18C2"/>
    <w:rsid w:val="007F19F2"/>
    <w:rsid w:val="007F2028"/>
    <w:rsid w:val="007F224C"/>
    <w:rsid w:val="007F28E6"/>
    <w:rsid w:val="007F28F3"/>
    <w:rsid w:val="007F2C62"/>
    <w:rsid w:val="007F3045"/>
    <w:rsid w:val="007F30DB"/>
    <w:rsid w:val="007F323A"/>
    <w:rsid w:val="007F3B96"/>
    <w:rsid w:val="007F3D18"/>
    <w:rsid w:val="007F3FD0"/>
    <w:rsid w:val="007F433A"/>
    <w:rsid w:val="007F45E4"/>
    <w:rsid w:val="007F469E"/>
    <w:rsid w:val="007F46CC"/>
    <w:rsid w:val="007F4745"/>
    <w:rsid w:val="007F49F9"/>
    <w:rsid w:val="007F4A0A"/>
    <w:rsid w:val="007F4B95"/>
    <w:rsid w:val="007F559F"/>
    <w:rsid w:val="007F5A60"/>
    <w:rsid w:val="007F5A81"/>
    <w:rsid w:val="007F5CE5"/>
    <w:rsid w:val="007F61A1"/>
    <w:rsid w:val="007F6451"/>
    <w:rsid w:val="007F6826"/>
    <w:rsid w:val="007F6942"/>
    <w:rsid w:val="007F7763"/>
    <w:rsid w:val="007F77CC"/>
    <w:rsid w:val="0080056C"/>
    <w:rsid w:val="00800B83"/>
    <w:rsid w:val="00800F6D"/>
    <w:rsid w:val="00801012"/>
    <w:rsid w:val="00801267"/>
    <w:rsid w:val="008013FD"/>
    <w:rsid w:val="008020B7"/>
    <w:rsid w:val="0080288A"/>
    <w:rsid w:val="00802BFE"/>
    <w:rsid w:val="00802D00"/>
    <w:rsid w:val="00802D48"/>
    <w:rsid w:val="0080302F"/>
    <w:rsid w:val="0080317C"/>
    <w:rsid w:val="0080368F"/>
    <w:rsid w:val="008036B7"/>
    <w:rsid w:val="00803DEE"/>
    <w:rsid w:val="00803E42"/>
    <w:rsid w:val="0080419B"/>
    <w:rsid w:val="00804B37"/>
    <w:rsid w:val="00804CA8"/>
    <w:rsid w:val="00805274"/>
    <w:rsid w:val="00805322"/>
    <w:rsid w:val="008069EE"/>
    <w:rsid w:val="00806ED2"/>
    <w:rsid w:val="008070B2"/>
    <w:rsid w:val="0080763C"/>
    <w:rsid w:val="00807A05"/>
    <w:rsid w:val="00807E27"/>
    <w:rsid w:val="00810276"/>
    <w:rsid w:val="0081043F"/>
    <w:rsid w:val="008105AD"/>
    <w:rsid w:val="00810C84"/>
    <w:rsid w:val="00810E71"/>
    <w:rsid w:val="0081126B"/>
    <w:rsid w:val="008113A3"/>
    <w:rsid w:val="00811944"/>
    <w:rsid w:val="00811C84"/>
    <w:rsid w:val="00811D87"/>
    <w:rsid w:val="00812174"/>
    <w:rsid w:val="008124AA"/>
    <w:rsid w:val="00812871"/>
    <w:rsid w:val="008128EB"/>
    <w:rsid w:val="00812CE0"/>
    <w:rsid w:val="0081315A"/>
    <w:rsid w:val="00813B56"/>
    <w:rsid w:val="00813CEB"/>
    <w:rsid w:val="00813F28"/>
    <w:rsid w:val="008141DB"/>
    <w:rsid w:val="0081481D"/>
    <w:rsid w:val="00814A1C"/>
    <w:rsid w:val="00815D72"/>
    <w:rsid w:val="00815F40"/>
    <w:rsid w:val="00815FCD"/>
    <w:rsid w:val="00816146"/>
    <w:rsid w:val="008165FD"/>
    <w:rsid w:val="0081684F"/>
    <w:rsid w:val="00816CE0"/>
    <w:rsid w:val="00816E5A"/>
    <w:rsid w:val="008174DF"/>
    <w:rsid w:val="0081770D"/>
    <w:rsid w:val="00820139"/>
    <w:rsid w:val="0082031B"/>
    <w:rsid w:val="00820367"/>
    <w:rsid w:val="00820518"/>
    <w:rsid w:val="00820C50"/>
    <w:rsid w:val="00820DFF"/>
    <w:rsid w:val="00820F7F"/>
    <w:rsid w:val="00821801"/>
    <w:rsid w:val="00821836"/>
    <w:rsid w:val="00821E74"/>
    <w:rsid w:val="00822524"/>
    <w:rsid w:val="008225A6"/>
    <w:rsid w:val="008226C4"/>
    <w:rsid w:val="0082274A"/>
    <w:rsid w:val="00822806"/>
    <w:rsid w:val="00822A26"/>
    <w:rsid w:val="00822DB6"/>
    <w:rsid w:val="00822E07"/>
    <w:rsid w:val="00822F5F"/>
    <w:rsid w:val="008232F5"/>
    <w:rsid w:val="0082384A"/>
    <w:rsid w:val="0082406A"/>
    <w:rsid w:val="0082429F"/>
    <w:rsid w:val="00824B40"/>
    <w:rsid w:val="00825418"/>
    <w:rsid w:val="0082583C"/>
    <w:rsid w:val="00825D8C"/>
    <w:rsid w:val="00826001"/>
    <w:rsid w:val="00826759"/>
    <w:rsid w:val="00826856"/>
    <w:rsid w:val="00827676"/>
    <w:rsid w:val="00827CD5"/>
    <w:rsid w:val="00827F95"/>
    <w:rsid w:val="00827F9E"/>
    <w:rsid w:val="008305FE"/>
    <w:rsid w:val="008307F8"/>
    <w:rsid w:val="00831604"/>
    <w:rsid w:val="00831998"/>
    <w:rsid w:val="008319AE"/>
    <w:rsid w:val="00831C9B"/>
    <w:rsid w:val="00831E20"/>
    <w:rsid w:val="00831E7C"/>
    <w:rsid w:val="00832124"/>
    <w:rsid w:val="00833192"/>
    <w:rsid w:val="008331EC"/>
    <w:rsid w:val="0083339B"/>
    <w:rsid w:val="008343A3"/>
    <w:rsid w:val="008344B2"/>
    <w:rsid w:val="0083466E"/>
    <w:rsid w:val="00835129"/>
    <w:rsid w:val="008354E4"/>
    <w:rsid w:val="008359C7"/>
    <w:rsid w:val="00835D98"/>
    <w:rsid w:val="00835F2A"/>
    <w:rsid w:val="008368AA"/>
    <w:rsid w:val="00836A10"/>
    <w:rsid w:val="00837379"/>
    <w:rsid w:val="0083758A"/>
    <w:rsid w:val="00837BE3"/>
    <w:rsid w:val="00840505"/>
    <w:rsid w:val="00840D6C"/>
    <w:rsid w:val="00840F8D"/>
    <w:rsid w:val="0084128A"/>
    <w:rsid w:val="00841586"/>
    <w:rsid w:val="0084198C"/>
    <w:rsid w:val="00841DC0"/>
    <w:rsid w:val="0084210E"/>
    <w:rsid w:val="00842280"/>
    <w:rsid w:val="008425B1"/>
    <w:rsid w:val="008428A3"/>
    <w:rsid w:val="00842956"/>
    <w:rsid w:val="00843548"/>
    <w:rsid w:val="00843AC0"/>
    <w:rsid w:val="008441A7"/>
    <w:rsid w:val="00844A16"/>
    <w:rsid w:val="00844C40"/>
    <w:rsid w:val="00844E71"/>
    <w:rsid w:val="00844FD9"/>
    <w:rsid w:val="0084590C"/>
    <w:rsid w:val="00846540"/>
    <w:rsid w:val="00846B2B"/>
    <w:rsid w:val="00846FBA"/>
    <w:rsid w:val="00847083"/>
    <w:rsid w:val="008471C0"/>
    <w:rsid w:val="008479D9"/>
    <w:rsid w:val="00847B01"/>
    <w:rsid w:val="00847C0E"/>
    <w:rsid w:val="00847CAE"/>
    <w:rsid w:val="00847E07"/>
    <w:rsid w:val="00847E0D"/>
    <w:rsid w:val="00850052"/>
    <w:rsid w:val="0085024C"/>
    <w:rsid w:val="00850840"/>
    <w:rsid w:val="0085145F"/>
    <w:rsid w:val="008514F8"/>
    <w:rsid w:val="008517B0"/>
    <w:rsid w:val="0085198B"/>
    <w:rsid w:val="00851B58"/>
    <w:rsid w:val="00851C08"/>
    <w:rsid w:val="00851E67"/>
    <w:rsid w:val="00852291"/>
    <w:rsid w:val="00852362"/>
    <w:rsid w:val="00853496"/>
    <w:rsid w:val="00853542"/>
    <w:rsid w:val="0085366B"/>
    <w:rsid w:val="00853A0E"/>
    <w:rsid w:val="008541B4"/>
    <w:rsid w:val="00854213"/>
    <w:rsid w:val="00854B3A"/>
    <w:rsid w:val="008551A5"/>
    <w:rsid w:val="00855234"/>
    <w:rsid w:val="00855818"/>
    <w:rsid w:val="00855F4C"/>
    <w:rsid w:val="008560BE"/>
    <w:rsid w:val="00856152"/>
    <w:rsid w:val="0085638A"/>
    <w:rsid w:val="00856434"/>
    <w:rsid w:val="0085653C"/>
    <w:rsid w:val="008566EB"/>
    <w:rsid w:val="00856907"/>
    <w:rsid w:val="0085718A"/>
    <w:rsid w:val="008579A7"/>
    <w:rsid w:val="008579BE"/>
    <w:rsid w:val="00857BA2"/>
    <w:rsid w:val="00857F72"/>
    <w:rsid w:val="00860FE5"/>
    <w:rsid w:val="00861007"/>
    <w:rsid w:val="008617DB"/>
    <w:rsid w:val="008624D3"/>
    <w:rsid w:val="008625E9"/>
    <w:rsid w:val="00862601"/>
    <w:rsid w:val="00863F91"/>
    <w:rsid w:val="00864063"/>
    <w:rsid w:val="008646B6"/>
    <w:rsid w:val="008646E7"/>
    <w:rsid w:val="00864782"/>
    <w:rsid w:val="0086553C"/>
    <w:rsid w:val="008657D7"/>
    <w:rsid w:val="00865B6C"/>
    <w:rsid w:val="00865DE1"/>
    <w:rsid w:val="00866671"/>
    <w:rsid w:val="00866989"/>
    <w:rsid w:val="008669DD"/>
    <w:rsid w:val="00866F9E"/>
    <w:rsid w:val="0086723D"/>
    <w:rsid w:val="008675F1"/>
    <w:rsid w:val="008678CE"/>
    <w:rsid w:val="00867D27"/>
    <w:rsid w:val="00867F2D"/>
    <w:rsid w:val="00870483"/>
    <w:rsid w:val="00870762"/>
    <w:rsid w:val="00870E21"/>
    <w:rsid w:val="00870FE2"/>
    <w:rsid w:val="00871CC4"/>
    <w:rsid w:val="00872114"/>
    <w:rsid w:val="008722F8"/>
    <w:rsid w:val="00872448"/>
    <w:rsid w:val="00872738"/>
    <w:rsid w:val="008727D0"/>
    <w:rsid w:val="0087290A"/>
    <w:rsid w:val="00872D99"/>
    <w:rsid w:val="00872E7A"/>
    <w:rsid w:val="00872E9C"/>
    <w:rsid w:val="00873134"/>
    <w:rsid w:val="008734B1"/>
    <w:rsid w:val="008736E9"/>
    <w:rsid w:val="008738CF"/>
    <w:rsid w:val="00874C57"/>
    <w:rsid w:val="008755A2"/>
    <w:rsid w:val="00875E9A"/>
    <w:rsid w:val="0087610D"/>
    <w:rsid w:val="00876192"/>
    <w:rsid w:val="0087666A"/>
    <w:rsid w:val="008766B2"/>
    <w:rsid w:val="00876747"/>
    <w:rsid w:val="00876931"/>
    <w:rsid w:val="0087697B"/>
    <w:rsid w:val="008773C2"/>
    <w:rsid w:val="008774D8"/>
    <w:rsid w:val="00877918"/>
    <w:rsid w:val="0087795D"/>
    <w:rsid w:val="00880051"/>
    <w:rsid w:val="0088055F"/>
    <w:rsid w:val="00880893"/>
    <w:rsid w:val="00880AFA"/>
    <w:rsid w:val="00880C13"/>
    <w:rsid w:val="00881228"/>
    <w:rsid w:val="008812BC"/>
    <w:rsid w:val="00881EC0"/>
    <w:rsid w:val="00881ED6"/>
    <w:rsid w:val="00881F8B"/>
    <w:rsid w:val="008827DF"/>
    <w:rsid w:val="00882F03"/>
    <w:rsid w:val="0088331D"/>
    <w:rsid w:val="008836CA"/>
    <w:rsid w:val="00883A50"/>
    <w:rsid w:val="00883B23"/>
    <w:rsid w:val="00883D76"/>
    <w:rsid w:val="0088414D"/>
    <w:rsid w:val="00884930"/>
    <w:rsid w:val="00885217"/>
    <w:rsid w:val="008853E4"/>
    <w:rsid w:val="00885B04"/>
    <w:rsid w:val="00885B12"/>
    <w:rsid w:val="00886158"/>
    <w:rsid w:val="00886262"/>
    <w:rsid w:val="008866CF"/>
    <w:rsid w:val="00886A86"/>
    <w:rsid w:val="00886C1D"/>
    <w:rsid w:val="008873C6"/>
    <w:rsid w:val="0089011F"/>
    <w:rsid w:val="00890827"/>
    <w:rsid w:val="00890C6A"/>
    <w:rsid w:val="00890F4A"/>
    <w:rsid w:val="00891465"/>
    <w:rsid w:val="00891ACC"/>
    <w:rsid w:val="00891BBC"/>
    <w:rsid w:val="00891CB8"/>
    <w:rsid w:val="00891FA4"/>
    <w:rsid w:val="00892977"/>
    <w:rsid w:val="00892D7A"/>
    <w:rsid w:val="008931EC"/>
    <w:rsid w:val="008935D2"/>
    <w:rsid w:val="00893E86"/>
    <w:rsid w:val="0089406D"/>
    <w:rsid w:val="008941AA"/>
    <w:rsid w:val="0089424D"/>
    <w:rsid w:val="00894463"/>
    <w:rsid w:val="008944EA"/>
    <w:rsid w:val="00894591"/>
    <w:rsid w:val="00894757"/>
    <w:rsid w:val="00894BA4"/>
    <w:rsid w:val="00894EF7"/>
    <w:rsid w:val="00894F16"/>
    <w:rsid w:val="00895293"/>
    <w:rsid w:val="008952B4"/>
    <w:rsid w:val="008958AA"/>
    <w:rsid w:val="008959AE"/>
    <w:rsid w:val="00895E3A"/>
    <w:rsid w:val="00896569"/>
    <w:rsid w:val="00896CDC"/>
    <w:rsid w:val="00896D61"/>
    <w:rsid w:val="00896D73"/>
    <w:rsid w:val="0089722B"/>
    <w:rsid w:val="00897BFD"/>
    <w:rsid w:val="008A016A"/>
    <w:rsid w:val="008A0418"/>
    <w:rsid w:val="008A0856"/>
    <w:rsid w:val="008A0A46"/>
    <w:rsid w:val="008A11A6"/>
    <w:rsid w:val="008A147D"/>
    <w:rsid w:val="008A273F"/>
    <w:rsid w:val="008A2791"/>
    <w:rsid w:val="008A3493"/>
    <w:rsid w:val="008A3A29"/>
    <w:rsid w:val="008A3B5C"/>
    <w:rsid w:val="008A3CEB"/>
    <w:rsid w:val="008A4070"/>
    <w:rsid w:val="008A40BC"/>
    <w:rsid w:val="008A4E4F"/>
    <w:rsid w:val="008A50A5"/>
    <w:rsid w:val="008A50D3"/>
    <w:rsid w:val="008A51F5"/>
    <w:rsid w:val="008A55C1"/>
    <w:rsid w:val="008A5681"/>
    <w:rsid w:val="008A56C4"/>
    <w:rsid w:val="008A5BC2"/>
    <w:rsid w:val="008A6660"/>
    <w:rsid w:val="008A6667"/>
    <w:rsid w:val="008A66A0"/>
    <w:rsid w:val="008A697A"/>
    <w:rsid w:val="008A6EC8"/>
    <w:rsid w:val="008A6FCF"/>
    <w:rsid w:val="008A7036"/>
    <w:rsid w:val="008A76F2"/>
    <w:rsid w:val="008A7B68"/>
    <w:rsid w:val="008B0085"/>
    <w:rsid w:val="008B01F9"/>
    <w:rsid w:val="008B050F"/>
    <w:rsid w:val="008B094F"/>
    <w:rsid w:val="008B1DE6"/>
    <w:rsid w:val="008B1F44"/>
    <w:rsid w:val="008B200B"/>
    <w:rsid w:val="008B24D1"/>
    <w:rsid w:val="008B3071"/>
    <w:rsid w:val="008B3214"/>
    <w:rsid w:val="008B3401"/>
    <w:rsid w:val="008B3AEB"/>
    <w:rsid w:val="008B3EEE"/>
    <w:rsid w:val="008B40C2"/>
    <w:rsid w:val="008B40CD"/>
    <w:rsid w:val="008B42E2"/>
    <w:rsid w:val="008B4A54"/>
    <w:rsid w:val="008B55D1"/>
    <w:rsid w:val="008B57C5"/>
    <w:rsid w:val="008B5A02"/>
    <w:rsid w:val="008B6186"/>
    <w:rsid w:val="008B6540"/>
    <w:rsid w:val="008B6E33"/>
    <w:rsid w:val="008B7173"/>
    <w:rsid w:val="008B76CD"/>
    <w:rsid w:val="008B7CDB"/>
    <w:rsid w:val="008C00EF"/>
    <w:rsid w:val="008C0138"/>
    <w:rsid w:val="008C04B8"/>
    <w:rsid w:val="008C0530"/>
    <w:rsid w:val="008C06E1"/>
    <w:rsid w:val="008C0945"/>
    <w:rsid w:val="008C0CF4"/>
    <w:rsid w:val="008C107B"/>
    <w:rsid w:val="008C1100"/>
    <w:rsid w:val="008C1EFB"/>
    <w:rsid w:val="008C2058"/>
    <w:rsid w:val="008C2B9B"/>
    <w:rsid w:val="008C3047"/>
    <w:rsid w:val="008C3084"/>
    <w:rsid w:val="008C3169"/>
    <w:rsid w:val="008C3366"/>
    <w:rsid w:val="008C3371"/>
    <w:rsid w:val="008C4250"/>
    <w:rsid w:val="008C42CA"/>
    <w:rsid w:val="008C4474"/>
    <w:rsid w:val="008C4A3B"/>
    <w:rsid w:val="008C4C80"/>
    <w:rsid w:val="008C5FDF"/>
    <w:rsid w:val="008C6368"/>
    <w:rsid w:val="008C6EE3"/>
    <w:rsid w:val="008C6FE8"/>
    <w:rsid w:val="008C7F0A"/>
    <w:rsid w:val="008D0F67"/>
    <w:rsid w:val="008D103C"/>
    <w:rsid w:val="008D1609"/>
    <w:rsid w:val="008D170D"/>
    <w:rsid w:val="008D1BE8"/>
    <w:rsid w:val="008D2043"/>
    <w:rsid w:val="008D21C2"/>
    <w:rsid w:val="008D2285"/>
    <w:rsid w:val="008D2573"/>
    <w:rsid w:val="008D2AA1"/>
    <w:rsid w:val="008D2B4E"/>
    <w:rsid w:val="008D2C15"/>
    <w:rsid w:val="008D2ED6"/>
    <w:rsid w:val="008D3548"/>
    <w:rsid w:val="008D35A7"/>
    <w:rsid w:val="008D3AA5"/>
    <w:rsid w:val="008D3EC1"/>
    <w:rsid w:val="008D4956"/>
    <w:rsid w:val="008D5052"/>
    <w:rsid w:val="008D568A"/>
    <w:rsid w:val="008D56C8"/>
    <w:rsid w:val="008D5AD7"/>
    <w:rsid w:val="008D5DEC"/>
    <w:rsid w:val="008D5E74"/>
    <w:rsid w:val="008D625C"/>
    <w:rsid w:val="008D6566"/>
    <w:rsid w:val="008D66E0"/>
    <w:rsid w:val="008D6EF5"/>
    <w:rsid w:val="008D709F"/>
    <w:rsid w:val="008D72B1"/>
    <w:rsid w:val="008D74ED"/>
    <w:rsid w:val="008D7A37"/>
    <w:rsid w:val="008D7DBE"/>
    <w:rsid w:val="008E032B"/>
    <w:rsid w:val="008E0440"/>
    <w:rsid w:val="008E0921"/>
    <w:rsid w:val="008E09E5"/>
    <w:rsid w:val="008E0B6E"/>
    <w:rsid w:val="008E0C1D"/>
    <w:rsid w:val="008E0D02"/>
    <w:rsid w:val="008E0F5E"/>
    <w:rsid w:val="008E10FA"/>
    <w:rsid w:val="008E145F"/>
    <w:rsid w:val="008E1B29"/>
    <w:rsid w:val="008E1E19"/>
    <w:rsid w:val="008E2034"/>
    <w:rsid w:val="008E26C7"/>
    <w:rsid w:val="008E2E42"/>
    <w:rsid w:val="008E2ED8"/>
    <w:rsid w:val="008E3C7F"/>
    <w:rsid w:val="008E3D75"/>
    <w:rsid w:val="008E53F6"/>
    <w:rsid w:val="008E5541"/>
    <w:rsid w:val="008E58A7"/>
    <w:rsid w:val="008E5E59"/>
    <w:rsid w:val="008E6646"/>
    <w:rsid w:val="008E67CC"/>
    <w:rsid w:val="008E6989"/>
    <w:rsid w:val="008E6D0E"/>
    <w:rsid w:val="008E6E5E"/>
    <w:rsid w:val="008E72A3"/>
    <w:rsid w:val="008E735D"/>
    <w:rsid w:val="008E7433"/>
    <w:rsid w:val="008E75F1"/>
    <w:rsid w:val="008E77E2"/>
    <w:rsid w:val="008E7982"/>
    <w:rsid w:val="008E7C8D"/>
    <w:rsid w:val="008E7D2D"/>
    <w:rsid w:val="008F0A3E"/>
    <w:rsid w:val="008F1BC2"/>
    <w:rsid w:val="008F1E80"/>
    <w:rsid w:val="008F226F"/>
    <w:rsid w:val="008F25A9"/>
    <w:rsid w:val="008F279C"/>
    <w:rsid w:val="008F2EAA"/>
    <w:rsid w:val="008F3251"/>
    <w:rsid w:val="008F3439"/>
    <w:rsid w:val="008F36E0"/>
    <w:rsid w:val="008F3CC6"/>
    <w:rsid w:val="008F4BEC"/>
    <w:rsid w:val="008F5A46"/>
    <w:rsid w:val="008F5A8D"/>
    <w:rsid w:val="008F5B8A"/>
    <w:rsid w:val="008F63CA"/>
    <w:rsid w:val="008F6616"/>
    <w:rsid w:val="008F681E"/>
    <w:rsid w:val="008F71F8"/>
    <w:rsid w:val="008F7CE4"/>
    <w:rsid w:val="00900896"/>
    <w:rsid w:val="00900FED"/>
    <w:rsid w:val="00900FF9"/>
    <w:rsid w:val="009011EB"/>
    <w:rsid w:val="009013E0"/>
    <w:rsid w:val="00901511"/>
    <w:rsid w:val="00901B49"/>
    <w:rsid w:val="00901C2C"/>
    <w:rsid w:val="00901F48"/>
    <w:rsid w:val="009026CE"/>
    <w:rsid w:val="00903853"/>
    <w:rsid w:val="00903DF9"/>
    <w:rsid w:val="009040EA"/>
    <w:rsid w:val="00904631"/>
    <w:rsid w:val="00904B47"/>
    <w:rsid w:val="00904D59"/>
    <w:rsid w:val="00904E48"/>
    <w:rsid w:val="009054FC"/>
    <w:rsid w:val="009057E0"/>
    <w:rsid w:val="00905A6D"/>
    <w:rsid w:val="00905D68"/>
    <w:rsid w:val="00905E97"/>
    <w:rsid w:val="00906017"/>
    <w:rsid w:val="0090630D"/>
    <w:rsid w:val="0090652A"/>
    <w:rsid w:val="009067EA"/>
    <w:rsid w:val="00907094"/>
    <w:rsid w:val="0090736C"/>
    <w:rsid w:val="00907424"/>
    <w:rsid w:val="00907A1D"/>
    <w:rsid w:val="00907E79"/>
    <w:rsid w:val="0091081E"/>
    <w:rsid w:val="009109C4"/>
    <w:rsid w:val="00910D0D"/>
    <w:rsid w:val="009111F7"/>
    <w:rsid w:val="0091143C"/>
    <w:rsid w:val="00911E10"/>
    <w:rsid w:val="00912846"/>
    <w:rsid w:val="00912CC1"/>
    <w:rsid w:val="00913306"/>
    <w:rsid w:val="0091372B"/>
    <w:rsid w:val="0091383F"/>
    <w:rsid w:val="00913BA8"/>
    <w:rsid w:val="00913BD9"/>
    <w:rsid w:val="00914090"/>
    <w:rsid w:val="009142B2"/>
    <w:rsid w:val="009146B3"/>
    <w:rsid w:val="00914BB8"/>
    <w:rsid w:val="00914CE1"/>
    <w:rsid w:val="00915435"/>
    <w:rsid w:val="00915AF8"/>
    <w:rsid w:val="0091661C"/>
    <w:rsid w:val="00916705"/>
    <w:rsid w:val="00916B90"/>
    <w:rsid w:val="00916C72"/>
    <w:rsid w:val="00916CC6"/>
    <w:rsid w:val="0091786E"/>
    <w:rsid w:val="0091792D"/>
    <w:rsid w:val="00917976"/>
    <w:rsid w:val="009200B6"/>
    <w:rsid w:val="009205B2"/>
    <w:rsid w:val="00920A0A"/>
    <w:rsid w:val="00920C15"/>
    <w:rsid w:val="00920DCA"/>
    <w:rsid w:val="009213EA"/>
    <w:rsid w:val="009215BA"/>
    <w:rsid w:val="009215E5"/>
    <w:rsid w:val="00921824"/>
    <w:rsid w:val="00921F3A"/>
    <w:rsid w:val="00922538"/>
    <w:rsid w:val="00922F1B"/>
    <w:rsid w:val="009231CD"/>
    <w:rsid w:val="00923811"/>
    <w:rsid w:val="00923A90"/>
    <w:rsid w:val="00923ADA"/>
    <w:rsid w:val="00923C0D"/>
    <w:rsid w:val="00923ED4"/>
    <w:rsid w:val="00925058"/>
    <w:rsid w:val="00925092"/>
    <w:rsid w:val="009251C6"/>
    <w:rsid w:val="00925A48"/>
    <w:rsid w:val="00926021"/>
    <w:rsid w:val="0092747B"/>
    <w:rsid w:val="00930481"/>
    <w:rsid w:val="00930C23"/>
    <w:rsid w:val="00930DA1"/>
    <w:rsid w:val="00930FF2"/>
    <w:rsid w:val="00931123"/>
    <w:rsid w:val="0093124E"/>
    <w:rsid w:val="009313A2"/>
    <w:rsid w:val="00932884"/>
    <w:rsid w:val="009332E3"/>
    <w:rsid w:val="0093337D"/>
    <w:rsid w:val="009333A7"/>
    <w:rsid w:val="00933E16"/>
    <w:rsid w:val="00933F46"/>
    <w:rsid w:val="00933F70"/>
    <w:rsid w:val="009348D4"/>
    <w:rsid w:val="00935675"/>
    <w:rsid w:val="00935A30"/>
    <w:rsid w:val="00935ABF"/>
    <w:rsid w:val="00936255"/>
    <w:rsid w:val="00936BC4"/>
    <w:rsid w:val="009370DB"/>
    <w:rsid w:val="0093717C"/>
    <w:rsid w:val="00937310"/>
    <w:rsid w:val="00937C14"/>
    <w:rsid w:val="00937F03"/>
    <w:rsid w:val="00940051"/>
    <w:rsid w:val="009401B8"/>
    <w:rsid w:val="00940391"/>
    <w:rsid w:val="00940491"/>
    <w:rsid w:val="009405FE"/>
    <w:rsid w:val="009407C9"/>
    <w:rsid w:val="00940C28"/>
    <w:rsid w:val="009414F8"/>
    <w:rsid w:val="009419C4"/>
    <w:rsid w:val="00941C16"/>
    <w:rsid w:val="0094233C"/>
    <w:rsid w:val="0094240C"/>
    <w:rsid w:val="00942736"/>
    <w:rsid w:val="009437F5"/>
    <w:rsid w:val="009439BE"/>
    <w:rsid w:val="0094459F"/>
    <w:rsid w:val="0094617F"/>
    <w:rsid w:val="00946B63"/>
    <w:rsid w:val="00946EEA"/>
    <w:rsid w:val="00947133"/>
    <w:rsid w:val="00947169"/>
    <w:rsid w:val="009471D1"/>
    <w:rsid w:val="00947634"/>
    <w:rsid w:val="0094777C"/>
    <w:rsid w:val="00947820"/>
    <w:rsid w:val="0094798A"/>
    <w:rsid w:val="00947AC7"/>
    <w:rsid w:val="009503EB"/>
    <w:rsid w:val="00950D48"/>
    <w:rsid w:val="00950D7C"/>
    <w:rsid w:val="00951034"/>
    <w:rsid w:val="0095216D"/>
    <w:rsid w:val="00952453"/>
    <w:rsid w:val="0095249D"/>
    <w:rsid w:val="00952532"/>
    <w:rsid w:val="00952865"/>
    <w:rsid w:val="009528F6"/>
    <w:rsid w:val="00952BFF"/>
    <w:rsid w:val="00952F2E"/>
    <w:rsid w:val="00953328"/>
    <w:rsid w:val="009533F4"/>
    <w:rsid w:val="0095343A"/>
    <w:rsid w:val="009539DE"/>
    <w:rsid w:val="00953CA0"/>
    <w:rsid w:val="0095440B"/>
    <w:rsid w:val="00955059"/>
    <w:rsid w:val="00955071"/>
    <w:rsid w:val="009553A5"/>
    <w:rsid w:val="009553A9"/>
    <w:rsid w:val="0095562C"/>
    <w:rsid w:val="00955746"/>
    <w:rsid w:val="00955DDE"/>
    <w:rsid w:val="009561E3"/>
    <w:rsid w:val="009562F1"/>
    <w:rsid w:val="00956547"/>
    <w:rsid w:val="00956C05"/>
    <w:rsid w:val="00956C66"/>
    <w:rsid w:val="00957660"/>
    <w:rsid w:val="00957FF4"/>
    <w:rsid w:val="0096002D"/>
    <w:rsid w:val="009605B6"/>
    <w:rsid w:val="0096087B"/>
    <w:rsid w:val="00960ACB"/>
    <w:rsid w:val="00960C7D"/>
    <w:rsid w:val="00960F8B"/>
    <w:rsid w:val="00960FF7"/>
    <w:rsid w:val="00960FFB"/>
    <w:rsid w:val="0096218C"/>
    <w:rsid w:val="009627D2"/>
    <w:rsid w:val="00962A53"/>
    <w:rsid w:val="00962D3C"/>
    <w:rsid w:val="00963361"/>
    <w:rsid w:val="00963809"/>
    <w:rsid w:val="00963B33"/>
    <w:rsid w:val="00964362"/>
    <w:rsid w:val="009643B4"/>
    <w:rsid w:val="0096449B"/>
    <w:rsid w:val="00964530"/>
    <w:rsid w:val="009648D0"/>
    <w:rsid w:val="00965728"/>
    <w:rsid w:val="009659A2"/>
    <w:rsid w:val="00965CDE"/>
    <w:rsid w:val="00965CFF"/>
    <w:rsid w:val="00966066"/>
    <w:rsid w:val="009664BE"/>
    <w:rsid w:val="009665AC"/>
    <w:rsid w:val="009678BC"/>
    <w:rsid w:val="009679F5"/>
    <w:rsid w:val="00967C83"/>
    <w:rsid w:val="00970139"/>
    <w:rsid w:val="009704B6"/>
    <w:rsid w:val="00970616"/>
    <w:rsid w:val="009707C5"/>
    <w:rsid w:val="00970F8B"/>
    <w:rsid w:val="0097164F"/>
    <w:rsid w:val="009719D5"/>
    <w:rsid w:val="00971A98"/>
    <w:rsid w:val="009722D9"/>
    <w:rsid w:val="009726A4"/>
    <w:rsid w:val="00972728"/>
    <w:rsid w:val="00972C1B"/>
    <w:rsid w:val="00972C9D"/>
    <w:rsid w:val="009730A3"/>
    <w:rsid w:val="00973113"/>
    <w:rsid w:val="00973366"/>
    <w:rsid w:val="00973638"/>
    <w:rsid w:val="009737D8"/>
    <w:rsid w:val="00973D83"/>
    <w:rsid w:val="009740F4"/>
    <w:rsid w:val="0097427A"/>
    <w:rsid w:val="00974B27"/>
    <w:rsid w:val="00975040"/>
    <w:rsid w:val="0097574E"/>
    <w:rsid w:val="009759F0"/>
    <w:rsid w:val="00975A1C"/>
    <w:rsid w:val="0097615B"/>
    <w:rsid w:val="00976B68"/>
    <w:rsid w:val="0097726A"/>
    <w:rsid w:val="009777D9"/>
    <w:rsid w:val="00977959"/>
    <w:rsid w:val="009811FA"/>
    <w:rsid w:val="0098124A"/>
    <w:rsid w:val="009821D9"/>
    <w:rsid w:val="0098229B"/>
    <w:rsid w:val="009828A4"/>
    <w:rsid w:val="00982B3E"/>
    <w:rsid w:val="00982FA8"/>
    <w:rsid w:val="009830D7"/>
    <w:rsid w:val="00983282"/>
    <w:rsid w:val="009834CF"/>
    <w:rsid w:val="00983C29"/>
    <w:rsid w:val="00983FBA"/>
    <w:rsid w:val="00984483"/>
    <w:rsid w:val="00984908"/>
    <w:rsid w:val="00984B70"/>
    <w:rsid w:val="009853A0"/>
    <w:rsid w:val="009858DF"/>
    <w:rsid w:val="00985C0C"/>
    <w:rsid w:val="009863F1"/>
    <w:rsid w:val="00986698"/>
    <w:rsid w:val="00986B3B"/>
    <w:rsid w:val="00986F82"/>
    <w:rsid w:val="0098723B"/>
    <w:rsid w:val="00987B44"/>
    <w:rsid w:val="00987D61"/>
    <w:rsid w:val="009904F9"/>
    <w:rsid w:val="00990550"/>
    <w:rsid w:val="0099072F"/>
    <w:rsid w:val="009913AE"/>
    <w:rsid w:val="00991434"/>
    <w:rsid w:val="009916F1"/>
    <w:rsid w:val="00991C9B"/>
    <w:rsid w:val="00992AD6"/>
    <w:rsid w:val="00993646"/>
    <w:rsid w:val="00993A47"/>
    <w:rsid w:val="00993BB8"/>
    <w:rsid w:val="00993CC3"/>
    <w:rsid w:val="00993FE2"/>
    <w:rsid w:val="009948CC"/>
    <w:rsid w:val="00994A0E"/>
    <w:rsid w:val="0099536B"/>
    <w:rsid w:val="00995553"/>
    <w:rsid w:val="009957DA"/>
    <w:rsid w:val="00995FCB"/>
    <w:rsid w:val="009963EB"/>
    <w:rsid w:val="0099708E"/>
    <w:rsid w:val="00997A75"/>
    <w:rsid w:val="00997D38"/>
    <w:rsid w:val="00997E16"/>
    <w:rsid w:val="009A07B5"/>
    <w:rsid w:val="009A0B83"/>
    <w:rsid w:val="009A0F63"/>
    <w:rsid w:val="009A11C4"/>
    <w:rsid w:val="009A14B8"/>
    <w:rsid w:val="009A1641"/>
    <w:rsid w:val="009A1AD0"/>
    <w:rsid w:val="009A1AE7"/>
    <w:rsid w:val="009A24EF"/>
    <w:rsid w:val="009A2576"/>
    <w:rsid w:val="009A29A9"/>
    <w:rsid w:val="009A2AF7"/>
    <w:rsid w:val="009A3727"/>
    <w:rsid w:val="009A3850"/>
    <w:rsid w:val="009A38CD"/>
    <w:rsid w:val="009A5124"/>
    <w:rsid w:val="009A565A"/>
    <w:rsid w:val="009A5B9C"/>
    <w:rsid w:val="009A5FEC"/>
    <w:rsid w:val="009A626B"/>
    <w:rsid w:val="009A64D8"/>
    <w:rsid w:val="009A6E2F"/>
    <w:rsid w:val="009A758B"/>
    <w:rsid w:val="009A7DB6"/>
    <w:rsid w:val="009A7E89"/>
    <w:rsid w:val="009B0524"/>
    <w:rsid w:val="009B0666"/>
    <w:rsid w:val="009B06C4"/>
    <w:rsid w:val="009B0B24"/>
    <w:rsid w:val="009B0C32"/>
    <w:rsid w:val="009B0E42"/>
    <w:rsid w:val="009B11B5"/>
    <w:rsid w:val="009B1274"/>
    <w:rsid w:val="009B1323"/>
    <w:rsid w:val="009B172F"/>
    <w:rsid w:val="009B1E20"/>
    <w:rsid w:val="009B1EC2"/>
    <w:rsid w:val="009B2282"/>
    <w:rsid w:val="009B2491"/>
    <w:rsid w:val="009B26AC"/>
    <w:rsid w:val="009B2848"/>
    <w:rsid w:val="009B2A51"/>
    <w:rsid w:val="009B2DF0"/>
    <w:rsid w:val="009B315C"/>
    <w:rsid w:val="009B33B5"/>
    <w:rsid w:val="009B3815"/>
    <w:rsid w:val="009B40B8"/>
    <w:rsid w:val="009B43B7"/>
    <w:rsid w:val="009B43C0"/>
    <w:rsid w:val="009B44C8"/>
    <w:rsid w:val="009B527C"/>
    <w:rsid w:val="009B67F7"/>
    <w:rsid w:val="009B6C0E"/>
    <w:rsid w:val="009B7134"/>
    <w:rsid w:val="009B7651"/>
    <w:rsid w:val="009B787E"/>
    <w:rsid w:val="009B7BB2"/>
    <w:rsid w:val="009C0EA5"/>
    <w:rsid w:val="009C0F02"/>
    <w:rsid w:val="009C0F23"/>
    <w:rsid w:val="009C154A"/>
    <w:rsid w:val="009C1747"/>
    <w:rsid w:val="009C1819"/>
    <w:rsid w:val="009C1926"/>
    <w:rsid w:val="009C1B75"/>
    <w:rsid w:val="009C1E4D"/>
    <w:rsid w:val="009C1FC2"/>
    <w:rsid w:val="009C23C4"/>
    <w:rsid w:val="009C2455"/>
    <w:rsid w:val="009C2C6A"/>
    <w:rsid w:val="009C395B"/>
    <w:rsid w:val="009C401F"/>
    <w:rsid w:val="009C4F01"/>
    <w:rsid w:val="009C513F"/>
    <w:rsid w:val="009C5482"/>
    <w:rsid w:val="009C55EF"/>
    <w:rsid w:val="009C5A29"/>
    <w:rsid w:val="009C5F6C"/>
    <w:rsid w:val="009C62B8"/>
    <w:rsid w:val="009C6536"/>
    <w:rsid w:val="009C7535"/>
    <w:rsid w:val="009C7730"/>
    <w:rsid w:val="009C7CE9"/>
    <w:rsid w:val="009D000E"/>
    <w:rsid w:val="009D02B9"/>
    <w:rsid w:val="009D047D"/>
    <w:rsid w:val="009D05D2"/>
    <w:rsid w:val="009D123A"/>
    <w:rsid w:val="009D129C"/>
    <w:rsid w:val="009D1615"/>
    <w:rsid w:val="009D1790"/>
    <w:rsid w:val="009D218F"/>
    <w:rsid w:val="009D234B"/>
    <w:rsid w:val="009D2391"/>
    <w:rsid w:val="009D25AF"/>
    <w:rsid w:val="009D2830"/>
    <w:rsid w:val="009D2889"/>
    <w:rsid w:val="009D292B"/>
    <w:rsid w:val="009D2B57"/>
    <w:rsid w:val="009D2D71"/>
    <w:rsid w:val="009D2F17"/>
    <w:rsid w:val="009D3542"/>
    <w:rsid w:val="009D3648"/>
    <w:rsid w:val="009D36FB"/>
    <w:rsid w:val="009D3EC1"/>
    <w:rsid w:val="009D3FF0"/>
    <w:rsid w:val="009D4459"/>
    <w:rsid w:val="009D456A"/>
    <w:rsid w:val="009D519A"/>
    <w:rsid w:val="009D562B"/>
    <w:rsid w:val="009D573A"/>
    <w:rsid w:val="009D602E"/>
    <w:rsid w:val="009D639B"/>
    <w:rsid w:val="009D6EC0"/>
    <w:rsid w:val="009D6F4B"/>
    <w:rsid w:val="009D7303"/>
    <w:rsid w:val="009D7F85"/>
    <w:rsid w:val="009E07AD"/>
    <w:rsid w:val="009E08C3"/>
    <w:rsid w:val="009E09A5"/>
    <w:rsid w:val="009E133F"/>
    <w:rsid w:val="009E1533"/>
    <w:rsid w:val="009E157D"/>
    <w:rsid w:val="009E17E9"/>
    <w:rsid w:val="009E1A4A"/>
    <w:rsid w:val="009E1B00"/>
    <w:rsid w:val="009E1DBC"/>
    <w:rsid w:val="009E24C4"/>
    <w:rsid w:val="009E24CB"/>
    <w:rsid w:val="009E2E05"/>
    <w:rsid w:val="009E2E28"/>
    <w:rsid w:val="009E3311"/>
    <w:rsid w:val="009E3948"/>
    <w:rsid w:val="009E3E1E"/>
    <w:rsid w:val="009E3F2F"/>
    <w:rsid w:val="009E4379"/>
    <w:rsid w:val="009E43D3"/>
    <w:rsid w:val="009E4D89"/>
    <w:rsid w:val="009E50AF"/>
    <w:rsid w:val="009E5733"/>
    <w:rsid w:val="009E57B4"/>
    <w:rsid w:val="009E5C2C"/>
    <w:rsid w:val="009E602C"/>
    <w:rsid w:val="009E65AA"/>
    <w:rsid w:val="009E66D8"/>
    <w:rsid w:val="009E71CD"/>
    <w:rsid w:val="009E72F0"/>
    <w:rsid w:val="009E7855"/>
    <w:rsid w:val="009E7AE5"/>
    <w:rsid w:val="009E7BB7"/>
    <w:rsid w:val="009E7F62"/>
    <w:rsid w:val="009F04E6"/>
    <w:rsid w:val="009F0A3B"/>
    <w:rsid w:val="009F11C3"/>
    <w:rsid w:val="009F1432"/>
    <w:rsid w:val="009F1ABD"/>
    <w:rsid w:val="009F258B"/>
    <w:rsid w:val="009F2769"/>
    <w:rsid w:val="009F27B3"/>
    <w:rsid w:val="009F2962"/>
    <w:rsid w:val="009F2A53"/>
    <w:rsid w:val="009F2AD8"/>
    <w:rsid w:val="009F32E8"/>
    <w:rsid w:val="009F3690"/>
    <w:rsid w:val="009F4416"/>
    <w:rsid w:val="009F4AAF"/>
    <w:rsid w:val="009F57C6"/>
    <w:rsid w:val="009F5E98"/>
    <w:rsid w:val="009F64FD"/>
    <w:rsid w:val="009F6B71"/>
    <w:rsid w:val="009F6E48"/>
    <w:rsid w:val="009F715E"/>
    <w:rsid w:val="009F73DC"/>
    <w:rsid w:val="009F7505"/>
    <w:rsid w:val="009F7F71"/>
    <w:rsid w:val="00A00168"/>
    <w:rsid w:val="00A0032E"/>
    <w:rsid w:val="00A003FA"/>
    <w:rsid w:val="00A00C9E"/>
    <w:rsid w:val="00A01527"/>
    <w:rsid w:val="00A016AE"/>
    <w:rsid w:val="00A01AF4"/>
    <w:rsid w:val="00A032A9"/>
    <w:rsid w:val="00A03432"/>
    <w:rsid w:val="00A036EC"/>
    <w:rsid w:val="00A03702"/>
    <w:rsid w:val="00A03E7D"/>
    <w:rsid w:val="00A0425F"/>
    <w:rsid w:val="00A049C9"/>
    <w:rsid w:val="00A04B1F"/>
    <w:rsid w:val="00A05389"/>
    <w:rsid w:val="00A05558"/>
    <w:rsid w:val="00A0573C"/>
    <w:rsid w:val="00A057D3"/>
    <w:rsid w:val="00A06055"/>
    <w:rsid w:val="00A06769"/>
    <w:rsid w:val="00A06B45"/>
    <w:rsid w:val="00A06EBA"/>
    <w:rsid w:val="00A0702A"/>
    <w:rsid w:val="00A07C1B"/>
    <w:rsid w:val="00A07E44"/>
    <w:rsid w:val="00A1082C"/>
    <w:rsid w:val="00A10BD9"/>
    <w:rsid w:val="00A10C93"/>
    <w:rsid w:val="00A10C9C"/>
    <w:rsid w:val="00A10E29"/>
    <w:rsid w:val="00A10E5E"/>
    <w:rsid w:val="00A117DC"/>
    <w:rsid w:val="00A1274E"/>
    <w:rsid w:val="00A12933"/>
    <w:rsid w:val="00A12A2B"/>
    <w:rsid w:val="00A12C7A"/>
    <w:rsid w:val="00A12D91"/>
    <w:rsid w:val="00A13467"/>
    <w:rsid w:val="00A135BE"/>
    <w:rsid w:val="00A1385E"/>
    <w:rsid w:val="00A13B36"/>
    <w:rsid w:val="00A14184"/>
    <w:rsid w:val="00A1504C"/>
    <w:rsid w:val="00A15504"/>
    <w:rsid w:val="00A1567D"/>
    <w:rsid w:val="00A1585D"/>
    <w:rsid w:val="00A1588C"/>
    <w:rsid w:val="00A15957"/>
    <w:rsid w:val="00A16280"/>
    <w:rsid w:val="00A16CF8"/>
    <w:rsid w:val="00A16D49"/>
    <w:rsid w:val="00A16D70"/>
    <w:rsid w:val="00A16DBB"/>
    <w:rsid w:val="00A16E80"/>
    <w:rsid w:val="00A16FD2"/>
    <w:rsid w:val="00A171A2"/>
    <w:rsid w:val="00A174F6"/>
    <w:rsid w:val="00A17850"/>
    <w:rsid w:val="00A17CF1"/>
    <w:rsid w:val="00A20243"/>
    <w:rsid w:val="00A20F1F"/>
    <w:rsid w:val="00A2119B"/>
    <w:rsid w:val="00A21220"/>
    <w:rsid w:val="00A212C2"/>
    <w:rsid w:val="00A214F9"/>
    <w:rsid w:val="00A217E6"/>
    <w:rsid w:val="00A21995"/>
    <w:rsid w:val="00A21D12"/>
    <w:rsid w:val="00A22189"/>
    <w:rsid w:val="00A224B6"/>
    <w:rsid w:val="00A22669"/>
    <w:rsid w:val="00A22961"/>
    <w:rsid w:val="00A22BC0"/>
    <w:rsid w:val="00A22C3B"/>
    <w:rsid w:val="00A22C9D"/>
    <w:rsid w:val="00A23303"/>
    <w:rsid w:val="00A233D7"/>
    <w:rsid w:val="00A23779"/>
    <w:rsid w:val="00A237B0"/>
    <w:rsid w:val="00A23C6C"/>
    <w:rsid w:val="00A243BA"/>
    <w:rsid w:val="00A24744"/>
    <w:rsid w:val="00A249AB"/>
    <w:rsid w:val="00A249F2"/>
    <w:rsid w:val="00A24B6C"/>
    <w:rsid w:val="00A24BEB"/>
    <w:rsid w:val="00A24CB4"/>
    <w:rsid w:val="00A25117"/>
    <w:rsid w:val="00A25761"/>
    <w:rsid w:val="00A25DAA"/>
    <w:rsid w:val="00A26200"/>
    <w:rsid w:val="00A2681A"/>
    <w:rsid w:val="00A26BAD"/>
    <w:rsid w:val="00A26CAD"/>
    <w:rsid w:val="00A26DFF"/>
    <w:rsid w:val="00A27308"/>
    <w:rsid w:val="00A27607"/>
    <w:rsid w:val="00A27654"/>
    <w:rsid w:val="00A304F6"/>
    <w:rsid w:val="00A3055C"/>
    <w:rsid w:val="00A30CBD"/>
    <w:rsid w:val="00A311E0"/>
    <w:rsid w:val="00A31476"/>
    <w:rsid w:val="00A318F9"/>
    <w:rsid w:val="00A31D08"/>
    <w:rsid w:val="00A3230A"/>
    <w:rsid w:val="00A326F1"/>
    <w:rsid w:val="00A32963"/>
    <w:rsid w:val="00A33A10"/>
    <w:rsid w:val="00A3494D"/>
    <w:rsid w:val="00A34A30"/>
    <w:rsid w:val="00A34E03"/>
    <w:rsid w:val="00A34E31"/>
    <w:rsid w:val="00A34F2A"/>
    <w:rsid w:val="00A34F45"/>
    <w:rsid w:val="00A3504A"/>
    <w:rsid w:val="00A35109"/>
    <w:rsid w:val="00A352E8"/>
    <w:rsid w:val="00A353CE"/>
    <w:rsid w:val="00A3661B"/>
    <w:rsid w:val="00A36A23"/>
    <w:rsid w:val="00A36F2F"/>
    <w:rsid w:val="00A36F3A"/>
    <w:rsid w:val="00A36FF2"/>
    <w:rsid w:val="00A37224"/>
    <w:rsid w:val="00A3733D"/>
    <w:rsid w:val="00A373BC"/>
    <w:rsid w:val="00A405A4"/>
    <w:rsid w:val="00A40707"/>
    <w:rsid w:val="00A40CA0"/>
    <w:rsid w:val="00A40E96"/>
    <w:rsid w:val="00A4294D"/>
    <w:rsid w:val="00A43C67"/>
    <w:rsid w:val="00A43F76"/>
    <w:rsid w:val="00A442B8"/>
    <w:rsid w:val="00A44400"/>
    <w:rsid w:val="00A4476A"/>
    <w:rsid w:val="00A4476F"/>
    <w:rsid w:val="00A448E7"/>
    <w:rsid w:val="00A44CD8"/>
    <w:rsid w:val="00A46409"/>
    <w:rsid w:val="00A4672E"/>
    <w:rsid w:val="00A46C94"/>
    <w:rsid w:val="00A46DC6"/>
    <w:rsid w:val="00A47198"/>
    <w:rsid w:val="00A4749C"/>
    <w:rsid w:val="00A477EA"/>
    <w:rsid w:val="00A50AD8"/>
    <w:rsid w:val="00A5103A"/>
    <w:rsid w:val="00A51605"/>
    <w:rsid w:val="00A5165E"/>
    <w:rsid w:val="00A51B32"/>
    <w:rsid w:val="00A51C5B"/>
    <w:rsid w:val="00A51D65"/>
    <w:rsid w:val="00A52ABA"/>
    <w:rsid w:val="00A52C92"/>
    <w:rsid w:val="00A534DF"/>
    <w:rsid w:val="00A537C3"/>
    <w:rsid w:val="00A53E46"/>
    <w:rsid w:val="00A54196"/>
    <w:rsid w:val="00A541A3"/>
    <w:rsid w:val="00A54202"/>
    <w:rsid w:val="00A54219"/>
    <w:rsid w:val="00A5448F"/>
    <w:rsid w:val="00A547C1"/>
    <w:rsid w:val="00A54A7B"/>
    <w:rsid w:val="00A54ED4"/>
    <w:rsid w:val="00A558A3"/>
    <w:rsid w:val="00A566E8"/>
    <w:rsid w:val="00A56AFF"/>
    <w:rsid w:val="00A56D38"/>
    <w:rsid w:val="00A5708B"/>
    <w:rsid w:val="00A5772C"/>
    <w:rsid w:val="00A60470"/>
    <w:rsid w:val="00A604D2"/>
    <w:rsid w:val="00A60759"/>
    <w:rsid w:val="00A61441"/>
    <w:rsid w:val="00A61446"/>
    <w:rsid w:val="00A616D3"/>
    <w:rsid w:val="00A61716"/>
    <w:rsid w:val="00A617A6"/>
    <w:rsid w:val="00A61E10"/>
    <w:rsid w:val="00A621FA"/>
    <w:rsid w:val="00A623D6"/>
    <w:rsid w:val="00A6247A"/>
    <w:rsid w:val="00A633AC"/>
    <w:rsid w:val="00A6348B"/>
    <w:rsid w:val="00A63D42"/>
    <w:rsid w:val="00A63E09"/>
    <w:rsid w:val="00A6411B"/>
    <w:rsid w:val="00A642E2"/>
    <w:rsid w:val="00A6434A"/>
    <w:rsid w:val="00A64618"/>
    <w:rsid w:val="00A64876"/>
    <w:rsid w:val="00A64915"/>
    <w:rsid w:val="00A64976"/>
    <w:rsid w:val="00A64CA7"/>
    <w:rsid w:val="00A64E13"/>
    <w:rsid w:val="00A64EE0"/>
    <w:rsid w:val="00A6521A"/>
    <w:rsid w:val="00A65678"/>
    <w:rsid w:val="00A65BDB"/>
    <w:rsid w:val="00A65C4C"/>
    <w:rsid w:val="00A65D76"/>
    <w:rsid w:val="00A6664A"/>
    <w:rsid w:val="00A667A6"/>
    <w:rsid w:val="00A669F0"/>
    <w:rsid w:val="00A669F3"/>
    <w:rsid w:val="00A67532"/>
    <w:rsid w:val="00A679A9"/>
    <w:rsid w:val="00A67D4C"/>
    <w:rsid w:val="00A7088D"/>
    <w:rsid w:val="00A70CE0"/>
    <w:rsid w:val="00A70E05"/>
    <w:rsid w:val="00A713E8"/>
    <w:rsid w:val="00A71559"/>
    <w:rsid w:val="00A723E7"/>
    <w:rsid w:val="00A724D8"/>
    <w:rsid w:val="00A72CDF"/>
    <w:rsid w:val="00A733B3"/>
    <w:rsid w:val="00A735C2"/>
    <w:rsid w:val="00A73AE6"/>
    <w:rsid w:val="00A73C05"/>
    <w:rsid w:val="00A74641"/>
    <w:rsid w:val="00A746DA"/>
    <w:rsid w:val="00A74B68"/>
    <w:rsid w:val="00A75166"/>
    <w:rsid w:val="00A76BEF"/>
    <w:rsid w:val="00A7735B"/>
    <w:rsid w:val="00A775B1"/>
    <w:rsid w:val="00A7781D"/>
    <w:rsid w:val="00A77C76"/>
    <w:rsid w:val="00A77E48"/>
    <w:rsid w:val="00A77EA8"/>
    <w:rsid w:val="00A80615"/>
    <w:rsid w:val="00A81368"/>
    <w:rsid w:val="00A816CA"/>
    <w:rsid w:val="00A81813"/>
    <w:rsid w:val="00A81B36"/>
    <w:rsid w:val="00A81B73"/>
    <w:rsid w:val="00A81BA3"/>
    <w:rsid w:val="00A81F1A"/>
    <w:rsid w:val="00A82592"/>
    <w:rsid w:val="00A82969"/>
    <w:rsid w:val="00A83528"/>
    <w:rsid w:val="00A839FF"/>
    <w:rsid w:val="00A83B22"/>
    <w:rsid w:val="00A844CF"/>
    <w:rsid w:val="00A848B9"/>
    <w:rsid w:val="00A84A9C"/>
    <w:rsid w:val="00A84DC3"/>
    <w:rsid w:val="00A85A3F"/>
    <w:rsid w:val="00A85DCF"/>
    <w:rsid w:val="00A87829"/>
    <w:rsid w:val="00A87F62"/>
    <w:rsid w:val="00A902AC"/>
    <w:rsid w:val="00A902D6"/>
    <w:rsid w:val="00A90547"/>
    <w:rsid w:val="00A915E4"/>
    <w:rsid w:val="00A91720"/>
    <w:rsid w:val="00A91FB2"/>
    <w:rsid w:val="00A920BA"/>
    <w:rsid w:val="00A9241E"/>
    <w:rsid w:val="00A92D58"/>
    <w:rsid w:val="00A92D9E"/>
    <w:rsid w:val="00A92E78"/>
    <w:rsid w:val="00A9378C"/>
    <w:rsid w:val="00A9386C"/>
    <w:rsid w:val="00A938F1"/>
    <w:rsid w:val="00A93A1F"/>
    <w:rsid w:val="00A93D93"/>
    <w:rsid w:val="00A93E91"/>
    <w:rsid w:val="00A94B7B"/>
    <w:rsid w:val="00A94CD1"/>
    <w:rsid w:val="00A94D53"/>
    <w:rsid w:val="00A94D5D"/>
    <w:rsid w:val="00A94E2F"/>
    <w:rsid w:val="00A95255"/>
    <w:rsid w:val="00A958C8"/>
    <w:rsid w:val="00A95DF7"/>
    <w:rsid w:val="00A95F55"/>
    <w:rsid w:val="00A9613C"/>
    <w:rsid w:val="00A9615F"/>
    <w:rsid w:val="00A96776"/>
    <w:rsid w:val="00A969D8"/>
    <w:rsid w:val="00A96B6F"/>
    <w:rsid w:val="00A96F01"/>
    <w:rsid w:val="00A97956"/>
    <w:rsid w:val="00AA0584"/>
    <w:rsid w:val="00AA06FE"/>
    <w:rsid w:val="00AA0896"/>
    <w:rsid w:val="00AA0BEA"/>
    <w:rsid w:val="00AA0D37"/>
    <w:rsid w:val="00AA0E80"/>
    <w:rsid w:val="00AA161C"/>
    <w:rsid w:val="00AA17E7"/>
    <w:rsid w:val="00AA1F3A"/>
    <w:rsid w:val="00AA25B7"/>
    <w:rsid w:val="00AA2988"/>
    <w:rsid w:val="00AA2A07"/>
    <w:rsid w:val="00AA49B5"/>
    <w:rsid w:val="00AA4AAF"/>
    <w:rsid w:val="00AA4D53"/>
    <w:rsid w:val="00AA4DF8"/>
    <w:rsid w:val="00AA5403"/>
    <w:rsid w:val="00AA5DEC"/>
    <w:rsid w:val="00AA5E94"/>
    <w:rsid w:val="00AA6355"/>
    <w:rsid w:val="00AA668A"/>
    <w:rsid w:val="00AA6A85"/>
    <w:rsid w:val="00AA6CB4"/>
    <w:rsid w:val="00AA6E97"/>
    <w:rsid w:val="00AA70E0"/>
    <w:rsid w:val="00AA7194"/>
    <w:rsid w:val="00AA7222"/>
    <w:rsid w:val="00AA772F"/>
    <w:rsid w:val="00AA7735"/>
    <w:rsid w:val="00AA7B7F"/>
    <w:rsid w:val="00AB02B8"/>
    <w:rsid w:val="00AB05C4"/>
    <w:rsid w:val="00AB10F9"/>
    <w:rsid w:val="00AB147C"/>
    <w:rsid w:val="00AB186D"/>
    <w:rsid w:val="00AB1B9E"/>
    <w:rsid w:val="00AB21F3"/>
    <w:rsid w:val="00AB2644"/>
    <w:rsid w:val="00AB293A"/>
    <w:rsid w:val="00AB2D86"/>
    <w:rsid w:val="00AB36E1"/>
    <w:rsid w:val="00AB38AC"/>
    <w:rsid w:val="00AB423E"/>
    <w:rsid w:val="00AB4447"/>
    <w:rsid w:val="00AB4634"/>
    <w:rsid w:val="00AB4B49"/>
    <w:rsid w:val="00AB4C6D"/>
    <w:rsid w:val="00AB5C12"/>
    <w:rsid w:val="00AB62BA"/>
    <w:rsid w:val="00AB633D"/>
    <w:rsid w:val="00AB654B"/>
    <w:rsid w:val="00AB6589"/>
    <w:rsid w:val="00AB672D"/>
    <w:rsid w:val="00AB696E"/>
    <w:rsid w:val="00AB6A0C"/>
    <w:rsid w:val="00AB6A65"/>
    <w:rsid w:val="00AB754F"/>
    <w:rsid w:val="00AC05FA"/>
    <w:rsid w:val="00AC06BD"/>
    <w:rsid w:val="00AC0D63"/>
    <w:rsid w:val="00AC0DA4"/>
    <w:rsid w:val="00AC0FB3"/>
    <w:rsid w:val="00AC11C2"/>
    <w:rsid w:val="00AC15C6"/>
    <w:rsid w:val="00AC16C2"/>
    <w:rsid w:val="00AC17D5"/>
    <w:rsid w:val="00AC1A1B"/>
    <w:rsid w:val="00AC1B42"/>
    <w:rsid w:val="00AC1E2E"/>
    <w:rsid w:val="00AC2123"/>
    <w:rsid w:val="00AC2182"/>
    <w:rsid w:val="00AC3108"/>
    <w:rsid w:val="00AC3118"/>
    <w:rsid w:val="00AC328B"/>
    <w:rsid w:val="00AC3E50"/>
    <w:rsid w:val="00AC3E5F"/>
    <w:rsid w:val="00AC4067"/>
    <w:rsid w:val="00AC41ED"/>
    <w:rsid w:val="00AC4627"/>
    <w:rsid w:val="00AC4946"/>
    <w:rsid w:val="00AC4BA5"/>
    <w:rsid w:val="00AC4E55"/>
    <w:rsid w:val="00AC5704"/>
    <w:rsid w:val="00AC5D2D"/>
    <w:rsid w:val="00AC6739"/>
    <w:rsid w:val="00AC6D3D"/>
    <w:rsid w:val="00AC760F"/>
    <w:rsid w:val="00AC782A"/>
    <w:rsid w:val="00AC7ABF"/>
    <w:rsid w:val="00AD0188"/>
    <w:rsid w:val="00AD01F3"/>
    <w:rsid w:val="00AD0329"/>
    <w:rsid w:val="00AD0382"/>
    <w:rsid w:val="00AD0A5E"/>
    <w:rsid w:val="00AD0B2F"/>
    <w:rsid w:val="00AD0E49"/>
    <w:rsid w:val="00AD1355"/>
    <w:rsid w:val="00AD1F49"/>
    <w:rsid w:val="00AD2A0E"/>
    <w:rsid w:val="00AD30C3"/>
    <w:rsid w:val="00AD31CA"/>
    <w:rsid w:val="00AD37A1"/>
    <w:rsid w:val="00AD3CA3"/>
    <w:rsid w:val="00AD3D2F"/>
    <w:rsid w:val="00AD3D40"/>
    <w:rsid w:val="00AD3DC5"/>
    <w:rsid w:val="00AD3E2C"/>
    <w:rsid w:val="00AD3EE1"/>
    <w:rsid w:val="00AD5B17"/>
    <w:rsid w:val="00AD5BAF"/>
    <w:rsid w:val="00AD64EF"/>
    <w:rsid w:val="00AD677B"/>
    <w:rsid w:val="00AD6B0C"/>
    <w:rsid w:val="00AD72F8"/>
    <w:rsid w:val="00AD732F"/>
    <w:rsid w:val="00AD73E3"/>
    <w:rsid w:val="00AD7A2F"/>
    <w:rsid w:val="00AE03DC"/>
    <w:rsid w:val="00AE03E0"/>
    <w:rsid w:val="00AE0415"/>
    <w:rsid w:val="00AE0910"/>
    <w:rsid w:val="00AE0FBF"/>
    <w:rsid w:val="00AE12BA"/>
    <w:rsid w:val="00AE189A"/>
    <w:rsid w:val="00AE1C20"/>
    <w:rsid w:val="00AE28E0"/>
    <w:rsid w:val="00AE2BAA"/>
    <w:rsid w:val="00AE377F"/>
    <w:rsid w:val="00AE3847"/>
    <w:rsid w:val="00AE50B1"/>
    <w:rsid w:val="00AE568F"/>
    <w:rsid w:val="00AE5FF9"/>
    <w:rsid w:val="00AE684D"/>
    <w:rsid w:val="00AE6C9D"/>
    <w:rsid w:val="00AE7121"/>
    <w:rsid w:val="00AE7835"/>
    <w:rsid w:val="00AE7CEB"/>
    <w:rsid w:val="00AE7E12"/>
    <w:rsid w:val="00AF0488"/>
    <w:rsid w:val="00AF05C7"/>
    <w:rsid w:val="00AF085C"/>
    <w:rsid w:val="00AF0A48"/>
    <w:rsid w:val="00AF0E7B"/>
    <w:rsid w:val="00AF0F9B"/>
    <w:rsid w:val="00AF1626"/>
    <w:rsid w:val="00AF1992"/>
    <w:rsid w:val="00AF19D7"/>
    <w:rsid w:val="00AF1CC7"/>
    <w:rsid w:val="00AF2042"/>
    <w:rsid w:val="00AF217F"/>
    <w:rsid w:val="00AF2415"/>
    <w:rsid w:val="00AF2494"/>
    <w:rsid w:val="00AF24FB"/>
    <w:rsid w:val="00AF2677"/>
    <w:rsid w:val="00AF297A"/>
    <w:rsid w:val="00AF2C50"/>
    <w:rsid w:val="00AF2F2A"/>
    <w:rsid w:val="00AF2F9B"/>
    <w:rsid w:val="00AF3AF1"/>
    <w:rsid w:val="00AF3BAB"/>
    <w:rsid w:val="00AF420F"/>
    <w:rsid w:val="00AF43DB"/>
    <w:rsid w:val="00AF4D2D"/>
    <w:rsid w:val="00AF55FC"/>
    <w:rsid w:val="00AF5A1C"/>
    <w:rsid w:val="00AF63DE"/>
    <w:rsid w:val="00AF645F"/>
    <w:rsid w:val="00AF68E4"/>
    <w:rsid w:val="00AF6D23"/>
    <w:rsid w:val="00AF78C9"/>
    <w:rsid w:val="00AF7F85"/>
    <w:rsid w:val="00AF7FC8"/>
    <w:rsid w:val="00B00427"/>
    <w:rsid w:val="00B0080E"/>
    <w:rsid w:val="00B00A9D"/>
    <w:rsid w:val="00B00EA2"/>
    <w:rsid w:val="00B013BC"/>
    <w:rsid w:val="00B020F3"/>
    <w:rsid w:val="00B02144"/>
    <w:rsid w:val="00B021CE"/>
    <w:rsid w:val="00B024B5"/>
    <w:rsid w:val="00B03156"/>
    <w:rsid w:val="00B03674"/>
    <w:rsid w:val="00B03C20"/>
    <w:rsid w:val="00B041CE"/>
    <w:rsid w:val="00B04605"/>
    <w:rsid w:val="00B0517B"/>
    <w:rsid w:val="00B06CDE"/>
    <w:rsid w:val="00B06DA5"/>
    <w:rsid w:val="00B06E04"/>
    <w:rsid w:val="00B07530"/>
    <w:rsid w:val="00B1013C"/>
    <w:rsid w:val="00B10576"/>
    <w:rsid w:val="00B107C1"/>
    <w:rsid w:val="00B10985"/>
    <w:rsid w:val="00B10C71"/>
    <w:rsid w:val="00B10D78"/>
    <w:rsid w:val="00B11018"/>
    <w:rsid w:val="00B1113A"/>
    <w:rsid w:val="00B1158A"/>
    <w:rsid w:val="00B1179E"/>
    <w:rsid w:val="00B11A26"/>
    <w:rsid w:val="00B1227C"/>
    <w:rsid w:val="00B1232B"/>
    <w:rsid w:val="00B12332"/>
    <w:rsid w:val="00B12785"/>
    <w:rsid w:val="00B131F1"/>
    <w:rsid w:val="00B133ED"/>
    <w:rsid w:val="00B1384D"/>
    <w:rsid w:val="00B13D9F"/>
    <w:rsid w:val="00B14255"/>
    <w:rsid w:val="00B1438B"/>
    <w:rsid w:val="00B14461"/>
    <w:rsid w:val="00B14600"/>
    <w:rsid w:val="00B14DFE"/>
    <w:rsid w:val="00B14EF4"/>
    <w:rsid w:val="00B157E2"/>
    <w:rsid w:val="00B15C3D"/>
    <w:rsid w:val="00B15C46"/>
    <w:rsid w:val="00B15EE6"/>
    <w:rsid w:val="00B160F3"/>
    <w:rsid w:val="00B16139"/>
    <w:rsid w:val="00B1666C"/>
    <w:rsid w:val="00B16956"/>
    <w:rsid w:val="00B16ABD"/>
    <w:rsid w:val="00B16B82"/>
    <w:rsid w:val="00B17902"/>
    <w:rsid w:val="00B2023A"/>
    <w:rsid w:val="00B21231"/>
    <w:rsid w:val="00B21D30"/>
    <w:rsid w:val="00B21FDE"/>
    <w:rsid w:val="00B22366"/>
    <w:rsid w:val="00B226E5"/>
    <w:rsid w:val="00B22BBC"/>
    <w:rsid w:val="00B22C7D"/>
    <w:rsid w:val="00B22D09"/>
    <w:rsid w:val="00B22FF3"/>
    <w:rsid w:val="00B230D9"/>
    <w:rsid w:val="00B2311C"/>
    <w:rsid w:val="00B23985"/>
    <w:rsid w:val="00B2416C"/>
    <w:rsid w:val="00B24334"/>
    <w:rsid w:val="00B248C2"/>
    <w:rsid w:val="00B24919"/>
    <w:rsid w:val="00B25A03"/>
    <w:rsid w:val="00B25F0E"/>
    <w:rsid w:val="00B26AF5"/>
    <w:rsid w:val="00B2723F"/>
    <w:rsid w:val="00B27453"/>
    <w:rsid w:val="00B2747B"/>
    <w:rsid w:val="00B3014E"/>
    <w:rsid w:val="00B304A5"/>
    <w:rsid w:val="00B3081A"/>
    <w:rsid w:val="00B30958"/>
    <w:rsid w:val="00B31F1C"/>
    <w:rsid w:val="00B320ED"/>
    <w:rsid w:val="00B32601"/>
    <w:rsid w:val="00B32B23"/>
    <w:rsid w:val="00B32CA6"/>
    <w:rsid w:val="00B336AC"/>
    <w:rsid w:val="00B3371F"/>
    <w:rsid w:val="00B33849"/>
    <w:rsid w:val="00B34085"/>
    <w:rsid w:val="00B348FB"/>
    <w:rsid w:val="00B34989"/>
    <w:rsid w:val="00B34D4E"/>
    <w:rsid w:val="00B34E48"/>
    <w:rsid w:val="00B35BD0"/>
    <w:rsid w:val="00B35DA9"/>
    <w:rsid w:val="00B35F69"/>
    <w:rsid w:val="00B3638A"/>
    <w:rsid w:val="00B364BA"/>
    <w:rsid w:val="00B36B45"/>
    <w:rsid w:val="00B37442"/>
    <w:rsid w:val="00B37AE7"/>
    <w:rsid w:val="00B37BC6"/>
    <w:rsid w:val="00B37EBE"/>
    <w:rsid w:val="00B407F4"/>
    <w:rsid w:val="00B408F4"/>
    <w:rsid w:val="00B40C8A"/>
    <w:rsid w:val="00B40FB6"/>
    <w:rsid w:val="00B41427"/>
    <w:rsid w:val="00B41E8E"/>
    <w:rsid w:val="00B41F6C"/>
    <w:rsid w:val="00B42A13"/>
    <w:rsid w:val="00B42CDD"/>
    <w:rsid w:val="00B42CF6"/>
    <w:rsid w:val="00B431E8"/>
    <w:rsid w:val="00B43295"/>
    <w:rsid w:val="00B43700"/>
    <w:rsid w:val="00B43CC3"/>
    <w:rsid w:val="00B4453A"/>
    <w:rsid w:val="00B44B41"/>
    <w:rsid w:val="00B4522A"/>
    <w:rsid w:val="00B454E0"/>
    <w:rsid w:val="00B4605F"/>
    <w:rsid w:val="00B46505"/>
    <w:rsid w:val="00B4664B"/>
    <w:rsid w:val="00B46700"/>
    <w:rsid w:val="00B46D3F"/>
    <w:rsid w:val="00B46D51"/>
    <w:rsid w:val="00B47160"/>
    <w:rsid w:val="00B47967"/>
    <w:rsid w:val="00B47FA3"/>
    <w:rsid w:val="00B5014C"/>
    <w:rsid w:val="00B50835"/>
    <w:rsid w:val="00B50895"/>
    <w:rsid w:val="00B5092C"/>
    <w:rsid w:val="00B50A4E"/>
    <w:rsid w:val="00B50E1E"/>
    <w:rsid w:val="00B51254"/>
    <w:rsid w:val="00B51C17"/>
    <w:rsid w:val="00B52264"/>
    <w:rsid w:val="00B522B2"/>
    <w:rsid w:val="00B52649"/>
    <w:rsid w:val="00B530ED"/>
    <w:rsid w:val="00B5314E"/>
    <w:rsid w:val="00B5342B"/>
    <w:rsid w:val="00B53A37"/>
    <w:rsid w:val="00B5417C"/>
    <w:rsid w:val="00B541F0"/>
    <w:rsid w:val="00B542A7"/>
    <w:rsid w:val="00B543F9"/>
    <w:rsid w:val="00B54645"/>
    <w:rsid w:val="00B54677"/>
    <w:rsid w:val="00B54F52"/>
    <w:rsid w:val="00B55162"/>
    <w:rsid w:val="00B552DA"/>
    <w:rsid w:val="00B56072"/>
    <w:rsid w:val="00B560CD"/>
    <w:rsid w:val="00B56638"/>
    <w:rsid w:val="00B56F18"/>
    <w:rsid w:val="00B570B8"/>
    <w:rsid w:val="00B60116"/>
    <w:rsid w:val="00B6018B"/>
    <w:rsid w:val="00B604C1"/>
    <w:rsid w:val="00B60547"/>
    <w:rsid w:val="00B60FB1"/>
    <w:rsid w:val="00B61B1E"/>
    <w:rsid w:val="00B6225B"/>
    <w:rsid w:val="00B62A5C"/>
    <w:rsid w:val="00B62C56"/>
    <w:rsid w:val="00B62CC8"/>
    <w:rsid w:val="00B63127"/>
    <w:rsid w:val="00B63846"/>
    <w:rsid w:val="00B64515"/>
    <w:rsid w:val="00B64CA1"/>
    <w:rsid w:val="00B64E57"/>
    <w:rsid w:val="00B64FDC"/>
    <w:rsid w:val="00B652A2"/>
    <w:rsid w:val="00B65481"/>
    <w:rsid w:val="00B656A6"/>
    <w:rsid w:val="00B65741"/>
    <w:rsid w:val="00B65C58"/>
    <w:rsid w:val="00B65D93"/>
    <w:rsid w:val="00B65EB0"/>
    <w:rsid w:val="00B662BA"/>
    <w:rsid w:val="00B66428"/>
    <w:rsid w:val="00B6684B"/>
    <w:rsid w:val="00B66928"/>
    <w:rsid w:val="00B66B55"/>
    <w:rsid w:val="00B66B5C"/>
    <w:rsid w:val="00B66C99"/>
    <w:rsid w:val="00B66D7B"/>
    <w:rsid w:val="00B67062"/>
    <w:rsid w:val="00B67224"/>
    <w:rsid w:val="00B672E9"/>
    <w:rsid w:val="00B676B9"/>
    <w:rsid w:val="00B67B14"/>
    <w:rsid w:val="00B67DDC"/>
    <w:rsid w:val="00B67DEE"/>
    <w:rsid w:val="00B70187"/>
    <w:rsid w:val="00B703FF"/>
    <w:rsid w:val="00B7064B"/>
    <w:rsid w:val="00B731E9"/>
    <w:rsid w:val="00B73265"/>
    <w:rsid w:val="00B737B5"/>
    <w:rsid w:val="00B739BD"/>
    <w:rsid w:val="00B73A38"/>
    <w:rsid w:val="00B73DC4"/>
    <w:rsid w:val="00B747CE"/>
    <w:rsid w:val="00B749DE"/>
    <w:rsid w:val="00B74A32"/>
    <w:rsid w:val="00B759B4"/>
    <w:rsid w:val="00B75F97"/>
    <w:rsid w:val="00B76427"/>
    <w:rsid w:val="00B766A3"/>
    <w:rsid w:val="00B76AB6"/>
    <w:rsid w:val="00B76BF1"/>
    <w:rsid w:val="00B770CD"/>
    <w:rsid w:val="00B7728B"/>
    <w:rsid w:val="00B7756B"/>
    <w:rsid w:val="00B7772B"/>
    <w:rsid w:val="00B77777"/>
    <w:rsid w:val="00B7788A"/>
    <w:rsid w:val="00B77A6A"/>
    <w:rsid w:val="00B77EDA"/>
    <w:rsid w:val="00B805C4"/>
    <w:rsid w:val="00B80704"/>
    <w:rsid w:val="00B80A1F"/>
    <w:rsid w:val="00B80DB9"/>
    <w:rsid w:val="00B8152C"/>
    <w:rsid w:val="00B81D86"/>
    <w:rsid w:val="00B8210D"/>
    <w:rsid w:val="00B82319"/>
    <w:rsid w:val="00B825BB"/>
    <w:rsid w:val="00B826F8"/>
    <w:rsid w:val="00B82AEF"/>
    <w:rsid w:val="00B831A7"/>
    <w:rsid w:val="00B831B7"/>
    <w:rsid w:val="00B84CB6"/>
    <w:rsid w:val="00B84E58"/>
    <w:rsid w:val="00B85109"/>
    <w:rsid w:val="00B854D6"/>
    <w:rsid w:val="00B85C0E"/>
    <w:rsid w:val="00B85D3E"/>
    <w:rsid w:val="00B85E8B"/>
    <w:rsid w:val="00B860CB"/>
    <w:rsid w:val="00B8614A"/>
    <w:rsid w:val="00B86207"/>
    <w:rsid w:val="00B86641"/>
    <w:rsid w:val="00B86C17"/>
    <w:rsid w:val="00B86CC1"/>
    <w:rsid w:val="00B87157"/>
    <w:rsid w:val="00B8728A"/>
    <w:rsid w:val="00B8788C"/>
    <w:rsid w:val="00B87C79"/>
    <w:rsid w:val="00B87D90"/>
    <w:rsid w:val="00B87E5C"/>
    <w:rsid w:val="00B9004B"/>
    <w:rsid w:val="00B901A1"/>
    <w:rsid w:val="00B901BA"/>
    <w:rsid w:val="00B905D9"/>
    <w:rsid w:val="00B90903"/>
    <w:rsid w:val="00B90F57"/>
    <w:rsid w:val="00B90F98"/>
    <w:rsid w:val="00B91094"/>
    <w:rsid w:val="00B911B5"/>
    <w:rsid w:val="00B911E0"/>
    <w:rsid w:val="00B91401"/>
    <w:rsid w:val="00B91792"/>
    <w:rsid w:val="00B921D9"/>
    <w:rsid w:val="00B929FB"/>
    <w:rsid w:val="00B92B99"/>
    <w:rsid w:val="00B92CFD"/>
    <w:rsid w:val="00B932B8"/>
    <w:rsid w:val="00B9366C"/>
    <w:rsid w:val="00B9372C"/>
    <w:rsid w:val="00B9392D"/>
    <w:rsid w:val="00B93AD2"/>
    <w:rsid w:val="00B93E97"/>
    <w:rsid w:val="00B9453C"/>
    <w:rsid w:val="00B950EC"/>
    <w:rsid w:val="00B952CC"/>
    <w:rsid w:val="00B9542C"/>
    <w:rsid w:val="00B9554D"/>
    <w:rsid w:val="00B955F2"/>
    <w:rsid w:val="00B95B7B"/>
    <w:rsid w:val="00B95C66"/>
    <w:rsid w:val="00B972F8"/>
    <w:rsid w:val="00B9738B"/>
    <w:rsid w:val="00B97443"/>
    <w:rsid w:val="00B97483"/>
    <w:rsid w:val="00B97C03"/>
    <w:rsid w:val="00B97D1A"/>
    <w:rsid w:val="00B97D4F"/>
    <w:rsid w:val="00B97D7B"/>
    <w:rsid w:val="00BA058E"/>
    <w:rsid w:val="00BA0967"/>
    <w:rsid w:val="00BA0C80"/>
    <w:rsid w:val="00BA26C1"/>
    <w:rsid w:val="00BA298B"/>
    <w:rsid w:val="00BA2E58"/>
    <w:rsid w:val="00BA338D"/>
    <w:rsid w:val="00BA3887"/>
    <w:rsid w:val="00BA3DB5"/>
    <w:rsid w:val="00BA3DCA"/>
    <w:rsid w:val="00BA3F9F"/>
    <w:rsid w:val="00BA43F8"/>
    <w:rsid w:val="00BA46D0"/>
    <w:rsid w:val="00BA4879"/>
    <w:rsid w:val="00BA4AE0"/>
    <w:rsid w:val="00BA52C5"/>
    <w:rsid w:val="00BA5C17"/>
    <w:rsid w:val="00BA5E68"/>
    <w:rsid w:val="00BA6451"/>
    <w:rsid w:val="00BA6477"/>
    <w:rsid w:val="00BA6787"/>
    <w:rsid w:val="00BA68AC"/>
    <w:rsid w:val="00BA6924"/>
    <w:rsid w:val="00BA71CB"/>
    <w:rsid w:val="00BA75EF"/>
    <w:rsid w:val="00BB07BA"/>
    <w:rsid w:val="00BB0D0C"/>
    <w:rsid w:val="00BB2524"/>
    <w:rsid w:val="00BB30DF"/>
    <w:rsid w:val="00BB32E5"/>
    <w:rsid w:val="00BB34F1"/>
    <w:rsid w:val="00BB39B5"/>
    <w:rsid w:val="00BB3CB4"/>
    <w:rsid w:val="00BB3DFE"/>
    <w:rsid w:val="00BB4218"/>
    <w:rsid w:val="00BB439B"/>
    <w:rsid w:val="00BB48CC"/>
    <w:rsid w:val="00BB4D08"/>
    <w:rsid w:val="00BB4EDE"/>
    <w:rsid w:val="00BB5456"/>
    <w:rsid w:val="00BB547A"/>
    <w:rsid w:val="00BB5599"/>
    <w:rsid w:val="00BB5CC4"/>
    <w:rsid w:val="00BB5DB3"/>
    <w:rsid w:val="00BB6236"/>
    <w:rsid w:val="00BB637D"/>
    <w:rsid w:val="00BB71B7"/>
    <w:rsid w:val="00BB76E0"/>
    <w:rsid w:val="00BC06D1"/>
    <w:rsid w:val="00BC09FA"/>
    <w:rsid w:val="00BC0E87"/>
    <w:rsid w:val="00BC11BA"/>
    <w:rsid w:val="00BC2D9A"/>
    <w:rsid w:val="00BC3D63"/>
    <w:rsid w:val="00BC3E40"/>
    <w:rsid w:val="00BC4224"/>
    <w:rsid w:val="00BC4665"/>
    <w:rsid w:val="00BC4D95"/>
    <w:rsid w:val="00BC50F3"/>
    <w:rsid w:val="00BC520A"/>
    <w:rsid w:val="00BC5762"/>
    <w:rsid w:val="00BC602D"/>
    <w:rsid w:val="00BC6040"/>
    <w:rsid w:val="00BC63E5"/>
    <w:rsid w:val="00BC64BC"/>
    <w:rsid w:val="00BC6BEE"/>
    <w:rsid w:val="00BC6DA7"/>
    <w:rsid w:val="00BC7954"/>
    <w:rsid w:val="00BD09F4"/>
    <w:rsid w:val="00BD0BC7"/>
    <w:rsid w:val="00BD108B"/>
    <w:rsid w:val="00BD178C"/>
    <w:rsid w:val="00BD1B0B"/>
    <w:rsid w:val="00BD1CBE"/>
    <w:rsid w:val="00BD1ED5"/>
    <w:rsid w:val="00BD214C"/>
    <w:rsid w:val="00BD2E1A"/>
    <w:rsid w:val="00BD2EC6"/>
    <w:rsid w:val="00BD39A2"/>
    <w:rsid w:val="00BD3A23"/>
    <w:rsid w:val="00BD3B48"/>
    <w:rsid w:val="00BD3EB1"/>
    <w:rsid w:val="00BD3F6A"/>
    <w:rsid w:val="00BD4016"/>
    <w:rsid w:val="00BD4373"/>
    <w:rsid w:val="00BD44B4"/>
    <w:rsid w:val="00BD47EE"/>
    <w:rsid w:val="00BD4880"/>
    <w:rsid w:val="00BD4E0D"/>
    <w:rsid w:val="00BD59D2"/>
    <w:rsid w:val="00BD5BBF"/>
    <w:rsid w:val="00BD6232"/>
    <w:rsid w:val="00BD674F"/>
    <w:rsid w:val="00BD6B19"/>
    <w:rsid w:val="00BD75FA"/>
    <w:rsid w:val="00BD7844"/>
    <w:rsid w:val="00BD78C8"/>
    <w:rsid w:val="00BD7B9C"/>
    <w:rsid w:val="00BD7C70"/>
    <w:rsid w:val="00BE0121"/>
    <w:rsid w:val="00BE0251"/>
    <w:rsid w:val="00BE03F1"/>
    <w:rsid w:val="00BE0845"/>
    <w:rsid w:val="00BE0A2B"/>
    <w:rsid w:val="00BE0CDB"/>
    <w:rsid w:val="00BE152E"/>
    <w:rsid w:val="00BE1987"/>
    <w:rsid w:val="00BE1AF0"/>
    <w:rsid w:val="00BE26CC"/>
    <w:rsid w:val="00BE26D2"/>
    <w:rsid w:val="00BE2890"/>
    <w:rsid w:val="00BE2F16"/>
    <w:rsid w:val="00BE36F8"/>
    <w:rsid w:val="00BE3A8C"/>
    <w:rsid w:val="00BE45C1"/>
    <w:rsid w:val="00BE4B33"/>
    <w:rsid w:val="00BE4C83"/>
    <w:rsid w:val="00BE4F19"/>
    <w:rsid w:val="00BE52E1"/>
    <w:rsid w:val="00BE5516"/>
    <w:rsid w:val="00BE5583"/>
    <w:rsid w:val="00BE5BC1"/>
    <w:rsid w:val="00BE5D45"/>
    <w:rsid w:val="00BE5D72"/>
    <w:rsid w:val="00BE5FE5"/>
    <w:rsid w:val="00BE697A"/>
    <w:rsid w:val="00BE6DBD"/>
    <w:rsid w:val="00BE6F7F"/>
    <w:rsid w:val="00BE7072"/>
    <w:rsid w:val="00BE70B8"/>
    <w:rsid w:val="00BE73AB"/>
    <w:rsid w:val="00BE7987"/>
    <w:rsid w:val="00BE7F4F"/>
    <w:rsid w:val="00BF0B5C"/>
    <w:rsid w:val="00BF0DB4"/>
    <w:rsid w:val="00BF130F"/>
    <w:rsid w:val="00BF163E"/>
    <w:rsid w:val="00BF1BBB"/>
    <w:rsid w:val="00BF1CB3"/>
    <w:rsid w:val="00BF2575"/>
    <w:rsid w:val="00BF32EB"/>
    <w:rsid w:val="00BF33F3"/>
    <w:rsid w:val="00BF3463"/>
    <w:rsid w:val="00BF36A2"/>
    <w:rsid w:val="00BF3900"/>
    <w:rsid w:val="00BF3D31"/>
    <w:rsid w:val="00BF3D45"/>
    <w:rsid w:val="00BF46BE"/>
    <w:rsid w:val="00BF4B31"/>
    <w:rsid w:val="00BF4E97"/>
    <w:rsid w:val="00BF5087"/>
    <w:rsid w:val="00BF5BFB"/>
    <w:rsid w:val="00BF5CF2"/>
    <w:rsid w:val="00BF5D14"/>
    <w:rsid w:val="00BF6342"/>
    <w:rsid w:val="00BF63AA"/>
    <w:rsid w:val="00BF6A48"/>
    <w:rsid w:val="00BF6C4A"/>
    <w:rsid w:val="00BF6DD2"/>
    <w:rsid w:val="00BF7A6F"/>
    <w:rsid w:val="00C00058"/>
    <w:rsid w:val="00C00380"/>
    <w:rsid w:val="00C003C1"/>
    <w:rsid w:val="00C004BF"/>
    <w:rsid w:val="00C008BA"/>
    <w:rsid w:val="00C0165A"/>
    <w:rsid w:val="00C021CA"/>
    <w:rsid w:val="00C0221C"/>
    <w:rsid w:val="00C02305"/>
    <w:rsid w:val="00C031FA"/>
    <w:rsid w:val="00C0333C"/>
    <w:rsid w:val="00C0359E"/>
    <w:rsid w:val="00C035BD"/>
    <w:rsid w:val="00C03702"/>
    <w:rsid w:val="00C038A3"/>
    <w:rsid w:val="00C04818"/>
    <w:rsid w:val="00C05002"/>
    <w:rsid w:val="00C0501D"/>
    <w:rsid w:val="00C05022"/>
    <w:rsid w:val="00C058A3"/>
    <w:rsid w:val="00C05B85"/>
    <w:rsid w:val="00C05CB8"/>
    <w:rsid w:val="00C05D63"/>
    <w:rsid w:val="00C0640E"/>
    <w:rsid w:val="00C06B11"/>
    <w:rsid w:val="00C06EF3"/>
    <w:rsid w:val="00C072C8"/>
    <w:rsid w:val="00C07C22"/>
    <w:rsid w:val="00C07D22"/>
    <w:rsid w:val="00C07DED"/>
    <w:rsid w:val="00C10010"/>
    <w:rsid w:val="00C10043"/>
    <w:rsid w:val="00C1163E"/>
    <w:rsid w:val="00C11712"/>
    <w:rsid w:val="00C1181E"/>
    <w:rsid w:val="00C11DAC"/>
    <w:rsid w:val="00C12111"/>
    <w:rsid w:val="00C12519"/>
    <w:rsid w:val="00C129D4"/>
    <w:rsid w:val="00C12B8E"/>
    <w:rsid w:val="00C12BA6"/>
    <w:rsid w:val="00C13105"/>
    <w:rsid w:val="00C13194"/>
    <w:rsid w:val="00C13422"/>
    <w:rsid w:val="00C13A1D"/>
    <w:rsid w:val="00C13E19"/>
    <w:rsid w:val="00C142A8"/>
    <w:rsid w:val="00C14C92"/>
    <w:rsid w:val="00C14CC8"/>
    <w:rsid w:val="00C15473"/>
    <w:rsid w:val="00C15BB9"/>
    <w:rsid w:val="00C15BEB"/>
    <w:rsid w:val="00C15D57"/>
    <w:rsid w:val="00C16076"/>
    <w:rsid w:val="00C16163"/>
    <w:rsid w:val="00C16A5C"/>
    <w:rsid w:val="00C16AB5"/>
    <w:rsid w:val="00C16DE0"/>
    <w:rsid w:val="00C17814"/>
    <w:rsid w:val="00C17BB5"/>
    <w:rsid w:val="00C17CC9"/>
    <w:rsid w:val="00C17DE0"/>
    <w:rsid w:val="00C21512"/>
    <w:rsid w:val="00C21A25"/>
    <w:rsid w:val="00C22211"/>
    <w:rsid w:val="00C2241E"/>
    <w:rsid w:val="00C22AFB"/>
    <w:rsid w:val="00C22BF9"/>
    <w:rsid w:val="00C231B1"/>
    <w:rsid w:val="00C233C6"/>
    <w:rsid w:val="00C23B81"/>
    <w:rsid w:val="00C23F08"/>
    <w:rsid w:val="00C245A1"/>
    <w:rsid w:val="00C24B8C"/>
    <w:rsid w:val="00C24BCA"/>
    <w:rsid w:val="00C24C94"/>
    <w:rsid w:val="00C24F5D"/>
    <w:rsid w:val="00C25114"/>
    <w:rsid w:val="00C254AE"/>
    <w:rsid w:val="00C254C2"/>
    <w:rsid w:val="00C25A0F"/>
    <w:rsid w:val="00C261DF"/>
    <w:rsid w:val="00C261F7"/>
    <w:rsid w:val="00C262BA"/>
    <w:rsid w:val="00C263FD"/>
    <w:rsid w:val="00C26975"/>
    <w:rsid w:val="00C26B3D"/>
    <w:rsid w:val="00C26E73"/>
    <w:rsid w:val="00C270DB"/>
    <w:rsid w:val="00C271E2"/>
    <w:rsid w:val="00C277EE"/>
    <w:rsid w:val="00C27AB7"/>
    <w:rsid w:val="00C27D89"/>
    <w:rsid w:val="00C27E1E"/>
    <w:rsid w:val="00C27F71"/>
    <w:rsid w:val="00C30647"/>
    <w:rsid w:val="00C31302"/>
    <w:rsid w:val="00C32ADC"/>
    <w:rsid w:val="00C32B2C"/>
    <w:rsid w:val="00C33AB3"/>
    <w:rsid w:val="00C347AE"/>
    <w:rsid w:val="00C3488B"/>
    <w:rsid w:val="00C3491F"/>
    <w:rsid w:val="00C34B14"/>
    <w:rsid w:val="00C34C90"/>
    <w:rsid w:val="00C3518C"/>
    <w:rsid w:val="00C357AA"/>
    <w:rsid w:val="00C3595F"/>
    <w:rsid w:val="00C35EE3"/>
    <w:rsid w:val="00C36377"/>
    <w:rsid w:val="00C365D9"/>
    <w:rsid w:val="00C36A5A"/>
    <w:rsid w:val="00C36C4D"/>
    <w:rsid w:val="00C37570"/>
    <w:rsid w:val="00C377F9"/>
    <w:rsid w:val="00C37D0A"/>
    <w:rsid w:val="00C37E6F"/>
    <w:rsid w:val="00C37FB7"/>
    <w:rsid w:val="00C4064E"/>
    <w:rsid w:val="00C40EB7"/>
    <w:rsid w:val="00C4111B"/>
    <w:rsid w:val="00C413AC"/>
    <w:rsid w:val="00C4141D"/>
    <w:rsid w:val="00C41487"/>
    <w:rsid w:val="00C41554"/>
    <w:rsid w:val="00C41CEA"/>
    <w:rsid w:val="00C41FC5"/>
    <w:rsid w:val="00C42740"/>
    <w:rsid w:val="00C42A1B"/>
    <w:rsid w:val="00C42E15"/>
    <w:rsid w:val="00C43C77"/>
    <w:rsid w:val="00C43EE2"/>
    <w:rsid w:val="00C43EE9"/>
    <w:rsid w:val="00C44715"/>
    <w:rsid w:val="00C4474E"/>
    <w:rsid w:val="00C44871"/>
    <w:rsid w:val="00C44918"/>
    <w:rsid w:val="00C4493F"/>
    <w:rsid w:val="00C44BF5"/>
    <w:rsid w:val="00C4524B"/>
    <w:rsid w:val="00C457BB"/>
    <w:rsid w:val="00C45805"/>
    <w:rsid w:val="00C45B1E"/>
    <w:rsid w:val="00C45D0F"/>
    <w:rsid w:val="00C45F9D"/>
    <w:rsid w:val="00C462A8"/>
    <w:rsid w:val="00C46500"/>
    <w:rsid w:val="00C466F1"/>
    <w:rsid w:val="00C46C24"/>
    <w:rsid w:val="00C46E85"/>
    <w:rsid w:val="00C46FB0"/>
    <w:rsid w:val="00C472EA"/>
    <w:rsid w:val="00C501A0"/>
    <w:rsid w:val="00C5038B"/>
    <w:rsid w:val="00C505C3"/>
    <w:rsid w:val="00C51E08"/>
    <w:rsid w:val="00C525AC"/>
    <w:rsid w:val="00C5276F"/>
    <w:rsid w:val="00C52DD5"/>
    <w:rsid w:val="00C531F0"/>
    <w:rsid w:val="00C53584"/>
    <w:rsid w:val="00C5378B"/>
    <w:rsid w:val="00C538A7"/>
    <w:rsid w:val="00C539AF"/>
    <w:rsid w:val="00C53F7D"/>
    <w:rsid w:val="00C546DC"/>
    <w:rsid w:val="00C548FA"/>
    <w:rsid w:val="00C54AC3"/>
    <w:rsid w:val="00C54B00"/>
    <w:rsid w:val="00C55957"/>
    <w:rsid w:val="00C56132"/>
    <w:rsid w:val="00C56323"/>
    <w:rsid w:val="00C56578"/>
    <w:rsid w:val="00C56A4C"/>
    <w:rsid w:val="00C56ACD"/>
    <w:rsid w:val="00C56AEE"/>
    <w:rsid w:val="00C56E55"/>
    <w:rsid w:val="00C578C1"/>
    <w:rsid w:val="00C57AC9"/>
    <w:rsid w:val="00C57C40"/>
    <w:rsid w:val="00C57E82"/>
    <w:rsid w:val="00C60123"/>
    <w:rsid w:val="00C602D5"/>
    <w:rsid w:val="00C60545"/>
    <w:rsid w:val="00C605E5"/>
    <w:rsid w:val="00C6072A"/>
    <w:rsid w:val="00C60E64"/>
    <w:rsid w:val="00C60ECF"/>
    <w:rsid w:val="00C621C3"/>
    <w:rsid w:val="00C622BC"/>
    <w:rsid w:val="00C63AC9"/>
    <w:rsid w:val="00C6400C"/>
    <w:rsid w:val="00C64A05"/>
    <w:rsid w:val="00C64EAE"/>
    <w:rsid w:val="00C650A9"/>
    <w:rsid w:val="00C6544B"/>
    <w:rsid w:val="00C65463"/>
    <w:rsid w:val="00C6552F"/>
    <w:rsid w:val="00C66084"/>
    <w:rsid w:val="00C6612C"/>
    <w:rsid w:val="00C66403"/>
    <w:rsid w:val="00C679DA"/>
    <w:rsid w:val="00C67ABB"/>
    <w:rsid w:val="00C67AEA"/>
    <w:rsid w:val="00C67E52"/>
    <w:rsid w:val="00C706AC"/>
    <w:rsid w:val="00C7118A"/>
    <w:rsid w:val="00C71215"/>
    <w:rsid w:val="00C71989"/>
    <w:rsid w:val="00C719A2"/>
    <w:rsid w:val="00C72460"/>
    <w:rsid w:val="00C724D5"/>
    <w:rsid w:val="00C726DB"/>
    <w:rsid w:val="00C72A15"/>
    <w:rsid w:val="00C72C99"/>
    <w:rsid w:val="00C73E80"/>
    <w:rsid w:val="00C7431C"/>
    <w:rsid w:val="00C74331"/>
    <w:rsid w:val="00C74732"/>
    <w:rsid w:val="00C74D24"/>
    <w:rsid w:val="00C7521C"/>
    <w:rsid w:val="00C7590D"/>
    <w:rsid w:val="00C763C1"/>
    <w:rsid w:val="00C7689C"/>
    <w:rsid w:val="00C76A92"/>
    <w:rsid w:val="00C771B2"/>
    <w:rsid w:val="00C77448"/>
    <w:rsid w:val="00C775CF"/>
    <w:rsid w:val="00C77743"/>
    <w:rsid w:val="00C77782"/>
    <w:rsid w:val="00C77934"/>
    <w:rsid w:val="00C77B8C"/>
    <w:rsid w:val="00C77FBF"/>
    <w:rsid w:val="00C802F5"/>
    <w:rsid w:val="00C80D25"/>
    <w:rsid w:val="00C8126C"/>
    <w:rsid w:val="00C8276A"/>
    <w:rsid w:val="00C83214"/>
    <w:rsid w:val="00C83602"/>
    <w:rsid w:val="00C8377A"/>
    <w:rsid w:val="00C83892"/>
    <w:rsid w:val="00C84317"/>
    <w:rsid w:val="00C848E6"/>
    <w:rsid w:val="00C84CCC"/>
    <w:rsid w:val="00C852B7"/>
    <w:rsid w:val="00C855C0"/>
    <w:rsid w:val="00C85908"/>
    <w:rsid w:val="00C859C6"/>
    <w:rsid w:val="00C85B6E"/>
    <w:rsid w:val="00C862E7"/>
    <w:rsid w:val="00C8632B"/>
    <w:rsid w:val="00C863DC"/>
    <w:rsid w:val="00C867C0"/>
    <w:rsid w:val="00C868C5"/>
    <w:rsid w:val="00C874A0"/>
    <w:rsid w:val="00C876B7"/>
    <w:rsid w:val="00C8782B"/>
    <w:rsid w:val="00C87958"/>
    <w:rsid w:val="00C879CC"/>
    <w:rsid w:val="00C87C84"/>
    <w:rsid w:val="00C87E0C"/>
    <w:rsid w:val="00C90041"/>
    <w:rsid w:val="00C90243"/>
    <w:rsid w:val="00C902C4"/>
    <w:rsid w:val="00C902CF"/>
    <w:rsid w:val="00C90402"/>
    <w:rsid w:val="00C9070B"/>
    <w:rsid w:val="00C91A3C"/>
    <w:rsid w:val="00C91B17"/>
    <w:rsid w:val="00C92B79"/>
    <w:rsid w:val="00C93401"/>
    <w:rsid w:val="00C934B1"/>
    <w:rsid w:val="00C93ABA"/>
    <w:rsid w:val="00C93E1D"/>
    <w:rsid w:val="00C94234"/>
    <w:rsid w:val="00C94319"/>
    <w:rsid w:val="00C94488"/>
    <w:rsid w:val="00C94A06"/>
    <w:rsid w:val="00C94A29"/>
    <w:rsid w:val="00C94F89"/>
    <w:rsid w:val="00C95047"/>
    <w:rsid w:val="00C9506A"/>
    <w:rsid w:val="00C9592B"/>
    <w:rsid w:val="00C9634A"/>
    <w:rsid w:val="00C965C3"/>
    <w:rsid w:val="00C96782"/>
    <w:rsid w:val="00C97BE3"/>
    <w:rsid w:val="00CA0203"/>
    <w:rsid w:val="00CA03E8"/>
    <w:rsid w:val="00CA08D8"/>
    <w:rsid w:val="00CA0952"/>
    <w:rsid w:val="00CA0BA1"/>
    <w:rsid w:val="00CA16CD"/>
    <w:rsid w:val="00CA1867"/>
    <w:rsid w:val="00CA19D8"/>
    <w:rsid w:val="00CA1A2A"/>
    <w:rsid w:val="00CA2289"/>
    <w:rsid w:val="00CA3518"/>
    <w:rsid w:val="00CA3665"/>
    <w:rsid w:val="00CA4304"/>
    <w:rsid w:val="00CA446E"/>
    <w:rsid w:val="00CA453C"/>
    <w:rsid w:val="00CA4B52"/>
    <w:rsid w:val="00CA4C1F"/>
    <w:rsid w:val="00CA4C9D"/>
    <w:rsid w:val="00CA5436"/>
    <w:rsid w:val="00CA5FC7"/>
    <w:rsid w:val="00CA64A6"/>
    <w:rsid w:val="00CA6AD2"/>
    <w:rsid w:val="00CA7109"/>
    <w:rsid w:val="00CA74FD"/>
    <w:rsid w:val="00CA77E9"/>
    <w:rsid w:val="00CA7A19"/>
    <w:rsid w:val="00CA7D3F"/>
    <w:rsid w:val="00CA7E16"/>
    <w:rsid w:val="00CA7E5D"/>
    <w:rsid w:val="00CB028A"/>
    <w:rsid w:val="00CB042B"/>
    <w:rsid w:val="00CB0944"/>
    <w:rsid w:val="00CB1499"/>
    <w:rsid w:val="00CB157C"/>
    <w:rsid w:val="00CB1B0E"/>
    <w:rsid w:val="00CB2111"/>
    <w:rsid w:val="00CB347C"/>
    <w:rsid w:val="00CB3835"/>
    <w:rsid w:val="00CB3874"/>
    <w:rsid w:val="00CB3901"/>
    <w:rsid w:val="00CB3D6D"/>
    <w:rsid w:val="00CB3EF9"/>
    <w:rsid w:val="00CB4601"/>
    <w:rsid w:val="00CB4782"/>
    <w:rsid w:val="00CB4DBA"/>
    <w:rsid w:val="00CB505A"/>
    <w:rsid w:val="00CB5C16"/>
    <w:rsid w:val="00CB5E57"/>
    <w:rsid w:val="00CB627F"/>
    <w:rsid w:val="00CB67AD"/>
    <w:rsid w:val="00CB6A14"/>
    <w:rsid w:val="00CB6E79"/>
    <w:rsid w:val="00CB727B"/>
    <w:rsid w:val="00CB7A0B"/>
    <w:rsid w:val="00CC04BC"/>
    <w:rsid w:val="00CC08EB"/>
    <w:rsid w:val="00CC131A"/>
    <w:rsid w:val="00CC14E8"/>
    <w:rsid w:val="00CC1569"/>
    <w:rsid w:val="00CC19CD"/>
    <w:rsid w:val="00CC1C3E"/>
    <w:rsid w:val="00CC25DF"/>
    <w:rsid w:val="00CC28C2"/>
    <w:rsid w:val="00CC308D"/>
    <w:rsid w:val="00CC3745"/>
    <w:rsid w:val="00CC397F"/>
    <w:rsid w:val="00CC3A70"/>
    <w:rsid w:val="00CC3C0D"/>
    <w:rsid w:val="00CC444A"/>
    <w:rsid w:val="00CC4533"/>
    <w:rsid w:val="00CC48EA"/>
    <w:rsid w:val="00CC4962"/>
    <w:rsid w:val="00CC4E71"/>
    <w:rsid w:val="00CC53AC"/>
    <w:rsid w:val="00CC617E"/>
    <w:rsid w:val="00CC62F4"/>
    <w:rsid w:val="00CC651F"/>
    <w:rsid w:val="00CC6A0D"/>
    <w:rsid w:val="00CC7060"/>
    <w:rsid w:val="00CC70DD"/>
    <w:rsid w:val="00CC7178"/>
    <w:rsid w:val="00CC759C"/>
    <w:rsid w:val="00CC7954"/>
    <w:rsid w:val="00CC7B41"/>
    <w:rsid w:val="00CC7D2D"/>
    <w:rsid w:val="00CD0489"/>
    <w:rsid w:val="00CD0759"/>
    <w:rsid w:val="00CD09E1"/>
    <w:rsid w:val="00CD0A50"/>
    <w:rsid w:val="00CD0EBA"/>
    <w:rsid w:val="00CD1B65"/>
    <w:rsid w:val="00CD1C75"/>
    <w:rsid w:val="00CD2607"/>
    <w:rsid w:val="00CD2E8F"/>
    <w:rsid w:val="00CD360D"/>
    <w:rsid w:val="00CD38D8"/>
    <w:rsid w:val="00CD39AE"/>
    <w:rsid w:val="00CD39B4"/>
    <w:rsid w:val="00CD3D84"/>
    <w:rsid w:val="00CD40FF"/>
    <w:rsid w:val="00CD4909"/>
    <w:rsid w:val="00CD52D8"/>
    <w:rsid w:val="00CD530B"/>
    <w:rsid w:val="00CD5A70"/>
    <w:rsid w:val="00CD5F8C"/>
    <w:rsid w:val="00CD6361"/>
    <w:rsid w:val="00CD688F"/>
    <w:rsid w:val="00CD77AA"/>
    <w:rsid w:val="00CE0A83"/>
    <w:rsid w:val="00CE1153"/>
    <w:rsid w:val="00CE18B5"/>
    <w:rsid w:val="00CE1A14"/>
    <w:rsid w:val="00CE1BC5"/>
    <w:rsid w:val="00CE1EF7"/>
    <w:rsid w:val="00CE21D8"/>
    <w:rsid w:val="00CE2676"/>
    <w:rsid w:val="00CE26C0"/>
    <w:rsid w:val="00CE275F"/>
    <w:rsid w:val="00CE2897"/>
    <w:rsid w:val="00CE2AF8"/>
    <w:rsid w:val="00CE3093"/>
    <w:rsid w:val="00CE35C2"/>
    <w:rsid w:val="00CE36D8"/>
    <w:rsid w:val="00CE37B5"/>
    <w:rsid w:val="00CE3C0A"/>
    <w:rsid w:val="00CE3EB3"/>
    <w:rsid w:val="00CE482D"/>
    <w:rsid w:val="00CE5486"/>
    <w:rsid w:val="00CE5654"/>
    <w:rsid w:val="00CE58C3"/>
    <w:rsid w:val="00CE5C8A"/>
    <w:rsid w:val="00CE63EC"/>
    <w:rsid w:val="00CE670A"/>
    <w:rsid w:val="00CE6C3A"/>
    <w:rsid w:val="00CE6C60"/>
    <w:rsid w:val="00CE7074"/>
    <w:rsid w:val="00CE70B4"/>
    <w:rsid w:val="00CE7722"/>
    <w:rsid w:val="00CE7A8D"/>
    <w:rsid w:val="00CE7F0F"/>
    <w:rsid w:val="00CF03D3"/>
    <w:rsid w:val="00CF0482"/>
    <w:rsid w:val="00CF08BF"/>
    <w:rsid w:val="00CF1281"/>
    <w:rsid w:val="00CF12A5"/>
    <w:rsid w:val="00CF1531"/>
    <w:rsid w:val="00CF153E"/>
    <w:rsid w:val="00CF1921"/>
    <w:rsid w:val="00CF2CC9"/>
    <w:rsid w:val="00CF2E13"/>
    <w:rsid w:val="00CF3696"/>
    <w:rsid w:val="00CF38AC"/>
    <w:rsid w:val="00CF3A6A"/>
    <w:rsid w:val="00CF3A7C"/>
    <w:rsid w:val="00CF3BD5"/>
    <w:rsid w:val="00CF4557"/>
    <w:rsid w:val="00CF4665"/>
    <w:rsid w:val="00CF4835"/>
    <w:rsid w:val="00CF48B6"/>
    <w:rsid w:val="00CF4AB0"/>
    <w:rsid w:val="00CF5A0A"/>
    <w:rsid w:val="00CF5B8B"/>
    <w:rsid w:val="00CF5E49"/>
    <w:rsid w:val="00CF622F"/>
    <w:rsid w:val="00CF623E"/>
    <w:rsid w:val="00CF792C"/>
    <w:rsid w:val="00CF7BAE"/>
    <w:rsid w:val="00CF7D65"/>
    <w:rsid w:val="00CF7E2A"/>
    <w:rsid w:val="00CF7EFD"/>
    <w:rsid w:val="00D00041"/>
    <w:rsid w:val="00D000BE"/>
    <w:rsid w:val="00D00500"/>
    <w:rsid w:val="00D00BA5"/>
    <w:rsid w:val="00D00BF7"/>
    <w:rsid w:val="00D017BC"/>
    <w:rsid w:val="00D01943"/>
    <w:rsid w:val="00D022C7"/>
    <w:rsid w:val="00D029F5"/>
    <w:rsid w:val="00D02A28"/>
    <w:rsid w:val="00D033ED"/>
    <w:rsid w:val="00D03504"/>
    <w:rsid w:val="00D036EF"/>
    <w:rsid w:val="00D0378F"/>
    <w:rsid w:val="00D03C6F"/>
    <w:rsid w:val="00D040D3"/>
    <w:rsid w:val="00D0426B"/>
    <w:rsid w:val="00D04302"/>
    <w:rsid w:val="00D04C07"/>
    <w:rsid w:val="00D054AE"/>
    <w:rsid w:val="00D05CA7"/>
    <w:rsid w:val="00D06019"/>
    <w:rsid w:val="00D06143"/>
    <w:rsid w:val="00D06183"/>
    <w:rsid w:val="00D06228"/>
    <w:rsid w:val="00D063CC"/>
    <w:rsid w:val="00D066A8"/>
    <w:rsid w:val="00D06EE4"/>
    <w:rsid w:val="00D070CD"/>
    <w:rsid w:val="00D074A7"/>
    <w:rsid w:val="00D07520"/>
    <w:rsid w:val="00D075F8"/>
    <w:rsid w:val="00D077C1"/>
    <w:rsid w:val="00D0783F"/>
    <w:rsid w:val="00D07DC0"/>
    <w:rsid w:val="00D105AE"/>
    <w:rsid w:val="00D1072B"/>
    <w:rsid w:val="00D11021"/>
    <w:rsid w:val="00D11760"/>
    <w:rsid w:val="00D1230B"/>
    <w:rsid w:val="00D12551"/>
    <w:rsid w:val="00D125A2"/>
    <w:rsid w:val="00D12948"/>
    <w:rsid w:val="00D12C1B"/>
    <w:rsid w:val="00D12F15"/>
    <w:rsid w:val="00D13193"/>
    <w:rsid w:val="00D13225"/>
    <w:rsid w:val="00D133F9"/>
    <w:rsid w:val="00D1386C"/>
    <w:rsid w:val="00D13FE3"/>
    <w:rsid w:val="00D14039"/>
    <w:rsid w:val="00D14281"/>
    <w:rsid w:val="00D1483E"/>
    <w:rsid w:val="00D1495B"/>
    <w:rsid w:val="00D152A9"/>
    <w:rsid w:val="00D15EF2"/>
    <w:rsid w:val="00D15F93"/>
    <w:rsid w:val="00D1602D"/>
    <w:rsid w:val="00D1623E"/>
    <w:rsid w:val="00D16674"/>
    <w:rsid w:val="00D16CCD"/>
    <w:rsid w:val="00D16E33"/>
    <w:rsid w:val="00D17709"/>
    <w:rsid w:val="00D17811"/>
    <w:rsid w:val="00D1785C"/>
    <w:rsid w:val="00D17C19"/>
    <w:rsid w:val="00D17FDD"/>
    <w:rsid w:val="00D20515"/>
    <w:rsid w:val="00D2052D"/>
    <w:rsid w:val="00D20674"/>
    <w:rsid w:val="00D20A1F"/>
    <w:rsid w:val="00D20C47"/>
    <w:rsid w:val="00D20DC7"/>
    <w:rsid w:val="00D20E0F"/>
    <w:rsid w:val="00D2119D"/>
    <w:rsid w:val="00D21326"/>
    <w:rsid w:val="00D21454"/>
    <w:rsid w:val="00D2278E"/>
    <w:rsid w:val="00D23794"/>
    <w:rsid w:val="00D239BD"/>
    <w:rsid w:val="00D23A77"/>
    <w:rsid w:val="00D24543"/>
    <w:rsid w:val="00D246A4"/>
    <w:rsid w:val="00D24DD4"/>
    <w:rsid w:val="00D24FE1"/>
    <w:rsid w:val="00D250D1"/>
    <w:rsid w:val="00D254BE"/>
    <w:rsid w:val="00D259E4"/>
    <w:rsid w:val="00D26209"/>
    <w:rsid w:val="00D265EC"/>
    <w:rsid w:val="00D26931"/>
    <w:rsid w:val="00D26A30"/>
    <w:rsid w:val="00D26AF7"/>
    <w:rsid w:val="00D26E2D"/>
    <w:rsid w:val="00D26F44"/>
    <w:rsid w:val="00D27129"/>
    <w:rsid w:val="00D27154"/>
    <w:rsid w:val="00D27405"/>
    <w:rsid w:val="00D27679"/>
    <w:rsid w:val="00D27B42"/>
    <w:rsid w:val="00D27EF1"/>
    <w:rsid w:val="00D30200"/>
    <w:rsid w:val="00D307C1"/>
    <w:rsid w:val="00D31192"/>
    <w:rsid w:val="00D31440"/>
    <w:rsid w:val="00D3197D"/>
    <w:rsid w:val="00D3279B"/>
    <w:rsid w:val="00D32DE9"/>
    <w:rsid w:val="00D33513"/>
    <w:rsid w:val="00D33686"/>
    <w:rsid w:val="00D34685"/>
    <w:rsid w:val="00D3492E"/>
    <w:rsid w:val="00D34960"/>
    <w:rsid w:val="00D3580C"/>
    <w:rsid w:val="00D35F11"/>
    <w:rsid w:val="00D36209"/>
    <w:rsid w:val="00D367D1"/>
    <w:rsid w:val="00D36932"/>
    <w:rsid w:val="00D36D84"/>
    <w:rsid w:val="00D36E03"/>
    <w:rsid w:val="00D37091"/>
    <w:rsid w:val="00D37365"/>
    <w:rsid w:val="00D3736B"/>
    <w:rsid w:val="00D374C4"/>
    <w:rsid w:val="00D37653"/>
    <w:rsid w:val="00D3797F"/>
    <w:rsid w:val="00D37F12"/>
    <w:rsid w:val="00D403BE"/>
    <w:rsid w:val="00D404E9"/>
    <w:rsid w:val="00D40845"/>
    <w:rsid w:val="00D408A4"/>
    <w:rsid w:val="00D40976"/>
    <w:rsid w:val="00D40982"/>
    <w:rsid w:val="00D40E47"/>
    <w:rsid w:val="00D41917"/>
    <w:rsid w:val="00D41959"/>
    <w:rsid w:val="00D41DCA"/>
    <w:rsid w:val="00D41EDE"/>
    <w:rsid w:val="00D4254C"/>
    <w:rsid w:val="00D42C21"/>
    <w:rsid w:val="00D42C2C"/>
    <w:rsid w:val="00D43453"/>
    <w:rsid w:val="00D4372B"/>
    <w:rsid w:val="00D437BD"/>
    <w:rsid w:val="00D437FA"/>
    <w:rsid w:val="00D43BBC"/>
    <w:rsid w:val="00D43FA3"/>
    <w:rsid w:val="00D44575"/>
    <w:rsid w:val="00D446AC"/>
    <w:rsid w:val="00D45170"/>
    <w:rsid w:val="00D45318"/>
    <w:rsid w:val="00D45A98"/>
    <w:rsid w:val="00D4659C"/>
    <w:rsid w:val="00D46D49"/>
    <w:rsid w:val="00D472E7"/>
    <w:rsid w:val="00D47629"/>
    <w:rsid w:val="00D47BA8"/>
    <w:rsid w:val="00D50133"/>
    <w:rsid w:val="00D5081C"/>
    <w:rsid w:val="00D50825"/>
    <w:rsid w:val="00D50D98"/>
    <w:rsid w:val="00D512B4"/>
    <w:rsid w:val="00D5183B"/>
    <w:rsid w:val="00D51B70"/>
    <w:rsid w:val="00D524D7"/>
    <w:rsid w:val="00D5257C"/>
    <w:rsid w:val="00D52837"/>
    <w:rsid w:val="00D52A8E"/>
    <w:rsid w:val="00D52E3B"/>
    <w:rsid w:val="00D53243"/>
    <w:rsid w:val="00D536F5"/>
    <w:rsid w:val="00D53715"/>
    <w:rsid w:val="00D53BBD"/>
    <w:rsid w:val="00D53FD4"/>
    <w:rsid w:val="00D54185"/>
    <w:rsid w:val="00D54562"/>
    <w:rsid w:val="00D54710"/>
    <w:rsid w:val="00D54989"/>
    <w:rsid w:val="00D54CBC"/>
    <w:rsid w:val="00D54CF9"/>
    <w:rsid w:val="00D54D1C"/>
    <w:rsid w:val="00D551AE"/>
    <w:rsid w:val="00D5566E"/>
    <w:rsid w:val="00D5594B"/>
    <w:rsid w:val="00D55ACD"/>
    <w:rsid w:val="00D55CC5"/>
    <w:rsid w:val="00D562D1"/>
    <w:rsid w:val="00D56870"/>
    <w:rsid w:val="00D568B3"/>
    <w:rsid w:val="00D56914"/>
    <w:rsid w:val="00D56E1E"/>
    <w:rsid w:val="00D56E3E"/>
    <w:rsid w:val="00D56F35"/>
    <w:rsid w:val="00D5719B"/>
    <w:rsid w:val="00D57333"/>
    <w:rsid w:val="00D57572"/>
    <w:rsid w:val="00D60124"/>
    <w:rsid w:val="00D6063A"/>
    <w:rsid w:val="00D60796"/>
    <w:rsid w:val="00D60B34"/>
    <w:rsid w:val="00D6108A"/>
    <w:rsid w:val="00D6112C"/>
    <w:rsid w:val="00D62018"/>
    <w:rsid w:val="00D62650"/>
    <w:rsid w:val="00D628E0"/>
    <w:rsid w:val="00D62AA4"/>
    <w:rsid w:val="00D62BD7"/>
    <w:rsid w:val="00D62EC3"/>
    <w:rsid w:val="00D638B6"/>
    <w:rsid w:val="00D63AD0"/>
    <w:rsid w:val="00D6434C"/>
    <w:rsid w:val="00D64429"/>
    <w:rsid w:val="00D6536F"/>
    <w:rsid w:val="00D654DB"/>
    <w:rsid w:val="00D65732"/>
    <w:rsid w:val="00D65755"/>
    <w:rsid w:val="00D65B09"/>
    <w:rsid w:val="00D65BD9"/>
    <w:rsid w:val="00D65CE2"/>
    <w:rsid w:val="00D65EBF"/>
    <w:rsid w:val="00D66BC4"/>
    <w:rsid w:val="00D67164"/>
    <w:rsid w:val="00D673E1"/>
    <w:rsid w:val="00D67621"/>
    <w:rsid w:val="00D676DD"/>
    <w:rsid w:val="00D6777C"/>
    <w:rsid w:val="00D67C03"/>
    <w:rsid w:val="00D70088"/>
    <w:rsid w:val="00D71818"/>
    <w:rsid w:val="00D718EF"/>
    <w:rsid w:val="00D71F6A"/>
    <w:rsid w:val="00D725F3"/>
    <w:rsid w:val="00D72AB9"/>
    <w:rsid w:val="00D72AD4"/>
    <w:rsid w:val="00D72B2F"/>
    <w:rsid w:val="00D72EFF"/>
    <w:rsid w:val="00D737B5"/>
    <w:rsid w:val="00D74282"/>
    <w:rsid w:val="00D74898"/>
    <w:rsid w:val="00D74EB6"/>
    <w:rsid w:val="00D756D5"/>
    <w:rsid w:val="00D762F2"/>
    <w:rsid w:val="00D76365"/>
    <w:rsid w:val="00D7642C"/>
    <w:rsid w:val="00D7684B"/>
    <w:rsid w:val="00D777C5"/>
    <w:rsid w:val="00D80100"/>
    <w:rsid w:val="00D80696"/>
    <w:rsid w:val="00D8081B"/>
    <w:rsid w:val="00D80A49"/>
    <w:rsid w:val="00D812B9"/>
    <w:rsid w:val="00D8156F"/>
    <w:rsid w:val="00D8164F"/>
    <w:rsid w:val="00D8165C"/>
    <w:rsid w:val="00D81723"/>
    <w:rsid w:val="00D82388"/>
    <w:rsid w:val="00D824D3"/>
    <w:rsid w:val="00D82ADE"/>
    <w:rsid w:val="00D82B46"/>
    <w:rsid w:val="00D83269"/>
    <w:rsid w:val="00D8330D"/>
    <w:rsid w:val="00D83941"/>
    <w:rsid w:val="00D83F6C"/>
    <w:rsid w:val="00D84144"/>
    <w:rsid w:val="00D84551"/>
    <w:rsid w:val="00D8474D"/>
    <w:rsid w:val="00D84CEC"/>
    <w:rsid w:val="00D852F9"/>
    <w:rsid w:val="00D86521"/>
    <w:rsid w:val="00D878BD"/>
    <w:rsid w:val="00D87CF1"/>
    <w:rsid w:val="00D87ED6"/>
    <w:rsid w:val="00D90162"/>
    <w:rsid w:val="00D9026E"/>
    <w:rsid w:val="00D90476"/>
    <w:rsid w:val="00D905E1"/>
    <w:rsid w:val="00D9079E"/>
    <w:rsid w:val="00D90AFB"/>
    <w:rsid w:val="00D90D66"/>
    <w:rsid w:val="00D910D5"/>
    <w:rsid w:val="00D916F6"/>
    <w:rsid w:val="00D91A74"/>
    <w:rsid w:val="00D91DD5"/>
    <w:rsid w:val="00D920BA"/>
    <w:rsid w:val="00D92194"/>
    <w:rsid w:val="00D92532"/>
    <w:rsid w:val="00D927E5"/>
    <w:rsid w:val="00D933BC"/>
    <w:rsid w:val="00D935E5"/>
    <w:rsid w:val="00D94320"/>
    <w:rsid w:val="00D94DF5"/>
    <w:rsid w:val="00D96185"/>
    <w:rsid w:val="00D96197"/>
    <w:rsid w:val="00D96FFB"/>
    <w:rsid w:val="00D9760A"/>
    <w:rsid w:val="00D97C35"/>
    <w:rsid w:val="00DA1052"/>
    <w:rsid w:val="00DA10E8"/>
    <w:rsid w:val="00DA1EB1"/>
    <w:rsid w:val="00DA2206"/>
    <w:rsid w:val="00DA22DC"/>
    <w:rsid w:val="00DA26C1"/>
    <w:rsid w:val="00DA28EE"/>
    <w:rsid w:val="00DA2B77"/>
    <w:rsid w:val="00DA411E"/>
    <w:rsid w:val="00DA4282"/>
    <w:rsid w:val="00DA42DB"/>
    <w:rsid w:val="00DA43A6"/>
    <w:rsid w:val="00DA48C4"/>
    <w:rsid w:val="00DA48D9"/>
    <w:rsid w:val="00DA4D53"/>
    <w:rsid w:val="00DA4D81"/>
    <w:rsid w:val="00DA4DAC"/>
    <w:rsid w:val="00DA4FA5"/>
    <w:rsid w:val="00DA5634"/>
    <w:rsid w:val="00DA566B"/>
    <w:rsid w:val="00DA5D6F"/>
    <w:rsid w:val="00DA6061"/>
    <w:rsid w:val="00DA667C"/>
    <w:rsid w:val="00DA6DE1"/>
    <w:rsid w:val="00DA70BF"/>
    <w:rsid w:val="00DA7868"/>
    <w:rsid w:val="00DA7A59"/>
    <w:rsid w:val="00DA7BD8"/>
    <w:rsid w:val="00DB0693"/>
    <w:rsid w:val="00DB0DF8"/>
    <w:rsid w:val="00DB0EF9"/>
    <w:rsid w:val="00DB10DB"/>
    <w:rsid w:val="00DB14B8"/>
    <w:rsid w:val="00DB14D1"/>
    <w:rsid w:val="00DB178E"/>
    <w:rsid w:val="00DB1B03"/>
    <w:rsid w:val="00DB211B"/>
    <w:rsid w:val="00DB21B6"/>
    <w:rsid w:val="00DB253B"/>
    <w:rsid w:val="00DB255D"/>
    <w:rsid w:val="00DB2AB9"/>
    <w:rsid w:val="00DB32C0"/>
    <w:rsid w:val="00DB3358"/>
    <w:rsid w:val="00DB3618"/>
    <w:rsid w:val="00DB362B"/>
    <w:rsid w:val="00DB3652"/>
    <w:rsid w:val="00DB387E"/>
    <w:rsid w:val="00DB3ADD"/>
    <w:rsid w:val="00DB460C"/>
    <w:rsid w:val="00DB481C"/>
    <w:rsid w:val="00DB486A"/>
    <w:rsid w:val="00DB5400"/>
    <w:rsid w:val="00DB57F6"/>
    <w:rsid w:val="00DB5FFA"/>
    <w:rsid w:val="00DB671C"/>
    <w:rsid w:val="00DB677D"/>
    <w:rsid w:val="00DB67E5"/>
    <w:rsid w:val="00DB6952"/>
    <w:rsid w:val="00DB6E27"/>
    <w:rsid w:val="00DB6FC2"/>
    <w:rsid w:val="00DB714D"/>
    <w:rsid w:val="00DB7471"/>
    <w:rsid w:val="00DB7480"/>
    <w:rsid w:val="00DB776A"/>
    <w:rsid w:val="00DB7E5C"/>
    <w:rsid w:val="00DB7FA0"/>
    <w:rsid w:val="00DC0972"/>
    <w:rsid w:val="00DC0ACC"/>
    <w:rsid w:val="00DC0C09"/>
    <w:rsid w:val="00DC0F6F"/>
    <w:rsid w:val="00DC1743"/>
    <w:rsid w:val="00DC1CF5"/>
    <w:rsid w:val="00DC24F3"/>
    <w:rsid w:val="00DC3489"/>
    <w:rsid w:val="00DC35C0"/>
    <w:rsid w:val="00DC35DE"/>
    <w:rsid w:val="00DC463B"/>
    <w:rsid w:val="00DC49BC"/>
    <w:rsid w:val="00DC4CD0"/>
    <w:rsid w:val="00DC514C"/>
    <w:rsid w:val="00DC5203"/>
    <w:rsid w:val="00DC531D"/>
    <w:rsid w:val="00DC5497"/>
    <w:rsid w:val="00DC5A89"/>
    <w:rsid w:val="00DC5B6B"/>
    <w:rsid w:val="00DC5C2C"/>
    <w:rsid w:val="00DC5CD3"/>
    <w:rsid w:val="00DC5F61"/>
    <w:rsid w:val="00DC60DC"/>
    <w:rsid w:val="00DC6399"/>
    <w:rsid w:val="00DC67F9"/>
    <w:rsid w:val="00DC6E55"/>
    <w:rsid w:val="00DC7054"/>
    <w:rsid w:val="00DC71C5"/>
    <w:rsid w:val="00DC7440"/>
    <w:rsid w:val="00DC77BE"/>
    <w:rsid w:val="00DD00F0"/>
    <w:rsid w:val="00DD062B"/>
    <w:rsid w:val="00DD06D9"/>
    <w:rsid w:val="00DD0B1A"/>
    <w:rsid w:val="00DD0BAD"/>
    <w:rsid w:val="00DD1A8F"/>
    <w:rsid w:val="00DD1C42"/>
    <w:rsid w:val="00DD1D64"/>
    <w:rsid w:val="00DD21C8"/>
    <w:rsid w:val="00DD237C"/>
    <w:rsid w:val="00DD2548"/>
    <w:rsid w:val="00DD2DDA"/>
    <w:rsid w:val="00DD3679"/>
    <w:rsid w:val="00DD3FE2"/>
    <w:rsid w:val="00DD4748"/>
    <w:rsid w:val="00DD5074"/>
    <w:rsid w:val="00DD58C0"/>
    <w:rsid w:val="00DD5B43"/>
    <w:rsid w:val="00DD5C16"/>
    <w:rsid w:val="00DD5F22"/>
    <w:rsid w:val="00DD62B7"/>
    <w:rsid w:val="00DD650E"/>
    <w:rsid w:val="00DD6A3D"/>
    <w:rsid w:val="00DD6B1A"/>
    <w:rsid w:val="00DD6EE3"/>
    <w:rsid w:val="00DD7B32"/>
    <w:rsid w:val="00DD7B35"/>
    <w:rsid w:val="00DD7BAB"/>
    <w:rsid w:val="00DD7C00"/>
    <w:rsid w:val="00DE0785"/>
    <w:rsid w:val="00DE1149"/>
    <w:rsid w:val="00DE1793"/>
    <w:rsid w:val="00DE1940"/>
    <w:rsid w:val="00DE211F"/>
    <w:rsid w:val="00DE2223"/>
    <w:rsid w:val="00DE2355"/>
    <w:rsid w:val="00DE2CCE"/>
    <w:rsid w:val="00DE2DB0"/>
    <w:rsid w:val="00DE2FE5"/>
    <w:rsid w:val="00DE30B5"/>
    <w:rsid w:val="00DE324E"/>
    <w:rsid w:val="00DE4737"/>
    <w:rsid w:val="00DE4BEA"/>
    <w:rsid w:val="00DE50A5"/>
    <w:rsid w:val="00DE5381"/>
    <w:rsid w:val="00DE5961"/>
    <w:rsid w:val="00DE62D4"/>
    <w:rsid w:val="00DE65CB"/>
    <w:rsid w:val="00DE706B"/>
    <w:rsid w:val="00DE7200"/>
    <w:rsid w:val="00DE771C"/>
    <w:rsid w:val="00DF0005"/>
    <w:rsid w:val="00DF081A"/>
    <w:rsid w:val="00DF0A54"/>
    <w:rsid w:val="00DF0EEB"/>
    <w:rsid w:val="00DF0F3E"/>
    <w:rsid w:val="00DF0F83"/>
    <w:rsid w:val="00DF1671"/>
    <w:rsid w:val="00DF22D8"/>
    <w:rsid w:val="00DF246A"/>
    <w:rsid w:val="00DF25B4"/>
    <w:rsid w:val="00DF2741"/>
    <w:rsid w:val="00DF298C"/>
    <w:rsid w:val="00DF2F91"/>
    <w:rsid w:val="00DF388C"/>
    <w:rsid w:val="00DF3A28"/>
    <w:rsid w:val="00DF3A86"/>
    <w:rsid w:val="00DF3E45"/>
    <w:rsid w:val="00DF41E7"/>
    <w:rsid w:val="00DF43FB"/>
    <w:rsid w:val="00DF4519"/>
    <w:rsid w:val="00DF45D7"/>
    <w:rsid w:val="00DF45E6"/>
    <w:rsid w:val="00DF46E9"/>
    <w:rsid w:val="00DF47B9"/>
    <w:rsid w:val="00DF48F4"/>
    <w:rsid w:val="00DF582F"/>
    <w:rsid w:val="00DF6406"/>
    <w:rsid w:val="00DF6920"/>
    <w:rsid w:val="00DF6A7B"/>
    <w:rsid w:val="00DF701E"/>
    <w:rsid w:val="00DF72AF"/>
    <w:rsid w:val="00DF7713"/>
    <w:rsid w:val="00DF77DE"/>
    <w:rsid w:val="00E007AE"/>
    <w:rsid w:val="00E01E85"/>
    <w:rsid w:val="00E0253D"/>
    <w:rsid w:val="00E02F3D"/>
    <w:rsid w:val="00E02F4F"/>
    <w:rsid w:val="00E02FD4"/>
    <w:rsid w:val="00E03094"/>
    <w:rsid w:val="00E032FD"/>
    <w:rsid w:val="00E0378B"/>
    <w:rsid w:val="00E03935"/>
    <w:rsid w:val="00E03A1E"/>
    <w:rsid w:val="00E041D3"/>
    <w:rsid w:val="00E04372"/>
    <w:rsid w:val="00E0439D"/>
    <w:rsid w:val="00E04405"/>
    <w:rsid w:val="00E04729"/>
    <w:rsid w:val="00E047BF"/>
    <w:rsid w:val="00E048CE"/>
    <w:rsid w:val="00E04A58"/>
    <w:rsid w:val="00E05A76"/>
    <w:rsid w:val="00E06874"/>
    <w:rsid w:val="00E07002"/>
    <w:rsid w:val="00E0728B"/>
    <w:rsid w:val="00E0734D"/>
    <w:rsid w:val="00E074EB"/>
    <w:rsid w:val="00E07A15"/>
    <w:rsid w:val="00E100BE"/>
    <w:rsid w:val="00E10234"/>
    <w:rsid w:val="00E106B0"/>
    <w:rsid w:val="00E107D4"/>
    <w:rsid w:val="00E10831"/>
    <w:rsid w:val="00E113DD"/>
    <w:rsid w:val="00E1146B"/>
    <w:rsid w:val="00E118F1"/>
    <w:rsid w:val="00E11CAB"/>
    <w:rsid w:val="00E11D7C"/>
    <w:rsid w:val="00E11F46"/>
    <w:rsid w:val="00E1278E"/>
    <w:rsid w:val="00E12C09"/>
    <w:rsid w:val="00E12F6F"/>
    <w:rsid w:val="00E12FA2"/>
    <w:rsid w:val="00E132C0"/>
    <w:rsid w:val="00E13486"/>
    <w:rsid w:val="00E13636"/>
    <w:rsid w:val="00E13834"/>
    <w:rsid w:val="00E1432C"/>
    <w:rsid w:val="00E14A17"/>
    <w:rsid w:val="00E14A50"/>
    <w:rsid w:val="00E1560F"/>
    <w:rsid w:val="00E158CA"/>
    <w:rsid w:val="00E16B3A"/>
    <w:rsid w:val="00E16B68"/>
    <w:rsid w:val="00E17344"/>
    <w:rsid w:val="00E17F6D"/>
    <w:rsid w:val="00E2023C"/>
    <w:rsid w:val="00E20262"/>
    <w:rsid w:val="00E202A2"/>
    <w:rsid w:val="00E21376"/>
    <w:rsid w:val="00E214B0"/>
    <w:rsid w:val="00E219CC"/>
    <w:rsid w:val="00E21B1C"/>
    <w:rsid w:val="00E21EC6"/>
    <w:rsid w:val="00E22518"/>
    <w:rsid w:val="00E22678"/>
    <w:rsid w:val="00E22848"/>
    <w:rsid w:val="00E22CCF"/>
    <w:rsid w:val="00E238C3"/>
    <w:rsid w:val="00E23FB0"/>
    <w:rsid w:val="00E243D2"/>
    <w:rsid w:val="00E24551"/>
    <w:rsid w:val="00E24AE1"/>
    <w:rsid w:val="00E24D20"/>
    <w:rsid w:val="00E253D8"/>
    <w:rsid w:val="00E2555A"/>
    <w:rsid w:val="00E25592"/>
    <w:rsid w:val="00E25B57"/>
    <w:rsid w:val="00E25B89"/>
    <w:rsid w:val="00E25CF7"/>
    <w:rsid w:val="00E25D48"/>
    <w:rsid w:val="00E26741"/>
    <w:rsid w:val="00E268C9"/>
    <w:rsid w:val="00E26A15"/>
    <w:rsid w:val="00E26C02"/>
    <w:rsid w:val="00E2707F"/>
    <w:rsid w:val="00E275A1"/>
    <w:rsid w:val="00E2792B"/>
    <w:rsid w:val="00E27A21"/>
    <w:rsid w:val="00E30008"/>
    <w:rsid w:val="00E3015B"/>
    <w:rsid w:val="00E304AF"/>
    <w:rsid w:val="00E304BF"/>
    <w:rsid w:val="00E30D31"/>
    <w:rsid w:val="00E30FD0"/>
    <w:rsid w:val="00E3126F"/>
    <w:rsid w:val="00E32DCB"/>
    <w:rsid w:val="00E3344F"/>
    <w:rsid w:val="00E33A6B"/>
    <w:rsid w:val="00E33D25"/>
    <w:rsid w:val="00E33F5A"/>
    <w:rsid w:val="00E33FD3"/>
    <w:rsid w:val="00E34395"/>
    <w:rsid w:val="00E3458C"/>
    <w:rsid w:val="00E347FC"/>
    <w:rsid w:val="00E34CD0"/>
    <w:rsid w:val="00E34CFC"/>
    <w:rsid w:val="00E34D97"/>
    <w:rsid w:val="00E34FC6"/>
    <w:rsid w:val="00E3525F"/>
    <w:rsid w:val="00E35976"/>
    <w:rsid w:val="00E359AC"/>
    <w:rsid w:val="00E35F14"/>
    <w:rsid w:val="00E3695E"/>
    <w:rsid w:val="00E36ACF"/>
    <w:rsid w:val="00E36B29"/>
    <w:rsid w:val="00E36CD5"/>
    <w:rsid w:val="00E36D7A"/>
    <w:rsid w:val="00E36F6A"/>
    <w:rsid w:val="00E372AD"/>
    <w:rsid w:val="00E3740B"/>
    <w:rsid w:val="00E40066"/>
    <w:rsid w:val="00E405D5"/>
    <w:rsid w:val="00E40A86"/>
    <w:rsid w:val="00E40DDA"/>
    <w:rsid w:val="00E40FC8"/>
    <w:rsid w:val="00E4194D"/>
    <w:rsid w:val="00E4201C"/>
    <w:rsid w:val="00E423F9"/>
    <w:rsid w:val="00E4247A"/>
    <w:rsid w:val="00E4264B"/>
    <w:rsid w:val="00E42651"/>
    <w:rsid w:val="00E42798"/>
    <w:rsid w:val="00E42A81"/>
    <w:rsid w:val="00E42BB2"/>
    <w:rsid w:val="00E42BCF"/>
    <w:rsid w:val="00E43344"/>
    <w:rsid w:val="00E4374B"/>
    <w:rsid w:val="00E44438"/>
    <w:rsid w:val="00E44B84"/>
    <w:rsid w:val="00E4583C"/>
    <w:rsid w:val="00E45842"/>
    <w:rsid w:val="00E45B05"/>
    <w:rsid w:val="00E45D35"/>
    <w:rsid w:val="00E45D93"/>
    <w:rsid w:val="00E45F32"/>
    <w:rsid w:val="00E460C9"/>
    <w:rsid w:val="00E46278"/>
    <w:rsid w:val="00E46990"/>
    <w:rsid w:val="00E46AF6"/>
    <w:rsid w:val="00E472C8"/>
    <w:rsid w:val="00E47DFD"/>
    <w:rsid w:val="00E47ED8"/>
    <w:rsid w:val="00E5020B"/>
    <w:rsid w:val="00E50618"/>
    <w:rsid w:val="00E506AB"/>
    <w:rsid w:val="00E50944"/>
    <w:rsid w:val="00E50B37"/>
    <w:rsid w:val="00E5129F"/>
    <w:rsid w:val="00E51446"/>
    <w:rsid w:val="00E5173D"/>
    <w:rsid w:val="00E51DB5"/>
    <w:rsid w:val="00E52041"/>
    <w:rsid w:val="00E524A9"/>
    <w:rsid w:val="00E5261B"/>
    <w:rsid w:val="00E52647"/>
    <w:rsid w:val="00E529D2"/>
    <w:rsid w:val="00E53329"/>
    <w:rsid w:val="00E53776"/>
    <w:rsid w:val="00E537A1"/>
    <w:rsid w:val="00E543A7"/>
    <w:rsid w:val="00E546A6"/>
    <w:rsid w:val="00E54939"/>
    <w:rsid w:val="00E554B2"/>
    <w:rsid w:val="00E5558E"/>
    <w:rsid w:val="00E556BA"/>
    <w:rsid w:val="00E55B9C"/>
    <w:rsid w:val="00E55C10"/>
    <w:rsid w:val="00E56026"/>
    <w:rsid w:val="00E56199"/>
    <w:rsid w:val="00E56215"/>
    <w:rsid w:val="00E56833"/>
    <w:rsid w:val="00E568D6"/>
    <w:rsid w:val="00E603A8"/>
    <w:rsid w:val="00E60D55"/>
    <w:rsid w:val="00E60FD7"/>
    <w:rsid w:val="00E60FEB"/>
    <w:rsid w:val="00E613F6"/>
    <w:rsid w:val="00E61403"/>
    <w:rsid w:val="00E61551"/>
    <w:rsid w:val="00E61AC3"/>
    <w:rsid w:val="00E61B13"/>
    <w:rsid w:val="00E622B3"/>
    <w:rsid w:val="00E63875"/>
    <w:rsid w:val="00E63984"/>
    <w:rsid w:val="00E63C71"/>
    <w:rsid w:val="00E63CB6"/>
    <w:rsid w:val="00E640E7"/>
    <w:rsid w:val="00E643C1"/>
    <w:rsid w:val="00E646FA"/>
    <w:rsid w:val="00E64747"/>
    <w:rsid w:val="00E647D3"/>
    <w:rsid w:val="00E6485D"/>
    <w:rsid w:val="00E64C90"/>
    <w:rsid w:val="00E65043"/>
    <w:rsid w:val="00E651A0"/>
    <w:rsid w:val="00E6531C"/>
    <w:rsid w:val="00E664F8"/>
    <w:rsid w:val="00E6666B"/>
    <w:rsid w:val="00E66856"/>
    <w:rsid w:val="00E6685F"/>
    <w:rsid w:val="00E66AF5"/>
    <w:rsid w:val="00E66E27"/>
    <w:rsid w:val="00E6741C"/>
    <w:rsid w:val="00E67AA7"/>
    <w:rsid w:val="00E67C75"/>
    <w:rsid w:val="00E700B2"/>
    <w:rsid w:val="00E7045F"/>
    <w:rsid w:val="00E7093D"/>
    <w:rsid w:val="00E70A52"/>
    <w:rsid w:val="00E70B2A"/>
    <w:rsid w:val="00E70C00"/>
    <w:rsid w:val="00E70DBE"/>
    <w:rsid w:val="00E712E2"/>
    <w:rsid w:val="00E7171F"/>
    <w:rsid w:val="00E72B59"/>
    <w:rsid w:val="00E72EA7"/>
    <w:rsid w:val="00E73171"/>
    <w:rsid w:val="00E735B8"/>
    <w:rsid w:val="00E7374F"/>
    <w:rsid w:val="00E73FF2"/>
    <w:rsid w:val="00E7440C"/>
    <w:rsid w:val="00E744D5"/>
    <w:rsid w:val="00E74811"/>
    <w:rsid w:val="00E7519D"/>
    <w:rsid w:val="00E7521F"/>
    <w:rsid w:val="00E755EA"/>
    <w:rsid w:val="00E756C8"/>
    <w:rsid w:val="00E75A29"/>
    <w:rsid w:val="00E75B05"/>
    <w:rsid w:val="00E76566"/>
    <w:rsid w:val="00E770C1"/>
    <w:rsid w:val="00E7728F"/>
    <w:rsid w:val="00E772CA"/>
    <w:rsid w:val="00E77C89"/>
    <w:rsid w:val="00E80176"/>
    <w:rsid w:val="00E809C6"/>
    <w:rsid w:val="00E80CF7"/>
    <w:rsid w:val="00E8141D"/>
    <w:rsid w:val="00E81DBF"/>
    <w:rsid w:val="00E8267B"/>
    <w:rsid w:val="00E8287F"/>
    <w:rsid w:val="00E8331F"/>
    <w:rsid w:val="00E833A5"/>
    <w:rsid w:val="00E833D1"/>
    <w:rsid w:val="00E84036"/>
    <w:rsid w:val="00E84107"/>
    <w:rsid w:val="00E84527"/>
    <w:rsid w:val="00E845E3"/>
    <w:rsid w:val="00E84960"/>
    <w:rsid w:val="00E84EC8"/>
    <w:rsid w:val="00E85492"/>
    <w:rsid w:val="00E8551C"/>
    <w:rsid w:val="00E855F6"/>
    <w:rsid w:val="00E8565C"/>
    <w:rsid w:val="00E858D9"/>
    <w:rsid w:val="00E8631C"/>
    <w:rsid w:val="00E863E8"/>
    <w:rsid w:val="00E86586"/>
    <w:rsid w:val="00E86661"/>
    <w:rsid w:val="00E86CAE"/>
    <w:rsid w:val="00E87758"/>
    <w:rsid w:val="00E87845"/>
    <w:rsid w:val="00E87889"/>
    <w:rsid w:val="00E878D0"/>
    <w:rsid w:val="00E87958"/>
    <w:rsid w:val="00E87960"/>
    <w:rsid w:val="00E87EED"/>
    <w:rsid w:val="00E904D5"/>
    <w:rsid w:val="00E9100B"/>
    <w:rsid w:val="00E91B6B"/>
    <w:rsid w:val="00E920A6"/>
    <w:rsid w:val="00E920E8"/>
    <w:rsid w:val="00E925AE"/>
    <w:rsid w:val="00E92783"/>
    <w:rsid w:val="00E92E04"/>
    <w:rsid w:val="00E93040"/>
    <w:rsid w:val="00E93223"/>
    <w:rsid w:val="00E93A0D"/>
    <w:rsid w:val="00E94103"/>
    <w:rsid w:val="00E9437A"/>
    <w:rsid w:val="00E94437"/>
    <w:rsid w:val="00E94C3B"/>
    <w:rsid w:val="00E9507B"/>
    <w:rsid w:val="00E952EE"/>
    <w:rsid w:val="00E95623"/>
    <w:rsid w:val="00E95CC1"/>
    <w:rsid w:val="00E9601D"/>
    <w:rsid w:val="00E96612"/>
    <w:rsid w:val="00E96720"/>
    <w:rsid w:val="00E9695C"/>
    <w:rsid w:val="00E969E1"/>
    <w:rsid w:val="00E970AC"/>
    <w:rsid w:val="00E97540"/>
    <w:rsid w:val="00E975BC"/>
    <w:rsid w:val="00E97E83"/>
    <w:rsid w:val="00EA0022"/>
    <w:rsid w:val="00EA0245"/>
    <w:rsid w:val="00EA07A7"/>
    <w:rsid w:val="00EA09EE"/>
    <w:rsid w:val="00EA0DA2"/>
    <w:rsid w:val="00EA1030"/>
    <w:rsid w:val="00EA14FA"/>
    <w:rsid w:val="00EA16D5"/>
    <w:rsid w:val="00EA2EE8"/>
    <w:rsid w:val="00EA312C"/>
    <w:rsid w:val="00EA3344"/>
    <w:rsid w:val="00EA39A4"/>
    <w:rsid w:val="00EA4DE8"/>
    <w:rsid w:val="00EA5024"/>
    <w:rsid w:val="00EA624F"/>
    <w:rsid w:val="00EA6599"/>
    <w:rsid w:val="00EA6863"/>
    <w:rsid w:val="00EA6CBB"/>
    <w:rsid w:val="00EA7B57"/>
    <w:rsid w:val="00EB0036"/>
    <w:rsid w:val="00EB0336"/>
    <w:rsid w:val="00EB0409"/>
    <w:rsid w:val="00EB057A"/>
    <w:rsid w:val="00EB0614"/>
    <w:rsid w:val="00EB14E9"/>
    <w:rsid w:val="00EB1B3A"/>
    <w:rsid w:val="00EB1D2B"/>
    <w:rsid w:val="00EB1D46"/>
    <w:rsid w:val="00EB24BF"/>
    <w:rsid w:val="00EB2537"/>
    <w:rsid w:val="00EB26B2"/>
    <w:rsid w:val="00EB28DC"/>
    <w:rsid w:val="00EB2ECA"/>
    <w:rsid w:val="00EB3286"/>
    <w:rsid w:val="00EB3589"/>
    <w:rsid w:val="00EB3B7D"/>
    <w:rsid w:val="00EB4385"/>
    <w:rsid w:val="00EB4409"/>
    <w:rsid w:val="00EB4641"/>
    <w:rsid w:val="00EB46B9"/>
    <w:rsid w:val="00EB479B"/>
    <w:rsid w:val="00EB4A87"/>
    <w:rsid w:val="00EB4D95"/>
    <w:rsid w:val="00EB52D4"/>
    <w:rsid w:val="00EB5C34"/>
    <w:rsid w:val="00EB6740"/>
    <w:rsid w:val="00EB70B9"/>
    <w:rsid w:val="00EB763F"/>
    <w:rsid w:val="00EB7700"/>
    <w:rsid w:val="00EC029C"/>
    <w:rsid w:val="00EC0C32"/>
    <w:rsid w:val="00EC0F86"/>
    <w:rsid w:val="00EC115A"/>
    <w:rsid w:val="00EC16BA"/>
    <w:rsid w:val="00EC18EA"/>
    <w:rsid w:val="00EC1CA6"/>
    <w:rsid w:val="00EC2117"/>
    <w:rsid w:val="00EC22FE"/>
    <w:rsid w:val="00EC26AC"/>
    <w:rsid w:val="00EC2B41"/>
    <w:rsid w:val="00EC3B46"/>
    <w:rsid w:val="00EC4489"/>
    <w:rsid w:val="00EC52A2"/>
    <w:rsid w:val="00EC5D21"/>
    <w:rsid w:val="00EC637C"/>
    <w:rsid w:val="00EC6807"/>
    <w:rsid w:val="00EC69D5"/>
    <w:rsid w:val="00EC71E0"/>
    <w:rsid w:val="00EC7295"/>
    <w:rsid w:val="00EC7308"/>
    <w:rsid w:val="00EC73AF"/>
    <w:rsid w:val="00EC7C13"/>
    <w:rsid w:val="00EC7E55"/>
    <w:rsid w:val="00ED04B3"/>
    <w:rsid w:val="00ED0F6F"/>
    <w:rsid w:val="00ED0FE0"/>
    <w:rsid w:val="00ED1336"/>
    <w:rsid w:val="00ED1966"/>
    <w:rsid w:val="00ED1D36"/>
    <w:rsid w:val="00ED233A"/>
    <w:rsid w:val="00ED24AB"/>
    <w:rsid w:val="00ED25ED"/>
    <w:rsid w:val="00ED2801"/>
    <w:rsid w:val="00ED280E"/>
    <w:rsid w:val="00ED28BA"/>
    <w:rsid w:val="00ED2914"/>
    <w:rsid w:val="00ED2955"/>
    <w:rsid w:val="00ED2AA4"/>
    <w:rsid w:val="00ED2E8B"/>
    <w:rsid w:val="00ED3034"/>
    <w:rsid w:val="00ED4136"/>
    <w:rsid w:val="00ED4E51"/>
    <w:rsid w:val="00ED6400"/>
    <w:rsid w:val="00ED6B1F"/>
    <w:rsid w:val="00ED71DF"/>
    <w:rsid w:val="00ED77D9"/>
    <w:rsid w:val="00EE00B4"/>
    <w:rsid w:val="00EE0123"/>
    <w:rsid w:val="00EE01EB"/>
    <w:rsid w:val="00EE0DA2"/>
    <w:rsid w:val="00EE1024"/>
    <w:rsid w:val="00EE1351"/>
    <w:rsid w:val="00EE1637"/>
    <w:rsid w:val="00EE1734"/>
    <w:rsid w:val="00EE17DF"/>
    <w:rsid w:val="00EE1977"/>
    <w:rsid w:val="00EE1B38"/>
    <w:rsid w:val="00EE30A1"/>
    <w:rsid w:val="00EE37C3"/>
    <w:rsid w:val="00EE40D9"/>
    <w:rsid w:val="00EE45E2"/>
    <w:rsid w:val="00EE4792"/>
    <w:rsid w:val="00EE4B99"/>
    <w:rsid w:val="00EE56FD"/>
    <w:rsid w:val="00EE63DF"/>
    <w:rsid w:val="00EE6545"/>
    <w:rsid w:val="00EE691D"/>
    <w:rsid w:val="00EE6979"/>
    <w:rsid w:val="00EE7432"/>
    <w:rsid w:val="00EE7990"/>
    <w:rsid w:val="00EE7A4C"/>
    <w:rsid w:val="00EE7C2E"/>
    <w:rsid w:val="00EE7C8E"/>
    <w:rsid w:val="00EE7D4B"/>
    <w:rsid w:val="00EE7F43"/>
    <w:rsid w:val="00EF04FC"/>
    <w:rsid w:val="00EF054B"/>
    <w:rsid w:val="00EF14A5"/>
    <w:rsid w:val="00EF1C00"/>
    <w:rsid w:val="00EF1CCB"/>
    <w:rsid w:val="00EF1F5D"/>
    <w:rsid w:val="00EF2269"/>
    <w:rsid w:val="00EF2913"/>
    <w:rsid w:val="00EF2C3A"/>
    <w:rsid w:val="00EF30EB"/>
    <w:rsid w:val="00EF38DF"/>
    <w:rsid w:val="00EF405F"/>
    <w:rsid w:val="00EF4214"/>
    <w:rsid w:val="00EF453D"/>
    <w:rsid w:val="00EF5060"/>
    <w:rsid w:val="00EF66DC"/>
    <w:rsid w:val="00EF6C58"/>
    <w:rsid w:val="00EF70F0"/>
    <w:rsid w:val="00EF743B"/>
    <w:rsid w:val="00EF7C3B"/>
    <w:rsid w:val="00F00461"/>
    <w:rsid w:val="00F00D15"/>
    <w:rsid w:val="00F01114"/>
    <w:rsid w:val="00F0120B"/>
    <w:rsid w:val="00F018B1"/>
    <w:rsid w:val="00F01A36"/>
    <w:rsid w:val="00F01AEB"/>
    <w:rsid w:val="00F01B24"/>
    <w:rsid w:val="00F01C42"/>
    <w:rsid w:val="00F02336"/>
    <w:rsid w:val="00F0259C"/>
    <w:rsid w:val="00F026C1"/>
    <w:rsid w:val="00F0292C"/>
    <w:rsid w:val="00F02C02"/>
    <w:rsid w:val="00F036D3"/>
    <w:rsid w:val="00F04BED"/>
    <w:rsid w:val="00F04EB9"/>
    <w:rsid w:val="00F051D9"/>
    <w:rsid w:val="00F05922"/>
    <w:rsid w:val="00F05D44"/>
    <w:rsid w:val="00F073AB"/>
    <w:rsid w:val="00F10877"/>
    <w:rsid w:val="00F108FC"/>
    <w:rsid w:val="00F10CBD"/>
    <w:rsid w:val="00F10D60"/>
    <w:rsid w:val="00F10FB6"/>
    <w:rsid w:val="00F12138"/>
    <w:rsid w:val="00F123A6"/>
    <w:rsid w:val="00F13122"/>
    <w:rsid w:val="00F13378"/>
    <w:rsid w:val="00F13437"/>
    <w:rsid w:val="00F13F94"/>
    <w:rsid w:val="00F1467D"/>
    <w:rsid w:val="00F14B0C"/>
    <w:rsid w:val="00F1500C"/>
    <w:rsid w:val="00F154D1"/>
    <w:rsid w:val="00F15683"/>
    <w:rsid w:val="00F157A8"/>
    <w:rsid w:val="00F15A47"/>
    <w:rsid w:val="00F15BA8"/>
    <w:rsid w:val="00F15C89"/>
    <w:rsid w:val="00F15E88"/>
    <w:rsid w:val="00F16233"/>
    <w:rsid w:val="00F1685F"/>
    <w:rsid w:val="00F16D14"/>
    <w:rsid w:val="00F16D30"/>
    <w:rsid w:val="00F171CF"/>
    <w:rsid w:val="00F17220"/>
    <w:rsid w:val="00F17460"/>
    <w:rsid w:val="00F17988"/>
    <w:rsid w:val="00F17A03"/>
    <w:rsid w:val="00F20117"/>
    <w:rsid w:val="00F205D4"/>
    <w:rsid w:val="00F20617"/>
    <w:rsid w:val="00F20F6C"/>
    <w:rsid w:val="00F20FB3"/>
    <w:rsid w:val="00F21151"/>
    <w:rsid w:val="00F213A3"/>
    <w:rsid w:val="00F21991"/>
    <w:rsid w:val="00F21C1C"/>
    <w:rsid w:val="00F21FA1"/>
    <w:rsid w:val="00F22A07"/>
    <w:rsid w:val="00F242EB"/>
    <w:rsid w:val="00F243BA"/>
    <w:rsid w:val="00F24518"/>
    <w:rsid w:val="00F24658"/>
    <w:rsid w:val="00F24899"/>
    <w:rsid w:val="00F24975"/>
    <w:rsid w:val="00F25067"/>
    <w:rsid w:val="00F254C8"/>
    <w:rsid w:val="00F254E1"/>
    <w:rsid w:val="00F25535"/>
    <w:rsid w:val="00F2566F"/>
    <w:rsid w:val="00F257DF"/>
    <w:rsid w:val="00F25ACA"/>
    <w:rsid w:val="00F25C25"/>
    <w:rsid w:val="00F25EF1"/>
    <w:rsid w:val="00F260DD"/>
    <w:rsid w:val="00F26157"/>
    <w:rsid w:val="00F26795"/>
    <w:rsid w:val="00F26E95"/>
    <w:rsid w:val="00F27F28"/>
    <w:rsid w:val="00F27FF3"/>
    <w:rsid w:val="00F30405"/>
    <w:rsid w:val="00F30744"/>
    <w:rsid w:val="00F31137"/>
    <w:rsid w:val="00F31258"/>
    <w:rsid w:val="00F31684"/>
    <w:rsid w:val="00F31A88"/>
    <w:rsid w:val="00F31C9A"/>
    <w:rsid w:val="00F321A3"/>
    <w:rsid w:val="00F32529"/>
    <w:rsid w:val="00F32B2D"/>
    <w:rsid w:val="00F330BA"/>
    <w:rsid w:val="00F333FE"/>
    <w:rsid w:val="00F337A9"/>
    <w:rsid w:val="00F33909"/>
    <w:rsid w:val="00F33F11"/>
    <w:rsid w:val="00F34029"/>
    <w:rsid w:val="00F34160"/>
    <w:rsid w:val="00F343BE"/>
    <w:rsid w:val="00F34793"/>
    <w:rsid w:val="00F34B72"/>
    <w:rsid w:val="00F34D80"/>
    <w:rsid w:val="00F34F42"/>
    <w:rsid w:val="00F3512B"/>
    <w:rsid w:val="00F3583C"/>
    <w:rsid w:val="00F3604F"/>
    <w:rsid w:val="00F365A9"/>
    <w:rsid w:val="00F365F6"/>
    <w:rsid w:val="00F3691F"/>
    <w:rsid w:val="00F36A42"/>
    <w:rsid w:val="00F36BF7"/>
    <w:rsid w:val="00F36F6A"/>
    <w:rsid w:val="00F375F7"/>
    <w:rsid w:val="00F377B9"/>
    <w:rsid w:val="00F37813"/>
    <w:rsid w:val="00F4108D"/>
    <w:rsid w:val="00F4132B"/>
    <w:rsid w:val="00F4181E"/>
    <w:rsid w:val="00F41917"/>
    <w:rsid w:val="00F41D1D"/>
    <w:rsid w:val="00F42A53"/>
    <w:rsid w:val="00F42C36"/>
    <w:rsid w:val="00F42EB7"/>
    <w:rsid w:val="00F43C44"/>
    <w:rsid w:val="00F44256"/>
    <w:rsid w:val="00F44832"/>
    <w:rsid w:val="00F44975"/>
    <w:rsid w:val="00F449DD"/>
    <w:rsid w:val="00F45026"/>
    <w:rsid w:val="00F45A36"/>
    <w:rsid w:val="00F45BE5"/>
    <w:rsid w:val="00F45C0C"/>
    <w:rsid w:val="00F45D54"/>
    <w:rsid w:val="00F45DF6"/>
    <w:rsid w:val="00F46357"/>
    <w:rsid w:val="00F46730"/>
    <w:rsid w:val="00F46AE4"/>
    <w:rsid w:val="00F46D4A"/>
    <w:rsid w:val="00F46DD0"/>
    <w:rsid w:val="00F46F2F"/>
    <w:rsid w:val="00F47228"/>
    <w:rsid w:val="00F47491"/>
    <w:rsid w:val="00F501C3"/>
    <w:rsid w:val="00F502D7"/>
    <w:rsid w:val="00F50A25"/>
    <w:rsid w:val="00F50EED"/>
    <w:rsid w:val="00F510A0"/>
    <w:rsid w:val="00F51269"/>
    <w:rsid w:val="00F515A8"/>
    <w:rsid w:val="00F51840"/>
    <w:rsid w:val="00F51B8A"/>
    <w:rsid w:val="00F523AA"/>
    <w:rsid w:val="00F523DB"/>
    <w:rsid w:val="00F52BFB"/>
    <w:rsid w:val="00F52CEB"/>
    <w:rsid w:val="00F52E81"/>
    <w:rsid w:val="00F52E9A"/>
    <w:rsid w:val="00F53085"/>
    <w:rsid w:val="00F54435"/>
    <w:rsid w:val="00F546A3"/>
    <w:rsid w:val="00F5483A"/>
    <w:rsid w:val="00F54931"/>
    <w:rsid w:val="00F549B1"/>
    <w:rsid w:val="00F54B50"/>
    <w:rsid w:val="00F54F5B"/>
    <w:rsid w:val="00F55072"/>
    <w:rsid w:val="00F55187"/>
    <w:rsid w:val="00F553DE"/>
    <w:rsid w:val="00F55424"/>
    <w:rsid w:val="00F5568F"/>
    <w:rsid w:val="00F55C66"/>
    <w:rsid w:val="00F55E1C"/>
    <w:rsid w:val="00F56111"/>
    <w:rsid w:val="00F5616A"/>
    <w:rsid w:val="00F56A62"/>
    <w:rsid w:val="00F56E62"/>
    <w:rsid w:val="00F57764"/>
    <w:rsid w:val="00F57ACB"/>
    <w:rsid w:val="00F57BAE"/>
    <w:rsid w:val="00F57C19"/>
    <w:rsid w:val="00F57E5D"/>
    <w:rsid w:val="00F6036A"/>
    <w:rsid w:val="00F603B1"/>
    <w:rsid w:val="00F60881"/>
    <w:rsid w:val="00F609B7"/>
    <w:rsid w:val="00F61279"/>
    <w:rsid w:val="00F6136F"/>
    <w:rsid w:val="00F61AC1"/>
    <w:rsid w:val="00F61EFE"/>
    <w:rsid w:val="00F62563"/>
    <w:rsid w:val="00F626FF"/>
    <w:rsid w:val="00F62E4F"/>
    <w:rsid w:val="00F639C7"/>
    <w:rsid w:val="00F63D55"/>
    <w:rsid w:val="00F63FE9"/>
    <w:rsid w:val="00F63FEF"/>
    <w:rsid w:val="00F646EE"/>
    <w:rsid w:val="00F646FB"/>
    <w:rsid w:val="00F64817"/>
    <w:rsid w:val="00F6487A"/>
    <w:rsid w:val="00F652A5"/>
    <w:rsid w:val="00F6551C"/>
    <w:rsid w:val="00F65BDD"/>
    <w:rsid w:val="00F65C78"/>
    <w:rsid w:val="00F65C90"/>
    <w:rsid w:val="00F65CD5"/>
    <w:rsid w:val="00F65D03"/>
    <w:rsid w:val="00F67CC3"/>
    <w:rsid w:val="00F67DC3"/>
    <w:rsid w:val="00F700F3"/>
    <w:rsid w:val="00F703D2"/>
    <w:rsid w:val="00F7065B"/>
    <w:rsid w:val="00F7066C"/>
    <w:rsid w:val="00F7076C"/>
    <w:rsid w:val="00F7079C"/>
    <w:rsid w:val="00F70FDC"/>
    <w:rsid w:val="00F7129A"/>
    <w:rsid w:val="00F71611"/>
    <w:rsid w:val="00F71902"/>
    <w:rsid w:val="00F71922"/>
    <w:rsid w:val="00F71D3B"/>
    <w:rsid w:val="00F7245F"/>
    <w:rsid w:val="00F7267E"/>
    <w:rsid w:val="00F72B65"/>
    <w:rsid w:val="00F72CBA"/>
    <w:rsid w:val="00F72D7F"/>
    <w:rsid w:val="00F73057"/>
    <w:rsid w:val="00F73099"/>
    <w:rsid w:val="00F73361"/>
    <w:rsid w:val="00F7340F"/>
    <w:rsid w:val="00F736EF"/>
    <w:rsid w:val="00F737E8"/>
    <w:rsid w:val="00F73AA4"/>
    <w:rsid w:val="00F74377"/>
    <w:rsid w:val="00F74867"/>
    <w:rsid w:val="00F74BD9"/>
    <w:rsid w:val="00F74CDB"/>
    <w:rsid w:val="00F75463"/>
    <w:rsid w:val="00F75CC1"/>
    <w:rsid w:val="00F75E75"/>
    <w:rsid w:val="00F75FE7"/>
    <w:rsid w:val="00F75FFF"/>
    <w:rsid w:val="00F762DB"/>
    <w:rsid w:val="00F7692D"/>
    <w:rsid w:val="00F76C31"/>
    <w:rsid w:val="00F76FA5"/>
    <w:rsid w:val="00F76FF7"/>
    <w:rsid w:val="00F77778"/>
    <w:rsid w:val="00F77B94"/>
    <w:rsid w:val="00F77C4F"/>
    <w:rsid w:val="00F8094C"/>
    <w:rsid w:val="00F80C51"/>
    <w:rsid w:val="00F812AD"/>
    <w:rsid w:val="00F81311"/>
    <w:rsid w:val="00F81567"/>
    <w:rsid w:val="00F815BD"/>
    <w:rsid w:val="00F8233C"/>
    <w:rsid w:val="00F82C4E"/>
    <w:rsid w:val="00F82F9F"/>
    <w:rsid w:val="00F83ABF"/>
    <w:rsid w:val="00F84179"/>
    <w:rsid w:val="00F8448E"/>
    <w:rsid w:val="00F8459E"/>
    <w:rsid w:val="00F846A8"/>
    <w:rsid w:val="00F84A19"/>
    <w:rsid w:val="00F84AB7"/>
    <w:rsid w:val="00F84D9B"/>
    <w:rsid w:val="00F84E3B"/>
    <w:rsid w:val="00F850C6"/>
    <w:rsid w:val="00F8539D"/>
    <w:rsid w:val="00F8547E"/>
    <w:rsid w:val="00F85BF9"/>
    <w:rsid w:val="00F86505"/>
    <w:rsid w:val="00F8651C"/>
    <w:rsid w:val="00F87135"/>
    <w:rsid w:val="00F871C8"/>
    <w:rsid w:val="00F872CD"/>
    <w:rsid w:val="00F8755A"/>
    <w:rsid w:val="00F876A0"/>
    <w:rsid w:val="00F91B10"/>
    <w:rsid w:val="00F91BF7"/>
    <w:rsid w:val="00F928C5"/>
    <w:rsid w:val="00F92A89"/>
    <w:rsid w:val="00F9345D"/>
    <w:rsid w:val="00F9366F"/>
    <w:rsid w:val="00F93973"/>
    <w:rsid w:val="00F93DCE"/>
    <w:rsid w:val="00F93DE1"/>
    <w:rsid w:val="00F93E19"/>
    <w:rsid w:val="00F93E37"/>
    <w:rsid w:val="00F9434D"/>
    <w:rsid w:val="00F94365"/>
    <w:rsid w:val="00F949C5"/>
    <w:rsid w:val="00F94F58"/>
    <w:rsid w:val="00F9503A"/>
    <w:rsid w:val="00F955E3"/>
    <w:rsid w:val="00F95630"/>
    <w:rsid w:val="00F95CE0"/>
    <w:rsid w:val="00F95D60"/>
    <w:rsid w:val="00F96024"/>
    <w:rsid w:val="00F960A0"/>
    <w:rsid w:val="00F96104"/>
    <w:rsid w:val="00F96544"/>
    <w:rsid w:val="00F96816"/>
    <w:rsid w:val="00F96B48"/>
    <w:rsid w:val="00F96CC1"/>
    <w:rsid w:val="00F97468"/>
    <w:rsid w:val="00F97CF0"/>
    <w:rsid w:val="00FA05F6"/>
    <w:rsid w:val="00FA10B0"/>
    <w:rsid w:val="00FA1FAC"/>
    <w:rsid w:val="00FA21A0"/>
    <w:rsid w:val="00FA2543"/>
    <w:rsid w:val="00FA2755"/>
    <w:rsid w:val="00FA276B"/>
    <w:rsid w:val="00FA340C"/>
    <w:rsid w:val="00FA3AB0"/>
    <w:rsid w:val="00FA3FBB"/>
    <w:rsid w:val="00FA4DE3"/>
    <w:rsid w:val="00FA533E"/>
    <w:rsid w:val="00FA588E"/>
    <w:rsid w:val="00FA58F5"/>
    <w:rsid w:val="00FA5BF0"/>
    <w:rsid w:val="00FA5D7A"/>
    <w:rsid w:val="00FA5E11"/>
    <w:rsid w:val="00FA5FAC"/>
    <w:rsid w:val="00FA66E6"/>
    <w:rsid w:val="00FA67B7"/>
    <w:rsid w:val="00FA67C0"/>
    <w:rsid w:val="00FA6FCA"/>
    <w:rsid w:val="00FA7093"/>
    <w:rsid w:val="00FA751F"/>
    <w:rsid w:val="00FA7C3C"/>
    <w:rsid w:val="00FB063A"/>
    <w:rsid w:val="00FB067C"/>
    <w:rsid w:val="00FB09E1"/>
    <w:rsid w:val="00FB0C63"/>
    <w:rsid w:val="00FB0FBD"/>
    <w:rsid w:val="00FB17B4"/>
    <w:rsid w:val="00FB1E91"/>
    <w:rsid w:val="00FB22AC"/>
    <w:rsid w:val="00FB26FD"/>
    <w:rsid w:val="00FB32CC"/>
    <w:rsid w:val="00FB3C42"/>
    <w:rsid w:val="00FB3FA8"/>
    <w:rsid w:val="00FB411B"/>
    <w:rsid w:val="00FB4976"/>
    <w:rsid w:val="00FB4A26"/>
    <w:rsid w:val="00FB4D67"/>
    <w:rsid w:val="00FB4F46"/>
    <w:rsid w:val="00FB50F0"/>
    <w:rsid w:val="00FB53E1"/>
    <w:rsid w:val="00FB54D0"/>
    <w:rsid w:val="00FB54FB"/>
    <w:rsid w:val="00FB594B"/>
    <w:rsid w:val="00FB5C8A"/>
    <w:rsid w:val="00FB6904"/>
    <w:rsid w:val="00FB6CF9"/>
    <w:rsid w:val="00FC0FAD"/>
    <w:rsid w:val="00FC1044"/>
    <w:rsid w:val="00FC1B34"/>
    <w:rsid w:val="00FC22C2"/>
    <w:rsid w:val="00FC268C"/>
    <w:rsid w:val="00FC27AA"/>
    <w:rsid w:val="00FC2EB1"/>
    <w:rsid w:val="00FC349A"/>
    <w:rsid w:val="00FC3CFA"/>
    <w:rsid w:val="00FC3DE4"/>
    <w:rsid w:val="00FC4230"/>
    <w:rsid w:val="00FC431B"/>
    <w:rsid w:val="00FC4C33"/>
    <w:rsid w:val="00FC4CAE"/>
    <w:rsid w:val="00FC50F7"/>
    <w:rsid w:val="00FC5C3B"/>
    <w:rsid w:val="00FC5ED2"/>
    <w:rsid w:val="00FC68A5"/>
    <w:rsid w:val="00FC757C"/>
    <w:rsid w:val="00FC7C6C"/>
    <w:rsid w:val="00FD018F"/>
    <w:rsid w:val="00FD0632"/>
    <w:rsid w:val="00FD0646"/>
    <w:rsid w:val="00FD0838"/>
    <w:rsid w:val="00FD0D91"/>
    <w:rsid w:val="00FD0F04"/>
    <w:rsid w:val="00FD0F7F"/>
    <w:rsid w:val="00FD1077"/>
    <w:rsid w:val="00FD141F"/>
    <w:rsid w:val="00FD2435"/>
    <w:rsid w:val="00FD2ADA"/>
    <w:rsid w:val="00FD2E55"/>
    <w:rsid w:val="00FD33F2"/>
    <w:rsid w:val="00FD3714"/>
    <w:rsid w:val="00FD38D7"/>
    <w:rsid w:val="00FD3C1A"/>
    <w:rsid w:val="00FD3E59"/>
    <w:rsid w:val="00FD3E85"/>
    <w:rsid w:val="00FD4D39"/>
    <w:rsid w:val="00FD5030"/>
    <w:rsid w:val="00FD5127"/>
    <w:rsid w:val="00FD5667"/>
    <w:rsid w:val="00FD583D"/>
    <w:rsid w:val="00FD5841"/>
    <w:rsid w:val="00FD5CF6"/>
    <w:rsid w:val="00FD6062"/>
    <w:rsid w:val="00FD6C9D"/>
    <w:rsid w:val="00FD6DB9"/>
    <w:rsid w:val="00FD6F47"/>
    <w:rsid w:val="00FD7253"/>
    <w:rsid w:val="00FD7CE9"/>
    <w:rsid w:val="00FD7CEE"/>
    <w:rsid w:val="00FD7E5F"/>
    <w:rsid w:val="00FE0853"/>
    <w:rsid w:val="00FE0A5E"/>
    <w:rsid w:val="00FE139E"/>
    <w:rsid w:val="00FE1483"/>
    <w:rsid w:val="00FE1517"/>
    <w:rsid w:val="00FE17E4"/>
    <w:rsid w:val="00FE1933"/>
    <w:rsid w:val="00FE1CE5"/>
    <w:rsid w:val="00FE1CF2"/>
    <w:rsid w:val="00FE2612"/>
    <w:rsid w:val="00FE2AA3"/>
    <w:rsid w:val="00FE2ACA"/>
    <w:rsid w:val="00FE2BD8"/>
    <w:rsid w:val="00FE3299"/>
    <w:rsid w:val="00FE3B47"/>
    <w:rsid w:val="00FE3DAD"/>
    <w:rsid w:val="00FE3E5F"/>
    <w:rsid w:val="00FE48FB"/>
    <w:rsid w:val="00FE495E"/>
    <w:rsid w:val="00FE4B30"/>
    <w:rsid w:val="00FE4E6F"/>
    <w:rsid w:val="00FE4EE7"/>
    <w:rsid w:val="00FE571C"/>
    <w:rsid w:val="00FE5924"/>
    <w:rsid w:val="00FE59DE"/>
    <w:rsid w:val="00FE64BC"/>
    <w:rsid w:val="00FE67CF"/>
    <w:rsid w:val="00FE69AE"/>
    <w:rsid w:val="00FE74B1"/>
    <w:rsid w:val="00FE7DDC"/>
    <w:rsid w:val="00FE7FED"/>
    <w:rsid w:val="00FF020F"/>
    <w:rsid w:val="00FF08C4"/>
    <w:rsid w:val="00FF1B59"/>
    <w:rsid w:val="00FF1B8F"/>
    <w:rsid w:val="00FF20E3"/>
    <w:rsid w:val="00FF258B"/>
    <w:rsid w:val="00FF25AC"/>
    <w:rsid w:val="00FF268D"/>
    <w:rsid w:val="00FF2C62"/>
    <w:rsid w:val="00FF3021"/>
    <w:rsid w:val="00FF30C6"/>
    <w:rsid w:val="00FF3B74"/>
    <w:rsid w:val="00FF41BD"/>
    <w:rsid w:val="00FF45A0"/>
    <w:rsid w:val="00FF48B9"/>
    <w:rsid w:val="00FF4AC4"/>
    <w:rsid w:val="00FF4F82"/>
    <w:rsid w:val="00FF5005"/>
    <w:rsid w:val="00FF5281"/>
    <w:rsid w:val="00FF54D4"/>
    <w:rsid w:val="00FF5739"/>
    <w:rsid w:val="00FF59D6"/>
    <w:rsid w:val="00FF5DB3"/>
    <w:rsid w:val="00FF5DEE"/>
    <w:rsid w:val="00FF5F29"/>
    <w:rsid w:val="00FF5FAF"/>
    <w:rsid w:val="00FF6559"/>
    <w:rsid w:val="00FF6726"/>
    <w:rsid w:val="00FF68AA"/>
    <w:rsid w:val="00FF6BF2"/>
    <w:rsid w:val="00FF73D8"/>
    <w:rsid w:val="00FF75F1"/>
    <w:rsid w:val="00FF7601"/>
    <w:rsid w:val="00FF7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v:textbox inset="5.85pt,.7pt,5.85pt,.7pt"/>
    </o:shapedefaults>
    <o:shapelayout v:ext="edit">
      <o:idmap v:ext="edit" data="1"/>
    </o:shapelayout>
  </w:shapeDefaults>
  <w:decimalSymbol w:val="."/>
  <w:listSeparator w:val=","/>
  <w14:docId w14:val="6E8C5B10"/>
  <w15:docId w15:val="{A730A63E-62FD-408A-8AD3-8AECCF6A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66605"/>
    <w:pPr>
      <w:widowControl w:val="0"/>
      <w:ind w:leftChars="200" w:left="420" w:firstLineChars="100" w:firstLine="210"/>
      <w:jc w:val="both"/>
    </w:pPr>
    <w:rPr>
      <w:rFonts w:eastAsia="Arial" w:cs="Arial"/>
      <w:lang w:bidi="en-US"/>
    </w:rPr>
  </w:style>
  <w:style w:type="paragraph" w:styleId="1">
    <w:name w:val="heading 1"/>
    <w:basedOn w:val="a1"/>
    <w:next w:val="a1"/>
    <w:link w:val="10"/>
    <w:uiPriority w:val="9"/>
    <w:qFormat/>
    <w:rsid w:val="00385A7F"/>
    <w:pPr>
      <w:keepNext/>
      <w:tabs>
        <w:tab w:val="left" w:pos="1155"/>
      </w:tabs>
      <w:ind w:leftChars="0" w:left="550" w:hangingChars="550" w:hanging="550"/>
      <w:outlineLvl w:val="0"/>
    </w:pPr>
    <w:rPr>
      <w:rFonts w:asciiTheme="majorHAnsi" w:eastAsiaTheme="majorEastAsia" w:hAnsiTheme="majorHAnsi" w:cstheme="majorBidi"/>
      <w:b/>
      <w:szCs w:val="24"/>
    </w:rPr>
  </w:style>
  <w:style w:type="paragraph" w:styleId="2">
    <w:name w:val="heading 2"/>
    <w:basedOn w:val="a1"/>
    <w:next w:val="a1"/>
    <w:link w:val="20"/>
    <w:uiPriority w:val="9"/>
    <w:unhideWhenUsed/>
    <w:qFormat/>
    <w:rsid w:val="006D72E6"/>
    <w:pPr>
      <w:keepNext/>
      <w:outlineLvl w:val="1"/>
    </w:pPr>
    <w:rPr>
      <w:rFonts w:asciiTheme="majorHAnsi" w:eastAsiaTheme="majorEastAsia" w:hAnsiTheme="majorHAnsi" w:cstheme="majorBidi"/>
    </w:rPr>
  </w:style>
  <w:style w:type="paragraph" w:styleId="3">
    <w:name w:val="heading 3"/>
    <w:basedOn w:val="a1"/>
    <w:next w:val="a1"/>
    <w:link w:val="30"/>
    <w:uiPriority w:val="9"/>
    <w:unhideWhenUsed/>
    <w:qFormat/>
    <w:rsid w:val="00EF30EB"/>
    <w:pPr>
      <w:keepNext/>
      <w:ind w:leftChars="400" w:left="400"/>
      <w:outlineLvl w:val="2"/>
    </w:pPr>
    <w:rPr>
      <w:rFonts w:asciiTheme="majorHAnsi" w:eastAsiaTheme="majorEastAsia" w:hAnsiTheme="majorHAnsi" w:cstheme="majorBidi"/>
    </w:rPr>
  </w:style>
  <w:style w:type="paragraph" w:styleId="4">
    <w:name w:val="heading 4"/>
    <w:basedOn w:val="a1"/>
    <w:next w:val="a1"/>
    <w:link w:val="40"/>
    <w:uiPriority w:val="9"/>
    <w:unhideWhenUsed/>
    <w:qFormat/>
    <w:rsid w:val="00827F95"/>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385A7F"/>
    <w:rPr>
      <w:rFonts w:asciiTheme="majorHAnsi" w:eastAsiaTheme="majorEastAsia" w:hAnsiTheme="majorHAnsi" w:cstheme="majorBidi"/>
      <w:b/>
      <w:szCs w:val="24"/>
      <w:lang w:bidi="en-US"/>
    </w:rPr>
  </w:style>
  <w:style w:type="character" w:customStyle="1" w:styleId="20">
    <w:name w:val="見出し 2 (文字)"/>
    <w:basedOn w:val="a2"/>
    <w:link w:val="2"/>
    <w:uiPriority w:val="9"/>
    <w:rsid w:val="006D72E6"/>
    <w:rPr>
      <w:rFonts w:asciiTheme="majorHAnsi" w:eastAsiaTheme="majorEastAsia" w:hAnsiTheme="majorHAnsi" w:cstheme="majorBidi"/>
    </w:rPr>
  </w:style>
  <w:style w:type="character" w:customStyle="1" w:styleId="30">
    <w:name w:val="見出し 3 (文字)"/>
    <w:basedOn w:val="a2"/>
    <w:link w:val="3"/>
    <w:uiPriority w:val="9"/>
    <w:rsid w:val="00EF30EB"/>
    <w:rPr>
      <w:rFonts w:asciiTheme="majorHAnsi" w:eastAsiaTheme="majorEastAsia" w:hAnsiTheme="majorHAnsi" w:cstheme="majorBidi"/>
    </w:rPr>
  </w:style>
  <w:style w:type="paragraph" w:styleId="a5">
    <w:name w:val="List Paragraph"/>
    <w:basedOn w:val="a1"/>
    <w:uiPriority w:val="34"/>
    <w:qFormat/>
    <w:rsid w:val="00F84179"/>
    <w:pPr>
      <w:ind w:leftChars="400" w:left="840"/>
    </w:pPr>
  </w:style>
  <w:style w:type="paragraph" w:styleId="a6">
    <w:name w:val="TOC Heading"/>
    <w:basedOn w:val="1"/>
    <w:next w:val="a1"/>
    <w:uiPriority w:val="39"/>
    <w:unhideWhenUsed/>
    <w:qFormat/>
    <w:rsid w:val="00F84179"/>
    <w:pPr>
      <w:keepLines/>
      <w:widowControl/>
      <w:spacing w:before="480" w:line="276" w:lineRule="auto"/>
      <w:jc w:val="left"/>
      <w:outlineLvl w:val="9"/>
    </w:pPr>
    <w:rPr>
      <w:b w:val="0"/>
      <w:bCs/>
      <w:color w:val="365F91" w:themeColor="accent1" w:themeShade="BF"/>
      <w:kern w:val="0"/>
      <w:sz w:val="28"/>
      <w:szCs w:val="28"/>
    </w:rPr>
  </w:style>
  <w:style w:type="paragraph" w:styleId="11">
    <w:name w:val="toc 1"/>
    <w:basedOn w:val="a1"/>
    <w:next w:val="a1"/>
    <w:autoRedefine/>
    <w:uiPriority w:val="39"/>
    <w:unhideWhenUsed/>
    <w:qFormat/>
    <w:rsid w:val="006C6089"/>
    <w:pPr>
      <w:tabs>
        <w:tab w:val="left" w:pos="1155"/>
        <w:tab w:val="right" w:leader="dot" w:pos="9071"/>
      </w:tabs>
      <w:ind w:leftChars="0" w:left="843" w:hangingChars="400" w:hanging="843"/>
    </w:pPr>
    <w:rPr>
      <w:b/>
      <w:noProof/>
    </w:rPr>
  </w:style>
  <w:style w:type="paragraph" w:styleId="21">
    <w:name w:val="toc 2"/>
    <w:basedOn w:val="a1"/>
    <w:next w:val="a1"/>
    <w:autoRedefine/>
    <w:uiPriority w:val="39"/>
    <w:unhideWhenUsed/>
    <w:qFormat/>
    <w:rsid w:val="00E04372"/>
    <w:pPr>
      <w:tabs>
        <w:tab w:val="left" w:pos="1260"/>
        <w:tab w:val="right" w:leader="dot" w:pos="9071"/>
      </w:tabs>
      <w:ind w:leftChars="400" w:left="1155" w:hangingChars="150" w:hanging="315"/>
    </w:pPr>
  </w:style>
  <w:style w:type="character" w:styleId="a7">
    <w:name w:val="Hyperlink"/>
    <w:basedOn w:val="a2"/>
    <w:uiPriority w:val="99"/>
    <w:unhideWhenUsed/>
    <w:rsid w:val="00EA6599"/>
    <w:rPr>
      <w:rFonts w:eastAsia="ＭＳ 明朝"/>
      <w:color w:val="0000FF" w:themeColor="hyperlink"/>
      <w:u w:val="single"/>
    </w:rPr>
  </w:style>
  <w:style w:type="paragraph" w:styleId="a8">
    <w:name w:val="Balloon Text"/>
    <w:basedOn w:val="a1"/>
    <w:link w:val="a9"/>
    <w:uiPriority w:val="99"/>
    <w:semiHidden/>
    <w:unhideWhenUsed/>
    <w:rsid w:val="00F84179"/>
    <w:rPr>
      <w:rFonts w:asciiTheme="majorHAnsi" w:eastAsiaTheme="majorEastAsia" w:hAnsiTheme="majorHAnsi" w:cstheme="majorBidi"/>
      <w:sz w:val="18"/>
      <w:szCs w:val="18"/>
    </w:rPr>
  </w:style>
  <w:style w:type="character" w:customStyle="1" w:styleId="a9">
    <w:name w:val="吹き出し (文字)"/>
    <w:basedOn w:val="a2"/>
    <w:link w:val="a8"/>
    <w:uiPriority w:val="99"/>
    <w:semiHidden/>
    <w:rsid w:val="00F84179"/>
    <w:rPr>
      <w:rFonts w:asciiTheme="majorHAnsi" w:eastAsiaTheme="majorEastAsia" w:hAnsiTheme="majorHAnsi" w:cstheme="majorBidi"/>
      <w:sz w:val="18"/>
      <w:szCs w:val="18"/>
    </w:rPr>
  </w:style>
  <w:style w:type="paragraph" w:customStyle="1" w:styleId="Default">
    <w:name w:val="Default"/>
    <w:rsid w:val="006A4758"/>
    <w:pPr>
      <w:widowControl w:val="0"/>
      <w:autoSpaceDE w:val="0"/>
      <w:autoSpaceDN w:val="0"/>
      <w:adjustRightInd w:val="0"/>
    </w:pPr>
    <w:rPr>
      <w:rFonts w:ascii="ＭＳ ゴシック" w:eastAsia="ＭＳ ゴシック" w:cs="ＭＳ ゴシック"/>
      <w:color w:val="000000"/>
      <w:kern w:val="0"/>
      <w:sz w:val="24"/>
      <w:szCs w:val="24"/>
    </w:rPr>
  </w:style>
  <w:style w:type="paragraph" w:styleId="31">
    <w:name w:val="toc 3"/>
    <w:basedOn w:val="a1"/>
    <w:next w:val="a1"/>
    <w:autoRedefine/>
    <w:uiPriority w:val="39"/>
    <w:unhideWhenUsed/>
    <w:qFormat/>
    <w:rsid w:val="00351964"/>
    <w:pPr>
      <w:tabs>
        <w:tab w:val="left" w:pos="1050"/>
        <w:tab w:val="right" w:leader="dot" w:pos="8494"/>
      </w:tabs>
    </w:pPr>
    <w:rPr>
      <w:noProof/>
    </w:rPr>
  </w:style>
  <w:style w:type="table" w:styleId="aa">
    <w:name w:val="Table Grid"/>
    <w:basedOn w:val="a3"/>
    <w:uiPriority w:val="39"/>
    <w:rsid w:val="00C94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link w:val="ac"/>
    <w:uiPriority w:val="99"/>
    <w:unhideWhenUsed/>
    <w:rsid w:val="008020B7"/>
    <w:pPr>
      <w:tabs>
        <w:tab w:val="center" w:pos="4252"/>
        <w:tab w:val="right" w:pos="8504"/>
      </w:tabs>
      <w:snapToGrid w:val="0"/>
    </w:pPr>
  </w:style>
  <w:style w:type="character" w:customStyle="1" w:styleId="ac">
    <w:name w:val="ヘッダー (文字)"/>
    <w:basedOn w:val="a2"/>
    <w:link w:val="ab"/>
    <w:uiPriority w:val="99"/>
    <w:rsid w:val="008020B7"/>
  </w:style>
  <w:style w:type="paragraph" w:styleId="ad">
    <w:name w:val="footer"/>
    <w:basedOn w:val="a1"/>
    <w:link w:val="ae"/>
    <w:uiPriority w:val="99"/>
    <w:unhideWhenUsed/>
    <w:rsid w:val="008020B7"/>
    <w:pPr>
      <w:tabs>
        <w:tab w:val="center" w:pos="4252"/>
        <w:tab w:val="right" w:pos="8504"/>
      </w:tabs>
      <w:snapToGrid w:val="0"/>
    </w:pPr>
  </w:style>
  <w:style w:type="character" w:customStyle="1" w:styleId="ae">
    <w:name w:val="フッター (文字)"/>
    <w:basedOn w:val="a2"/>
    <w:link w:val="ad"/>
    <w:uiPriority w:val="99"/>
    <w:rsid w:val="008020B7"/>
  </w:style>
  <w:style w:type="paragraph" w:styleId="41">
    <w:name w:val="toc 4"/>
    <w:basedOn w:val="a1"/>
    <w:next w:val="a1"/>
    <w:autoRedefine/>
    <w:uiPriority w:val="39"/>
    <w:unhideWhenUsed/>
    <w:rsid w:val="00012CC9"/>
    <w:pPr>
      <w:ind w:leftChars="300" w:left="630"/>
    </w:pPr>
  </w:style>
  <w:style w:type="paragraph" w:styleId="5">
    <w:name w:val="toc 5"/>
    <w:basedOn w:val="a1"/>
    <w:next w:val="a1"/>
    <w:autoRedefine/>
    <w:uiPriority w:val="39"/>
    <w:unhideWhenUsed/>
    <w:rsid w:val="00012CC9"/>
    <w:pPr>
      <w:ind w:leftChars="400" w:left="840"/>
    </w:pPr>
  </w:style>
  <w:style w:type="paragraph" w:styleId="6">
    <w:name w:val="toc 6"/>
    <w:basedOn w:val="a1"/>
    <w:next w:val="a1"/>
    <w:autoRedefine/>
    <w:uiPriority w:val="39"/>
    <w:unhideWhenUsed/>
    <w:rsid w:val="00012CC9"/>
    <w:pPr>
      <w:ind w:leftChars="500" w:left="1050"/>
    </w:pPr>
  </w:style>
  <w:style w:type="paragraph" w:styleId="7">
    <w:name w:val="toc 7"/>
    <w:basedOn w:val="a1"/>
    <w:next w:val="a1"/>
    <w:autoRedefine/>
    <w:uiPriority w:val="39"/>
    <w:unhideWhenUsed/>
    <w:rsid w:val="00012CC9"/>
    <w:pPr>
      <w:ind w:leftChars="600" w:left="1260"/>
    </w:pPr>
  </w:style>
  <w:style w:type="paragraph" w:styleId="8">
    <w:name w:val="toc 8"/>
    <w:basedOn w:val="a1"/>
    <w:next w:val="a1"/>
    <w:autoRedefine/>
    <w:uiPriority w:val="39"/>
    <w:unhideWhenUsed/>
    <w:rsid w:val="00012CC9"/>
    <w:pPr>
      <w:ind w:leftChars="700" w:left="1470"/>
    </w:pPr>
  </w:style>
  <w:style w:type="paragraph" w:styleId="9">
    <w:name w:val="toc 9"/>
    <w:basedOn w:val="a1"/>
    <w:next w:val="a1"/>
    <w:autoRedefine/>
    <w:uiPriority w:val="39"/>
    <w:unhideWhenUsed/>
    <w:rsid w:val="00012CC9"/>
    <w:pPr>
      <w:ind w:leftChars="800" w:left="1680"/>
    </w:pPr>
  </w:style>
  <w:style w:type="paragraph" w:styleId="Web">
    <w:name w:val="Normal (Web)"/>
    <w:basedOn w:val="a1"/>
    <w:uiPriority w:val="99"/>
    <w:unhideWhenUsed/>
    <w:rsid w:val="003D6E6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FollowedHyperlink"/>
    <w:basedOn w:val="a2"/>
    <w:uiPriority w:val="99"/>
    <w:semiHidden/>
    <w:unhideWhenUsed/>
    <w:rsid w:val="00D50133"/>
    <w:rPr>
      <w:color w:val="800080" w:themeColor="followedHyperlink"/>
      <w:u w:val="single"/>
    </w:rPr>
  </w:style>
  <w:style w:type="paragraph" w:styleId="af0">
    <w:name w:val="Document Map"/>
    <w:basedOn w:val="a1"/>
    <w:link w:val="af1"/>
    <w:uiPriority w:val="99"/>
    <w:semiHidden/>
    <w:unhideWhenUsed/>
    <w:rsid w:val="006E4EBA"/>
    <w:rPr>
      <w:rFonts w:ascii="ヒラギノ角ゴ ProN W3" w:eastAsia="ヒラギノ角ゴ ProN W3"/>
      <w:sz w:val="24"/>
      <w:szCs w:val="24"/>
    </w:rPr>
  </w:style>
  <w:style w:type="character" w:customStyle="1" w:styleId="af1">
    <w:name w:val="見出しマップ (文字)"/>
    <w:basedOn w:val="a2"/>
    <w:link w:val="af0"/>
    <w:uiPriority w:val="99"/>
    <w:semiHidden/>
    <w:rsid w:val="006E4EBA"/>
    <w:rPr>
      <w:rFonts w:ascii="ヒラギノ角ゴ ProN W3" w:eastAsia="ヒラギノ角ゴ ProN W3"/>
      <w:sz w:val="24"/>
      <w:szCs w:val="24"/>
    </w:rPr>
  </w:style>
  <w:style w:type="character" w:styleId="af2">
    <w:name w:val="annotation reference"/>
    <w:basedOn w:val="a2"/>
    <w:uiPriority w:val="99"/>
    <w:unhideWhenUsed/>
    <w:rsid w:val="00BD59D2"/>
    <w:rPr>
      <w:sz w:val="18"/>
      <w:szCs w:val="18"/>
    </w:rPr>
  </w:style>
  <w:style w:type="paragraph" w:styleId="af3">
    <w:name w:val="annotation text"/>
    <w:basedOn w:val="a1"/>
    <w:link w:val="af4"/>
    <w:unhideWhenUsed/>
    <w:rsid w:val="00BD59D2"/>
    <w:pPr>
      <w:jc w:val="left"/>
    </w:pPr>
  </w:style>
  <w:style w:type="character" w:customStyle="1" w:styleId="af4">
    <w:name w:val="コメント文字列 (文字)"/>
    <w:basedOn w:val="a2"/>
    <w:link w:val="af3"/>
    <w:rsid w:val="00BD59D2"/>
  </w:style>
  <w:style w:type="paragraph" w:customStyle="1" w:styleId="af5">
    <w:name w:val="本文３"/>
    <w:basedOn w:val="a1"/>
    <w:qFormat/>
    <w:rsid w:val="00BF2575"/>
    <w:pPr>
      <w:widowControl/>
      <w:snapToGrid w:val="0"/>
      <w:spacing w:line="360" w:lineRule="atLeast"/>
      <w:ind w:leftChars="400" w:left="880" w:rightChars="100" w:right="220" w:firstLine="220"/>
      <w:jc w:val="left"/>
    </w:pPr>
    <w:rPr>
      <w:rFonts w:ascii="ＭＳ 明朝" w:eastAsia="ＭＳ 明朝" w:hAnsi="ＭＳ 明朝" w:cs="Times New Roman"/>
      <w:kern w:val="0"/>
      <w:sz w:val="22"/>
      <w:szCs w:val="24"/>
    </w:rPr>
  </w:style>
  <w:style w:type="paragraph" w:styleId="af6">
    <w:name w:val="annotation subject"/>
    <w:basedOn w:val="af3"/>
    <w:next w:val="af3"/>
    <w:link w:val="af7"/>
    <w:uiPriority w:val="99"/>
    <w:semiHidden/>
    <w:unhideWhenUsed/>
    <w:rsid w:val="003A1079"/>
    <w:rPr>
      <w:b/>
      <w:bCs/>
    </w:rPr>
  </w:style>
  <w:style w:type="character" w:customStyle="1" w:styleId="af7">
    <w:name w:val="コメント内容 (文字)"/>
    <w:basedOn w:val="af4"/>
    <w:link w:val="af6"/>
    <w:uiPriority w:val="99"/>
    <w:semiHidden/>
    <w:rsid w:val="003A1079"/>
    <w:rPr>
      <w:b/>
      <w:bCs/>
    </w:rPr>
  </w:style>
  <w:style w:type="character" w:customStyle="1" w:styleId="40">
    <w:name w:val="見出し 4 (文字)"/>
    <w:basedOn w:val="a2"/>
    <w:link w:val="4"/>
    <w:uiPriority w:val="9"/>
    <w:rsid w:val="00827F95"/>
    <w:rPr>
      <w:b/>
      <w:bCs/>
    </w:rPr>
  </w:style>
  <w:style w:type="paragraph" w:styleId="af8">
    <w:name w:val="Title"/>
    <w:basedOn w:val="a1"/>
    <w:next w:val="a1"/>
    <w:link w:val="af9"/>
    <w:uiPriority w:val="10"/>
    <w:qFormat/>
    <w:rsid w:val="00827F95"/>
    <w:pPr>
      <w:widowControl/>
      <w:spacing w:before="240" w:after="120"/>
      <w:jc w:val="center"/>
      <w:outlineLvl w:val="0"/>
    </w:pPr>
    <w:rPr>
      <w:rFonts w:asciiTheme="majorHAnsi" w:eastAsiaTheme="majorEastAsia" w:hAnsiTheme="majorHAnsi" w:cstheme="majorBidi"/>
      <w:b/>
      <w:kern w:val="0"/>
      <w:sz w:val="32"/>
      <w:szCs w:val="32"/>
      <w:lang w:eastAsia="en-US"/>
    </w:rPr>
  </w:style>
  <w:style w:type="character" w:customStyle="1" w:styleId="af9">
    <w:name w:val="表題 (文字)"/>
    <w:basedOn w:val="a2"/>
    <w:link w:val="af8"/>
    <w:uiPriority w:val="10"/>
    <w:rsid w:val="00827F95"/>
    <w:rPr>
      <w:rFonts w:asciiTheme="majorHAnsi" w:eastAsiaTheme="majorEastAsia" w:hAnsiTheme="majorHAnsi" w:cstheme="majorBidi"/>
      <w:b/>
      <w:kern w:val="0"/>
      <w:sz w:val="32"/>
      <w:szCs w:val="32"/>
      <w:lang w:eastAsia="en-US"/>
    </w:rPr>
  </w:style>
  <w:style w:type="paragraph" w:styleId="afa">
    <w:name w:val="Subtitle"/>
    <w:basedOn w:val="a1"/>
    <w:next w:val="a1"/>
    <w:link w:val="afb"/>
    <w:uiPriority w:val="11"/>
    <w:qFormat/>
    <w:rsid w:val="00827F95"/>
    <w:pPr>
      <w:widowControl/>
      <w:jc w:val="center"/>
      <w:outlineLvl w:val="1"/>
    </w:pPr>
    <w:rPr>
      <w:kern w:val="0"/>
      <w:sz w:val="24"/>
      <w:szCs w:val="24"/>
    </w:rPr>
  </w:style>
  <w:style w:type="character" w:customStyle="1" w:styleId="afb">
    <w:name w:val="副題 (文字)"/>
    <w:basedOn w:val="a2"/>
    <w:link w:val="afa"/>
    <w:uiPriority w:val="11"/>
    <w:rsid w:val="00827F95"/>
    <w:rPr>
      <w:kern w:val="0"/>
      <w:sz w:val="24"/>
      <w:szCs w:val="24"/>
    </w:rPr>
  </w:style>
  <w:style w:type="paragraph" w:styleId="afc">
    <w:name w:val="Body Text"/>
    <w:aliases w:val="本文１"/>
    <w:basedOn w:val="a1"/>
    <w:link w:val="afd"/>
    <w:autoRedefine/>
    <w:rsid w:val="00252D64"/>
    <w:pPr>
      <w:widowControl/>
      <w:snapToGrid w:val="0"/>
      <w:spacing w:line="300" w:lineRule="exact"/>
      <w:ind w:leftChars="100" w:left="210" w:right="-2"/>
    </w:pPr>
    <w:rPr>
      <w:rFonts w:ascii="ＭＳ 明朝" w:eastAsia="ＭＳ 明朝" w:hAnsi="ＭＳ 明朝" w:cs="Times New Roman"/>
      <w:kern w:val="0"/>
      <w:szCs w:val="21"/>
    </w:rPr>
  </w:style>
  <w:style w:type="character" w:customStyle="1" w:styleId="afd">
    <w:name w:val="本文 (文字)"/>
    <w:aliases w:val="本文１ (文字)"/>
    <w:basedOn w:val="a2"/>
    <w:link w:val="afc"/>
    <w:rsid w:val="00252D64"/>
    <w:rPr>
      <w:rFonts w:ascii="ＭＳ 明朝" w:eastAsia="ＭＳ 明朝" w:hAnsi="ＭＳ 明朝" w:cs="Times New Roman"/>
      <w:kern w:val="0"/>
      <w:szCs w:val="21"/>
    </w:rPr>
  </w:style>
  <w:style w:type="paragraph" w:customStyle="1" w:styleId="afe">
    <w:name w:val="本文２"/>
    <w:basedOn w:val="afc"/>
    <w:qFormat/>
    <w:rsid w:val="00827F95"/>
    <w:pPr>
      <w:ind w:leftChars="193" w:left="425" w:right="220"/>
    </w:pPr>
  </w:style>
  <w:style w:type="paragraph" w:customStyle="1" w:styleId="aff">
    <w:name w:val="内容"/>
    <w:basedOn w:val="aff0"/>
    <w:rsid w:val="00827F95"/>
    <w:pPr>
      <w:snapToGrid w:val="0"/>
      <w:spacing w:line="360" w:lineRule="atLeast"/>
      <w:ind w:leftChars="300" w:left="630"/>
    </w:pPr>
    <w:rPr>
      <w:rFonts w:ascii="ＭＳ 明朝" w:eastAsia="ＭＳ 明朝"/>
      <w:szCs w:val="21"/>
    </w:rPr>
  </w:style>
  <w:style w:type="paragraph" w:styleId="22">
    <w:name w:val="Body Text 2"/>
    <w:basedOn w:val="a1"/>
    <w:link w:val="23"/>
    <w:uiPriority w:val="99"/>
    <w:semiHidden/>
    <w:unhideWhenUsed/>
    <w:rsid w:val="00827F95"/>
    <w:pPr>
      <w:widowControl/>
      <w:spacing w:line="480" w:lineRule="auto"/>
      <w:jc w:val="left"/>
    </w:pPr>
    <w:rPr>
      <w:rFonts w:ascii="ＭＳ 明朝" w:eastAsia="ＭＳ 明朝" w:hAnsi="ＭＳ 明朝" w:cs="Times New Roman"/>
      <w:kern w:val="0"/>
      <w:sz w:val="22"/>
      <w:szCs w:val="24"/>
    </w:rPr>
  </w:style>
  <w:style w:type="character" w:customStyle="1" w:styleId="23">
    <w:name w:val="本文 2 (文字)"/>
    <w:basedOn w:val="a2"/>
    <w:link w:val="22"/>
    <w:uiPriority w:val="99"/>
    <w:semiHidden/>
    <w:rsid w:val="00827F95"/>
    <w:rPr>
      <w:rFonts w:ascii="ＭＳ 明朝" w:eastAsia="ＭＳ 明朝" w:hAnsi="ＭＳ 明朝" w:cs="Times New Roman"/>
      <w:kern w:val="0"/>
      <w:sz w:val="22"/>
      <w:szCs w:val="24"/>
    </w:rPr>
  </w:style>
  <w:style w:type="paragraph" w:customStyle="1" w:styleId="aff1">
    <w:name w:val="箇条書用インデント２"/>
    <w:basedOn w:val="aff2"/>
    <w:qFormat/>
    <w:rsid w:val="00827F95"/>
    <w:pPr>
      <w:spacing w:beforeLines="50" w:before="120"/>
      <w:ind w:leftChars="200" w:left="840" w:hanging="420"/>
    </w:pPr>
  </w:style>
  <w:style w:type="paragraph" w:styleId="aff0">
    <w:name w:val="Plain Text"/>
    <w:basedOn w:val="a1"/>
    <w:link w:val="aff3"/>
    <w:uiPriority w:val="99"/>
    <w:semiHidden/>
    <w:unhideWhenUsed/>
    <w:rsid w:val="00827F95"/>
    <w:pPr>
      <w:widowControl/>
      <w:jc w:val="left"/>
    </w:pPr>
    <w:rPr>
      <w:rFonts w:asciiTheme="minorEastAsia" w:hAnsi="Courier New" w:cs="Courier New"/>
      <w:kern w:val="0"/>
      <w:sz w:val="22"/>
      <w:szCs w:val="24"/>
    </w:rPr>
  </w:style>
  <w:style w:type="character" w:customStyle="1" w:styleId="aff3">
    <w:name w:val="書式なし (文字)"/>
    <w:basedOn w:val="a2"/>
    <w:link w:val="aff0"/>
    <w:uiPriority w:val="99"/>
    <w:semiHidden/>
    <w:rsid w:val="00827F95"/>
    <w:rPr>
      <w:rFonts w:asciiTheme="minorEastAsia" w:hAnsi="Courier New" w:cs="Courier New"/>
      <w:kern w:val="0"/>
      <w:sz w:val="22"/>
      <w:szCs w:val="24"/>
    </w:rPr>
  </w:style>
  <w:style w:type="paragraph" w:styleId="aff4">
    <w:name w:val="No Spacing"/>
    <w:uiPriority w:val="1"/>
    <w:qFormat/>
    <w:rsid w:val="00827F95"/>
    <w:rPr>
      <w:rFonts w:ascii="ＭＳ 明朝" w:eastAsia="ＭＳ 明朝" w:hAnsi="ＭＳ 明朝" w:cs="Times New Roman"/>
      <w:kern w:val="0"/>
      <w:szCs w:val="24"/>
    </w:rPr>
  </w:style>
  <w:style w:type="paragraph" w:styleId="a">
    <w:name w:val="List Bullet"/>
    <w:basedOn w:val="a1"/>
    <w:uiPriority w:val="99"/>
    <w:semiHidden/>
    <w:unhideWhenUsed/>
    <w:rsid w:val="00827F95"/>
    <w:pPr>
      <w:widowControl/>
      <w:numPr>
        <w:numId w:val="1"/>
      </w:numPr>
      <w:contextualSpacing/>
      <w:jc w:val="left"/>
    </w:pPr>
    <w:rPr>
      <w:rFonts w:ascii="ＭＳ 明朝" w:eastAsia="ＭＳ 明朝" w:hAnsi="ＭＳ 明朝" w:cs="Times New Roman"/>
      <w:kern w:val="0"/>
      <w:sz w:val="22"/>
      <w:szCs w:val="24"/>
    </w:rPr>
  </w:style>
  <w:style w:type="paragraph" w:styleId="aff2">
    <w:name w:val="Body Text Indent"/>
    <w:basedOn w:val="a1"/>
    <w:link w:val="aff5"/>
    <w:uiPriority w:val="99"/>
    <w:semiHidden/>
    <w:unhideWhenUsed/>
    <w:rsid w:val="00827F95"/>
    <w:pPr>
      <w:widowControl/>
      <w:ind w:leftChars="400" w:left="851"/>
      <w:jc w:val="left"/>
    </w:pPr>
    <w:rPr>
      <w:rFonts w:ascii="ＭＳ 明朝" w:eastAsia="ＭＳ 明朝" w:hAnsi="ＭＳ 明朝" w:cs="Times New Roman"/>
      <w:kern w:val="0"/>
      <w:sz w:val="22"/>
      <w:szCs w:val="24"/>
    </w:rPr>
  </w:style>
  <w:style w:type="character" w:customStyle="1" w:styleId="aff5">
    <w:name w:val="本文インデント (文字)"/>
    <w:basedOn w:val="a2"/>
    <w:link w:val="aff2"/>
    <w:uiPriority w:val="99"/>
    <w:semiHidden/>
    <w:rsid w:val="00827F95"/>
    <w:rPr>
      <w:rFonts w:ascii="ＭＳ 明朝" w:eastAsia="ＭＳ 明朝" w:hAnsi="ＭＳ 明朝" w:cs="Times New Roman"/>
      <w:kern w:val="0"/>
      <w:sz w:val="22"/>
      <w:szCs w:val="24"/>
    </w:rPr>
  </w:style>
  <w:style w:type="paragraph" w:customStyle="1" w:styleId="aff6">
    <w:name w:val="箇条書用インデント３"/>
    <w:basedOn w:val="aff1"/>
    <w:qFormat/>
    <w:rsid w:val="00827F95"/>
    <w:pPr>
      <w:ind w:leftChars="400" w:left="1260"/>
    </w:pPr>
  </w:style>
  <w:style w:type="paragraph" w:customStyle="1" w:styleId="aff7">
    <w:name w:val="箇条"/>
    <w:qFormat/>
    <w:rsid w:val="00827F95"/>
    <w:pPr>
      <w:spacing w:line="360" w:lineRule="atLeast"/>
      <w:ind w:leftChars="427" w:left="1353" w:hangingChars="188" w:hanging="414"/>
    </w:pPr>
    <w:rPr>
      <w:rFonts w:ascii="ＭＳ 明朝" w:eastAsia="ＭＳ 明朝" w:hAnsi="ＭＳ 明朝" w:cs="Times New Roman"/>
      <w:kern w:val="0"/>
      <w:sz w:val="22"/>
      <w:szCs w:val="24"/>
    </w:rPr>
  </w:style>
  <w:style w:type="paragraph" w:customStyle="1" w:styleId="aff8">
    <w:name w:val="丸数字　本文"/>
    <w:link w:val="aff9"/>
    <w:qFormat/>
    <w:rsid w:val="00827F95"/>
    <w:pPr>
      <w:snapToGrid w:val="0"/>
      <w:spacing w:line="340" w:lineRule="exact"/>
      <w:ind w:leftChars="202" w:left="424" w:firstLineChars="100" w:firstLine="220"/>
    </w:pPr>
    <w:rPr>
      <w:rFonts w:ascii="ＭＳ 明朝" w:eastAsia="ＭＳ 明朝" w:hAnsi="Century" w:cs="Times New Roman"/>
      <w:kern w:val="0"/>
      <w:sz w:val="22"/>
    </w:rPr>
  </w:style>
  <w:style w:type="character" w:customStyle="1" w:styleId="aff9">
    <w:name w:val="丸数字　本文 (文字)"/>
    <w:link w:val="aff8"/>
    <w:rsid w:val="00827F95"/>
    <w:rPr>
      <w:rFonts w:ascii="ＭＳ 明朝" w:eastAsia="ＭＳ 明朝" w:hAnsi="Century" w:cs="Times New Roman"/>
      <w:kern w:val="0"/>
      <w:sz w:val="22"/>
    </w:rPr>
  </w:style>
  <w:style w:type="table" w:customStyle="1" w:styleId="TableNormal1">
    <w:name w:val="Table Normal1"/>
    <w:uiPriority w:val="2"/>
    <w:semiHidden/>
    <w:unhideWhenUsed/>
    <w:qFormat/>
    <w:rsid w:val="00827F9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27F95"/>
    <w:pPr>
      <w:autoSpaceDE w:val="0"/>
      <w:autoSpaceDN w:val="0"/>
      <w:spacing w:before="11"/>
      <w:ind w:left="103"/>
      <w:jc w:val="left"/>
    </w:pPr>
    <w:rPr>
      <w:rFonts w:ascii="ＭＳ Ｐ明朝" w:eastAsia="ＭＳ Ｐ明朝" w:hAnsi="ＭＳ Ｐ明朝" w:cs="ＭＳ Ｐ明朝"/>
      <w:kern w:val="0"/>
      <w:sz w:val="22"/>
      <w:lang w:eastAsia="en-US"/>
    </w:rPr>
  </w:style>
  <w:style w:type="paragraph" w:styleId="affa">
    <w:name w:val="Revision"/>
    <w:hidden/>
    <w:uiPriority w:val="99"/>
    <w:semiHidden/>
    <w:rsid w:val="00827F95"/>
    <w:rPr>
      <w:rFonts w:ascii="ＭＳ 明朝" w:eastAsia="ＭＳ 明朝" w:hAnsi="ＭＳ 明朝" w:cs="Times New Roman"/>
      <w:kern w:val="0"/>
      <w:sz w:val="22"/>
      <w:szCs w:val="24"/>
    </w:rPr>
  </w:style>
  <w:style w:type="paragraph" w:styleId="affb">
    <w:name w:val="Date"/>
    <w:basedOn w:val="a1"/>
    <w:next w:val="a1"/>
    <w:link w:val="affc"/>
    <w:uiPriority w:val="99"/>
    <w:semiHidden/>
    <w:unhideWhenUsed/>
    <w:rsid w:val="00137254"/>
  </w:style>
  <w:style w:type="character" w:customStyle="1" w:styleId="affc">
    <w:name w:val="日付 (文字)"/>
    <w:basedOn w:val="a2"/>
    <w:link w:val="affb"/>
    <w:uiPriority w:val="99"/>
    <w:semiHidden/>
    <w:rsid w:val="00137254"/>
  </w:style>
  <w:style w:type="character" w:customStyle="1" w:styleId="12">
    <w:name w:val="未解決のメンション1"/>
    <w:basedOn w:val="a2"/>
    <w:uiPriority w:val="99"/>
    <w:semiHidden/>
    <w:unhideWhenUsed/>
    <w:rsid w:val="00371904"/>
    <w:rPr>
      <w:color w:val="605E5C"/>
      <w:shd w:val="clear" w:color="auto" w:fill="E1DFDD"/>
    </w:rPr>
  </w:style>
  <w:style w:type="paragraph" w:styleId="affd">
    <w:name w:val="footnote text"/>
    <w:basedOn w:val="a1"/>
    <w:link w:val="affe"/>
    <w:uiPriority w:val="99"/>
    <w:unhideWhenUsed/>
    <w:rsid w:val="009F2962"/>
    <w:pPr>
      <w:snapToGrid w:val="0"/>
      <w:jc w:val="left"/>
    </w:pPr>
  </w:style>
  <w:style w:type="character" w:customStyle="1" w:styleId="affe">
    <w:name w:val="脚注文字列 (文字)"/>
    <w:basedOn w:val="a2"/>
    <w:link w:val="affd"/>
    <w:uiPriority w:val="99"/>
    <w:rsid w:val="009F2962"/>
  </w:style>
  <w:style w:type="character" w:styleId="afff">
    <w:name w:val="footnote reference"/>
    <w:basedOn w:val="a2"/>
    <w:uiPriority w:val="99"/>
    <w:semiHidden/>
    <w:unhideWhenUsed/>
    <w:rsid w:val="009F2962"/>
    <w:rPr>
      <w:vertAlign w:val="superscript"/>
    </w:rPr>
  </w:style>
  <w:style w:type="character" w:customStyle="1" w:styleId="datelinepublished1">
    <w:name w:val="dateline__published1"/>
    <w:basedOn w:val="a2"/>
    <w:rsid w:val="00366605"/>
    <w:rPr>
      <w:rFonts w:asciiTheme="majorHAnsi" w:hAnsiTheme="majorHAnsi"/>
      <w:vanish w:val="0"/>
      <w:webHidden w:val="0"/>
      <w:color w:val="616161"/>
      <w:spacing w:val="7"/>
      <w:sz w:val="18"/>
      <w:szCs w:val="18"/>
      <w:specVanish w:val="0"/>
    </w:rPr>
  </w:style>
  <w:style w:type="character" w:styleId="afff0">
    <w:name w:val="Subtle Reference"/>
    <w:basedOn w:val="afff"/>
    <w:uiPriority w:val="31"/>
    <w:qFormat/>
    <w:rsid w:val="00385A7F"/>
    <w:rPr>
      <w:rFonts w:asciiTheme="minorHAnsi" w:eastAsiaTheme="minorEastAsia" w:hAnsiTheme="minorHAnsi" w:cstheme="minorBidi"/>
      <w:sz w:val="21"/>
      <w:szCs w:val="18"/>
      <w:vertAlign w:val="superscript"/>
      <w:lang w:bidi="ar-SA"/>
    </w:rPr>
  </w:style>
  <w:style w:type="paragraph" w:customStyle="1" w:styleId="a0">
    <w:name w:val="リスト番号"/>
    <w:basedOn w:val="a1"/>
    <w:qFormat/>
    <w:rsid w:val="004409DB"/>
    <w:pPr>
      <w:numPr>
        <w:numId w:val="3"/>
      </w:numPr>
      <w:ind w:leftChars="0" w:left="0" w:firstLineChars="0" w:firstLine="0"/>
    </w:pPr>
  </w:style>
  <w:style w:type="paragraph" w:styleId="afff1">
    <w:name w:val="endnote text"/>
    <w:basedOn w:val="a1"/>
    <w:link w:val="afff2"/>
    <w:uiPriority w:val="99"/>
    <w:semiHidden/>
    <w:unhideWhenUsed/>
    <w:rsid w:val="00E158CA"/>
    <w:pPr>
      <w:snapToGrid w:val="0"/>
      <w:jc w:val="left"/>
    </w:pPr>
  </w:style>
  <w:style w:type="character" w:customStyle="1" w:styleId="afff2">
    <w:name w:val="文末脚注文字列 (文字)"/>
    <w:basedOn w:val="a2"/>
    <w:link w:val="afff1"/>
    <w:uiPriority w:val="99"/>
    <w:semiHidden/>
    <w:rsid w:val="00E158CA"/>
    <w:rPr>
      <w:rFonts w:eastAsia="Arial" w:cs="Arial"/>
      <w:lang w:bidi="en-US"/>
    </w:rPr>
  </w:style>
  <w:style w:type="character" w:styleId="afff3">
    <w:name w:val="endnote reference"/>
    <w:basedOn w:val="a2"/>
    <w:uiPriority w:val="99"/>
    <w:semiHidden/>
    <w:unhideWhenUsed/>
    <w:rsid w:val="00E158CA"/>
    <w:rPr>
      <w:vertAlign w:val="superscript"/>
    </w:rPr>
  </w:style>
  <w:style w:type="character" w:customStyle="1" w:styleId="dict">
    <w:name w:val="dict"/>
    <w:basedOn w:val="a2"/>
    <w:rsid w:val="005B1B23"/>
  </w:style>
  <w:style w:type="character" w:customStyle="1" w:styleId="24">
    <w:name w:val="未解決のメンション2"/>
    <w:basedOn w:val="a2"/>
    <w:uiPriority w:val="99"/>
    <w:semiHidden/>
    <w:unhideWhenUsed/>
    <w:rsid w:val="00BE2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033800">
      <w:bodyDiv w:val="1"/>
      <w:marLeft w:val="0"/>
      <w:marRight w:val="0"/>
      <w:marTop w:val="0"/>
      <w:marBottom w:val="0"/>
      <w:divBdr>
        <w:top w:val="none" w:sz="0" w:space="0" w:color="auto"/>
        <w:left w:val="none" w:sz="0" w:space="0" w:color="auto"/>
        <w:bottom w:val="none" w:sz="0" w:space="0" w:color="auto"/>
        <w:right w:val="none" w:sz="0" w:space="0" w:color="auto"/>
      </w:divBdr>
    </w:div>
    <w:div w:id="303314457">
      <w:bodyDiv w:val="1"/>
      <w:marLeft w:val="0"/>
      <w:marRight w:val="0"/>
      <w:marTop w:val="0"/>
      <w:marBottom w:val="0"/>
      <w:divBdr>
        <w:top w:val="none" w:sz="0" w:space="0" w:color="auto"/>
        <w:left w:val="none" w:sz="0" w:space="0" w:color="auto"/>
        <w:bottom w:val="none" w:sz="0" w:space="0" w:color="auto"/>
        <w:right w:val="none" w:sz="0" w:space="0" w:color="auto"/>
      </w:divBdr>
      <w:divsChild>
        <w:div w:id="252277838">
          <w:marLeft w:val="144"/>
          <w:marRight w:val="0"/>
          <w:marTop w:val="120"/>
          <w:marBottom w:val="0"/>
          <w:divBdr>
            <w:top w:val="none" w:sz="0" w:space="0" w:color="auto"/>
            <w:left w:val="none" w:sz="0" w:space="0" w:color="auto"/>
            <w:bottom w:val="none" w:sz="0" w:space="0" w:color="auto"/>
            <w:right w:val="none" w:sz="0" w:space="0" w:color="auto"/>
          </w:divBdr>
        </w:div>
        <w:div w:id="543298907">
          <w:marLeft w:val="144"/>
          <w:marRight w:val="0"/>
          <w:marTop w:val="120"/>
          <w:marBottom w:val="0"/>
          <w:divBdr>
            <w:top w:val="none" w:sz="0" w:space="0" w:color="auto"/>
            <w:left w:val="none" w:sz="0" w:space="0" w:color="auto"/>
            <w:bottom w:val="none" w:sz="0" w:space="0" w:color="auto"/>
            <w:right w:val="none" w:sz="0" w:space="0" w:color="auto"/>
          </w:divBdr>
        </w:div>
        <w:div w:id="695273754">
          <w:marLeft w:val="144"/>
          <w:marRight w:val="0"/>
          <w:marTop w:val="120"/>
          <w:marBottom w:val="0"/>
          <w:divBdr>
            <w:top w:val="none" w:sz="0" w:space="0" w:color="auto"/>
            <w:left w:val="none" w:sz="0" w:space="0" w:color="auto"/>
            <w:bottom w:val="none" w:sz="0" w:space="0" w:color="auto"/>
            <w:right w:val="none" w:sz="0" w:space="0" w:color="auto"/>
          </w:divBdr>
        </w:div>
        <w:div w:id="1598366764">
          <w:marLeft w:val="144"/>
          <w:marRight w:val="0"/>
          <w:marTop w:val="120"/>
          <w:marBottom w:val="0"/>
          <w:divBdr>
            <w:top w:val="none" w:sz="0" w:space="0" w:color="auto"/>
            <w:left w:val="none" w:sz="0" w:space="0" w:color="auto"/>
            <w:bottom w:val="none" w:sz="0" w:space="0" w:color="auto"/>
            <w:right w:val="none" w:sz="0" w:space="0" w:color="auto"/>
          </w:divBdr>
        </w:div>
        <w:div w:id="1876112822">
          <w:marLeft w:val="144"/>
          <w:marRight w:val="0"/>
          <w:marTop w:val="120"/>
          <w:marBottom w:val="0"/>
          <w:divBdr>
            <w:top w:val="none" w:sz="0" w:space="0" w:color="auto"/>
            <w:left w:val="none" w:sz="0" w:space="0" w:color="auto"/>
            <w:bottom w:val="none" w:sz="0" w:space="0" w:color="auto"/>
            <w:right w:val="none" w:sz="0" w:space="0" w:color="auto"/>
          </w:divBdr>
        </w:div>
      </w:divsChild>
    </w:div>
    <w:div w:id="331883325">
      <w:bodyDiv w:val="1"/>
      <w:marLeft w:val="0"/>
      <w:marRight w:val="0"/>
      <w:marTop w:val="0"/>
      <w:marBottom w:val="0"/>
      <w:divBdr>
        <w:top w:val="none" w:sz="0" w:space="0" w:color="auto"/>
        <w:left w:val="none" w:sz="0" w:space="0" w:color="auto"/>
        <w:bottom w:val="none" w:sz="0" w:space="0" w:color="auto"/>
        <w:right w:val="none" w:sz="0" w:space="0" w:color="auto"/>
      </w:divBdr>
    </w:div>
    <w:div w:id="670565303">
      <w:bodyDiv w:val="1"/>
      <w:marLeft w:val="0"/>
      <w:marRight w:val="0"/>
      <w:marTop w:val="0"/>
      <w:marBottom w:val="0"/>
      <w:divBdr>
        <w:top w:val="none" w:sz="0" w:space="0" w:color="auto"/>
        <w:left w:val="none" w:sz="0" w:space="0" w:color="auto"/>
        <w:bottom w:val="none" w:sz="0" w:space="0" w:color="auto"/>
        <w:right w:val="none" w:sz="0" w:space="0" w:color="auto"/>
      </w:divBdr>
    </w:div>
    <w:div w:id="673384255">
      <w:bodyDiv w:val="1"/>
      <w:marLeft w:val="0"/>
      <w:marRight w:val="0"/>
      <w:marTop w:val="0"/>
      <w:marBottom w:val="0"/>
      <w:divBdr>
        <w:top w:val="none" w:sz="0" w:space="0" w:color="auto"/>
        <w:left w:val="none" w:sz="0" w:space="0" w:color="auto"/>
        <w:bottom w:val="none" w:sz="0" w:space="0" w:color="auto"/>
        <w:right w:val="none" w:sz="0" w:space="0" w:color="auto"/>
      </w:divBdr>
    </w:div>
    <w:div w:id="720637117">
      <w:bodyDiv w:val="1"/>
      <w:marLeft w:val="0"/>
      <w:marRight w:val="0"/>
      <w:marTop w:val="0"/>
      <w:marBottom w:val="0"/>
      <w:divBdr>
        <w:top w:val="none" w:sz="0" w:space="0" w:color="auto"/>
        <w:left w:val="none" w:sz="0" w:space="0" w:color="auto"/>
        <w:bottom w:val="none" w:sz="0" w:space="0" w:color="auto"/>
        <w:right w:val="none" w:sz="0" w:space="0" w:color="auto"/>
      </w:divBdr>
    </w:div>
    <w:div w:id="1004281546">
      <w:bodyDiv w:val="1"/>
      <w:marLeft w:val="0"/>
      <w:marRight w:val="0"/>
      <w:marTop w:val="0"/>
      <w:marBottom w:val="0"/>
      <w:divBdr>
        <w:top w:val="none" w:sz="0" w:space="0" w:color="auto"/>
        <w:left w:val="none" w:sz="0" w:space="0" w:color="auto"/>
        <w:bottom w:val="none" w:sz="0" w:space="0" w:color="auto"/>
        <w:right w:val="none" w:sz="0" w:space="0" w:color="auto"/>
      </w:divBdr>
    </w:div>
    <w:div w:id="1020279809">
      <w:bodyDiv w:val="1"/>
      <w:marLeft w:val="0"/>
      <w:marRight w:val="0"/>
      <w:marTop w:val="0"/>
      <w:marBottom w:val="0"/>
      <w:divBdr>
        <w:top w:val="none" w:sz="0" w:space="0" w:color="auto"/>
        <w:left w:val="none" w:sz="0" w:space="0" w:color="auto"/>
        <w:bottom w:val="none" w:sz="0" w:space="0" w:color="auto"/>
        <w:right w:val="none" w:sz="0" w:space="0" w:color="auto"/>
      </w:divBdr>
    </w:div>
    <w:div w:id="1078746394">
      <w:bodyDiv w:val="1"/>
      <w:marLeft w:val="0"/>
      <w:marRight w:val="0"/>
      <w:marTop w:val="0"/>
      <w:marBottom w:val="0"/>
      <w:divBdr>
        <w:top w:val="none" w:sz="0" w:space="0" w:color="auto"/>
        <w:left w:val="none" w:sz="0" w:space="0" w:color="auto"/>
        <w:bottom w:val="none" w:sz="0" w:space="0" w:color="auto"/>
        <w:right w:val="none" w:sz="0" w:space="0" w:color="auto"/>
      </w:divBdr>
    </w:div>
    <w:div w:id="1094669667">
      <w:bodyDiv w:val="1"/>
      <w:marLeft w:val="0"/>
      <w:marRight w:val="0"/>
      <w:marTop w:val="0"/>
      <w:marBottom w:val="0"/>
      <w:divBdr>
        <w:top w:val="none" w:sz="0" w:space="0" w:color="auto"/>
        <w:left w:val="none" w:sz="0" w:space="0" w:color="auto"/>
        <w:bottom w:val="none" w:sz="0" w:space="0" w:color="auto"/>
        <w:right w:val="none" w:sz="0" w:space="0" w:color="auto"/>
      </w:divBdr>
      <w:divsChild>
        <w:div w:id="1089543308">
          <w:marLeft w:val="0"/>
          <w:marRight w:val="0"/>
          <w:marTop w:val="0"/>
          <w:marBottom w:val="0"/>
          <w:divBdr>
            <w:top w:val="none" w:sz="0" w:space="0" w:color="auto"/>
            <w:left w:val="none" w:sz="0" w:space="0" w:color="auto"/>
            <w:bottom w:val="none" w:sz="0" w:space="0" w:color="auto"/>
            <w:right w:val="none" w:sz="0" w:space="0" w:color="auto"/>
          </w:divBdr>
          <w:divsChild>
            <w:div w:id="1488399715">
              <w:marLeft w:val="0"/>
              <w:marRight w:val="0"/>
              <w:marTop w:val="0"/>
              <w:marBottom w:val="0"/>
              <w:divBdr>
                <w:top w:val="none" w:sz="0" w:space="0" w:color="auto"/>
                <w:left w:val="none" w:sz="0" w:space="0" w:color="auto"/>
                <w:bottom w:val="none" w:sz="0" w:space="0" w:color="auto"/>
                <w:right w:val="none" w:sz="0" w:space="0" w:color="auto"/>
              </w:divBdr>
              <w:divsChild>
                <w:div w:id="1296839232">
                  <w:marLeft w:val="0"/>
                  <w:marRight w:val="0"/>
                  <w:marTop w:val="0"/>
                  <w:marBottom w:val="0"/>
                  <w:divBdr>
                    <w:top w:val="none" w:sz="0" w:space="0" w:color="auto"/>
                    <w:left w:val="none" w:sz="0" w:space="0" w:color="auto"/>
                    <w:bottom w:val="none" w:sz="0" w:space="0" w:color="auto"/>
                    <w:right w:val="none" w:sz="0" w:space="0" w:color="auto"/>
                  </w:divBdr>
                  <w:divsChild>
                    <w:div w:id="849023660">
                      <w:marLeft w:val="0"/>
                      <w:marRight w:val="0"/>
                      <w:marTop w:val="0"/>
                      <w:marBottom w:val="0"/>
                      <w:divBdr>
                        <w:top w:val="none" w:sz="0" w:space="0" w:color="auto"/>
                        <w:left w:val="none" w:sz="0" w:space="0" w:color="auto"/>
                        <w:bottom w:val="none" w:sz="0" w:space="0" w:color="auto"/>
                        <w:right w:val="none" w:sz="0" w:space="0" w:color="auto"/>
                      </w:divBdr>
                      <w:divsChild>
                        <w:div w:id="1008479190">
                          <w:marLeft w:val="0"/>
                          <w:marRight w:val="0"/>
                          <w:marTop w:val="0"/>
                          <w:marBottom w:val="0"/>
                          <w:divBdr>
                            <w:top w:val="none" w:sz="0" w:space="0" w:color="auto"/>
                            <w:left w:val="none" w:sz="0" w:space="0" w:color="auto"/>
                            <w:bottom w:val="none" w:sz="0" w:space="0" w:color="auto"/>
                            <w:right w:val="none" w:sz="0" w:space="0" w:color="auto"/>
                          </w:divBdr>
                          <w:divsChild>
                            <w:div w:id="2138255765">
                              <w:marLeft w:val="0"/>
                              <w:marRight w:val="0"/>
                              <w:marTop w:val="0"/>
                              <w:marBottom w:val="0"/>
                              <w:divBdr>
                                <w:top w:val="none" w:sz="0" w:space="0" w:color="auto"/>
                                <w:left w:val="none" w:sz="0" w:space="0" w:color="auto"/>
                                <w:bottom w:val="none" w:sz="0" w:space="0" w:color="auto"/>
                                <w:right w:val="none" w:sz="0" w:space="0" w:color="auto"/>
                              </w:divBdr>
                              <w:divsChild>
                                <w:div w:id="1565525085">
                                  <w:marLeft w:val="0"/>
                                  <w:marRight w:val="0"/>
                                  <w:marTop w:val="0"/>
                                  <w:marBottom w:val="0"/>
                                  <w:divBdr>
                                    <w:top w:val="none" w:sz="0" w:space="0" w:color="auto"/>
                                    <w:left w:val="none" w:sz="0" w:space="0" w:color="auto"/>
                                    <w:bottom w:val="none" w:sz="0" w:space="0" w:color="auto"/>
                                    <w:right w:val="none" w:sz="0" w:space="0" w:color="auto"/>
                                  </w:divBdr>
                                  <w:divsChild>
                                    <w:div w:id="1481120605">
                                      <w:marLeft w:val="0"/>
                                      <w:marRight w:val="0"/>
                                      <w:marTop w:val="0"/>
                                      <w:marBottom w:val="0"/>
                                      <w:divBdr>
                                        <w:top w:val="none" w:sz="0" w:space="0" w:color="auto"/>
                                        <w:left w:val="none" w:sz="0" w:space="0" w:color="auto"/>
                                        <w:bottom w:val="none" w:sz="0" w:space="0" w:color="auto"/>
                                        <w:right w:val="none" w:sz="0" w:space="0" w:color="auto"/>
                                      </w:divBdr>
                                      <w:divsChild>
                                        <w:div w:id="923027483">
                                          <w:marLeft w:val="0"/>
                                          <w:marRight w:val="0"/>
                                          <w:marTop w:val="0"/>
                                          <w:marBottom w:val="0"/>
                                          <w:divBdr>
                                            <w:top w:val="none" w:sz="0" w:space="0" w:color="auto"/>
                                            <w:left w:val="none" w:sz="0" w:space="0" w:color="auto"/>
                                            <w:bottom w:val="none" w:sz="0" w:space="0" w:color="auto"/>
                                            <w:right w:val="none" w:sz="0" w:space="0" w:color="auto"/>
                                          </w:divBdr>
                                          <w:divsChild>
                                            <w:div w:id="327562552">
                                              <w:marLeft w:val="0"/>
                                              <w:marRight w:val="0"/>
                                              <w:marTop w:val="0"/>
                                              <w:marBottom w:val="0"/>
                                              <w:divBdr>
                                                <w:top w:val="none" w:sz="0" w:space="0" w:color="auto"/>
                                                <w:left w:val="none" w:sz="0" w:space="0" w:color="auto"/>
                                                <w:bottom w:val="none" w:sz="0" w:space="0" w:color="auto"/>
                                                <w:right w:val="none" w:sz="0" w:space="0" w:color="auto"/>
                                              </w:divBdr>
                                              <w:divsChild>
                                                <w:div w:id="54743083">
                                                  <w:marLeft w:val="0"/>
                                                  <w:marRight w:val="0"/>
                                                  <w:marTop w:val="0"/>
                                                  <w:marBottom w:val="0"/>
                                                  <w:divBdr>
                                                    <w:top w:val="none" w:sz="0" w:space="0" w:color="auto"/>
                                                    <w:left w:val="none" w:sz="0" w:space="0" w:color="auto"/>
                                                    <w:bottom w:val="single" w:sz="6" w:space="0" w:color="DADCE0"/>
                                                    <w:right w:val="none" w:sz="0" w:space="0" w:color="auto"/>
                                                  </w:divBdr>
                                                  <w:divsChild>
                                                    <w:div w:id="1910726272">
                                                      <w:marLeft w:val="0"/>
                                                      <w:marRight w:val="0"/>
                                                      <w:marTop w:val="0"/>
                                                      <w:marBottom w:val="0"/>
                                                      <w:divBdr>
                                                        <w:top w:val="none" w:sz="0" w:space="0" w:color="auto"/>
                                                        <w:left w:val="none" w:sz="0" w:space="0" w:color="auto"/>
                                                        <w:bottom w:val="none" w:sz="0" w:space="0" w:color="auto"/>
                                                        <w:right w:val="none" w:sz="0" w:space="0" w:color="auto"/>
                                                      </w:divBdr>
                                                      <w:divsChild>
                                                        <w:div w:id="283655483">
                                                          <w:marLeft w:val="0"/>
                                                          <w:marRight w:val="0"/>
                                                          <w:marTop w:val="0"/>
                                                          <w:marBottom w:val="0"/>
                                                          <w:divBdr>
                                                            <w:top w:val="none" w:sz="0" w:space="0" w:color="auto"/>
                                                            <w:left w:val="none" w:sz="0" w:space="0" w:color="auto"/>
                                                            <w:bottom w:val="none" w:sz="0" w:space="0" w:color="auto"/>
                                                            <w:right w:val="none" w:sz="0" w:space="0" w:color="auto"/>
                                                          </w:divBdr>
                                                        </w:div>
                                                        <w:div w:id="1780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5759">
                                                  <w:marLeft w:val="0"/>
                                                  <w:marRight w:val="0"/>
                                                  <w:marTop w:val="0"/>
                                                  <w:marBottom w:val="0"/>
                                                  <w:divBdr>
                                                    <w:top w:val="none" w:sz="0" w:space="0" w:color="auto"/>
                                                    <w:left w:val="none" w:sz="0" w:space="0" w:color="auto"/>
                                                    <w:bottom w:val="single" w:sz="6" w:space="0" w:color="DADCE0"/>
                                                    <w:right w:val="none" w:sz="0" w:space="0" w:color="auto"/>
                                                  </w:divBdr>
                                                  <w:divsChild>
                                                    <w:div w:id="397435885">
                                                      <w:marLeft w:val="0"/>
                                                      <w:marRight w:val="0"/>
                                                      <w:marTop w:val="0"/>
                                                      <w:marBottom w:val="0"/>
                                                      <w:divBdr>
                                                        <w:top w:val="none" w:sz="0" w:space="0" w:color="auto"/>
                                                        <w:left w:val="none" w:sz="0" w:space="0" w:color="auto"/>
                                                        <w:bottom w:val="none" w:sz="0" w:space="0" w:color="auto"/>
                                                        <w:right w:val="none" w:sz="0" w:space="0" w:color="auto"/>
                                                      </w:divBdr>
                                                      <w:divsChild>
                                                        <w:div w:id="384985024">
                                                          <w:marLeft w:val="0"/>
                                                          <w:marRight w:val="0"/>
                                                          <w:marTop w:val="0"/>
                                                          <w:marBottom w:val="0"/>
                                                          <w:divBdr>
                                                            <w:top w:val="none" w:sz="0" w:space="0" w:color="auto"/>
                                                            <w:left w:val="none" w:sz="0" w:space="0" w:color="auto"/>
                                                            <w:bottom w:val="none" w:sz="0" w:space="0" w:color="auto"/>
                                                            <w:right w:val="none" w:sz="0" w:space="0" w:color="auto"/>
                                                          </w:divBdr>
                                                        </w:div>
                                                        <w:div w:id="1771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6912">
                                                  <w:marLeft w:val="0"/>
                                                  <w:marRight w:val="0"/>
                                                  <w:marTop w:val="0"/>
                                                  <w:marBottom w:val="0"/>
                                                  <w:divBdr>
                                                    <w:top w:val="none" w:sz="0" w:space="0" w:color="auto"/>
                                                    <w:left w:val="none" w:sz="0" w:space="0" w:color="auto"/>
                                                    <w:bottom w:val="none" w:sz="0" w:space="0" w:color="auto"/>
                                                    <w:right w:val="none" w:sz="0" w:space="0" w:color="auto"/>
                                                  </w:divBdr>
                                                  <w:divsChild>
                                                    <w:div w:id="1491021869">
                                                      <w:marLeft w:val="0"/>
                                                      <w:marRight w:val="0"/>
                                                      <w:marTop w:val="0"/>
                                                      <w:marBottom w:val="0"/>
                                                      <w:divBdr>
                                                        <w:top w:val="none" w:sz="0" w:space="0" w:color="auto"/>
                                                        <w:left w:val="none" w:sz="0" w:space="0" w:color="auto"/>
                                                        <w:bottom w:val="none" w:sz="0" w:space="0" w:color="auto"/>
                                                        <w:right w:val="none" w:sz="0" w:space="0" w:color="auto"/>
                                                      </w:divBdr>
                                                      <w:divsChild>
                                                        <w:div w:id="982857414">
                                                          <w:marLeft w:val="0"/>
                                                          <w:marRight w:val="0"/>
                                                          <w:marTop w:val="0"/>
                                                          <w:marBottom w:val="0"/>
                                                          <w:divBdr>
                                                            <w:top w:val="none" w:sz="0" w:space="0" w:color="auto"/>
                                                            <w:left w:val="none" w:sz="0" w:space="0" w:color="auto"/>
                                                            <w:bottom w:val="none" w:sz="0" w:space="0" w:color="auto"/>
                                                            <w:right w:val="none" w:sz="0" w:space="0" w:color="auto"/>
                                                          </w:divBdr>
                                                        </w:div>
                                                        <w:div w:id="16838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81710">
                                                  <w:marLeft w:val="0"/>
                                                  <w:marRight w:val="0"/>
                                                  <w:marTop w:val="0"/>
                                                  <w:marBottom w:val="0"/>
                                                  <w:divBdr>
                                                    <w:top w:val="none" w:sz="0" w:space="0" w:color="auto"/>
                                                    <w:left w:val="none" w:sz="0" w:space="0" w:color="auto"/>
                                                    <w:bottom w:val="none" w:sz="0" w:space="0" w:color="auto"/>
                                                    <w:right w:val="none" w:sz="0" w:space="0" w:color="auto"/>
                                                  </w:divBdr>
                                                  <w:divsChild>
                                                    <w:div w:id="352537799">
                                                      <w:marLeft w:val="0"/>
                                                      <w:marRight w:val="0"/>
                                                      <w:marTop w:val="0"/>
                                                      <w:marBottom w:val="0"/>
                                                      <w:divBdr>
                                                        <w:top w:val="none" w:sz="0" w:space="0" w:color="auto"/>
                                                        <w:left w:val="none" w:sz="0" w:space="0" w:color="auto"/>
                                                        <w:bottom w:val="none" w:sz="0" w:space="0" w:color="auto"/>
                                                        <w:right w:val="none" w:sz="0" w:space="0" w:color="auto"/>
                                                      </w:divBdr>
                                                      <w:divsChild>
                                                        <w:div w:id="298876684">
                                                          <w:marLeft w:val="0"/>
                                                          <w:marRight w:val="0"/>
                                                          <w:marTop w:val="0"/>
                                                          <w:marBottom w:val="0"/>
                                                          <w:divBdr>
                                                            <w:top w:val="none" w:sz="0" w:space="0" w:color="auto"/>
                                                            <w:left w:val="none" w:sz="0" w:space="0" w:color="auto"/>
                                                            <w:bottom w:val="none" w:sz="0" w:space="0" w:color="auto"/>
                                                            <w:right w:val="none" w:sz="0" w:space="0" w:color="auto"/>
                                                          </w:divBdr>
                                                          <w:divsChild>
                                                            <w:div w:id="19446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6993802">
      <w:bodyDiv w:val="1"/>
      <w:marLeft w:val="0"/>
      <w:marRight w:val="0"/>
      <w:marTop w:val="0"/>
      <w:marBottom w:val="0"/>
      <w:divBdr>
        <w:top w:val="none" w:sz="0" w:space="0" w:color="auto"/>
        <w:left w:val="none" w:sz="0" w:space="0" w:color="auto"/>
        <w:bottom w:val="none" w:sz="0" w:space="0" w:color="auto"/>
        <w:right w:val="none" w:sz="0" w:space="0" w:color="auto"/>
      </w:divBdr>
    </w:div>
    <w:div w:id="1272515852">
      <w:bodyDiv w:val="1"/>
      <w:marLeft w:val="0"/>
      <w:marRight w:val="0"/>
      <w:marTop w:val="0"/>
      <w:marBottom w:val="0"/>
      <w:divBdr>
        <w:top w:val="none" w:sz="0" w:space="0" w:color="auto"/>
        <w:left w:val="none" w:sz="0" w:space="0" w:color="auto"/>
        <w:bottom w:val="none" w:sz="0" w:space="0" w:color="auto"/>
        <w:right w:val="none" w:sz="0" w:space="0" w:color="auto"/>
      </w:divBdr>
      <w:divsChild>
        <w:div w:id="1631596152">
          <w:marLeft w:val="0"/>
          <w:marRight w:val="0"/>
          <w:marTop w:val="0"/>
          <w:marBottom w:val="0"/>
          <w:divBdr>
            <w:top w:val="none" w:sz="0" w:space="0" w:color="auto"/>
            <w:left w:val="none" w:sz="0" w:space="0" w:color="auto"/>
            <w:bottom w:val="none" w:sz="0" w:space="0" w:color="auto"/>
            <w:right w:val="none" w:sz="0" w:space="0" w:color="auto"/>
          </w:divBdr>
          <w:divsChild>
            <w:div w:id="1570069376">
              <w:marLeft w:val="0"/>
              <w:marRight w:val="0"/>
              <w:marTop w:val="0"/>
              <w:marBottom w:val="0"/>
              <w:divBdr>
                <w:top w:val="none" w:sz="0" w:space="0" w:color="auto"/>
                <w:left w:val="none" w:sz="0" w:space="0" w:color="auto"/>
                <w:bottom w:val="none" w:sz="0" w:space="0" w:color="auto"/>
                <w:right w:val="none" w:sz="0" w:space="0" w:color="auto"/>
              </w:divBdr>
              <w:divsChild>
                <w:div w:id="2102018278">
                  <w:marLeft w:val="0"/>
                  <w:marRight w:val="0"/>
                  <w:marTop w:val="0"/>
                  <w:marBottom w:val="0"/>
                  <w:divBdr>
                    <w:top w:val="none" w:sz="0" w:space="0" w:color="auto"/>
                    <w:left w:val="none" w:sz="0" w:space="0" w:color="auto"/>
                    <w:bottom w:val="none" w:sz="0" w:space="0" w:color="auto"/>
                    <w:right w:val="none" w:sz="0" w:space="0" w:color="auto"/>
                  </w:divBdr>
                  <w:divsChild>
                    <w:div w:id="1071852907">
                      <w:marLeft w:val="0"/>
                      <w:marRight w:val="0"/>
                      <w:marTop w:val="0"/>
                      <w:marBottom w:val="0"/>
                      <w:divBdr>
                        <w:top w:val="none" w:sz="0" w:space="0" w:color="auto"/>
                        <w:left w:val="none" w:sz="0" w:space="0" w:color="auto"/>
                        <w:bottom w:val="none" w:sz="0" w:space="0" w:color="auto"/>
                        <w:right w:val="none" w:sz="0" w:space="0" w:color="auto"/>
                      </w:divBdr>
                      <w:divsChild>
                        <w:div w:id="830174308">
                          <w:marLeft w:val="0"/>
                          <w:marRight w:val="0"/>
                          <w:marTop w:val="0"/>
                          <w:marBottom w:val="0"/>
                          <w:divBdr>
                            <w:top w:val="none" w:sz="0" w:space="0" w:color="auto"/>
                            <w:left w:val="none" w:sz="0" w:space="0" w:color="auto"/>
                            <w:bottom w:val="none" w:sz="0" w:space="0" w:color="auto"/>
                            <w:right w:val="none" w:sz="0" w:space="0" w:color="auto"/>
                          </w:divBdr>
                          <w:divsChild>
                            <w:div w:id="560792207">
                              <w:marLeft w:val="0"/>
                              <w:marRight w:val="0"/>
                              <w:marTop w:val="0"/>
                              <w:marBottom w:val="0"/>
                              <w:divBdr>
                                <w:top w:val="none" w:sz="0" w:space="0" w:color="auto"/>
                                <w:left w:val="none" w:sz="0" w:space="0" w:color="auto"/>
                                <w:bottom w:val="none" w:sz="0" w:space="0" w:color="auto"/>
                                <w:right w:val="none" w:sz="0" w:space="0" w:color="auto"/>
                              </w:divBdr>
                              <w:divsChild>
                                <w:div w:id="1873032784">
                                  <w:marLeft w:val="0"/>
                                  <w:marRight w:val="0"/>
                                  <w:marTop w:val="0"/>
                                  <w:marBottom w:val="0"/>
                                  <w:divBdr>
                                    <w:top w:val="none" w:sz="0" w:space="0" w:color="auto"/>
                                    <w:left w:val="none" w:sz="0" w:space="0" w:color="auto"/>
                                    <w:bottom w:val="none" w:sz="0" w:space="0" w:color="auto"/>
                                    <w:right w:val="none" w:sz="0" w:space="0" w:color="auto"/>
                                  </w:divBdr>
                                  <w:divsChild>
                                    <w:div w:id="281234310">
                                      <w:marLeft w:val="0"/>
                                      <w:marRight w:val="0"/>
                                      <w:marTop w:val="0"/>
                                      <w:marBottom w:val="0"/>
                                      <w:divBdr>
                                        <w:top w:val="none" w:sz="0" w:space="0" w:color="auto"/>
                                        <w:left w:val="none" w:sz="0" w:space="0" w:color="auto"/>
                                        <w:bottom w:val="none" w:sz="0" w:space="0" w:color="auto"/>
                                        <w:right w:val="none" w:sz="0" w:space="0" w:color="auto"/>
                                      </w:divBdr>
                                      <w:divsChild>
                                        <w:div w:id="68038616">
                                          <w:marLeft w:val="0"/>
                                          <w:marRight w:val="0"/>
                                          <w:marTop w:val="0"/>
                                          <w:marBottom w:val="0"/>
                                          <w:divBdr>
                                            <w:top w:val="none" w:sz="0" w:space="0" w:color="auto"/>
                                            <w:left w:val="none" w:sz="0" w:space="0" w:color="auto"/>
                                            <w:bottom w:val="none" w:sz="0" w:space="0" w:color="auto"/>
                                            <w:right w:val="none" w:sz="0" w:space="0" w:color="auto"/>
                                          </w:divBdr>
                                          <w:divsChild>
                                            <w:div w:id="1497452323">
                                              <w:marLeft w:val="0"/>
                                              <w:marRight w:val="0"/>
                                              <w:marTop w:val="0"/>
                                              <w:marBottom w:val="0"/>
                                              <w:divBdr>
                                                <w:top w:val="none" w:sz="0" w:space="0" w:color="auto"/>
                                                <w:left w:val="none" w:sz="0" w:space="0" w:color="auto"/>
                                                <w:bottom w:val="none" w:sz="0" w:space="0" w:color="auto"/>
                                                <w:right w:val="none" w:sz="0" w:space="0" w:color="auto"/>
                                              </w:divBdr>
                                              <w:divsChild>
                                                <w:div w:id="192770814">
                                                  <w:marLeft w:val="0"/>
                                                  <w:marRight w:val="0"/>
                                                  <w:marTop w:val="0"/>
                                                  <w:marBottom w:val="0"/>
                                                  <w:divBdr>
                                                    <w:top w:val="none" w:sz="0" w:space="0" w:color="auto"/>
                                                    <w:left w:val="none" w:sz="0" w:space="0" w:color="auto"/>
                                                    <w:bottom w:val="single" w:sz="6" w:space="0" w:color="DADCE0"/>
                                                    <w:right w:val="none" w:sz="0" w:space="0" w:color="auto"/>
                                                  </w:divBdr>
                                                  <w:divsChild>
                                                    <w:div w:id="807284416">
                                                      <w:marLeft w:val="0"/>
                                                      <w:marRight w:val="0"/>
                                                      <w:marTop w:val="0"/>
                                                      <w:marBottom w:val="0"/>
                                                      <w:divBdr>
                                                        <w:top w:val="none" w:sz="0" w:space="0" w:color="auto"/>
                                                        <w:left w:val="none" w:sz="0" w:space="0" w:color="auto"/>
                                                        <w:bottom w:val="none" w:sz="0" w:space="0" w:color="auto"/>
                                                        <w:right w:val="none" w:sz="0" w:space="0" w:color="auto"/>
                                                      </w:divBdr>
                                                      <w:divsChild>
                                                        <w:div w:id="1474180771">
                                                          <w:marLeft w:val="0"/>
                                                          <w:marRight w:val="0"/>
                                                          <w:marTop w:val="0"/>
                                                          <w:marBottom w:val="0"/>
                                                          <w:divBdr>
                                                            <w:top w:val="none" w:sz="0" w:space="0" w:color="auto"/>
                                                            <w:left w:val="none" w:sz="0" w:space="0" w:color="auto"/>
                                                            <w:bottom w:val="none" w:sz="0" w:space="0" w:color="auto"/>
                                                            <w:right w:val="none" w:sz="0" w:space="0" w:color="auto"/>
                                                          </w:divBdr>
                                                        </w:div>
                                                        <w:div w:id="87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0551">
                                                  <w:marLeft w:val="0"/>
                                                  <w:marRight w:val="0"/>
                                                  <w:marTop w:val="0"/>
                                                  <w:marBottom w:val="0"/>
                                                  <w:divBdr>
                                                    <w:top w:val="none" w:sz="0" w:space="0" w:color="auto"/>
                                                    <w:left w:val="none" w:sz="0" w:space="0" w:color="auto"/>
                                                    <w:bottom w:val="single" w:sz="6" w:space="0" w:color="DADCE0"/>
                                                    <w:right w:val="none" w:sz="0" w:space="0" w:color="auto"/>
                                                  </w:divBdr>
                                                  <w:divsChild>
                                                    <w:div w:id="515728656">
                                                      <w:marLeft w:val="0"/>
                                                      <w:marRight w:val="0"/>
                                                      <w:marTop w:val="0"/>
                                                      <w:marBottom w:val="0"/>
                                                      <w:divBdr>
                                                        <w:top w:val="none" w:sz="0" w:space="0" w:color="auto"/>
                                                        <w:left w:val="none" w:sz="0" w:space="0" w:color="auto"/>
                                                        <w:bottom w:val="none" w:sz="0" w:space="0" w:color="auto"/>
                                                        <w:right w:val="none" w:sz="0" w:space="0" w:color="auto"/>
                                                      </w:divBdr>
                                                      <w:divsChild>
                                                        <w:div w:id="770665089">
                                                          <w:marLeft w:val="0"/>
                                                          <w:marRight w:val="0"/>
                                                          <w:marTop w:val="0"/>
                                                          <w:marBottom w:val="0"/>
                                                          <w:divBdr>
                                                            <w:top w:val="none" w:sz="0" w:space="0" w:color="auto"/>
                                                            <w:left w:val="none" w:sz="0" w:space="0" w:color="auto"/>
                                                            <w:bottom w:val="none" w:sz="0" w:space="0" w:color="auto"/>
                                                            <w:right w:val="none" w:sz="0" w:space="0" w:color="auto"/>
                                                          </w:divBdr>
                                                        </w:div>
                                                        <w:div w:id="2624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8245">
                                                  <w:marLeft w:val="0"/>
                                                  <w:marRight w:val="0"/>
                                                  <w:marTop w:val="0"/>
                                                  <w:marBottom w:val="0"/>
                                                  <w:divBdr>
                                                    <w:top w:val="none" w:sz="0" w:space="0" w:color="auto"/>
                                                    <w:left w:val="none" w:sz="0" w:space="0" w:color="auto"/>
                                                    <w:bottom w:val="none" w:sz="0" w:space="0" w:color="auto"/>
                                                    <w:right w:val="none" w:sz="0" w:space="0" w:color="auto"/>
                                                  </w:divBdr>
                                                  <w:divsChild>
                                                    <w:div w:id="1539468023">
                                                      <w:marLeft w:val="0"/>
                                                      <w:marRight w:val="0"/>
                                                      <w:marTop w:val="0"/>
                                                      <w:marBottom w:val="0"/>
                                                      <w:divBdr>
                                                        <w:top w:val="none" w:sz="0" w:space="0" w:color="auto"/>
                                                        <w:left w:val="none" w:sz="0" w:space="0" w:color="auto"/>
                                                        <w:bottom w:val="none" w:sz="0" w:space="0" w:color="auto"/>
                                                        <w:right w:val="none" w:sz="0" w:space="0" w:color="auto"/>
                                                      </w:divBdr>
                                                      <w:divsChild>
                                                        <w:div w:id="1378047772">
                                                          <w:marLeft w:val="0"/>
                                                          <w:marRight w:val="0"/>
                                                          <w:marTop w:val="0"/>
                                                          <w:marBottom w:val="0"/>
                                                          <w:divBdr>
                                                            <w:top w:val="none" w:sz="0" w:space="0" w:color="auto"/>
                                                            <w:left w:val="none" w:sz="0" w:space="0" w:color="auto"/>
                                                            <w:bottom w:val="none" w:sz="0" w:space="0" w:color="auto"/>
                                                            <w:right w:val="none" w:sz="0" w:space="0" w:color="auto"/>
                                                          </w:divBdr>
                                                        </w:div>
                                                        <w:div w:id="17717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5542">
                                                  <w:marLeft w:val="0"/>
                                                  <w:marRight w:val="0"/>
                                                  <w:marTop w:val="0"/>
                                                  <w:marBottom w:val="0"/>
                                                  <w:divBdr>
                                                    <w:top w:val="none" w:sz="0" w:space="0" w:color="auto"/>
                                                    <w:left w:val="none" w:sz="0" w:space="0" w:color="auto"/>
                                                    <w:bottom w:val="none" w:sz="0" w:space="0" w:color="auto"/>
                                                    <w:right w:val="none" w:sz="0" w:space="0" w:color="auto"/>
                                                  </w:divBdr>
                                                  <w:divsChild>
                                                    <w:div w:id="1323506583">
                                                      <w:marLeft w:val="0"/>
                                                      <w:marRight w:val="0"/>
                                                      <w:marTop w:val="0"/>
                                                      <w:marBottom w:val="0"/>
                                                      <w:divBdr>
                                                        <w:top w:val="none" w:sz="0" w:space="0" w:color="auto"/>
                                                        <w:left w:val="none" w:sz="0" w:space="0" w:color="auto"/>
                                                        <w:bottom w:val="none" w:sz="0" w:space="0" w:color="auto"/>
                                                        <w:right w:val="none" w:sz="0" w:space="0" w:color="auto"/>
                                                      </w:divBdr>
                                                      <w:divsChild>
                                                        <w:div w:id="1717125593">
                                                          <w:marLeft w:val="0"/>
                                                          <w:marRight w:val="0"/>
                                                          <w:marTop w:val="0"/>
                                                          <w:marBottom w:val="0"/>
                                                          <w:divBdr>
                                                            <w:top w:val="none" w:sz="0" w:space="0" w:color="auto"/>
                                                            <w:left w:val="none" w:sz="0" w:space="0" w:color="auto"/>
                                                            <w:bottom w:val="none" w:sz="0" w:space="0" w:color="auto"/>
                                                            <w:right w:val="none" w:sz="0" w:space="0" w:color="auto"/>
                                                          </w:divBdr>
                                                          <w:divsChild>
                                                            <w:div w:id="8086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574205">
      <w:bodyDiv w:val="1"/>
      <w:marLeft w:val="0"/>
      <w:marRight w:val="0"/>
      <w:marTop w:val="0"/>
      <w:marBottom w:val="0"/>
      <w:divBdr>
        <w:top w:val="none" w:sz="0" w:space="0" w:color="auto"/>
        <w:left w:val="none" w:sz="0" w:space="0" w:color="auto"/>
        <w:bottom w:val="none" w:sz="0" w:space="0" w:color="auto"/>
        <w:right w:val="none" w:sz="0" w:space="0" w:color="auto"/>
      </w:divBdr>
    </w:div>
    <w:div w:id="1341004554">
      <w:bodyDiv w:val="1"/>
      <w:marLeft w:val="0"/>
      <w:marRight w:val="0"/>
      <w:marTop w:val="0"/>
      <w:marBottom w:val="0"/>
      <w:divBdr>
        <w:top w:val="none" w:sz="0" w:space="0" w:color="auto"/>
        <w:left w:val="none" w:sz="0" w:space="0" w:color="auto"/>
        <w:bottom w:val="none" w:sz="0" w:space="0" w:color="auto"/>
        <w:right w:val="none" w:sz="0" w:space="0" w:color="auto"/>
      </w:divBdr>
      <w:divsChild>
        <w:div w:id="923489691">
          <w:marLeft w:val="418"/>
          <w:marRight w:val="0"/>
          <w:marTop w:val="60"/>
          <w:marBottom w:val="0"/>
          <w:divBdr>
            <w:top w:val="none" w:sz="0" w:space="0" w:color="auto"/>
            <w:left w:val="none" w:sz="0" w:space="0" w:color="auto"/>
            <w:bottom w:val="none" w:sz="0" w:space="0" w:color="auto"/>
            <w:right w:val="none" w:sz="0" w:space="0" w:color="auto"/>
          </w:divBdr>
        </w:div>
        <w:div w:id="1717120858">
          <w:marLeft w:val="418"/>
          <w:marRight w:val="0"/>
          <w:marTop w:val="60"/>
          <w:marBottom w:val="0"/>
          <w:divBdr>
            <w:top w:val="none" w:sz="0" w:space="0" w:color="auto"/>
            <w:left w:val="none" w:sz="0" w:space="0" w:color="auto"/>
            <w:bottom w:val="none" w:sz="0" w:space="0" w:color="auto"/>
            <w:right w:val="none" w:sz="0" w:space="0" w:color="auto"/>
          </w:divBdr>
        </w:div>
        <w:div w:id="1960379557">
          <w:marLeft w:val="418"/>
          <w:marRight w:val="0"/>
          <w:marTop w:val="60"/>
          <w:marBottom w:val="0"/>
          <w:divBdr>
            <w:top w:val="none" w:sz="0" w:space="0" w:color="auto"/>
            <w:left w:val="none" w:sz="0" w:space="0" w:color="auto"/>
            <w:bottom w:val="none" w:sz="0" w:space="0" w:color="auto"/>
            <w:right w:val="none" w:sz="0" w:space="0" w:color="auto"/>
          </w:divBdr>
        </w:div>
      </w:divsChild>
    </w:div>
    <w:div w:id="1357193748">
      <w:bodyDiv w:val="1"/>
      <w:marLeft w:val="0"/>
      <w:marRight w:val="0"/>
      <w:marTop w:val="0"/>
      <w:marBottom w:val="0"/>
      <w:divBdr>
        <w:top w:val="none" w:sz="0" w:space="0" w:color="auto"/>
        <w:left w:val="none" w:sz="0" w:space="0" w:color="auto"/>
        <w:bottom w:val="none" w:sz="0" w:space="0" w:color="auto"/>
        <w:right w:val="none" w:sz="0" w:space="0" w:color="auto"/>
      </w:divBdr>
      <w:divsChild>
        <w:div w:id="236138655">
          <w:marLeft w:val="0"/>
          <w:marRight w:val="0"/>
          <w:marTop w:val="0"/>
          <w:marBottom w:val="0"/>
          <w:divBdr>
            <w:top w:val="none" w:sz="0" w:space="0" w:color="auto"/>
            <w:left w:val="none" w:sz="0" w:space="0" w:color="auto"/>
            <w:bottom w:val="none" w:sz="0" w:space="0" w:color="auto"/>
            <w:right w:val="none" w:sz="0" w:space="0" w:color="auto"/>
          </w:divBdr>
          <w:divsChild>
            <w:div w:id="396243878">
              <w:marLeft w:val="0"/>
              <w:marRight w:val="0"/>
              <w:marTop w:val="0"/>
              <w:marBottom w:val="0"/>
              <w:divBdr>
                <w:top w:val="none" w:sz="0" w:space="0" w:color="auto"/>
                <w:left w:val="none" w:sz="0" w:space="0" w:color="auto"/>
                <w:bottom w:val="none" w:sz="0" w:space="0" w:color="auto"/>
                <w:right w:val="none" w:sz="0" w:space="0" w:color="auto"/>
              </w:divBdr>
              <w:divsChild>
                <w:div w:id="786050992">
                  <w:marLeft w:val="0"/>
                  <w:marRight w:val="0"/>
                  <w:marTop w:val="0"/>
                  <w:marBottom w:val="0"/>
                  <w:divBdr>
                    <w:top w:val="none" w:sz="0" w:space="0" w:color="auto"/>
                    <w:left w:val="none" w:sz="0" w:space="0" w:color="auto"/>
                    <w:bottom w:val="none" w:sz="0" w:space="0" w:color="auto"/>
                    <w:right w:val="none" w:sz="0" w:space="0" w:color="auto"/>
                  </w:divBdr>
                  <w:divsChild>
                    <w:div w:id="2098555102">
                      <w:marLeft w:val="0"/>
                      <w:marRight w:val="0"/>
                      <w:marTop w:val="0"/>
                      <w:marBottom w:val="0"/>
                      <w:divBdr>
                        <w:top w:val="none" w:sz="0" w:space="0" w:color="auto"/>
                        <w:left w:val="none" w:sz="0" w:space="0" w:color="auto"/>
                        <w:bottom w:val="none" w:sz="0" w:space="0" w:color="auto"/>
                        <w:right w:val="none" w:sz="0" w:space="0" w:color="auto"/>
                      </w:divBdr>
                      <w:divsChild>
                        <w:div w:id="1338384152">
                          <w:marLeft w:val="0"/>
                          <w:marRight w:val="0"/>
                          <w:marTop w:val="0"/>
                          <w:marBottom w:val="0"/>
                          <w:divBdr>
                            <w:top w:val="none" w:sz="0" w:space="0" w:color="auto"/>
                            <w:left w:val="none" w:sz="0" w:space="0" w:color="auto"/>
                            <w:bottom w:val="none" w:sz="0" w:space="0" w:color="auto"/>
                            <w:right w:val="none" w:sz="0" w:space="0" w:color="auto"/>
                          </w:divBdr>
                          <w:divsChild>
                            <w:div w:id="1340884599">
                              <w:marLeft w:val="0"/>
                              <w:marRight w:val="0"/>
                              <w:marTop w:val="0"/>
                              <w:marBottom w:val="0"/>
                              <w:divBdr>
                                <w:top w:val="none" w:sz="0" w:space="0" w:color="auto"/>
                                <w:left w:val="none" w:sz="0" w:space="0" w:color="auto"/>
                                <w:bottom w:val="none" w:sz="0" w:space="0" w:color="auto"/>
                                <w:right w:val="none" w:sz="0" w:space="0" w:color="auto"/>
                              </w:divBdr>
                              <w:divsChild>
                                <w:div w:id="803542360">
                                  <w:marLeft w:val="0"/>
                                  <w:marRight w:val="0"/>
                                  <w:marTop w:val="0"/>
                                  <w:marBottom w:val="0"/>
                                  <w:divBdr>
                                    <w:top w:val="none" w:sz="0" w:space="0" w:color="auto"/>
                                    <w:left w:val="none" w:sz="0" w:space="0" w:color="auto"/>
                                    <w:bottom w:val="none" w:sz="0" w:space="0" w:color="auto"/>
                                    <w:right w:val="none" w:sz="0" w:space="0" w:color="auto"/>
                                  </w:divBdr>
                                  <w:divsChild>
                                    <w:div w:id="634794936">
                                      <w:marLeft w:val="0"/>
                                      <w:marRight w:val="0"/>
                                      <w:marTop w:val="0"/>
                                      <w:marBottom w:val="0"/>
                                      <w:divBdr>
                                        <w:top w:val="none" w:sz="0" w:space="0" w:color="auto"/>
                                        <w:left w:val="none" w:sz="0" w:space="0" w:color="auto"/>
                                        <w:bottom w:val="none" w:sz="0" w:space="0" w:color="auto"/>
                                        <w:right w:val="none" w:sz="0" w:space="0" w:color="auto"/>
                                      </w:divBdr>
                                      <w:divsChild>
                                        <w:div w:id="871575192">
                                          <w:marLeft w:val="0"/>
                                          <w:marRight w:val="0"/>
                                          <w:marTop w:val="0"/>
                                          <w:marBottom w:val="0"/>
                                          <w:divBdr>
                                            <w:top w:val="none" w:sz="0" w:space="0" w:color="auto"/>
                                            <w:left w:val="none" w:sz="0" w:space="0" w:color="auto"/>
                                            <w:bottom w:val="none" w:sz="0" w:space="0" w:color="auto"/>
                                            <w:right w:val="none" w:sz="0" w:space="0" w:color="auto"/>
                                          </w:divBdr>
                                          <w:divsChild>
                                            <w:div w:id="1593316908">
                                              <w:marLeft w:val="0"/>
                                              <w:marRight w:val="0"/>
                                              <w:marTop w:val="0"/>
                                              <w:marBottom w:val="0"/>
                                              <w:divBdr>
                                                <w:top w:val="none" w:sz="0" w:space="0" w:color="auto"/>
                                                <w:left w:val="none" w:sz="0" w:space="0" w:color="auto"/>
                                                <w:bottom w:val="none" w:sz="0" w:space="0" w:color="auto"/>
                                                <w:right w:val="none" w:sz="0" w:space="0" w:color="auto"/>
                                              </w:divBdr>
                                              <w:divsChild>
                                                <w:div w:id="732849412">
                                                  <w:marLeft w:val="0"/>
                                                  <w:marRight w:val="0"/>
                                                  <w:marTop w:val="0"/>
                                                  <w:marBottom w:val="0"/>
                                                  <w:divBdr>
                                                    <w:top w:val="none" w:sz="0" w:space="0" w:color="auto"/>
                                                    <w:left w:val="none" w:sz="0" w:space="0" w:color="auto"/>
                                                    <w:bottom w:val="single" w:sz="6" w:space="0" w:color="DADCE0"/>
                                                    <w:right w:val="none" w:sz="0" w:space="0" w:color="auto"/>
                                                  </w:divBdr>
                                                  <w:divsChild>
                                                    <w:div w:id="1652296652">
                                                      <w:marLeft w:val="0"/>
                                                      <w:marRight w:val="0"/>
                                                      <w:marTop w:val="0"/>
                                                      <w:marBottom w:val="0"/>
                                                      <w:divBdr>
                                                        <w:top w:val="none" w:sz="0" w:space="0" w:color="auto"/>
                                                        <w:left w:val="none" w:sz="0" w:space="0" w:color="auto"/>
                                                        <w:bottom w:val="none" w:sz="0" w:space="0" w:color="auto"/>
                                                        <w:right w:val="none" w:sz="0" w:space="0" w:color="auto"/>
                                                      </w:divBdr>
                                                      <w:divsChild>
                                                        <w:div w:id="296299533">
                                                          <w:marLeft w:val="0"/>
                                                          <w:marRight w:val="0"/>
                                                          <w:marTop w:val="0"/>
                                                          <w:marBottom w:val="0"/>
                                                          <w:divBdr>
                                                            <w:top w:val="none" w:sz="0" w:space="0" w:color="auto"/>
                                                            <w:left w:val="none" w:sz="0" w:space="0" w:color="auto"/>
                                                            <w:bottom w:val="none" w:sz="0" w:space="0" w:color="auto"/>
                                                            <w:right w:val="none" w:sz="0" w:space="0" w:color="auto"/>
                                                          </w:divBdr>
                                                        </w:div>
                                                        <w:div w:id="574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9693">
                                                  <w:marLeft w:val="0"/>
                                                  <w:marRight w:val="0"/>
                                                  <w:marTop w:val="0"/>
                                                  <w:marBottom w:val="0"/>
                                                  <w:divBdr>
                                                    <w:top w:val="none" w:sz="0" w:space="0" w:color="auto"/>
                                                    <w:left w:val="none" w:sz="0" w:space="0" w:color="auto"/>
                                                    <w:bottom w:val="single" w:sz="6" w:space="0" w:color="DADCE0"/>
                                                    <w:right w:val="none" w:sz="0" w:space="0" w:color="auto"/>
                                                  </w:divBdr>
                                                  <w:divsChild>
                                                    <w:div w:id="129641701">
                                                      <w:marLeft w:val="0"/>
                                                      <w:marRight w:val="0"/>
                                                      <w:marTop w:val="0"/>
                                                      <w:marBottom w:val="0"/>
                                                      <w:divBdr>
                                                        <w:top w:val="none" w:sz="0" w:space="0" w:color="auto"/>
                                                        <w:left w:val="none" w:sz="0" w:space="0" w:color="auto"/>
                                                        <w:bottom w:val="none" w:sz="0" w:space="0" w:color="auto"/>
                                                        <w:right w:val="none" w:sz="0" w:space="0" w:color="auto"/>
                                                      </w:divBdr>
                                                      <w:divsChild>
                                                        <w:div w:id="1681424190">
                                                          <w:marLeft w:val="0"/>
                                                          <w:marRight w:val="0"/>
                                                          <w:marTop w:val="0"/>
                                                          <w:marBottom w:val="0"/>
                                                          <w:divBdr>
                                                            <w:top w:val="none" w:sz="0" w:space="0" w:color="auto"/>
                                                            <w:left w:val="none" w:sz="0" w:space="0" w:color="auto"/>
                                                            <w:bottom w:val="none" w:sz="0" w:space="0" w:color="auto"/>
                                                            <w:right w:val="none" w:sz="0" w:space="0" w:color="auto"/>
                                                          </w:divBdr>
                                                        </w:div>
                                                        <w:div w:id="3804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8328">
                                                  <w:marLeft w:val="0"/>
                                                  <w:marRight w:val="0"/>
                                                  <w:marTop w:val="0"/>
                                                  <w:marBottom w:val="0"/>
                                                  <w:divBdr>
                                                    <w:top w:val="none" w:sz="0" w:space="0" w:color="auto"/>
                                                    <w:left w:val="none" w:sz="0" w:space="0" w:color="auto"/>
                                                    <w:bottom w:val="none" w:sz="0" w:space="0" w:color="auto"/>
                                                    <w:right w:val="none" w:sz="0" w:space="0" w:color="auto"/>
                                                  </w:divBdr>
                                                  <w:divsChild>
                                                    <w:div w:id="962610478">
                                                      <w:marLeft w:val="0"/>
                                                      <w:marRight w:val="0"/>
                                                      <w:marTop w:val="0"/>
                                                      <w:marBottom w:val="0"/>
                                                      <w:divBdr>
                                                        <w:top w:val="none" w:sz="0" w:space="0" w:color="auto"/>
                                                        <w:left w:val="none" w:sz="0" w:space="0" w:color="auto"/>
                                                        <w:bottom w:val="none" w:sz="0" w:space="0" w:color="auto"/>
                                                        <w:right w:val="none" w:sz="0" w:space="0" w:color="auto"/>
                                                      </w:divBdr>
                                                      <w:divsChild>
                                                        <w:div w:id="1424522729">
                                                          <w:marLeft w:val="0"/>
                                                          <w:marRight w:val="0"/>
                                                          <w:marTop w:val="0"/>
                                                          <w:marBottom w:val="0"/>
                                                          <w:divBdr>
                                                            <w:top w:val="none" w:sz="0" w:space="0" w:color="auto"/>
                                                            <w:left w:val="none" w:sz="0" w:space="0" w:color="auto"/>
                                                            <w:bottom w:val="none" w:sz="0" w:space="0" w:color="auto"/>
                                                            <w:right w:val="none" w:sz="0" w:space="0" w:color="auto"/>
                                                          </w:divBdr>
                                                        </w:div>
                                                        <w:div w:id="762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7405">
                                                  <w:marLeft w:val="0"/>
                                                  <w:marRight w:val="0"/>
                                                  <w:marTop w:val="0"/>
                                                  <w:marBottom w:val="0"/>
                                                  <w:divBdr>
                                                    <w:top w:val="none" w:sz="0" w:space="0" w:color="auto"/>
                                                    <w:left w:val="none" w:sz="0" w:space="0" w:color="auto"/>
                                                    <w:bottom w:val="none" w:sz="0" w:space="0" w:color="auto"/>
                                                    <w:right w:val="none" w:sz="0" w:space="0" w:color="auto"/>
                                                  </w:divBdr>
                                                  <w:divsChild>
                                                    <w:div w:id="627858673">
                                                      <w:marLeft w:val="0"/>
                                                      <w:marRight w:val="0"/>
                                                      <w:marTop w:val="0"/>
                                                      <w:marBottom w:val="0"/>
                                                      <w:divBdr>
                                                        <w:top w:val="none" w:sz="0" w:space="0" w:color="auto"/>
                                                        <w:left w:val="none" w:sz="0" w:space="0" w:color="auto"/>
                                                        <w:bottom w:val="none" w:sz="0" w:space="0" w:color="auto"/>
                                                        <w:right w:val="none" w:sz="0" w:space="0" w:color="auto"/>
                                                      </w:divBdr>
                                                      <w:divsChild>
                                                        <w:div w:id="229537114">
                                                          <w:marLeft w:val="0"/>
                                                          <w:marRight w:val="0"/>
                                                          <w:marTop w:val="0"/>
                                                          <w:marBottom w:val="0"/>
                                                          <w:divBdr>
                                                            <w:top w:val="none" w:sz="0" w:space="0" w:color="auto"/>
                                                            <w:left w:val="none" w:sz="0" w:space="0" w:color="auto"/>
                                                            <w:bottom w:val="none" w:sz="0" w:space="0" w:color="auto"/>
                                                            <w:right w:val="none" w:sz="0" w:space="0" w:color="auto"/>
                                                          </w:divBdr>
                                                          <w:divsChild>
                                                            <w:div w:id="7398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048114">
      <w:bodyDiv w:val="1"/>
      <w:marLeft w:val="0"/>
      <w:marRight w:val="0"/>
      <w:marTop w:val="0"/>
      <w:marBottom w:val="0"/>
      <w:divBdr>
        <w:top w:val="none" w:sz="0" w:space="0" w:color="auto"/>
        <w:left w:val="none" w:sz="0" w:space="0" w:color="auto"/>
        <w:bottom w:val="none" w:sz="0" w:space="0" w:color="auto"/>
        <w:right w:val="none" w:sz="0" w:space="0" w:color="auto"/>
      </w:divBdr>
    </w:div>
    <w:div w:id="1463188830">
      <w:bodyDiv w:val="1"/>
      <w:marLeft w:val="0"/>
      <w:marRight w:val="0"/>
      <w:marTop w:val="0"/>
      <w:marBottom w:val="0"/>
      <w:divBdr>
        <w:top w:val="none" w:sz="0" w:space="0" w:color="auto"/>
        <w:left w:val="none" w:sz="0" w:space="0" w:color="auto"/>
        <w:bottom w:val="none" w:sz="0" w:space="0" w:color="auto"/>
        <w:right w:val="none" w:sz="0" w:space="0" w:color="auto"/>
      </w:divBdr>
    </w:div>
    <w:div w:id="1569611773">
      <w:bodyDiv w:val="1"/>
      <w:marLeft w:val="0"/>
      <w:marRight w:val="0"/>
      <w:marTop w:val="0"/>
      <w:marBottom w:val="0"/>
      <w:divBdr>
        <w:top w:val="none" w:sz="0" w:space="0" w:color="auto"/>
        <w:left w:val="none" w:sz="0" w:space="0" w:color="auto"/>
        <w:bottom w:val="none" w:sz="0" w:space="0" w:color="auto"/>
        <w:right w:val="none" w:sz="0" w:space="0" w:color="auto"/>
      </w:divBdr>
    </w:div>
    <w:div w:id="1603605076">
      <w:bodyDiv w:val="1"/>
      <w:marLeft w:val="0"/>
      <w:marRight w:val="0"/>
      <w:marTop w:val="0"/>
      <w:marBottom w:val="0"/>
      <w:divBdr>
        <w:top w:val="none" w:sz="0" w:space="0" w:color="auto"/>
        <w:left w:val="none" w:sz="0" w:space="0" w:color="auto"/>
        <w:bottom w:val="none" w:sz="0" w:space="0" w:color="auto"/>
        <w:right w:val="none" w:sz="0" w:space="0" w:color="auto"/>
      </w:divBdr>
    </w:div>
    <w:div w:id="1658875546">
      <w:bodyDiv w:val="1"/>
      <w:marLeft w:val="0"/>
      <w:marRight w:val="0"/>
      <w:marTop w:val="0"/>
      <w:marBottom w:val="0"/>
      <w:divBdr>
        <w:top w:val="none" w:sz="0" w:space="0" w:color="auto"/>
        <w:left w:val="none" w:sz="0" w:space="0" w:color="auto"/>
        <w:bottom w:val="none" w:sz="0" w:space="0" w:color="auto"/>
        <w:right w:val="none" w:sz="0" w:space="0" w:color="auto"/>
      </w:divBdr>
      <w:divsChild>
        <w:div w:id="1642425164">
          <w:marLeft w:val="0"/>
          <w:marRight w:val="0"/>
          <w:marTop w:val="0"/>
          <w:marBottom w:val="0"/>
          <w:divBdr>
            <w:top w:val="none" w:sz="0" w:space="0" w:color="auto"/>
            <w:left w:val="none" w:sz="0" w:space="0" w:color="auto"/>
            <w:bottom w:val="none" w:sz="0" w:space="0" w:color="auto"/>
            <w:right w:val="none" w:sz="0" w:space="0" w:color="auto"/>
          </w:divBdr>
          <w:divsChild>
            <w:div w:id="124783299">
              <w:marLeft w:val="0"/>
              <w:marRight w:val="0"/>
              <w:marTop w:val="0"/>
              <w:marBottom w:val="0"/>
              <w:divBdr>
                <w:top w:val="none" w:sz="0" w:space="0" w:color="auto"/>
                <w:left w:val="none" w:sz="0" w:space="0" w:color="auto"/>
                <w:bottom w:val="none" w:sz="0" w:space="0" w:color="auto"/>
                <w:right w:val="none" w:sz="0" w:space="0" w:color="auto"/>
              </w:divBdr>
              <w:divsChild>
                <w:div w:id="437874813">
                  <w:marLeft w:val="0"/>
                  <w:marRight w:val="0"/>
                  <w:marTop w:val="0"/>
                  <w:marBottom w:val="0"/>
                  <w:divBdr>
                    <w:top w:val="none" w:sz="0" w:space="0" w:color="auto"/>
                    <w:left w:val="none" w:sz="0" w:space="0" w:color="auto"/>
                    <w:bottom w:val="none" w:sz="0" w:space="0" w:color="auto"/>
                    <w:right w:val="none" w:sz="0" w:space="0" w:color="auto"/>
                  </w:divBdr>
                  <w:divsChild>
                    <w:div w:id="1208184377">
                      <w:marLeft w:val="0"/>
                      <w:marRight w:val="0"/>
                      <w:marTop w:val="0"/>
                      <w:marBottom w:val="0"/>
                      <w:divBdr>
                        <w:top w:val="none" w:sz="0" w:space="0" w:color="auto"/>
                        <w:left w:val="none" w:sz="0" w:space="0" w:color="auto"/>
                        <w:bottom w:val="none" w:sz="0" w:space="0" w:color="auto"/>
                        <w:right w:val="none" w:sz="0" w:space="0" w:color="auto"/>
                      </w:divBdr>
                      <w:divsChild>
                        <w:div w:id="536742157">
                          <w:marLeft w:val="0"/>
                          <w:marRight w:val="0"/>
                          <w:marTop w:val="0"/>
                          <w:marBottom w:val="0"/>
                          <w:divBdr>
                            <w:top w:val="none" w:sz="0" w:space="0" w:color="auto"/>
                            <w:left w:val="none" w:sz="0" w:space="0" w:color="auto"/>
                            <w:bottom w:val="none" w:sz="0" w:space="0" w:color="auto"/>
                            <w:right w:val="none" w:sz="0" w:space="0" w:color="auto"/>
                          </w:divBdr>
                          <w:divsChild>
                            <w:div w:id="1641886531">
                              <w:marLeft w:val="0"/>
                              <w:marRight w:val="0"/>
                              <w:marTop w:val="0"/>
                              <w:marBottom w:val="0"/>
                              <w:divBdr>
                                <w:top w:val="none" w:sz="0" w:space="0" w:color="auto"/>
                                <w:left w:val="none" w:sz="0" w:space="0" w:color="auto"/>
                                <w:bottom w:val="none" w:sz="0" w:space="0" w:color="auto"/>
                                <w:right w:val="none" w:sz="0" w:space="0" w:color="auto"/>
                              </w:divBdr>
                              <w:divsChild>
                                <w:div w:id="1885629093">
                                  <w:marLeft w:val="0"/>
                                  <w:marRight w:val="0"/>
                                  <w:marTop w:val="0"/>
                                  <w:marBottom w:val="0"/>
                                  <w:divBdr>
                                    <w:top w:val="none" w:sz="0" w:space="0" w:color="auto"/>
                                    <w:left w:val="none" w:sz="0" w:space="0" w:color="auto"/>
                                    <w:bottom w:val="none" w:sz="0" w:space="0" w:color="auto"/>
                                    <w:right w:val="none" w:sz="0" w:space="0" w:color="auto"/>
                                  </w:divBdr>
                                  <w:divsChild>
                                    <w:div w:id="1385255471">
                                      <w:marLeft w:val="0"/>
                                      <w:marRight w:val="0"/>
                                      <w:marTop w:val="0"/>
                                      <w:marBottom w:val="0"/>
                                      <w:divBdr>
                                        <w:top w:val="none" w:sz="0" w:space="0" w:color="auto"/>
                                        <w:left w:val="none" w:sz="0" w:space="0" w:color="auto"/>
                                        <w:bottom w:val="none" w:sz="0" w:space="0" w:color="auto"/>
                                        <w:right w:val="none" w:sz="0" w:space="0" w:color="auto"/>
                                      </w:divBdr>
                                      <w:divsChild>
                                        <w:div w:id="951090504">
                                          <w:marLeft w:val="0"/>
                                          <w:marRight w:val="0"/>
                                          <w:marTop w:val="0"/>
                                          <w:marBottom w:val="0"/>
                                          <w:divBdr>
                                            <w:top w:val="none" w:sz="0" w:space="0" w:color="auto"/>
                                            <w:left w:val="none" w:sz="0" w:space="0" w:color="auto"/>
                                            <w:bottom w:val="none" w:sz="0" w:space="0" w:color="auto"/>
                                            <w:right w:val="none" w:sz="0" w:space="0" w:color="auto"/>
                                          </w:divBdr>
                                          <w:divsChild>
                                            <w:div w:id="422535960">
                                              <w:marLeft w:val="0"/>
                                              <w:marRight w:val="0"/>
                                              <w:marTop w:val="0"/>
                                              <w:marBottom w:val="0"/>
                                              <w:divBdr>
                                                <w:top w:val="none" w:sz="0" w:space="0" w:color="auto"/>
                                                <w:left w:val="none" w:sz="0" w:space="0" w:color="auto"/>
                                                <w:bottom w:val="none" w:sz="0" w:space="0" w:color="auto"/>
                                                <w:right w:val="none" w:sz="0" w:space="0" w:color="auto"/>
                                              </w:divBdr>
                                              <w:divsChild>
                                                <w:div w:id="363791485">
                                                  <w:marLeft w:val="0"/>
                                                  <w:marRight w:val="0"/>
                                                  <w:marTop w:val="0"/>
                                                  <w:marBottom w:val="0"/>
                                                  <w:divBdr>
                                                    <w:top w:val="none" w:sz="0" w:space="0" w:color="auto"/>
                                                    <w:left w:val="none" w:sz="0" w:space="0" w:color="auto"/>
                                                    <w:bottom w:val="single" w:sz="6" w:space="0" w:color="DADCE0"/>
                                                    <w:right w:val="none" w:sz="0" w:space="0" w:color="auto"/>
                                                  </w:divBdr>
                                                  <w:divsChild>
                                                    <w:div w:id="758065345">
                                                      <w:marLeft w:val="0"/>
                                                      <w:marRight w:val="0"/>
                                                      <w:marTop w:val="0"/>
                                                      <w:marBottom w:val="0"/>
                                                      <w:divBdr>
                                                        <w:top w:val="none" w:sz="0" w:space="0" w:color="auto"/>
                                                        <w:left w:val="none" w:sz="0" w:space="0" w:color="auto"/>
                                                        <w:bottom w:val="none" w:sz="0" w:space="0" w:color="auto"/>
                                                        <w:right w:val="none" w:sz="0" w:space="0" w:color="auto"/>
                                                      </w:divBdr>
                                                      <w:divsChild>
                                                        <w:div w:id="1141270893">
                                                          <w:marLeft w:val="0"/>
                                                          <w:marRight w:val="0"/>
                                                          <w:marTop w:val="0"/>
                                                          <w:marBottom w:val="0"/>
                                                          <w:divBdr>
                                                            <w:top w:val="none" w:sz="0" w:space="0" w:color="auto"/>
                                                            <w:left w:val="none" w:sz="0" w:space="0" w:color="auto"/>
                                                            <w:bottom w:val="none" w:sz="0" w:space="0" w:color="auto"/>
                                                            <w:right w:val="none" w:sz="0" w:space="0" w:color="auto"/>
                                                          </w:divBdr>
                                                        </w:div>
                                                        <w:div w:id="7280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4446">
                                                  <w:marLeft w:val="0"/>
                                                  <w:marRight w:val="0"/>
                                                  <w:marTop w:val="0"/>
                                                  <w:marBottom w:val="0"/>
                                                  <w:divBdr>
                                                    <w:top w:val="none" w:sz="0" w:space="0" w:color="auto"/>
                                                    <w:left w:val="none" w:sz="0" w:space="0" w:color="auto"/>
                                                    <w:bottom w:val="single" w:sz="6" w:space="0" w:color="DADCE0"/>
                                                    <w:right w:val="none" w:sz="0" w:space="0" w:color="auto"/>
                                                  </w:divBdr>
                                                  <w:divsChild>
                                                    <w:div w:id="1245722461">
                                                      <w:marLeft w:val="0"/>
                                                      <w:marRight w:val="0"/>
                                                      <w:marTop w:val="0"/>
                                                      <w:marBottom w:val="0"/>
                                                      <w:divBdr>
                                                        <w:top w:val="none" w:sz="0" w:space="0" w:color="auto"/>
                                                        <w:left w:val="none" w:sz="0" w:space="0" w:color="auto"/>
                                                        <w:bottom w:val="none" w:sz="0" w:space="0" w:color="auto"/>
                                                        <w:right w:val="none" w:sz="0" w:space="0" w:color="auto"/>
                                                      </w:divBdr>
                                                      <w:divsChild>
                                                        <w:div w:id="1173881437">
                                                          <w:marLeft w:val="0"/>
                                                          <w:marRight w:val="0"/>
                                                          <w:marTop w:val="0"/>
                                                          <w:marBottom w:val="0"/>
                                                          <w:divBdr>
                                                            <w:top w:val="none" w:sz="0" w:space="0" w:color="auto"/>
                                                            <w:left w:val="none" w:sz="0" w:space="0" w:color="auto"/>
                                                            <w:bottom w:val="none" w:sz="0" w:space="0" w:color="auto"/>
                                                            <w:right w:val="none" w:sz="0" w:space="0" w:color="auto"/>
                                                          </w:divBdr>
                                                        </w:div>
                                                        <w:div w:id="10859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441">
                                                  <w:marLeft w:val="0"/>
                                                  <w:marRight w:val="0"/>
                                                  <w:marTop w:val="0"/>
                                                  <w:marBottom w:val="0"/>
                                                  <w:divBdr>
                                                    <w:top w:val="none" w:sz="0" w:space="0" w:color="auto"/>
                                                    <w:left w:val="none" w:sz="0" w:space="0" w:color="auto"/>
                                                    <w:bottom w:val="none" w:sz="0" w:space="0" w:color="auto"/>
                                                    <w:right w:val="none" w:sz="0" w:space="0" w:color="auto"/>
                                                  </w:divBdr>
                                                  <w:divsChild>
                                                    <w:div w:id="1127427518">
                                                      <w:marLeft w:val="0"/>
                                                      <w:marRight w:val="0"/>
                                                      <w:marTop w:val="0"/>
                                                      <w:marBottom w:val="0"/>
                                                      <w:divBdr>
                                                        <w:top w:val="none" w:sz="0" w:space="0" w:color="auto"/>
                                                        <w:left w:val="none" w:sz="0" w:space="0" w:color="auto"/>
                                                        <w:bottom w:val="none" w:sz="0" w:space="0" w:color="auto"/>
                                                        <w:right w:val="none" w:sz="0" w:space="0" w:color="auto"/>
                                                      </w:divBdr>
                                                      <w:divsChild>
                                                        <w:div w:id="1837068957">
                                                          <w:marLeft w:val="0"/>
                                                          <w:marRight w:val="0"/>
                                                          <w:marTop w:val="0"/>
                                                          <w:marBottom w:val="0"/>
                                                          <w:divBdr>
                                                            <w:top w:val="none" w:sz="0" w:space="0" w:color="auto"/>
                                                            <w:left w:val="none" w:sz="0" w:space="0" w:color="auto"/>
                                                            <w:bottom w:val="none" w:sz="0" w:space="0" w:color="auto"/>
                                                            <w:right w:val="none" w:sz="0" w:space="0" w:color="auto"/>
                                                          </w:divBdr>
                                                        </w:div>
                                                        <w:div w:id="4305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80327">
                                                  <w:marLeft w:val="0"/>
                                                  <w:marRight w:val="0"/>
                                                  <w:marTop w:val="0"/>
                                                  <w:marBottom w:val="0"/>
                                                  <w:divBdr>
                                                    <w:top w:val="none" w:sz="0" w:space="0" w:color="auto"/>
                                                    <w:left w:val="none" w:sz="0" w:space="0" w:color="auto"/>
                                                    <w:bottom w:val="none" w:sz="0" w:space="0" w:color="auto"/>
                                                    <w:right w:val="none" w:sz="0" w:space="0" w:color="auto"/>
                                                  </w:divBdr>
                                                  <w:divsChild>
                                                    <w:div w:id="1176269834">
                                                      <w:marLeft w:val="0"/>
                                                      <w:marRight w:val="0"/>
                                                      <w:marTop w:val="0"/>
                                                      <w:marBottom w:val="0"/>
                                                      <w:divBdr>
                                                        <w:top w:val="none" w:sz="0" w:space="0" w:color="auto"/>
                                                        <w:left w:val="none" w:sz="0" w:space="0" w:color="auto"/>
                                                        <w:bottom w:val="none" w:sz="0" w:space="0" w:color="auto"/>
                                                        <w:right w:val="none" w:sz="0" w:space="0" w:color="auto"/>
                                                      </w:divBdr>
                                                      <w:divsChild>
                                                        <w:div w:id="1195116509">
                                                          <w:marLeft w:val="0"/>
                                                          <w:marRight w:val="0"/>
                                                          <w:marTop w:val="0"/>
                                                          <w:marBottom w:val="0"/>
                                                          <w:divBdr>
                                                            <w:top w:val="none" w:sz="0" w:space="0" w:color="auto"/>
                                                            <w:left w:val="none" w:sz="0" w:space="0" w:color="auto"/>
                                                            <w:bottom w:val="none" w:sz="0" w:space="0" w:color="auto"/>
                                                            <w:right w:val="none" w:sz="0" w:space="0" w:color="auto"/>
                                                          </w:divBdr>
                                                          <w:divsChild>
                                                            <w:div w:id="19285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381605">
      <w:bodyDiv w:val="1"/>
      <w:marLeft w:val="0"/>
      <w:marRight w:val="0"/>
      <w:marTop w:val="0"/>
      <w:marBottom w:val="0"/>
      <w:divBdr>
        <w:top w:val="none" w:sz="0" w:space="0" w:color="auto"/>
        <w:left w:val="none" w:sz="0" w:space="0" w:color="auto"/>
        <w:bottom w:val="none" w:sz="0" w:space="0" w:color="auto"/>
        <w:right w:val="none" w:sz="0" w:space="0" w:color="auto"/>
      </w:divBdr>
    </w:div>
    <w:div w:id="1846019238">
      <w:bodyDiv w:val="1"/>
      <w:marLeft w:val="0"/>
      <w:marRight w:val="0"/>
      <w:marTop w:val="0"/>
      <w:marBottom w:val="0"/>
      <w:divBdr>
        <w:top w:val="none" w:sz="0" w:space="0" w:color="auto"/>
        <w:left w:val="none" w:sz="0" w:space="0" w:color="auto"/>
        <w:bottom w:val="none" w:sz="0" w:space="0" w:color="auto"/>
        <w:right w:val="none" w:sz="0" w:space="0" w:color="auto"/>
      </w:divBdr>
      <w:divsChild>
        <w:div w:id="1184981629">
          <w:marLeft w:val="0"/>
          <w:marRight w:val="0"/>
          <w:marTop w:val="0"/>
          <w:marBottom w:val="0"/>
          <w:divBdr>
            <w:top w:val="none" w:sz="0" w:space="0" w:color="auto"/>
            <w:left w:val="none" w:sz="0" w:space="0" w:color="auto"/>
            <w:bottom w:val="none" w:sz="0" w:space="0" w:color="auto"/>
            <w:right w:val="none" w:sz="0" w:space="0" w:color="auto"/>
          </w:divBdr>
          <w:divsChild>
            <w:div w:id="1272007857">
              <w:marLeft w:val="0"/>
              <w:marRight w:val="0"/>
              <w:marTop w:val="0"/>
              <w:marBottom w:val="0"/>
              <w:divBdr>
                <w:top w:val="none" w:sz="0" w:space="0" w:color="auto"/>
                <w:left w:val="none" w:sz="0" w:space="0" w:color="auto"/>
                <w:bottom w:val="none" w:sz="0" w:space="0" w:color="auto"/>
                <w:right w:val="none" w:sz="0" w:space="0" w:color="auto"/>
              </w:divBdr>
              <w:divsChild>
                <w:div w:id="1420982522">
                  <w:marLeft w:val="0"/>
                  <w:marRight w:val="0"/>
                  <w:marTop w:val="0"/>
                  <w:marBottom w:val="0"/>
                  <w:divBdr>
                    <w:top w:val="none" w:sz="0" w:space="0" w:color="auto"/>
                    <w:left w:val="none" w:sz="0" w:space="0" w:color="auto"/>
                    <w:bottom w:val="none" w:sz="0" w:space="0" w:color="auto"/>
                    <w:right w:val="none" w:sz="0" w:space="0" w:color="auto"/>
                  </w:divBdr>
                  <w:divsChild>
                    <w:div w:id="1540240913">
                      <w:marLeft w:val="0"/>
                      <w:marRight w:val="0"/>
                      <w:marTop w:val="0"/>
                      <w:marBottom w:val="0"/>
                      <w:divBdr>
                        <w:top w:val="none" w:sz="0" w:space="0" w:color="auto"/>
                        <w:left w:val="none" w:sz="0" w:space="0" w:color="auto"/>
                        <w:bottom w:val="none" w:sz="0" w:space="0" w:color="auto"/>
                        <w:right w:val="none" w:sz="0" w:space="0" w:color="auto"/>
                      </w:divBdr>
                      <w:divsChild>
                        <w:div w:id="1523081609">
                          <w:marLeft w:val="0"/>
                          <w:marRight w:val="0"/>
                          <w:marTop w:val="0"/>
                          <w:marBottom w:val="0"/>
                          <w:divBdr>
                            <w:top w:val="none" w:sz="0" w:space="0" w:color="auto"/>
                            <w:left w:val="none" w:sz="0" w:space="0" w:color="auto"/>
                            <w:bottom w:val="none" w:sz="0" w:space="0" w:color="auto"/>
                            <w:right w:val="none" w:sz="0" w:space="0" w:color="auto"/>
                          </w:divBdr>
                          <w:divsChild>
                            <w:div w:id="284191397">
                              <w:marLeft w:val="0"/>
                              <w:marRight w:val="0"/>
                              <w:marTop w:val="0"/>
                              <w:marBottom w:val="0"/>
                              <w:divBdr>
                                <w:top w:val="none" w:sz="0" w:space="0" w:color="auto"/>
                                <w:left w:val="none" w:sz="0" w:space="0" w:color="auto"/>
                                <w:bottom w:val="none" w:sz="0" w:space="0" w:color="auto"/>
                                <w:right w:val="none" w:sz="0" w:space="0" w:color="auto"/>
                              </w:divBdr>
                              <w:divsChild>
                                <w:div w:id="2084789028">
                                  <w:marLeft w:val="0"/>
                                  <w:marRight w:val="0"/>
                                  <w:marTop w:val="0"/>
                                  <w:marBottom w:val="0"/>
                                  <w:divBdr>
                                    <w:top w:val="none" w:sz="0" w:space="0" w:color="auto"/>
                                    <w:left w:val="none" w:sz="0" w:space="0" w:color="auto"/>
                                    <w:bottom w:val="none" w:sz="0" w:space="0" w:color="auto"/>
                                    <w:right w:val="none" w:sz="0" w:space="0" w:color="auto"/>
                                  </w:divBdr>
                                  <w:divsChild>
                                    <w:div w:id="1685325357">
                                      <w:marLeft w:val="0"/>
                                      <w:marRight w:val="0"/>
                                      <w:marTop w:val="0"/>
                                      <w:marBottom w:val="0"/>
                                      <w:divBdr>
                                        <w:top w:val="none" w:sz="0" w:space="0" w:color="auto"/>
                                        <w:left w:val="none" w:sz="0" w:space="0" w:color="auto"/>
                                        <w:bottom w:val="none" w:sz="0" w:space="0" w:color="auto"/>
                                        <w:right w:val="none" w:sz="0" w:space="0" w:color="auto"/>
                                      </w:divBdr>
                                      <w:divsChild>
                                        <w:div w:id="6830670">
                                          <w:marLeft w:val="0"/>
                                          <w:marRight w:val="0"/>
                                          <w:marTop w:val="0"/>
                                          <w:marBottom w:val="0"/>
                                          <w:divBdr>
                                            <w:top w:val="none" w:sz="0" w:space="0" w:color="auto"/>
                                            <w:left w:val="none" w:sz="0" w:space="0" w:color="auto"/>
                                            <w:bottom w:val="none" w:sz="0" w:space="0" w:color="auto"/>
                                            <w:right w:val="none" w:sz="0" w:space="0" w:color="auto"/>
                                          </w:divBdr>
                                          <w:divsChild>
                                            <w:div w:id="1646664893">
                                              <w:marLeft w:val="0"/>
                                              <w:marRight w:val="0"/>
                                              <w:marTop w:val="0"/>
                                              <w:marBottom w:val="0"/>
                                              <w:divBdr>
                                                <w:top w:val="none" w:sz="0" w:space="0" w:color="auto"/>
                                                <w:left w:val="none" w:sz="0" w:space="0" w:color="auto"/>
                                                <w:bottom w:val="none" w:sz="0" w:space="0" w:color="auto"/>
                                                <w:right w:val="none" w:sz="0" w:space="0" w:color="auto"/>
                                              </w:divBdr>
                                              <w:divsChild>
                                                <w:div w:id="744299970">
                                                  <w:marLeft w:val="0"/>
                                                  <w:marRight w:val="0"/>
                                                  <w:marTop w:val="0"/>
                                                  <w:marBottom w:val="0"/>
                                                  <w:divBdr>
                                                    <w:top w:val="none" w:sz="0" w:space="0" w:color="auto"/>
                                                    <w:left w:val="none" w:sz="0" w:space="0" w:color="auto"/>
                                                    <w:bottom w:val="single" w:sz="6" w:space="0" w:color="DADCE0"/>
                                                    <w:right w:val="none" w:sz="0" w:space="0" w:color="auto"/>
                                                  </w:divBdr>
                                                  <w:divsChild>
                                                    <w:div w:id="1162357761">
                                                      <w:marLeft w:val="0"/>
                                                      <w:marRight w:val="0"/>
                                                      <w:marTop w:val="0"/>
                                                      <w:marBottom w:val="0"/>
                                                      <w:divBdr>
                                                        <w:top w:val="none" w:sz="0" w:space="0" w:color="auto"/>
                                                        <w:left w:val="none" w:sz="0" w:space="0" w:color="auto"/>
                                                        <w:bottom w:val="none" w:sz="0" w:space="0" w:color="auto"/>
                                                        <w:right w:val="none" w:sz="0" w:space="0" w:color="auto"/>
                                                      </w:divBdr>
                                                      <w:divsChild>
                                                        <w:div w:id="990602928">
                                                          <w:marLeft w:val="0"/>
                                                          <w:marRight w:val="0"/>
                                                          <w:marTop w:val="0"/>
                                                          <w:marBottom w:val="0"/>
                                                          <w:divBdr>
                                                            <w:top w:val="none" w:sz="0" w:space="0" w:color="auto"/>
                                                            <w:left w:val="none" w:sz="0" w:space="0" w:color="auto"/>
                                                            <w:bottom w:val="none" w:sz="0" w:space="0" w:color="auto"/>
                                                            <w:right w:val="none" w:sz="0" w:space="0" w:color="auto"/>
                                                          </w:divBdr>
                                                        </w:div>
                                                        <w:div w:id="1198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4608">
                                                  <w:marLeft w:val="0"/>
                                                  <w:marRight w:val="0"/>
                                                  <w:marTop w:val="0"/>
                                                  <w:marBottom w:val="0"/>
                                                  <w:divBdr>
                                                    <w:top w:val="none" w:sz="0" w:space="0" w:color="auto"/>
                                                    <w:left w:val="none" w:sz="0" w:space="0" w:color="auto"/>
                                                    <w:bottom w:val="single" w:sz="6" w:space="0" w:color="DADCE0"/>
                                                    <w:right w:val="none" w:sz="0" w:space="0" w:color="auto"/>
                                                  </w:divBdr>
                                                  <w:divsChild>
                                                    <w:div w:id="680474708">
                                                      <w:marLeft w:val="0"/>
                                                      <w:marRight w:val="0"/>
                                                      <w:marTop w:val="0"/>
                                                      <w:marBottom w:val="0"/>
                                                      <w:divBdr>
                                                        <w:top w:val="none" w:sz="0" w:space="0" w:color="auto"/>
                                                        <w:left w:val="none" w:sz="0" w:space="0" w:color="auto"/>
                                                        <w:bottom w:val="none" w:sz="0" w:space="0" w:color="auto"/>
                                                        <w:right w:val="none" w:sz="0" w:space="0" w:color="auto"/>
                                                      </w:divBdr>
                                                      <w:divsChild>
                                                        <w:div w:id="465053006">
                                                          <w:marLeft w:val="0"/>
                                                          <w:marRight w:val="0"/>
                                                          <w:marTop w:val="0"/>
                                                          <w:marBottom w:val="0"/>
                                                          <w:divBdr>
                                                            <w:top w:val="none" w:sz="0" w:space="0" w:color="auto"/>
                                                            <w:left w:val="none" w:sz="0" w:space="0" w:color="auto"/>
                                                            <w:bottom w:val="none" w:sz="0" w:space="0" w:color="auto"/>
                                                            <w:right w:val="none" w:sz="0" w:space="0" w:color="auto"/>
                                                          </w:divBdr>
                                                        </w:div>
                                                        <w:div w:id="8848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6126">
                                                  <w:marLeft w:val="0"/>
                                                  <w:marRight w:val="0"/>
                                                  <w:marTop w:val="0"/>
                                                  <w:marBottom w:val="0"/>
                                                  <w:divBdr>
                                                    <w:top w:val="none" w:sz="0" w:space="0" w:color="auto"/>
                                                    <w:left w:val="none" w:sz="0" w:space="0" w:color="auto"/>
                                                    <w:bottom w:val="none" w:sz="0" w:space="0" w:color="auto"/>
                                                    <w:right w:val="none" w:sz="0" w:space="0" w:color="auto"/>
                                                  </w:divBdr>
                                                  <w:divsChild>
                                                    <w:div w:id="1451898008">
                                                      <w:marLeft w:val="0"/>
                                                      <w:marRight w:val="0"/>
                                                      <w:marTop w:val="0"/>
                                                      <w:marBottom w:val="0"/>
                                                      <w:divBdr>
                                                        <w:top w:val="none" w:sz="0" w:space="0" w:color="auto"/>
                                                        <w:left w:val="none" w:sz="0" w:space="0" w:color="auto"/>
                                                        <w:bottom w:val="none" w:sz="0" w:space="0" w:color="auto"/>
                                                        <w:right w:val="none" w:sz="0" w:space="0" w:color="auto"/>
                                                      </w:divBdr>
                                                      <w:divsChild>
                                                        <w:div w:id="1628004733">
                                                          <w:marLeft w:val="0"/>
                                                          <w:marRight w:val="0"/>
                                                          <w:marTop w:val="0"/>
                                                          <w:marBottom w:val="0"/>
                                                          <w:divBdr>
                                                            <w:top w:val="none" w:sz="0" w:space="0" w:color="auto"/>
                                                            <w:left w:val="none" w:sz="0" w:space="0" w:color="auto"/>
                                                            <w:bottom w:val="none" w:sz="0" w:space="0" w:color="auto"/>
                                                            <w:right w:val="none" w:sz="0" w:space="0" w:color="auto"/>
                                                          </w:divBdr>
                                                        </w:div>
                                                        <w:div w:id="6625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65175">
                                                  <w:marLeft w:val="0"/>
                                                  <w:marRight w:val="0"/>
                                                  <w:marTop w:val="0"/>
                                                  <w:marBottom w:val="0"/>
                                                  <w:divBdr>
                                                    <w:top w:val="none" w:sz="0" w:space="0" w:color="auto"/>
                                                    <w:left w:val="none" w:sz="0" w:space="0" w:color="auto"/>
                                                    <w:bottom w:val="none" w:sz="0" w:space="0" w:color="auto"/>
                                                    <w:right w:val="none" w:sz="0" w:space="0" w:color="auto"/>
                                                  </w:divBdr>
                                                  <w:divsChild>
                                                    <w:div w:id="240260084">
                                                      <w:marLeft w:val="0"/>
                                                      <w:marRight w:val="0"/>
                                                      <w:marTop w:val="0"/>
                                                      <w:marBottom w:val="0"/>
                                                      <w:divBdr>
                                                        <w:top w:val="none" w:sz="0" w:space="0" w:color="auto"/>
                                                        <w:left w:val="none" w:sz="0" w:space="0" w:color="auto"/>
                                                        <w:bottom w:val="none" w:sz="0" w:space="0" w:color="auto"/>
                                                        <w:right w:val="none" w:sz="0" w:space="0" w:color="auto"/>
                                                      </w:divBdr>
                                                      <w:divsChild>
                                                        <w:div w:id="816728373">
                                                          <w:marLeft w:val="0"/>
                                                          <w:marRight w:val="0"/>
                                                          <w:marTop w:val="0"/>
                                                          <w:marBottom w:val="0"/>
                                                          <w:divBdr>
                                                            <w:top w:val="none" w:sz="0" w:space="0" w:color="auto"/>
                                                            <w:left w:val="none" w:sz="0" w:space="0" w:color="auto"/>
                                                            <w:bottom w:val="none" w:sz="0" w:space="0" w:color="auto"/>
                                                            <w:right w:val="none" w:sz="0" w:space="0" w:color="auto"/>
                                                          </w:divBdr>
                                                          <w:divsChild>
                                                            <w:div w:id="14030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422742">
      <w:bodyDiv w:val="1"/>
      <w:marLeft w:val="0"/>
      <w:marRight w:val="0"/>
      <w:marTop w:val="0"/>
      <w:marBottom w:val="0"/>
      <w:divBdr>
        <w:top w:val="none" w:sz="0" w:space="0" w:color="auto"/>
        <w:left w:val="none" w:sz="0" w:space="0" w:color="auto"/>
        <w:bottom w:val="none" w:sz="0" w:space="0" w:color="auto"/>
        <w:right w:val="none" w:sz="0" w:space="0" w:color="auto"/>
      </w:divBdr>
    </w:div>
    <w:div w:id="1898936749">
      <w:bodyDiv w:val="1"/>
      <w:marLeft w:val="0"/>
      <w:marRight w:val="0"/>
      <w:marTop w:val="0"/>
      <w:marBottom w:val="0"/>
      <w:divBdr>
        <w:top w:val="none" w:sz="0" w:space="0" w:color="auto"/>
        <w:left w:val="none" w:sz="0" w:space="0" w:color="auto"/>
        <w:bottom w:val="none" w:sz="0" w:space="0" w:color="auto"/>
        <w:right w:val="none" w:sz="0" w:space="0" w:color="auto"/>
      </w:divBdr>
    </w:div>
    <w:div w:id="2019697661">
      <w:bodyDiv w:val="1"/>
      <w:marLeft w:val="0"/>
      <w:marRight w:val="0"/>
      <w:marTop w:val="0"/>
      <w:marBottom w:val="0"/>
      <w:divBdr>
        <w:top w:val="none" w:sz="0" w:space="0" w:color="auto"/>
        <w:left w:val="none" w:sz="0" w:space="0" w:color="auto"/>
        <w:bottom w:val="none" w:sz="0" w:space="0" w:color="auto"/>
        <w:right w:val="none" w:sz="0" w:space="0" w:color="auto"/>
      </w:divBdr>
    </w:div>
    <w:div w:id="2029719172">
      <w:bodyDiv w:val="1"/>
      <w:marLeft w:val="0"/>
      <w:marRight w:val="0"/>
      <w:marTop w:val="0"/>
      <w:marBottom w:val="0"/>
      <w:divBdr>
        <w:top w:val="none" w:sz="0" w:space="0" w:color="auto"/>
        <w:left w:val="none" w:sz="0" w:space="0" w:color="auto"/>
        <w:bottom w:val="none" w:sz="0" w:space="0" w:color="auto"/>
        <w:right w:val="none" w:sz="0" w:space="0" w:color="auto"/>
      </w:divBdr>
    </w:div>
    <w:div w:id="20991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je.weblio.jp/content/Environmental+Water+Quality+Standards+Concerning+the+Conservation+of+the+Living+Environment" TargetMode="External"/><Relationship Id="rId13" Type="http://schemas.openxmlformats.org/officeDocument/2006/relationships/hyperlink" Target="http://www.pref.osaka.lg.jp/kanko/cb/index.html" TargetMode="External"/><Relationship Id="rId18" Type="http://schemas.openxmlformats.org/officeDocument/2006/relationships/hyperlink" Target="https://www.city.osaka.lg.jp/port/page/0000002651.html%20"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www.city.osaka.lg.jp/kensetsu/page/0000498787.html" TargetMode="External"/><Relationship Id="rId7" Type="http://schemas.openxmlformats.org/officeDocument/2006/relationships/endnotes" Target="endnotes.xml"/><Relationship Id="rId12" Type="http://schemas.openxmlformats.org/officeDocument/2006/relationships/hyperlink" Target="http://www.pref.osaka.lg.jp/kanko/cb/index.html" TargetMode="External"/><Relationship Id="rId17" Type="http://schemas.openxmlformats.org/officeDocument/2006/relationships/hyperlink" Target="https://www.city.osaka.lg.jp/toshikeikaku/page/0000498760.html" TargetMode="External"/><Relationship Id="rId2" Type="http://schemas.openxmlformats.org/officeDocument/2006/relationships/numbering" Target="numbering.xml"/><Relationship Id="rId16" Type="http://schemas.openxmlformats.org/officeDocument/2006/relationships/hyperlink" Target="http://www.pref.osaka.lg.jp/kanko/cb/index.html" TargetMode="External"/><Relationship Id="rId20" Type="http://schemas.openxmlformats.org/officeDocument/2006/relationships/hyperlink" Target="https://www.city.osaka.lg.jp/kensetsu/page/0000464671.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anko/cb/index.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ef.osaka.lg.jp/kanko/cb/index.html" TargetMode="External"/><Relationship Id="rId23" Type="http://schemas.openxmlformats.org/officeDocument/2006/relationships/image" Target="media/image1.jpeg"/><Relationship Id="rId28" Type="http://schemas.openxmlformats.org/officeDocument/2006/relationships/hyperlink" Target="http://www.pref.osaka.lg.jp/irs-suishin/osakair-jigyou/index.html" TargetMode="External"/><Relationship Id="rId10" Type="http://schemas.openxmlformats.org/officeDocument/2006/relationships/hyperlink" Target="http://www.pref.osaka.lg.jp/daitoshimachi/granddesign/" TargetMode="External"/><Relationship Id="rId19" Type="http://schemas.openxmlformats.org/officeDocument/2006/relationships/hyperlink" Target="http://www.pref.osaka.lg.jp/kanko/cb/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ef.osaka.lg.jp/irs-kikaku/kousou/index.html" TargetMode="External"/><Relationship Id="rId14" Type="http://schemas.openxmlformats.org/officeDocument/2006/relationships/hyperlink" Target="http://www.pref.osaka.lg.jp/chikyukankyo/jigyotoppage/osakaheatkeikaku.html" TargetMode="External"/><Relationship Id="rId22" Type="http://schemas.openxmlformats.org/officeDocument/2006/relationships/hyperlink" Target="https://www.city.osaka.lg.jp/seisakukikakushitsu/page/0000450087.html" TargetMode="External"/><Relationship Id="rId27" Type="http://schemas.openxmlformats.org/officeDocument/2006/relationships/image" Target="media/image2.png"/><Relationship Id="rId30" Type="http://schemas.openxmlformats.org/officeDocument/2006/relationships/footer" Target="footer1.xml"/><Relationship Id="rId35"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www.city.osaka.lg.jp/hodoshiryo/port/0000521424.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9050">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BF267-A9E0-420A-AD1E-40543038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61</Pages>
  <Words>21870</Words>
  <Characters>124664</Characters>
  <Application>Microsoft Office Word</Application>
  <DocSecurity>0</DocSecurity>
  <Lines>1038</Lines>
  <Paragraphs>292</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146242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Masahiro Terada</dc:creator>
  <cp:keywords/>
  <dc:description/>
  <cp:lastModifiedBy>井川　舜太</cp:lastModifiedBy>
  <cp:revision>26</cp:revision>
  <cp:lastPrinted>2021-03-15T08:33:00Z</cp:lastPrinted>
  <dcterms:created xsi:type="dcterms:W3CDTF">2021-03-17T06:56:00Z</dcterms:created>
  <dcterms:modified xsi:type="dcterms:W3CDTF">2021-04-15T08:22:00Z</dcterms:modified>
</cp:coreProperties>
</file>