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AA2" w:rsidRPr="00D14A5A" w:rsidRDefault="00A70AA2" w:rsidP="00A70AA2">
      <w:pPr>
        <w:autoSpaceDN w:val="0"/>
      </w:pPr>
      <w:r w:rsidRPr="00D14A5A">
        <w:rPr>
          <w:rFonts w:hint="eastAsia"/>
        </w:rPr>
        <w:t>大阪府</w:t>
      </w:r>
      <w:r w:rsidRPr="00A8582E">
        <w:rPr>
          <w:rFonts w:hint="eastAsia"/>
        </w:rPr>
        <w:t>条例</w:t>
      </w:r>
      <w:r w:rsidRPr="00D14A5A">
        <w:rPr>
          <w:rFonts w:hint="eastAsia"/>
        </w:rPr>
        <w:t>第</w:t>
      </w:r>
      <w:r w:rsidR="00343DEC">
        <w:rPr>
          <w:rFonts w:hint="eastAsia"/>
        </w:rPr>
        <w:t>十八</w:t>
      </w:r>
      <w:r w:rsidRPr="00D14A5A">
        <w:rPr>
          <w:rFonts w:hint="eastAsia"/>
        </w:rPr>
        <w:t>号</w:t>
      </w:r>
    </w:p>
    <w:p w:rsidR="00FE17C7" w:rsidRDefault="00FE17C7" w:rsidP="00A70AA2">
      <w:pPr>
        <w:autoSpaceDN w:val="0"/>
        <w:ind w:firstLineChars="300" w:firstLine="756"/>
      </w:pPr>
      <w:r w:rsidRPr="00FE17C7">
        <w:rPr>
          <w:rFonts w:hint="eastAsia"/>
        </w:rPr>
        <w:t>大阪府特別養護老人ホームの設備及び運営に関する基準を定める条</w:t>
      </w:r>
    </w:p>
    <w:p w:rsidR="00A70AA2" w:rsidRDefault="00FE17C7" w:rsidP="00A70AA2">
      <w:pPr>
        <w:autoSpaceDN w:val="0"/>
        <w:ind w:firstLineChars="300" w:firstLine="756"/>
      </w:pPr>
      <w:r w:rsidRPr="00FE17C7">
        <w:rPr>
          <w:rFonts w:hint="eastAsia"/>
        </w:rPr>
        <w:t>例</w:t>
      </w:r>
      <w:r w:rsidR="00A70AA2" w:rsidRPr="00D14A5A">
        <w:rPr>
          <w:rFonts w:hint="eastAsia"/>
        </w:rPr>
        <w:t>の一部を改正する</w:t>
      </w:r>
      <w:r w:rsidR="00A70AA2" w:rsidRPr="00A8582E">
        <w:rPr>
          <w:rFonts w:hint="eastAsia"/>
        </w:rPr>
        <w:t>条例</w:t>
      </w:r>
    </w:p>
    <w:p w:rsidR="00FE17C7" w:rsidRPr="00D14A5A" w:rsidRDefault="00FE17C7" w:rsidP="00FE17C7">
      <w:pPr>
        <w:autoSpaceDN w:val="0"/>
      </w:pPr>
      <w:r>
        <w:rPr>
          <w:rFonts w:hint="eastAsia"/>
        </w:rPr>
        <w:t xml:space="preserve">　大阪府特別養護老人ホームの設備及び運営に関する基準を定める条例</w:t>
      </w:r>
      <w:r w:rsidRPr="00FE17C7">
        <w:rPr>
          <w:rFonts w:hint="eastAsia"/>
        </w:rPr>
        <w:t>（平成</w:t>
      </w:r>
      <w:r>
        <w:rPr>
          <w:rFonts w:hint="eastAsia"/>
        </w:rPr>
        <w:t>二</w:t>
      </w:r>
      <w:r w:rsidRPr="00FE17C7">
        <w:rPr>
          <w:rFonts w:hint="eastAsia"/>
        </w:rPr>
        <w:t>十</w:t>
      </w:r>
      <w:r>
        <w:rPr>
          <w:rFonts w:hint="eastAsia"/>
        </w:rPr>
        <w:t>四</w:t>
      </w:r>
      <w:r w:rsidRPr="00FE17C7">
        <w:rPr>
          <w:rFonts w:hint="eastAsia"/>
        </w:rPr>
        <w:t>年大阪府条例第百十四号）の一部を次のように改正する。</w:t>
      </w:r>
    </w:p>
    <w:p w:rsidR="00504FE9" w:rsidRDefault="00A70AA2" w:rsidP="00A70AA2">
      <w:pPr>
        <w:autoSpaceDN w:val="0"/>
      </w:pPr>
      <w:r w:rsidRPr="00D14A5A">
        <w:rPr>
          <w:rFonts w:hint="eastAsia"/>
        </w:rPr>
        <w:t xml:space="preserve">　</w:t>
      </w:r>
      <w:r>
        <w:rPr>
          <w:rFonts w:hint="eastAsia"/>
        </w:rPr>
        <w:t>次の表の改正前の欄に掲げる規定を同表の改正後の欄に掲げる規定に傍線で示すように改正する。</w:t>
      </w:r>
    </w:p>
    <w:tbl>
      <w:tblPr>
        <w:tblpPr w:leftFromText="142" w:rightFromText="142" w:vertAnchor="text" w:horzAnchor="margin"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343DEC" w:rsidRPr="005C3CB7" w:rsidTr="00375C9B">
        <w:trPr>
          <w:trHeight w:val="249"/>
        </w:trPr>
        <w:tc>
          <w:tcPr>
            <w:tcW w:w="4522" w:type="dxa"/>
            <w:tcBorders>
              <w:bottom w:val="single" w:sz="4" w:space="0" w:color="auto"/>
            </w:tcBorders>
            <w:textDirection w:val="lrTbV"/>
          </w:tcPr>
          <w:p w:rsidR="00343DEC" w:rsidRPr="005C3CB7" w:rsidRDefault="00343DEC" w:rsidP="00375C9B">
            <w:pPr>
              <w:autoSpaceDN w:val="0"/>
              <w:jc w:val="center"/>
              <w:rPr>
                <w:rFonts w:ascii="ＭＳ 明朝" w:hAnsi="ＭＳ 明朝"/>
                <w:spacing w:val="-6"/>
                <w:sz w:val="20"/>
                <w:szCs w:val="20"/>
              </w:rPr>
            </w:pPr>
            <w:r w:rsidRPr="005C3CB7">
              <w:rPr>
                <w:rFonts w:ascii="ＭＳ 明朝" w:hAnsi="ＭＳ 明朝" w:hint="eastAsia"/>
                <w:spacing w:val="-6"/>
                <w:sz w:val="20"/>
                <w:szCs w:val="20"/>
              </w:rPr>
              <w:t>改正後</w:t>
            </w:r>
          </w:p>
        </w:tc>
        <w:tc>
          <w:tcPr>
            <w:tcW w:w="4523" w:type="dxa"/>
            <w:tcBorders>
              <w:bottom w:val="single" w:sz="4" w:space="0" w:color="auto"/>
            </w:tcBorders>
            <w:textDirection w:val="lrTbV"/>
          </w:tcPr>
          <w:p w:rsidR="00343DEC" w:rsidRPr="005C3CB7" w:rsidRDefault="00343DEC" w:rsidP="00375C9B">
            <w:pPr>
              <w:autoSpaceDN w:val="0"/>
              <w:jc w:val="center"/>
              <w:rPr>
                <w:rFonts w:ascii="ＭＳ 明朝" w:hAnsi="ＭＳ 明朝"/>
                <w:spacing w:val="-6"/>
                <w:sz w:val="20"/>
                <w:szCs w:val="20"/>
              </w:rPr>
            </w:pPr>
            <w:r w:rsidRPr="005C3CB7">
              <w:rPr>
                <w:rFonts w:ascii="ＭＳ 明朝" w:hAnsi="ＭＳ 明朝" w:hint="eastAsia"/>
                <w:spacing w:val="-6"/>
                <w:sz w:val="20"/>
                <w:szCs w:val="20"/>
              </w:rPr>
              <w:t>改正前</w:t>
            </w:r>
          </w:p>
        </w:tc>
      </w:tr>
      <w:tr w:rsidR="00343DEC" w:rsidRPr="005C3CB7" w:rsidTr="00375C9B">
        <w:trPr>
          <w:trHeight w:val="180"/>
        </w:trPr>
        <w:tc>
          <w:tcPr>
            <w:tcW w:w="4522" w:type="dxa"/>
            <w:tcBorders>
              <w:top w:val="nil"/>
              <w:bottom w:val="nil"/>
            </w:tcBorders>
            <w:textDirection w:val="lrTbV"/>
          </w:tcPr>
          <w:p w:rsidR="00343DEC" w:rsidRPr="005C3CB7" w:rsidRDefault="00343DEC" w:rsidP="00375C9B">
            <w:pPr>
              <w:autoSpaceDN w:val="0"/>
              <w:spacing w:line="240" w:lineRule="exact"/>
              <w:rPr>
                <w:rFonts w:ascii="ＭＳ 明朝" w:hAnsi="ＭＳ 明朝" w:cs="ＭＳ ゴシック"/>
                <w:spacing w:val="-6"/>
                <w:kern w:val="0"/>
                <w:sz w:val="20"/>
                <w:szCs w:val="20"/>
              </w:rPr>
            </w:pPr>
          </w:p>
          <w:p w:rsidR="00343DEC" w:rsidRPr="005C3CB7" w:rsidRDefault="00343DEC"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目次</w:t>
            </w:r>
          </w:p>
          <w:p w:rsidR="00343DEC" w:rsidRPr="005C3CB7" w:rsidRDefault="00343DEC" w:rsidP="00375C9B">
            <w:pPr>
              <w:autoSpaceDN w:val="0"/>
              <w:spacing w:line="240" w:lineRule="exact"/>
              <w:ind w:firstLineChars="100" w:firstLine="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第一章―第五章　（略）</w:t>
            </w:r>
          </w:p>
          <w:p w:rsidR="00343DEC" w:rsidRPr="005C3CB7" w:rsidRDefault="00343DEC" w:rsidP="00375C9B">
            <w:pPr>
              <w:autoSpaceDN w:val="0"/>
              <w:spacing w:line="240" w:lineRule="exact"/>
              <w:ind w:firstLineChars="100" w:firstLine="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u w:val="single"/>
              </w:rPr>
              <w:t>第六章</w:t>
            </w:r>
            <w:r w:rsidRPr="005C3CB7">
              <w:rPr>
                <w:rFonts w:ascii="ＭＳ 明朝" w:hAnsi="ＭＳ 明朝" w:cs="ＭＳ ゴシック" w:hint="eastAsia"/>
                <w:spacing w:val="-6"/>
                <w:kern w:val="0"/>
                <w:sz w:val="20"/>
                <w:szCs w:val="20"/>
              </w:rPr>
              <w:t xml:space="preserve">　</w:t>
            </w:r>
            <w:r w:rsidRPr="005C3CB7">
              <w:rPr>
                <w:rFonts w:ascii="ＭＳ 明朝" w:hAnsi="ＭＳ 明朝" w:cs="ＭＳ ゴシック" w:hint="eastAsia"/>
                <w:spacing w:val="-6"/>
                <w:kern w:val="0"/>
                <w:sz w:val="20"/>
                <w:szCs w:val="20"/>
                <w:u w:val="single"/>
              </w:rPr>
              <w:t>雑則（第五十五条）</w:t>
            </w:r>
          </w:p>
          <w:p w:rsidR="00343DEC" w:rsidRPr="005C3CB7" w:rsidRDefault="00343DEC" w:rsidP="00375C9B">
            <w:pPr>
              <w:autoSpaceDN w:val="0"/>
              <w:spacing w:line="240" w:lineRule="exact"/>
              <w:ind w:firstLineChars="100" w:firstLine="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附則</w:t>
            </w:r>
          </w:p>
          <w:p w:rsidR="00343DEC" w:rsidRPr="005C3CB7" w:rsidRDefault="00343DEC" w:rsidP="00375C9B">
            <w:pPr>
              <w:autoSpaceDN w:val="0"/>
              <w:spacing w:line="240" w:lineRule="exact"/>
              <w:ind w:firstLineChars="100" w:firstLine="200"/>
              <w:rPr>
                <w:rFonts w:ascii="ＭＳ 明朝" w:hAnsi="ＭＳ 明朝" w:cs="ＭＳ ゴシック"/>
                <w:spacing w:val="-6"/>
                <w:kern w:val="0"/>
                <w:sz w:val="20"/>
                <w:szCs w:val="20"/>
              </w:rPr>
            </w:pPr>
          </w:p>
          <w:p w:rsidR="00343DEC" w:rsidRPr="005C3CB7" w:rsidRDefault="00343DEC"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（基本方針）</w:t>
            </w:r>
          </w:p>
          <w:p w:rsidR="00343DEC" w:rsidRPr="005C3CB7" w:rsidRDefault="00343DEC"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第三条　（略）</w:t>
            </w:r>
          </w:p>
          <w:p w:rsidR="00343DEC" w:rsidRPr="005C3CB7" w:rsidRDefault="00343DEC"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２―４　（略）</w:t>
            </w:r>
          </w:p>
          <w:p w:rsidR="00343DEC" w:rsidRPr="005C3CB7" w:rsidRDefault="00343DEC" w:rsidP="00375C9B">
            <w:pPr>
              <w:autoSpaceDN w:val="0"/>
              <w:spacing w:line="240" w:lineRule="exact"/>
              <w:ind w:left="200" w:hangingChars="100" w:hanging="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u w:val="single"/>
              </w:rPr>
              <w:t>５</w:t>
            </w:r>
            <w:r w:rsidRPr="005C3CB7">
              <w:rPr>
                <w:rFonts w:ascii="ＭＳ 明朝" w:hAnsi="ＭＳ 明朝" w:cs="ＭＳ ゴシック" w:hint="eastAsia"/>
                <w:spacing w:val="-6"/>
                <w:kern w:val="0"/>
                <w:sz w:val="20"/>
                <w:szCs w:val="20"/>
              </w:rPr>
              <w:t xml:space="preserve">　</w:t>
            </w:r>
            <w:r w:rsidRPr="005C3CB7">
              <w:rPr>
                <w:rFonts w:ascii="ＭＳ 明朝" w:hAnsi="ＭＳ 明朝" w:cs="ＭＳ ゴシック" w:hint="eastAsia"/>
                <w:spacing w:val="-6"/>
                <w:kern w:val="0"/>
                <w:sz w:val="20"/>
                <w:szCs w:val="20"/>
                <w:u w:val="single"/>
              </w:rPr>
              <w:t>特別養護老人ホームは、入所者の人権の擁護、虐待の防止等のため、必要な体制の整備を行うとともに、その職員に対し、研修を実施する等の措置を講じなければならない。</w:t>
            </w:r>
          </w:p>
          <w:p w:rsidR="00343DEC" w:rsidRPr="005C3CB7" w:rsidRDefault="00343DEC" w:rsidP="00375C9B">
            <w:pPr>
              <w:autoSpaceDN w:val="0"/>
              <w:spacing w:line="240" w:lineRule="exact"/>
              <w:ind w:left="200" w:hangingChars="100" w:hanging="200"/>
              <w:rPr>
                <w:rFonts w:ascii="ＭＳ 明朝" w:hAnsi="ＭＳ 明朝" w:cs="ＭＳ ゴシック"/>
                <w:spacing w:val="-6"/>
                <w:kern w:val="0"/>
                <w:sz w:val="20"/>
                <w:szCs w:val="20"/>
              </w:rPr>
            </w:pPr>
          </w:p>
          <w:p w:rsidR="00343DEC" w:rsidRPr="005C3CB7" w:rsidRDefault="00343DEC"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（職員の専従）</w:t>
            </w:r>
          </w:p>
          <w:p w:rsidR="00343DEC" w:rsidRPr="005C3CB7" w:rsidRDefault="00343DEC" w:rsidP="00375C9B">
            <w:pPr>
              <w:autoSpaceDN w:val="0"/>
              <w:spacing w:line="240" w:lineRule="exact"/>
              <w:ind w:left="200" w:hangingChars="100" w:hanging="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第七条　特別養護老人ホームの職員は、専ら当該特別養護老人ホームの職務に従事する者でなければならない。ただし、入所者の処遇に支障がない場合は、この限りでない。</w:t>
            </w:r>
          </w:p>
          <w:p w:rsidR="00343DEC" w:rsidRPr="005C3CB7" w:rsidRDefault="00343DEC" w:rsidP="00375C9B">
            <w:pPr>
              <w:autoSpaceDN w:val="0"/>
              <w:spacing w:line="240" w:lineRule="exact"/>
              <w:rPr>
                <w:rFonts w:ascii="ＭＳ 明朝" w:hAnsi="ＭＳ 明朝" w:cs="ＭＳ ゴシック"/>
                <w:spacing w:val="-6"/>
                <w:kern w:val="0"/>
                <w:sz w:val="20"/>
                <w:szCs w:val="20"/>
              </w:rPr>
            </w:pPr>
          </w:p>
          <w:p w:rsidR="00343DEC" w:rsidRPr="005C3CB7" w:rsidRDefault="00343DEC" w:rsidP="00375C9B">
            <w:pPr>
              <w:autoSpaceDN w:val="0"/>
              <w:spacing w:line="240" w:lineRule="exact"/>
              <w:rPr>
                <w:rFonts w:ascii="ＭＳ 明朝" w:hAnsi="ＭＳ 明朝" w:cs="ＭＳ ゴシック"/>
                <w:spacing w:val="-6"/>
                <w:kern w:val="0"/>
                <w:sz w:val="20"/>
                <w:szCs w:val="20"/>
              </w:rPr>
            </w:pPr>
          </w:p>
          <w:p w:rsidR="00343DEC" w:rsidRPr="005C3CB7" w:rsidRDefault="00343DEC"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（運営規程）</w:t>
            </w:r>
          </w:p>
          <w:p w:rsidR="00343DEC" w:rsidRPr="005C3CB7" w:rsidRDefault="00343DEC" w:rsidP="00375C9B">
            <w:pPr>
              <w:autoSpaceDN w:val="0"/>
              <w:spacing w:line="240" w:lineRule="exact"/>
              <w:ind w:left="200" w:hangingChars="100" w:hanging="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第八条　（略）</w:t>
            </w:r>
          </w:p>
          <w:p w:rsidR="00343DEC" w:rsidRPr="005C3CB7" w:rsidRDefault="00343DEC" w:rsidP="00375C9B">
            <w:pPr>
              <w:autoSpaceDN w:val="0"/>
              <w:spacing w:line="240" w:lineRule="exact"/>
              <w:ind w:leftChars="100" w:left="252"/>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一―七　（略）</w:t>
            </w:r>
          </w:p>
          <w:p w:rsidR="00343DEC" w:rsidRPr="005C3CB7" w:rsidRDefault="00343DEC" w:rsidP="00375C9B">
            <w:pPr>
              <w:autoSpaceDN w:val="0"/>
              <w:spacing w:line="240" w:lineRule="exact"/>
              <w:ind w:leftChars="100" w:left="252"/>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u w:val="single"/>
              </w:rPr>
              <w:t>八</w:t>
            </w:r>
            <w:r w:rsidRPr="005C3CB7">
              <w:rPr>
                <w:rFonts w:ascii="ＭＳ 明朝" w:hAnsi="ＭＳ 明朝" w:cs="ＭＳ ゴシック" w:hint="eastAsia"/>
                <w:spacing w:val="-6"/>
                <w:kern w:val="0"/>
                <w:sz w:val="20"/>
                <w:szCs w:val="20"/>
              </w:rPr>
              <w:t xml:space="preserve">　</w:t>
            </w:r>
            <w:r w:rsidRPr="005C3CB7">
              <w:rPr>
                <w:rFonts w:ascii="ＭＳ 明朝" w:hAnsi="ＭＳ 明朝" w:cs="ＭＳ ゴシック" w:hint="eastAsia"/>
                <w:spacing w:val="-6"/>
                <w:kern w:val="0"/>
                <w:sz w:val="20"/>
                <w:szCs w:val="20"/>
                <w:u w:val="single"/>
              </w:rPr>
              <w:t>虐待の防止のための措置に関する事項</w:t>
            </w:r>
          </w:p>
          <w:p w:rsidR="00343DEC" w:rsidRPr="005C3CB7" w:rsidRDefault="00343DEC" w:rsidP="00375C9B">
            <w:pPr>
              <w:autoSpaceDN w:val="0"/>
              <w:spacing w:line="240" w:lineRule="exact"/>
              <w:ind w:leftChars="100" w:left="252"/>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u w:val="single"/>
              </w:rPr>
              <w:t>九</w:t>
            </w:r>
            <w:r w:rsidRPr="005C3CB7">
              <w:rPr>
                <w:rFonts w:ascii="ＭＳ 明朝" w:hAnsi="ＭＳ 明朝" w:cs="ＭＳ ゴシック" w:hint="eastAsia"/>
                <w:spacing w:val="-6"/>
                <w:kern w:val="0"/>
                <w:sz w:val="20"/>
                <w:szCs w:val="20"/>
              </w:rPr>
              <w:t xml:space="preserve">　（略）</w:t>
            </w:r>
          </w:p>
          <w:p w:rsidR="00343DEC" w:rsidRPr="005C3CB7" w:rsidRDefault="00343DEC" w:rsidP="00375C9B">
            <w:pPr>
              <w:autoSpaceDN w:val="0"/>
              <w:spacing w:line="240" w:lineRule="exact"/>
              <w:ind w:left="200" w:hangingChars="100" w:hanging="200"/>
              <w:rPr>
                <w:rFonts w:ascii="ＭＳ 明朝" w:hAnsi="ＭＳ 明朝" w:cs="ＭＳ ゴシック"/>
                <w:spacing w:val="-6"/>
                <w:kern w:val="0"/>
                <w:sz w:val="20"/>
                <w:szCs w:val="20"/>
              </w:rPr>
            </w:pPr>
          </w:p>
          <w:p w:rsidR="00343DEC" w:rsidRPr="005C3CB7" w:rsidRDefault="00343DEC"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（非常災害対策）</w:t>
            </w:r>
          </w:p>
          <w:p w:rsidR="00343DEC" w:rsidRPr="005C3CB7" w:rsidRDefault="00343DEC"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第九条　（略）</w:t>
            </w:r>
          </w:p>
          <w:p w:rsidR="00343DEC" w:rsidRPr="005C3CB7" w:rsidRDefault="00343DEC"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２　（略）</w:t>
            </w:r>
          </w:p>
          <w:p w:rsidR="00343DEC" w:rsidRPr="005C3CB7" w:rsidRDefault="00343DEC" w:rsidP="00375C9B">
            <w:pPr>
              <w:autoSpaceDN w:val="0"/>
              <w:spacing w:line="240" w:lineRule="exact"/>
              <w:ind w:left="200" w:hangingChars="100" w:hanging="200"/>
              <w:rPr>
                <w:rFonts w:ascii="ＭＳ 明朝" w:hAnsi="ＭＳ 明朝" w:cs="ＭＳ ゴシック"/>
                <w:spacing w:val="-6"/>
                <w:kern w:val="0"/>
                <w:sz w:val="20"/>
                <w:szCs w:val="20"/>
                <w:u w:val="single"/>
              </w:rPr>
            </w:pPr>
            <w:r w:rsidRPr="005C3CB7">
              <w:rPr>
                <w:rFonts w:ascii="ＭＳ 明朝" w:hAnsi="ＭＳ 明朝" w:cs="ＭＳ ゴシック" w:hint="eastAsia"/>
                <w:spacing w:val="-6"/>
                <w:kern w:val="0"/>
                <w:sz w:val="20"/>
                <w:szCs w:val="20"/>
                <w:u w:val="single"/>
              </w:rPr>
              <w:t>３</w:t>
            </w:r>
            <w:r w:rsidRPr="005C3CB7">
              <w:rPr>
                <w:rFonts w:ascii="ＭＳ 明朝" w:hAnsi="ＭＳ 明朝" w:cs="ＭＳ ゴシック" w:hint="eastAsia"/>
                <w:spacing w:val="-6"/>
                <w:kern w:val="0"/>
                <w:sz w:val="20"/>
                <w:szCs w:val="20"/>
              </w:rPr>
              <w:t xml:space="preserve">　</w:t>
            </w:r>
            <w:r w:rsidRPr="005C3CB7">
              <w:rPr>
                <w:rFonts w:ascii="ＭＳ 明朝" w:hAnsi="ＭＳ 明朝" w:cs="ＭＳ ゴシック" w:hint="eastAsia"/>
                <w:spacing w:val="-6"/>
                <w:kern w:val="0"/>
                <w:sz w:val="20"/>
                <w:szCs w:val="20"/>
                <w:u w:val="single"/>
              </w:rPr>
              <w:t>特別養護老人ホームは、前項の訓練の実施に当たって、地域住民の参加が得られるよう当該地域住民との連携に努めなければならない。</w:t>
            </w:r>
          </w:p>
          <w:p w:rsidR="00343DEC" w:rsidRPr="005C3CB7" w:rsidRDefault="00343DEC" w:rsidP="00375C9B">
            <w:pPr>
              <w:autoSpaceDN w:val="0"/>
              <w:spacing w:line="240" w:lineRule="exact"/>
              <w:rPr>
                <w:rFonts w:ascii="ＭＳ 明朝" w:hAnsi="ＭＳ 明朝" w:cs="ＭＳ ゴシック"/>
                <w:spacing w:val="-6"/>
                <w:kern w:val="0"/>
                <w:sz w:val="20"/>
                <w:szCs w:val="20"/>
              </w:rPr>
            </w:pPr>
          </w:p>
          <w:p w:rsidR="00343DEC" w:rsidRPr="005C3CB7" w:rsidRDefault="00343DEC"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（サービスの方針）</w:t>
            </w:r>
          </w:p>
          <w:p w:rsidR="00343DEC" w:rsidRPr="005C3CB7" w:rsidRDefault="00343DEC"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第十六条　（略）</w:t>
            </w:r>
          </w:p>
          <w:p w:rsidR="00343DEC" w:rsidRPr="005C3CB7" w:rsidRDefault="00343DEC"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２―６　（略）</w:t>
            </w:r>
          </w:p>
          <w:p w:rsidR="00343DEC" w:rsidRPr="005C3CB7" w:rsidRDefault="00343DEC" w:rsidP="00375C9B">
            <w:pPr>
              <w:autoSpaceDN w:val="0"/>
              <w:spacing w:line="240" w:lineRule="exact"/>
              <w:ind w:left="200" w:hangingChars="100" w:hanging="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u w:val="single"/>
              </w:rPr>
              <w:t>７</w:t>
            </w:r>
            <w:r w:rsidRPr="005C3CB7">
              <w:rPr>
                <w:rFonts w:ascii="ＭＳ 明朝" w:hAnsi="ＭＳ 明朝" w:cs="ＭＳ ゴシック" w:hint="eastAsia"/>
                <w:spacing w:val="-6"/>
                <w:kern w:val="0"/>
                <w:sz w:val="20"/>
                <w:szCs w:val="20"/>
              </w:rPr>
              <w:t xml:space="preserve">　</w:t>
            </w:r>
            <w:r w:rsidRPr="005C3CB7">
              <w:rPr>
                <w:rFonts w:ascii="ＭＳ 明朝" w:hAnsi="ＭＳ 明朝" w:cs="ＭＳ ゴシック" w:hint="eastAsia"/>
                <w:spacing w:val="-6"/>
                <w:kern w:val="0"/>
                <w:sz w:val="20"/>
                <w:szCs w:val="20"/>
                <w:u w:val="single"/>
              </w:rPr>
              <w:t>前項第一号の委員会は、テレビ電話装置その他の情報通信機器（以下「テレビ電話装置等」という。）を活用して行うことができる。</w:t>
            </w:r>
          </w:p>
          <w:p w:rsidR="00343DEC" w:rsidRPr="005C3CB7" w:rsidRDefault="00343DEC" w:rsidP="00375C9B">
            <w:pPr>
              <w:autoSpaceDN w:val="0"/>
              <w:spacing w:line="240" w:lineRule="exact"/>
              <w:ind w:left="200" w:hangingChars="100" w:hanging="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u w:val="single"/>
              </w:rPr>
              <w:t>８</w:t>
            </w:r>
            <w:r w:rsidRPr="005C3CB7">
              <w:rPr>
                <w:rFonts w:ascii="ＭＳ 明朝" w:hAnsi="ＭＳ 明朝" w:cs="ＭＳ ゴシック" w:hint="eastAsia"/>
                <w:spacing w:val="-6"/>
                <w:kern w:val="0"/>
                <w:sz w:val="20"/>
                <w:szCs w:val="20"/>
              </w:rPr>
              <w:t xml:space="preserve">　（略）</w:t>
            </w:r>
          </w:p>
          <w:p w:rsidR="00343DEC" w:rsidRPr="005C3CB7" w:rsidRDefault="00343DEC" w:rsidP="00375C9B">
            <w:pPr>
              <w:autoSpaceDN w:val="0"/>
              <w:spacing w:line="240" w:lineRule="exact"/>
              <w:ind w:left="200" w:hangingChars="100" w:hanging="200"/>
              <w:rPr>
                <w:rFonts w:ascii="ＭＳ 明朝" w:hAnsi="ＭＳ 明朝" w:cs="ＭＳ ゴシック"/>
                <w:spacing w:val="-6"/>
                <w:kern w:val="0"/>
                <w:sz w:val="20"/>
                <w:szCs w:val="20"/>
              </w:rPr>
            </w:pPr>
          </w:p>
          <w:p w:rsidR="00343DEC" w:rsidRPr="005C3CB7" w:rsidRDefault="00343DEC"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（勤務体制の確保等）</w:t>
            </w:r>
          </w:p>
          <w:p w:rsidR="00343DEC" w:rsidRPr="005C3CB7" w:rsidRDefault="00343DEC"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第二十六条　（略）</w:t>
            </w:r>
          </w:p>
          <w:p w:rsidR="00343DEC" w:rsidRPr="005C3CB7" w:rsidRDefault="00343DEC"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２　（略）</w:t>
            </w:r>
          </w:p>
          <w:p w:rsidR="00343DEC" w:rsidRPr="005C3CB7" w:rsidRDefault="00343DEC" w:rsidP="00375C9B">
            <w:pPr>
              <w:autoSpaceDN w:val="0"/>
              <w:spacing w:line="240" w:lineRule="exact"/>
              <w:ind w:left="200" w:hangingChars="100" w:hanging="200"/>
              <w:rPr>
                <w:rFonts w:ascii="ＭＳ 明朝" w:hAnsi="ＭＳ 明朝" w:cs="ＭＳ ゴシック"/>
                <w:spacing w:val="-6"/>
                <w:kern w:val="0"/>
                <w:sz w:val="20"/>
                <w:szCs w:val="20"/>
                <w:u w:val="single"/>
              </w:rPr>
            </w:pPr>
            <w:r w:rsidRPr="005C3CB7">
              <w:rPr>
                <w:rFonts w:ascii="ＭＳ 明朝" w:hAnsi="ＭＳ 明朝" w:cs="ＭＳ ゴシック" w:hint="eastAsia"/>
                <w:spacing w:val="-6"/>
                <w:kern w:val="0"/>
                <w:sz w:val="20"/>
                <w:szCs w:val="20"/>
              </w:rPr>
              <w:t>３　特別養護老人ホームは、職員の資質の向上のための研修の機会を確保しなければならない。</w:t>
            </w:r>
            <w:r w:rsidRPr="005C3CB7">
              <w:rPr>
                <w:rFonts w:ascii="ＭＳ 明朝" w:hAnsi="ＭＳ 明朝" w:cs="ＭＳ ゴシック" w:hint="eastAsia"/>
                <w:spacing w:val="-6"/>
                <w:kern w:val="0"/>
                <w:sz w:val="20"/>
                <w:szCs w:val="20"/>
                <w:u w:val="single"/>
              </w:rPr>
              <w:lastRenderedPageBreak/>
              <w:t>この場合において、当該特別養護老人ホームは、全ての職員（看護師、准看護師、介護福祉士、介護支援専門員、介護保険法第八条第二項に規定する政令で定める者等の資格を有する者その他これに類する者を除く。）に対し、認知症介護に係る基礎的な研修を受講させるために必要な措置を講じなければならない。</w:t>
            </w:r>
          </w:p>
          <w:p w:rsidR="00343DEC" w:rsidRPr="005C3CB7" w:rsidRDefault="00343DEC" w:rsidP="00375C9B">
            <w:pPr>
              <w:autoSpaceDN w:val="0"/>
              <w:spacing w:line="240" w:lineRule="exact"/>
              <w:ind w:left="200" w:hangingChars="100" w:hanging="200"/>
              <w:rPr>
                <w:rFonts w:ascii="ＭＳ 明朝" w:hAnsi="ＭＳ 明朝" w:cs="ＭＳ ゴシック"/>
                <w:spacing w:val="-6"/>
                <w:kern w:val="0"/>
                <w:sz w:val="20"/>
                <w:szCs w:val="20"/>
                <w:u w:val="single"/>
              </w:rPr>
            </w:pPr>
            <w:r w:rsidRPr="005C3CB7">
              <w:rPr>
                <w:rFonts w:ascii="ＭＳ 明朝" w:hAnsi="ＭＳ 明朝" w:cs="ＭＳ ゴシック" w:hint="eastAsia"/>
                <w:spacing w:val="-6"/>
                <w:kern w:val="0"/>
                <w:sz w:val="20"/>
                <w:szCs w:val="20"/>
                <w:u w:val="single"/>
              </w:rPr>
              <w:t>４</w:t>
            </w:r>
            <w:r w:rsidRPr="005C3CB7">
              <w:rPr>
                <w:rFonts w:ascii="ＭＳ 明朝" w:hAnsi="ＭＳ 明朝" w:cs="ＭＳ ゴシック" w:hint="eastAsia"/>
                <w:spacing w:val="-6"/>
                <w:kern w:val="0"/>
                <w:sz w:val="20"/>
                <w:szCs w:val="20"/>
              </w:rPr>
              <w:t xml:space="preserve">　</w:t>
            </w:r>
            <w:r w:rsidRPr="005C3CB7">
              <w:rPr>
                <w:rFonts w:ascii="ＭＳ 明朝" w:hAnsi="ＭＳ 明朝" w:cs="ＭＳ ゴシック" w:hint="eastAsia"/>
                <w:spacing w:val="-6"/>
                <w:kern w:val="0"/>
                <w:sz w:val="20"/>
                <w:szCs w:val="20"/>
                <w:u w:val="single"/>
              </w:rPr>
              <w:t>特別養護老人ホームは、適切なサービスの提供を確保する観点から、職場において行われる性的な言動又は優越的な関係を背景とした言動であって業務上必要かつ相当な範囲を超えたものにより職員の就業環境が害されることを防止するための方針の明確化等の必要な措置を講じなければならない。</w:t>
            </w:r>
          </w:p>
          <w:p w:rsidR="00343DEC" w:rsidRPr="005C3CB7" w:rsidRDefault="00343DEC" w:rsidP="00375C9B">
            <w:pPr>
              <w:autoSpaceDN w:val="0"/>
              <w:spacing w:line="240" w:lineRule="exact"/>
              <w:ind w:left="200" w:hangingChars="100" w:hanging="200"/>
              <w:rPr>
                <w:rFonts w:ascii="ＭＳ 明朝" w:hAnsi="ＭＳ 明朝" w:cs="ＭＳ ゴシック"/>
                <w:spacing w:val="-6"/>
                <w:kern w:val="0"/>
                <w:sz w:val="20"/>
                <w:szCs w:val="20"/>
              </w:rPr>
            </w:pPr>
          </w:p>
          <w:p w:rsidR="00343DEC" w:rsidRPr="005C3CB7" w:rsidRDefault="00343DEC" w:rsidP="00375C9B">
            <w:pPr>
              <w:autoSpaceDN w:val="0"/>
              <w:spacing w:line="240" w:lineRule="exact"/>
              <w:rPr>
                <w:rFonts w:ascii="ＭＳ 明朝" w:hAnsi="ＭＳ 明朝" w:cs="ＭＳ ゴシック"/>
                <w:spacing w:val="-6"/>
                <w:kern w:val="0"/>
                <w:sz w:val="20"/>
                <w:szCs w:val="20"/>
                <w:u w:val="single"/>
              </w:rPr>
            </w:pPr>
            <w:r w:rsidRPr="005C3CB7">
              <w:rPr>
                <w:rFonts w:ascii="ＭＳ 明朝" w:hAnsi="ＭＳ 明朝" w:cs="ＭＳ ゴシック" w:hint="eastAsia"/>
                <w:spacing w:val="-6"/>
                <w:kern w:val="0"/>
                <w:sz w:val="20"/>
                <w:szCs w:val="20"/>
                <w:u w:val="single"/>
              </w:rPr>
              <w:t>（業務継続計画の策定等）</w:t>
            </w:r>
          </w:p>
          <w:p w:rsidR="00343DEC" w:rsidRPr="005C3CB7" w:rsidRDefault="00343DEC" w:rsidP="00375C9B">
            <w:pPr>
              <w:autoSpaceDN w:val="0"/>
              <w:spacing w:line="240" w:lineRule="exact"/>
              <w:ind w:left="200" w:hangingChars="100" w:hanging="200"/>
              <w:rPr>
                <w:rFonts w:ascii="ＭＳ 明朝" w:hAnsi="ＭＳ 明朝" w:cs="ＭＳ ゴシック"/>
                <w:spacing w:val="-6"/>
                <w:kern w:val="0"/>
                <w:sz w:val="20"/>
                <w:szCs w:val="20"/>
                <w:u w:val="single"/>
              </w:rPr>
            </w:pPr>
            <w:r w:rsidRPr="005C3CB7">
              <w:rPr>
                <w:rFonts w:ascii="ＭＳ 明朝" w:hAnsi="ＭＳ 明朝" w:cs="ＭＳ ゴシック" w:hint="eastAsia"/>
                <w:spacing w:val="-6"/>
                <w:kern w:val="0"/>
                <w:sz w:val="20"/>
                <w:szCs w:val="20"/>
                <w:u w:val="single"/>
              </w:rPr>
              <w:t>第二十六条の二</w:t>
            </w:r>
            <w:r w:rsidRPr="005C3CB7">
              <w:rPr>
                <w:rFonts w:ascii="ＭＳ 明朝" w:hAnsi="ＭＳ 明朝" w:cs="ＭＳ ゴシック" w:hint="eastAsia"/>
                <w:spacing w:val="-6"/>
                <w:kern w:val="0"/>
                <w:sz w:val="20"/>
                <w:szCs w:val="20"/>
              </w:rPr>
              <w:t xml:space="preserve">　</w:t>
            </w:r>
            <w:r w:rsidRPr="005C3CB7">
              <w:rPr>
                <w:rFonts w:ascii="ＭＳ 明朝" w:hAnsi="ＭＳ 明朝" w:cs="ＭＳ ゴシック" w:hint="eastAsia"/>
                <w:spacing w:val="-6"/>
                <w:kern w:val="0"/>
                <w:sz w:val="20"/>
                <w:szCs w:val="20"/>
                <w:u w:val="single"/>
              </w:rPr>
              <w:t>特別養護老人ホームは、感染症又は非常災害の発生時において、入所者に対するサービスの提供を継続的に実施するため及び非常時の体制で早期の業務再開を図るための計画（以下「業務継続計画」という。）を策定し、当該業務継続計画に従い必要な措置を講じなければならない。</w:t>
            </w:r>
          </w:p>
          <w:p w:rsidR="00343DEC" w:rsidRPr="005C3CB7" w:rsidRDefault="00343DEC" w:rsidP="00375C9B">
            <w:pPr>
              <w:autoSpaceDN w:val="0"/>
              <w:spacing w:line="240" w:lineRule="exact"/>
              <w:ind w:left="200" w:hangingChars="100" w:hanging="200"/>
              <w:rPr>
                <w:rFonts w:ascii="ＭＳ 明朝" w:hAnsi="ＭＳ 明朝" w:cs="ＭＳ ゴシック"/>
                <w:spacing w:val="-6"/>
                <w:kern w:val="0"/>
                <w:sz w:val="20"/>
                <w:szCs w:val="20"/>
                <w:u w:val="single"/>
              </w:rPr>
            </w:pPr>
            <w:r w:rsidRPr="005C3CB7">
              <w:rPr>
                <w:rFonts w:ascii="ＭＳ 明朝" w:hAnsi="ＭＳ 明朝" w:cs="ＭＳ ゴシック" w:hint="eastAsia"/>
                <w:spacing w:val="-6"/>
                <w:kern w:val="0"/>
                <w:sz w:val="20"/>
                <w:szCs w:val="20"/>
                <w:u w:val="single"/>
              </w:rPr>
              <w:t>２</w:t>
            </w:r>
            <w:r w:rsidRPr="005C3CB7">
              <w:rPr>
                <w:rFonts w:ascii="ＭＳ 明朝" w:hAnsi="ＭＳ 明朝" w:cs="ＭＳ ゴシック" w:hint="eastAsia"/>
                <w:spacing w:val="-6"/>
                <w:kern w:val="0"/>
                <w:sz w:val="20"/>
                <w:szCs w:val="20"/>
              </w:rPr>
              <w:t xml:space="preserve">　</w:t>
            </w:r>
            <w:r w:rsidRPr="005C3CB7">
              <w:rPr>
                <w:rFonts w:ascii="ＭＳ 明朝" w:hAnsi="ＭＳ 明朝" w:cs="ＭＳ ゴシック" w:hint="eastAsia"/>
                <w:spacing w:val="-6"/>
                <w:kern w:val="0"/>
                <w:sz w:val="20"/>
                <w:szCs w:val="20"/>
                <w:u w:val="single"/>
              </w:rPr>
              <w:t>特別養護老人ホームは、職員に対し、業務継続計画について周知するとともに、必要な研修及び訓練を定期的に実施しなければならない。</w:t>
            </w:r>
          </w:p>
          <w:p w:rsidR="00343DEC" w:rsidRPr="005C3CB7" w:rsidRDefault="00343DEC" w:rsidP="00375C9B">
            <w:pPr>
              <w:autoSpaceDN w:val="0"/>
              <w:spacing w:line="240" w:lineRule="exact"/>
              <w:ind w:left="200" w:hangingChars="100" w:hanging="200"/>
              <w:rPr>
                <w:rFonts w:ascii="ＭＳ 明朝" w:hAnsi="ＭＳ 明朝" w:cs="ＭＳ ゴシック"/>
                <w:spacing w:val="-6"/>
                <w:kern w:val="0"/>
                <w:sz w:val="20"/>
                <w:szCs w:val="20"/>
                <w:u w:val="single"/>
              </w:rPr>
            </w:pPr>
            <w:r w:rsidRPr="005C3CB7">
              <w:rPr>
                <w:rFonts w:ascii="ＭＳ 明朝" w:hAnsi="ＭＳ 明朝" w:cs="ＭＳ ゴシック" w:hint="eastAsia"/>
                <w:spacing w:val="-6"/>
                <w:kern w:val="0"/>
                <w:sz w:val="20"/>
                <w:szCs w:val="20"/>
                <w:u w:val="single"/>
              </w:rPr>
              <w:t>３</w:t>
            </w:r>
            <w:r w:rsidRPr="005C3CB7">
              <w:rPr>
                <w:rFonts w:ascii="ＭＳ 明朝" w:hAnsi="ＭＳ 明朝" w:cs="ＭＳ ゴシック" w:hint="eastAsia"/>
                <w:spacing w:val="-6"/>
                <w:kern w:val="0"/>
                <w:sz w:val="20"/>
                <w:szCs w:val="20"/>
              </w:rPr>
              <w:t xml:space="preserve">　</w:t>
            </w:r>
            <w:r w:rsidRPr="005C3CB7">
              <w:rPr>
                <w:rFonts w:ascii="ＭＳ 明朝" w:hAnsi="ＭＳ 明朝" w:cs="ＭＳ ゴシック" w:hint="eastAsia"/>
                <w:spacing w:val="-6"/>
                <w:kern w:val="0"/>
                <w:sz w:val="20"/>
                <w:szCs w:val="20"/>
                <w:u w:val="single"/>
              </w:rPr>
              <w:t>特別養護老人ホームは、定期的に業務継続計画の見直しを行い、必要に応じて業務継続計画の変更を行うものとする。</w:t>
            </w:r>
          </w:p>
          <w:p w:rsidR="00343DEC" w:rsidRPr="005C3CB7" w:rsidRDefault="00343DEC" w:rsidP="00375C9B">
            <w:pPr>
              <w:autoSpaceDN w:val="0"/>
              <w:spacing w:line="240" w:lineRule="exact"/>
              <w:ind w:left="200" w:hangingChars="100" w:hanging="200"/>
              <w:rPr>
                <w:rFonts w:ascii="ＭＳ 明朝" w:hAnsi="ＭＳ 明朝" w:cs="ＭＳ ゴシック"/>
                <w:spacing w:val="-6"/>
                <w:kern w:val="0"/>
                <w:sz w:val="20"/>
                <w:szCs w:val="20"/>
              </w:rPr>
            </w:pPr>
          </w:p>
          <w:p w:rsidR="00343DEC" w:rsidRPr="005C3CB7" w:rsidRDefault="00343DEC"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（衛生管理等）</w:t>
            </w:r>
          </w:p>
          <w:p w:rsidR="00343DEC" w:rsidRPr="005C3CB7" w:rsidRDefault="00343DEC"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第二十八条　（略）</w:t>
            </w:r>
          </w:p>
          <w:p w:rsidR="00343DEC" w:rsidRPr="005C3CB7" w:rsidRDefault="00343DEC" w:rsidP="00375C9B">
            <w:pPr>
              <w:autoSpaceDN w:val="0"/>
              <w:spacing w:line="240" w:lineRule="exact"/>
              <w:ind w:left="200" w:hangingChars="100" w:hanging="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２　（略）</w:t>
            </w:r>
          </w:p>
          <w:p w:rsidR="00343DEC" w:rsidRPr="005C3CB7" w:rsidRDefault="00343DEC" w:rsidP="00375C9B">
            <w:pPr>
              <w:autoSpaceDN w:val="0"/>
              <w:spacing w:line="240" w:lineRule="exact"/>
              <w:ind w:leftChars="100" w:left="452" w:hangingChars="100" w:hanging="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一　（略）</w:t>
            </w:r>
          </w:p>
          <w:p w:rsidR="00343DEC" w:rsidRPr="005C3CB7" w:rsidRDefault="00343DEC" w:rsidP="00375C9B">
            <w:pPr>
              <w:autoSpaceDN w:val="0"/>
              <w:spacing w:line="240" w:lineRule="exact"/>
              <w:ind w:leftChars="100" w:left="452" w:hangingChars="100" w:hanging="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二　当該特別養護老人ホームにおいて、介護職員その他の職員に対し、感染症及び食中毒の予防及びまん延の防止のための研修</w:t>
            </w:r>
            <w:r w:rsidRPr="005C3CB7">
              <w:rPr>
                <w:rFonts w:hint="eastAsia"/>
                <w:sz w:val="20"/>
                <w:szCs w:val="20"/>
                <w:u w:val="single" w:color="000000"/>
              </w:rPr>
              <w:t>並びに感染症の予防及びまん延の防止のための</w:t>
            </w:r>
            <w:r w:rsidRPr="005C3CB7">
              <w:rPr>
                <w:rFonts w:ascii="ＭＳ 明朝" w:hAnsi="ＭＳ 明朝" w:cs="ＭＳ ゴシック" w:hint="eastAsia"/>
                <w:spacing w:val="-6"/>
                <w:kern w:val="0"/>
                <w:sz w:val="20"/>
                <w:szCs w:val="20"/>
                <w:u w:val="single"/>
              </w:rPr>
              <w:t>訓練</w:t>
            </w:r>
            <w:r w:rsidRPr="005C3CB7">
              <w:rPr>
                <w:rFonts w:ascii="ＭＳ 明朝" w:hAnsi="ＭＳ 明朝" w:cs="ＭＳ ゴシック" w:hint="eastAsia"/>
                <w:spacing w:val="-6"/>
                <w:kern w:val="0"/>
                <w:sz w:val="20"/>
                <w:szCs w:val="20"/>
              </w:rPr>
              <w:t>を定期的に実施すること。</w:t>
            </w:r>
          </w:p>
          <w:p w:rsidR="00343DEC" w:rsidRPr="005C3CB7" w:rsidRDefault="00343DEC" w:rsidP="00375C9B">
            <w:pPr>
              <w:autoSpaceDN w:val="0"/>
              <w:spacing w:line="240" w:lineRule="exact"/>
              <w:ind w:firstLineChars="100" w:firstLine="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三　（略）</w:t>
            </w:r>
          </w:p>
          <w:p w:rsidR="00343DEC" w:rsidRPr="005C3CB7" w:rsidRDefault="00343DEC" w:rsidP="00375C9B">
            <w:pPr>
              <w:autoSpaceDN w:val="0"/>
              <w:spacing w:line="240" w:lineRule="exact"/>
              <w:ind w:firstLineChars="100" w:firstLine="200"/>
              <w:rPr>
                <w:rFonts w:ascii="ＭＳ 明朝" w:hAnsi="ＭＳ 明朝" w:cs="ＭＳ ゴシック"/>
                <w:spacing w:val="-6"/>
                <w:kern w:val="0"/>
                <w:sz w:val="20"/>
                <w:szCs w:val="20"/>
              </w:rPr>
            </w:pPr>
          </w:p>
          <w:p w:rsidR="00343DEC" w:rsidRPr="005C3CB7" w:rsidRDefault="00343DEC"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（事故発生の防止及び発生時の対応）</w:t>
            </w:r>
          </w:p>
          <w:p w:rsidR="00343DEC" w:rsidRPr="005C3CB7" w:rsidRDefault="00343DEC" w:rsidP="00375C9B">
            <w:pPr>
              <w:autoSpaceDN w:val="0"/>
              <w:spacing w:line="240" w:lineRule="exact"/>
              <w:ind w:left="200" w:hangingChars="100" w:hanging="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第三十三条　（略）</w:t>
            </w:r>
          </w:p>
          <w:p w:rsidR="00343DEC" w:rsidRPr="005C3CB7" w:rsidRDefault="00343DEC" w:rsidP="00375C9B">
            <w:pPr>
              <w:autoSpaceDN w:val="0"/>
              <w:spacing w:line="240" w:lineRule="exact"/>
              <w:ind w:left="200" w:hangingChars="100" w:hanging="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 xml:space="preserve">　一―三　（略）</w:t>
            </w:r>
          </w:p>
          <w:p w:rsidR="00343DEC" w:rsidRPr="005C3CB7" w:rsidRDefault="00343DEC" w:rsidP="00375C9B">
            <w:pPr>
              <w:autoSpaceDN w:val="0"/>
              <w:spacing w:line="240" w:lineRule="exact"/>
              <w:ind w:left="400" w:hangingChars="200" w:hanging="400"/>
              <w:rPr>
                <w:rFonts w:ascii="ＭＳ 明朝" w:hAnsi="ＭＳ 明朝" w:cs="ＭＳ ゴシック"/>
                <w:spacing w:val="-6"/>
                <w:kern w:val="0"/>
                <w:sz w:val="20"/>
                <w:szCs w:val="20"/>
                <w:u w:val="single"/>
              </w:rPr>
            </w:pPr>
            <w:r w:rsidRPr="005C3CB7">
              <w:rPr>
                <w:rFonts w:ascii="ＭＳ 明朝" w:hAnsi="ＭＳ 明朝" w:cs="ＭＳ ゴシック" w:hint="eastAsia"/>
                <w:spacing w:val="-6"/>
                <w:kern w:val="0"/>
                <w:sz w:val="20"/>
                <w:szCs w:val="20"/>
              </w:rPr>
              <w:t xml:space="preserve">　</w:t>
            </w:r>
            <w:r w:rsidRPr="005C3CB7">
              <w:rPr>
                <w:rFonts w:ascii="ＭＳ 明朝" w:hAnsi="ＭＳ 明朝" w:cs="ＭＳ ゴシック" w:hint="eastAsia"/>
                <w:spacing w:val="-6"/>
                <w:kern w:val="0"/>
                <w:sz w:val="20"/>
                <w:szCs w:val="20"/>
                <w:u w:val="single"/>
              </w:rPr>
              <w:t>四</w:t>
            </w:r>
            <w:r w:rsidRPr="005C3CB7">
              <w:rPr>
                <w:rFonts w:ascii="ＭＳ 明朝" w:hAnsi="ＭＳ 明朝" w:cs="ＭＳ ゴシック" w:hint="eastAsia"/>
                <w:spacing w:val="-6"/>
                <w:kern w:val="0"/>
                <w:sz w:val="20"/>
                <w:szCs w:val="20"/>
              </w:rPr>
              <w:t xml:space="preserve">　</w:t>
            </w:r>
            <w:r w:rsidRPr="005C3CB7">
              <w:rPr>
                <w:rFonts w:ascii="ＭＳ 明朝" w:hAnsi="ＭＳ 明朝" w:cs="ＭＳ ゴシック" w:hint="eastAsia"/>
                <w:spacing w:val="-6"/>
                <w:kern w:val="0"/>
                <w:sz w:val="20"/>
                <w:szCs w:val="20"/>
                <w:u w:val="single"/>
              </w:rPr>
              <w:t>前三号に掲げる措置を適切に実施するための担当者を置くこと。</w:t>
            </w:r>
          </w:p>
          <w:p w:rsidR="00343DEC" w:rsidRPr="005C3CB7" w:rsidRDefault="00343DEC"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２―４　（略）</w:t>
            </w:r>
          </w:p>
          <w:p w:rsidR="00343DEC" w:rsidRPr="005C3CB7" w:rsidRDefault="00343DEC" w:rsidP="00375C9B">
            <w:pPr>
              <w:autoSpaceDN w:val="0"/>
              <w:spacing w:line="240" w:lineRule="exact"/>
              <w:rPr>
                <w:rFonts w:ascii="ＭＳ 明朝" w:hAnsi="ＭＳ 明朝" w:cs="ＭＳ ゴシック"/>
                <w:spacing w:val="-6"/>
                <w:kern w:val="0"/>
                <w:sz w:val="20"/>
                <w:szCs w:val="20"/>
              </w:rPr>
            </w:pPr>
          </w:p>
          <w:p w:rsidR="00343DEC" w:rsidRPr="005C3CB7" w:rsidRDefault="00343DEC" w:rsidP="00375C9B">
            <w:pPr>
              <w:autoSpaceDN w:val="0"/>
              <w:spacing w:line="240" w:lineRule="exact"/>
              <w:rPr>
                <w:rFonts w:ascii="ＭＳ 明朝" w:hAnsi="ＭＳ 明朝" w:cs="ＭＳ ゴシック"/>
                <w:spacing w:val="-6"/>
                <w:kern w:val="0"/>
                <w:sz w:val="20"/>
                <w:szCs w:val="20"/>
                <w:u w:val="single"/>
              </w:rPr>
            </w:pPr>
            <w:r w:rsidRPr="005C3CB7">
              <w:rPr>
                <w:rFonts w:ascii="ＭＳ 明朝" w:hAnsi="ＭＳ 明朝" w:cs="ＭＳ ゴシック" w:hint="eastAsia"/>
                <w:spacing w:val="-6"/>
                <w:kern w:val="0"/>
                <w:sz w:val="20"/>
                <w:szCs w:val="20"/>
                <w:u w:val="single"/>
              </w:rPr>
              <w:t>（虐待の防止）</w:t>
            </w:r>
          </w:p>
          <w:p w:rsidR="00343DEC" w:rsidRPr="005C3CB7" w:rsidRDefault="00343DEC" w:rsidP="00375C9B">
            <w:pPr>
              <w:autoSpaceDN w:val="0"/>
              <w:spacing w:line="240" w:lineRule="exact"/>
              <w:ind w:left="200" w:hangingChars="100" w:hanging="200"/>
              <w:rPr>
                <w:rFonts w:ascii="ＭＳ 明朝" w:hAnsi="ＭＳ 明朝" w:cs="ＭＳ ゴシック"/>
                <w:spacing w:val="-6"/>
                <w:kern w:val="0"/>
                <w:sz w:val="20"/>
                <w:szCs w:val="20"/>
                <w:u w:val="single"/>
              </w:rPr>
            </w:pPr>
            <w:r w:rsidRPr="005C3CB7">
              <w:rPr>
                <w:rFonts w:ascii="ＭＳ 明朝" w:hAnsi="ＭＳ 明朝" w:cs="ＭＳ ゴシック" w:hint="eastAsia"/>
                <w:spacing w:val="-6"/>
                <w:kern w:val="0"/>
                <w:sz w:val="20"/>
                <w:szCs w:val="20"/>
                <w:u w:val="single"/>
              </w:rPr>
              <w:t>第三十三条の二</w:t>
            </w:r>
            <w:r w:rsidRPr="005C3CB7">
              <w:rPr>
                <w:rFonts w:ascii="ＭＳ 明朝" w:hAnsi="ＭＳ 明朝" w:cs="ＭＳ ゴシック" w:hint="eastAsia"/>
                <w:spacing w:val="-6"/>
                <w:kern w:val="0"/>
                <w:sz w:val="20"/>
                <w:szCs w:val="20"/>
              </w:rPr>
              <w:t xml:space="preserve">　</w:t>
            </w:r>
            <w:r w:rsidRPr="005C3CB7">
              <w:rPr>
                <w:rFonts w:ascii="ＭＳ 明朝" w:hAnsi="ＭＳ 明朝" w:cs="ＭＳ ゴシック" w:hint="eastAsia"/>
                <w:spacing w:val="-6"/>
                <w:kern w:val="0"/>
                <w:sz w:val="20"/>
                <w:szCs w:val="20"/>
                <w:u w:val="single"/>
              </w:rPr>
              <w:t>特別養護老人ホームは、虐待の発生及びその再発を防止するため、次に掲げる措置を講じなければならない。</w:t>
            </w:r>
          </w:p>
          <w:p w:rsidR="00343DEC" w:rsidRPr="005C3CB7" w:rsidRDefault="00343DEC" w:rsidP="00375C9B">
            <w:pPr>
              <w:autoSpaceDN w:val="0"/>
              <w:spacing w:line="240" w:lineRule="exact"/>
              <w:ind w:leftChars="100" w:left="452" w:hangingChars="100" w:hanging="200"/>
              <w:rPr>
                <w:rFonts w:ascii="ＭＳ 明朝" w:hAnsi="ＭＳ 明朝" w:cs="ＭＳ ゴシック"/>
                <w:spacing w:val="-6"/>
                <w:kern w:val="0"/>
                <w:sz w:val="20"/>
                <w:szCs w:val="20"/>
                <w:u w:val="single"/>
              </w:rPr>
            </w:pPr>
            <w:r w:rsidRPr="005C3CB7">
              <w:rPr>
                <w:rFonts w:ascii="ＭＳ 明朝" w:hAnsi="ＭＳ 明朝" w:cs="ＭＳ ゴシック" w:hint="eastAsia"/>
                <w:spacing w:val="-6"/>
                <w:kern w:val="0"/>
                <w:sz w:val="20"/>
                <w:szCs w:val="20"/>
                <w:u w:val="single"/>
              </w:rPr>
              <w:t>一</w:t>
            </w:r>
            <w:r w:rsidRPr="005C3CB7">
              <w:rPr>
                <w:rFonts w:ascii="ＭＳ 明朝" w:hAnsi="ＭＳ 明朝" w:cs="ＭＳ ゴシック" w:hint="eastAsia"/>
                <w:spacing w:val="-6"/>
                <w:kern w:val="0"/>
                <w:sz w:val="20"/>
                <w:szCs w:val="20"/>
              </w:rPr>
              <w:t xml:space="preserve">　</w:t>
            </w:r>
            <w:r w:rsidRPr="005C3CB7">
              <w:rPr>
                <w:rFonts w:ascii="ＭＳ 明朝" w:hAnsi="ＭＳ 明朝" w:cs="ＭＳ ゴシック" w:hint="eastAsia"/>
                <w:spacing w:val="-6"/>
                <w:kern w:val="0"/>
                <w:sz w:val="20"/>
                <w:szCs w:val="20"/>
                <w:u w:val="single"/>
              </w:rPr>
              <w:t>当該特別養護老人ホームにおける虐待の防止のための対策を検討する委員会を定期的に開催するとともに、その結果について、介護職員その他の従業者に周知徹底を図ること。</w:t>
            </w:r>
          </w:p>
          <w:p w:rsidR="00343DEC" w:rsidRPr="005C3CB7" w:rsidRDefault="00343DEC" w:rsidP="00375C9B">
            <w:pPr>
              <w:autoSpaceDN w:val="0"/>
              <w:spacing w:line="240" w:lineRule="exact"/>
              <w:ind w:leftChars="100" w:left="452" w:hangingChars="100" w:hanging="200"/>
              <w:rPr>
                <w:rFonts w:ascii="ＭＳ 明朝" w:hAnsi="ＭＳ 明朝" w:cs="ＭＳ ゴシック"/>
                <w:spacing w:val="-6"/>
                <w:kern w:val="0"/>
                <w:sz w:val="20"/>
                <w:szCs w:val="20"/>
                <w:u w:val="single"/>
              </w:rPr>
            </w:pPr>
            <w:r w:rsidRPr="005C3CB7">
              <w:rPr>
                <w:rFonts w:ascii="ＭＳ 明朝" w:hAnsi="ＭＳ 明朝" w:cs="ＭＳ ゴシック" w:hint="eastAsia"/>
                <w:spacing w:val="-6"/>
                <w:kern w:val="0"/>
                <w:sz w:val="20"/>
                <w:szCs w:val="20"/>
                <w:u w:val="single"/>
              </w:rPr>
              <w:t>二</w:t>
            </w:r>
            <w:r w:rsidRPr="005C3CB7">
              <w:rPr>
                <w:rFonts w:ascii="ＭＳ 明朝" w:hAnsi="ＭＳ 明朝" w:cs="ＭＳ ゴシック" w:hint="eastAsia"/>
                <w:spacing w:val="-6"/>
                <w:kern w:val="0"/>
                <w:sz w:val="20"/>
                <w:szCs w:val="20"/>
              </w:rPr>
              <w:t xml:space="preserve">　</w:t>
            </w:r>
            <w:r w:rsidRPr="005C3CB7">
              <w:rPr>
                <w:rFonts w:ascii="ＭＳ 明朝" w:hAnsi="ＭＳ 明朝" w:cs="ＭＳ ゴシック" w:hint="eastAsia"/>
                <w:spacing w:val="-6"/>
                <w:kern w:val="0"/>
                <w:sz w:val="20"/>
                <w:szCs w:val="20"/>
                <w:u w:val="single"/>
              </w:rPr>
              <w:t>当該特別養護老人ホームにおける虐待の防止のための指針を整備すること。</w:t>
            </w:r>
          </w:p>
          <w:p w:rsidR="00343DEC" w:rsidRPr="005C3CB7" w:rsidRDefault="00343DEC" w:rsidP="00375C9B">
            <w:pPr>
              <w:autoSpaceDN w:val="0"/>
              <w:spacing w:line="240" w:lineRule="exact"/>
              <w:ind w:leftChars="100" w:left="452" w:hangingChars="100" w:hanging="200"/>
              <w:rPr>
                <w:rFonts w:ascii="ＭＳ 明朝" w:hAnsi="ＭＳ 明朝" w:cs="ＭＳ ゴシック"/>
                <w:spacing w:val="-6"/>
                <w:kern w:val="0"/>
                <w:sz w:val="20"/>
                <w:szCs w:val="20"/>
                <w:u w:val="single"/>
              </w:rPr>
            </w:pPr>
            <w:r w:rsidRPr="005C3CB7">
              <w:rPr>
                <w:rFonts w:ascii="ＭＳ 明朝" w:hAnsi="ＭＳ 明朝" w:cs="ＭＳ ゴシック" w:hint="eastAsia"/>
                <w:spacing w:val="-6"/>
                <w:kern w:val="0"/>
                <w:sz w:val="20"/>
                <w:szCs w:val="20"/>
                <w:u w:val="single"/>
              </w:rPr>
              <w:t>三</w:t>
            </w:r>
            <w:r w:rsidRPr="005C3CB7">
              <w:rPr>
                <w:rFonts w:ascii="ＭＳ 明朝" w:hAnsi="ＭＳ 明朝" w:cs="ＭＳ ゴシック" w:hint="eastAsia"/>
                <w:spacing w:val="-6"/>
                <w:kern w:val="0"/>
                <w:sz w:val="20"/>
                <w:szCs w:val="20"/>
              </w:rPr>
              <w:t xml:space="preserve">　</w:t>
            </w:r>
            <w:r w:rsidRPr="005C3CB7">
              <w:rPr>
                <w:rFonts w:ascii="ＭＳ 明朝" w:hAnsi="ＭＳ 明朝" w:cs="ＭＳ ゴシック" w:hint="eastAsia"/>
                <w:spacing w:val="-6"/>
                <w:kern w:val="0"/>
                <w:sz w:val="20"/>
                <w:szCs w:val="20"/>
                <w:u w:val="single"/>
              </w:rPr>
              <w:t>当該特別養護老人ホームにおいて、介護</w:t>
            </w:r>
            <w:r w:rsidRPr="005C3CB7">
              <w:rPr>
                <w:rFonts w:ascii="ＭＳ 明朝" w:hAnsi="ＭＳ 明朝" w:cs="ＭＳ ゴシック" w:hint="eastAsia"/>
                <w:spacing w:val="-6"/>
                <w:kern w:val="0"/>
                <w:sz w:val="20"/>
                <w:szCs w:val="20"/>
                <w:u w:val="single"/>
              </w:rPr>
              <w:lastRenderedPageBreak/>
              <w:t>職員その他の従業者に対し、虐待の防止のための研修を定期的に実施すること。</w:t>
            </w:r>
          </w:p>
          <w:p w:rsidR="00343DEC" w:rsidRPr="005C3CB7" w:rsidRDefault="00343DEC" w:rsidP="00375C9B">
            <w:pPr>
              <w:autoSpaceDN w:val="0"/>
              <w:spacing w:line="240" w:lineRule="exact"/>
              <w:ind w:leftChars="100" w:left="452" w:hangingChars="100" w:hanging="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u w:val="single"/>
              </w:rPr>
              <w:t>四</w:t>
            </w:r>
            <w:r w:rsidRPr="005C3CB7">
              <w:rPr>
                <w:rFonts w:ascii="ＭＳ 明朝" w:hAnsi="ＭＳ 明朝" w:cs="ＭＳ ゴシック" w:hint="eastAsia"/>
                <w:spacing w:val="-6"/>
                <w:kern w:val="0"/>
                <w:sz w:val="20"/>
                <w:szCs w:val="20"/>
              </w:rPr>
              <w:t xml:space="preserve">　</w:t>
            </w:r>
            <w:r w:rsidRPr="005C3CB7">
              <w:rPr>
                <w:rFonts w:ascii="ＭＳ 明朝" w:hAnsi="ＭＳ 明朝" w:cs="ＭＳ ゴシック" w:hint="eastAsia"/>
                <w:spacing w:val="-6"/>
                <w:kern w:val="0"/>
                <w:sz w:val="20"/>
                <w:szCs w:val="20"/>
                <w:u w:val="single"/>
              </w:rPr>
              <w:t>前三号に掲げる措置を適切に実施するための担当者を置くこと。</w:t>
            </w:r>
          </w:p>
          <w:p w:rsidR="00343DEC" w:rsidRPr="005C3CB7" w:rsidRDefault="00343DEC" w:rsidP="00375C9B">
            <w:pPr>
              <w:autoSpaceDN w:val="0"/>
              <w:spacing w:line="240" w:lineRule="exact"/>
              <w:ind w:left="200" w:hangingChars="100" w:hanging="200"/>
              <w:rPr>
                <w:rFonts w:ascii="ＭＳ 明朝" w:hAnsi="ＭＳ 明朝" w:cs="ＭＳ ゴシック"/>
                <w:spacing w:val="-6"/>
                <w:kern w:val="0"/>
                <w:sz w:val="20"/>
                <w:szCs w:val="20"/>
                <w:u w:val="single"/>
              </w:rPr>
            </w:pPr>
            <w:r w:rsidRPr="005C3CB7">
              <w:rPr>
                <w:rFonts w:ascii="ＭＳ 明朝" w:hAnsi="ＭＳ 明朝" w:cs="ＭＳ ゴシック" w:hint="eastAsia"/>
                <w:spacing w:val="-6"/>
                <w:kern w:val="0"/>
                <w:sz w:val="20"/>
                <w:szCs w:val="20"/>
                <w:u w:val="single"/>
              </w:rPr>
              <w:t>２</w:t>
            </w:r>
            <w:r w:rsidRPr="005C3CB7">
              <w:rPr>
                <w:rFonts w:ascii="ＭＳ 明朝" w:hAnsi="ＭＳ 明朝" w:cs="ＭＳ ゴシック" w:hint="eastAsia"/>
                <w:spacing w:val="-6"/>
                <w:kern w:val="0"/>
                <w:sz w:val="20"/>
                <w:szCs w:val="20"/>
              </w:rPr>
              <w:t xml:space="preserve">　</w:t>
            </w:r>
            <w:r w:rsidRPr="005C3CB7">
              <w:rPr>
                <w:rFonts w:ascii="ＭＳ 明朝" w:hAnsi="ＭＳ 明朝" w:cs="ＭＳ ゴシック" w:hint="eastAsia"/>
                <w:spacing w:val="-6"/>
                <w:kern w:val="0"/>
                <w:sz w:val="20"/>
                <w:szCs w:val="20"/>
                <w:u w:val="single"/>
              </w:rPr>
              <w:t>前項第一号の委員会は、テレビ電話装置等を活用して行うことができる。</w:t>
            </w:r>
          </w:p>
          <w:p w:rsidR="00343DEC" w:rsidRPr="005C3CB7" w:rsidRDefault="00343DEC" w:rsidP="00375C9B">
            <w:pPr>
              <w:autoSpaceDN w:val="0"/>
              <w:spacing w:line="240" w:lineRule="exact"/>
              <w:rPr>
                <w:rFonts w:ascii="ＭＳ 明朝" w:hAnsi="ＭＳ 明朝" w:cs="ＭＳ ゴシック"/>
                <w:spacing w:val="-6"/>
                <w:kern w:val="0"/>
                <w:sz w:val="20"/>
                <w:szCs w:val="20"/>
              </w:rPr>
            </w:pPr>
          </w:p>
          <w:p w:rsidR="00343DEC" w:rsidRPr="005C3CB7" w:rsidRDefault="00343DEC"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（基本方針）</w:t>
            </w:r>
          </w:p>
          <w:p w:rsidR="00343DEC" w:rsidRPr="005C3CB7" w:rsidRDefault="00343DEC"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第三十五条　（略）</w:t>
            </w:r>
          </w:p>
          <w:p w:rsidR="00343DEC" w:rsidRPr="005C3CB7" w:rsidRDefault="00343DEC"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２　（略）</w:t>
            </w:r>
          </w:p>
          <w:p w:rsidR="00343DEC" w:rsidRPr="005C3CB7" w:rsidRDefault="00343DEC" w:rsidP="00375C9B">
            <w:pPr>
              <w:autoSpaceDN w:val="0"/>
              <w:spacing w:line="240" w:lineRule="exact"/>
              <w:ind w:left="200" w:hangingChars="100" w:hanging="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u w:val="single"/>
              </w:rPr>
              <w:t>３</w:t>
            </w:r>
            <w:r w:rsidRPr="005C3CB7">
              <w:rPr>
                <w:rFonts w:ascii="ＭＳ 明朝" w:hAnsi="ＭＳ 明朝" w:cs="ＭＳ ゴシック" w:hint="eastAsia"/>
                <w:spacing w:val="-6"/>
                <w:kern w:val="0"/>
                <w:sz w:val="20"/>
                <w:szCs w:val="20"/>
              </w:rPr>
              <w:t xml:space="preserve">　</w:t>
            </w:r>
            <w:r w:rsidRPr="005C3CB7">
              <w:rPr>
                <w:rFonts w:ascii="ＭＳ 明朝" w:hAnsi="ＭＳ 明朝" w:cs="ＭＳ ゴシック" w:hint="eastAsia"/>
                <w:spacing w:val="-6"/>
                <w:kern w:val="0"/>
                <w:sz w:val="20"/>
                <w:szCs w:val="20"/>
                <w:u w:val="single"/>
              </w:rPr>
              <w:t>ユニット型特別養護老人ホームは、入居者の人権の擁護、虐待の防止等のため、必要な体制の整備を行うとともに、その職員に対し、研修を実施する等の措置を講じなければならない。</w:t>
            </w:r>
          </w:p>
          <w:p w:rsidR="00343DEC" w:rsidRPr="005C3CB7" w:rsidRDefault="00343DEC" w:rsidP="00375C9B">
            <w:pPr>
              <w:autoSpaceDN w:val="0"/>
              <w:spacing w:line="240" w:lineRule="exact"/>
              <w:ind w:left="200" w:hangingChars="100" w:hanging="200"/>
              <w:rPr>
                <w:rFonts w:ascii="ＭＳ 明朝" w:hAnsi="ＭＳ 明朝" w:cs="ＭＳ ゴシック"/>
                <w:spacing w:val="-6"/>
                <w:kern w:val="0"/>
                <w:sz w:val="20"/>
                <w:szCs w:val="20"/>
              </w:rPr>
            </w:pPr>
          </w:p>
          <w:p w:rsidR="00343DEC" w:rsidRPr="005C3CB7" w:rsidRDefault="00343DEC"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（運営規程）</w:t>
            </w:r>
          </w:p>
          <w:p w:rsidR="00343DEC" w:rsidRPr="005C3CB7" w:rsidRDefault="00343DEC" w:rsidP="00375C9B">
            <w:pPr>
              <w:autoSpaceDN w:val="0"/>
              <w:spacing w:line="240" w:lineRule="exact"/>
              <w:ind w:left="200" w:hangingChars="100" w:hanging="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第三十六条　（略）</w:t>
            </w:r>
          </w:p>
          <w:p w:rsidR="00343DEC" w:rsidRPr="005C3CB7" w:rsidRDefault="00343DEC" w:rsidP="00375C9B">
            <w:pPr>
              <w:autoSpaceDN w:val="0"/>
              <w:spacing w:line="240" w:lineRule="exact"/>
              <w:ind w:leftChars="100" w:left="252"/>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一―八　（略）</w:t>
            </w:r>
          </w:p>
          <w:p w:rsidR="00343DEC" w:rsidRPr="005C3CB7" w:rsidRDefault="00343DEC" w:rsidP="00375C9B">
            <w:pPr>
              <w:autoSpaceDN w:val="0"/>
              <w:spacing w:line="240" w:lineRule="exact"/>
              <w:ind w:leftChars="100" w:left="252"/>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u w:val="single"/>
              </w:rPr>
              <w:t>九</w:t>
            </w:r>
            <w:r w:rsidRPr="005C3CB7">
              <w:rPr>
                <w:rFonts w:ascii="ＭＳ 明朝" w:hAnsi="ＭＳ 明朝" w:cs="ＭＳ ゴシック" w:hint="eastAsia"/>
                <w:spacing w:val="-6"/>
                <w:kern w:val="0"/>
                <w:sz w:val="20"/>
                <w:szCs w:val="20"/>
              </w:rPr>
              <w:t xml:space="preserve">　</w:t>
            </w:r>
            <w:r w:rsidRPr="005C3CB7">
              <w:rPr>
                <w:rFonts w:ascii="ＭＳ 明朝" w:hAnsi="ＭＳ 明朝" w:cs="ＭＳ ゴシック" w:hint="eastAsia"/>
                <w:spacing w:val="-6"/>
                <w:kern w:val="0"/>
                <w:sz w:val="20"/>
                <w:szCs w:val="20"/>
                <w:u w:val="single"/>
              </w:rPr>
              <w:t>虐待の防止のための措置に関する事項</w:t>
            </w:r>
          </w:p>
          <w:p w:rsidR="00343DEC" w:rsidRPr="005C3CB7" w:rsidRDefault="00343DEC" w:rsidP="00375C9B">
            <w:pPr>
              <w:autoSpaceDN w:val="0"/>
              <w:spacing w:line="240" w:lineRule="exact"/>
              <w:ind w:leftChars="100" w:left="252"/>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u w:val="single"/>
              </w:rPr>
              <w:t>十</w:t>
            </w:r>
            <w:r w:rsidRPr="005C3CB7">
              <w:rPr>
                <w:rFonts w:ascii="ＭＳ 明朝" w:hAnsi="ＭＳ 明朝" w:cs="ＭＳ ゴシック" w:hint="eastAsia"/>
                <w:spacing w:val="-6"/>
                <w:kern w:val="0"/>
                <w:sz w:val="20"/>
                <w:szCs w:val="20"/>
              </w:rPr>
              <w:t xml:space="preserve">　（略）</w:t>
            </w:r>
          </w:p>
          <w:p w:rsidR="00343DEC" w:rsidRPr="005C3CB7" w:rsidRDefault="00343DEC" w:rsidP="00375C9B">
            <w:pPr>
              <w:autoSpaceDN w:val="0"/>
              <w:spacing w:line="240" w:lineRule="exact"/>
              <w:ind w:leftChars="100" w:left="252"/>
              <w:rPr>
                <w:rFonts w:ascii="ＭＳ 明朝" w:hAnsi="ＭＳ 明朝" w:cs="ＭＳ ゴシック"/>
                <w:spacing w:val="-6"/>
                <w:kern w:val="0"/>
                <w:sz w:val="20"/>
                <w:szCs w:val="20"/>
              </w:rPr>
            </w:pPr>
          </w:p>
          <w:p w:rsidR="00343DEC" w:rsidRPr="005C3CB7" w:rsidRDefault="00343DEC"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（設備の基準）</w:t>
            </w:r>
          </w:p>
          <w:p w:rsidR="00343DEC" w:rsidRPr="005C3CB7" w:rsidRDefault="00343DEC"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第三十七条　（略）</w:t>
            </w:r>
          </w:p>
          <w:p w:rsidR="00343DEC" w:rsidRPr="005C3CB7" w:rsidRDefault="00343DEC"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２　（略）</w:t>
            </w:r>
          </w:p>
          <w:p w:rsidR="00343DEC" w:rsidRPr="005C3CB7" w:rsidRDefault="00343DEC"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３　（略）</w:t>
            </w:r>
          </w:p>
          <w:p w:rsidR="00343DEC" w:rsidRPr="005C3CB7" w:rsidRDefault="00343DEC"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 xml:space="preserve">　一　（略）</w:t>
            </w:r>
          </w:p>
          <w:p w:rsidR="00343DEC" w:rsidRPr="005C3CB7" w:rsidRDefault="00343DEC"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 xml:space="preserve">　　イ　（略）</w:t>
            </w:r>
          </w:p>
          <w:p w:rsidR="00343DEC" w:rsidRPr="005C3CB7" w:rsidRDefault="00343DEC" w:rsidP="00375C9B">
            <w:pPr>
              <w:autoSpaceDN w:val="0"/>
              <w:spacing w:line="240" w:lineRule="exact"/>
              <w:ind w:left="600" w:hangingChars="300" w:hanging="6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 xml:space="preserve">　　ロ　居室は、いずれかのユニットに属するものとし、当該ユニットの共同生活室に近接して一体的に設けること。ただし、一のユニットの入居定員は、</w:t>
            </w:r>
            <w:r w:rsidRPr="005C3CB7">
              <w:rPr>
                <w:rFonts w:ascii="ＭＳ 明朝" w:hAnsi="ＭＳ 明朝" w:cs="ＭＳ ゴシック" w:hint="eastAsia"/>
                <w:spacing w:val="-6"/>
                <w:kern w:val="0"/>
                <w:sz w:val="20"/>
                <w:szCs w:val="20"/>
                <w:u w:val="single"/>
              </w:rPr>
              <w:t>原則として</w:t>
            </w:r>
            <w:r w:rsidRPr="005C3CB7">
              <w:rPr>
                <w:rFonts w:ascii="ＭＳ 明朝" w:hAnsi="ＭＳ 明朝" w:cs="ＭＳ ゴシック" w:hint="eastAsia"/>
                <w:spacing w:val="-6"/>
                <w:kern w:val="0"/>
                <w:sz w:val="20"/>
                <w:szCs w:val="20"/>
              </w:rPr>
              <w:t>おおむね十人以下</w:t>
            </w:r>
            <w:r w:rsidRPr="005C3CB7">
              <w:rPr>
                <w:rFonts w:ascii="ＭＳ 明朝" w:hAnsi="ＭＳ 明朝" w:cs="ＭＳ ゴシック" w:hint="eastAsia"/>
                <w:spacing w:val="-6"/>
                <w:kern w:val="0"/>
                <w:sz w:val="20"/>
                <w:szCs w:val="20"/>
                <w:u w:val="single"/>
              </w:rPr>
              <w:t>とし、十五人を超えないものとする。</w:t>
            </w:r>
          </w:p>
          <w:p w:rsidR="00343DEC" w:rsidRPr="005C3CB7" w:rsidRDefault="00343DEC"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 xml:space="preserve">　　ハ・ニ　（略）</w:t>
            </w:r>
          </w:p>
          <w:p w:rsidR="00343DEC" w:rsidRPr="005C3CB7" w:rsidRDefault="00343DEC"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 xml:space="preserve">　　</w:t>
            </w:r>
          </w:p>
          <w:p w:rsidR="00343DEC" w:rsidRPr="005C3CB7" w:rsidRDefault="00343DEC" w:rsidP="00375C9B">
            <w:pPr>
              <w:autoSpaceDN w:val="0"/>
              <w:spacing w:line="240" w:lineRule="exact"/>
              <w:rPr>
                <w:rFonts w:ascii="ＭＳ 明朝" w:hAnsi="ＭＳ 明朝" w:cs="ＭＳ ゴシック"/>
                <w:spacing w:val="-6"/>
                <w:kern w:val="0"/>
                <w:sz w:val="20"/>
                <w:szCs w:val="20"/>
              </w:rPr>
            </w:pPr>
          </w:p>
          <w:p w:rsidR="00343DEC" w:rsidRPr="005C3CB7" w:rsidRDefault="00343DEC" w:rsidP="00375C9B">
            <w:pPr>
              <w:autoSpaceDN w:val="0"/>
              <w:spacing w:line="240" w:lineRule="exact"/>
              <w:rPr>
                <w:rFonts w:ascii="ＭＳ 明朝" w:hAnsi="ＭＳ 明朝" w:cs="ＭＳ ゴシック"/>
                <w:spacing w:val="-6"/>
                <w:kern w:val="0"/>
                <w:sz w:val="20"/>
                <w:szCs w:val="20"/>
              </w:rPr>
            </w:pPr>
          </w:p>
          <w:p w:rsidR="00343DEC" w:rsidRPr="005C3CB7" w:rsidRDefault="00343DEC" w:rsidP="00375C9B">
            <w:pPr>
              <w:autoSpaceDN w:val="0"/>
              <w:spacing w:line="240" w:lineRule="exact"/>
              <w:rPr>
                <w:rFonts w:ascii="ＭＳ 明朝" w:hAnsi="ＭＳ 明朝" w:cs="ＭＳ ゴシック"/>
                <w:spacing w:val="-6"/>
                <w:kern w:val="0"/>
                <w:sz w:val="20"/>
                <w:szCs w:val="20"/>
              </w:rPr>
            </w:pPr>
          </w:p>
          <w:p w:rsidR="00343DEC" w:rsidRPr="005C3CB7" w:rsidRDefault="00343DEC" w:rsidP="00375C9B">
            <w:pPr>
              <w:autoSpaceDN w:val="0"/>
              <w:spacing w:line="240" w:lineRule="exact"/>
              <w:rPr>
                <w:rFonts w:ascii="ＭＳ 明朝" w:hAnsi="ＭＳ 明朝" w:cs="ＭＳ ゴシック"/>
                <w:spacing w:val="-6"/>
                <w:kern w:val="0"/>
                <w:sz w:val="20"/>
                <w:szCs w:val="20"/>
              </w:rPr>
            </w:pPr>
          </w:p>
          <w:p w:rsidR="00343DEC" w:rsidRPr="005C3CB7" w:rsidRDefault="00343DEC"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 xml:space="preserve">　　</w:t>
            </w:r>
            <w:r w:rsidRPr="005C3CB7">
              <w:rPr>
                <w:rFonts w:ascii="ＭＳ 明朝" w:hAnsi="ＭＳ 明朝" w:cs="ＭＳ ゴシック" w:hint="eastAsia"/>
                <w:spacing w:val="-6"/>
                <w:kern w:val="0"/>
                <w:sz w:val="20"/>
                <w:szCs w:val="20"/>
                <w:u w:val="single"/>
              </w:rPr>
              <w:t>ホ―リ</w:t>
            </w:r>
            <w:r w:rsidRPr="005C3CB7">
              <w:rPr>
                <w:rFonts w:ascii="ＭＳ 明朝" w:hAnsi="ＭＳ 明朝" w:cs="ＭＳ ゴシック" w:hint="eastAsia"/>
                <w:spacing w:val="-6"/>
                <w:kern w:val="0"/>
                <w:sz w:val="20"/>
                <w:szCs w:val="20"/>
              </w:rPr>
              <w:t xml:space="preserve">　（略）</w:t>
            </w:r>
          </w:p>
          <w:p w:rsidR="00343DEC" w:rsidRPr="005C3CB7" w:rsidRDefault="00343DEC"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 xml:space="preserve">　二―九　（略）</w:t>
            </w:r>
          </w:p>
          <w:p w:rsidR="00343DEC" w:rsidRPr="005C3CB7" w:rsidRDefault="00343DEC"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 xml:space="preserve">４　（略）　</w:t>
            </w:r>
          </w:p>
          <w:p w:rsidR="00343DEC" w:rsidRPr="005C3CB7" w:rsidRDefault="00343DEC" w:rsidP="00375C9B">
            <w:pPr>
              <w:autoSpaceDN w:val="0"/>
              <w:spacing w:line="240" w:lineRule="exact"/>
              <w:rPr>
                <w:rFonts w:ascii="ＭＳ 明朝" w:hAnsi="ＭＳ 明朝" w:cs="ＭＳ ゴシック"/>
                <w:spacing w:val="-6"/>
                <w:kern w:val="0"/>
                <w:sz w:val="20"/>
                <w:szCs w:val="20"/>
              </w:rPr>
            </w:pPr>
          </w:p>
          <w:p w:rsidR="00343DEC" w:rsidRPr="005C3CB7" w:rsidRDefault="00343DEC"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（サービスの方針）</w:t>
            </w:r>
          </w:p>
          <w:p w:rsidR="00343DEC" w:rsidRPr="005C3CB7" w:rsidRDefault="00343DEC"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第三十八条　（略）</w:t>
            </w:r>
          </w:p>
          <w:p w:rsidR="00343DEC" w:rsidRPr="005C3CB7" w:rsidRDefault="00343DEC"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２―８　（略）</w:t>
            </w:r>
          </w:p>
          <w:p w:rsidR="00343DEC" w:rsidRPr="005C3CB7" w:rsidRDefault="00343DEC" w:rsidP="00375C9B">
            <w:pPr>
              <w:autoSpaceDN w:val="0"/>
              <w:spacing w:line="240" w:lineRule="exact"/>
              <w:ind w:left="200" w:hangingChars="100" w:hanging="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u w:val="single"/>
              </w:rPr>
              <w:t>９</w:t>
            </w:r>
            <w:r w:rsidRPr="005C3CB7">
              <w:rPr>
                <w:rFonts w:ascii="ＭＳ 明朝" w:hAnsi="ＭＳ 明朝" w:cs="ＭＳ ゴシック" w:hint="eastAsia"/>
                <w:spacing w:val="-6"/>
                <w:kern w:val="0"/>
                <w:sz w:val="20"/>
                <w:szCs w:val="20"/>
              </w:rPr>
              <w:t xml:space="preserve">　</w:t>
            </w:r>
            <w:r w:rsidRPr="005C3CB7">
              <w:rPr>
                <w:rFonts w:ascii="ＭＳ 明朝" w:hAnsi="ＭＳ 明朝" w:cs="ＭＳ ゴシック" w:hint="eastAsia"/>
                <w:spacing w:val="-6"/>
                <w:kern w:val="0"/>
                <w:sz w:val="20"/>
                <w:szCs w:val="20"/>
                <w:u w:val="single"/>
              </w:rPr>
              <w:t>前項第一号の委員会は、テレビ電話装置等を活用して行うことができる。</w:t>
            </w:r>
          </w:p>
          <w:p w:rsidR="00343DEC" w:rsidRPr="005C3CB7" w:rsidRDefault="00343DEC"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u w:val="single"/>
                <w:eastAsianLayout w:id="-1839981568" w:vert="1" w:vertCompress="1"/>
              </w:rPr>
              <w:t>10</w:t>
            </w:r>
            <w:r w:rsidRPr="005C3CB7">
              <w:rPr>
                <w:rFonts w:ascii="ＭＳ 明朝" w:hAnsi="ＭＳ 明朝" w:cs="ＭＳ ゴシック" w:hint="eastAsia"/>
                <w:spacing w:val="-6"/>
                <w:kern w:val="0"/>
                <w:sz w:val="20"/>
                <w:szCs w:val="20"/>
              </w:rPr>
              <w:t xml:space="preserve">　（略）</w:t>
            </w:r>
          </w:p>
          <w:p w:rsidR="00343DEC" w:rsidRPr="005C3CB7" w:rsidRDefault="00343DEC" w:rsidP="00375C9B">
            <w:pPr>
              <w:autoSpaceDN w:val="0"/>
              <w:spacing w:line="240" w:lineRule="exact"/>
              <w:rPr>
                <w:rFonts w:ascii="ＭＳ 明朝" w:hAnsi="ＭＳ 明朝" w:cs="ＭＳ ゴシック"/>
                <w:spacing w:val="-6"/>
                <w:kern w:val="0"/>
                <w:sz w:val="20"/>
                <w:szCs w:val="20"/>
              </w:rPr>
            </w:pPr>
          </w:p>
          <w:p w:rsidR="00343DEC" w:rsidRPr="005C3CB7" w:rsidRDefault="00343DEC"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（勤務体制の確保等）</w:t>
            </w:r>
          </w:p>
          <w:p w:rsidR="00343DEC" w:rsidRPr="005C3CB7" w:rsidRDefault="00343DEC"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第四十二条　（略）</w:t>
            </w:r>
          </w:p>
          <w:p w:rsidR="00343DEC" w:rsidRPr="005C3CB7" w:rsidRDefault="00343DEC"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２・３　（略）</w:t>
            </w:r>
          </w:p>
          <w:p w:rsidR="00343DEC" w:rsidRPr="005C3CB7" w:rsidRDefault="00343DEC" w:rsidP="00375C9B">
            <w:pPr>
              <w:autoSpaceDN w:val="0"/>
              <w:spacing w:line="240" w:lineRule="exact"/>
              <w:ind w:left="200" w:hangingChars="100" w:hanging="200"/>
              <w:rPr>
                <w:rFonts w:ascii="ＭＳ 明朝" w:hAnsi="ＭＳ 明朝" w:cs="ＭＳ ゴシック"/>
                <w:spacing w:val="-6"/>
                <w:kern w:val="0"/>
                <w:sz w:val="20"/>
                <w:szCs w:val="20"/>
                <w:u w:val="single"/>
              </w:rPr>
            </w:pPr>
            <w:r w:rsidRPr="005C3CB7">
              <w:rPr>
                <w:rFonts w:ascii="ＭＳ 明朝" w:hAnsi="ＭＳ 明朝" w:cs="ＭＳ ゴシック" w:hint="eastAsia"/>
                <w:spacing w:val="-6"/>
                <w:kern w:val="0"/>
                <w:sz w:val="20"/>
                <w:szCs w:val="20"/>
              </w:rPr>
              <w:t>４　ユニット型特別養護老人ホームは、職員に対し、その資質の向上のための研修の機会を確保しなければならない。</w:t>
            </w:r>
            <w:r w:rsidRPr="005C3CB7">
              <w:rPr>
                <w:rFonts w:ascii="ＭＳ 明朝" w:hAnsi="ＭＳ 明朝" w:cs="ＭＳ ゴシック" w:hint="eastAsia"/>
                <w:spacing w:val="-6"/>
                <w:kern w:val="0"/>
                <w:sz w:val="20"/>
                <w:szCs w:val="20"/>
                <w:u w:val="single"/>
              </w:rPr>
              <w:t>この場合において、当該ユニット型特別養護老人ホームは、全ての職員（看護師、准看護師、介護福祉士、介護支援専門員、介護保険法第八条第二項に規定する政令で定める者等の資格を有する者その他これに類する者を除く。）に対し、認知症介護に係る基礎的な研修を受講させるために必要な措置を講じなければならない。</w:t>
            </w:r>
          </w:p>
          <w:p w:rsidR="00343DEC" w:rsidRPr="005C3CB7" w:rsidRDefault="00343DEC" w:rsidP="00375C9B">
            <w:pPr>
              <w:autoSpaceDN w:val="0"/>
              <w:spacing w:line="240" w:lineRule="exact"/>
              <w:ind w:left="200" w:hangingChars="100" w:hanging="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u w:val="single"/>
              </w:rPr>
              <w:t>５</w:t>
            </w:r>
            <w:r w:rsidRPr="005C3CB7">
              <w:rPr>
                <w:rFonts w:ascii="ＭＳ 明朝" w:hAnsi="ＭＳ 明朝" w:cs="ＭＳ ゴシック" w:hint="eastAsia"/>
                <w:spacing w:val="-6"/>
                <w:kern w:val="0"/>
                <w:sz w:val="20"/>
                <w:szCs w:val="20"/>
              </w:rPr>
              <w:t xml:space="preserve">　</w:t>
            </w:r>
            <w:r w:rsidRPr="005C3CB7">
              <w:rPr>
                <w:rFonts w:ascii="ＭＳ 明朝" w:hAnsi="ＭＳ 明朝" w:cs="ＭＳ ゴシック" w:hint="eastAsia"/>
                <w:spacing w:val="-6"/>
                <w:kern w:val="0"/>
                <w:sz w:val="20"/>
                <w:szCs w:val="20"/>
                <w:u w:val="single"/>
              </w:rPr>
              <w:t>ユニット型特別養護老人ホームは、適切なサービスの提供を確保する観点から、職場において行われる性的な言動又は優越的な関係を背景とした言動であって業務上必要かつ相当な範囲を超えたものにより職員の就業環境が害されることを防止するための方針の明確化等の必要な措置を講じなければならない。</w:t>
            </w:r>
          </w:p>
          <w:p w:rsidR="00343DEC" w:rsidRPr="005C3CB7" w:rsidRDefault="00343DEC" w:rsidP="00375C9B">
            <w:pPr>
              <w:autoSpaceDN w:val="0"/>
              <w:spacing w:line="240" w:lineRule="exact"/>
              <w:ind w:left="200" w:hangingChars="100" w:hanging="200"/>
              <w:rPr>
                <w:rFonts w:ascii="ＭＳ 明朝" w:hAnsi="ＭＳ 明朝" w:cs="ＭＳ ゴシック"/>
                <w:spacing w:val="-6"/>
                <w:kern w:val="0"/>
                <w:sz w:val="20"/>
                <w:szCs w:val="20"/>
              </w:rPr>
            </w:pPr>
          </w:p>
          <w:p w:rsidR="00343DEC" w:rsidRPr="005C3CB7" w:rsidRDefault="00343DEC"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（準用）</w:t>
            </w:r>
          </w:p>
          <w:p w:rsidR="00343DEC" w:rsidRPr="005C3CB7" w:rsidRDefault="00343DEC" w:rsidP="00375C9B">
            <w:pPr>
              <w:autoSpaceDN w:val="0"/>
              <w:spacing w:line="240" w:lineRule="exact"/>
              <w:ind w:left="200" w:hangingChars="100" w:hanging="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第四十四条　第四条から第七条まで、第九条、第十条、第十三条から第十五条まで、第十九条、第二十一条から第二十五条まで</w:t>
            </w:r>
            <w:r w:rsidRPr="005C3CB7">
              <w:rPr>
                <w:rFonts w:ascii="ＭＳ 明朝" w:hAnsi="ＭＳ 明朝" w:cs="ＭＳ ゴシック" w:hint="eastAsia"/>
                <w:spacing w:val="-6"/>
                <w:kern w:val="0"/>
                <w:sz w:val="20"/>
                <w:szCs w:val="20"/>
                <w:u w:val="single"/>
              </w:rPr>
              <w:t>、第二十六条の二</w:t>
            </w:r>
            <w:r w:rsidRPr="005C3CB7">
              <w:rPr>
                <w:rFonts w:ascii="ＭＳ 明朝" w:hAnsi="ＭＳ 明朝" w:cs="ＭＳ ゴシック" w:hint="eastAsia"/>
                <w:spacing w:val="-6"/>
                <w:kern w:val="0"/>
                <w:sz w:val="20"/>
                <w:szCs w:val="20"/>
              </w:rPr>
              <w:t>及び第二十八条から</w:t>
            </w:r>
            <w:r w:rsidRPr="005C3CB7">
              <w:rPr>
                <w:rFonts w:ascii="ＭＳ 明朝" w:hAnsi="ＭＳ 明朝" w:cs="ＭＳ ゴシック" w:hint="eastAsia"/>
                <w:spacing w:val="-6"/>
                <w:kern w:val="0"/>
                <w:sz w:val="20"/>
                <w:szCs w:val="20"/>
                <w:u w:val="single"/>
              </w:rPr>
              <w:t>第三十三条の二</w:t>
            </w:r>
            <w:r w:rsidRPr="005C3CB7">
              <w:rPr>
                <w:rFonts w:ascii="ＭＳ 明朝" w:hAnsi="ＭＳ 明朝" w:cs="ＭＳ ゴシック" w:hint="eastAsia"/>
                <w:spacing w:val="-6"/>
                <w:kern w:val="0"/>
                <w:sz w:val="20"/>
                <w:szCs w:val="20"/>
              </w:rPr>
              <w:t>までの規定は、ユニット型特別養護老人ホームについて準用する。この場合において、第十条第二項第三号中「第十六条第五項」とあるのは「第三十八条第七項」と、同項第四号中「第三十一条第二項」とあるのは「第四十四条において準用する第三十一条第二項」と、同項第五号中「第三十三条第三項」とあるのは「第四十四条において準用する第三十三条第三項」と、第二十五条第二項中「この章」とあるのは、「第三章」と読み替えるものとする。</w:t>
            </w:r>
          </w:p>
          <w:p w:rsidR="00343DEC" w:rsidRPr="005C3CB7" w:rsidRDefault="00343DEC" w:rsidP="00375C9B">
            <w:pPr>
              <w:autoSpaceDN w:val="0"/>
              <w:spacing w:line="240" w:lineRule="exact"/>
              <w:rPr>
                <w:rFonts w:ascii="ＭＳ 明朝" w:hAnsi="ＭＳ 明朝" w:cs="ＭＳ ゴシック"/>
                <w:spacing w:val="-6"/>
                <w:kern w:val="0"/>
                <w:sz w:val="20"/>
                <w:szCs w:val="20"/>
              </w:rPr>
            </w:pPr>
          </w:p>
          <w:p w:rsidR="00343DEC" w:rsidRPr="005C3CB7" w:rsidRDefault="00343DEC"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（職員の配置の基準）</w:t>
            </w:r>
          </w:p>
          <w:p w:rsidR="00343DEC" w:rsidRPr="005C3CB7" w:rsidRDefault="00343DEC" w:rsidP="00375C9B">
            <w:pPr>
              <w:autoSpaceDN w:val="0"/>
              <w:spacing w:line="240" w:lineRule="exact"/>
              <w:ind w:left="200" w:hangingChars="100" w:hanging="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第四十七条　地域密着型特別養護老人ホームに</w:t>
            </w:r>
          </w:p>
          <w:p w:rsidR="00343DEC" w:rsidRPr="005C3CB7" w:rsidRDefault="00343DEC" w:rsidP="00375C9B">
            <w:pPr>
              <w:autoSpaceDN w:val="0"/>
              <w:spacing w:line="240" w:lineRule="exact"/>
              <w:ind w:left="200" w:hangingChars="100" w:hanging="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 xml:space="preserve">　置くべき職員及びその員数は、次の各号に掲げる区分に応じ、当該各号に定めるものとする。</w:t>
            </w:r>
          </w:p>
          <w:p w:rsidR="00343DEC" w:rsidRPr="005C3CB7" w:rsidRDefault="00343DEC" w:rsidP="00375C9B">
            <w:pPr>
              <w:autoSpaceDN w:val="0"/>
              <w:spacing w:line="240" w:lineRule="exact"/>
              <w:ind w:left="200" w:hangingChars="100" w:hanging="200"/>
              <w:rPr>
                <w:rFonts w:ascii="ＭＳ 明朝" w:hAnsi="ＭＳ 明朝" w:cs="ＭＳ ゴシック"/>
                <w:spacing w:val="-6"/>
                <w:kern w:val="0"/>
                <w:sz w:val="20"/>
                <w:szCs w:val="20"/>
                <w:u w:val="single"/>
              </w:rPr>
            </w:pPr>
            <w:r w:rsidRPr="005C3CB7">
              <w:rPr>
                <w:rFonts w:ascii="ＭＳ 明朝" w:hAnsi="ＭＳ 明朝" w:cs="ＭＳ ゴシック" w:hint="eastAsia"/>
                <w:spacing w:val="-6"/>
                <w:kern w:val="0"/>
                <w:sz w:val="20"/>
                <w:szCs w:val="20"/>
              </w:rPr>
              <w:t xml:space="preserve">　</w:t>
            </w:r>
            <w:r w:rsidRPr="005C3CB7">
              <w:rPr>
                <w:rFonts w:ascii="ＭＳ 明朝" w:hAnsi="ＭＳ 明朝" w:cs="ＭＳ ゴシック" w:hint="eastAsia"/>
                <w:spacing w:val="-6"/>
                <w:kern w:val="0"/>
                <w:sz w:val="20"/>
                <w:szCs w:val="20"/>
                <w:u w:val="single"/>
              </w:rPr>
              <w:t>ただし、他の社会福祉施設等の栄養士との連携を図ることにより当該地域密着型特別養護老人ホームの効果的な運営を期待することができる場合であって、入所者の処遇に支障がないときは、第五号の栄養士を置かないことができる。</w:t>
            </w:r>
          </w:p>
          <w:p w:rsidR="00343DEC" w:rsidRPr="005C3CB7" w:rsidRDefault="00343DEC" w:rsidP="00375C9B">
            <w:pPr>
              <w:autoSpaceDN w:val="0"/>
              <w:spacing w:line="240" w:lineRule="exact"/>
              <w:ind w:firstLineChars="100" w:firstLine="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一―七　（略）</w:t>
            </w:r>
          </w:p>
          <w:p w:rsidR="00343DEC" w:rsidRPr="005C3CB7" w:rsidRDefault="00343DEC"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２―４　（略）</w:t>
            </w:r>
          </w:p>
          <w:p w:rsidR="00343DEC" w:rsidRPr="005C3CB7" w:rsidRDefault="00343DEC" w:rsidP="00375C9B">
            <w:pPr>
              <w:autoSpaceDN w:val="0"/>
              <w:spacing w:line="240" w:lineRule="exact"/>
              <w:rPr>
                <w:rFonts w:ascii="ＭＳ 明朝" w:hAnsi="ＭＳ 明朝" w:cs="ＭＳ ゴシック"/>
                <w:spacing w:val="-6"/>
                <w:kern w:val="0"/>
                <w:sz w:val="20"/>
                <w:szCs w:val="20"/>
              </w:rPr>
            </w:pPr>
          </w:p>
          <w:p w:rsidR="00343DEC" w:rsidRPr="005C3CB7" w:rsidRDefault="00343DEC"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（地域との連携等）</w:t>
            </w:r>
          </w:p>
          <w:p w:rsidR="00343DEC" w:rsidRPr="005C3CB7" w:rsidRDefault="00343DEC" w:rsidP="00375C9B">
            <w:pPr>
              <w:autoSpaceDN w:val="0"/>
              <w:spacing w:line="240" w:lineRule="exact"/>
              <w:ind w:left="200" w:hangingChars="100" w:hanging="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第四十九条　（略）</w:t>
            </w:r>
          </w:p>
          <w:p w:rsidR="00343DEC" w:rsidRPr="005C3CB7" w:rsidRDefault="00343DEC" w:rsidP="00375C9B">
            <w:pPr>
              <w:autoSpaceDN w:val="0"/>
              <w:spacing w:line="240" w:lineRule="exact"/>
              <w:ind w:left="200" w:hangingChars="100" w:hanging="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u w:val="single"/>
              </w:rPr>
              <w:t>２</w:t>
            </w:r>
            <w:r w:rsidRPr="005C3CB7">
              <w:rPr>
                <w:rFonts w:ascii="ＭＳ 明朝" w:hAnsi="ＭＳ 明朝" w:cs="ＭＳ ゴシック" w:hint="eastAsia"/>
                <w:spacing w:val="-6"/>
                <w:kern w:val="0"/>
                <w:sz w:val="20"/>
                <w:szCs w:val="20"/>
              </w:rPr>
              <w:t xml:space="preserve">　</w:t>
            </w:r>
            <w:r w:rsidRPr="005C3CB7">
              <w:rPr>
                <w:rFonts w:ascii="ＭＳ 明朝" w:hAnsi="ＭＳ 明朝" w:cs="ＭＳ ゴシック" w:hint="eastAsia"/>
                <w:spacing w:val="-6"/>
                <w:kern w:val="0"/>
                <w:sz w:val="20"/>
                <w:szCs w:val="20"/>
                <w:u w:val="single"/>
              </w:rPr>
              <w:t>前項の協議会は、テレビ電話装置等を活用して行うことができる。ただし、入所者又はその家族（以下この号において「入所者等」という。）が参加する場合にあっては、テレビ電話装置等の活用について当該入所者等の同意を得なければならない。</w:t>
            </w:r>
          </w:p>
          <w:p w:rsidR="00343DEC" w:rsidRPr="005C3CB7" w:rsidRDefault="00343DEC"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u w:val="single"/>
              </w:rPr>
              <w:t>３―５</w:t>
            </w:r>
            <w:r w:rsidRPr="005C3CB7">
              <w:rPr>
                <w:rFonts w:ascii="ＭＳ 明朝" w:hAnsi="ＭＳ 明朝" w:cs="ＭＳ ゴシック" w:hint="eastAsia"/>
                <w:spacing w:val="-6"/>
                <w:kern w:val="0"/>
                <w:sz w:val="20"/>
                <w:szCs w:val="20"/>
              </w:rPr>
              <w:t xml:space="preserve">　（略）</w:t>
            </w:r>
          </w:p>
          <w:p w:rsidR="00343DEC" w:rsidRPr="005C3CB7" w:rsidRDefault="00343DEC" w:rsidP="00375C9B">
            <w:pPr>
              <w:autoSpaceDN w:val="0"/>
              <w:spacing w:line="240" w:lineRule="exact"/>
              <w:rPr>
                <w:rFonts w:ascii="ＭＳ 明朝" w:hAnsi="ＭＳ 明朝" w:cs="ＭＳ ゴシック"/>
                <w:spacing w:val="-6"/>
                <w:kern w:val="0"/>
                <w:sz w:val="20"/>
                <w:szCs w:val="20"/>
              </w:rPr>
            </w:pPr>
          </w:p>
          <w:p w:rsidR="00343DEC" w:rsidRPr="005C3CB7" w:rsidRDefault="00343DEC"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（準用）</w:t>
            </w:r>
          </w:p>
          <w:p w:rsidR="00343DEC" w:rsidRPr="005C3CB7" w:rsidRDefault="00343DEC" w:rsidP="00375C9B">
            <w:pPr>
              <w:autoSpaceDN w:val="0"/>
              <w:spacing w:line="240" w:lineRule="exact"/>
              <w:ind w:left="200" w:hangingChars="100" w:hanging="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第五十条　第四条から第十条まで、第十三条から第十六条まで、第十八条から第三十一条まで</w:t>
            </w:r>
            <w:r w:rsidRPr="005C3CB7">
              <w:rPr>
                <w:rFonts w:ascii="ＭＳ 明朝" w:hAnsi="ＭＳ 明朝" w:cs="ＭＳ ゴシック" w:hint="eastAsia"/>
                <w:spacing w:val="-6"/>
                <w:kern w:val="0"/>
                <w:sz w:val="20"/>
                <w:szCs w:val="20"/>
                <w:u w:val="single"/>
              </w:rPr>
              <w:t>、第三十三条及び第三十三条の二</w:t>
            </w:r>
            <w:r w:rsidRPr="005C3CB7">
              <w:rPr>
                <w:rFonts w:ascii="ＭＳ 明朝" w:hAnsi="ＭＳ 明朝" w:cs="ＭＳ ゴシック" w:hint="eastAsia"/>
                <w:spacing w:val="-6"/>
                <w:kern w:val="0"/>
                <w:sz w:val="20"/>
                <w:szCs w:val="20"/>
              </w:rPr>
              <w:t>の規定は、地域密着型特別養護老人ホームについて準用する。この場合において、第十条第二項第三号中「第十六条第五項」とあるのは「第五十条において準用する第十六条第五項」と、同項第四号中「第三十一条第二項」とあるのは「第五十条において準用する第三十一条第二項」と、同項第五号中「第三十三条第三項」とあるのは「第五十条において準用する第三十三条第三項」と、第二十五条第二項中「この章」とあるのは「第四章」と読み替えるものとする。</w:t>
            </w:r>
          </w:p>
          <w:p w:rsidR="00343DEC" w:rsidRPr="005C3CB7" w:rsidRDefault="00343DEC" w:rsidP="00375C9B">
            <w:pPr>
              <w:autoSpaceDN w:val="0"/>
              <w:spacing w:line="240" w:lineRule="exact"/>
              <w:ind w:left="200" w:hangingChars="100" w:hanging="200"/>
              <w:rPr>
                <w:rFonts w:ascii="ＭＳ 明朝" w:hAnsi="ＭＳ 明朝" w:cs="ＭＳ ゴシック"/>
                <w:spacing w:val="-6"/>
                <w:kern w:val="0"/>
                <w:sz w:val="20"/>
                <w:szCs w:val="20"/>
              </w:rPr>
            </w:pPr>
          </w:p>
          <w:p w:rsidR="00343DEC" w:rsidRPr="005C3CB7" w:rsidRDefault="00343DEC"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（設備の基準）</w:t>
            </w:r>
          </w:p>
          <w:p w:rsidR="00343DEC" w:rsidRPr="005C3CB7" w:rsidRDefault="00343DEC"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第五十二条　（略）</w:t>
            </w:r>
          </w:p>
          <w:p w:rsidR="00343DEC" w:rsidRPr="005C3CB7" w:rsidRDefault="00343DEC"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２　（略）</w:t>
            </w:r>
          </w:p>
          <w:p w:rsidR="00343DEC" w:rsidRPr="005C3CB7" w:rsidRDefault="00343DEC" w:rsidP="00375C9B">
            <w:pPr>
              <w:autoSpaceDN w:val="0"/>
              <w:spacing w:line="240" w:lineRule="exact"/>
              <w:ind w:left="200" w:hangingChars="100" w:hanging="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３　（略）</w:t>
            </w:r>
          </w:p>
          <w:p w:rsidR="00343DEC" w:rsidRPr="005C3CB7" w:rsidRDefault="00343DEC" w:rsidP="00375C9B">
            <w:pPr>
              <w:autoSpaceDN w:val="0"/>
              <w:spacing w:line="240" w:lineRule="exact"/>
              <w:ind w:firstLineChars="100" w:firstLine="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一　（略）</w:t>
            </w:r>
          </w:p>
          <w:p w:rsidR="00343DEC" w:rsidRPr="005C3CB7" w:rsidRDefault="00343DEC"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 xml:space="preserve">　　イ　（略）</w:t>
            </w:r>
          </w:p>
          <w:p w:rsidR="00343DEC" w:rsidRPr="005C3CB7" w:rsidRDefault="00343DEC" w:rsidP="00375C9B">
            <w:pPr>
              <w:autoSpaceDN w:val="0"/>
              <w:spacing w:line="240" w:lineRule="exact"/>
              <w:ind w:left="600" w:hangingChars="300" w:hanging="600"/>
              <w:rPr>
                <w:rFonts w:ascii="ＭＳ 明朝" w:hAnsi="ＭＳ 明朝" w:cs="ＭＳ ゴシック"/>
                <w:spacing w:val="-6"/>
                <w:kern w:val="0"/>
                <w:sz w:val="20"/>
                <w:szCs w:val="20"/>
                <w:u w:val="single"/>
              </w:rPr>
            </w:pPr>
            <w:r w:rsidRPr="005C3CB7">
              <w:rPr>
                <w:rFonts w:ascii="ＭＳ 明朝" w:hAnsi="ＭＳ 明朝" w:cs="ＭＳ ゴシック" w:hint="eastAsia"/>
                <w:spacing w:val="-6"/>
                <w:kern w:val="0"/>
                <w:sz w:val="20"/>
                <w:szCs w:val="20"/>
              </w:rPr>
              <w:t xml:space="preserve">　　ロ　居室は、いずれかのユニットに属するものとし、当該ユニットの共同生活室に近接して一体的に設けること。ただし、一のユニットの入居定員は、</w:t>
            </w:r>
            <w:r w:rsidRPr="005C3CB7">
              <w:rPr>
                <w:rFonts w:ascii="ＭＳ 明朝" w:hAnsi="ＭＳ 明朝" w:cs="ＭＳ ゴシック" w:hint="eastAsia"/>
                <w:spacing w:val="-6"/>
                <w:kern w:val="0"/>
                <w:sz w:val="20"/>
                <w:szCs w:val="20"/>
                <w:u w:val="single"/>
              </w:rPr>
              <w:t>原則として</w:t>
            </w:r>
            <w:r w:rsidRPr="005C3CB7">
              <w:rPr>
                <w:rFonts w:ascii="ＭＳ 明朝" w:hAnsi="ＭＳ 明朝" w:cs="ＭＳ ゴシック" w:hint="eastAsia"/>
                <w:spacing w:val="-6"/>
                <w:kern w:val="0"/>
                <w:sz w:val="20"/>
                <w:szCs w:val="20"/>
              </w:rPr>
              <w:t>おおむね十人以下</w:t>
            </w:r>
            <w:r w:rsidRPr="005C3CB7">
              <w:rPr>
                <w:rFonts w:ascii="ＭＳ 明朝" w:hAnsi="ＭＳ 明朝" w:cs="ＭＳ ゴシック" w:hint="eastAsia"/>
                <w:spacing w:val="-6"/>
                <w:kern w:val="0"/>
                <w:sz w:val="20"/>
                <w:szCs w:val="20"/>
                <w:u w:val="single"/>
              </w:rPr>
              <w:t>とし、十五人を超えないものとする。</w:t>
            </w:r>
          </w:p>
          <w:p w:rsidR="00343DEC" w:rsidRPr="005C3CB7" w:rsidRDefault="00343DEC"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 xml:space="preserve">　　ハ・ニ　（略）</w:t>
            </w:r>
          </w:p>
          <w:p w:rsidR="00343DEC" w:rsidRPr="005C3CB7" w:rsidRDefault="00343DEC" w:rsidP="00375C9B">
            <w:pPr>
              <w:autoSpaceDN w:val="0"/>
              <w:spacing w:line="240" w:lineRule="exact"/>
              <w:rPr>
                <w:rFonts w:ascii="ＭＳ 明朝" w:hAnsi="ＭＳ 明朝" w:cs="ＭＳ ゴシック"/>
                <w:spacing w:val="-6"/>
                <w:kern w:val="0"/>
                <w:sz w:val="20"/>
                <w:szCs w:val="20"/>
              </w:rPr>
            </w:pPr>
          </w:p>
          <w:p w:rsidR="00343DEC" w:rsidRPr="005C3CB7" w:rsidRDefault="00343DEC" w:rsidP="00375C9B">
            <w:pPr>
              <w:autoSpaceDN w:val="0"/>
              <w:spacing w:line="240" w:lineRule="exact"/>
              <w:rPr>
                <w:rFonts w:ascii="ＭＳ 明朝" w:hAnsi="ＭＳ 明朝" w:cs="ＭＳ ゴシック"/>
                <w:spacing w:val="-6"/>
                <w:kern w:val="0"/>
                <w:sz w:val="20"/>
                <w:szCs w:val="20"/>
              </w:rPr>
            </w:pPr>
          </w:p>
          <w:p w:rsidR="00343DEC" w:rsidRPr="005C3CB7" w:rsidRDefault="00343DEC" w:rsidP="00375C9B">
            <w:pPr>
              <w:autoSpaceDN w:val="0"/>
              <w:spacing w:line="240" w:lineRule="exact"/>
              <w:rPr>
                <w:rFonts w:ascii="ＭＳ 明朝" w:hAnsi="ＭＳ 明朝" w:cs="ＭＳ ゴシック"/>
                <w:spacing w:val="-6"/>
                <w:kern w:val="0"/>
                <w:sz w:val="20"/>
                <w:szCs w:val="20"/>
              </w:rPr>
            </w:pPr>
          </w:p>
          <w:p w:rsidR="00343DEC" w:rsidRPr="005C3CB7" w:rsidRDefault="00343DEC" w:rsidP="00375C9B">
            <w:pPr>
              <w:autoSpaceDN w:val="0"/>
              <w:spacing w:line="240" w:lineRule="exact"/>
              <w:rPr>
                <w:rFonts w:ascii="ＭＳ 明朝" w:hAnsi="ＭＳ 明朝" w:cs="ＭＳ ゴシック"/>
                <w:spacing w:val="-6"/>
                <w:kern w:val="0"/>
                <w:sz w:val="20"/>
                <w:szCs w:val="20"/>
              </w:rPr>
            </w:pPr>
          </w:p>
          <w:p w:rsidR="00343DEC" w:rsidRPr="005C3CB7" w:rsidRDefault="00343DEC" w:rsidP="00375C9B">
            <w:pPr>
              <w:autoSpaceDN w:val="0"/>
              <w:spacing w:line="240" w:lineRule="exact"/>
              <w:rPr>
                <w:rFonts w:ascii="ＭＳ 明朝" w:hAnsi="ＭＳ 明朝" w:cs="ＭＳ ゴシック"/>
                <w:spacing w:val="-6"/>
                <w:kern w:val="0"/>
                <w:sz w:val="20"/>
                <w:szCs w:val="20"/>
              </w:rPr>
            </w:pPr>
          </w:p>
          <w:p w:rsidR="00343DEC" w:rsidRPr="005C3CB7" w:rsidRDefault="00343DEC"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 xml:space="preserve">　　</w:t>
            </w:r>
            <w:r w:rsidRPr="005C3CB7">
              <w:rPr>
                <w:rFonts w:ascii="ＭＳ 明朝" w:hAnsi="ＭＳ 明朝" w:cs="ＭＳ ゴシック" w:hint="eastAsia"/>
                <w:spacing w:val="-6"/>
                <w:kern w:val="0"/>
                <w:sz w:val="20"/>
                <w:szCs w:val="20"/>
                <w:u w:val="single"/>
              </w:rPr>
              <w:t>ホ</w:t>
            </w:r>
            <w:r w:rsidRPr="005C3CB7">
              <w:rPr>
                <w:rFonts w:ascii="ＭＳ 明朝" w:hAnsi="ＭＳ 明朝" w:hint="eastAsia"/>
                <w:spacing w:val="-6"/>
                <w:sz w:val="20"/>
                <w:szCs w:val="20"/>
                <w:u w:val="single"/>
              </w:rPr>
              <w:t>―</w:t>
            </w:r>
            <w:r w:rsidRPr="005C3CB7">
              <w:rPr>
                <w:rFonts w:ascii="ＭＳ 明朝" w:hAnsi="ＭＳ 明朝" w:cs="ＭＳ ゴシック" w:hint="eastAsia"/>
                <w:spacing w:val="-6"/>
                <w:kern w:val="0"/>
                <w:sz w:val="20"/>
                <w:szCs w:val="20"/>
                <w:u w:val="single"/>
              </w:rPr>
              <w:t>リ</w:t>
            </w:r>
            <w:r w:rsidRPr="005C3CB7">
              <w:rPr>
                <w:rFonts w:ascii="ＭＳ 明朝" w:hAnsi="ＭＳ 明朝" w:cs="ＭＳ ゴシック" w:hint="eastAsia"/>
                <w:spacing w:val="-6"/>
                <w:kern w:val="0"/>
                <w:sz w:val="20"/>
                <w:szCs w:val="20"/>
              </w:rPr>
              <w:t xml:space="preserve">　（略）</w:t>
            </w:r>
          </w:p>
          <w:p w:rsidR="00343DEC" w:rsidRPr="005C3CB7" w:rsidRDefault="00343DEC" w:rsidP="00375C9B">
            <w:pPr>
              <w:autoSpaceDN w:val="0"/>
              <w:spacing w:line="240" w:lineRule="exact"/>
              <w:ind w:firstLineChars="100" w:firstLine="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二―九　（略）</w:t>
            </w:r>
          </w:p>
          <w:p w:rsidR="00343DEC" w:rsidRPr="005C3CB7" w:rsidRDefault="00343DEC"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４・５　（略）</w:t>
            </w:r>
          </w:p>
          <w:p w:rsidR="00343DEC" w:rsidRPr="005C3CB7" w:rsidRDefault="00343DEC" w:rsidP="00375C9B">
            <w:pPr>
              <w:autoSpaceDN w:val="0"/>
              <w:spacing w:line="240" w:lineRule="exact"/>
              <w:rPr>
                <w:rFonts w:ascii="ＭＳ 明朝" w:hAnsi="ＭＳ 明朝" w:cs="ＭＳ ゴシック"/>
                <w:spacing w:val="-6"/>
                <w:kern w:val="0"/>
                <w:sz w:val="20"/>
                <w:szCs w:val="20"/>
              </w:rPr>
            </w:pPr>
          </w:p>
          <w:p w:rsidR="00343DEC" w:rsidRPr="005C3CB7" w:rsidRDefault="00343DEC" w:rsidP="00375C9B">
            <w:pPr>
              <w:autoSpaceDN w:val="0"/>
              <w:spacing w:line="240" w:lineRule="exact"/>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（準用）</w:t>
            </w:r>
          </w:p>
          <w:p w:rsidR="00343DEC" w:rsidRPr="005C3CB7" w:rsidRDefault="00343DEC" w:rsidP="00375C9B">
            <w:pPr>
              <w:autoSpaceDN w:val="0"/>
              <w:spacing w:line="240" w:lineRule="exact"/>
              <w:ind w:left="200" w:hangingChars="100" w:hanging="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rPr>
              <w:t>第五十四条　第四条から第七条まで、第九条、第十条、第十三条から第十五条まで、第十九条、第二十一条から第二十五条まで</w:t>
            </w:r>
            <w:r w:rsidRPr="005C3CB7">
              <w:rPr>
                <w:rFonts w:ascii="ＭＳ 明朝" w:hAnsi="ＭＳ 明朝" w:cs="ＭＳ ゴシック" w:hint="eastAsia"/>
                <w:spacing w:val="-6"/>
                <w:kern w:val="0"/>
                <w:sz w:val="20"/>
                <w:szCs w:val="20"/>
                <w:u w:val="single"/>
              </w:rPr>
              <w:t>、第二十六条の二</w:t>
            </w:r>
            <w:r w:rsidRPr="005C3CB7">
              <w:rPr>
                <w:rFonts w:ascii="ＭＳ 明朝" w:hAnsi="ＭＳ 明朝" w:cs="ＭＳ ゴシック" w:hint="eastAsia"/>
                <w:spacing w:val="-6"/>
                <w:kern w:val="0"/>
                <w:sz w:val="20"/>
                <w:szCs w:val="20"/>
              </w:rPr>
              <w:t>、第二十八条から第三十一条まで</w:t>
            </w:r>
            <w:r w:rsidRPr="005C3CB7">
              <w:rPr>
                <w:rFonts w:ascii="ＭＳ 明朝" w:hAnsi="ＭＳ 明朝" w:hint="eastAsia"/>
                <w:spacing w:val="-6"/>
                <w:sz w:val="20"/>
                <w:szCs w:val="20"/>
              </w:rPr>
              <w:t>、第三十三条</w:t>
            </w:r>
            <w:r w:rsidRPr="005C3CB7">
              <w:rPr>
                <w:rFonts w:ascii="ＭＳ 明朝" w:hAnsi="ＭＳ 明朝" w:cs="ＭＳ ゴシック" w:hint="eastAsia"/>
                <w:spacing w:val="-6"/>
                <w:kern w:val="0"/>
                <w:sz w:val="20"/>
                <w:szCs w:val="20"/>
                <w:u w:val="single"/>
              </w:rPr>
              <w:t>、第三十三条の二</w:t>
            </w:r>
            <w:r w:rsidRPr="005C3CB7">
              <w:rPr>
                <w:rFonts w:ascii="ＭＳ 明朝" w:hAnsi="ＭＳ 明朝" w:cs="ＭＳ ゴシック" w:hint="eastAsia"/>
                <w:spacing w:val="-6"/>
                <w:kern w:val="0"/>
                <w:sz w:val="20"/>
                <w:szCs w:val="20"/>
              </w:rPr>
              <w:t>、第三十五条、第三十六条、第三十八条、第四十条から第四十三条まで及び第四十九条の規定は、ユニット型地域密着型特別養護老人ホームについて準用する。この場合において、第十条第二項第三号中「第十六条第五項」とあるのは「第五十四条において準用する第三十八条第七項」と、同項第四号中「第三十一条第二項」とあるのは「第五十四条において準用する第三十一条第二項」と、同項第五号中「第三十三条第三項」とあるのは「第五十四条において準用する第三十三条第三項」と、第二十五条第二項中「この章」とあるのは、「第五章」と読み替えるものとする。</w:t>
            </w:r>
          </w:p>
          <w:p w:rsidR="00343DEC" w:rsidRPr="005C3CB7" w:rsidRDefault="00343DEC" w:rsidP="00375C9B">
            <w:pPr>
              <w:autoSpaceDN w:val="0"/>
              <w:spacing w:line="240" w:lineRule="exact"/>
              <w:ind w:left="200" w:hangingChars="100" w:hanging="200"/>
              <w:rPr>
                <w:rFonts w:ascii="ＭＳ 明朝" w:hAnsi="ＭＳ 明朝" w:cs="ＭＳ ゴシック"/>
                <w:spacing w:val="-6"/>
                <w:kern w:val="0"/>
                <w:sz w:val="20"/>
                <w:szCs w:val="20"/>
              </w:rPr>
            </w:pPr>
          </w:p>
          <w:p w:rsidR="00343DEC" w:rsidRPr="005C3CB7" w:rsidRDefault="00343DEC" w:rsidP="00375C9B">
            <w:pPr>
              <w:autoSpaceDN w:val="0"/>
              <w:spacing w:line="240" w:lineRule="exact"/>
              <w:ind w:firstLineChars="300" w:firstLine="600"/>
              <w:rPr>
                <w:rFonts w:ascii="ＭＳ 明朝" w:hAnsi="ＭＳ 明朝" w:cs="ＭＳ ゴシック"/>
                <w:spacing w:val="-6"/>
                <w:kern w:val="0"/>
                <w:sz w:val="20"/>
                <w:szCs w:val="20"/>
                <w:u w:val="single"/>
              </w:rPr>
            </w:pPr>
            <w:r w:rsidRPr="005C3CB7">
              <w:rPr>
                <w:rFonts w:ascii="ＭＳ 明朝" w:hAnsi="ＭＳ 明朝" w:cs="ＭＳ ゴシック" w:hint="eastAsia"/>
                <w:spacing w:val="-6"/>
                <w:kern w:val="0"/>
                <w:sz w:val="20"/>
                <w:szCs w:val="20"/>
                <w:u w:val="single"/>
              </w:rPr>
              <w:t>第六章</w:t>
            </w:r>
            <w:r w:rsidRPr="005C3CB7">
              <w:rPr>
                <w:rFonts w:ascii="ＭＳ 明朝" w:hAnsi="ＭＳ 明朝" w:cs="ＭＳ ゴシック" w:hint="eastAsia"/>
                <w:spacing w:val="-6"/>
                <w:kern w:val="0"/>
                <w:sz w:val="20"/>
                <w:szCs w:val="20"/>
              </w:rPr>
              <w:t xml:space="preserve">　</w:t>
            </w:r>
            <w:r w:rsidRPr="005C3CB7">
              <w:rPr>
                <w:rFonts w:ascii="ＭＳ 明朝" w:hAnsi="ＭＳ 明朝" w:cs="ＭＳ ゴシック" w:hint="eastAsia"/>
                <w:spacing w:val="-6"/>
                <w:kern w:val="0"/>
                <w:sz w:val="20"/>
                <w:szCs w:val="20"/>
                <w:u w:val="single"/>
              </w:rPr>
              <w:t>雑則</w:t>
            </w:r>
          </w:p>
          <w:p w:rsidR="00343DEC" w:rsidRPr="005C3CB7" w:rsidRDefault="00343DEC" w:rsidP="00375C9B">
            <w:pPr>
              <w:autoSpaceDN w:val="0"/>
              <w:spacing w:line="240" w:lineRule="exact"/>
              <w:ind w:firstLineChars="300" w:firstLine="600"/>
              <w:rPr>
                <w:rFonts w:ascii="ＭＳ 明朝" w:hAnsi="ＭＳ 明朝" w:cs="ＭＳ ゴシック"/>
                <w:spacing w:val="-6"/>
                <w:kern w:val="0"/>
                <w:sz w:val="20"/>
                <w:szCs w:val="20"/>
                <w:u w:val="single"/>
              </w:rPr>
            </w:pPr>
          </w:p>
          <w:p w:rsidR="00343DEC" w:rsidRPr="005C3CB7" w:rsidRDefault="00343DEC" w:rsidP="00375C9B">
            <w:pPr>
              <w:autoSpaceDN w:val="0"/>
              <w:spacing w:line="240" w:lineRule="exact"/>
              <w:rPr>
                <w:rFonts w:ascii="ＭＳ 明朝" w:hAnsi="ＭＳ 明朝" w:cs="ＭＳ ゴシック"/>
                <w:spacing w:val="-6"/>
                <w:kern w:val="0"/>
                <w:sz w:val="20"/>
                <w:szCs w:val="20"/>
                <w:u w:val="single"/>
              </w:rPr>
            </w:pPr>
            <w:r w:rsidRPr="005C3CB7">
              <w:rPr>
                <w:rFonts w:ascii="ＭＳ 明朝" w:hAnsi="ＭＳ 明朝" w:cs="ＭＳ ゴシック" w:hint="eastAsia"/>
                <w:spacing w:val="-6"/>
                <w:kern w:val="0"/>
                <w:sz w:val="20"/>
                <w:szCs w:val="20"/>
                <w:u w:val="single"/>
              </w:rPr>
              <w:t>（電磁的記録等）</w:t>
            </w:r>
          </w:p>
          <w:p w:rsidR="00343DEC" w:rsidRPr="005C3CB7" w:rsidRDefault="00343DEC" w:rsidP="00375C9B">
            <w:pPr>
              <w:autoSpaceDN w:val="0"/>
              <w:spacing w:line="240" w:lineRule="exact"/>
              <w:ind w:left="200" w:hangingChars="100" w:hanging="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u w:val="single"/>
              </w:rPr>
              <w:t>第五十五条</w:t>
            </w:r>
            <w:r w:rsidRPr="005C3CB7">
              <w:rPr>
                <w:rFonts w:ascii="ＭＳ 明朝" w:hAnsi="ＭＳ 明朝" w:cs="ＭＳ ゴシック" w:hint="eastAsia"/>
                <w:spacing w:val="-6"/>
                <w:kern w:val="0"/>
                <w:sz w:val="20"/>
                <w:szCs w:val="20"/>
              </w:rPr>
              <w:t xml:space="preserve">　</w:t>
            </w:r>
            <w:r w:rsidRPr="005C3CB7">
              <w:rPr>
                <w:rFonts w:ascii="ＭＳ 明朝" w:hAnsi="ＭＳ 明朝" w:cs="ＭＳ ゴシック" w:hint="eastAsia"/>
                <w:spacing w:val="-6"/>
                <w:kern w:val="0"/>
                <w:sz w:val="20"/>
                <w:szCs w:val="20"/>
                <w:u w:val="single"/>
              </w:rPr>
              <w:t>特別養護老人ホーム及びその職員は、作成、保存その他これらに類するもののうち、この条例の規定において書面（書面、書類、文書、謄本、抄本、正本、副本、複本その他文字、図形等人の知覚によって認識することができる情報が記載された紙その他の有体物をいう。以下この条において同じ。）で行うことが規定されている又は想定されるもの（次項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る。</w:t>
            </w:r>
          </w:p>
          <w:p w:rsidR="00343DEC" w:rsidRPr="005C3CB7" w:rsidRDefault="00343DEC" w:rsidP="00375C9B">
            <w:pPr>
              <w:autoSpaceDN w:val="0"/>
              <w:spacing w:line="240" w:lineRule="exact"/>
              <w:ind w:left="200" w:hangingChars="100" w:hanging="200"/>
              <w:rPr>
                <w:rFonts w:ascii="ＭＳ 明朝" w:hAnsi="ＭＳ 明朝" w:cs="ＭＳ ゴシック"/>
                <w:spacing w:val="-6"/>
                <w:kern w:val="0"/>
                <w:sz w:val="20"/>
                <w:szCs w:val="20"/>
              </w:rPr>
            </w:pPr>
            <w:r w:rsidRPr="005C3CB7">
              <w:rPr>
                <w:rFonts w:ascii="ＭＳ 明朝" w:hAnsi="ＭＳ 明朝" w:cs="ＭＳ ゴシック" w:hint="eastAsia"/>
                <w:spacing w:val="-6"/>
                <w:kern w:val="0"/>
                <w:sz w:val="20"/>
                <w:szCs w:val="20"/>
                <w:u w:val="single"/>
              </w:rPr>
              <w:t>２</w:t>
            </w:r>
            <w:r w:rsidRPr="005C3CB7">
              <w:rPr>
                <w:rFonts w:ascii="ＭＳ 明朝" w:hAnsi="ＭＳ 明朝" w:cs="ＭＳ ゴシック" w:hint="eastAsia"/>
                <w:spacing w:val="-6"/>
                <w:kern w:val="0"/>
                <w:sz w:val="20"/>
                <w:szCs w:val="20"/>
              </w:rPr>
              <w:t xml:space="preserve">　</w:t>
            </w:r>
            <w:r w:rsidRPr="005C3CB7">
              <w:rPr>
                <w:rFonts w:hint="eastAsia"/>
                <w:sz w:val="20"/>
                <w:szCs w:val="20"/>
                <w:u w:val="single" w:color="000000"/>
              </w:rPr>
              <w:t>特別養護老人ホーム及びその職員は、説明、同意その他これらに類するもの（以下「説明等」という。）のうち、この条例の規定において書面で行うことが規定されている又は想定されるものについては、当該説明等の相手方の承諾を得て、書面に代えて、電磁的方法（電子的方法、磁気的方法その他人の知覚によって認識することができない方法をいう。）によることができる。</w:t>
            </w:r>
          </w:p>
        </w:tc>
        <w:tc>
          <w:tcPr>
            <w:tcW w:w="4523" w:type="dxa"/>
            <w:tcBorders>
              <w:top w:val="nil"/>
              <w:bottom w:val="nil"/>
            </w:tcBorders>
            <w:textDirection w:val="lrTbV"/>
          </w:tcPr>
          <w:p w:rsidR="00343DEC" w:rsidRPr="005C3CB7" w:rsidRDefault="00343DEC" w:rsidP="00375C9B">
            <w:pPr>
              <w:autoSpaceDN w:val="0"/>
              <w:spacing w:line="240" w:lineRule="exact"/>
              <w:rPr>
                <w:rFonts w:ascii="ＭＳ 明朝" w:hAnsi="ＭＳ 明朝"/>
                <w:spacing w:val="-6"/>
                <w:sz w:val="20"/>
                <w:szCs w:val="20"/>
              </w:rPr>
            </w:pPr>
          </w:p>
          <w:p w:rsidR="00343DEC" w:rsidRPr="005C3CB7" w:rsidRDefault="00343DEC"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目次</w:t>
            </w:r>
          </w:p>
          <w:p w:rsidR="00343DEC" w:rsidRPr="005C3CB7" w:rsidRDefault="00343DEC" w:rsidP="00375C9B">
            <w:pPr>
              <w:autoSpaceDN w:val="0"/>
              <w:spacing w:line="240" w:lineRule="exact"/>
              <w:ind w:firstLineChars="100" w:firstLine="200"/>
              <w:rPr>
                <w:rFonts w:ascii="ＭＳ 明朝" w:hAnsi="ＭＳ 明朝"/>
                <w:spacing w:val="-6"/>
                <w:sz w:val="20"/>
                <w:szCs w:val="20"/>
              </w:rPr>
            </w:pPr>
            <w:r w:rsidRPr="005C3CB7">
              <w:rPr>
                <w:rFonts w:ascii="ＭＳ 明朝" w:hAnsi="ＭＳ 明朝" w:hint="eastAsia"/>
                <w:spacing w:val="-6"/>
                <w:sz w:val="20"/>
                <w:szCs w:val="20"/>
              </w:rPr>
              <w:t>第一章―第五章　（略）</w:t>
            </w:r>
          </w:p>
          <w:p w:rsidR="00343DEC" w:rsidRPr="005C3CB7" w:rsidRDefault="00343DEC" w:rsidP="00375C9B">
            <w:pPr>
              <w:autoSpaceDN w:val="0"/>
              <w:spacing w:line="240" w:lineRule="exact"/>
              <w:ind w:firstLineChars="100" w:firstLine="200"/>
              <w:rPr>
                <w:rFonts w:ascii="ＭＳ 明朝" w:hAnsi="ＭＳ 明朝"/>
                <w:spacing w:val="-6"/>
                <w:sz w:val="20"/>
                <w:szCs w:val="20"/>
              </w:rPr>
            </w:pPr>
          </w:p>
          <w:p w:rsidR="00343DEC" w:rsidRPr="005C3CB7" w:rsidRDefault="00343DEC" w:rsidP="00375C9B">
            <w:pPr>
              <w:autoSpaceDN w:val="0"/>
              <w:spacing w:line="240" w:lineRule="exact"/>
              <w:ind w:firstLineChars="100" w:firstLine="200"/>
              <w:rPr>
                <w:rFonts w:ascii="ＭＳ 明朝" w:hAnsi="ＭＳ 明朝"/>
                <w:spacing w:val="-6"/>
                <w:sz w:val="20"/>
                <w:szCs w:val="20"/>
              </w:rPr>
            </w:pPr>
            <w:r w:rsidRPr="005C3CB7">
              <w:rPr>
                <w:rFonts w:ascii="ＭＳ 明朝" w:hAnsi="ＭＳ 明朝" w:hint="eastAsia"/>
                <w:spacing w:val="-6"/>
                <w:sz w:val="20"/>
                <w:szCs w:val="20"/>
              </w:rPr>
              <w:t>附則</w:t>
            </w:r>
          </w:p>
          <w:p w:rsidR="00343DEC" w:rsidRPr="005C3CB7" w:rsidRDefault="00343DEC" w:rsidP="00375C9B">
            <w:pPr>
              <w:autoSpaceDN w:val="0"/>
              <w:spacing w:line="240" w:lineRule="exact"/>
              <w:ind w:firstLineChars="100" w:firstLine="200"/>
              <w:rPr>
                <w:rFonts w:ascii="ＭＳ 明朝" w:hAnsi="ＭＳ 明朝"/>
                <w:spacing w:val="-6"/>
                <w:sz w:val="20"/>
                <w:szCs w:val="20"/>
              </w:rPr>
            </w:pPr>
          </w:p>
          <w:p w:rsidR="00343DEC" w:rsidRPr="005C3CB7" w:rsidRDefault="00343DEC"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（基本方針）</w:t>
            </w:r>
          </w:p>
          <w:p w:rsidR="00343DEC" w:rsidRPr="005C3CB7" w:rsidRDefault="00343DEC"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第三条　（略）</w:t>
            </w:r>
          </w:p>
          <w:p w:rsidR="00343DEC" w:rsidRPr="005C3CB7" w:rsidRDefault="00343DEC"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２―４　（略）</w:t>
            </w:r>
          </w:p>
          <w:p w:rsidR="00343DEC" w:rsidRPr="005C3CB7" w:rsidRDefault="00343DEC" w:rsidP="00375C9B">
            <w:pPr>
              <w:autoSpaceDN w:val="0"/>
              <w:spacing w:line="240" w:lineRule="exact"/>
              <w:rPr>
                <w:rFonts w:ascii="ＭＳ 明朝" w:hAnsi="ＭＳ 明朝"/>
                <w:spacing w:val="-6"/>
                <w:sz w:val="20"/>
                <w:szCs w:val="20"/>
              </w:rPr>
            </w:pPr>
          </w:p>
          <w:p w:rsidR="00343DEC" w:rsidRPr="005C3CB7" w:rsidRDefault="00343DEC" w:rsidP="00375C9B">
            <w:pPr>
              <w:autoSpaceDN w:val="0"/>
              <w:spacing w:line="240" w:lineRule="exact"/>
              <w:rPr>
                <w:rFonts w:ascii="ＭＳ 明朝" w:hAnsi="ＭＳ 明朝"/>
                <w:spacing w:val="-6"/>
                <w:sz w:val="20"/>
                <w:szCs w:val="20"/>
              </w:rPr>
            </w:pPr>
          </w:p>
          <w:p w:rsidR="00343DEC" w:rsidRPr="005C3CB7" w:rsidRDefault="00343DEC" w:rsidP="00375C9B">
            <w:pPr>
              <w:autoSpaceDN w:val="0"/>
              <w:spacing w:line="240" w:lineRule="exact"/>
              <w:rPr>
                <w:rFonts w:ascii="ＭＳ 明朝" w:hAnsi="ＭＳ 明朝"/>
                <w:spacing w:val="-6"/>
                <w:sz w:val="20"/>
                <w:szCs w:val="20"/>
              </w:rPr>
            </w:pPr>
          </w:p>
          <w:p w:rsidR="00343DEC" w:rsidRPr="005C3CB7" w:rsidRDefault="00343DEC" w:rsidP="00375C9B">
            <w:pPr>
              <w:autoSpaceDN w:val="0"/>
              <w:spacing w:line="240" w:lineRule="exact"/>
              <w:rPr>
                <w:rFonts w:ascii="ＭＳ 明朝" w:hAnsi="ＭＳ 明朝"/>
                <w:spacing w:val="-6"/>
                <w:sz w:val="20"/>
                <w:szCs w:val="20"/>
              </w:rPr>
            </w:pPr>
          </w:p>
          <w:p w:rsidR="00343DEC" w:rsidRPr="005C3CB7" w:rsidRDefault="00343DEC" w:rsidP="00375C9B">
            <w:pPr>
              <w:autoSpaceDN w:val="0"/>
              <w:spacing w:line="240" w:lineRule="exact"/>
              <w:rPr>
                <w:rFonts w:ascii="ＭＳ 明朝" w:hAnsi="ＭＳ 明朝"/>
                <w:spacing w:val="-6"/>
                <w:sz w:val="20"/>
                <w:szCs w:val="20"/>
              </w:rPr>
            </w:pPr>
          </w:p>
          <w:p w:rsidR="00343DEC" w:rsidRPr="005C3CB7" w:rsidRDefault="00343DEC"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（職員の専従）</w:t>
            </w:r>
          </w:p>
          <w:p w:rsidR="00343DEC" w:rsidRPr="005C3CB7" w:rsidRDefault="00343DEC" w:rsidP="00375C9B">
            <w:pPr>
              <w:autoSpaceDN w:val="0"/>
              <w:spacing w:line="240" w:lineRule="exact"/>
              <w:ind w:left="200" w:hangingChars="100" w:hanging="200"/>
              <w:rPr>
                <w:rFonts w:ascii="ＭＳ 明朝" w:hAnsi="ＭＳ 明朝"/>
                <w:spacing w:val="-6"/>
                <w:sz w:val="20"/>
                <w:szCs w:val="20"/>
              </w:rPr>
            </w:pPr>
            <w:r w:rsidRPr="005C3CB7">
              <w:rPr>
                <w:rFonts w:ascii="ＭＳ 明朝" w:hAnsi="ＭＳ 明朝" w:hint="eastAsia"/>
                <w:spacing w:val="-6"/>
                <w:sz w:val="20"/>
                <w:szCs w:val="20"/>
              </w:rPr>
              <w:t>第七条　特別養護老人ホームの職員は、専ら当該特別養護老人ホームの職務に従事する者でなければならない。ただし</w:t>
            </w:r>
            <w:r w:rsidRPr="005C3CB7">
              <w:rPr>
                <w:rFonts w:ascii="ＭＳ 明朝" w:hAnsi="ＭＳ 明朝" w:hint="eastAsia"/>
                <w:spacing w:val="-6"/>
                <w:sz w:val="20"/>
                <w:szCs w:val="20"/>
                <w:u w:val="single"/>
              </w:rPr>
              <w:t>、規則で定める職員を除き</w:t>
            </w:r>
            <w:r w:rsidRPr="005C3CB7">
              <w:rPr>
                <w:rFonts w:ascii="ＭＳ 明朝" w:hAnsi="ＭＳ 明朝" w:hint="eastAsia"/>
                <w:spacing w:val="-6"/>
                <w:sz w:val="20"/>
                <w:szCs w:val="20"/>
              </w:rPr>
              <w:t>、入所者の処遇に支障がない場合は、この限りでない。</w:t>
            </w:r>
          </w:p>
          <w:p w:rsidR="00343DEC" w:rsidRPr="005C3CB7" w:rsidRDefault="00343DEC" w:rsidP="00375C9B">
            <w:pPr>
              <w:autoSpaceDN w:val="0"/>
              <w:spacing w:line="240" w:lineRule="exact"/>
              <w:ind w:left="200" w:hangingChars="100" w:hanging="200"/>
              <w:rPr>
                <w:rFonts w:ascii="ＭＳ 明朝" w:hAnsi="ＭＳ 明朝"/>
                <w:spacing w:val="-6"/>
                <w:sz w:val="20"/>
                <w:szCs w:val="20"/>
              </w:rPr>
            </w:pPr>
          </w:p>
          <w:p w:rsidR="00343DEC" w:rsidRPr="005C3CB7" w:rsidRDefault="00343DEC" w:rsidP="00375C9B">
            <w:pPr>
              <w:autoSpaceDN w:val="0"/>
              <w:spacing w:line="240" w:lineRule="exact"/>
              <w:ind w:left="200" w:hangingChars="100" w:hanging="200"/>
              <w:rPr>
                <w:rFonts w:ascii="ＭＳ 明朝" w:hAnsi="ＭＳ 明朝"/>
                <w:spacing w:val="-6"/>
                <w:sz w:val="20"/>
                <w:szCs w:val="20"/>
              </w:rPr>
            </w:pPr>
            <w:r w:rsidRPr="005C3CB7">
              <w:rPr>
                <w:rFonts w:ascii="ＭＳ 明朝" w:hAnsi="ＭＳ 明朝" w:hint="eastAsia"/>
                <w:spacing w:val="-6"/>
                <w:sz w:val="20"/>
                <w:szCs w:val="20"/>
              </w:rPr>
              <w:t>（運営規程）</w:t>
            </w:r>
          </w:p>
          <w:p w:rsidR="00343DEC" w:rsidRPr="005C3CB7" w:rsidRDefault="00343DEC" w:rsidP="00375C9B">
            <w:pPr>
              <w:autoSpaceDN w:val="0"/>
              <w:spacing w:line="240" w:lineRule="exact"/>
              <w:ind w:left="200" w:hangingChars="100" w:hanging="200"/>
              <w:rPr>
                <w:rFonts w:ascii="ＭＳ 明朝" w:hAnsi="ＭＳ 明朝"/>
                <w:spacing w:val="-6"/>
                <w:sz w:val="20"/>
                <w:szCs w:val="20"/>
              </w:rPr>
            </w:pPr>
            <w:r w:rsidRPr="005C3CB7">
              <w:rPr>
                <w:rFonts w:ascii="ＭＳ 明朝" w:hAnsi="ＭＳ 明朝" w:hint="eastAsia"/>
                <w:spacing w:val="-6"/>
                <w:sz w:val="20"/>
                <w:szCs w:val="20"/>
              </w:rPr>
              <w:t>第八条　（略）</w:t>
            </w:r>
          </w:p>
          <w:p w:rsidR="00343DEC" w:rsidRPr="005C3CB7" w:rsidRDefault="00343DEC" w:rsidP="00375C9B">
            <w:pPr>
              <w:autoSpaceDN w:val="0"/>
              <w:spacing w:line="240" w:lineRule="exact"/>
              <w:ind w:leftChars="100" w:left="252"/>
              <w:rPr>
                <w:rFonts w:ascii="ＭＳ 明朝" w:hAnsi="ＭＳ 明朝"/>
                <w:spacing w:val="-6"/>
                <w:sz w:val="20"/>
                <w:szCs w:val="20"/>
              </w:rPr>
            </w:pPr>
            <w:r w:rsidRPr="005C3CB7">
              <w:rPr>
                <w:rFonts w:ascii="ＭＳ 明朝" w:hAnsi="ＭＳ 明朝" w:hint="eastAsia"/>
                <w:spacing w:val="-6"/>
                <w:sz w:val="20"/>
                <w:szCs w:val="20"/>
              </w:rPr>
              <w:t>一―七　（略）</w:t>
            </w:r>
          </w:p>
          <w:p w:rsidR="00343DEC" w:rsidRPr="005C3CB7" w:rsidRDefault="00343DEC" w:rsidP="00375C9B">
            <w:pPr>
              <w:autoSpaceDN w:val="0"/>
              <w:spacing w:line="240" w:lineRule="exact"/>
              <w:ind w:leftChars="100" w:left="252"/>
              <w:rPr>
                <w:rFonts w:ascii="ＭＳ 明朝" w:hAnsi="ＭＳ 明朝"/>
                <w:spacing w:val="-6"/>
                <w:sz w:val="20"/>
                <w:szCs w:val="20"/>
              </w:rPr>
            </w:pPr>
          </w:p>
          <w:p w:rsidR="00343DEC" w:rsidRPr="005C3CB7" w:rsidRDefault="00343DEC" w:rsidP="00375C9B">
            <w:pPr>
              <w:autoSpaceDN w:val="0"/>
              <w:spacing w:line="240" w:lineRule="exact"/>
              <w:ind w:leftChars="100" w:left="252"/>
              <w:rPr>
                <w:rFonts w:ascii="ＭＳ 明朝" w:hAnsi="ＭＳ 明朝"/>
                <w:spacing w:val="-6"/>
                <w:sz w:val="20"/>
                <w:szCs w:val="20"/>
              </w:rPr>
            </w:pPr>
            <w:r w:rsidRPr="005C3CB7">
              <w:rPr>
                <w:rFonts w:ascii="ＭＳ 明朝" w:hAnsi="ＭＳ 明朝" w:hint="eastAsia"/>
                <w:spacing w:val="-6"/>
                <w:sz w:val="20"/>
                <w:szCs w:val="20"/>
                <w:u w:val="single"/>
              </w:rPr>
              <w:t>八</w:t>
            </w:r>
            <w:r w:rsidRPr="005C3CB7">
              <w:rPr>
                <w:rFonts w:ascii="ＭＳ 明朝" w:hAnsi="ＭＳ 明朝" w:hint="eastAsia"/>
                <w:spacing w:val="-6"/>
                <w:sz w:val="20"/>
                <w:szCs w:val="20"/>
              </w:rPr>
              <w:t xml:space="preserve">　（略）</w:t>
            </w:r>
          </w:p>
          <w:p w:rsidR="00343DEC" w:rsidRPr="005C3CB7" w:rsidRDefault="00343DEC" w:rsidP="00375C9B">
            <w:pPr>
              <w:autoSpaceDN w:val="0"/>
              <w:spacing w:line="240" w:lineRule="exact"/>
              <w:ind w:leftChars="100" w:left="252"/>
              <w:rPr>
                <w:rFonts w:ascii="ＭＳ 明朝" w:hAnsi="ＭＳ 明朝"/>
                <w:spacing w:val="-6"/>
                <w:sz w:val="20"/>
                <w:szCs w:val="20"/>
              </w:rPr>
            </w:pPr>
          </w:p>
          <w:p w:rsidR="00343DEC" w:rsidRPr="005C3CB7" w:rsidRDefault="00343DEC" w:rsidP="00375C9B">
            <w:pPr>
              <w:autoSpaceDN w:val="0"/>
              <w:spacing w:line="240" w:lineRule="exact"/>
              <w:ind w:left="200" w:hangingChars="100" w:hanging="200"/>
              <w:rPr>
                <w:rFonts w:ascii="ＭＳ 明朝" w:hAnsi="ＭＳ 明朝"/>
                <w:spacing w:val="-6"/>
                <w:sz w:val="20"/>
                <w:szCs w:val="20"/>
              </w:rPr>
            </w:pPr>
            <w:r w:rsidRPr="005C3CB7">
              <w:rPr>
                <w:rFonts w:ascii="ＭＳ 明朝" w:hAnsi="ＭＳ 明朝" w:hint="eastAsia"/>
                <w:spacing w:val="-6"/>
                <w:sz w:val="20"/>
                <w:szCs w:val="20"/>
              </w:rPr>
              <w:t>（非常災害対策）</w:t>
            </w:r>
          </w:p>
          <w:p w:rsidR="00343DEC" w:rsidRPr="005C3CB7" w:rsidRDefault="00343DEC" w:rsidP="00375C9B">
            <w:pPr>
              <w:autoSpaceDN w:val="0"/>
              <w:spacing w:line="240" w:lineRule="exact"/>
              <w:ind w:left="200" w:hangingChars="100" w:hanging="200"/>
              <w:rPr>
                <w:rFonts w:ascii="ＭＳ 明朝" w:hAnsi="ＭＳ 明朝"/>
                <w:spacing w:val="-6"/>
                <w:sz w:val="20"/>
                <w:szCs w:val="20"/>
              </w:rPr>
            </w:pPr>
            <w:r w:rsidRPr="005C3CB7">
              <w:rPr>
                <w:rFonts w:ascii="ＭＳ 明朝" w:hAnsi="ＭＳ 明朝" w:hint="eastAsia"/>
                <w:spacing w:val="-6"/>
                <w:sz w:val="20"/>
                <w:szCs w:val="20"/>
              </w:rPr>
              <w:t>第九条　（略）</w:t>
            </w:r>
          </w:p>
          <w:p w:rsidR="00343DEC" w:rsidRPr="005C3CB7" w:rsidRDefault="00343DEC" w:rsidP="00375C9B">
            <w:pPr>
              <w:autoSpaceDN w:val="0"/>
              <w:spacing w:line="240" w:lineRule="exact"/>
              <w:ind w:left="200" w:hangingChars="100" w:hanging="200"/>
              <w:rPr>
                <w:rFonts w:ascii="ＭＳ 明朝" w:hAnsi="ＭＳ 明朝"/>
                <w:spacing w:val="-6"/>
                <w:sz w:val="20"/>
                <w:szCs w:val="20"/>
              </w:rPr>
            </w:pPr>
            <w:r w:rsidRPr="005C3CB7">
              <w:rPr>
                <w:rFonts w:ascii="ＭＳ 明朝" w:hAnsi="ＭＳ 明朝" w:hint="eastAsia"/>
                <w:spacing w:val="-6"/>
                <w:sz w:val="20"/>
                <w:szCs w:val="20"/>
              </w:rPr>
              <w:t>２　（略）</w:t>
            </w:r>
          </w:p>
          <w:p w:rsidR="00343DEC" w:rsidRPr="005C3CB7" w:rsidRDefault="00343DEC" w:rsidP="00375C9B">
            <w:pPr>
              <w:autoSpaceDN w:val="0"/>
              <w:spacing w:line="240" w:lineRule="exact"/>
              <w:ind w:left="200" w:hangingChars="100" w:hanging="200"/>
              <w:rPr>
                <w:rFonts w:ascii="ＭＳ 明朝" w:hAnsi="ＭＳ 明朝"/>
                <w:spacing w:val="-6"/>
                <w:sz w:val="20"/>
                <w:szCs w:val="20"/>
              </w:rPr>
            </w:pPr>
          </w:p>
          <w:p w:rsidR="00343DEC" w:rsidRPr="005C3CB7" w:rsidRDefault="00343DEC" w:rsidP="00375C9B">
            <w:pPr>
              <w:autoSpaceDN w:val="0"/>
              <w:spacing w:line="240" w:lineRule="exact"/>
              <w:ind w:left="200" w:hangingChars="100" w:hanging="200"/>
              <w:rPr>
                <w:rFonts w:ascii="ＭＳ 明朝" w:hAnsi="ＭＳ 明朝"/>
                <w:spacing w:val="-6"/>
                <w:sz w:val="20"/>
                <w:szCs w:val="20"/>
              </w:rPr>
            </w:pPr>
          </w:p>
          <w:p w:rsidR="00343DEC" w:rsidRPr="005C3CB7" w:rsidRDefault="00343DEC" w:rsidP="00375C9B">
            <w:pPr>
              <w:autoSpaceDN w:val="0"/>
              <w:spacing w:line="240" w:lineRule="exact"/>
              <w:ind w:left="200" w:hangingChars="100" w:hanging="200"/>
              <w:rPr>
                <w:rFonts w:ascii="ＭＳ 明朝" w:hAnsi="ＭＳ 明朝"/>
                <w:spacing w:val="-6"/>
                <w:sz w:val="20"/>
                <w:szCs w:val="20"/>
              </w:rPr>
            </w:pPr>
          </w:p>
          <w:p w:rsidR="00343DEC" w:rsidRPr="005C3CB7" w:rsidRDefault="00343DEC" w:rsidP="00375C9B">
            <w:pPr>
              <w:autoSpaceDN w:val="0"/>
              <w:spacing w:line="240" w:lineRule="exact"/>
              <w:rPr>
                <w:rFonts w:ascii="ＭＳ 明朝" w:hAnsi="ＭＳ 明朝"/>
                <w:spacing w:val="-6"/>
                <w:sz w:val="20"/>
                <w:szCs w:val="20"/>
              </w:rPr>
            </w:pPr>
          </w:p>
          <w:p w:rsidR="00343DEC" w:rsidRPr="005C3CB7" w:rsidRDefault="00343DEC" w:rsidP="00375C9B">
            <w:pPr>
              <w:autoSpaceDN w:val="0"/>
              <w:spacing w:line="240" w:lineRule="exact"/>
              <w:ind w:left="200" w:hangingChars="100" w:hanging="200"/>
              <w:rPr>
                <w:rFonts w:ascii="ＭＳ 明朝" w:hAnsi="ＭＳ 明朝"/>
                <w:spacing w:val="-6"/>
                <w:sz w:val="20"/>
                <w:szCs w:val="20"/>
              </w:rPr>
            </w:pPr>
            <w:r w:rsidRPr="005C3CB7">
              <w:rPr>
                <w:rFonts w:ascii="ＭＳ 明朝" w:hAnsi="ＭＳ 明朝" w:hint="eastAsia"/>
                <w:spacing w:val="-6"/>
                <w:sz w:val="20"/>
                <w:szCs w:val="20"/>
              </w:rPr>
              <w:t>（サービスの方針）</w:t>
            </w:r>
          </w:p>
          <w:p w:rsidR="00343DEC" w:rsidRPr="005C3CB7" w:rsidRDefault="00343DEC" w:rsidP="00375C9B">
            <w:pPr>
              <w:autoSpaceDN w:val="0"/>
              <w:spacing w:line="240" w:lineRule="exact"/>
              <w:ind w:left="200" w:hangingChars="100" w:hanging="200"/>
              <w:rPr>
                <w:rFonts w:ascii="ＭＳ 明朝" w:hAnsi="ＭＳ 明朝"/>
                <w:spacing w:val="-6"/>
                <w:sz w:val="20"/>
                <w:szCs w:val="20"/>
              </w:rPr>
            </w:pPr>
            <w:r w:rsidRPr="005C3CB7">
              <w:rPr>
                <w:rFonts w:ascii="ＭＳ 明朝" w:hAnsi="ＭＳ 明朝" w:hint="eastAsia"/>
                <w:spacing w:val="-6"/>
                <w:sz w:val="20"/>
                <w:szCs w:val="20"/>
              </w:rPr>
              <w:t>第十六条　（略）</w:t>
            </w:r>
          </w:p>
          <w:p w:rsidR="00343DEC" w:rsidRPr="005C3CB7" w:rsidRDefault="00343DEC" w:rsidP="00375C9B">
            <w:pPr>
              <w:autoSpaceDN w:val="0"/>
              <w:spacing w:line="240" w:lineRule="exact"/>
              <w:ind w:left="200" w:hangingChars="100" w:hanging="200"/>
              <w:rPr>
                <w:rFonts w:ascii="ＭＳ 明朝" w:hAnsi="ＭＳ 明朝"/>
                <w:spacing w:val="-6"/>
                <w:sz w:val="20"/>
                <w:szCs w:val="20"/>
              </w:rPr>
            </w:pPr>
            <w:r w:rsidRPr="005C3CB7">
              <w:rPr>
                <w:rFonts w:ascii="ＭＳ 明朝" w:hAnsi="ＭＳ 明朝" w:hint="eastAsia"/>
                <w:spacing w:val="-6"/>
                <w:sz w:val="20"/>
                <w:szCs w:val="20"/>
              </w:rPr>
              <w:t>２―６　（略）</w:t>
            </w:r>
          </w:p>
          <w:p w:rsidR="00343DEC" w:rsidRPr="005C3CB7" w:rsidRDefault="00343DEC" w:rsidP="00375C9B">
            <w:pPr>
              <w:autoSpaceDN w:val="0"/>
              <w:spacing w:line="240" w:lineRule="exact"/>
              <w:ind w:left="200" w:hangingChars="100" w:hanging="200"/>
              <w:rPr>
                <w:rFonts w:ascii="ＭＳ 明朝" w:hAnsi="ＭＳ 明朝"/>
                <w:spacing w:val="-6"/>
                <w:sz w:val="20"/>
                <w:szCs w:val="20"/>
              </w:rPr>
            </w:pPr>
          </w:p>
          <w:p w:rsidR="00343DEC" w:rsidRPr="005C3CB7" w:rsidRDefault="00343DEC" w:rsidP="00375C9B">
            <w:pPr>
              <w:autoSpaceDN w:val="0"/>
              <w:spacing w:line="240" w:lineRule="exact"/>
              <w:rPr>
                <w:rFonts w:ascii="ＭＳ 明朝" w:hAnsi="ＭＳ 明朝"/>
                <w:spacing w:val="-6"/>
                <w:sz w:val="20"/>
                <w:szCs w:val="20"/>
              </w:rPr>
            </w:pPr>
          </w:p>
          <w:p w:rsidR="00343DEC" w:rsidRPr="005C3CB7" w:rsidRDefault="00343DEC" w:rsidP="00375C9B">
            <w:pPr>
              <w:autoSpaceDN w:val="0"/>
              <w:spacing w:line="240" w:lineRule="exact"/>
              <w:ind w:left="200" w:hangingChars="100" w:hanging="200"/>
              <w:rPr>
                <w:rFonts w:ascii="ＭＳ 明朝" w:hAnsi="ＭＳ 明朝"/>
                <w:spacing w:val="-6"/>
                <w:sz w:val="20"/>
                <w:szCs w:val="20"/>
              </w:rPr>
            </w:pPr>
          </w:p>
          <w:p w:rsidR="00343DEC" w:rsidRPr="005C3CB7" w:rsidRDefault="00343DEC"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u w:val="single"/>
              </w:rPr>
              <w:t>７</w:t>
            </w:r>
            <w:r w:rsidRPr="005C3CB7">
              <w:rPr>
                <w:rFonts w:ascii="ＭＳ 明朝" w:hAnsi="ＭＳ 明朝" w:hint="eastAsia"/>
                <w:spacing w:val="-6"/>
                <w:sz w:val="20"/>
                <w:szCs w:val="20"/>
              </w:rPr>
              <w:t xml:space="preserve">　（略）</w:t>
            </w:r>
          </w:p>
          <w:p w:rsidR="00343DEC" w:rsidRPr="005C3CB7" w:rsidRDefault="00343DEC" w:rsidP="00375C9B">
            <w:pPr>
              <w:autoSpaceDN w:val="0"/>
              <w:spacing w:line="240" w:lineRule="exact"/>
              <w:rPr>
                <w:rFonts w:ascii="ＭＳ 明朝" w:hAnsi="ＭＳ 明朝"/>
                <w:spacing w:val="-6"/>
                <w:sz w:val="20"/>
                <w:szCs w:val="20"/>
              </w:rPr>
            </w:pPr>
          </w:p>
          <w:p w:rsidR="00343DEC" w:rsidRPr="005C3CB7" w:rsidRDefault="00343DEC"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（勤務体制の確保等）</w:t>
            </w:r>
          </w:p>
          <w:p w:rsidR="00343DEC" w:rsidRPr="005C3CB7" w:rsidRDefault="00343DEC"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第二十六条　（略）</w:t>
            </w:r>
          </w:p>
          <w:p w:rsidR="00343DEC" w:rsidRPr="005C3CB7" w:rsidRDefault="00343DEC"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２　（略）</w:t>
            </w:r>
          </w:p>
          <w:p w:rsidR="00343DEC" w:rsidRPr="005C3CB7" w:rsidRDefault="00343DEC" w:rsidP="00375C9B">
            <w:pPr>
              <w:autoSpaceDN w:val="0"/>
              <w:spacing w:line="240" w:lineRule="exact"/>
              <w:ind w:left="200" w:hangingChars="100" w:hanging="200"/>
              <w:rPr>
                <w:rFonts w:ascii="ＭＳ 明朝" w:hAnsi="ＭＳ 明朝"/>
                <w:spacing w:val="-6"/>
                <w:sz w:val="20"/>
                <w:szCs w:val="20"/>
              </w:rPr>
            </w:pPr>
            <w:r w:rsidRPr="005C3CB7">
              <w:rPr>
                <w:rFonts w:ascii="ＭＳ 明朝" w:hAnsi="ＭＳ 明朝" w:hint="eastAsia"/>
                <w:spacing w:val="-6"/>
                <w:sz w:val="20"/>
                <w:szCs w:val="20"/>
              </w:rPr>
              <w:t>３　特別養護老人ホームは、職員の資質の向上のための研修の機会を確保しなければならない。</w:t>
            </w:r>
          </w:p>
          <w:p w:rsidR="00343DEC" w:rsidRPr="005C3CB7" w:rsidRDefault="00343DEC" w:rsidP="00375C9B">
            <w:pPr>
              <w:autoSpaceDN w:val="0"/>
              <w:spacing w:line="240" w:lineRule="exact"/>
              <w:rPr>
                <w:rFonts w:ascii="ＭＳ 明朝" w:hAnsi="ＭＳ 明朝"/>
                <w:spacing w:val="-6"/>
                <w:sz w:val="20"/>
                <w:szCs w:val="20"/>
              </w:rPr>
            </w:pPr>
          </w:p>
          <w:p w:rsidR="00343DEC" w:rsidRPr="005C3CB7" w:rsidRDefault="00343DEC" w:rsidP="00375C9B">
            <w:pPr>
              <w:autoSpaceDN w:val="0"/>
              <w:spacing w:line="240" w:lineRule="exact"/>
              <w:rPr>
                <w:rFonts w:ascii="ＭＳ 明朝" w:hAnsi="ＭＳ 明朝"/>
                <w:spacing w:val="-6"/>
                <w:sz w:val="20"/>
                <w:szCs w:val="20"/>
              </w:rPr>
            </w:pPr>
          </w:p>
          <w:p w:rsidR="00343DEC" w:rsidRPr="005C3CB7" w:rsidRDefault="00343DEC" w:rsidP="00375C9B">
            <w:pPr>
              <w:autoSpaceDN w:val="0"/>
              <w:spacing w:line="240" w:lineRule="exact"/>
              <w:rPr>
                <w:rFonts w:ascii="ＭＳ 明朝" w:hAnsi="ＭＳ 明朝"/>
                <w:spacing w:val="-6"/>
                <w:sz w:val="20"/>
                <w:szCs w:val="20"/>
              </w:rPr>
            </w:pPr>
          </w:p>
          <w:p w:rsidR="00343DEC" w:rsidRPr="005C3CB7" w:rsidRDefault="00343DEC" w:rsidP="00375C9B">
            <w:pPr>
              <w:autoSpaceDN w:val="0"/>
              <w:spacing w:line="240" w:lineRule="exact"/>
              <w:rPr>
                <w:rFonts w:ascii="ＭＳ 明朝" w:hAnsi="ＭＳ 明朝"/>
                <w:spacing w:val="-6"/>
                <w:sz w:val="20"/>
                <w:szCs w:val="20"/>
              </w:rPr>
            </w:pPr>
          </w:p>
          <w:p w:rsidR="00343DEC" w:rsidRPr="005C3CB7" w:rsidRDefault="00343DEC" w:rsidP="00375C9B">
            <w:pPr>
              <w:autoSpaceDN w:val="0"/>
              <w:spacing w:line="240" w:lineRule="exact"/>
              <w:rPr>
                <w:rFonts w:ascii="ＭＳ 明朝" w:hAnsi="ＭＳ 明朝"/>
                <w:spacing w:val="-6"/>
                <w:sz w:val="20"/>
                <w:szCs w:val="20"/>
              </w:rPr>
            </w:pPr>
          </w:p>
          <w:p w:rsidR="00343DEC" w:rsidRPr="005C3CB7" w:rsidRDefault="00343DEC" w:rsidP="00375C9B">
            <w:pPr>
              <w:autoSpaceDN w:val="0"/>
              <w:spacing w:line="240" w:lineRule="exact"/>
              <w:rPr>
                <w:rFonts w:ascii="ＭＳ 明朝" w:hAnsi="ＭＳ 明朝"/>
                <w:spacing w:val="-6"/>
                <w:sz w:val="20"/>
                <w:szCs w:val="20"/>
              </w:rPr>
            </w:pPr>
          </w:p>
          <w:p w:rsidR="00343DEC" w:rsidRPr="005C3CB7" w:rsidRDefault="00343DEC" w:rsidP="00375C9B">
            <w:pPr>
              <w:autoSpaceDN w:val="0"/>
              <w:spacing w:line="240" w:lineRule="exact"/>
              <w:rPr>
                <w:rFonts w:ascii="ＭＳ 明朝" w:hAnsi="ＭＳ 明朝"/>
                <w:spacing w:val="-6"/>
                <w:sz w:val="20"/>
                <w:szCs w:val="20"/>
              </w:rPr>
            </w:pPr>
          </w:p>
          <w:p w:rsidR="00343DEC" w:rsidRPr="005C3CB7" w:rsidRDefault="00343DEC" w:rsidP="00375C9B">
            <w:pPr>
              <w:autoSpaceDN w:val="0"/>
              <w:spacing w:line="240" w:lineRule="exact"/>
              <w:rPr>
                <w:rFonts w:ascii="ＭＳ 明朝" w:hAnsi="ＭＳ 明朝"/>
                <w:spacing w:val="-6"/>
                <w:sz w:val="20"/>
                <w:szCs w:val="20"/>
              </w:rPr>
            </w:pPr>
          </w:p>
          <w:p w:rsidR="00343DEC" w:rsidRPr="005C3CB7" w:rsidRDefault="00343DEC" w:rsidP="00375C9B">
            <w:pPr>
              <w:autoSpaceDN w:val="0"/>
              <w:spacing w:line="240" w:lineRule="exact"/>
              <w:rPr>
                <w:rFonts w:ascii="ＭＳ 明朝" w:hAnsi="ＭＳ 明朝"/>
                <w:spacing w:val="-6"/>
                <w:sz w:val="20"/>
                <w:szCs w:val="20"/>
              </w:rPr>
            </w:pPr>
          </w:p>
          <w:p w:rsidR="00343DEC" w:rsidRPr="005C3CB7" w:rsidRDefault="00343DEC" w:rsidP="00375C9B">
            <w:pPr>
              <w:autoSpaceDN w:val="0"/>
              <w:spacing w:line="240" w:lineRule="exact"/>
              <w:rPr>
                <w:rFonts w:ascii="ＭＳ 明朝" w:hAnsi="ＭＳ 明朝"/>
                <w:spacing w:val="-6"/>
                <w:sz w:val="20"/>
                <w:szCs w:val="20"/>
              </w:rPr>
            </w:pPr>
          </w:p>
          <w:p w:rsidR="00343DEC" w:rsidRPr="005C3CB7" w:rsidRDefault="00343DEC" w:rsidP="00375C9B">
            <w:pPr>
              <w:autoSpaceDN w:val="0"/>
              <w:spacing w:line="240" w:lineRule="exact"/>
              <w:rPr>
                <w:rFonts w:ascii="ＭＳ 明朝" w:hAnsi="ＭＳ 明朝"/>
                <w:spacing w:val="-6"/>
                <w:sz w:val="20"/>
                <w:szCs w:val="20"/>
              </w:rPr>
            </w:pPr>
          </w:p>
          <w:p w:rsidR="00343DEC" w:rsidRPr="005C3CB7" w:rsidRDefault="00343DEC" w:rsidP="00375C9B">
            <w:pPr>
              <w:autoSpaceDN w:val="0"/>
              <w:spacing w:line="240" w:lineRule="exact"/>
              <w:rPr>
                <w:rFonts w:ascii="ＭＳ 明朝" w:hAnsi="ＭＳ 明朝"/>
                <w:spacing w:val="-6"/>
                <w:sz w:val="20"/>
                <w:szCs w:val="20"/>
              </w:rPr>
            </w:pPr>
          </w:p>
          <w:p w:rsidR="00343DEC" w:rsidRPr="005C3CB7" w:rsidRDefault="00343DEC" w:rsidP="00375C9B">
            <w:pPr>
              <w:autoSpaceDN w:val="0"/>
              <w:spacing w:line="240" w:lineRule="exact"/>
              <w:rPr>
                <w:rFonts w:ascii="ＭＳ 明朝" w:hAnsi="ＭＳ 明朝"/>
                <w:spacing w:val="-6"/>
                <w:sz w:val="20"/>
                <w:szCs w:val="20"/>
              </w:rPr>
            </w:pPr>
          </w:p>
          <w:p w:rsidR="00343DEC" w:rsidRPr="005C3CB7" w:rsidRDefault="00343DEC" w:rsidP="00375C9B">
            <w:pPr>
              <w:autoSpaceDN w:val="0"/>
              <w:spacing w:line="240" w:lineRule="exact"/>
              <w:rPr>
                <w:rFonts w:ascii="ＭＳ 明朝" w:hAnsi="ＭＳ 明朝"/>
                <w:spacing w:val="-6"/>
                <w:sz w:val="20"/>
                <w:szCs w:val="20"/>
              </w:rPr>
            </w:pPr>
          </w:p>
          <w:p w:rsidR="00343DEC" w:rsidRPr="005C3CB7" w:rsidRDefault="00343DEC" w:rsidP="00375C9B">
            <w:pPr>
              <w:autoSpaceDN w:val="0"/>
              <w:spacing w:line="240" w:lineRule="exact"/>
              <w:rPr>
                <w:rFonts w:ascii="ＭＳ 明朝" w:hAnsi="ＭＳ 明朝"/>
                <w:spacing w:val="-6"/>
                <w:sz w:val="20"/>
                <w:szCs w:val="20"/>
              </w:rPr>
            </w:pPr>
          </w:p>
          <w:p w:rsidR="00343DEC" w:rsidRPr="005C3CB7" w:rsidRDefault="00343DEC" w:rsidP="00375C9B">
            <w:pPr>
              <w:autoSpaceDN w:val="0"/>
              <w:spacing w:line="240" w:lineRule="exact"/>
              <w:rPr>
                <w:rFonts w:ascii="ＭＳ 明朝" w:hAnsi="ＭＳ 明朝"/>
                <w:spacing w:val="-6"/>
                <w:sz w:val="20"/>
                <w:szCs w:val="20"/>
              </w:rPr>
            </w:pPr>
          </w:p>
          <w:p w:rsidR="00343DEC" w:rsidRPr="005C3CB7" w:rsidRDefault="00343DEC" w:rsidP="00375C9B">
            <w:pPr>
              <w:autoSpaceDN w:val="0"/>
              <w:spacing w:line="240" w:lineRule="exact"/>
              <w:rPr>
                <w:rFonts w:ascii="ＭＳ 明朝" w:hAnsi="ＭＳ 明朝"/>
                <w:spacing w:val="-6"/>
                <w:sz w:val="20"/>
                <w:szCs w:val="20"/>
              </w:rPr>
            </w:pPr>
          </w:p>
          <w:p w:rsidR="00343DEC" w:rsidRPr="005C3CB7" w:rsidRDefault="00343DEC" w:rsidP="00375C9B">
            <w:pPr>
              <w:autoSpaceDN w:val="0"/>
              <w:spacing w:line="240" w:lineRule="exact"/>
              <w:rPr>
                <w:rFonts w:ascii="ＭＳ 明朝" w:hAnsi="ＭＳ 明朝"/>
                <w:spacing w:val="-6"/>
                <w:sz w:val="20"/>
                <w:szCs w:val="20"/>
              </w:rPr>
            </w:pPr>
          </w:p>
          <w:p w:rsidR="00343DEC" w:rsidRPr="005C3CB7" w:rsidRDefault="00343DEC" w:rsidP="00375C9B">
            <w:pPr>
              <w:autoSpaceDN w:val="0"/>
              <w:spacing w:line="240" w:lineRule="exact"/>
              <w:rPr>
                <w:rFonts w:ascii="ＭＳ 明朝" w:hAnsi="ＭＳ 明朝"/>
                <w:spacing w:val="-6"/>
                <w:sz w:val="20"/>
                <w:szCs w:val="20"/>
              </w:rPr>
            </w:pPr>
          </w:p>
          <w:p w:rsidR="00343DEC" w:rsidRPr="005C3CB7" w:rsidRDefault="00343DEC" w:rsidP="00375C9B">
            <w:pPr>
              <w:autoSpaceDN w:val="0"/>
              <w:spacing w:line="240" w:lineRule="exact"/>
              <w:rPr>
                <w:rFonts w:ascii="ＭＳ 明朝" w:hAnsi="ＭＳ 明朝"/>
                <w:spacing w:val="-6"/>
                <w:sz w:val="20"/>
                <w:szCs w:val="20"/>
              </w:rPr>
            </w:pPr>
          </w:p>
          <w:p w:rsidR="00343DEC" w:rsidRPr="005C3CB7" w:rsidRDefault="00343DEC" w:rsidP="00375C9B">
            <w:pPr>
              <w:autoSpaceDN w:val="0"/>
              <w:spacing w:line="240" w:lineRule="exact"/>
              <w:rPr>
                <w:rFonts w:ascii="ＭＳ 明朝" w:hAnsi="ＭＳ 明朝"/>
                <w:spacing w:val="-6"/>
                <w:sz w:val="20"/>
                <w:szCs w:val="20"/>
              </w:rPr>
            </w:pPr>
          </w:p>
          <w:p w:rsidR="00343DEC" w:rsidRPr="005C3CB7" w:rsidRDefault="00343DEC" w:rsidP="00375C9B">
            <w:pPr>
              <w:autoSpaceDN w:val="0"/>
              <w:spacing w:line="240" w:lineRule="exact"/>
              <w:rPr>
                <w:rFonts w:ascii="ＭＳ 明朝" w:hAnsi="ＭＳ 明朝"/>
                <w:spacing w:val="-6"/>
                <w:sz w:val="20"/>
                <w:szCs w:val="20"/>
              </w:rPr>
            </w:pPr>
          </w:p>
          <w:p w:rsidR="00343DEC" w:rsidRPr="005C3CB7" w:rsidRDefault="00343DEC" w:rsidP="00375C9B">
            <w:pPr>
              <w:autoSpaceDN w:val="0"/>
              <w:spacing w:line="240" w:lineRule="exact"/>
              <w:rPr>
                <w:rFonts w:ascii="ＭＳ 明朝" w:hAnsi="ＭＳ 明朝"/>
                <w:spacing w:val="-6"/>
                <w:sz w:val="20"/>
                <w:szCs w:val="20"/>
              </w:rPr>
            </w:pPr>
          </w:p>
          <w:p w:rsidR="00343DEC" w:rsidRPr="005C3CB7" w:rsidRDefault="00343DEC" w:rsidP="00375C9B">
            <w:pPr>
              <w:autoSpaceDN w:val="0"/>
              <w:spacing w:line="240" w:lineRule="exact"/>
              <w:rPr>
                <w:rFonts w:ascii="ＭＳ 明朝" w:hAnsi="ＭＳ 明朝"/>
                <w:spacing w:val="-6"/>
                <w:sz w:val="20"/>
                <w:szCs w:val="20"/>
              </w:rPr>
            </w:pPr>
          </w:p>
          <w:p w:rsidR="00343DEC" w:rsidRPr="005C3CB7" w:rsidRDefault="00343DEC" w:rsidP="00375C9B">
            <w:pPr>
              <w:autoSpaceDN w:val="0"/>
              <w:spacing w:line="240" w:lineRule="exact"/>
              <w:rPr>
                <w:rFonts w:ascii="ＭＳ 明朝" w:hAnsi="ＭＳ 明朝"/>
                <w:spacing w:val="-6"/>
                <w:sz w:val="20"/>
                <w:szCs w:val="20"/>
              </w:rPr>
            </w:pPr>
          </w:p>
          <w:p w:rsidR="00343DEC" w:rsidRPr="005C3CB7" w:rsidRDefault="00343DEC" w:rsidP="00375C9B">
            <w:pPr>
              <w:autoSpaceDN w:val="0"/>
              <w:spacing w:line="240" w:lineRule="exact"/>
              <w:rPr>
                <w:rFonts w:ascii="ＭＳ 明朝" w:hAnsi="ＭＳ 明朝"/>
                <w:spacing w:val="-6"/>
                <w:sz w:val="20"/>
                <w:szCs w:val="20"/>
              </w:rPr>
            </w:pPr>
          </w:p>
          <w:p w:rsidR="00343DEC" w:rsidRPr="005C3CB7" w:rsidRDefault="00343DEC" w:rsidP="00375C9B">
            <w:pPr>
              <w:autoSpaceDN w:val="0"/>
              <w:spacing w:line="240" w:lineRule="exact"/>
              <w:rPr>
                <w:rFonts w:ascii="ＭＳ 明朝" w:hAnsi="ＭＳ 明朝"/>
                <w:spacing w:val="-6"/>
                <w:sz w:val="20"/>
                <w:szCs w:val="20"/>
              </w:rPr>
            </w:pPr>
          </w:p>
          <w:p w:rsidR="00343DEC" w:rsidRPr="005C3CB7" w:rsidRDefault="00343DEC" w:rsidP="00375C9B">
            <w:pPr>
              <w:autoSpaceDN w:val="0"/>
              <w:spacing w:line="240" w:lineRule="exact"/>
              <w:rPr>
                <w:rFonts w:ascii="ＭＳ 明朝" w:hAnsi="ＭＳ 明朝"/>
                <w:spacing w:val="-6"/>
                <w:sz w:val="20"/>
                <w:szCs w:val="20"/>
              </w:rPr>
            </w:pPr>
          </w:p>
          <w:p w:rsidR="00343DEC" w:rsidRPr="005C3CB7" w:rsidRDefault="00343DEC" w:rsidP="00375C9B">
            <w:pPr>
              <w:autoSpaceDN w:val="0"/>
              <w:spacing w:line="240" w:lineRule="exact"/>
              <w:rPr>
                <w:rFonts w:ascii="ＭＳ 明朝" w:hAnsi="ＭＳ 明朝"/>
                <w:spacing w:val="-6"/>
                <w:sz w:val="20"/>
                <w:szCs w:val="20"/>
              </w:rPr>
            </w:pPr>
          </w:p>
          <w:p w:rsidR="00343DEC" w:rsidRPr="005C3CB7" w:rsidRDefault="00343DEC" w:rsidP="00375C9B">
            <w:pPr>
              <w:autoSpaceDN w:val="0"/>
              <w:spacing w:line="240" w:lineRule="exact"/>
              <w:rPr>
                <w:rFonts w:ascii="ＭＳ 明朝" w:hAnsi="ＭＳ 明朝"/>
                <w:spacing w:val="-6"/>
                <w:sz w:val="20"/>
                <w:szCs w:val="20"/>
              </w:rPr>
            </w:pPr>
          </w:p>
          <w:p w:rsidR="00343DEC" w:rsidRPr="005C3CB7" w:rsidRDefault="00343DEC"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（衛生管理等）</w:t>
            </w:r>
          </w:p>
          <w:p w:rsidR="00343DEC" w:rsidRPr="005C3CB7" w:rsidRDefault="00343DEC"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第二十八条　（略）</w:t>
            </w:r>
          </w:p>
          <w:p w:rsidR="00343DEC" w:rsidRPr="005C3CB7" w:rsidRDefault="00343DEC" w:rsidP="00375C9B">
            <w:pPr>
              <w:autoSpaceDN w:val="0"/>
              <w:spacing w:line="240" w:lineRule="exact"/>
              <w:ind w:left="200" w:hangingChars="100" w:hanging="200"/>
              <w:rPr>
                <w:rFonts w:ascii="ＭＳ 明朝" w:hAnsi="ＭＳ 明朝"/>
                <w:spacing w:val="-6"/>
                <w:sz w:val="20"/>
                <w:szCs w:val="20"/>
              </w:rPr>
            </w:pPr>
            <w:r w:rsidRPr="005C3CB7">
              <w:rPr>
                <w:rFonts w:ascii="ＭＳ 明朝" w:hAnsi="ＭＳ 明朝" w:hint="eastAsia"/>
                <w:spacing w:val="-6"/>
                <w:sz w:val="20"/>
                <w:szCs w:val="20"/>
              </w:rPr>
              <w:t>２　（略）</w:t>
            </w:r>
          </w:p>
          <w:p w:rsidR="00343DEC" w:rsidRPr="005C3CB7" w:rsidRDefault="00343DEC" w:rsidP="00375C9B">
            <w:pPr>
              <w:autoSpaceDN w:val="0"/>
              <w:spacing w:line="240" w:lineRule="exact"/>
              <w:ind w:leftChars="100" w:left="452" w:hangingChars="100" w:hanging="200"/>
              <w:rPr>
                <w:rFonts w:ascii="ＭＳ 明朝" w:hAnsi="ＭＳ 明朝"/>
                <w:spacing w:val="-6"/>
                <w:sz w:val="20"/>
                <w:szCs w:val="20"/>
              </w:rPr>
            </w:pPr>
            <w:r w:rsidRPr="005C3CB7">
              <w:rPr>
                <w:rFonts w:ascii="ＭＳ 明朝" w:hAnsi="ＭＳ 明朝" w:hint="eastAsia"/>
                <w:spacing w:val="-6"/>
                <w:sz w:val="20"/>
                <w:szCs w:val="20"/>
              </w:rPr>
              <w:t>一　（略）</w:t>
            </w:r>
          </w:p>
          <w:p w:rsidR="00343DEC" w:rsidRPr="005C3CB7" w:rsidRDefault="00343DEC" w:rsidP="00375C9B">
            <w:pPr>
              <w:autoSpaceDN w:val="0"/>
              <w:spacing w:line="240" w:lineRule="exact"/>
              <w:ind w:leftChars="100" w:left="452" w:hangingChars="100" w:hanging="200"/>
              <w:rPr>
                <w:rFonts w:ascii="ＭＳ 明朝" w:hAnsi="ＭＳ 明朝"/>
                <w:spacing w:val="-6"/>
                <w:sz w:val="20"/>
                <w:szCs w:val="20"/>
              </w:rPr>
            </w:pPr>
            <w:r w:rsidRPr="005C3CB7">
              <w:rPr>
                <w:rFonts w:ascii="ＭＳ 明朝" w:hAnsi="ＭＳ 明朝" w:hint="eastAsia"/>
                <w:spacing w:val="-6"/>
                <w:sz w:val="20"/>
                <w:szCs w:val="20"/>
              </w:rPr>
              <w:t>二　当該特別養護老人ホームにおいて、介護職員その他の職員に対し、感染症及び食中毒の予防及びまん延の防止のための研修を定期的に実施すること。</w:t>
            </w:r>
          </w:p>
          <w:p w:rsidR="00343DEC" w:rsidRPr="005C3CB7" w:rsidRDefault="00343DEC" w:rsidP="00375C9B">
            <w:pPr>
              <w:autoSpaceDN w:val="0"/>
              <w:spacing w:line="240" w:lineRule="exact"/>
              <w:ind w:leftChars="100" w:left="452" w:hangingChars="100" w:hanging="200"/>
              <w:rPr>
                <w:rFonts w:ascii="ＭＳ 明朝" w:hAnsi="ＭＳ 明朝"/>
                <w:spacing w:val="-6"/>
                <w:sz w:val="20"/>
                <w:szCs w:val="20"/>
              </w:rPr>
            </w:pPr>
          </w:p>
          <w:p w:rsidR="00343DEC" w:rsidRPr="005C3CB7" w:rsidRDefault="00343DEC" w:rsidP="00375C9B">
            <w:pPr>
              <w:autoSpaceDN w:val="0"/>
              <w:spacing w:line="240" w:lineRule="exact"/>
              <w:ind w:firstLineChars="100" w:firstLine="200"/>
              <w:rPr>
                <w:rFonts w:ascii="ＭＳ 明朝" w:hAnsi="ＭＳ 明朝"/>
                <w:spacing w:val="-6"/>
                <w:sz w:val="20"/>
                <w:szCs w:val="20"/>
              </w:rPr>
            </w:pPr>
            <w:r w:rsidRPr="005C3CB7">
              <w:rPr>
                <w:rFonts w:ascii="ＭＳ 明朝" w:hAnsi="ＭＳ 明朝" w:hint="eastAsia"/>
                <w:spacing w:val="-6"/>
                <w:sz w:val="20"/>
                <w:szCs w:val="20"/>
              </w:rPr>
              <w:t>三　（略）</w:t>
            </w:r>
          </w:p>
          <w:p w:rsidR="00343DEC" w:rsidRPr="005C3CB7" w:rsidRDefault="00343DEC" w:rsidP="00375C9B">
            <w:pPr>
              <w:autoSpaceDN w:val="0"/>
              <w:spacing w:line="240" w:lineRule="exact"/>
              <w:rPr>
                <w:rFonts w:ascii="ＭＳ 明朝" w:hAnsi="ＭＳ 明朝"/>
                <w:spacing w:val="-6"/>
                <w:sz w:val="20"/>
                <w:szCs w:val="20"/>
              </w:rPr>
            </w:pPr>
          </w:p>
          <w:p w:rsidR="00343DEC" w:rsidRPr="005C3CB7" w:rsidRDefault="00343DEC"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（事故発生の防止及び発生時の対応）</w:t>
            </w:r>
          </w:p>
          <w:p w:rsidR="00343DEC" w:rsidRPr="005C3CB7" w:rsidRDefault="00343DEC" w:rsidP="00375C9B">
            <w:pPr>
              <w:autoSpaceDN w:val="0"/>
              <w:spacing w:line="240" w:lineRule="exact"/>
              <w:ind w:left="200" w:hangingChars="100" w:hanging="200"/>
              <w:rPr>
                <w:rFonts w:ascii="ＭＳ 明朝" w:hAnsi="ＭＳ 明朝"/>
                <w:spacing w:val="-6"/>
                <w:sz w:val="20"/>
                <w:szCs w:val="20"/>
              </w:rPr>
            </w:pPr>
            <w:r w:rsidRPr="005C3CB7">
              <w:rPr>
                <w:rFonts w:ascii="ＭＳ 明朝" w:hAnsi="ＭＳ 明朝" w:hint="eastAsia"/>
                <w:spacing w:val="-6"/>
                <w:sz w:val="20"/>
                <w:szCs w:val="20"/>
              </w:rPr>
              <w:t>第三十三条　（略）</w:t>
            </w:r>
          </w:p>
          <w:p w:rsidR="00343DEC" w:rsidRPr="005C3CB7" w:rsidRDefault="00343DEC" w:rsidP="00375C9B">
            <w:pPr>
              <w:autoSpaceDN w:val="0"/>
              <w:spacing w:line="240" w:lineRule="exact"/>
              <w:ind w:left="200" w:hangingChars="100" w:hanging="200"/>
              <w:rPr>
                <w:rFonts w:ascii="ＭＳ 明朝" w:hAnsi="ＭＳ 明朝"/>
                <w:spacing w:val="-6"/>
                <w:sz w:val="20"/>
                <w:szCs w:val="20"/>
              </w:rPr>
            </w:pPr>
            <w:r w:rsidRPr="005C3CB7">
              <w:rPr>
                <w:rFonts w:ascii="ＭＳ 明朝" w:hAnsi="ＭＳ 明朝" w:hint="eastAsia"/>
                <w:spacing w:val="-6"/>
                <w:sz w:val="20"/>
                <w:szCs w:val="20"/>
              </w:rPr>
              <w:t xml:space="preserve">　一―三　（略）</w:t>
            </w:r>
          </w:p>
          <w:p w:rsidR="00343DEC" w:rsidRPr="005C3CB7" w:rsidRDefault="00343DEC" w:rsidP="00375C9B">
            <w:pPr>
              <w:autoSpaceDN w:val="0"/>
              <w:spacing w:line="240" w:lineRule="exact"/>
              <w:ind w:firstLineChars="100" w:firstLine="200"/>
              <w:rPr>
                <w:rFonts w:ascii="ＭＳ 明朝" w:hAnsi="ＭＳ 明朝"/>
                <w:spacing w:val="-6"/>
                <w:sz w:val="20"/>
                <w:szCs w:val="20"/>
              </w:rPr>
            </w:pPr>
          </w:p>
          <w:p w:rsidR="00343DEC" w:rsidRPr="005C3CB7" w:rsidRDefault="00343DEC" w:rsidP="00375C9B">
            <w:pPr>
              <w:autoSpaceDN w:val="0"/>
              <w:spacing w:line="240" w:lineRule="exact"/>
              <w:ind w:firstLineChars="100" w:firstLine="200"/>
              <w:rPr>
                <w:rFonts w:ascii="ＭＳ 明朝" w:hAnsi="ＭＳ 明朝"/>
                <w:spacing w:val="-6"/>
                <w:sz w:val="20"/>
                <w:szCs w:val="20"/>
              </w:rPr>
            </w:pPr>
          </w:p>
          <w:p w:rsidR="00343DEC" w:rsidRPr="005C3CB7" w:rsidRDefault="00343DEC"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２―４　（略）</w:t>
            </w:r>
          </w:p>
          <w:p w:rsidR="00343DEC" w:rsidRPr="005C3CB7" w:rsidRDefault="00343DEC" w:rsidP="00375C9B">
            <w:pPr>
              <w:autoSpaceDN w:val="0"/>
              <w:spacing w:line="240" w:lineRule="exact"/>
              <w:rPr>
                <w:rFonts w:ascii="ＭＳ 明朝" w:hAnsi="ＭＳ 明朝"/>
                <w:spacing w:val="-6"/>
                <w:sz w:val="20"/>
                <w:szCs w:val="20"/>
              </w:rPr>
            </w:pPr>
          </w:p>
          <w:p w:rsidR="00343DEC" w:rsidRPr="005C3CB7" w:rsidRDefault="00343DEC" w:rsidP="00375C9B">
            <w:pPr>
              <w:autoSpaceDN w:val="0"/>
              <w:spacing w:line="240" w:lineRule="exact"/>
              <w:rPr>
                <w:rFonts w:ascii="ＭＳ 明朝" w:hAnsi="ＭＳ 明朝"/>
                <w:spacing w:val="-6"/>
                <w:sz w:val="20"/>
                <w:szCs w:val="20"/>
              </w:rPr>
            </w:pPr>
          </w:p>
          <w:p w:rsidR="00343DEC" w:rsidRPr="005C3CB7" w:rsidRDefault="00343DEC" w:rsidP="00375C9B">
            <w:pPr>
              <w:autoSpaceDN w:val="0"/>
              <w:spacing w:line="240" w:lineRule="exact"/>
              <w:rPr>
                <w:rFonts w:ascii="ＭＳ 明朝" w:hAnsi="ＭＳ 明朝"/>
                <w:spacing w:val="-6"/>
                <w:sz w:val="20"/>
                <w:szCs w:val="20"/>
              </w:rPr>
            </w:pPr>
          </w:p>
          <w:p w:rsidR="00343DEC" w:rsidRPr="005C3CB7" w:rsidRDefault="00343DEC" w:rsidP="00375C9B">
            <w:pPr>
              <w:autoSpaceDN w:val="0"/>
              <w:spacing w:line="240" w:lineRule="exact"/>
              <w:rPr>
                <w:rFonts w:ascii="ＭＳ 明朝" w:hAnsi="ＭＳ 明朝"/>
                <w:spacing w:val="-6"/>
                <w:sz w:val="20"/>
                <w:szCs w:val="20"/>
              </w:rPr>
            </w:pPr>
          </w:p>
          <w:p w:rsidR="00343DEC" w:rsidRPr="005C3CB7" w:rsidRDefault="00343DEC" w:rsidP="00375C9B">
            <w:pPr>
              <w:autoSpaceDN w:val="0"/>
              <w:spacing w:line="240" w:lineRule="exact"/>
              <w:rPr>
                <w:rFonts w:ascii="ＭＳ 明朝" w:hAnsi="ＭＳ 明朝"/>
                <w:spacing w:val="-6"/>
                <w:sz w:val="20"/>
                <w:szCs w:val="20"/>
              </w:rPr>
            </w:pPr>
          </w:p>
          <w:p w:rsidR="00343DEC" w:rsidRPr="005C3CB7" w:rsidRDefault="00343DEC" w:rsidP="00375C9B">
            <w:pPr>
              <w:autoSpaceDN w:val="0"/>
              <w:spacing w:line="240" w:lineRule="exact"/>
              <w:rPr>
                <w:rFonts w:ascii="ＭＳ 明朝" w:hAnsi="ＭＳ 明朝"/>
                <w:spacing w:val="-6"/>
                <w:sz w:val="20"/>
                <w:szCs w:val="20"/>
              </w:rPr>
            </w:pPr>
          </w:p>
          <w:p w:rsidR="00343DEC" w:rsidRPr="005C3CB7" w:rsidRDefault="00343DEC" w:rsidP="00375C9B">
            <w:pPr>
              <w:autoSpaceDN w:val="0"/>
              <w:spacing w:line="240" w:lineRule="exact"/>
              <w:rPr>
                <w:rFonts w:ascii="ＭＳ 明朝" w:hAnsi="ＭＳ 明朝"/>
                <w:spacing w:val="-6"/>
                <w:sz w:val="20"/>
                <w:szCs w:val="20"/>
              </w:rPr>
            </w:pPr>
          </w:p>
          <w:p w:rsidR="00343DEC" w:rsidRPr="005C3CB7" w:rsidRDefault="00343DEC" w:rsidP="00375C9B">
            <w:pPr>
              <w:autoSpaceDN w:val="0"/>
              <w:spacing w:line="240" w:lineRule="exact"/>
              <w:rPr>
                <w:rFonts w:ascii="ＭＳ 明朝" w:hAnsi="ＭＳ 明朝"/>
                <w:spacing w:val="-6"/>
                <w:sz w:val="20"/>
                <w:szCs w:val="20"/>
              </w:rPr>
            </w:pPr>
          </w:p>
          <w:p w:rsidR="00343DEC" w:rsidRPr="005C3CB7" w:rsidRDefault="00343DEC" w:rsidP="00375C9B">
            <w:pPr>
              <w:autoSpaceDN w:val="0"/>
              <w:spacing w:line="240" w:lineRule="exact"/>
              <w:rPr>
                <w:rFonts w:ascii="ＭＳ 明朝" w:hAnsi="ＭＳ 明朝"/>
                <w:spacing w:val="-6"/>
                <w:sz w:val="20"/>
                <w:szCs w:val="20"/>
              </w:rPr>
            </w:pPr>
          </w:p>
          <w:p w:rsidR="00343DEC" w:rsidRPr="005C3CB7" w:rsidRDefault="00343DEC" w:rsidP="00375C9B">
            <w:pPr>
              <w:autoSpaceDN w:val="0"/>
              <w:spacing w:line="240" w:lineRule="exact"/>
              <w:rPr>
                <w:rFonts w:ascii="ＭＳ 明朝" w:hAnsi="ＭＳ 明朝"/>
                <w:spacing w:val="-6"/>
                <w:sz w:val="20"/>
                <w:szCs w:val="20"/>
              </w:rPr>
            </w:pPr>
          </w:p>
          <w:p w:rsidR="00343DEC" w:rsidRPr="005C3CB7" w:rsidRDefault="00343DEC" w:rsidP="00375C9B">
            <w:pPr>
              <w:autoSpaceDN w:val="0"/>
              <w:spacing w:line="240" w:lineRule="exact"/>
              <w:rPr>
                <w:rFonts w:ascii="ＭＳ 明朝" w:hAnsi="ＭＳ 明朝"/>
                <w:spacing w:val="-6"/>
                <w:sz w:val="20"/>
                <w:szCs w:val="20"/>
              </w:rPr>
            </w:pPr>
          </w:p>
          <w:p w:rsidR="00343DEC" w:rsidRPr="005C3CB7" w:rsidRDefault="00343DEC" w:rsidP="00375C9B">
            <w:pPr>
              <w:autoSpaceDN w:val="0"/>
              <w:spacing w:line="240" w:lineRule="exact"/>
              <w:rPr>
                <w:rFonts w:ascii="ＭＳ 明朝" w:hAnsi="ＭＳ 明朝"/>
                <w:spacing w:val="-6"/>
                <w:sz w:val="20"/>
                <w:szCs w:val="20"/>
              </w:rPr>
            </w:pPr>
          </w:p>
          <w:p w:rsidR="00343DEC" w:rsidRPr="005C3CB7" w:rsidRDefault="00343DEC" w:rsidP="00375C9B">
            <w:pPr>
              <w:autoSpaceDN w:val="0"/>
              <w:spacing w:line="240" w:lineRule="exact"/>
              <w:rPr>
                <w:rFonts w:ascii="ＭＳ 明朝" w:hAnsi="ＭＳ 明朝"/>
                <w:spacing w:val="-6"/>
                <w:sz w:val="20"/>
                <w:szCs w:val="20"/>
              </w:rPr>
            </w:pPr>
          </w:p>
          <w:p w:rsidR="00343DEC" w:rsidRPr="005C3CB7" w:rsidRDefault="00343DEC" w:rsidP="00375C9B">
            <w:pPr>
              <w:autoSpaceDN w:val="0"/>
              <w:spacing w:line="240" w:lineRule="exact"/>
              <w:rPr>
                <w:rFonts w:ascii="ＭＳ 明朝" w:hAnsi="ＭＳ 明朝"/>
                <w:spacing w:val="-6"/>
                <w:sz w:val="20"/>
                <w:szCs w:val="20"/>
              </w:rPr>
            </w:pPr>
          </w:p>
          <w:p w:rsidR="00343DEC" w:rsidRPr="005C3CB7" w:rsidRDefault="00343DEC" w:rsidP="00375C9B">
            <w:pPr>
              <w:autoSpaceDN w:val="0"/>
              <w:spacing w:line="240" w:lineRule="exact"/>
              <w:rPr>
                <w:rFonts w:ascii="ＭＳ 明朝" w:hAnsi="ＭＳ 明朝"/>
                <w:spacing w:val="-6"/>
                <w:sz w:val="20"/>
                <w:szCs w:val="20"/>
              </w:rPr>
            </w:pPr>
          </w:p>
          <w:p w:rsidR="00343DEC" w:rsidRPr="005C3CB7" w:rsidRDefault="00343DEC" w:rsidP="00375C9B">
            <w:pPr>
              <w:autoSpaceDN w:val="0"/>
              <w:spacing w:line="240" w:lineRule="exact"/>
              <w:rPr>
                <w:rFonts w:ascii="ＭＳ 明朝" w:hAnsi="ＭＳ 明朝"/>
                <w:spacing w:val="-6"/>
                <w:sz w:val="20"/>
                <w:szCs w:val="20"/>
              </w:rPr>
            </w:pPr>
          </w:p>
          <w:p w:rsidR="00343DEC" w:rsidRPr="005C3CB7" w:rsidRDefault="00343DEC" w:rsidP="00375C9B">
            <w:pPr>
              <w:autoSpaceDN w:val="0"/>
              <w:spacing w:line="240" w:lineRule="exact"/>
              <w:rPr>
                <w:rFonts w:ascii="ＭＳ 明朝" w:hAnsi="ＭＳ 明朝"/>
                <w:spacing w:val="-6"/>
                <w:sz w:val="20"/>
                <w:szCs w:val="20"/>
              </w:rPr>
            </w:pPr>
          </w:p>
          <w:p w:rsidR="00343DEC" w:rsidRPr="005C3CB7" w:rsidRDefault="00343DEC" w:rsidP="00375C9B">
            <w:pPr>
              <w:autoSpaceDN w:val="0"/>
              <w:spacing w:line="240" w:lineRule="exact"/>
              <w:rPr>
                <w:rFonts w:ascii="ＭＳ 明朝" w:hAnsi="ＭＳ 明朝"/>
                <w:spacing w:val="-6"/>
                <w:sz w:val="20"/>
                <w:szCs w:val="20"/>
              </w:rPr>
            </w:pPr>
          </w:p>
          <w:p w:rsidR="00343DEC" w:rsidRPr="005C3CB7" w:rsidRDefault="00343DEC" w:rsidP="00375C9B">
            <w:pPr>
              <w:autoSpaceDN w:val="0"/>
              <w:spacing w:line="240" w:lineRule="exact"/>
              <w:rPr>
                <w:rFonts w:ascii="ＭＳ 明朝" w:hAnsi="ＭＳ 明朝"/>
                <w:spacing w:val="-6"/>
                <w:sz w:val="20"/>
                <w:szCs w:val="20"/>
              </w:rPr>
            </w:pPr>
          </w:p>
          <w:p w:rsidR="00343DEC" w:rsidRPr="005C3CB7" w:rsidRDefault="00343DEC" w:rsidP="00375C9B">
            <w:pPr>
              <w:autoSpaceDN w:val="0"/>
              <w:spacing w:line="240" w:lineRule="exact"/>
              <w:rPr>
                <w:rFonts w:ascii="ＭＳ 明朝" w:hAnsi="ＭＳ 明朝"/>
                <w:spacing w:val="-6"/>
                <w:sz w:val="20"/>
                <w:szCs w:val="20"/>
              </w:rPr>
            </w:pPr>
          </w:p>
          <w:p w:rsidR="00343DEC" w:rsidRPr="005C3CB7" w:rsidRDefault="00343DEC"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（基本方針）</w:t>
            </w:r>
          </w:p>
          <w:p w:rsidR="00343DEC" w:rsidRPr="005C3CB7" w:rsidRDefault="00343DEC"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第三十五条　（略）</w:t>
            </w:r>
          </w:p>
          <w:p w:rsidR="00343DEC" w:rsidRPr="005C3CB7" w:rsidRDefault="00343DEC"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２　（略）</w:t>
            </w:r>
          </w:p>
          <w:p w:rsidR="00343DEC" w:rsidRPr="005C3CB7" w:rsidRDefault="00343DEC" w:rsidP="00375C9B">
            <w:pPr>
              <w:autoSpaceDN w:val="0"/>
              <w:spacing w:line="240" w:lineRule="exact"/>
              <w:rPr>
                <w:rFonts w:ascii="ＭＳ 明朝" w:hAnsi="ＭＳ 明朝"/>
                <w:spacing w:val="-6"/>
                <w:sz w:val="20"/>
                <w:szCs w:val="20"/>
              </w:rPr>
            </w:pPr>
          </w:p>
          <w:p w:rsidR="00343DEC" w:rsidRPr="005C3CB7" w:rsidRDefault="00343DEC" w:rsidP="00375C9B">
            <w:pPr>
              <w:autoSpaceDN w:val="0"/>
              <w:spacing w:line="240" w:lineRule="exact"/>
              <w:rPr>
                <w:rFonts w:ascii="ＭＳ 明朝" w:hAnsi="ＭＳ 明朝"/>
                <w:spacing w:val="-6"/>
                <w:sz w:val="20"/>
                <w:szCs w:val="20"/>
              </w:rPr>
            </w:pPr>
          </w:p>
          <w:p w:rsidR="00343DEC" w:rsidRPr="005C3CB7" w:rsidRDefault="00343DEC" w:rsidP="00375C9B">
            <w:pPr>
              <w:autoSpaceDN w:val="0"/>
              <w:spacing w:line="240" w:lineRule="exact"/>
              <w:rPr>
                <w:rFonts w:ascii="ＭＳ 明朝" w:hAnsi="ＭＳ 明朝"/>
                <w:spacing w:val="-6"/>
                <w:sz w:val="20"/>
                <w:szCs w:val="20"/>
              </w:rPr>
            </w:pPr>
          </w:p>
          <w:p w:rsidR="00343DEC" w:rsidRPr="005C3CB7" w:rsidRDefault="00343DEC" w:rsidP="00375C9B">
            <w:pPr>
              <w:autoSpaceDN w:val="0"/>
              <w:spacing w:line="240" w:lineRule="exact"/>
              <w:rPr>
                <w:rFonts w:ascii="ＭＳ 明朝" w:hAnsi="ＭＳ 明朝"/>
                <w:spacing w:val="-6"/>
                <w:sz w:val="20"/>
                <w:szCs w:val="20"/>
              </w:rPr>
            </w:pPr>
          </w:p>
          <w:p w:rsidR="00343DEC" w:rsidRPr="005C3CB7" w:rsidRDefault="00343DEC" w:rsidP="00375C9B">
            <w:pPr>
              <w:autoSpaceDN w:val="0"/>
              <w:spacing w:line="240" w:lineRule="exact"/>
              <w:rPr>
                <w:rFonts w:ascii="ＭＳ 明朝" w:hAnsi="ＭＳ 明朝"/>
                <w:spacing w:val="-6"/>
                <w:sz w:val="20"/>
                <w:szCs w:val="20"/>
              </w:rPr>
            </w:pPr>
          </w:p>
          <w:p w:rsidR="00343DEC" w:rsidRPr="005C3CB7" w:rsidRDefault="00343DEC"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（運営規程）</w:t>
            </w:r>
          </w:p>
          <w:p w:rsidR="00343DEC" w:rsidRPr="005C3CB7" w:rsidRDefault="00343DEC" w:rsidP="00375C9B">
            <w:pPr>
              <w:autoSpaceDN w:val="0"/>
              <w:spacing w:line="240" w:lineRule="exact"/>
              <w:ind w:left="200" w:hangingChars="100" w:hanging="200"/>
              <w:rPr>
                <w:rFonts w:ascii="ＭＳ 明朝" w:hAnsi="ＭＳ 明朝"/>
                <w:spacing w:val="-6"/>
                <w:sz w:val="20"/>
                <w:szCs w:val="20"/>
              </w:rPr>
            </w:pPr>
            <w:r w:rsidRPr="005C3CB7">
              <w:rPr>
                <w:rFonts w:ascii="ＭＳ 明朝" w:hAnsi="ＭＳ 明朝" w:hint="eastAsia"/>
                <w:spacing w:val="-6"/>
                <w:sz w:val="20"/>
                <w:szCs w:val="20"/>
              </w:rPr>
              <w:t>第三十六条　（略）</w:t>
            </w:r>
          </w:p>
          <w:p w:rsidR="00343DEC" w:rsidRPr="005C3CB7" w:rsidRDefault="00343DEC" w:rsidP="00375C9B">
            <w:pPr>
              <w:autoSpaceDN w:val="0"/>
              <w:spacing w:line="240" w:lineRule="exact"/>
              <w:ind w:firstLineChars="100" w:firstLine="200"/>
              <w:rPr>
                <w:rFonts w:ascii="ＭＳ 明朝" w:hAnsi="ＭＳ 明朝"/>
                <w:spacing w:val="-6"/>
                <w:sz w:val="20"/>
                <w:szCs w:val="20"/>
              </w:rPr>
            </w:pPr>
            <w:r w:rsidRPr="005C3CB7">
              <w:rPr>
                <w:rFonts w:ascii="ＭＳ 明朝" w:hAnsi="ＭＳ 明朝" w:hint="eastAsia"/>
                <w:spacing w:val="-6"/>
                <w:sz w:val="20"/>
                <w:szCs w:val="20"/>
              </w:rPr>
              <w:t>一―八　（略）</w:t>
            </w:r>
          </w:p>
          <w:p w:rsidR="00343DEC" w:rsidRPr="005C3CB7" w:rsidRDefault="00343DEC" w:rsidP="00375C9B">
            <w:pPr>
              <w:autoSpaceDN w:val="0"/>
              <w:spacing w:line="240" w:lineRule="exact"/>
              <w:ind w:firstLineChars="100" w:firstLine="200"/>
              <w:rPr>
                <w:rFonts w:ascii="ＭＳ 明朝" w:hAnsi="ＭＳ 明朝"/>
                <w:spacing w:val="-6"/>
                <w:sz w:val="20"/>
                <w:szCs w:val="20"/>
              </w:rPr>
            </w:pPr>
          </w:p>
          <w:p w:rsidR="00343DEC" w:rsidRPr="005C3CB7" w:rsidRDefault="00343DEC" w:rsidP="00375C9B">
            <w:pPr>
              <w:autoSpaceDN w:val="0"/>
              <w:spacing w:line="240" w:lineRule="exact"/>
              <w:ind w:firstLineChars="100" w:firstLine="200"/>
              <w:rPr>
                <w:rFonts w:ascii="ＭＳ 明朝" w:hAnsi="ＭＳ 明朝"/>
                <w:spacing w:val="-6"/>
                <w:sz w:val="20"/>
                <w:szCs w:val="20"/>
              </w:rPr>
            </w:pPr>
            <w:r w:rsidRPr="005C3CB7">
              <w:rPr>
                <w:rFonts w:ascii="ＭＳ 明朝" w:hAnsi="ＭＳ 明朝" w:hint="eastAsia"/>
                <w:spacing w:val="-6"/>
                <w:sz w:val="20"/>
                <w:szCs w:val="20"/>
                <w:u w:val="single"/>
              </w:rPr>
              <w:t>九</w:t>
            </w:r>
            <w:r w:rsidRPr="005C3CB7">
              <w:rPr>
                <w:rFonts w:ascii="ＭＳ 明朝" w:hAnsi="ＭＳ 明朝" w:hint="eastAsia"/>
                <w:spacing w:val="-6"/>
                <w:sz w:val="20"/>
                <w:szCs w:val="20"/>
              </w:rPr>
              <w:t xml:space="preserve">　（略）</w:t>
            </w:r>
          </w:p>
          <w:p w:rsidR="00343DEC" w:rsidRPr="005C3CB7" w:rsidRDefault="00343DEC" w:rsidP="00375C9B">
            <w:pPr>
              <w:autoSpaceDN w:val="0"/>
              <w:spacing w:line="240" w:lineRule="exact"/>
              <w:ind w:firstLineChars="100" w:firstLine="200"/>
              <w:rPr>
                <w:rFonts w:ascii="ＭＳ 明朝" w:hAnsi="ＭＳ 明朝"/>
                <w:spacing w:val="-6"/>
                <w:sz w:val="20"/>
                <w:szCs w:val="20"/>
              </w:rPr>
            </w:pPr>
          </w:p>
          <w:p w:rsidR="00343DEC" w:rsidRPr="005C3CB7" w:rsidRDefault="00343DEC"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（設備の基準）</w:t>
            </w:r>
          </w:p>
          <w:p w:rsidR="00343DEC" w:rsidRPr="005C3CB7" w:rsidRDefault="00343DEC"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第三十七条　（略）</w:t>
            </w:r>
          </w:p>
          <w:p w:rsidR="00343DEC" w:rsidRPr="005C3CB7" w:rsidRDefault="00343DEC"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２　（略）</w:t>
            </w:r>
          </w:p>
          <w:p w:rsidR="00343DEC" w:rsidRPr="005C3CB7" w:rsidRDefault="00343DEC" w:rsidP="00375C9B">
            <w:pPr>
              <w:autoSpaceDN w:val="0"/>
              <w:spacing w:line="240" w:lineRule="exact"/>
              <w:ind w:left="200" w:hangingChars="100" w:hanging="200"/>
              <w:rPr>
                <w:rFonts w:ascii="ＭＳ 明朝" w:hAnsi="ＭＳ 明朝"/>
                <w:spacing w:val="-6"/>
                <w:sz w:val="20"/>
                <w:szCs w:val="20"/>
              </w:rPr>
            </w:pPr>
            <w:r w:rsidRPr="005C3CB7">
              <w:rPr>
                <w:rFonts w:ascii="ＭＳ 明朝" w:hAnsi="ＭＳ 明朝" w:hint="eastAsia"/>
                <w:spacing w:val="-6"/>
                <w:sz w:val="20"/>
                <w:szCs w:val="20"/>
              </w:rPr>
              <w:t>３　（略）</w:t>
            </w:r>
          </w:p>
          <w:p w:rsidR="00343DEC" w:rsidRPr="005C3CB7" w:rsidRDefault="00343DEC" w:rsidP="00375C9B">
            <w:pPr>
              <w:autoSpaceDN w:val="0"/>
              <w:spacing w:line="240" w:lineRule="exact"/>
              <w:ind w:firstLineChars="100" w:firstLine="200"/>
              <w:rPr>
                <w:rFonts w:ascii="ＭＳ 明朝" w:hAnsi="ＭＳ 明朝"/>
                <w:spacing w:val="-6"/>
                <w:sz w:val="20"/>
                <w:szCs w:val="20"/>
              </w:rPr>
            </w:pPr>
            <w:r w:rsidRPr="005C3CB7">
              <w:rPr>
                <w:rFonts w:ascii="ＭＳ 明朝" w:hAnsi="ＭＳ 明朝" w:hint="eastAsia"/>
                <w:spacing w:val="-6"/>
                <w:sz w:val="20"/>
                <w:szCs w:val="20"/>
              </w:rPr>
              <w:t>一　（略）</w:t>
            </w:r>
          </w:p>
          <w:p w:rsidR="00343DEC" w:rsidRPr="005C3CB7" w:rsidRDefault="00343DEC"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 xml:space="preserve">　　イ　（略）</w:t>
            </w:r>
          </w:p>
          <w:p w:rsidR="00343DEC" w:rsidRPr="005C3CB7" w:rsidRDefault="00343DEC" w:rsidP="00375C9B">
            <w:pPr>
              <w:autoSpaceDN w:val="0"/>
              <w:spacing w:line="240" w:lineRule="exact"/>
              <w:ind w:left="600" w:hangingChars="300" w:hanging="600"/>
              <w:rPr>
                <w:rFonts w:ascii="ＭＳ 明朝" w:hAnsi="ＭＳ 明朝"/>
                <w:spacing w:val="-6"/>
                <w:sz w:val="20"/>
                <w:szCs w:val="20"/>
                <w:u w:val="single"/>
              </w:rPr>
            </w:pPr>
            <w:r w:rsidRPr="005C3CB7">
              <w:rPr>
                <w:rFonts w:ascii="ＭＳ 明朝" w:hAnsi="ＭＳ 明朝" w:hint="eastAsia"/>
                <w:spacing w:val="-6"/>
                <w:sz w:val="20"/>
                <w:szCs w:val="20"/>
              </w:rPr>
              <w:t xml:space="preserve">　　ロ　居室は、いずれかのユニットに属するものとし、当該ユニットの共同生活室に近接して一体的に設けること。ただし、一のユニットの入居定員は、おおむね十人以下</w:t>
            </w:r>
            <w:r w:rsidRPr="005C3CB7">
              <w:rPr>
                <w:rFonts w:ascii="ＭＳ 明朝" w:hAnsi="ＭＳ 明朝" w:hint="eastAsia"/>
                <w:spacing w:val="-6"/>
                <w:sz w:val="20"/>
                <w:szCs w:val="20"/>
                <w:u w:val="single"/>
              </w:rPr>
              <w:t>としなければならない。</w:t>
            </w:r>
          </w:p>
          <w:p w:rsidR="00343DEC" w:rsidRPr="005C3CB7" w:rsidRDefault="00343DEC" w:rsidP="00375C9B">
            <w:pPr>
              <w:autoSpaceDN w:val="0"/>
              <w:spacing w:line="240" w:lineRule="exact"/>
              <w:ind w:left="600" w:hangingChars="300" w:hanging="600"/>
              <w:rPr>
                <w:rFonts w:ascii="ＭＳ 明朝" w:hAnsi="ＭＳ 明朝"/>
                <w:spacing w:val="-6"/>
                <w:sz w:val="20"/>
                <w:szCs w:val="20"/>
                <w:u w:val="single"/>
              </w:rPr>
            </w:pPr>
          </w:p>
          <w:p w:rsidR="00343DEC" w:rsidRPr="005C3CB7" w:rsidRDefault="00343DEC" w:rsidP="00375C9B">
            <w:pPr>
              <w:autoSpaceDN w:val="0"/>
              <w:spacing w:line="240" w:lineRule="exact"/>
              <w:ind w:left="600" w:hangingChars="300" w:hanging="600"/>
              <w:rPr>
                <w:rFonts w:ascii="ＭＳ 明朝" w:hAnsi="ＭＳ 明朝"/>
                <w:spacing w:val="-6"/>
                <w:sz w:val="20"/>
                <w:szCs w:val="20"/>
              </w:rPr>
            </w:pPr>
            <w:r w:rsidRPr="005C3CB7">
              <w:rPr>
                <w:rFonts w:ascii="ＭＳ 明朝" w:hAnsi="ＭＳ 明朝" w:hint="eastAsia"/>
                <w:spacing w:val="-6"/>
                <w:sz w:val="20"/>
                <w:szCs w:val="20"/>
              </w:rPr>
              <w:t xml:space="preserve">　　ハ・ニ　（略）</w:t>
            </w:r>
          </w:p>
          <w:p w:rsidR="00343DEC" w:rsidRPr="005C3CB7" w:rsidRDefault="00343DEC" w:rsidP="00375C9B">
            <w:pPr>
              <w:autoSpaceDN w:val="0"/>
              <w:spacing w:line="240" w:lineRule="exact"/>
              <w:ind w:left="600" w:hangingChars="300" w:hanging="600"/>
              <w:rPr>
                <w:rFonts w:ascii="ＭＳ 明朝" w:hAnsi="ＭＳ 明朝"/>
                <w:spacing w:val="-6"/>
                <w:sz w:val="20"/>
                <w:szCs w:val="20"/>
                <w:u w:val="single"/>
              </w:rPr>
            </w:pPr>
            <w:r w:rsidRPr="005C3CB7">
              <w:rPr>
                <w:rFonts w:ascii="ＭＳ 明朝" w:hAnsi="ＭＳ 明朝" w:hint="eastAsia"/>
                <w:spacing w:val="-6"/>
                <w:sz w:val="20"/>
                <w:szCs w:val="20"/>
              </w:rPr>
              <w:t xml:space="preserve">　　</w:t>
            </w:r>
            <w:r w:rsidRPr="005C3CB7">
              <w:rPr>
                <w:rFonts w:ascii="ＭＳ 明朝" w:hAnsi="ＭＳ 明朝" w:hint="eastAsia"/>
                <w:spacing w:val="-6"/>
                <w:sz w:val="20"/>
                <w:szCs w:val="20"/>
                <w:u w:val="single"/>
              </w:rPr>
              <w:t>ホ</w:t>
            </w:r>
            <w:r w:rsidRPr="005C3CB7">
              <w:rPr>
                <w:rFonts w:ascii="ＭＳ 明朝" w:hAnsi="ＭＳ 明朝" w:hint="eastAsia"/>
                <w:spacing w:val="-6"/>
                <w:sz w:val="20"/>
                <w:szCs w:val="20"/>
              </w:rPr>
              <w:t xml:space="preserve">　</w:t>
            </w:r>
            <w:r w:rsidRPr="005C3CB7">
              <w:rPr>
                <w:rFonts w:ascii="ＭＳ 明朝" w:hAnsi="ＭＳ 明朝" w:hint="eastAsia"/>
                <w:spacing w:val="-6"/>
                <w:sz w:val="20"/>
                <w:szCs w:val="20"/>
                <w:u w:val="single"/>
              </w:rPr>
              <w:t>ユニットに属さない居室を改修したものについては、居室を区分する壁は、入居者相互の視線を遮断できるものであること。なお、壁と天井との間に一定の隙間が生じても差し支えない。</w:t>
            </w:r>
          </w:p>
          <w:p w:rsidR="00343DEC" w:rsidRPr="005C3CB7" w:rsidRDefault="00343DEC" w:rsidP="00375C9B">
            <w:pPr>
              <w:autoSpaceDN w:val="0"/>
              <w:spacing w:line="240" w:lineRule="exact"/>
              <w:ind w:left="600" w:hangingChars="300" w:hanging="600"/>
              <w:rPr>
                <w:rFonts w:ascii="ＭＳ 明朝" w:hAnsi="ＭＳ 明朝"/>
                <w:spacing w:val="-6"/>
                <w:sz w:val="20"/>
                <w:szCs w:val="20"/>
              </w:rPr>
            </w:pPr>
            <w:r w:rsidRPr="005C3CB7">
              <w:rPr>
                <w:rFonts w:ascii="ＭＳ 明朝" w:hAnsi="ＭＳ 明朝" w:hint="eastAsia"/>
                <w:spacing w:val="-6"/>
                <w:sz w:val="20"/>
                <w:szCs w:val="20"/>
              </w:rPr>
              <w:t xml:space="preserve">　　</w:t>
            </w:r>
            <w:r w:rsidRPr="005C3CB7">
              <w:rPr>
                <w:rFonts w:ascii="ＭＳ 明朝" w:hAnsi="ＭＳ 明朝" w:hint="eastAsia"/>
                <w:spacing w:val="-6"/>
                <w:sz w:val="20"/>
                <w:szCs w:val="20"/>
                <w:u w:val="single"/>
              </w:rPr>
              <w:t>ヘーヌ</w:t>
            </w:r>
            <w:r w:rsidRPr="005C3CB7">
              <w:rPr>
                <w:rFonts w:ascii="ＭＳ 明朝" w:hAnsi="ＭＳ 明朝" w:hint="eastAsia"/>
                <w:spacing w:val="-6"/>
                <w:sz w:val="20"/>
                <w:szCs w:val="20"/>
              </w:rPr>
              <w:t xml:space="preserve">　（略）</w:t>
            </w:r>
          </w:p>
          <w:p w:rsidR="00343DEC" w:rsidRPr="005C3CB7" w:rsidRDefault="00343DEC"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 xml:space="preserve">　二―九　（略）</w:t>
            </w:r>
          </w:p>
          <w:p w:rsidR="00343DEC" w:rsidRPr="005C3CB7" w:rsidRDefault="00343DEC"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 xml:space="preserve">４　（略）　</w:t>
            </w:r>
          </w:p>
          <w:p w:rsidR="00343DEC" w:rsidRPr="005C3CB7" w:rsidRDefault="00343DEC" w:rsidP="00375C9B">
            <w:pPr>
              <w:autoSpaceDN w:val="0"/>
              <w:spacing w:line="240" w:lineRule="exact"/>
              <w:rPr>
                <w:rFonts w:ascii="ＭＳ 明朝" w:hAnsi="ＭＳ 明朝"/>
                <w:spacing w:val="-6"/>
                <w:sz w:val="20"/>
                <w:szCs w:val="20"/>
              </w:rPr>
            </w:pPr>
          </w:p>
          <w:p w:rsidR="00343DEC" w:rsidRPr="005C3CB7" w:rsidRDefault="00343DEC"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（サービスの方針）</w:t>
            </w:r>
          </w:p>
          <w:p w:rsidR="00343DEC" w:rsidRPr="005C3CB7" w:rsidRDefault="00343DEC"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第三十八条　（略）</w:t>
            </w:r>
          </w:p>
          <w:p w:rsidR="00343DEC" w:rsidRPr="005C3CB7" w:rsidRDefault="00343DEC"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２―８　（略）</w:t>
            </w:r>
          </w:p>
          <w:p w:rsidR="00343DEC" w:rsidRPr="005C3CB7" w:rsidRDefault="00343DEC" w:rsidP="00375C9B">
            <w:pPr>
              <w:autoSpaceDN w:val="0"/>
              <w:spacing w:line="240" w:lineRule="exact"/>
              <w:rPr>
                <w:rFonts w:ascii="ＭＳ 明朝" w:hAnsi="ＭＳ 明朝"/>
                <w:spacing w:val="-6"/>
                <w:sz w:val="20"/>
                <w:szCs w:val="20"/>
              </w:rPr>
            </w:pPr>
          </w:p>
          <w:p w:rsidR="00343DEC" w:rsidRPr="005C3CB7" w:rsidRDefault="00343DEC" w:rsidP="00375C9B">
            <w:pPr>
              <w:autoSpaceDN w:val="0"/>
              <w:spacing w:line="240" w:lineRule="exact"/>
              <w:rPr>
                <w:rFonts w:ascii="ＭＳ 明朝" w:hAnsi="ＭＳ 明朝"/>
                <w:spacing w:val="-6"/>
                <w:sz w:val="20"/>
                <w:szCs w:val="20"/>
              </w:rPr>
            </w:pPr>
          </w:p>
          <w:p w:rsidR="00343DEC" w:rsidRPr="005C3CB7" w:rsidRDefault="00343DEC"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u w:val="single"/>
              </w:rPr>
              <w:t>９</w:t>
            </w:r>
            <w:r w:rsidRPr="005C3CB7">
              <w:rPr>
                <w:rFonts w:ascii="ＭＳ 明朝" w:hAnsi="ＭＳ 明朝" w:hint="eastAsia"/>
                <w:spacing w:val="-6"/>
                <w:sz w:val="20"/>
                <w:szCs w:val="20"/>
              </w:rPr>
              <w:t xml:space="preserve">　（略）</w:t>
            </w:r>
          </w:p>
          <w:p w:rsidR="00343DEC" w:rsidRPr="005C3CB7" w:rsidRDefault="00343DEC" w:rsidP="00375C9B">
            <w:pPr>
              <w:autoSpaceDN w:val="0"/>
              <w:spacing w:line="240" w:lineRule="exact"/>
              <w:rPr>
                <w:rFonts w:ascii="ＭＳ 明朝" w:hAnsi="ＭＳ 明朝"/>
                <w:spacing w:val="-6"/>
                <w:sz w:val="20"/>
                <w:szCs w:val="20"/>
              </w:rPr>
            </w:pPr>
          </w:p>
          <w:p w:rsidR="00343DEC" w:rsidRPr="005C3CB7" w:rsidRDefault="00343DEC"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（勤務体制の確保等）</w:t>
            </w:r>
          </w:p>
          <w:p w:rsidR="00343DEC" w:rsidRPr="005C3CB7" w:rsidRDefault="00343DEC"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第四十二条　（略）</w:t>
            </w:r>
          </w:p>
          <w:p w:rsidR="00343DEC" w:rsidRPr="005C3CB7" w:rsidRDefault="00343DEC"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２・３　（略）</w:t>
            </w:r>
          </w:p>
          <w:p w:rsidR="00343DEC" w:rsidRPr="005C3CB7" w:rsidRDefault="00343DEC" w:rsidP="00375C9B">
            <w:pPr>
              <w:autoSpaceDN w:val="0"/>
              <w:spacing w:line="240" w:lineRule="exact"/>
              <w:ind w:left="200" w:hangingChars="100" w:hanging="200"/>
              <w:rPr>
                <w:rFonts w:ascii="ＭＳ 明朝" w:hAnsi="ＭＳ 明朝"/>
                <w:spacing w:val="-6"/>
                <w:sz w:val="20"/>
                <w:szCs w:val="20"/>
              </w:rPr>
            </w:pPr>
            <w:r w:rsidRPr="005C3CB7">
              <w:rPr>
                <w:rFonts w:ascii="ＭＳ 明朝" w:hAnsi="ＭＳ 明朝" w:hint="eastAsia"/>
                <w:spacing w:val="-6"/>
                <w:sz w:val="20"/>
                <w:szCs w:val="20"/>
              </w:rPr>
              <w:t>４　ユニット型特別養護老人ホームは、職員に対し、その資質の向上のための研修の機会を確保しなければならない。</w:t>
            </w:r>
          </w:p>
          <w:p w:rsidR="00343DEC" w:rsidRPr="005C3CB7" w:rsidRDefault="00343DEC" w:rsidP="00375C9B">
            <w:pPr>
              <w:autoSpaceDN w:val="0"/>
              <w:spacing w:line="240" w:lineRule="exact"/>
              <w:ind w:left="200" w:hangingChars="100" w:hanging="200"/>
              <w:rPr>
                <w:rFonts w:ascii="ＭＳ 明朝" w:hAnsi="ＭＳ 明朝"/>
                <w:spacing w:val="-6"/>
                <w:sz w:val="20"/>
                <w:szCs w:val="20"/>
              </w:rPr>
            </w:pPr>
          </w:p>
          <w:p w:rsidR="00343DEC" w:rsidRPr="005C3CB7" w:rsidRDefault="00343DEC" w:rsidP="00375C9B">
            <w:pPr>
              <w:autoSpaceDN w:val="0"/>
              <w:spacing w:line="240" w:lineRule="exact"/>
              <w:ind w:left="200" w:hangingChars="100" w:hanging="200"/>
              <w:rPr>
                <w:rFonts w:ascii="ＭＳ 明朝" w:hAnsi="ＭＳ 明朝"/>
                <w:spacing w:val="-6"/>
                <w:sz w:val="20"/>
                <w:szCs w:val="20"/>
              </w:rPr>
            </w:pPr>
          </w:p>
          <w:p w:rsidR="00343DEC" w:rsidRPr="005C3CB7" w:rsidRDefault="00343DEC" w:rsidP="00375C9B">
            <w:pPr>
              <w:autoSpaceDN w:val="0"/>
              <w:spacing w:line="240" w:lineRule="exact"/>
              <w:ind w:left="200" w:hangingChars="100" w:hanging="200"/>
              <w:rPr>
                <w:rFonts w:ascii="ＭＳ 明朝" w:hAnsi="ＭＳ 明朝"/>
                <w:spacing w:val="-6"/>
                <w:sz w:val="20"/>
                <w:szCs w:val="20"/>
              </w:rPr>
            </w:pPr>
          </w:p>
          <w:p w:rsidR="00343DEC" w:rsidRPr="005C3CB7" w:rsidRDefault="00343DEC" w:rsidP="00375C9B">
            <w:pPr>
              <w:autoSpaceDN w:val="0"/>
              <w:spacing w:line="240" w:lineRule="exact"/>
              <w:ind w:left="200" w:hangingChars="100" w:hanging="200"/>
              <w:rPr>
                <w:rFonts w:ascii="ＭＳ 明朝" w:hAnsi="ＭＳ 明朝"/>
                <w:spacing w:val="-6"/>
                <w:sz w:val="20"/>
                <w:szCs w:val="20"/>
              </w:rPr>
            </w:pPr>
          </w:p>
          <w:p w:rsidR="00343DEC" w:rsidRPr="005C3CB7" w:rsidRDefault="00343DEC" w:rsidP="00375C9B">
            <w:pPr>
              <w:autoSpaceDN w:val="0"/>
              <w:spacing w:line="240" w:lineRule="exact"/>
              <w:ind w:left="200" w:hangingChars="100" w:hanging="200"/>
              <w:rPr>
                <w:rFonts w:ascii="ＭＳ 明朝" w:hAnsi="ＭＳ 明朝"/>
                <w:spacing w:val="-6"/>
                <w:sz w:val="20"/>
                <w:szCs w:val="20"/>
              </w:rPr>
            </w:pPr>
          </w:p>
          <w:p w:rsidR="00343DEC" w:rsidRPr="005C3CB7" w:rsidRDefault="00343DEC" w:rsidP="00375C9B">
            <w:pPr>
              <w:autoSpaceDN w:val="0"/>
              <w:spacing w:line="240" w:lineRule="exact"/>
              <w:ind w:left="200" w:hangingChars="100" w:hanging="200"/>
              <w:rPr>
                <w:rFonts w:ascii="ＭＳ 明朝" w:hAnsi="ＭＳ 明朝"/>
                <w:spacing w:val="-6"/>
                <w:sz w:val="20"/>
                <w:szCs w:val="20"/>
              </w:rPr>
            </w:pPr>
          </w:p>
          <w:p w:rsidR="00343DEC" w:rsidRPr="005C3CB7" w:rsidRDefault="00343DEC" w:rsidP="00375C9B">
            <w:pPr>
              <w:autoSpaceDN w:val="0"/>
              <w:spacing w:line="240" w:lineRule="exact"/>
              <w:ind w:left="200" w:hangingChars="100" w:hanging="200"/>
              <w:rPr>
                <w:rFonts w:ascii="ＭＳ 明朝" w:hAnsi="ＭＳ 明朝"/>
                <w:spacing w:val="-6"/>
                <w:sz w:val="20"/>
                <w:szCs w:val="20"/>
              </w:rPr>
            </w:pPr>
          </w:p>
          <w:p w:rsidR="00343DEC" w:rsidRPr="005C3CB7" w:rsidRDefault="00343DEC" w:rsidP="00375C9B">
            <w:pPr>
              <w:autoSpaceDN w:val="0"/>
              <w:spacing w:line="240" w:lineRule="exact"/>
              <w:ind w:left="200" w:hangingChars="100" w:hanging="200"/>
              <w:rPr>
                <w:rFonts w:ascii="ＭＳ 明朝" w:hAnsi="ＭＳ 明朝"/>
                <w:spacing w:val="-6"/>
                <w:sz w:val="20"/>
                <w:szCs w:val="20"/>
              </w:rPr>
            </w:pPr>
          </w:p>
          <w:p w:rsidR="00343DEC" w:rsidRPr="005C3CB7" w:rsidRDefault="00343DEC" w:rsidP="00375C9B">
            <w:pPr>
              <w:autoSpaceDN w:val="0"/>
              <w:spacing w:line="240" w:lineRule="exact"/>
              <w:ind w:left="200" w:hangingChars="100" w:hanging="200"/>
              <w:rPr>
                <w:rFonts w:ascii="ＭＳ 明朝" w:hAnsi="ＭＳ 明朝"/>
                <w:spacing w:val="-6"/>
                <w:sz w:val="20"/>
                <w:szCs w:val="20"/>
              </w:rPr>
            </w:pPr>
          </w:p>
          <w:p w:rsidR="00343DEC" w:rsidRPr="005C3CB7" w:rsidRDefault="00343DEC" w:rsidP="00375C9B">
            <w:pPr>
              <w:autoSpaceDN w:val="0"/>
              <w:spacing w:line="240" w:lineRule="exact"/>
              <w:ind w:left="200" w:hangingChars="100" w:hanging="200"/>
              <w:rPr>
                <w:rFonts w:ascii="ＭＳ 明朝" w:hAnsi="ＭＳ 明朝"/>
                <w:spacing w:val="-6"/>
                <w:sz w:val="20"/>
                <w:szCs w:val="20"/>
              </w:rPr>
            </w:pPr>
          </w:p>
          <w:p w:rsidR="00343DEC" w:rsidRPr="005C3CB7" w:rsidRDefault="00343DEC" w:rsidP="00375C9B">
            <w:pPr>
              <w:autoSpaceDN w:val="0"/>
              <w:spacing w:line="240" w:lineRule="exact"/>
              <w:ind w:left="200" w:hangingChars="100" w:hanging="200"/>
              <w:rPr>
                <w:rFonts w:ascii="ＭＳ 明朝" w:hAnsi="ＭＳ 明朝"/>
                <w:spacing w:val="-6"/>
                <w:sz w:val="20"/>
                <w:szCs w:val="20"/>
              </w:rPr>
            </w:pPr>
          </w:p>
          <w:p w:rsidR="00343DEC" w:rsidRPr="005C3CB7" w:rsidRDefault="00343DEC" w:rsidP="00375C9B">
            <w:pPr>
              <w:autoSpaceDN w:val="0"/>
              <w:spacing w:line="240" w:lineRule="exact"/>
              <w:ind w:left="200" w:hangingChars="100" w:hanging="200"/>
              <w:rPr>
                <w:rFonts w:ascii="ＭＳ 明朝" w:hAnsi="ＭＳ 明朝"/>
                <w:spacing w:val="-6"/>
                <w:sz w:val="20"/>
                <w:szCs w:val="20"/>
              </w:rPr>
            </w:pPr>
          </w:p>
          <w:p w:rsidR="00343DEC" w:rsidRPr="005C3CB7" w:rsidRDefault="00343DEC" w:rsidP="00375C9B">
            <w:pPr>
              <w:autoSpaceDN w:val="0"/>
              <w:spacing w:line="240" w:lineRule="exact"/>
              <w:ind w:left="200" w:hangingChars="100" w:hanging="200"/>
              <w:rPr>
                <w:rFonts w:ascii="ＭＳ 明朝" w:hAnsi="ＭＳ 明朝"/>
                <w:spacing w:val="-6"/>
                <w:sz w:val="20"/>
                <w:szCs w:val="20"/>
              </w:rPr>
            </w:pPr>
          </w:p>
          <w:p w:rsidR="00343DEC" w:rsidRPr="005C3CB7" w:rsidRDefault="00343DEC" w:rsidP="00375C9B">
            <w:pPr>
              <w:autoSpaceDN w:val="0"/>
              <w:spacing w:line="240" w:lineRule="exact"/>
              <w:ind w:left="200" w:hangingChars="100" w:hanging="200"/>
              <w:rPr>
                <w:rFonts w:ascii="ＭＳ 明朝" w:hAnsi="ＭＳ 明朝"/>
                <w:spacing w:val="-6"/>
                <w:sz w:val="20"/>
                <w:szCs w:val="20"/>
              </w:rPr>
            </w:pPr>
          </w:p>
          <w:p w:rsidR="00343DEC" w:rsidRPr="005C3CB7" w:rsidRDefault="00343DEC" w:rsidP="00375C9B">
            <w:pPr>
              <w:autoSpaceDN w:val="0"/>
              <w:spacing w:line="240" w:lineRule="exact"/>
              <w:ind w:left="200" w:hangingChars="100" w:hanging="200"/>
              <w:rPr>
                <w:rFonts w:ascii="ＭＳ 明朝" w:hAnsi="ＭＳ 明朝"/>
                <w:spacing w:val="-6"/>
                <w:sz w:val="20"/>
                <w:szCs w:val="20"/>
              </w:rPr>
            </w:pPr>
          </w:p>
          <w:p w:rsidR="00343DEC" w:rsidRPr="005C3CB7" w:rsidRDefault="00343DEC"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（準用）</w:t>
            </w:r>
          </w:p>
          <w:p w:rsidR="00343DEC" w:rsidRPr="005C3CB7" w:rsidRDefault="00343DEC" w:rsidP="00375C9B">
            <w:pPr>
              <w:autoSpaceDN w:val="0"/>
              <w:spacing w:line="240" w:lineRule="exact"/>
              <w:ind w:left="200" w:hangingChars="100" w:hanging="200"/>
              <w:rPr>
                <w:rFonts w:ascii="ＭＳ 明朝" w:hAnsi="ＭＳ 明朝"/>
                <w:spacing w:val="-6"/>
                <w:sz w:val="20"/>
                <w:szCs w:val="20"/>
              </w:rPr>
            </w:pPr>
            <w:r w:rsidRPr="005C3CB7">
              <w:rPr>
                <w:rFonts w:ascii="ＭＳ 明朝" w:hAnsi="ＭＳ 明朝" w:hint="eastAsia"/>
                <w:spacing w:val="-6"/>
                <w:sz w:val="20"/>
                <w:szCs w:val="20"/>
              </w:rPr>
              <w:t>第四十四条　第四条から第七条まで、第九条、第十条、第十三条から第十五条まで、第十九条、第二十一条から第二十五条まで及び第二十八条から</w:t>
            </w:r>
            <w:r w:rsidRPr="005C3CB7">
              <w:rPr>
                <w:rFonts w:ascii="ＭＳ 明朝" w:hAnsi="ＭＳ 明朝" w:hint="eastAsia"/>
                <w:spacing w:val="-6"/>
                <w:sz w:val="20"/>
                <w:szCs w:val="20"/>
                <w:u w:val="single"/>
              </w:rPr>
              <w:t>第三十三条</w:t>
            </w:r>
            <w:r w:rsidRPr="005C3CB7">
              <w:rPr>
                <w:rFonts w:ascii="ＭＳ 明朝" w:hAnsi="ＭＳ 明朝" w:hint="eastAsia"/>
                <w:spacing w:val="-6"/>
                <w:sz w:val="20"/>
                <w:szCs w:val="20"/>
              </w:rPr>
              <w:t>までの規定は、ユニット型特別養護老人ホームについて準用する。この場合において、第十条第二項第三号中「第十六条第五項」とあるのは「第三十八条第七項」と、同項第四号中「第三十一条第二項」とあるのは「第四十四条において準用する第三十一条第二項」と、同項第五号中「第三十三条第三項」とあるのは「第四十四条において準用する第三十三条第三項」と、第二十五条第二項中「この章」とあるのは、「第三章」と読み替えるものとする。</w:t>
            </w:r>
          </w:p>
          <w:p w:rsidR="00343DEC" w:rsidRPr="005C3CB7" w:rsidRDefault="00343DEC" w:rsidP="00375C9B">
            <w:pPr>
              <w:autoSpaceDN w:val="0"/>
              <w:spacing w:line="240" w:lineRule="exact"/>
              <w:rPr>
                <w:rFonts w:ascii="ＭＳ 明朝" w:hAnsi="ＭＳ 明朝"/>
                <w:spacing w:val="-6"/>
                <w:sz w:val="20"/>
                <w:szCs w:val="20"/>
              </w:rPr>
            </w:pPr>
          </w:p>
          <w:p w:rsidR="00343DEC" w:rsidRPr="005C3CB7" w:rsidRDefault="00343DEC" w:rsidP="00375C9B">
            <w:pPr>
              <w:autoSpaceDN w:val="0"/>
              <w:spacing w:line="240" w:lineRule="exact"/>
              <w:rPr>
                <w:rFonts w:ascii="ＭＳ 明朝" w:hAnsi="ＭＳ 明朝"/>
                <w:spacing w:val="-6"/>
                <w:sz w:val="20"/>
                <w:szCs w:val="20"/>
              </w:rPr>
            </w:pPr>
          </w:p>
          <w:p w:rsidR="00343DEC" w:rsidRPr="005C3CB7" w:rsidRDefault="00343DEC"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（職員の配置の基準）</w:t>
            </w:r>
          </w:p>
          <w:p w:rsidR="00343DEC" w:rsidRPr="005C3CB7" w:rsidRDefault="00343DEC" w:rsidP="00375C9B">
            <w:pPr>
              <w:autoSpaceDN w:val="0"/>
              <w:spacing w:line="240" w:lineRule="exact"/>
              <w:ind w:left="200" w:hangingChars="100" w:hanging="200"/>
              <w:rPr>
                <w:rFonts w:ascii="ＭＳ 明朝" w:hAnsi="ＭＳ 明朝"/>
                <w:spacing w:val="-6"/>
                <w:sz w:val="20"/>
                <w:szCs w:val="20"/>
              </w:rPr>
            </w:pPr>
            <w:r w:rsidRPr="005C3CB7">
              <w:rPr>
                <w:rFonts w:ascii="ＭＳ 明朝" w:hAnsi="ＭＳ 明朝" w:hint="eastAsia"/>
                <w:spacing w:val="-6"/>
                <w:sz w:val="20"/>
                <w:szCs w:val="20"/>
              </w:rPr>
              <w:t>第四十七条　地域密着型特別養護老人ホームに置くべき職員及びその員数は、次の各号に掲げる区分に応じ、当該各号に定めるものとする。</w:t>
            </w:r>
          </w:p>
          <w:p w:rsidR="00343DEC" w:rsidRPr="005C3CB7" w:rsidRDefault="00343DEC" w:rsidP="00375C9B">
            <w:pPr>
              <w:autoSpaceDN w:val="0"/>
              <w:spacing w:line="240" w:lineRule="exact"/>
              <w:ind w:left="200" w:hangingChars="100" w:hanging="200"/>
              <w:rPr>
                <w:rFonts w:ascii="ＭＳ 明朝" w:hAnsi="ＭＳ 明朝"/>
                <w:spacing w:val="-6"/>
                <w:sz w:val="20"/>
                <w:szCs w:val="20"/>
              </w:rPr>
            </w:pPr>
          </w:p>
          <w:p w:rsidR="00343DEC" w:rsidRPr="005C3CB7" w:rsidRDefault="00343DEC" w:rsidP="00375C9B">
            <w:pPr>
              <w:autoSpaceDN w:val="0"/>
              <w:spacing w:line="240" w:lineRule="exact"/>
              <w:ind w:left="200" w:hangingChars="100" w:hanging="200"/>
              <w:rPr>
                <w:rFonts w:ascii="ＭＳ 明朝" w:hAnsi="ＭＳ 明朝"/>
                <w:spacing w:val="-6"/>
                <w:sz w:val="20"/>
                <w:szCs w:val="20"/>
              </w:rPr>
            </w:pPr>
          </w:p>
          <w:p w:rsidR="00343DEC" w:rsidRPr="005C3CB7" w:rsidRDefault="00343DEC" w:rsidP="00375C9B">
            <w:pPr>
              <w:autoSpaceDN w:val="0"/>
              <w:spacing w:line="240" w:lineRule="exact"/>
              <w:ind w:left="200" w:hangingChars="100" w:hanging="200"/>
              <w:rPr>
                <w:rFonts w:ascii="ＭＳ 明朝" w:hAnsi="ＭＳ 明朝"/>
                <w:spacing w:val="-6"/>
                <w:sz w:val="20"/>
                <w:szCs w:val="20"/>
              </w:rPr>
            </w:pPr>
          </w:p>
          <w:p w:rsidR="00343DEC" w:rsidRPr="005C3CB7" w:rsidRDefault="00343DEC" w:rsidP="00375C9B">
            <w:pPr>
              <w:autoSpaceDN w:val="0"/>
              <w:spacing w:line="240" w:lineRule="exact"/>
              <w:ind w:left="200" w:hangingChars="100" w:hanging="200"/>
              <w:rPr>
                <w:rFonts w:ascii="ＭＳ 明朝" w:hAnsi="ＭＳ 明朝"/>
                <w:spacing w:val="-6"/>
                <w:sz w:val="20"/>
                <w:szCs w:val="20"/>
              </w:rPr>
            </w:pPr>
          </w:p>
          <w:p w:rsidR="00343DEC" w:rsidRPr="005C3CB7" w:rsidRDefault="00343DEC" w:rsidP="00375C9B">
            <w:pPr>
              <w:autoSpaceDN w:val="0"/>
              <w:spacing w:line="240" w:lineRule="exact"/>
              <w:ind w:left="200" w:hangingChars="100" w:hanging="200"/>
              <w:rPr>
                <w:rFonts w:ascii="ＭＳ 明朝" w:hAnsi="ＭＳ 明朝"/>
                <w:spacing w:val="-6"/>
                <w:sz w:val="20"/>
                <w:szCs w:val="20"/>
              </w:rPr>
            </w:pPr>
          </w:p>
          <w:p w:rsidR="00343DEC" w:rsidRPr="005C3CB7" w:rsidRDefault="00343DEC" w:rsidP="00375C9B">
            <w:pPr>
              <w:autoSpaceDN w:val="0"/>
              <w:spacing w:line="240" w:lineRule="exact"/>
              <w:ind w:left="200" w:hangingChars="100" w:hanging="200"/>
              <w:rPr>
                <w:rFonts w:ascii="ＭＳ 明朝" w:hAnsi="ＭＳ 明朝"/>
                <w:spacing w:val="-6"/>
                <w:sz w:val="20"/>
                <w:szCs w:val="20"/>
              </w:rPr>
            </w:pPr>
          </w:p>
          <w:p w:rsidR="00343DEC" w:rsidRPr="005C3CB7" w:rsidRDefault="00343DEC" w:rsidP="00375C9B">
            <w:pPr>
              <w:autoSpaceDN w:val="0"/>
              <w:spacing w:line="240" w:lineRule="exact"/>
              <w:ind w:firstLineChars="100" w:firstLine="200"/>
              <w:rPr>
                <w:rFonts w:ascii="ＭＳ 明朝" w:hAnsi="ＭＳ 明朝"/>
                <w:spacing w:val="-6"/>
                <w:sz w:val="20"/>
                <w:szCs w:val="20"/>
              </w:rPr>
            </w:pPr>
            <w:r w:rsidRPr="005C3CB7">
              <w:rPr>
                <w:rFonts w:ascii="ＭＳ 明朝" w:hAnsi="ＭＳ 明朝" w:hint="eastAsia"/>
                <w:spacing w:val="-6"/>
                <w:sz w:val="20"/>
                <w:szCs w:val="20"/>
              </w:rPr>
              <w:t>一―七　（略）</w:t>
            </w:r>
          </w:p>
          <w:p w:rsidR="00343DEC" w:rsidRPr="005C3CB7" w:rsidRDefault="00343DEC"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２―４　（略）</w:t>
            </w:r>
          </w:p>
          <w:p w:rsidR="00343DEC" w:rsidRPr="005C3CB7" w:rsidRDefault="00343DEC" w:rsidP="00375C9B">
            <w:pPr>
              <w:autoSpaceDN w:val="0"/>
              <w:spacing w:line="240" w:lineRule="exact"/>
              <w:rPr>
                <w:rFonts w:ascii="ＭＳ 明朝" w:hAnsi="ＭＳ 明朝"/>
                <w:spacing w:val="-6"/>
                <w:sz w:val="20"/>
                <w:szCs w:val="20"/>
              </w:rPr>
            </w:pPr>
          </w:p>
          <w:p w:rsidR="00343DEC" w:rsidRPr="005C3CB7" w:rsidRDefault="00343DEC"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（地域との連携等）</w:t>
            </w:r>
          </w:p>
          <w:p w:rsidR="00343DEC" w:rsidRPr="005C3CB7" w:rsidRDefault="00343DEC" w:rsidP="00375C9B">
            <w:pPr>
              <w:autoSpaceDN w:val="0"/>
              <w:spacing w:line="240" w:lineRule="exact"/>
              <w:ind w:left="200" w:hangingChars="100" w:hanging="200"/>
              <w:rPr>
                <w:rFonts w:ascii="ＭＳ 明朝" w:hAnsi="ＭＳ 明朝"/>
                <w:spacing w:val="-6"/>
                <w:sz w:val="20"/>
                <w:szCs w:val="20"/>
              </w:rPr>
            </w:pPr>
            <w:r w:rsidRPr="005C3CB7">
              <w:rPr>
                <w:rFonts w:ascii="ＭＳ 明朝" w:hAnsi="ＭＳ 明朝" w:hint="eastAsia"/>
                <w:spacing w:val="-6"/>
                <w:sz w:val="20"/>
                <w:szCs w:val="20"/>
              </w:rPr>
              <w:t>第四十九条　（略）</w:t>
            </w:r>
          </w:p>
          <w:p w:rsidR="00343DEC" w:rsidRPr="005C3CB7" w:rsidRDefault="00343DEC" w:rsidP="00375C9B">
            <w:pPr>
              <w:autoSpaceDN w:val="0"/>
              <w:spacing w:line="240" w:lineRule="exact"/>
              <w:ind w:left="200" w:hangingChars="100" w:hanging="200"/>
              <w:rPr>
                <w:rFonts w:ascii="ＭＳ 明朝" w:hAnsi="ＭＳ 明朝"/>
                <w:spacing w:val="-6"/>
                <w:sz w:val="20"/>
                <w:szCs w:val="20"/>
              </w:rPr>
            </w:pPr>
          </w:p>
          <w:p w:rsidR="00343DEC" w:rsidRPr="005C3CB7" w:rsidRDefault="00343DEC" w:rsidP="00375C9B">
            <w:pPr>
              <w:autoSpaceDN w:val="0"/>
              <w:spacing w:line="240" w:lineRule="exact"/>
              <w:ind w:left="200" w:hangingChars="100" w:hanging="200"/>
              <w:rPr>
                <w:rFonts w:ascii="ＭＳ 明朝" w:hAnsi="ＭＳ 明朝"/>
                <w:spacing w:val="-6"/>
                <w:sz w:val="20"/>
                <w:szCs w:val="20"/>
              </w:rPr>
            </w:pPr>
          </w:p>
          <w:p w:rsidR="00343DEC" w:rsidRPr="005C3CB7" w:rsidRDefault="00343DEC" w:rsidP="00375C9B">
            <w:pPr>
              <w:autoSpaceDN w:val="0"/>
              <w:spacing w:line="240" w:lineRule="exact"/>
              <w:ind w:left="200" w:hangingChars="100" w:hanging="200"/>
              <w:rPr>
                <w:rFonts w:ascii="ＭＳ 明朝" w:hAnsi="ＭＳ 明朝"/>
                <w:spacing w:val="-6"/>
                <w:sz w:val="20"/>
                <w:szCs w:val="20"/>
              </w:rPr>
            </w:pPr>
          </w:p>
          <w:p w:rsidR="00343DEC" w:rsidRPr="005C3CB7" w:rsidRDefault="00343DEC" w:rsidP="00375C9B">
            <w:pPr>
              <w:autoSpaceDN w:val="0"/>
              <w:spacing w:line="240" w:lineRule="exact"/>
              <w:ind w:left="200" w:hangingChars="100" w:hanging="200"/>
              <w:rPr>
                <w:rFonts w:ascii="ＭＳ 明朝" w:hAnsi="ＭＳ 明朝"/>
                <w:spacing w:val="-6"/>
                <w:sz w:val="20"/>
                <w:szCs w:val="20"/>
              </w:rPr>
            </w:pPr>
          </w:p>
          <w:p w:rsidR="00343DEC" w:rsidRPr="005C3CB7" w:rsidRDefault="00343DEC" w:rsidP="00375C9B">
            <w:pPr>
              <w:autoSpaceDN w:val="0"/>
              <w:spacing w:line="240" w:lineRule="exact"/>
              <w:ind w:left="200" w:hangingChars="100" w:hanging="200"/>
              <w:rPr>
                <w:rFonts w:ascii="ＭＳ 明朝" w:hAnsi="ＭＳ 明朝"/>
                <w:spacing w:val="-6"/>
                <w:sz w:val="20"/>
                <w:szCs w:val="20"/>
              </w:rPr>
            </w:pPr>
          </w:p>
          <w:p w:rsidR="00343DEC" w:rsidRPr="005C3CB7" w:rsidRDefault="00343DEC" w:rsidP="00375C9B">
            <w:pPr>
              <w:autoSpaceDN w:val="0"/>
              <w:spacing w:line="240" w:lineRule="exact"/>
              <w:ind w:left="200" w:hangingChars="100" w:hanging="200"/>
              <w:rPr>
                <w:rFonts w:ascii="ＭＳ 明朝" w:hAnsi="ＭＳ 明朝"/>
                <w:spacing w:val="-6"/>
                <w:sz w:val="20"/>
                <w:szCs w:val="20"/>
              </w:rPr>
            </w:pPr>
          </w:p>
          <w:p w:rsidR="00343DEC" w:rsidRPr="005C3CB7" w:rsidRDefault="00343DEC"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u w:val="single"/>
              </w:rPr>
              <w:t>２―４</w:t>
            </w:r>
            <w:r w:rsidRPr="005C3CB7">
              <w:rPr>
                <w:rFonts w:ascii="ＭＳ 明朝" w:hAnsi="ＭＳ 明朝" w:hint="eastAsia"/>
                <w:spacing w:val="-6"/>
                <w:sz w:val="20"/>
                <w:szCs w:val="20"/>
              </w:rPr>
              <w:t xml:space="preserve">　（略）</w:t>
            </w:r>
          </w:p>
          <w:p w:rsidR="00343DEC" w:rsidRPr="005C3CB7" w:rsidRDefault="00343DEC" w:rsidP="00375C9B">
            <w:pPr>
              <w:autoSpaceDN w:val="0"/>
              <w:spacing w:line="240" w:lineRule="exact"/>
              <w:rPr>
                <w:rFonts w:ascii="ＭＳ 明朝" w:hAnsi="ＭＳ 明朝"/>
                <w:spacing w:val="-6"/>
                <w:sz w:val="20"/>
                <w:szCs w:val="20"/>
              </w:rPr>
            </w:pPr>
          </w:p>
          <w:p w:rsidR="00343DEC" w:rsidRPr="005C3CB7" w:rsidRDefault="00343DEC"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（準用）</w:t>
            </w:r>
          </w:p>
          <w:p w:rsidR="00343DEC" w:rsidRPr="005C3CB7" w:rsidRDefault="00343DEC" w:rsidP="00375C9B">
            <w:pPr>
              <w:autoSpaceDN w:val="0"/>
              <w:spacing w:line="240" w:lineRule="exact"/>
              <w:ind w:left="200" w:hangingChars="100" w:hanging="200"/>
              <w:rPr>
                <w:rFonts w:ascii="ＭＳ 明朝" w:hAnsi="ＭＳ 明朝"/>
                <w:spacing w:val="-6"/>
                <w:sz w:val="20"/>
                <w:szCs w:val="20"/>
              </w:rPr>
            </w:pPr>
            <w:r w:rsidRPr="005C3CB7">
              <w:rPr>
                <w:rFonts w:ascii="ＭＳ 明朝" w:hAnsi="ＭＳ 明朝" w:hint="eastAsia"/>
                <w:spacing w:val="-6"/>
                <w:sz w:val="20"/>
                <w:szCs w:val="20"/>
              </w:rPr>
              <w:t>第五十条　第四条から第十条まで、第十三条から第十六条まで、第十八条から第三十一条まで</w:t>
            </w:r>
            <w:r w:rsidRPr="005C3CB7">
              <w:rPr>
                <w:rFonts w:ascii="ＭＳ 明朝" w:hAnsi="ＭＳ 明朝" w:hint="eastAsia"/>
                <w:spacing w:val="-6"/>
                <w:sz w:val="20"/>
                <w:szCs w:val="20"/>
                <w:u w:val="single"/>
              </w:rPr>
              <w:t>及び第三十三条</w:t>
            </w:r>
            <w:r w:rsidRPr="005C3CB7">
              <w:rPr>
                <w:rFonts w:ascii="ＭＳ 明朝" w:hAnsi="ＭＳ 明朝" w:hint="eastAsia"/>
                <w:spacing w:val="-6"/>
                <w:sz w:val="20"/>
                <w:szCs w:val="20"/>
              </w:rPr>
              <w:t>の規定は、地域密着型特別養護老人ホームについて準用する。この場合において、第十条第二項第三号中「第十六条第五項」とあるのは「第五十条において準用する第十六条第五項」と、同項第四号中「第三十一条第二項」とあるのは「第五十条において準用する第三十一条第二項」と、同項第五号中「第三十三条第三項」とあるのは「第五十条において準用する第三十三条第三項」と、第二十五条第二項中「この章」とあるのは「第四章」と読み替えるものとする。</w:t>
            </w:r>
          </w:p>
          <w:p w:rsidR="00343DEC" w:rsidRPr="005C3CB7" w:rsidRDefault="00343DEC" w:rsidP="00375C9B">
            <w:pPr>
              <w:autoSpaceDN w:val="0"/>
              <w:spacing w:line="240" w:lineRule="exact"/>
              <w:ind w:left="200" w:hangingChars="100" w:hanging="200"/>
              <w:rPr>
                <w:rFonts w:ascii="ＭＳ 明朝" w:hAnsi="ＭＳ 明朝"/>
                <w:spacing w:val="-6"/>
                <w:sz w:val="20"/>
                <w:szCs w:val="20"/>
              </w:rPr>
            </w:pPr>
          </w:p>
          <w:p w:rsidR="00343DEC" w:rsidRPr="005C3CB7" w:rsidRDefault="00343DEC" w:rsidP="00375C9B">
            <w:pPr>
              <w:autoSpaceDN w:val="0"/>
              <w:spacing w:line="240" w:lineRule="exact"/>
              <w:ind w:left="200" w:hangingChars="100" w:hanging="200"/>
              <w:rPr>
                <w:rFonts w:ascii="ＭＳ 明朝" w:hAnsi="ＭＳ 明朝"/>
                <w:spacing w:val="-6"/>
                <w:sz w:val="20"/>
                <w:szCs w:val="20"/>
              </w:rPr>
            </w:pPr>
            <w:r w:rsidRPr="005C3CB7">
              <w:rPr>
                <w:rFonts w:ascii="ＭＳ 明朝" w:hAnsi="ＭＳ 明朝" w:hint="eastAsia"/>
                <w:spacing w:val="-6"/>
                <w:sz w:val="20"/>
                <w:szCs w:val="20"/>
              </w:rPr>
              <w:t>（設備の基準）</w:t>
            </w:r>
          </w:p>
          <w:p w:rsidR="00343DEC" w:rsidRPr="005C3CB7" w:rsidRDefault="00343DEC" w:rsidP="00375C9B">
            <w:pPr>
              <w:autoSpaceDN w:val="0"/>
              <w:spacing w:line="240" w:lineRule="exact"/>
              <w:ind w:left="200" w:hangingChars="100" w:hanging="200"/>
              <w:rPr>
                <w:rFonts w:ascii="ＭＳ 明朝" w:hAnsi="ＭＳ 明朝"/>
                <w:spacing w:val="-6"/>
                <w:sz w:val="20"/>
                <w:szCs w:val="20"/>
              </w:rPr>
            </w:pPr>
            <w:r w:rsidRPr="005C3CB7">
              <w:rPr>
                <w:rFonts w:ascii="ＭＳ 明朝" w:hAnsi="ＭＳ 明朝" w:hint="eastAsia"/>
                <w:spacing w:val="-6"/>
                <w:sz w:val="20"/>
                <w:szCs w:val="20"/>
              </w:rPr>
              <w:t>第五十二条　（略）</w:t>
            </w:r>
          </w:p>
          <w:p w:rsidR="00343DEC" w:rsidRPr="005C3CB7" w:rsidRDefault="00343DEC" w:rsidP="00375C9B">
            <w:pPr>
              <w:autoSpaceDN w:val="0"/>
              <w:spacing w:line="240" w:lineRule="exact"/>
              <w:ind w:left="200" w:hangingChars="100" w:hanging="200"/>
              <w:rPr>
                <w:rFonts w:ascii="ＭＳ 明朝" w:hAnsi="ＭＳ 明朝"/>
                <w:spacing w:val="-6"/>
                <w:sz w:val="20"/>
                <w:szCs w:val="20"/>
              </w:rPr>
            </w:pPr>
            <w:r w:rsidRPr="005C3CB7">
              <w:rPr>
                <w:rFonts w:ascii="ＭＳ 明朝" w:hAnsi="ＭＳ 明朝" w:hint="eastAsia"/>
                <w:spacing w:val="-6"/>
                <w:sz w:val="20"/>
                <w:szCs w:val="20"/>
              </w:rPr>
              <w:t>２　（略）</w:t>
            </w:r>
          </w:p>
          <w:p w:rsidR="00343DEC" w:rsidRPr="005C3CB7" w:rsidRDefault="00343DEC" w:rsidP="00375C9B">
            <w:pPr>
              <w:autoSpaceDN w:val="0"/>
              <w:spacing w:line="240" w:lineRule="exact"/>
              <w:ind w:left="200" w:hangingChars="100" w:hanging="200"/>
              <w:rPr>
                <w:rFonts w:ascii="ＭＳ 明朝" w:hAnsi="ＭＳ 明朝"/>
                <w:spacing w:val="-6"/>
                <w:sz w:val="20"/>
                <w:szCs w:val="20"/>
              </w:rPr>
            </w:pPr>
            <w:r w:rsidRPr="005C3CB7">
              <w:rPr>
                <w:rFonts w:ascii="ＭＳ 明朝" w:hAnsi="ＭＳ 明朝" w:hint="eastAsia"/>
                <w:spacing w:val="-6"/>
                <w:sz w:val="20"/>
                <w:szCs w:val="20"/>
              </w:rPr>
              <w:t>３　（略）</w:t>
            </w:r>
          </w:p>
          <w:p w:rsidR="00343DEC" w:rsidRPr="005C3CB7" w:rsidRDefault="00343DEC" w:rsidP="00375C9B">
            <w:pPr>
              <w:autoSpaceDN w:val="0"/>
              <w:spacing w:line="240" w:lineRule="exact"/>
              <w:ind w:leftChars="100" w:left="252"/>
              <w:rPr>
                <w:rFonts w:ascii="ＭＳ 明朝" w:hAnsi="ＭＳ 明朝"/>
                <w:spacing w:val="-6"/>
                <w:sz w:val="20"/>
                <w:szCs w:val="20"/>
              </w:rPr>
            </w:pPr>
            <w:r w:rsidRPr="005C3CB7">
              <w:rPr>
                <w:rFonts w:ascii="ＭＳ 明朝" w:hAnsi="ＭＳ 明朝" w:hint="eastAsia"/>
                <w:spacing w:val="-6"/>
                <w:sz w:val="20"/>
                <w:szCs w:val="20"/>
              </w:rPr>
              <w:t>一　（略）</w:t>
            </w:r>
          </w:p>
          <w:p w:rsidR="00343DEC" w:rsidRPr="005C3CB7" w:rsidRDefault="00343DEC"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 xml:space="preserve">　　イ　（略）</w:t>
            </w:r>
          </w:p>
          <w:p w:rsidR="00343DEC" w:rsidRPr="005C3CB7" w:rsidRDefault="00343DEC" w:rsidP="00375C9B">
            <w:pPr>
              <w:autoSpaceDN w:val="0"/>
              <w:spacing w:line="240" w:lineRule="exact"/>
              <w:ind w:left="600" w:hangingChars="300" w:hanging="600"/>
              <w:rPr>
                <w:rFonts w:ascii="ＭＳ 明朝" w:hAnsi="ＭＳ 明朝"/>
                <w:spacing w:val="-6"/>
                <w:sz w:val="20"/>
                <w:szCs w:val="20"/>
                <w:u w:val="single"/>
              </w:rPr>
            </w:pPr>
            <w:r w:rsidRPr="005C3CB7">
              <w:rPr>
                <w:rFonts w:ascii="ＭＳ 明朝" w:hAnsi="ＭＳ 明朝" w:hint="eastAsia"/>
                <w:spacing w:val="-6"/>
                <w:sz w:val="20"/>
                <w:szCs w:val="20"/>
              </w:rPr>
              <w:t xml:space="preserve">　　ロ　居室は、いずれかのユニットに属するものとし、当該ユニットの共同生活室に近接して一体的に設けること。ただし、一のユニットの入居定員は、おおむね十人以下</w:t>
            </w:r>
            <w:r w:rsidRPr="005C3CB7">
              <w:rPr>
                <w:rFonts w:ascii="ＭＳ 明朝" w:hAnsi="ＭＳ 明朝" w:hint="eastAsia"/>
                <w:spacing w:val="-6"/>
                <w:sz w:val="20"/>
                <w:szCs w:val="20"/>
                <w:u w:val="single"/>
              </w:rPr>
              <w:t>としなければならない。</w:t>
            </w:r>
          </w:p>
          <w:p w:rsidR="00343DEC" w:rsidRPr="005C3CB7" w:rsidRDefault="00343DEC" w:rsidP="00375C9B">
            <w:pPr>
              <w:autoSpaceDN w:val="0"/>
              <w:spacing w:line="240" w:lineRule="exact"/>
              <w:ind w:left="600" w:hangingChars="300" w:hanging="600"/>
              <w:rPr>
                <w:rFonts w:ascii="ＭＳ 明朝" w:hAnsi="ＭＳ 明朝"/>
                <w:spacing w:val="-6"/>
                <w:sz w:val="20"/>
                <w:szCs w:val="20"/>
              </w:rPr>
            </w:pPr>
          </w:p>
          <w:p w:rsidR="00343DEC" w:rsidRPr="005C3CB7" w:rsidRDefault="00343DEC"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 xml:space="preserve">　　ハ・ニ　（略）</w:t>
            </w:r>
          </w:p>
          <w:p w:rsidR="00343DEC" w:rsidRPr="005C3CB7" w:rsidRDefault="00343DEC" w:rsidP="00375C9B">
            <w:pPr>
              <w:autoSpaceDN w:val="0"/>
              <w:spacing w:line="240" w:lineRule="exact"/>
              <w:ind w:left="600" w:hangingChars="300" w:hanging="600"/>
              <w:rPr>
                <w:rFonts w:ascii="ＭＳ 明朝" w:hAnsi="ＭＳ 明朝"/>
                <w:spacing w:val="-6"/>
                <w:sz w:val="20"/>
                <w:szCs w:val="20"/>
              </w:rPr>
            </w:pPr>
            <w:r w:rsidRPr="005C3CB7">
              <w:rPr>
                <w:rFonts w:ascii="ＭＳ 明朝" w:hAnsi="ＭＳ 明朝" w:hint="eastAsia"/>
                <w:spacing w:val="-6"/>
                <w:sz w:val="20"/>
                <w:szCs w:val="20"/>
              </w:rPr>
              <w:t xml:space="preserve">　　</w:t>
            </w:r>
            <w:r w:rsidRPr="005C3CB7">
              <w:rPr>
                <w:rFonts w:ascii="ＭＳ 明朝" w:hAnsi="ＭＳ 明朝" w:hint="eastAsia"/>
                <w:spacing w:val="-6"/>
                <w:sz w:val="20"/>
                <w:szCs w:val="20"/>
                <w:u w:val="single"/>
              </w:rPr>
              <w:t>ホ</w:t>
            </w:r>
            <w:r w:rsidRPr="005C3CB7">
              <w:rPr>
                <w:rFonts w:ascii="ＭＳ 明朝" w:hAnsi="ＭＳ 明朝" w:hint="eastAsia"/>
                <w:spacing w:val="-6"/>
                <w:sz w:val="20"/>
                <w:szCs w:val="20"/>
              </w:rPr>
              <w:t xml:space="preserve">　</w:t>
            </w:r>
            <w:r w:rsidRPr="005C3CB7">
              <w:rPr>
                <w:rFonts w:ascii="ＭＳ 明朝" w:hAnsi="ＭＳ 明朝" w:hint="eastAsia"/>
                <w:spacing w:val="-6"/>
                <w:sz w:val="20"/>
                <w:szCs w:val="20"/>
                <w:u w:val="single"/>
              </w:rPr>
              <w:t>ユニットに属さない居室を改修したものについては、居室を区分する壁は、入居者相互の視線を遮断することができるものであること。なお、壁と天井との間に一定の隙間が生じても差し支えない。</w:t>
            </w:r>
          </w:p>
          <w:p w:rsidR="00343DEC" w:rsidRPr="005C3CB7" w:rsidRDefault="00343DEC" w:rsidP="00375C9B">
            <w:pPr>
              <w:autoSpaceDN w:val="0"/>
              <w:spacing w:line="240" w:lineRule="exact"/>
              <w:ind w:leftChars="100" w:left="252" w:firstLineChars="100" w:firstLine="200"/>
              <w:rPr>
                <w:rFonts w:ascii="ＭＳ 明朝" w:hAnsi="ＭＳ 明朝"/>
                <w:spacing w:val="-6"/>
                <w:sz w:val="20"/>
                <w:szCs w:val="20"/>
              </w:rPr>
            </w:pPr>
            <w:r w:rsidRPr="005C3CB7">
              <w:rPr>
                <w:rFonts w:ascii="ＭＳ 明朝" w:hAnsi="ＭＳ 明朝" w:hint="eastAsia"/>
                <w:spacing w:val="-6"/>
                <w:sz w:val="20"/>
                <w:szCs w:val="20"/>
                <w:u w:val="single"/>
              </w:rPr>
              <w:t>ヘ―ヌ</w:t>
            </w:r>
            <w:r w:rsidRPr="005C3CB7">
              <w:rPr>
                <w:rFonts w:ascii="ＭＳ 明朝" w:hAnsi="ＭＳ 明朝" w:hint="eastAsia"/>
                <w:spacing w:val="-6"/>
                <w:sz w:val="20"/>
                <w:szCs w:val="20"/>
              </w:rPr>
              <w:t xml:space="preserve">　（略）</w:t>
            </w:r>
          </w:p>
          <w:p w:rsidR="00343DEC" w:rsidRPr="005C3CB7" w:rsidRDefault="00343DEC" w:rsidP="00375C9B">
            <w:pPr>
              <w:autoSpaceDN w:val="0"/>
              <w:spacing w:line="240" w:lineRule="exact"/>
              <w:ind w:firstLineChars="100" w:firstLine="200"/>
              <w:rPr>
                <w:rFonts w:ascii="ＭＳ 明朝" w:hAnsi="ＭＳ 明朝"/>
                <w:spacing w:val="-6"/>
                <w:sz w:val="20"/>
                <w:szCs w:val="20"/>
              </w:rPr>
            </w:pPr>
            <w:r w:rsidRPr="005C3CB7">
              <w:rPr>
                <w:rFonts w:ascii="ＭＳ 明朝" w:hAnsi="ＭＳ 明朝" w:hint="eastAsia"/>
                <w:spacing w:val="-6"/>
                <w:sz w:val="20"/>
                <w:szCs w:val="20"/>
              </w:rPr>
              <w:t>二―九　（略）</w:t>
            </w:r>
          </w:p>
          <w:p w:rsidR="00343DEC" w:rsidRPr="005C3CB7" w:rsidRDefault="00343DEC" w:rsidP="00375C9B">
            <w:pPr>
              <w:autoSpaceDN w:val="0"/>
              <w:spacing w:line="240" w:lineRule="exact"/>
              <w:rPr>
                <w:rFonts w:ascii="ＭＳ 明朝" w:hAnsi="ＭＳ 明朝"/>
                <w:spacing w:val="-6"/>
                <w:sz w:val="20"/>
                <w:szCs w:val="20"/>
              </w:rPr>
            </w:pPr>
            <w:r w:rsidRPr="005C3CB7">
              <w:rPr>
                <w:rFonts w:ascii="ＭＳ 明朝" w:hAnsi="ＭＳ 明朝" w:hint="eastAsia"/>
                <w:spacing w:val="-6"/>
                <w:sz w:val="20"/>
                <w:szCs w:val="20"/>
              </w:rPr>
              <w:t>４・５　（略）</w:t>
            </w:r>
          </w:p>
          <w:p w:rsidR="00343DEC" w:rsidRPr="005C3CB7" w:rsidRDefault="00343DEC" w:rsidP="00375C9B">
            <w:pPr>
              <w:autoSpaceDN w:val="0"/>
              <w:spacing w:line="240" w:lineRule="exact"/>
              <w:rPr>
                <w:rFonts w:ascii="ＭＳ 明朝" w:hAnsi="ＭＳ 明朝"/>
                <w:spacing w:val="-6"/>
                <w:sz w:val="20"/>
                <w:szCs w:val="20"/>
              </w:rPr>
            </w:pPr>
          </w:p>
          <w:p w:rsidR="00343DEC" w:rsidRPr="005C3CB7" w:rsidRDefault="00343DEC" w:rsidP="00375C9B">
            <w:pPr>
              <w:autoSpaceDN w:val="0"/>
              <w:spacing w:line="240" w:lineRule="exact"/>
              <w:ind w:left="200" w:hangingChars="100" w:hanging="200"/>
              <w:rPr>
                <w:rFonts w:ascii="ＭＳ 明朝" w:hAnsi="ＭＳ 明朝"/>
                <w:spacing w:val="-6"/>
                <w:sz w:val="20"/>
                <w:szCs w:val="20"/>
              </w:rPr>
            </w:pPr>
            <w:r w:rsidRPr="005C3CB7">
              <w:rPr>
                <w:rFonts w:ascii="ＭＳ 明朝" w:hAnsi="ＭＳ 明朝" w:hint="eastAsia"/>
                <w:spacing w:val="-6"/>
                <w:sz w:val="20"/>
                <w:szCs w:val="20"/>
              </w:rPr>
              <w:t>（準用）</w:t>
            </w:r>
          </w:p>
          <w:p w:rsidR="00343DEC" w:rsidRPr="005C3CB7" w:rsidRDefault="00343DEC" w:rsidP="00375C9B">
            <w:pPr>
              <w:autoSpaceDN w:val="0"/>
              <w:spacing w:line="240" w:lineRule="exact"/>
              <w:ind w:left="200" w:hangingChars="100" w:hanging="200"/>
              <w:rPr>
                <w:rFonts w:ascii="ＭＳ 明朝" w:hAnsi="ＭＳ 明朝"/>
                <w:spacing w:val="-6"/>
                <w:sz w:val="20"/>
                <w:szCs w:val="20"/>
              </w:rPr>
            </w:pPr>
            <w:r w:rsidRPr="005C3CB7">
              <w:rPr>
                <w:rFonts w:ascii="ＭＳ 明朝" w:hAnsi="ＭＳ 明朝" w:hint="eastAsia"/>
                <w:spacing w:val="-6"/>
                <w:sz w:val="20"/>
                <w:szCs w:val="20"/>
              </w:rPr>
              <w:t>第五十四条　第四条から第七条まで、第九条、第十条、第十三条から第十五条まで、第十九条、第二十一条から第二十五条まで、第二十八条から第三十一条まで、第三十三条、第三十五条、第三十六条、第三十八条、第四十条から第四十三条まで及び第四十九条の規定は、ユニット型地域密着型特別養護老人ホームについて準用する。この場合において、第十条第二項第三号中「第十六条第五項」とあるのは「第五十四条において準用する第三十八条第七項」と、同項第四号中「第三十一条第二項」とあるのは「第五十四条において準用する第三十一条第二項」と、同項第五号中「第三十三条第三項」とあるのは「第五十四条において準用する第三十三条第三項」と、第二十五条第二項中「この章」とあるのは、「第五章」と読み替えるものとする。</w:t>
            </w:r>
          </w:p>
        </w:tc>
      </w:tr>
      <w:tr w:rsidR="00343DEC" w:rsidRPr="005C3CB7" w:rsidTr="00375C9B">
        <w:trPr>
          <w:trHeight w:val="80"/>
        </w:trPr>
        <w:tc>
          <w:tcPr>
            <w:tcW w:w="4522" w:type="dxa"/>
            <w:tcBorders>
              <w:top w:val="nil"/>
            </w:tcBorders>
            <w:textDirection w:val="lrTbV"/>
          </w:tcPr>
          <w:p w:rsidR="00343DEC" w:rsidRPr="005C3CB7" w:rsidRDefault="00343DEC" w:rsidP="00375C9B">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rsidR="00343DEC" w:rsidRPr="005C3CB7" w:rsidRDefault="00343DEC" w:rsidP="00375C9B">
            <w:pPr>
              <w:autoSpaceDN w:val="0"/>
              <w:spacing w:line="240" w:lineRule="exact"/>
              <w:rPr>
                <w:rFonts w:ascii="ＭＳ 明朝" w:hAnsi="ＭＳ 明朝"/>
                <w:spacing w:val="-6"/>
                <w:sz w:val="20"/>
                <w:szCs w:val="20"/>
              </w:rPr>
            </w:pPr>
          </w:p>
        </w:tc>
      </w:tr>
    </w:tbl>
    <w:p w:rsidR="00504FE9" w:rsidRDefault="00134C21" w:rsidP="006011B2">
      <w:pPr>
        <w:autoSpaceDN w:val="0"/>
        <w:spacing w:beforeLines="50" w:before="182"/>
        <w:ind w:firstLineChars="300" w:firstLine="756"/>
        <w:rPr>
          <w:rFonts w:ascii="ＭＳ 明朝" w:hAnsi="ＭＳ 明朝"/>
        </w:rPr>
      </w:pPr>
      <w:r>
        <w:rPr>
          <w:rFonts w:ascii="ＭＳ 明朝" w:hAnsi="ＭＳ 明朝" w:hint="eastAsia"/>
        </w:rPr>
        <w:t>附</w:t>
      </w:r>
      <w:r w:rsidR="006011B2">
        <w:rPr>
          <w:rFonts w:ascii="ＭＳ 明朝" w:hAnsi="ＭＳ 明朝" w:hint="eastAsia"/>
        </w:rPr>
        <w:t xml:space="preserve">　</w:t>
      </w:r>
      <w:r>
        <w:rPr>
          <w:rFonts w:ascii="ＭＳ 明朝" w:hAnsi="ＭＳ 明朝" w:hint="eastAsia"/>
        </w:rPr>
        <w:t>則</w:t>
      </w:r>
    </w:p>
    <w:p w:rsidR="00134C21" w:rsidRPr="00134C21" w:rsidRDefault="00134C21" w:rsidP="006011B2">
      <w:pPr>
        <w:autoSpaceDN w:val="0"/>
        <w:rPr>
          <w:rFonts w:ascii="ＭＳ 明朝" w:hAnsi="ＭＳ 明朝"/>
        </w:rPr>
      </w:pPr>
      <w:r w:rsidRPr="00134C21">
        <w:rPr>
          <w:rFonts w:ascii="ＭＳ 明朝" w:hAnsi="ＭＳ 明朝" w:hint="eastAsia"/>
        </w:rPr>
        <w:t>（施行期日）</w:t>
      </w:r>
    </w:p>
    <w:p w:rsidR="00134C21" w:rsidRPr="00134C21" w:rsidRDefault="00EB3DEA" w:rsidP="006011B2">
      <w:pPr>
        <w:autoSpaceDN w:val="0"/>
        <w:rPr>
          <w:rFonts w:ascii="ＭＳ 明朝" w:hAnsi="ＭＳ 明朝"/>
        </w:rPr>
      </w:pPr>
      <w:r>
        <w:rPr>
          <w:rFonts w:ascii="ＭＳ 明朝" w:hAnsi="ＭＳ 明朝" w:hint="eastAsia"/>
        </w:rPr>
        <w:t>１</w:t>
      </w:r>
      <w:r w:rsidR="006011B2">
        <w:rPr>
          <w:rFonts w:ascii="ＭＳ 明朝" w:hAnsi="ＭＳ 明朝" w:hint="eastAsia"/>
        </w:rPr>
        <w:t xml:space="preserve">　</w:t>
      </w:r>
      <w:r w:rsidR="00134C21" w:rsidRPr="00134C21">
        <w:rPr>
          <w:rFonts w:ascii="ＭＳ 明朝" w:hAnsi="ＭＳ 明朝" w:hint="eastAsia"/>
        </w:rPr>
        <w:t>この省令は令和三年四月一日から施行する。</w:t>
      </w:r>
    </w:p>
    <w:p w:rsidR="00363296" w:rsidRPr="005C3CB7" w:rsidRDefault="00363296" w:rsidP="00363296">
      <w:pPr>
        <w:autoSpaceDN w:val="0"/>
        <w:ind w:right="-2"/>
        <w:rPr>
          <w:rFonts w:ascii="ＭＳ 明朝" w:hAnsi="ＭＳ 明朝"/>
        </w:rPr>
      </w:pPr>
      <w:r w:rsidRPr="005C3CB7">
        <w:rPr>
          <w:rFonts w:ascii="ＭＳ 明朝" w:hAnsi="ＭＳ 明朝" w:hint="eastAsia"/>
        </w:rPr>
        <w:t>（虐待の防止に係る経過措置）</w:t>
      </w:r>
    </w:p>
    <w:p w:rsidR="00363296" w:rsidRPr="005C3CB7" w:rsidRDefault="00363296" w:rsidP="00363296">
      <w:pPr>
        <w:autoSpaceDN w:val="0"/>
        <w:ind w:left="252" w:right="-2" w:hangingChars="100" w:hanging="252"/>
        <w:rPr>
          <w:rFonts w:ascii="ＭＳ 明朝" w:hAnsi="ＭＳ 明朝"/>
        </w:rPr>
      </w:pPr>
      <w:r w:rsidRPr="005C3CB7">
        <w:rPr>
          <w:rFonts w:ascii="ＭＳ 明朝" w:hAnsi="ＭＳ 明朝" w:hint="eastAsia"/>
        </w:rPr>
        <w:t>２　この条例の施行の日（以下「施行日」という。）から令和六年三月三十一日までの間における第一条の規定による改正後の大阪府軽費老人ホームの設備及び運営に関する基準を定める条例（以下「新軽費老人ホーム基準条例」という。）第三条第四項、第三十四条の二（新軽費老人ホーム基準条例第四十条及び附則第十二条において準用する場合を含む。）及び附則第五条第四項、第二条の規定による改正後の大阪府養護老人ホームの設備及び運営に関する基準を定める条例（以下「新養護老人ホーム基準条例」という。）第三条第四項及び第三十一条、第三条の規定による改正後の大阪府特別養護老人ホームの設備及び運営に関する基準を定める条例（以下「新特別養護老人ホーム基準条例」という。）第三条第五項、第三十三条の二（新特別養護老人ホーム基準条例第四十四条、第五十条、第五十四条において準用する場合を含む。）及び第三十五条第三項（新特別養護老人ホーム基準条例第五十四条において準用する場合を含む。）、第四条の規定による改正後の大阪府指定居宅サービス事業者の指定並びに指定居宅サービス等の事業の人員、設備及び運営に関する基準を定める条例（以下「新居宅サービス等基準条例」という。）第三条第三項及び第四十一条の二（新居宅サービス等基準条例第四十三条の三、第四十八条、第六十条、第六十四条、第八十条、第九十条、第九十九条、第百十四条、第百十六条、第百三十六条、第百四十七条、第百六十九条（新居宅サービス等基準条例第百八十二条において準用する場合を含む。）、第百八十二条の三、第百八十九条、第二百五条（新居宅サービス等基準条例第二百十七条において準用する場合を含む。）、第二百三十八条、第二百四十九条、第二百六十四条、第二百六十六条及び第二百七十七条において準用する場合を含む。）、第五条の規定による改正後の大阪府指定介護予防サービス事業者の指定並びに指定介護予防サービス等の事業の人員、設備及び運営並びに指定介護予防サービス等に係る介護予防のための効果的な支援の方法に関する基準を定める条例（以下「新介護予防サービス等基準条例」という。）第三条第三項及び第五十六条の十の二（新介護予防サービス等基準条例第六十四条、第七十六条、第八十六条、第九十五条、第百二十五条、第百四十四条（新介護予防サービス等基準条例第百六十一条において準用する場合を含む。）、第百六十六条の三、第百七十三条、第百八十三条（新介護予防サービス等基準条例第百九十八条において準用する場合を含む。）、第二百十九条、第二百三十六条、第二百五十条、第二百五十五条及び第二百六十四条において準用する場合を含む。）、第六条の規定による改正後の大阪府指定介護老人福祉施設の人員、設備及び運営に関する基準を定める条例（以下「新指定介護老人福祉施設基準条例」という。）第三条第四項、第四十二条の二（新指定介護老人福祉施設基準条例第五十六条において準用する場合を含む。）及び第四十六条第三項、第七条の規定による改正後の大阪府介護老人保健施設の人員、施設及び設備並びに運営に関する基準を定める条例（以下「新介護老人保健施設基準条例」という。）第三条第四項、第四十条の二（新介護老人保健施設基準条例第五十五条において準用する場合を含む。）及び第四十四条第三項、第八条の規定による改正後の大阪府指定介護療養型医療施設の人員、設備及び運営に関する基準を定める条例（以下「新介護療養型医療施設基準条例」という。）第三条第四項、第三十八条の二（新介護療養型医療施設基準条例第五十三条において準用する場合を含む。）及び第四十二条第三項並びに第九条の規定による改正後の大阪府介護医療院の人員、施設及び設備並びに運営に関する基準を定める条例（以下「新介護医療院基準条例」という。）第三条第四項、第四十条の二（新介護医療院基準条例第五十五条において準用する場合を含む。）及び第四十四条第三項の規定の適用については、これらの規定中「講じなければ」とあるのは「講ずるように努めなければ」とし、新軽費老人ホーム基準条例第八条（新軽費老人ホーム基準条例第四十条及び附則第十二条において準用する場合を含む。）、新養護老人ホーム基準条例第八条、新特別養護老人ホーム基準条例第八条（新特別養護老人ホーム基準条例第五十条において準用する場合を含む。）及び第三十六条（新特別養護老人ホーム基準条例第五十四条において準用する場合を含む。）、新居宅サービス等基準条例第三十一条（新居宅サービス等基準条例第四十三条の三及び第四十八条において準用する場合を含む。）、第五十八条（新居宅サービス等基準条例第六十四条において準用する場合を含む。）、第七十八条、第八十八条、第九十七条、第百八条（第百十六条及び第百三十六条において準用する場合を含む。）、第百四十四条、第百六十五条（新居宅サービス等基準条例第百八十二条の三及び第百八十九条において準用する場合を含む。）、第百七十九条、第二百二条、第二百十四条、第二百三十三条、第二百四十六条及び第二百五十八条（新居宅サービス等基準条例第二百六十六条及び第二百七十七条において準用する場合を含む。）、新介護予防サービス等基準条例第五十六条（新介護予防サービス等基準条例第六十四条において準用する場合を含む。）、第七十四条、第八十四条、第九十三条、第百二十二条、第百四十条（新介護予防サービス等基準条例第百六十六条の三及び第百七十三条において準用する場合を含む。）、第百五十八条、第百八十条、第百九十五条、第二百十四条、第二百三十三条及び第二百四十四条（新介護予防サービス等基準条例第二百五十五条及び第二百六十四条において準用する場合を含む。）、新指定介護老人福祉施設基準条例第三十条及び第五十三条、新介護老人保健施設基準条例第二十九条及び第五十二条、新介護療養型医療施設基準条例第二十七条及び第五十条並びに新介護医療院基準条例第二十九条及び第五十二条の規定の適用については、これらの規定中「、次に」とあるのは「、虐待の防止のための措置に関する事項に関する規程を定めておくよう努めるとともに、次に」と、「重要事項」とあるのは「重要事項（虐待の防止のための措置に関する事項を除く。）」とする。</w:t>
      </w:r>
    </w:p>
    <w:p w:rsidR="00363296" w:rsidRPr="005C3CB7" w:rsidRDefault="00363296" w:rsidP="00363296">
      <w:pPr>
        <w:autoSpaceDN w:val="0"/>
        <w:ind w:right="-2"/>
        <w:rPr>
          <w:rFonts w:ascii="ＭＳ 明朝" w:hAnsi="ＭＳ 明朝"/>
        </w:rPr>
      </w:pPr>
      <w:r w:rsidRPr="005C3CB7">
        <w:rPr>
          <w:rFonts w:ascii="ＭＳ 明朝" w:hAnsi="ＭＳ 明朝" w:hint="eastAsia"/>
        </w:rPr>
        <w:t>（業務継続計画の策定等に係る経過措置）</w:t>
      </w:r>
    </w:p>
    <w:p w:rsidR="00363296" w:rsidRPr="005C3CB7" w:rsidRDefault="00363296" w:rsidP="00363296">
      <w:pPr>
        <w:autoSpaceDN w:val="0"/>
        <w:ind w:left="252" w:right="-2" w:hangingChars="100" w:hanging="252"/>
        <w:rPr>
          <w:rFonts w:ascii="ＭＳ 明朝" w:hAnsi="ＭＳ 明朝"/>
        </w:rPr>
      </w:pPr>
      <w:r w:rsidRPr="005C3CB7">
        <w:rPr>
          <w:rFonts w:ascii="ＭＳ 明朝" w:hAnsi="ＭＳ 明朝" w:hint="eastAsia"/>
        </w:rPr>
        <w:t>３　施行日から令和六年三月三十一日までの間における新軽費老人ホーム基準条例第二十五条の二（新軽費老人ホーム基準条例第四十条及び附則第十二条において準用する場合を含む。）、新養護老人ホーム基準条例第二十四条の二、新特別養護老人ホーム基準条例第二十六条の二（新特別養護老人ホーム基準条例第四十四条、第五十条及び第五十四条において準用する場合を含む。）、新居宅サービス等基準条例第三十三条の二（新居宅サービス等基準条例第四十三条の三、第四十八条、第六十条、第六十四条、第八十条、第九十条、第九十九条、第百十四条、第百十六条、第百三十六条、第百四十七条、第百六十九条（新居宅サービス等基準条例第百八十二条において準用する場合を含む。）、第百八十二条の三、第百八十九条、第二百五条（新居宅サービス等基準条例第二百十七条において準用する場合を含む。）、第二百三十八条、第二百四十九条、第二百六十四条、第二百六十六条及び第二百七十七条において準用する場合を含む。）、新介護予防サービス等基準条例第五十六条の二の二（新介護予防サービス等基準条例第六十四条、第七十六条、第八十六条、第九十五条、第百二十五条、第百四十四条（新介護予防サービス等基準条例第百六十一条において準用する場合を含む。）、第百六十六条の三、第百七十三条、第百八十三条（新介護予防サービス等基準条例第百九十八条において準用する場合を含む。）、第二百十九条、第二百三十六条、第二百五十条、第二百五十五条及び第二百六十四条において準用する場合を含む。）、新指定介護老人福祉施設基準条例第三十一条の二（新指定介護老人福祉施設基準条例第五十六条において準用する場合を含む。）、新介護老人保健施設基準条例第三十条の二（新介護老人保健施設基準条例第五十五条において準用する場合を含む。）、新介護療養型医療施設基準条例第二十八条の二（新介護療養型医療施設基準条例第五十三条において準用する場合を含む。）及び新介護医療院基準条例第三十条の二（新介護医療院基準条例第五十五条において準用する場合を含む。）の規定の適用については、これらの規定中「講じなければ」とあるのは「講ずるよう努めなければ」と、「実施しなければ」とあるのは「実施するよう努めなければ」と、「行う」とあるのは「行うよう努める」とする。</w:t>
      </w:r>
    </w:p>
    <w:p w:rsidR="00363296" w:rsidRPr="005C3CB7" w:rsidRDefault="00363296" w:rsidP="00363296">
      <w:pPr>
        <w:autoSpaceDN w:val="0"/>
        <w:ind w:right="-2"/>
        <w:rPr>
          <w:rFonts w:ascii="ＭＳ 明朝" w:hAnsi="ＭＳ 明朝"/>
        </w:rPr>
      </w:pPr>
      <w:r w:rsidRPr="005C3CB7">
        <w:rPr>
          <w:rFonts w:ascii="ＭＳ 明朝" w:hAnsi="ＭＳ 明朝" w:hint="eastAsia"/>
        </w:rPr>
        <w:t>（認知症に係る基礎的な研修の受講に関する経過措置）</w:t>
      </w:r>
    </w:p>
    <w:p w:rsidR="00363296" w:rsidRPr="005C3CB7" w:rsidRDefault="00363296" w:rsidP="00363296">
      <w:pPr>
        <w:autoSpaceDN w:val="0"/>
        <w:ind w:left="252" w:right="-2" w:hangingChars="100" w:hanging="252"/>
        <w:rPr>
          <w:rFonts w:ascii="ＭＳ 明朝" w:hAnsi="ＭＳ 明朝"/>
        </w:rPr>
      </w:pPr>
      <w:r w:rsidRPr="005C3CB7">
        <w:rPr>
          <w:rFonts w:ascii="ＭＳ 明朝" w:hAnsi="ＭＳ 明朝" w:hint="eastAsia"/>
        </w:rPr>
        <w:t>５　施行日から令和六年三月三十一日までの間における新軽費老人ホーム基準条例第二十五条第三項（新軽費老人ホーム基準条例第四十条及び附則第十二条において準用する場合を含む。）、新養護老人ホーム基準条例第二十四条第三項、新特別養護老人ホーム基準条例第二十六条第三項（新特別養護老人ホーム基準条例第五十条において準用する場合を含む。）及び第四十二条第四項（新特別養護老人ホーム基準条例第五十四条において準用する場合を含む。）、新居宅サービス等基準条例第五十八条の二第三項（新居宅サービス等基準条例第六十四条において準用する場合を含む。）、第百九条第三項（新居宅サービス等基準条例第百十六条、第百三十六条、第百四十七条、第百六十九条、第百八十二条の三、第百八十九条及び第二百五条において準用する場合を含む。）、第百八十条第四項、第二百十五条第四項及び第二百三十四条第四項（新居宅サービス等基準条例第二百四十九条において準用する場合を含む。）、新介護予防サービス等基準条例第五十六条の二第三項（新介護予防サービス等基準条例第六十四条において準用する場合を含む。）、第百二十二条の二第三項（新介護予防サービス等基準条例第百四十四条、第百六十六条の三、第百七十三条及び第百八十三条において準用する場合を含む。）、第百五十九条第四項、第百九十六条第四項及び第二百十五条第四項（新介護予防サービス等基準条例第二百三十六条において準用する場合を含む。）、新指定介護老人福祉施設基準条例第三十一条第三項及び第五十四条第四項、新介護老人保健施設基準条例第三十条第三項及び第五十三条第四項、新介護療養型医療施設基準条例第二十八条第三項及び第五十一条第四項並びに新介護医療院基準条例第三十条第三項及び第五十三条第四項の規定の適用については、これらの規定中「講じなければ」とあるのは「講ずるよう努めなければ」とする。</w:t>
      </w:r>
    </w:p>
    <w:p w:rsidR="00363296" w:rsidRPr="005C3CB7" w:rsidRDefault="00363296" w:rsidP="00363296">
      <w:pPr>
        <w:autoSpaceDN w:val="0"/>
        <w:ind w:right="-2"/>
        <w:rPr>
          <w:rFonts w:ascii="ＭＳ 明朝" w:hAnsi="ＭＳ 明朝"/>
        </w:rPr>
      </w:pPr>
      <w:r w:rsidRPr="005C3CB7">
        <w:rPr>
          <w:rFonts w:ascii="ＭＳ 明朝" w:hAnsi="ＭＳ 明朝" w:hint="eastAsia"/>
        </w:rPr>
        <w:t>（ユニットの定員等に係る経過措置）</w:t>
      </w:r>
    </w:p>
    <w:p w:rsidR="00363296" w:rsidRPr="005C3CB7" w:rsidRDefault="00363296" w:rsidP="00363296">
      <w:pPr>
        <w:autoSpaceDN w:val="0"/>
        <w:ind w:left="252" w:right="-2" w:hangingChars="100" w:hanging="252"/>
        <w:rPr>
          <w:rFonts w:ascii="ＭＳ 明朝" w:hAnsi="ＭＳ 明朝"/>
        </w:rPr>
      </w:pPr>
      <w:r w:rsidRPr="005C3CB7">
        <w:rPr>
          <w:rFonts w:ascii="ＭＳ 明朝" w:hAnsi="ＭＳ 明朝" w:hint="eastAsia"/>
        </w:rPr>
        <w:t>６　当分の間、新特別養護老人ホーム基準条例第三十七条第三項第一号ロ及び第五十二条第三項第一号ロの規定に基づき入居定員が十人を超えるユニットを整備するユニット型特別養護老人ホーム及びユニット型地域密着型特別養護老人ホームは、新特別養護老人ホーム基準条例第十二条第一項第四号及び第四十二条第二項（第五十四条において準用する場合を含む。）の基準を満たすほか、ユニット型特別養護老人ホーム及びユニット型地域密着型特別養護老人ホームにおける夜間及び深夜を含めた介護職員及び看護職員の配置の実態を勘案して職員を配置するよう努めるものとする。</w:t>
      </w:r>
    </w:p>
    <w:p w:rsidR="00363296" w:rsidRPr="005C3CB7" w:rsidRDefault="00363296" w:rsidP="00363296">
      <w:pPr>
        <w:autoSpaceDN w:val="0"/>
        <w:ind w:left="252" w:hangingChars="100" w:hanging="252"/>
        <w:rPr>
          <w:rFonts w:ascii="ＭＳ 明朝" w:hAnsi="ＭＳ 明朝"/>
        </w:rPr>
      </w:pPr>
      <w:r w:rsidRPr="005C3CB7">
        <w:rPr>
          <w:rFonts w:ascii="ＭＳ 明朝" w:hAnsi="ＭＳ 明朝" w:hint="eastAsia"/>
        </w:rPr>
        <w:t>９　この条例の施行の際現に存する建物（基本的な設備が完成しているものを含み、この条例の施行の後に増築され、又は全面的に改築された部分を除く。）の居室、療養室又は病室（以下この項において「居室等」という。）であって、第三条の規定による改正前の</w:t>
      </w:r>
      <w:r w:rsidRPr="005C3CB7">
        <w:rPr>
          <w:rFonts w:hint="eastAsia"/>
        </w:rPr>
        <w:t>大阪府特別養護老人ホームの設備及び運営に関する基準を定める条例第三十七条第三項第一号ホ及び第五十二条第</w:t>
      </w:r>
      <w:r w:rsidRPr="005C3CB7">
        <w:rPr>
          <w:rFonts w:ascii="Segoe UI Symbol" w:hAnsi="Segoe UI Symbol" w:cs="Segoe UI Symbol" w:hint="eastAsia"/>
        </w:rPr>
        <w:t>三</w:t>
      </w:r>
      <w:r w:rsidRPr="005C3CB7">
        <w:rPr>
          <w:rFonts w:hint="eastAsia"/>
        </w:rPr>
        <w:t>項第一号ホ、第四条の規定による</w:t>
      </w:r>
      <w:r w:rsidRPr="005C3CB7">
        <w:rPr>
          <w:rFonts w:ascii="ＭＳ 明朝" w:hAnsi="ＭＳ 明朝" w:hint="eastAsia"/>
        </w:rPr>
        <w:t>改正前の大阪府指定居宅サービス事業者の指定並びに指定居宅サービス等の事業の人員、設備及び運営に関する基準を定める条例第百七十二条第五項第一号イ⑶、第五条の規定による改正前の大阪府指定介護予防サービス事業者の指定並びに指定介護予防サービス等の事業の人員、設備及び運営並びに指定介護予防サービス等に係る介護予防のための効果的な支援の方法に関する基準を定める条例第百五十五条第五項第一号イ⑶並びに第六条の規定による改正前の</w:t>
      </w:r>
      <w:r w:rsidRPr="005C3CB7">
        <w:rPr>
          <w:rFonts w:hint="eastAsia"/>
        </w:rPr>
        <w:t>大阪府指定介護老人福祉施設の人員、設備及び運営に関する基準を定める条例</w:t>
      </w:r>
      <w:r w:rsidRPr="005C3CB7">
        <w:rPr>
          <w:rFonts w:ascii="ＭＳ 明朝" w:hAnsi="ＭＳ 明朝" w:hint="eastAsia"/>
        </w:rPr>
        <w:t>第四十七条第二項第四号の規定の要件を満たしている居室等については、なお従前の例による。</w:t>
      </w:r>
    </w:p>
    <w:p w:rsidR="00363296" w:rsidRPr="005C3CB7" w:rsidRDefault="00363296" w:rsidP="00363296">
      <w:pPr>
        <w:autoSpaceDN w:val="0"/>
        <w:ind w:right="-2"/>
        <w:rPr>
          <w:rFonts w:ascii="ＭＳ 明朝" w:hAnsi="ＭＳ 明朝"/>
        </w:rPr>
      </w:pPr>
      <w:r w:rsidRPr="005C3CB7">
        <w:rPr>
          <w:rFonts w:ascii="ＭＳ 明朝" w:hAnsi="ＭＳ 明朝" w:hint="eastAsia"/>
        </w:rPr>
        <w:t>（事故発生の防止及び発生時の対応に係る経過措置）</w:t>
      </w:r>
    </w:p>
    <w:p w:rsidR="00363296" w:rsidRPr="005C3CB7" w:rsidRDefault="00363296" w:rsidP="00363296">
      <w:pPr>
        <w:autoSpaceDN w:val="0"/>
        <w:ind w:left="252" w:right="-2" w:hangingChars="100" w:hanging="252"/>
        <w:rPr>
          <w:rFonts w:ascii="ＭＳ 明朝" w:hAnsi="ＭＳ 明朝"/>
        </w:rPr>
      </w:pPr>
      <w:r w:rsidRPr="005C3CB7">
        <w:rPr>
          <w:rFonts w:ascii="ＭＳ 明朝" w:hAnsi="ＭＳ 明朝" w:hint="eastAsia"/>
          <w:eastAsianLayout w:id="-1836288512" w:vert="1" w:vertCompress="1"/>
        </w:rPr>
        <w:t>12</w:t>
      </w:r>
      <w:r w:rsidRPr="005C3CB7">
        <w:rPr>
          <w:rFonts w:ascii="ＭＳ 明朝" w:hAnsi="ＭＳ 明朝" w:hint="eastAsia"/>
        </w:rPr>
        <w:t xml:space="preserve">　施行日から起算して六月を経過する日までの間における新軽費老人ホーム基準条例第三十四条第一項（新軽費老人ホーム基準条例第四十条及び附則第十二条において準用する場合を含む。）、新養護老人ホーム基準条例第三十条第一項、新特別養護老人ホーム基準条例第三十三条第一項（新特別養護老人ホーム基準条例第四十四条、第五十条及び第五十四条において準用する場合を含む。）、新指定介護老人福祉施設基準条例第四十二条第一項（新指定介護老人福祉施設基準条例第五十六条において準用する場合を含む。）、新介護老人保健施設基準条例第四十条第一項（新介護老人保健施設基準条例第五十五条において準用する場合を含む。）、新介護療養型医療施設基準条例第三十八条第一項（新介護療養型医療施設基準条例第五十三条において準用する場合を含む。）及び新介護医療院基準条例第四十条第一項（新介護医療院基準条例第五十五条において準用する場合を含む。）の規定の適用については、これらの規定中「次に掲げる措置を講じなければ」とあるのは、「第一号から第三号までに掲げる措置を講ずるとともに、第四号に掲げる措置を講ずるよう努めなければ」とする。</w:t>
      </w:r>
    </w:p>
    <w:p w:rsidR="00363296" w:rsidRPr="005C3CB7" w:rsidRDefault="00363296" w:rsidP="00363296">
      <w:pPr>
        <w:autoSpaceDN w:val="0"/>
        <w:ind w:right="-2"/>
        <w:rPr>
          <w:rFonts w:ascii="ＭＳ 明朝" w:hAnsi="ＭＳ 明朝"/>
        </w:rPr>
      </w:pPr>
      <w:r w:rsidRPr="005C3CB7">
        <w:rPr>
          <w:rFonts w:ascii="ＭＳ 明朝" w:hAnsi="ＭＳ 明朝" w:hint="eastAsia"/>
        </w:rPr>
        <w:t>（介護保険施設等における感染症等の予防及びまん延の防止のための措置に係る経過措置）</w:t>
      </w:r>
    </w:p>
    <w:p w:rsidR="00363296" w:rsidRPr="005C3CB7" w:rsidRDefault="00363296" w:rsidP="00363296">
      <w:pPr>
        <w:autoSpaceDN w:val="0"/>
        <w:ind w:left="252" w:right="-2" w:hangingChars="100" w:hanging="252"/>
        <w:rPr>
          <w:rFonts w:ascii="ＭＳ 明朝" w:hAnsi="ＭＳ 明朝"/>
        </w:rPr>
      </w:pPr>
      <w:r w:rsidRPr="005C3CB7">
        <w:rPr>
          <w:rFonts w:ascii="ＭＳ 明朝" w:hAnsi="ＭＳ 明朝" w:hint="eastAsia"/>
          <w:eastAsianLayout w:id="-1836280576" w:vert="1" w:vertCompress="1"/>
        </w:rPr>
        <w:t>13</w:t>
      </w:r>
      <w:r w:rsidRPr="005C3CB7">
        <w:rPr>
          <w:rFonts w:ascii="ＭＳ 明朝" w:hAnsi="ＭＳ 明朝" w:hint="eastAsia"/>
        </w:rPr>
        <w:t xml:space="preserve">　施行日から令和六年三月三十一日までの間における新軽費老人ホーム基準条例第二十七条第二項第二号（新軽費老人ホーム基準条例第四十条及び附則第十二条において準用する場合を含む。）、新養護老人ホーム基準条例第二十五条第二項第二号、新特別養護老人ホーム基準条例第二十八条第二項第二号（新特別養護老人ホーム基準条例第四十四条、第五十条及び第五十四条において準用する場合を含む。）、新指定介護老人福祉施設基準条例第三十四条第二項第二号（新指定介護老人福祉施設基準条例第五十六条において準用する場合を含む。）、新介護老人保健施設基準条例第三十三条第二項第二号（新介護老人保健施設基準条例第五十五条において準用する場合を含む。）、新介護療養型医療施設基準条例第三十一条第二項第二号（新介護療養型医療施設基準条例第五十三条において準用する場合を含む。）及び新介護医療院基準条例第三十三条第二項第二号（新介護医療院基準条例第五十五条において準用する場合を含む。）の規定にかかわらず、軽費老人ホーム、養護老人ホーム、特別養護老人ホーム、指定介護老人福祉施設、介護老人保健施設、指定介護療養型医療施設及び介護医療院は、その従業者又は職員に対し、感染症及び食中毒の予防及びまん延の防止のための研修を定期的に実施するとともに、感染症の予防及びまん延の防止のための訓練を定期的に実施するよう努めるものとする。</w:t>
      </w:r>
    </w:p>
    <w:p w:rsidR="00134C21" w:rsidRPr="00363296" w:rsidRDefault="00134C21" w:rsidP="00765662">
      <w:pPr>
        <w:autoSpaceDN w:val="0"/>
        <w:ind w:left="252" w:hangingChars="100" w:hanging="252"/>
        <w:rPr>
          <w:rFonts w:ascii="ＭＳ 明朝" w:hAnsi="ＭＳ 明朝"/>
        </w:rPr>
      </w:pPr>
      <w:bookmarkStart w:id="0" w:name="_GoBack"/>
      <w:bookmarkEnd w:id="0"/>
    </w:p>
    <w:sectPr w:rsidR="00134C21" w:rsidRPr="00363296" w:rsidSect="00D14A5A">
      <w:footerReference w:type="even" r:id="rId10"/>
      <w:pgSz w:w="11906" w:h="16838" w:code="9"/>
      <w:pgMar w:top="1134" w:right="1418" w:bottom="1134" w:left="1418" w:header="1021" w:footer="567" w:gutter="0"/>
      <w:cols w:space="425"/>
      <w:textDirection w:val="lrTbV"/>
      <w:docGrid w:type="linesAndChars" w:linePitch="364"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5C9" w:rsidRDefault="00C545C9">
      <w:r>
        <w:separator/>
      </w:r>
    </w:p>
  </w:endnote>
  <w:endnote w:type="continuationSeparator" w:id="0">
    <w:p w:rsidR="00C545C9" w:rsidRDefault="00C54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BC7" w:rsidRDefault="00217BC7" w:rsidP="00AE6EC7">
    <w:pPr>
      <w:pStyle w:val="a5"/>
      <w:framePr w:w="1440" w:hSpace="538" w:wrap="around" w:vAnchor="text" w:hAnchor="margin" w:xAlign="center" w:y="1"/>
      <w:textDirection w:val="btLr"/>
      <w:rPr>
        <w:rStyle w:val="a6"/>
      </w:rPr>
    </w:pPr>
    <w:r>
      <w:rPr>
        <w:rStyle w:val="a6"/>
      </w:rPr>
      <w:fldChar w:fldCharType="begin"/>
    </w:r>
    <w:r>
      <w:rPr>
        <w:rStyle w:val="a6"/>
      </w:rPr>
      <w:instrText xml:space="preserve">PAGE  </w:instrText>
    </w:r>
    <w:r>
      <w:rPr>
        <w:rStyle w:val="a6"/>
      </w:rPr>
      <w:fldChar w:fldCharType="end"/>
    </w:r>
  </w:p>
  <w:p w:rsidR="00217BC7" w:rsidRDefault="00217BC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5C9" w:rsidRDefault="00C545C9">
      <w:r>
        <w:separator/>
      </w:r>
    </w:p>
  </w:footnote>
  <w:footnote w:type="continuationSeparator" w:id="0">
    <w:p w:rsidR="00C545C9" w:rsidRDefault="00C545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1C1"/>
    <w:rsid w:val="00003E59"/>
    <w:rsid w:val="00007DFD"/>
    <w:rsid w:val="000140BF"/>
    <w:rsid w:val="0002018B"/>
    <w:rsid w:val="00040D20"/>
    <w:rsid w:val="00042476"/>
    <w:rsid w:val="00045E41"/>
    <w:rsid w:val="00051453"/>
    <w:rsid w:val="00055A49"/>
    <w:rsid w:val="00056B39"/>
    <w:rsid w:val="00064004"/>
    <w:rsid w:val="0006765B"/>
    <w:rsid w:val="00067909"/>
    <w:rsid w:val="00067FE9"/>
    <w:rsid w:val="00070D94"/>
    <w:rsid w:val="00080A94"/>
    <w:rsid w:val="00083D87"/>
    <w:rsid w:val="000901EE"/>
    <w:rsid w:val="000912EE"/>
    <w:rsid w:val="000920E6"/>
    <w:rsid w:val="000936B0"/>
    <w:rsid w:val="0009407E"/>
    <w:rsid w:val="000974C4"/>
    <w:rsid w:val="000A40F1"/>
    <w:rsid w:val="000A5093"/>
    <w:rsid w:val="000B38C3"/>
    <w:rsid w:val="000B4302"/>
    <w:rsid w:val="000C78E3"/>
    <w:rsid w:val="000D34C5"/>
    <w:rsid w:val="000E6595"/>
    <w:rsid w:val="000E6A31"/>
    <w:rsid w:val="000F2677"/>
    <w:rsid w:val="00101D1C"/>
    <w:rsid w:val="00112516"/>
    <w:rsid w:val="001135B4"/>
    <w:rsid w:val="00115073"/>
    <w:rsid w:val="001230B3"/>
    <w:rsid w:val="00134C21"/>
    <w:rsid w:val="00135329"/>
    <w:rsid w:val="00143FAE"/>
    <w:rsid w:val="0014496A"/>
    <w:rsid w:val="00147020"/>
    <w:rsid w:val="001501CC"/>
    <w:rsid w:val="0015207B"/>
    <w:rsid w:val="0015348F"/>
    <w:rsid w:val="001633C4"/>
    <w:rsid w:val="001655AF"/>
    <w:rsid w:val="00187D7A"/>
    <w:rsid w:val="00197770"/>
    <w:rsid w:val="001A2BED"/>
    <w:rsid w:val="001A57C2"/>
    <w:rsid w:val="001B0417"/>
    <w:rsid w:val="001B1F03"/>
    <w:rsid w:val="001B2E50"/>
    <w:rsid w:val="001B4C7D"/>
    <w:rsid w:val="001C22AD"/>
    <w:rsid w:val="001E1857"/>
    <w:rsid w:val="001E38DF"/>
    <w:rsid w:val="001F1073"/>
    <w:rsid w:val="00217BC7"/>
    <w:rsid w:val="00224E6B"/>
    <w:rsid w:val="002356BB"/>
    <w:rsid w:val="00243DA2"/>
    <w:rsid w:val="00244161"/>
    <w:rsid w:val="00246284"/>
    <w:rsid w:val="002529AC"/>
    <w:rsid w:val="002532EE"/>
    <w:rsid w:val="00263CB2"/>
    <w:rsid w:val="00267A11"/>
    <w:rsid w:val="00272DEE"/>
    <w:rsid w:val="00283427"/>
    <w:rsid w:val="00284AEE"/>
    <w:rsid w:val="00284BC8"/>
    <w:rsid w:val="002862CE"/>
    <w:rsid w:val="00287352"/>
    <w:rsid w:val="0029741B"/>
    <w:rsid w:val="002A3F2A"/>
    <w:rsid w:val="002A669A"/>
    <w:rsid w:val="002B67A7"/>
    <w:rsid w:val="00303E90"/>
    <w:rsid w:val="00311CCE"/>
    <w:rsid w:val="00322114"/>
    <w:rsid w:val="00330C58"/>
    <w:rsid w:val="00343DEC"/>
    <w:rsid w:val="00347CAF"/>
    <w:rsid w:val="00363296"/>
    <w:rsid w:val="00372148"/>
    <w:rsid w:val="00376562"/>
    <w:rsid w:val="00394DCF"/>
    <w:rsid w:val="003A3FAE"/>
    <w:rsid w:val="003C1ADC"/>
    <w:rsid w:val="003C5B3D"/>
    <w:rsid w:val="003D262F"/>
    <w:rsid w:val="003D33C9"/>
    <w:rsid w:val="003D39EC"/>
    <w:rsid w:val="003D41F1"/>
    <w:rsid w:val="003E7EF7"/>
    <w:rsid w:val="00412D46"/>
    <w:rsid w:val="00423C86"/>
    <w:rsid w:val="00431FD0"/>
    <w:rsid w:val="00447389"/>
    <w:rsid w:val="00447882"/>
    <w:rsid w:val="004573B9"/>
    <w:rsid w:val="00490228"/>
    <w:rsid w:val="00497CD7"/>
    <w:rsid w:val="004A1B5C"/>
    <w:rsid w:val="004B47E8"/>
    <w:rsid w:val="004C1D1C"/>
    <w:rsid w:val="004D38FC"/>
    <w:rsid w:val="004D5507"/>
    <w:rsid w:val="004D6A60"/>
    <w:rsid w:val="004E1387"/>
    <w:rsid w:val="004E4318"/>
    <w:rsid w:val="004E7B56"/>
    <w:rsid w:val="004F4C36"/>
    <w:rsid w:val="004F4ECD"/>
    <w:rsid w:val="00504FE9"/>
    <w:rsid w:val="00517E55"/>
    <w:rsid w:val="00526A5F"/>
    <w:rsid w:val="00540E1A"/>
    <w:rsid w:val="005464BA"/>
    <w:rsid w:val="0055173F"/>
    <w:rsid w:val="00552C8D"/>
    <w:rsid w:val="005800E0"/>
    <w:rsid w:val="00581F66"/>
    <w:rsid w:val="00586915"/>
    <w:rsid w:val="005A7855"/>
    <w:rsid w:val="005B4C64"/>
    <w:rsid w:val="005C0B53"/>
    <w:rsid w:val="005C4D72"/>
    <w:rsid w:val="005F0884"/>
    <w:rsid w:val="006011B2"/>
    <w:rsid w:val="00603F30"/>
    <w:rsid w:val="006141C1"/>
    <w:rsid w:val="00622B1D"/>
    <w:rsid w:val="00623DC3"/>
    <w:rsid w:val="006328F9"/>
    <w:rsid w:val="00643F50"/>
    <w:rsid w:val="006742E4"/>
    <w:rsid w:val="00694B3E"/>
    <w:rsid w:val="006A0545"/>
    <w:rsid w:val="006A641E"/>
    <w:rsid w:val="006B10E4"/>
    <w:rsid w:val="006D64CF"/>
    <w:rsid w:val="006E1B8D"/>
    <w:rsid w:val="006F1D8F"/>
    <w:rsid w:val="006F77C0"/>
    <w:rsid w:val="00725968"/>
    <w:rsid w:val="00765662"/>
    <w:rsid w:val="007730E1"/>
    <w:rsid w:val="007769DA"/>
    <w:rsid w:val="00784C36"/>
    <w:rsid w:val="00791CE4"/>
    <w:rsid w:val="00795610"/>
    <w:rsid w:val="007A0A4C"/>
    <w:rsid w:val="007A0C19"/>
    <w:rsid w:val="007A0FF2"/>
    <w:rsid w:val="007D072E"/>
    <w:rsid w:val="007D31A1"/>
    <w:rsid w:val="007E2615"/>
    <w:rsid w:val="0080132B"/>
    <w:rsid w:val="00805ABE"/>
    <w:rsid w:val="00811F2A"/>
    <w:rsid w:val="008144BC"/>
    <w:rsid w:val="00815D14"/>
    <w:rsid w:val="00843526"/>
    <w:rsid w:val="0085142D"/>
    <w:rsid w:val="00877E32"/>
    <w:rsid w:val="00892286"/>
    <w:rsid w:val="008A6EA7"/>
    <w:rsid w:val="008B096C"/>
    <w:rsid w:val="008D7833"/>
    <w:rsid w:val="008F340F"/>
    <w:rsid w:val="008F35C8"/>
    <w:rsid w:val="008F6FB6"/>
    <w:rsid w:val="00906D37"/>
    <w:rsid w:val="009141BA"/>
    <w:rsid w:val="00915832"/>
    <w:rsid w:val="00927B6A"/>
    <w:rsid w:val="00934869"/>
    <w:rsid w:val="00947824"/>
    <w:rsid w:val="00953B93"/>
    <w:rsid w:val="0096599C"/>
    <w:rsid w:val="009803B8"/>
    <w:rsid w:val="00986218"/>
    <w:rsid w:val="0099029D"/>
    <w:rsid w:val="009A66CD"/>
    <w:rsid w:val="009C23C4"/>
    <w:rsid w:val="009C2FDB"/>
    <w:rsid w:val="009C4E50"/>
    <w:rsid w:val="009C6727"/>
    <w:rsid w:val="009D6EA6"/>
    <w:rsid w:val="00A03466"/>
    <w:rsid w:val="00A16CF2"/>
    <w:rsid w:val="00A2061B"/>
    <w:rsid w:val="00A21219"/>
    <w:rsid w:val="00A22279"/>
    <w:rsid w:val="00A4065E"/>
    <w:rsid w:val="00A6584A"/>
    <w:rsid w:val="00A70AA2"/>
    <w:rsid w:val="00A72200"/>
    <w:rsid w:val="00A83333"/>
    <w:rsid w:val="00A8582E"/>
    <w:rsid w:val="00A93C3F"/>
    <w:rsid w:val="00A96941"/>
    <w:rsid w:val="00AC6310"/>
    <w:rsid w:val="00AC7444"/>
    <w:rsid w:val="00AE390E"/>
    <w:rsid w:val="00AE6EC7"/>
    <w:rsid w:val="00B00D88"/>
    <w:rsid w:val="00B17B7E"/>
    <w:rsid w:val="00B356A7"/>
    <w:rsid w:val="00B72866"/>
    <w:rsid w:val="00B73D39"/>
    <w:rsid w:val="00B8218E"/>
    <w:rsid w:val="00B842A9"/>
    <w:rsid w:val="00B9364E"/>
    <w:rsid w:val="00B964B8"/>
    <w:rsid w:val="00BA77B3"/>
    <w:rsid w:val="00BB03AC"/>
    <w:rsid w:val="00BC361D"/>
    <w:rsid w:val="00BD62DB"/>
    <w:rsid w:val="00BE52B5"/>
    <w:rsid w:val="00C01385"/>
    <w:rsid w:val="00C078C5"/>
    <w:rsid w:val="00C1476E"/>
    <w:rsid w:val="00C34D30"/>
    <w:rsid w:val="00C4088A"/>
    <w:rsid w:val="00C545C9"/>
    <w:rsid w:val="00C60913"/>
    <w:rsid w:val="00C63297"/>
    <w:rsid w:val="00C856E8"/>
    <w:rsid w:val="00C94F55"/>
    <w:rsid w:val="00CB6E11"/>
    <w:rsid w:val="00CC07B3"/>
    <w:rsid w:val="00D147F2"/>
    <w:rsid w:val="00D14A5A"/>
    <w:rsid w:val="00D30C88"/>
    <w:rsid w:val="00D3436E"/>
    <w:rsid w:val="00D36B5A"/>
    <w:rsid w:val="00D36CAB"/>
    <w:rsid w:val="00D37334"/>
    <w:rsid w:val="00D40709"/>
    <w:rsid w:val="00D47EA1"/>
    <w:rsid w:val="00D53FB7"/>
    <w:rsid w:val="00D6083A"/>
    <w:rsid w:val="00D92B20"/>
    <w:rsid w:val="00DC728A"/>
    <w:rsid w:val="00DD168B"/>
    <w:rsid w:val="00DD5AF3"/>
    <w:rsid w:val="00DD77F1"/>
    <w:rsid w:val="00DE61AC"/>
    <w:rsid w:val="00E40068"/>
    <w:rsid w:val="00E41F06"/>
    <w:rsid w:val="00E82280"/>
    <w:rsid w:val="00E95B29"/>
    <w:rsid w:val="00E97D34"/>
    <w:rsid w:val="00EB3DEA"/>
    <w:rsid w:val="00EB75FD"/>
    <w:rsid w:val="00EC3581"/>
    <w:rsid w:val="00EC6E2F"/>
    <w:rsid w:val="00ED1AFD"/>
    <w:rsid w:val="00ED29C9"/>
    <w:rsid w:val="00ED6721"/>
    <w:rsid w:val="00EE5094"/>
    <w:rsid w:val="00EE6011"/>
    <w:rsid w:val="00F0248F"/>
    <w:rsid w:val="00F060E4"/>
    <w:rsid w:val="00F07D50"/>
    <w:rsid w:val="00F24301"/>
    <w:rsid w:val="00F2545B"/>
    <w:rsid w:val="00F3795E"/>
    <w:rsid w:val="00F420B7"/>
    <w:rsid w:val="00F4581C"/>
    <w:rsid w:val="00F458D3"/>
    <w:rsid w:val="00F46952"/>
    <w:rsid w:val="00F57339"/>
    <w:rsid w:val="00F57C25"/>
    <w:rsid w:val="00F57CBF"/>
    <w:rsid w:val="00F8586D"/>
    <w:rsid w:val="00F93740"/>
    <w:rsid w:val="00F95B88"/>
    <w:rsid w:val="00F969A7"/>
    <w:rsid w:val="00F970A1"/>
    <w:rsid w:val="00FA3AD4"/>
    <w:rsid w:val="00FA7CB8"/>
    <w:rsid w:val="00FB585F"/>
    <w:rsid w:val="00FC545C"/>
    <w:rsid w:val="00FD7A95"/>
    <w:rsid w:val="00FE17C7"/>
    <w:rsid w:val="00FE23EF"/>
    <w:rsid w:val="00FE6751"/>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DE7D9E0"/>
  <w15:docId w15:val="{84FA712A-A32E-4648-85A5-6FED9BE5F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A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rsid w:val="00D14A5A"/>
    <w:pPr>
      <w:tabs>
        <w:tab w:val="center" w:pos="4252"/>
        <w:tab w:val="right" w:pos="8504"/>
      </w:tabs>
      <w:snapToGrid w:val="0"/>
    </w:pPr>
  </w:style>
  <w:style w:type="paragraph" w:styleId="a8">
    <w:name w:val="Balloon Text"/>
    <w:basedOn w:val="a"/>
    <w:link w:val="a9"/>
    <w:semiHidden/>
    <w:unhideWhenUsed/>
    <w:rsid w:val="008F6FB6"/>
    <w:rPr>
      <w:rFonts w:asciiTheme="majorHAnsi" w:eastAsiaTheme="majorEastAsia" w:hAnsiTheme="majorHAnsi" w:cstheme="majorBidi"/>
      <w:sz w:val="18"/>
      <w:szCs w:val="18"/>
    </w:rPr>
  </w:style>
  <w:style w:type="character" w:customStyle="1" w:styleId="a9">
    <w:name w:val="吹き出し (文字)"/>
    <w:basedOn w:val="a0"/>
    <w:link w:val="a8"/>
    <w:semiHidden/>
    <w:rsid w:val="008F6FB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FBBB830D0667841969F084B9AD2E786" ma:contentTypeVersion="0" ma:contentTypeDescription="新しいドキュメントを作成します。" ma:contentTypeScope="" ma:versionID="3dbe5aa0a5f65bb883fb6b3500873e8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4ACB4-BAFB-43E6-8B70-1745F99BD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27DECE7-973E-4EBC-807E-32A35B0D23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78CC80-68A9-4944-A8B1-1E6DEFDAAA8A}">
  <ds:schemaRefs>
    <ds:schemaRef ds:uri="http://schemas.microsoft.com/sharepoint/v3/contenttype/forms"/>
  </ds:schemaRefs>
</ds:datastoreItem>
</file>

<file path=customXml/itemProps4.xml><?xml version="1.0" encoding="utf-8"?>
<ds:datastoreItem xmlns:ds="http://schemas.openxmlformats.org/officeDocument/2006/customXml" ds:itemID="{5AACAE72-0320-475B-9A32-3E8DDF246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10</Pages>
  <Words>12555</Words>
  <Characters>590</Characters>
  <Application>Microsoft Office Word</Application>
  <DocSecurity>0</DocSecurity>
  <Lines>4</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○職員の育児休業等に関する条例（平成四年大阪府条例第一号）新旧対照表</vt:lpstr>
    </vt:vector>
  </TitlesOfParts>
  <Company>大阪府庁</Company>
  <LinksUpToDate>false</LinksUpToDate>
  <CharactersWithSpaces>13119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神牧　賢一</cp:lastModifiedBy>
  <cp:revision>19</cp:revision>
  <cp:lastPrinted>2021-01-28T11:29:00Z</cp:lastPrinted>
  <dcterms:created xsi:type="dcterms:W3CDTF">2020-12-18T03:15:00Z</dcterms:created>
  <dcterms:modified xsi:type="dcterms:W3CDTF">2021-09-02T06:50:00Z</dcterms:modified>
</cp:coreProperties>
</file>