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F44" w:rsidRPr="00CC298E" w:rsidRDefault="007219C9" w:rsidP="00CC298E">
      <w:pPr>
        <w:jc w:val="center"/>
        <w:rPr>
          <w:rFonts w:ascii="HG丸ｺﾞｼｯｸM-PRO" w:eastAsia="HG丸ｺﾞｼｯｸM-PRO" w:hAnsi="HG丸ｺﾞｼｯｸM-PRO"/>
          <w:sz w:val="24"/>
          <w:szCs w:val="21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  <w:szCs w:val="21"/>
        </w:rPr>
        <w:t>大阪府災害福祉</w:t>
      </w:r>
      <w:r w:rsidR="007259E4">
        <w:rPr>
          <w:rFonts w:ascii="HG丸ｺﾞｼｯｸM-PRO" w:eastAsia="HG丸ｺﾞｼｯｸM-PRO" w:hAnsi="HG丸ｺﾞｼｯｸM-PRO" w:hint="eastAsia"/>
          <w:sz w:val="24"/>
          <w:szCs w:val="21"/>
        </w:rPr>
        <w:t>支援ネットワーク設置運営要綱</w:t>
      </w:r>
    </w:p>
    <w:p w:rsidR="00CC298E" w:rsidRDefault="00CC298E" w:rsidP="00CC298E">
      <w:pPr>
        <w:rPr>
          <w:rFonts w:ascii="HG丸ｺﾞｼｯｸM-PRO" w:eastAsia="HG丸ｺﾞｼｯｸM-PRO" w:hAnsi="HG丸ｺﾞｼｯｸM-PRO"/>
          <w:szCs w:val="21"/>
        </w:rPr>
      </w:pPr>
    </w:p>
    <w:p w:rsidR="00CC298E" w:rsidRPr="00CC298E" w:rsidRDefault="00CC298E" w:rsidP="00CC298E">
      <w:pPr>
        <w:rPr>
          <w:rFonts w:ascii="HG丸ｺﾞｼｯｸM-PRO" w:eastAsia="HG丸ｺﾞｼｯｸM-PRO" w:hAnsi="HG丸ｺﾞｼｯｸM-PRO"/>
          <w:szCs w:val="21"/>
        </w:rPr>
      </w:pPr>
      <w:r w:rsidRPr="00CC298E">
        <w:rPr>
          <w:rFonts w:ascii="HG丸ｺﾞｼｯｸM-PRO" w:eastAsia="HG丸ｺﾞｼｯｸM-PRO" w:hAnsi="HG丸ｺﾞｼｯｸM-PRO"/>
          <w:szCs w:val="21"/>
        </w:rPr>
        <w:t>（目的）</w:t>
      </w:r>
    </w:p>
    <w:p w:rsidR="00CC298E" w:rsidRPr="00CC298E" w:rsidRDefault="00A671BB" w:rsidP="00CC298E">
      <w:pPr>
        <w:ind w:leftChars="100" w:left="840" w:hangingChars="300" w:hanging="63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第１条　大阪府災害福祉</w:t>
      </w:r>
      <w:r w:rsidR="00CC298E" w:rsidRPr="00CC298E">
        <w:rPr>
          <w:rFonts w:ascii="HG丸ｺﾞｼｯｸM-PRO" w:eastAsia="HG丸ｺﾞｼｯｸM-PRO" w:hAnsi="HG丸ｺﾞｼｯｸM-PRO" w:hint="eastAsia"/>
          <w:szCs w:val="21"/>
        </w:rPr>
        <w:t>支援ネットワーク（以下「ネットワーク」という。）は、大阪府内及び府外での災害発生時の福祉ニーズに円滑に対応するため、府内の福祉関係団体と行政において、相互の取組みの情報集約や共有、被災地の福祉ニーズへの連携した取組みや調整等を行うことを目的として設置する。</w:t>
      </w:r>
    </w:p>
    <w:p w:rsidR="00CC298E" w:rsidRDefault="00CC298E" w:rsidP="00CC298E">
      <w:pPr>
        <w:rPr>
          <w:rFonts w:ascii="HG丸ｺﾞｼｯｸM-PRO" w:eastAsia="HG丸ｺﾞｼｯｸM-PRO" w:hAnsi="HG丸ｺﾞｼｯｸM-PRO"/>
          <w:szCs w:val="21"/>
        </w:rPr>
      </w:pPr>
    </w:p>
    <w:p w:rsidR="00CC298E" w:rsidRPr="00CC298E" w:rsidRDefault="00CC298E" w:rsidP="00CC298E">
      <w:pPr>
        <w:rPr>
          <w:rFonts w:ascii="HG丸ｺﾞｼｯｸM-PRO" w:eastAsia="HG丸ｺﾞｼｯｸM-PRO" w:hAnsi="HG丸ｺﾞｼｯｸM-PRO"/>
          <w:szCs w:val="21"/>
        </w:rPr>
      </w:pPr>
      <w:r w:rsidRPr="00CC298E">
        <w:rPr>
          <w:rFonts w:ascii="HG丸ｺﾞｼｯｸM-PRO" w:eastAsia="HG丸ｺﾞｼｯｸM-PRO" w:hAnsi="HG丸ｺﾞｼｯｸM-PRO"/>
          <w:szCs w:val="21"/>
        </w:rPr>
        <w:t>（構成）</w:t>
      </w:r>
    </w:p>
    <w:p w:rsidR="00CC298E" w:rsidRPr="00CC298E" w:rsidRDefault="00CC298E" w:rsidP="00CC298E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CC298E">
        <w:rPr>
          <w:rFonts w:ascii="HG丸ｺﾞｼｯｸM-PRO" w:eastAsia="HG丸ｺﾞｼｯｸM-PRO" w:hAnsi="HG丸ｺﾞｼｯｸM-PRO" w:hint="eastAsia"/>
          <w:szCs w:val="21"/>
        </w:rPr>
        <w:t>第２条　ネットワークの構成員は別表のとおりとする。</w:t>
      </w:r>
    </w:p>
    <w:p w:rsidR="00CC298E" w:rsidRPr="00CC298E" w:rsidRDefault="00CC298E" w:rsidP="00CC298E">
      <w:pPr>
        <w:ind w:leftChars="300" w:left="840" w:hangingChars="100" w:hanging="210"/>
        <w:rPr>
          <w:rFonts w:ascii="HG丸ｺﾞｼｯｸM-PRO" w:eastAsia="HG丸ｺﾞｼｯｸM-PRO" w:hAnsi="HG丸ｺﾞｼｯｸM-PRO"/>
          <w:szCs w:val="21"/>
        </w:rPr>
      </w:pPr>
      <w:r w:rsidRPr="00CC298E">
        <w:rPr>
          <w:rFonts w:ascii="HG丸ｺﾞｼｯｸM-PRO" w:eastAsia="HG丸ｺﾞｼｯｸM-PRO" w:hAnsi="HG丸ｺﾞｼｯｸM-PRO" w:hint="eastAsia"/>
          <w:szCs w:val="21"/>
        </w:rPr>
        <w:t>２　ネットワーク事務局は、大阪府福祉部</w:t>
      </w:r>
      <w:r>
        <w:rPr>
          <w:rFonts w:ascii="HG丸ｺﾞｼｯｸM-PRO" w:eastAsia="HG丸ｺﾞｼｯｸM-PRO" w:hAnsi="HG丸ｺﾞｼｯｸM-PRO" w:hint="eastAsia"/>
          <w:szCs w:val="21"/>
        </w:rPr>
        <w:t>地域福祉推進室地域福祉課</w:t>
      </w:r>
      <w:r w:rsidRPr="00CC298E">
        <w:rPr>
          <w:rFonts w:ascii="HG丸ｺﾞｼｯｸM-PRO" w:eastAsia="HG丸ｺﾞｼｯｸM-PRO" w:hAnsi="HG丸ｺﾞｼｯｸM-PRO" w:hint="eastAsia"/>
          <w:szCs w:val="21"/>
        </w:rPr>
        <w:t>が担うものとする。</w:t>
      </w:r>
    </w:p>
    <w:p w:rsidR="00CC298E" w:rsidRPr="00CC298E" w:rsidRDefault="00CC298E" w:rsidP="00CC298E">
      <w:pPr>
        <w:ind w:leftChars="300" w:left="840" w:hangingChars="100" w:hanging="210"/>
        <w:rPr>
          <w:rFonts w:ascii="HG丸ｺﾞｼｯｸM-PRO" w:eastAsia="HG丸ｺﾞｼｯｸM-PRO" w:hAnsi="HG丸ｺﾞｼｯｸM-PRO"/>
          <w:szCs w:val="21"/>
        </w:rPr>
      </w:pPr>
      <w:r w:rsidRPr="00CC298E">
        <w:rPr>
          <w:rFonts w:ascii="HG丸ｺﾞｼｯｸM-PRO" w:eastAsia="HG丸ｺﾞｼｯｸM-PRO" w:hAnsi="HG丸ｺﾞｼｯｸM-PRO" w:hint="eastAsia"/>
          <w:szCs w:val="21"/>
        </w:rPr>
        <w:t>３　ネットワーク事務局は、必要に応じ、構成員の了承を経て、構成員を追加することができる。</w:t>
      </w:r>
    </w:p>
    <w:p w:rsidR="00CC298E" w:rsidRDefault="00CC298E" w:rsidP="00CC298E">
      <w:pPr>
        <w:rPr>
          <w:rFonts w:ascii="HG丸ｺﾞｼｯｸM-PRO" w:eastAsia="HG丸ｺﾞｼｯｸM-PRO" w:hAnsi="HG丸ｺﾞｼｯｸM-PRO"/>
          <w:szCs w:val="21"/>
        </w:rPr>
      </w:pPr>
    </w:p>
    <w:p w:rsidR="00CC298E" w:rsidRPr="00CC298E" w:rsidRDefault="00CC298E" w:rsidP="00CC298E">
      <w:pPr>
        <w:rPr>
          <w:rFonts w:ascii="HG丸ｺﾞｼｯｸM-PRO" w:eastAsia="HG丸ｺﾞｼｯｸM-PRO" w:hAnsi="HG丸ｺﾞｼｯｸM-PRO"/>
          <w:szCs w:val="21"/>
        </w:rPr>
      </w:pPr>
      <w:r w:rsidRPr="00CC298E">
        <w:rPr>
          <w:rFonts w:ascii="HG丸ｺﾞｼｯｸM-PRO" w:eastAsia="HG丸ｺﾞｼｯｸM-PRO" w:hAnsi="HG丸ｺﾞｼｯｸM-PRO"/>
          <w:szCs w:val="21"/>
        </w:rPr>
        <w:t>（活動）</w:t>
      </w:r>
    </w:p>
    <w:p w:rsidR="00CC298E" w:rsidRPr="00CC298E" w:rsidRDefault="00CC298E" w:rsidP="00CC298E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CC298E">
        <w:rPr>
          <w:rFonts w:ascii="HG丸ｺﾞｼｯｸM-PRO" w:eastAsia="HG丸ｺﾞｼｯｸM-PRO" w:hAnsi="HG丸ｺﾞｼｯｸM-PRO" w:hint="eastAsia"/>
          <w:szCs w:val="21"/>
        </w:rPr>
        <w:t>第３条　ネットワークは、下記に掲げる活動を行う。</w:t>
      </w:r>
    </w:p>
    <w:p w:rsidR="00CC298E" w:rsidRPr="00CC298E" w:rsidRDefault="00CC298E" w:rsidP="00CC298E">
      <w:pPr>
        <w:ind w:firstLineChars="300" w:firstLine="630"/>
        <w:rPr>
          <w:rFonts w:ascii="HG丸ｺﾞｼｯｸM-PRO" w:eastAsia="HG丸ｺﾞｼｯｸM-PRO" w:hAnsi="HG丸ｺﾞｼｯｸM-PRO"/>
          <w:szCs w:val="21"/>
        </w:rPr>
      </w:pPr>
      <w:r w:rsidRPr="00CC298E">
        <w:rPr>
          <w:rFonts w:ascii="HG丸ｺﾞｼｯｸM-PRO" w:eastAsia="HG丸ｺﾞｼｯｸM-PRO" w:hAnsi="HG丸ｺﾞｼｯｸM-PRO" w:hint="eastAsia"/>
          <w:szCs w:val="21"/>
        </w:rPr>
        <w:t>（１）　平時にネットワーク会議を開催し、次の各号に掲げる内容を協議する。</w:t>
      </w:r>
    </w:p>
    <w:p w:rsidR="00CC298E" w:rsidRPr="00CC298E" w:rsidRDefault="00CC298E" w:rsidP="00CC298E">
      <w:pPr>
        <w:ind w:leftChars="300" w:left="1260" w:hangingChars="300" w:hanging="630"/>
        <w:rPr>
          <w:rFonts w:ascii="HG丸ｺﾞｼｯｸM-PRO" w:eastAsia="HG丸ｺﾞｼｯｸM-PRO" w:hAnsi="HG丸ｺﾞｼｯｸM-PRO"/>
          <w:szCs w:val="21"/>
        </w:rPr>
      </w:pPr>
      <w:r w:rsidRPr="00CC298E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CC298E">
        <w:rPr>
          <w:rFonts w:ascii="HG丸ｺﾞｼｯｸM-PRO" w:eastAsia="HG丸ｺﾞｼｯｸM-PRO" w:hAnsi="HG丸ｺﾞｼｯｸM-PRO" w:hint="eastAsia"/>
          <w:szCs w:val="21"/>
        </w:rPr>
        <w:t>①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CC298E">
        <w:rPr>
          <w:rFonts w:ascii="HG丸ｺﾞｼｯｸM-PRO" w:eastAsia="HG丸ｺﾞｼｯｸM-PRO" w:hAnsi="HG丸ｺﾞｼｯｸM-PRO" w:hint="eastAsia"/>
          <w:szCs w:val="21"/>
        </w:rPr>
        <w:t>大阪府災害派遣福祉チーム（以下「大阪</w:t>
      </w:r>
      <w:r w:rsidRPr="00CC298E">
        <w:rPr>
          <w:rFonts w:ascii="HG丸ｺﾞｼｯｸM-PRO" w:eastAsia="HG丸ｺﾞｼｯｸM-PRO" w:hAnsi="HG丸ｺﾞｼｯｸM-PRO"/>
          <w:szCs w:val="21"/>
        </w:rPr>
        <w:t>DWAT」という。）のチーム組成の方法及び活動内容</w:t>
      </w:r>
    </w:p>
    <w:p w:rsidR="00CC298E" w:rsidRPr="00CC298E" w:rsidRDefault="00CC298E" w:rsidP="00CC298E">
      <w:pPr>
        <w:rPr>
          <w:rFonts w:ascii="HG丸ｺﾞｼｯｸM-PRO" w:eastAsia="HG丸ｺﾞｼｯｸM-PRO" w:hAnsi="HG丸ｺﾞｼｯｸM-PRO"/>
          <w:szCs w:val="21"/>
        </w:rPr>
      </w:pPr>
      <w:r w:rsidRPr="00CC298E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　　</w:t>
      </w:r>
      <w:r w:rsidRPr="00CC298E">
        <w:rPr>
          <w:rFonts w:ascii="HG丸ｺﾞｼｯｸM-PRO" w:eastAsia="HG丸ｺﾞｼｯｸM-PRO" w:hAnsi="HG丸ｺﾞｼｯｸM-PRO" w:hint="eastAsia"/>
          <w:szCs w:val="21"/>
        </w:rPr>
        <w:t>②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CC298E">
        <w:rPr>
          <w:rFonts w:ascii="HG丸ｺﾞｼｯｸM-PRO" w:eastAsia="HG丸ｺﾞｼｯｸM-PRO" w:hAnsi="HG丸ｺﾞｼｯｸM-PRO" w:hint="eastAsia"/>
          <w:szCs w:val="21"/>
        </w:rPr>
        <w:t>大阪</w:t>
      </w:r>
      <w:r w:rsidRPr="00CC298E">
        <w:rPr>
          <w:rFonts w:ascii="HG丸ｺﾞｼｯｸM-PRO" w:eastAsia="HG丸ｺﾞｼｯｸM-PRO" w:hAnsi="HG丸ｺﾞｼｯｸM-PRO"/>
          <w:szCs w:val="21"/>
        </w:rPr>
        <w:t>DWATのチームの派遣決定及び情報収集の方法</w:t>
      </w:r>
    </w:p>
    <w:p w:rsidR="00CC298E" w:rsidRPr="00CC298E" w:rsidRDefault="00CC298E" w:rsidP="00CC298E">
      <w:pPr>
        <w:rPr>
          <w:rFonts w:ascii="HG丸ｺﾞｼｯｸM-PRO" w:eastAsia="HG丸ｺﾞｼｯｸM-PRO" w:hAnsi="HG丸ｺﾞｼｯｸM-PRO"/>
          <w:szCs w:val="21"/>
        </w:rPr>
      </w:pPr>
      <w:r w:rsidRPr="00CC298E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　　</w:t>
      </w:r>
      <w:r w:rsidRPr="00CC298E">
        <w:rPr>
          <w:rFonts w:ascii="HG丸ｺﾞｼｯｸM-PRO" w:eastAsia="HG丸ｺﾞｼｯｸM-PRO" w:hAnsi="HG丸ｺﾞｼｯｸM-PRO" w:hint="eastAsia"/>
          <w:szCs w:val="21"/>
        </w:rPr>
        <w:t>③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CC298E">
        <w:rPr>
          <w:rFonts w:ascii="HG丸ｺﾞｼｯｸM-PRO" w:eastAsia="HG丸ｺﾞｼｯｸM-PRO" w:hAnsi="HG丸ｺﾞｼｯｸM-PRO" w:hint="eastAsia"/>
          <w:szCs w:val="21"/>
        </w:rPr>
        <w:t>災害時における構成員の役割分担</w:t>
      </w:r>
    </w:p>
    <w:p w:rsidR="00CC298E" w:rsidRPr="00CC298E" w:rsidRDefault="00CC298E" w:rsidP="00CC298E">
      <w:pPr>
        <w:rPr>
          <w:rFonts w:ascii="HG丸ｺﾞｼｯｸM-PRO" w:eastAsia="HG丸ｺﾞｼｯｸM-PRO" w:hAnsi="HG丸ｺﾞｼｯｸM-PRO"/>
          <w:szCs w:val="21"/>
        </w:rPr>
      </w:pPr>
      <w:r w:rsidRPr="00CC298E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　　</w:t>
      </w:r>
      <w:r w:rsidRPr="00CC298E">
        <w:rPr>
          <w:rFonts w:ascii="HG丸ｺﾞｼｯｸM-PRO" w:eastAsia="HG丸ｺﾞｼｯｸM-PRO" w:hAnsi="HG丸ｺﾞｼｯｸM-PRO" w:hint="eastAsia"/>
          <w:szCs w:val="21"/>
        </w:rPr>
        <w:t>④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CC298E">
        <w:rPr>
          <w:rFonts w:ascii="HG丸ｺﾞｼｯｸM-PRO" w:eastAsia="HG丸ｺﾞｼｯｸM-PRO" w:hAnsi="HG丸ｺﾞｼｯｸM-PRO" w:hint="eastAsia"/>
          <w:szCs w:val="21"/>
        </w:rPr>
        <w:t>災害時における本部体制の構築</w:t>
      </w:r>
    </w:p>
    <w:p w:rsidR="00CC298E" w:rsidRPr="00CC298E" w:rsidRDefault="00CC298E" w:rsidP="00CC298E">
      <w:pPr>
        <w:rPr>
          <w:rFonts w:ascii="HG丸ｺﾞｼｯｸM-PRO" w:eastAsia="HG丸ｺﾞｼｯｸM-PRO" w:hAnsi="HG丸ｺﾞｼｯｸM-PRO"/>
          <w:szCs w:val="21"/>
        </w:rPr>
      </w:pPr>
      <w:r w:rsidRPr="00CC298E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　　</w:t>
      </w:r>
      <w:r w:rsidRPr="00CC298E">
        <w:rPr>
          <w:rFonts w:ascii="HG丸ｺﾞｼｯｸM-PRO" w:eastAsia="HG丸ｺﾞｼｯｸM-PRO" w:hAnsi="HG丸ｺﾞｼｯｸM-PRO" w:hint="eastAsia"/>
          <w:szCs w:val="21"/>
        </w:rPr>
        <w:t>⑤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CC298E">
        <w:rPr>
          <w:rFonts w:ascii="HG丸ｺﾞｼｯｸM-PRO" w:eastAsia="HG丸ｺﾞｼｯｸM-PRO" w:hAnsi="HG丸ｺﾞｼｯｸM-PRO" w:hint="eastAsia"/>
          <w:szCs w:val="21"/>
        </w:rPr>
        <w:t>費用負担</w:t>
      </w:r>
    </w:p>
    <w:p w:rsidR="00CC298E" w:rsidRPr="00CC298E" w:rsidRDefault="00CC298E" w:rsidP="00CC298E">
      <w:pPr>
        <w:rPr>
          <w:rFonts w:ascii="HG丸ｺﾞｼｯｸM-PRO" w:eastAsia="HG丸ｺﾞｼｯｸM-PRO" w:hAnsi="HG丸ｺﾞｼｯｸM-PRO"/>
          <w:szCs w:val="21"/>
        </w:rPr>
      </w:pPr>
      <w:r w:rsidRPr="00CC298E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　　</w:t>
      </w:r>
      <w:r w:rsidRPr="00CC298E">
        <w:rPr>
          <w:rFonts w:ascii="HG丸ｺﾞｼｯｸM-PRO" w:eastAsia="HG丸ｺﾞｼｯｸM-PRO" w:hAnsi="HG丸ｺﾞｼｯｸM-PRO" w:hint="eastAsia"/>
          <w:szCs w:val="21"/>
        </w:rPr>
        <w:t>⑥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CC298E">
        <w:rPr>
          <w:rFonts w:ascii="HG丸ｺﾞｼｯｸM-PRO" w:eastAsia="HG丸ｺﾞｼｯｸM-PRO" w:hAnsi="HG丸ｺﾞｼｯｸM-PRO" w:hint="eastAsia"/>
          <w:szCs w:val="21"/>
        </w:rPr>
        <w:t>保健医療関係者との連携</w:t>
      </w:r>
    </w:p>
    <w:p w:rsidR="00CC298E" w:rsidRPr="00CC298E" w:rsidRDefault="00CC298E" w:rsidP="00CC298E">
      <w:pPr>
        <w:rPr>
          <w:rFonts w:ascii="HG丸ｺﾞｼｯｸM-PRO" w:eastAsia="HG丸ｺﾞｼｯｸM-PRO" w:hAnsi="HG丸ｺﾞｼｯｸM-PRO"/>
          <w:szCs w:val="21"/>
        </w:rPr>
      </w:pPr>
      <w:r w:rsidRPr="00CC298E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　　</w:t>
      </w:r>
      <w:r w:rsidRPr="00CC298E">
        <w:rPr>
          <w:rFonts w:ascii="HG丸ｺﾞｼｯｸM-PRO" w:eastAsia="HG丸ｺﾞｼｯｸM-PRO" w:hAnsi="HG丸ｺﾞｼｯｸM-PRO" w:hint="eastAsia"/>
          <w:szCs w:val="21"/>
        </w:rPr>
        <w:t>⑦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CC298E">
        <w:rPr>
          <w:rFonts w:ascii="HG丸ｺﾞｼｯｸM-PRO" w:eastAsia="HG丸ｺﾞｼｯｸM-PRO" w:hAnsi="HG丸ｺﾞｼｯｸM-PRO" w:hint="eastAsia"/>
          <w:szCs w:val="21"/>
        </w:rPr>
        <w:t>チーム員に対する研修・訓練</w:t>
      </w:r>
    </w:p>
    <w:p w:rsidR="00CC298E" w:rsidRPr="00CC298E" w:rsidRDefault="00CC298E" w:rsidP="00CC298E">
      <w:pPr>
        <w:rPr>
          <w:rFonts w:ascii="HG丸ｺﾞｼｯｸM-PRO" w:eastAsia="HG丸ｺﾞｼｯｸM-PRO" w:hAnsi="HG丸ｺﾞｼｯｸM-PRO"/>
          <w:szCs w:val="21"/>
        </w:rPr>
      </w:pPr>
      <w:r w:rsidRPr="00CC298E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　　</w:t>
      </w:r>
      <w:r w:rsidRPr="00CC298E">
        <w:rPr>
          <w:rFonts w:ascii="HG丸ｺﾞｼｯｸM-PRO" w:eastAsia="HG丸ｺﾞｼｯｸM-PRO" w:hAnsi="HG丸ｺﾞｼｯｸM-PRO" w:hint="eastAsia"/>
          <w:szCs w:val="21"/>
        </w:rPr>
        <w:t>⑧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CC298E">
        <w:rPr>
          <w:rFonts w:ascii="HG丸ｺﾞｼｯｸM-PRO" w:eastAsia="HG丸ｺﾞｼｯｸM-PRO" w:hAnsi="HG丸ｺﾞｼｯｸM-PRO" w:hint="eastAsia"/>
          <w:szCs w:val="21"/>
        </w:rPr>
        <w:t>受援体制の構築</w:t>
      </w:r>
    </w:p>
    <w:p w:rsidR="00CC298E" w:rsidRPr="00CC298E" w:rsidRDefault="00CC298E" w:rsidP="00CC298E">
      <w:pPr>
        <w:rPr>
          <w:rFonts w:ascii="HG丸ｺﾞｼｯｸM-PRO" w:eastAsia="HG丸ｺﾞｼｯｸM-PRO" w:hAnsi="HG丸ｺﾞｼｯｸM-PRO"/>
          <w:szCs w:val="21"/>
        </w:rPr>
      </w:pPr>
      <w:r w:rsidRPr="00CC298E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　　</w:t>
      </w:r>
      <w:r w:rsidRPr="00CC298E">
        <w:rPr>
          <w:rFonts w:ascii="HG丸ｺﾞｼｯｸM-PRO" w:eastAsia="HG丸ｺﾞｼｯｸM-PRO" w:hAnsi="HG丸ｺﾞｼｯｸM-PRO" w:hint="eastAsia"/>
          <w:szCs w:val="21"/>
        </w:rPr>
        <w:t>⑨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CC298E">
        <w:rPr>
          <w:rFonts w:ascii="HG丸ｺﾞｼｯｸM-PRO" w:eastAsia="HG丸ｺﾞｼｯｸM-PRO" w:hAnsi="HG丸ｺﾞｼｯｸM-PRO" w:hint="eastAsia"/>
          <w:szCs w:val="21"/>
        </w:rPr>
        <w:t>広報・啓発</w:t>
      </w:r>
    </w:p>
    <w:p w:rsidR="00CC298E" w:rsidRPr="00CC298E" w:rsidRDefault="00CC298E" w:rsidP="00CC298E">
      <w:pPr>
        <w:rPr>
          <w:rFonts w:ascii="HG丸ｺﾞｼｯｸM-PRO" w:eastAsia="HG丸ｺﾞｼｯｸM-PRO" w:hAnsi="HG丸ｺﾞｼｯｸM-PRO"/>
          <w:szCs w:val="21"/>
        </w:rPr>
      </w:pPr>
      <w:r w:rsidRPr="00CC298E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　　</w:t>
      </w:r>
      <w:r w:rsidRPr="00CC298E">
        <w:rPr>
          <w:rFonts w:ascii="HG丸ｺﾞｼｯｸM-PRO" w:eastAsia="HG丸ｺﾞｼｯｸM-PRO" w:hAnsi="HG丸ｺﾞｼｯｸM-PRO" w:hint="eastAsia"/>
          <w:szCs w:val="21"/>
        </w:rPr>
        <w:t>⑩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CC298E">
        <w:rPr>
          <w:rFonts w:ascii="HG丸ｺﾞｼｯｸM-PRO" w:eastAsia="HG丸ｺﾞｼｯｸM-PRO" w:hAnsi="HG丸ｺﾞｼｯｸM-PRO" w:hint="eastAsia"/>
          <w:szCs w:val="21"/>
        </w:rPr>
        <w:t>その他、大阪</w:t>
      </w:r>
      <w:r w:rsidRPr="00CC298E">
        <w:rPr>
          <w:rFonts w:ascii="HG丸ｺﾞｼｯｸM-PRO" w:eastAsia="HG丸ｺﾞｼｯｸM-PRO" w:hAnsi="HG丸ｺﾞｼｯｸM-PRO"/>
          <w:szCs w:val="21"/>
        </w:rPr>
        <w:t>DWAT</w:t>
      </w:r>
      <w:r w:rsidRPr="00CC298E">
        <w:rPr>
          <w:rFonts w:ascii="HG丸ｺﾞｼｯｸM-PRO" w:eastAsia="HG丸ｺﾞｼｯｸM-PRO" w:hAnsi="HG丸ｺﾞｼｯｸM-PRO" w:hint="eastAsia"/>
          <w:szCs w:val="21"/>
        </w:rPr>
        <w:t>の派遣に必要な事項</w:t>
      </w:r>
    </w:p>
    <w:p w:rsidR="00CC298E" w:rsidRPr="00CC298E" w:rsidRDefault="00CC298E" w:rsidP="00CC298E">
      <w:pPr>
        <w:rPr>
          <w:rFonts w:ascii="HG丸ｺﾞｼｯｸM-PRO" w:eastAsia="HG丸ｺﾞｼｯｸM-PRO" w:hAnsi="HG丸ｺﾞｼｯｸM-PRO"/>
          <w:szCs w:val="21"/>
        </w:rPr>
      </w:pPr>
      <w:r w:rsidRPr="00CC298E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　　</w:t>
      </w:r>
      <w:r w:rsidRPr="00CC298E">
        <w:rPr>
          <w:rFonts w:ascii="HG丸ｺﾞｼｯｸM-PRO" w:eastAsia="HG丸ｺﾞｼｯｸM-PRO" w:hAnsi="HG丸ｺﾞｼｯｸM-PRO" w:hint="eastAsia"/>
          <w:szCs w:val="21"/>
        </w:rPr>
        <w:t>⑪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CC298E">
        <w:rPr>
          <w:rFonts w:ascii="HG丸ｺﾞｼｯｸM-PRO" w:eastAsia="HG丸ｺﾞｼｯｸM-PRO" w:hAnsi="HG丸ｺﾞｼｯｸM-PRO" w:hint="eastAsia"/>
          <w:szCs w:val="21"/>
        </w:rPr>
        <w:t>災害時における地域の福祉支援体制に関し、必要な事項</w:t>
      </w:r>
    </w:p>
    <w:p w:rsidR="00CC298E" w:rsidRPr="00CC298E" w:rsidRDefault="00CC298E" w:rsidP="00CC298E">
      <w:pPr>
        <w:ind w:leftChars="300" w:left="1260" w:hangingChars="300" w:hanging="630"/>
        <w:rPr>
          <w:rFonts w:ascii="HG丸ｺﾞｼｯｸM-PRO" w:eastAsia="HG丸ｺﾞｼｯｸM-PRO" w:hAnsi="HG丸ｺﾞｼｯｸM-PRO"/>
          <w:szCs w:val="21"/>
        </w:rPr>
      </w:pPr>
      <w:r w:rsidRPr="00CC298E">
        <w:rPr>
          <w:rFonts w:ascii="HG丸ｺﾞｼｯｸM-PRO" w:eastAsia="HG丸ｺﾞｼｯｸM-PRO" w:hAnsi="HG丸ｺﾞｼｯｸM-PRO" w:hint="eastAsia"/>
          <w:szCs w:val="21"/>
        </w:rPr>
        <w:t>（２）　災害発生時に</w:t>
      </w:r>
      <w:r w:rsidRPr="00CC298E">
        <w:rPr>
          <w:rFonts w:ascii="HG丸ｺﾞｼｯｸM-PRO" w:eastAsia="HG丸ｺﾞｼｯｸM-PRO" w:hAnsi="HG丸ｺﾞｼｯｸM-PRO"/>
          <w:szCs w:val="21"/>
        </w:rPr>
        <w:t>ネットワーク会議を開催する等により、</w:t>
      </w:r>
      <w:r w:rsidRPr="00CC298E">
        <w:rPr>
          <w:rFonts w:ascii="HG丸ｺﾞｼｯｸM-PRO" w:eastAsia="HG丸ｺﾞｼｯｸM-PRO" w:hAnsi="HG丸ｺﾞｼｯｸM-PRO" w:hint="eastAsia"/>
          <w:szCs w:val="21"/>
        </w:rPr>
        <w:t>大阪</w:t>
      </w:r>
      <w:r w:rsidRPr="00CC298E">
        <w:rPr>
          <w:rFonts w:ascii="HG丸ｺﾞｼｯｸM-PRO" w:eastAsia="HG丸ｺﾞｼｯｸM-PRO" w:hAnsi="HG丸ｺﾞｼｯｸM-PRO"/>
          <w:szCs w:val="21"/>
        </w:rPr>
        <w:t>DWATの派遣要否について検討し、その他チームの派遣に必要な活動を行う。</w:t>
      </w:r>
    </w:p>
    <w:p w:rsidR="00CC298E" w:rsidRDefault="00CC298E" w:rsidP="00CC298E">
      <w:pPr>
        <w:ind w:leftChars="300" w:left="840" w:hangingChars="100" w:hanging="210"/>
        <w:rPr>
          <w:rFonts w:ascii="HG丸ｺﾞｼｯｸM-PRO" w:eastAsia="HG丸ｺﾞｼｯｸM-PRO" w:hAnsi="HG丸ｺﾞｼｯｸM-PRO"/>
          <w:szCs w:val="21"/>
        </w:rPr>
      </w:pPr>
      <w:r w:rsidRPr="00CC298E">
        <w:rPr>
          <w:rFonts w:ascii="HG丸ｺﾞｼｯｸM-PRO" w:eastAsia="HG丸ｺﾞｼｯｸM-PRO" w:hAnsi="HG丸ｺﾞｼｯｸM-PRO" w:hint="eastAsia"/>
          <w:szCs w:val="21"/>
        </w:rPr>
        <w:t>２　第１項のネットワークの活動は、各構成員及び関連団体との取組みと連携してこれを行う。</w:t>
      </w:r>
    </w:p>
    <w:p w:rsidR="00CC298E" w:rsidRDefault="00CC298E" w:rsidP="00CC298E">
      <w:pPr>
        <w:ind w:leftChars="300" w:left="840" w:hangingChars="100" w:hanging="210"/>
        <w:rPr>
          <w:rFonts w:ascii="HG丸ｺﾞｼｯｸM-PRO" w:eastAsia="HG丸ｺﾞｼｯｸM-PRO" w:hAnsi="HG丸ｺﾞｼｯｸM-PRO"/>
          <w:szCs w:val="21"/>
        </w:rPr>
      </w:pPr>
    </w:p>
    <w:p w:rsidR="00CC298E" w:rsidRPr="00CC298E" w:rsidRDefault="00CC298E" w:rsidP="00CC298E">
      <w:pPr>
        <w:ind w:leftChars="300" w:left="840" w:hangingChars="100" w:hanging="210"/>
        <w:rPr>
          <w:rFonts w:ascii="HG丸ｺﾞｼｯｸM-PRO" w:eastAsia="HG丸ｺﾞｼｯｸM-PRO" w:hAnsi="HG丸ｺﾞｼｯｸM-PRO"/>
          <w:szCs w:val="21"/>
        </w:rPr>
      </w:pPr>
    </w:p>
    <w:p w:rsidR="00CC298E" w:rsidRPr="00CC298E" w:rsidRDefault="00CC298E" w:rsidP="00CC298E">
      <w:pPr>
        <w:rPr>
          <w:rFonts w:ascii="HG丸ｺﾞｼｯｸM-PRO" w:eastAsia="HG丸ｺﾞｼｯｸM-PRO" w:hAnsi="HG丸ｺﾞｼｯｸM-PRO"/>
          <w:szCs w:val="21"/>
        </w:rPr>
      </w:pPr>
      <w:r w:rsidRPr="00CC298E">
        <w:rPr>
          <w:rFonts w:ascii="HG丸ｺﾞｼｯｸM-PRO" w:eastAsia="HG丸ｺﾞｼｯｸM-PRO" w:hAnsi="HG丸ｺﾞｼｯｸM-PRO"/>
          <w:szCs w:val="21"/>
        </w:rPr>
        <w:lastRenderedPageBreak/>
        <w:t>（会議の開催）</w:t>
      </w:r>
    </w:p>
    <w:p w:rsidR="00CC298E" w:rsidRPr="00CC298E" w:rsidRDefault="00CC298E" w:rsidP="00CC298E">
      <w:pPr>
        <w:ind w:leftChars="100" w:left="840" w:hangingChars="300" w:hanging="630"/>
        <w:rPr>
          <w:rFonts w:ascii="HG丸ｺﾞｼｯｸM-PRO" w:eastAsia="HG丸ｺﾞｼｯｸM-PRO" w:hAnsi="HG丸ｺﾞｼｯｸM-PRO"/>
          <w:szCs w:val="21"/>
        </w:rPr>
      </w:pPr>
      <w:r w:rsidRPr="00CC298E">
        <w:rPr>
          <w:rFonts w:ascii="HG丸ｺﾞｼｯｸM-PRO" w:eastAsia="HG丸ｺﾞｼｯｸM-PRO" w:hAnsi="HG丸ｺﾞｼｯｸM-PRO" w:hint="eastAsia"/>
          <w:szCs w:val="21"/>
        </w:rPr>
        <w:t>第４条　ネットワーク会議の開催は、ネットワーク事務局</w:t>
      </w:r>
      <w:r>
        <w:rPr>
          <w:rFonts w:ascii="HG丸ｺﾞｼｯｸM-PRO" w:eastAsia="HG丸ｺﾞｼｯｸM-PRO" w:hAnsi="HG丸ｺﾞｼｯｸM-PRO" w:hint="eastAsia"/>
          <w:szCs w:val="21"/>
        </w:rPr>
        <w:t>又は大阪DWAT本部</w:t>
      </w:r>
      <w:r w:rsidRPr="00CC298E">
        <w:rPr>
          <w:rFonts w:ascii="HG丸ｺﾞｼｯｸM-PRO" w:eastAsia="HG丸ｺﾞｼｯｸM-PRO" w:hAnsi="HG丸ｺﾞｼｯｸM-PRO" w:hint="eastAsia"/>
          <w:szCs w:val="21"/>
        </w:rPr>
        <w:t>が招集してこれを行う。</w:t>
      </w:r>
    </w:p>
    <w:p w:rsidR="00CC298E" w:rsidRPr="00CC298E" w:rsidRDefault="00CC298E" w:rsidP="00CC298E">
      <w:pPr>
        <w:ind w:leftChars="300" w:left="840" w:hangingChars="100" w:hanging="210"/>
        <w:rPr>
          <w:rFonts w:ascii="HG丸ｺﾞｼｯｸM-PRO" w:eastAsia="HG丸ｺﾞｼｯｸM-PRO" w:hAnsi="HG丸ｺﾞｼｯｸM-PRO"/>
          <w:szCs w:val="21"/>
        </w:rPr>
      </w:pPr>
      <w:r w:rsidRPr="00CC298E">
        <w:rPr>
          <w:rFonts w:ascii="HG丸ｺﾞｼｯｸM-PRO" w:eastAsia="HG丸ｺﾞｼｯｸM-PRO" w:hAnsi="HG丸ｺﾞｼｯｸM-PRO" w:hint="eastAsia"/>
          <w:szCs w:val="21"/>
        </w:rPr>
        <w:t>２　ネットワーク会議は、構成員の過半数の出席により成立する。但し災害発生時等ネットワーク事務局が緊急と認める場合はこの限りではない。</w:t>
      </w:r>
    </w:p>
    <w:p w:rsidR="00CC298E" w:rsidRDefault="00CC298E" w:rsidP="00CC298E">
      <w:pPr>
        <w:rPr>
          <w:rFonts w:ascii="HG丸ｺﾞｼｯｸM-PRO" w:eastAsia="HG丸ｺﾞｼｯｸM-PRO" w:hAnsi="HG丸ｺﾞｼｯｸM-PRO"/>
          <w:szCs w:val="21"/>
        </w:rPr>
      </w:pPr>
    </w:p>
    <w:p w:rsidR="00CC298E" w:rsidRPr="00CC298E" w:rsidRDefault="00CC298E" w:rsidP="00CC298E">
      <w:pPr>
        <w:rPr>
          <w:rFonts w:ascii="HG丸ｺﾞｼｯｸM-PRO" w:eastAsia="HG丸ｺﾞｼｯｸM-PRO" w:hAnsi="HG丸ｺﾞｼｯｸM-PRO"/>
          <w:szCs w:val="21"/>
        </w:rPr>
      </w:pPr>
      <w:r w:rsidRPr="00CC298E">
        <w:rPr>
          <w:rFonts w:ascii="HG丸ｺﾞｼｯｸM-PRO" w:eastAsia="HG丸ｺﾞｼｯｸM-PRO" w:hAnsi="HG丸ｺﾞｼｯｸM-PRO"/>
          <w:szCs w:val="21"/>
        </w:rPr>
        <w:t>（協議）</w:t>
      </w:r>
    </w:p>
    <w:p w:rsidR="00CC298E" w:rsidRPr="00CC298E" w:rsidRDefault="00CC298E" w:rsidP="00CC298E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CC298E">
        <w:rPr>
          <w:rFonts w:ascii="HG丸ｺﾞｼｯｸM-PRO" w:eastAsia="HG丸ｺﾞｼｯｸM-PRO" w:hAnsi="HG丸ｺﾞｼｯｸM-PRO" w:hint="eastAsia"/>
          <w:szCs w:val="21"/>
        </w:rPr>
        <w:t>第５条　本要綱に定めのない事項については、ネットワーク会議で協議の上、決定する。</w:t>
      </w:r>
    </w:p>
    <w:p w:rsidR="00CC298E" w:rsidRDefault="00CC298E" w:rsidP="00CC298E">
      <w:pPr>
        <w:rPr>
          <w:rFonts w:ascii="HG丸ｺﾞｼｯｸM-PRO" w:eastAsia="HG丸ｺﾞｼｯｸM-PRO" w:hAnsi="HG丸ｺﾞｼｯｸM-PRO"/>
          <w:szCs w:val="21"/>
        </w:rPr>
      </w:pPr>
    </w:p>
    <w:p w:rsidR="00A20A5C" w:rsidRDefault="00A20A5C" w:rsidP="00CC298E">
      <w:pPr>
        <w:rPr>
          <w:rFonts w:ascii="HG丸ｺﾞｼｯｸM-PRO" w:eastAsia="HG丸ｺﾞｼｯｸM-PRO" w:hAnsi="HG丸ｺﾞｼｯｸM-PRO"/>
          <w:szCs w:val="21"/>
        </w:rPr>
      </w:pPr>
    </w:p>
    <w:p w:rsidR="00A20A5C" w:rsidRPr="00A20A5C" w:rsidRDefault="00A20A5C" w:rsidP="00A20A5C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（</w:t>
      </w:r>
      <w:r w:rsidRPr="00A20A5C">
        <w:rPr>
          <w:rFonts w:ascii="HG丸ｺﾞｼｯｸM-PRO" w:eastAsia="HG丸ｺﾞｼｯｸM-PRO" w:hAnsi="HG丸ｺﾞｼｯｸM-PRO" w:hint="eastAsia"/>
          <w:szCs w:val="21"/>
        </w:rPr>
        <w:t>附則</w:t>
      </w:r>
      <w:r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A20A5C" w:rsidRDefault="00A20A5C" w:rsidP="00A20A5C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A20A5C">
        <w:rPr>
          <w:rFonts w:ascii="HG丸ｺﾞｼｯｸM-PRO" w:eastAsia="HG丸ｺﾞｼｯｸM-PRO" w:hAnsi="HG丸ｺﾞｼｯｸM-PRO" w:hint="eastAsia"/>
          <w:szCs w:val="21"/>
        </w:rPr>
        <w:t>この要綱は、平成３１年３月２８日から施行する。</w:t>
      </w:r>
    </w:p>
    <w:p w:rsidR="00CC298E" w:rsidRDefault="000770E1" w:rsidP="00CC298E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002A65" w:rsidRPr="00002A65">
        <w:rPr>
          <w:rFonts w:ascii="HG丸ｺﾞｼｯｸM-PRO" w:eastAsia="HG丸ｺﾞｼｯｸM-PRO" w:hAnsi="HG丸ｺﾞｼｯｸM-PRO" w:hint="eastAsia"/>
          <w:szCs w:val="21"/>
        </w:rPr>
        <w:t>この要綱は、令和元年７月２</w:t>
      </w:r>
      <w:r w:rsidR="00E22E3D">
        <w:rPr>
          <w:rFonts w:ascii="HG丸ｺﾞｼｯｸM-PRO" w:eastAsia="HG丸ｺﾞｼｯｸM-PRO" w:hAnsi="HG丸ｺﾞｼｯｸM-PRO" w:hint="eastAsia"/>
          <w:szCs w:val="21"/>
        </w:rPr>
        <w:t>日から施行する</w:t>
      </w:r>
      <w:r w:rsidRPr="00002A65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F331C1" w:rsidRDefault="00461257" w:rsidP="00CC298E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この要綱は、令和３年６月１７</w:t>
      </w:r>
      <w:r w:rsidR="00F331C1">
        <w:rPr>
          <w:rFonts w:ascii="HG丸ｺﾞｼｯｸM-PRO" w:eastAsia="HG丸ｺﾞｼｯｸM-PRO" w:hAnsi="HG丸ｺﾞｼｯｸM-PRO" w:hint="eastAsia"/>
          <w:szCs w:val="21"/>
        </w:rPr>
        <w:t>日から施行する。</w:t>
      </w:r>
    </w:p>
    <w:p w:rsidR="00A20A5C" w:rsidRDefault="00A20A5C" w:rsidP="00CC298E">
      <w:pPr>
        <w:rPr>
          <w:rFonts w:ascii="HG丸ｺﾞｼｯｸM-PRO" w:eastAsia="HG丸ｺﾞｼｯｸM-PRO" w:hAnsi="HG丸ｺﾞｼｯｸM-PRO"/>
          <w:szCs w:val="21"/>
        </w:rPr>
      </w:pPr>
    </w:p>
    <w:p w:rsidR="00CC298E" w:rsidRPr="00CC298E" w:rsidRDefault="00CC298E" w:rsidP="00A20A5C">
      <w:pPr>
        <w:rPr>
          <w:rFonts w:ascii="HG丸ｺﾞｼｯｸM-PRO" w:eastAsia="HG丸ｺﾞｼｯｸM-PRO" w:hAnsi="HG丸ｺﾞｼｯｸM-PRO"/>
          <w:szCs w:val="21"/>
        </w:rPr>
      </w:pPr>
      <w:r w:rsidRPr="00CC298E">
        <w:rPr>
          <w:rFonts w:ascii="HG丸ｺﾞｼｯｸM-PRO" w:eastAsia="HG丸ｺﾞｼｯｸM-PRO" w:hAnsi="HG丸ｺﾞｼｯｸM-PRO" w:hint="eastAsia"/>
          <w:szCs w:val="21"/>
        </w:rPr>
        <w:t>（別表）</w:t>
      </w:r>
    </w:p>
    <w:tbl>
      <w:tblPr>
        <w:tblpPr w:leftFromText="142" w:rightFromText="142" w:vertAnchor="text" w:tblpX="436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65"/>
      </w:tblGrid>
      <w:tr w:rsidR="00CC298E" w:rsidTr="00CC298E">
        <w:trPr>
          <w:trHeight w:val="378"/>
        </w:trPr>
        <w:tc>
          <w:tcPr>
            <w:tcW w:w="5665" w:type="dxa"/>
          </w:tcPr>
          <w:p w:rsidR="00CC298E" w:rsidRDefault="00CC298E" w:rsidP="00CC298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C298E">
              <w:rPr>
                <w:rFonts w:ascii="HG丸ｺﾞｼｯｸM-PRO" w:eastAsia="HG丸ｺﾞｼｯｸM-PRO" w:hAnsi="HG丸ｺﾞｼｯｸM-PRO" w:hint="eastAsia"/>
                <w:szCs w:val="21"/>
              </w:rPr>
              <w:t>公益社団法人　大阪介護支援専門員協会</w:t>
            </w:r>
          </w:p>
        </w:tc>
      </w:tr>
      <w:tr w:rsidR="00CC298E" w:rsidTr="00CC298E">
        <w:trPr>
          <w:trHeight w:val="378"/>
        </w:trPr>
        <w:tc>
          <w:tcPr>
            <w:tcW w:w="5665" w:type="dxa"/>
          </w:tcPr>
          <w:p w:rsidR="00CC298E" w:rsidRPr="00CC298E" w:rsidRDefault="00CC298E" w:rsidP="00CC298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C298E">
              <w:rPr>
                <w:rFonts w:ascii="HG丸ｺﾞｼｯｸM-PRO" w:eastAsia="HG丸ｺﾞｼｯｸM-PRO" w:hAnsi="HG丸ｺﾞｼｯｸM-PRO" w:hint="eastAsia"/>
                <w:szCs w:val="21"/>
              </w:rPr>
              <w:t>公益社団法人　大阪介護福祉士会</w:t>
            </w:r>
          </w:p>
        </w:tc>
      </w:tr>
      <w:tr w:rsidR="00CC298E" w:rsidTr="00CC298E">
        <w:trPr>
          <w:trHeight w:val="378"/>
        </w:trPr>
        <w:tc>
          <w:tcPr>
            <w:tcW w:w="5665" w:type="dxa"/>
          </w:tcPr>
          <w:p w:rsidR="00CC298E" w:rsidRPr="00CC298E" w:rsidRDefault="00CC298E" w:rsidP="00CC298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C298E">
              <w:rPr>
                <w:rFonts w:ascii="HG丸ｺﾞｼｯｸM-PRO" w:eastAsia="HG丸ｺﾞｼｯｸM-PRO" w:hAnsi="HG丸ｺﾞｼｯｸM-PRO" w:hint="eastAsia"/>
                <w:szCs w:val="21"/>
              </w:rPr>
              <w:t>公益社団法人　大阪介護老人保健施設協会</w:t>
            </w:r>
          </w:p>
        </w:tc>
      </w:tr>
      <w:tr w:rsidR="00CC298E" w:rsidTr="00CC298E">
        <w:trPr>
          <w:trHeight w:val="378"/>
        </w:trPr>
        <w:tc>
          <w:tcPr>
            <w:tcW w:w="5665" w:type="dxa"/>
          </w:tcPr>
          <w:p w:rsidR="00CC298E" w:rsidRPr="00CC298E" w:rsidRDefault="00CC298E" w:rsidP="00CC298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C298E">
              <w:rPr>
                <w:rFonts w:ascii="HG丸ｺﾞｼｯｸM-PRO" w:eastAsia="HG丸ｺﾞｼｯｸM-PRO" w:hAnsi="HG丸ｺﾞｼｯｸM-PRO" w:hint="eastAsia"/>
                <w:szCs w:val="21"/>
              </w:rPr>
              <w:t>公益社団法人　大阪社会福祉士会</w:t>
            </w:r>
          </w:p>
        </w:tc>
      </w:tr>
      <w:tr w:rsidR="00CC298E" w:rsidTr="00CC298E">
        <w:trPr>
          <w:trHeight w:val="378"/>
        </w:trPr>
        <w:tc>
          <w:tcPr>
            <w:tcW w:w="5665" w:type="dxa"/>
          </w:tcPr>
          <w:p w:rsidR="00CC298E" w:rsidRPr="00CC298E" w:rsidRDefault="00CC298E" w:rsidP="00CC298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C298E">
              <w:rPr>
                <w:rFonts w:ascii="HG丸ｺﾞｼｯｸM-PRO" w:eastAsia="HG丸ｺﾞｼｯｸM-PRO" w:hAnsi="HG丸ｺﾞｼｯｸM-PRO" w:hint="eastAsia"/>
                <w:szCs w:val="21"/>
              </w:rPr>
              <w:t>社会福祉法人　大阪府社会福祉協議会</w:t>
            </w:r>
          </w:p>
        </w:tc>
      </w:tr>
      <w:tr w:rsidR="00CC298E" w:rsidTr="00CC298E">
        <w:trPr>
          <w:trHeight w:val="378"/>
        </w:trPr>
        <w:tc>
          <w:tcPr>
            <w:tcW w:w="5665" w:type="dxa"/>
          </w:tcPr>
          <w:p w:rsidR="00CC298E" w:rsidRPr="00CC298E" w:rsidRDefault="00CC298E" w:rsidP="00CC298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C298E">
              <w:rPr>
                <w:rFonts w:ascii="HG丸ｺﾞｼｯｸM-PRO" w:eastAsia="HG丸ｺﾞｼｯｸM-PRO" w:hAnsi="HG丸ｺﾞｼｯｸM-PRO" w:hint="eastAsia"/>
                <w:szCs w:val="21"/>
              </w:rPr>
              <w:t>一般社団法人　大阪府訪問看護ステーション協会</w:t>
            </w:r>
          </w:p>
        </w:tc>
      </w:tr>
      <w:tr w:rsidR="00CC298E" w:rsidTr="00CC298E">
        <w:trPr>
          <w:trHeight w:val="378"/>
        </w:trPr>
        <w:tc>
          <w:tcPr>
            <w:tcW w:w="5665" w:type="dxa"/>
          </w:tcPr>
          <w:p w:rsidR="00CC298E" w:rsidRPr="00CC298E" w:rsidRDefault="00CC298E" w:rsidP="00CC298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C298E">
              <w:rPr>
                <w:rFonts w:ascii="HG丸ｺﾞｼｯｸM-PRO" w:eastAsia="HG丸ｺﾞｼｯｸM-PRO" w:hAnsi="HG丸ｺﾞｼｯｸM-PRO" w:hint="eastAsia"/>
                <w:szCs w:val="21"/>
              </w:rPr>
              <w:t>公益社団法人　大阪府理学療法士会</w:t>
            </w:r>
          </w:p>
        </w:tc>
      </w:tr>
      <w:tr w:rsidR="000770E1" w:rsidTr="00CC298E">
        <w:trPr>
          <w:trHeight w:val="378"/>
        </w:trPr>
        <w:tc>
          <w:tcPr>
            <w:tcW w:w="5665" w:type="dxa"/>
            <w:tcBorders>
              <w:bottom w:val="single" w:sz="4" w:space="0" w:color="auto"/>
            </w:tcBorders>
          </w:tcPr>
          <w:p w:rsidR="000770E1" w:rsidRPr="00CC298E" w:rsidRDefault="000770E1" w:rsidP="00CC298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02A65">
              <w:rPr>
                <w:rFonts w:ascii="HG丸ｺﾞｼｯｸM-PRO" w:eastAsia="HG丸ｺﾞｼｯｸM-PRO" w:hAnsi="HG丸ｺﾞｼｯｸM-PRO" w:hint="eastAsia"/>
                <w:szCs w:val="21"/>
              </w:rPr>
              <w:t>特定非営利活動法人　大阪医療ソーシャルワーカー協会</w:t>
            </w:r>
          </w:p>
        </w:tc>
      </w:tr>
      <w:tr w:rsidR="00F331C1" w:rsidTr="00CC298E">
        <w:trPr>
          <w:trHeight w:val="378"/>
        </w:trPr>
        <w:tc>
          <w:tcPr>
            <w:tcW w:w="5665" w:type="dxa"/>
            <w:tcBorders>
              <w:bottom w:val="single" w:sz="4" w:space="0" w:color="auto"/>
            </w:tcBorders>
          </w:tcPr>
          <w:p w:rsidR="00F331C1" w:rsidRPr="00002A65" w:rsidRDefault="00F331C1" w:rsidP="00CC298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一般社団法人　大阪精神保健福祉士協会</w:t>
            </w:r>
          </w:p>
        </w:tc>
      </w:tr>
      <w:tr w:rsidR="00CC298E" w:rsidTr="00CC298E">
        <w:trPr>
          <w:trHeight w:val="378"/>
        </w:trPr>
        <w:tc>
          <w:tcPr>
            <w:tcW w:w="5665" w:type="dxa"/>
            <w:tcBorders>
              <w:bottom w:val="single" w:sz="4" w:space="0" w:color="auto"/>
            </w:tcBorders>
          </w:tcPr>
          <w:p w:rsidR="00CC298E" w:rsidRPr="00CC298E" w:rsidRDefault="00CC298E" w:rsidP="00CC298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CC298E">
              <w:rPr>
                <w:rFonts w:ascii="HG丸ｺﾞｼｯｸM-PRO" w:eastAsia="HG丸ｺﾞｼｯｸM-PRO" w:hAnsi="HG丸ｺﾞｼｯｸM-PRO" w:hint="eastAsia"/>
                <w:szCs w:val="21"/>
              </w:rPr>
              <w:t>大阪府（福祉部、政策企画部危機管理室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、健康医療部</w:t>
            </w:r>
            <w:r w:rsidRPr="00CC298E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</w:tr>
    </w:tbl>
    <w:p w:rsidR="00CC298E" w:rsidRPr="00CC298E" w:rsidRDefault="00CC298E" w:rsidP="00CC298E">
      <w:pPr>
        <w:rPr>
          <w:rFonts w:ascii="HG丸ｺﾞｼｯｸM-PRO" w:eastAsia="HG丸ｺﾞｼｯｸM-PRO" w:hAnsi="HG丸ｺﾞｼｯｸM-PRO"/>
          <w:szCs w:val="21"/>
        </w:rPr>
      </w:pPr>
    </w:p>
    <w:sectPr w:rsidR="00CC298E" w:rsidRPr="00CC298E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9C9" w:rsidRDefault="007219C9" w:rsidP="007219C9">
      <w:r>
        <w:separator/>
      </w:r>
    </w:p>
  </w:endnote>
  <w:endnote w:type="continuationSeparator" w:id="0">
    <w:p w:rsidR="007219C9" w:rsidRDefault="007219C9" w:rsidP="00721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9C9" w:rsidRDefault="007219C9" w:rsidP="007219C9">
      <w:r>
        <w:separator/>
      </w:r>
    </w:p>
  </w:footnote>
  <w:footnote w:type="continuationSeparator" w:id="0">
    <w:p w:rsidR="007219C9" w:rsidRDefault="007219C9" w:rsidP="00721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0E1" w:rsidRPr="000770E1" w:rsidRDefault="000770E1" w:rsidP="000770E1">
    <w:pPr>
      <w:pStyle w:val="a3"/>
      <w:jc w:val="center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98E"/>
    <w:rsid w:val="00002A65"/>
    <w:rsid w:val="000770E1"/>
    <w:rsid w:val="00202D49"/>
    <w:rsid w:val="002D6606"/>
    <w:rsid w:val="003A6EF4"/>
    <w:rsid w:val="003D1ACB"/>
    <w:rsid w:val="00461257"/>
    <w:rsid w:val="007219C9"/>
    <w:rsid w:val="007259E4"/>
    <w:rsid w:val="00740F44"/>
    <w:rsid w:val="007428AB"/>
    <w:rsid w:val="00A20A5C"/>
    <w:rsid w:val="00A671BB"/>
    <w:rsid w:val="00CC298E"/>
    <w:rsid w:val="00E22E3D"/>
    <w:rsid w:val="00E9245F"/>
    <w:rsid w:val="00F3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7DE5E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9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19C9"/>
  </w:style>
  <w:style w:type="paragraph" w:styleId="a5">
    <w:name w:val="footer"/>
    <w:basedOn w:val="a"/>
    <w:link w:val="a6"/>
    <w:uiPriority w:val="99"/>
    <w:unhideWhenUsed/>
    <w:rsid w:val="007219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19C9"/>
  </w:style>
  <w:style w:type="paragraph" w:styleId="a7">
    <w:name w:val="Balloon Text"/>
    <w:basedOn w:val="a"/>
    <w:link w:val="a8"/>
    <w:uiPriority w:val="99"/>
    <w:semiHidden/>
    <w:unhideWhenUsed/>
    <w:rsid w:val="000770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70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2021-06-15T03:07:00Z</dcterms:created>
  <dcterms:modified xsi:type="dcterms:W3CDTF">2021-06-17T09:11:00Z</dcterms:modified>
</cp:coreProperties>
</file>