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18" w:rsidRDefault="009C4793" w:rsidP="009C4793">
      <w:pPr>
        <w:spacing w:line="220" w:lineRule="atLeast"/>
        <w:jc w:val="center"/>
        <w:rPr>
          <w:rFonts w:ascii="HGPｺﾞｼｯｸM" w:eastAsia="HGPｺﾞｼｯｸM" w:hAnsiTheme="majorEastAsia"/>
          <w:b/>
          <w:sz w:val="24"/>
          <w:szCs w:val="24"/>
        </w:rPr>
      </w:pPr>
      <w:r w:rsidRPr="001177CD">
        <w:rPr>
          <w:rFonts w:ascii="HGPｺﾞｼｯｸM" w:eastAsia="HGPｺﾞｼｯｸM" w:hAnsiTheme="majorEastAsia" w:hint="eastAsia"/>
          <w:b/>
          <w:sz w:val="24"/>
          <w:szCs w:val="24"/>
        </w:rPr>
        <w:t>大阪府まち・ひと・しごと創生推進審議会委員名簿</w:t>
      </w:r>
    </w:p>
    <w:p w:rsidR="005A4E80" w:rsidRPr="001177CD" w:rsidRDefault="005A4E80" w:rsidP="005A4E80">
      <w:pPr>
        <w:spacing w:line="220" w:lineRule="atLeast"/>
        <w:rPr>
          <w:rFonts w:ascii="HGPｺﾞｼｯｸM" w:eastAsia="HGPｺﾞｼｯｸM" w:hAnsiTheme="majorEastAsia"/>
          <w:b/>
          <w:sz w:val="24"/>
          <w:szCs w:val="24"/>
        </w:rPr>
      </w:pPr>
    </w:p>
    <w:tbl>
      <w:tblPr>
        <w:tblStyle w:val="a3"/>
        <w:tblpPr w:leftFromText="142" w:rightFromText="142" w:vertAnchor="page" w:horzAnchor="margin" w:tblpY="2191"/>
        <w:tblW w:w="10456" w:type="dxa"/>
        <w:tblLook w:val="04A0" w:firstRow="1" w:lastRow="0" w:firstColumn="1" w:lastColumn="0" w:noHBand="0" w:noVBand="1"/>
      </w:tblPr>
      <w:tblGrid>
        <w:gridCol w:w="1242"/>
        <w:gridCol w:w="1843"/>
        <w:gridCol w:w="7371"/>
      </w:tblGrid>
      <w:tr w:rsidR="00A05347" w:rsidRPr="001177CD" w:rsidTr="00410966">
        <w:trPr>
          <w:trHeight w:val="734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:rsidR="00A05347" w:rsidRPr="001177CD" w:rsidRDefault="00A05347" w:rsidP="00410966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分　野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A05347" w:rsidRPr="001177CD" w:rsidRDefault="00A05347" w:rsidP="00410966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7371" w:type="dxa"/>
            <w:shd w:val="clear" w:color="auto" w:fill="C6D9F1" w:themeFill="text2" w:themeFillTint="33"/>
            <w:vAlign w:val="center"/>
          </w:tcPr>
          <w:p w:rsidR="00A05347" w:rsidRPr="001177CD" w:rsidRDefault="00A05347" w:rsidP="00410966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職　名</w:t>
            </w:r>
          </w:p>
        </w:tc>
      </w:tr>
      <w:tr w:rsidR="00410966" w:rsidRPr="001177CD" w:rsidTr="00410966">
        <w:trPr>
          <w:trHeight w:val="734"/>
        </w:trPr>
        <w:tc>
          <w:tcPr>
            <w:tcW w:w="1242" w:type="dxa"/>
            <w:vMerge w:val="restart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経済団体</w:t>
            </w:r>
          </w:p>
        </w:tc>
        <w:tc>
          <w:tcPr>
            <w:tcW w:w="1843" w:type="dxa"/>
            <w:vAlign w:val="center"/>
          </w:tcPr>
          <w:p w:rsidR="00410966" w:rsidRPr="001177CD" w:rsidRDefault="00C72591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末松　隆一</w:t>
            </w:r>
          </w:p>
        </w:tc>
        <w:tc>
          <w:tcPr>
            <w:tcW w:w="7371" w:type="dxa"/>
            <w:vAlign w:val="center"/>
          </w:tcPr>
          <w:p w:rsidR="00410966" w:rsidRPr="001177CD" w:rsidRDefault="00EE61B4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サラヤ株式会社</w:t>
            </w:r>
            <w:r w:rsidR="00410966"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="00C72591">
              <w:rPr>
                <w:rFonts w:ascii="HGPｺﾞｼｯｸM" w:eastAsia="HGPｺﾞｼｯｸM" w:hAnsiTheme="majorEastAsia" w:hint="eastAsia"/>
                <w:sz w:val="24"/>
                <w:szCs w:val="24"/>
              </w:rPr>
              <w:t>渉外室専任次長</w:t>
            </w:r>
          </w:p>
        </w:tc>
      </w:tr>
      <w:tr w:rsidR="00410966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錢高　丈善</w:t>
            </w:r>
          </w:p>
        </w:tc>
        <w:tc>
          <w:tcPr>
            <w:tcW w:w="7371" w:type="dxa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株式会社錢高組</w:t>
            </w:r>
            <w:r w:rsidR="00E42D40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="005E4619">
              <w:rPr>
                <w:rFonts w:ascii="HGPｺﾞｼｯｸM" w:eastAsia="HGPｺﾞｼｯｸM" w:hAnsiTheme="majorEastAsia" w:hint="eastAsia"/>
                <w:sz w:val="24"/>
                <w:szCs w:val="24"/>
              </w:rPr>
              <w:t>取締役</w:t>
            </w: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常務役員</w:t>
            </w:r>
            <w:r w:rsidR="00E42D40">
              <w:rPr>
                <w:rFonts w:ascii="HGPｺﾞｼｯｸM" w:eastAsia="HGPｺﾞｼｯｸM" w:hAnsiTheme="majorEastAsia" w:hint="eastAsia"/>
                <w:sz w:val="24"/>
                <w:szCs w:val="24"/>
              </w:rPr>
              <w:t>大阪支社長</w:t>
            </w:r>
          </w:p>
        </w:tc>
      </w:tr>
      <w:tr w:rsidR="00410966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西村　信一</w:t>
            </w:r>
          </w:p>
        </w:tc>
        <w:tc>
          <w:tcPr>
            <w:tcW w:w="7371" w:type="dxa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株式会社サクラクレパス</w:t>
            </w:r>
            <w:r w:rsidR="00E42D40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常務取締役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 w:val="restart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行政機関</w:t>
            </w:r>
          </w:p>
        </w:tc>
        <w:tc>
          <w:tcPr>
            <w:tcW w:w="1843" w:type="dxa"/>
            <w:vAlign w:val="center"/>
          </w:tcPr>
          <w:p w:rsidR="00A05347" w:rsidRPr="001177CD" w:rsidRDefault="00EE61B4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倉田　哲郎</w:t>
            </w:r>
          </w:p>
        </w:tc>
        <w:tc>
          <w:tcPr>
            <w:tcW w:w="7371" w:type="dxa"/>
            <w:vAlign w:val="center"/>
          </w:tcPr>
          <w:p w:rsidR="00A05347" w:rsidRPr="001177CD" w:rsidRDefault="00EE61B4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箕面</w:t>
            </w:r>
            <w:r w:rsidR="00A05347"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市長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田代　堯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岬町長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 w:val="restart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有識者</w:t>
            </w:r>
          </w:p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大石 佳能子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B0188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株式会社メディヴァ代表取締役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岡 絵理子</w:t>
            </w:r>
          </w:p>
        </w:tc>
        <w:tc>
          <w:tcPr>
            <w:tcW w:w="7371" w:type="dxa"/>
            <w:vAlign w:val="center"/>
          </w:tcPr>
          <w:p w:rsidR="00A05347" w:rsidRPr="001177CD" w:rsidRDefault="00991708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関西大学環境都市工学部</w:t>
            </w:r>
            <w:r w:rsidR="00A05347"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小林 伸生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関西学院大学経済学部教授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小原　美紀</w:t>
            </w:r>
          </w:p>
        </w:tc>
        <w:tc>
          <w:tcPr>
            <w:tcW w:w="7371" w:type="dxa"/>
            <w:vAlign w:val="center"/>
          </w:tcPr>
          <w:p w:rsidR="00A05347" w:rsidRPr="001177CD" w:rsidRDefault="00D10585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大阪大学大学院国際公共政策研究科</w:t>
            </w:r>
            <w:r w:rsidR="00A05347"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新川 達郎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同志社大学大学院総合政策科学研究科教授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久 隆浩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color w:val="000000" w:themeColor="text1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color w:val="000000" w:themeColor="text1"/>
                <w:sz w:val="24"/>
                <w:szCs w:val="24"/>
              </w:rPr>
              <w:t>近畿大学総合社会学部教授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山野 則子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A10E08">
            <w:pPr>
              <w:spacing w:line="360" w:lineRule="auto"/>
              <w:rPr>
                <w:rFonts w:ascii="HGPｺﾞｼｯｸM" w:eastAsia="HGPｺﾞｼｯｸM" w:hAnsiTheme="majorEastAsia"/>
                <w:color w:val="000000" w:themeColor="text1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color w:val="000000" w:themeColor="text1"/>
                <w:sz w:val="24"/>
                <w:szCs w:val="24"/>
              </w:rPr>
              <w:t>大阪府立大学地域保健学域教育福祉学類教授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金融機関</w:t>
            </w: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藤原　明</w:t>
            </w:r>
          </w:p>
        </w:tc>
        <w:tc>
          <w:tcPr>
            <w:tcW w:w="7371" w:type="dxa"/>
            <w:vAlign w:val="center"/>
          </w:tcPr>
          <w:p w:rsidR="00A05347" w:rsidRPr="001177CD" w:rsidRDefault="0021790F" w:rsidP="0021790F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りそな銀行 営業サポート統括部 地域オフィサー兼りそな総合研究所 リーナルビジネス部長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労働団体</w:t>
            </w:r>
          </w:p>
        </w:tc>
        <w:tc>
          <w:tcPr>
            <w:tcW w:w="1843" w:type="dxa"/>
            <w:vAlign w:val="center"/>
          </w:tcPr>
          <w:p w:rsidR="00A05347" w:rsidRPr="001177CD" w:rsidRDefault="00D40E2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黒田　悦治</w:t>
            </w:r>
          </w:p>
        </w:tc>
        <w:tc>
          <w:tcPr>
            <w:tcW w:w="7371" w:type="dxa"/>
            <w:vAlign w:val="center"/>
          </w:tcPr>
          <w:p w:rsidR="00A05347" w:rsidRPr="001177CD" w:rsidRDefault="00EF0AC9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日本労働組合総連合会大阪府連合会副事務局長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報道機関</w:t>
            </w: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黒田　隆明</w:t>
            </w:r>
          </w:p>
        </w:tc>
        <w:tc>
          <w:tcPr>
            <w:tcW w:w="7371" w:type="dxa"/>
            <w:vAlign w:val="center"/>
          </w:tcPr>
          <w:p w:rsidR="00A05347" w:rsidRPr="001177CD" w:rsidRDefault="00B72C23" w:rsidP="00484E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B72C23">
              <w:rPr>
                <w:rFonts w:ascii="HGPｺﾞｼｯｸM" w:eastAsia="HGPｺﾞｼｯｸM" w:hAnsiTheme="majorEastAsia" w:hint="eastAsia"/>
                <w:sz w:val="24"/>
                <w:szCs w:val="24"/>
              </w:rPr>
              <w:t>日経BP社　日経BP総研『新・公民連携最前線』編集長</w:t>
            </w:r>
          </w:p>
        </w:tc>
      </w:tr>
    </w:tbl>
    <w:p w:rsidR="005A4E80" w:rsidRPr="001177CD" w:rsidRDefault="005A4E80" w:rsidP="005A4E80">
      <w:pPr>
        <w:spacing w:line="240" w:lineRule="exact"/>
        <w:jc w:val="right"/>
        <w:rPr>
          <w:rFonts w:ascii="HGPｺﾞｼｯｸM" w:eastAsia="HGPｺﾞｼｯｸM" w:hAnsi="HG丸ｺﾞｼｯｸM-PRO"/>
          <w:sz w:val="24"/>
          <w:szCs w:val="24"/>
        </w:rPr>
      </w:pPr>
      <w:bookmarkStart w:id="0" w:name="_GoBack"/>
      <w:r>
        <w:rPr>
          <w:rFonts w:ascii="HGPｺﾞｼｯｸM" w:eastAsia="HGPｺﾞｼｯｸM" w:hAnsi="HG丸ｺﾞｼｯｸM-PRO" w:hint="eastAsia"/>
          <w:sz w:val="24"/>
          <w:szCs w:val="24"/>
        </w:rPr>
        <w:t>平成</w:t>
      </w:r>
      <w:r w:rsidR="00D40E27">
        <w:rPr>
          <w:rFonts w:ascii="HGPｺﾞｼｯｸM" w:eastAsia="HGPｺﾞｼｯｸM" w:hAnsi="HG丸ｺﾞｼｯｸM-PRO" w:hint="eastAsia"/>
          <w:sz w:val="24"/>
          <w:szCs w:val="24"/>
        </w:rPr>
        <w:t>30</w:t>
      </w:r>
      <w:r>
        <w:rPr>
          <w:rFonts w:ascii="HGPｺﾞｼｯｸM" w:eastAsia="HGPｺﾞｼｯｸM" w:hAnsi="HG丸ｺﾞｼｯｸM-PRO" w:hint="eastAsia"/>
          <w:sz w:val="24"/>
          <w:szCs w:val="24"/>
        </w:rPr>
        <w:t>年</w:t>
      </w:r>
      <w:r w:rsidR="00D40E27">
        <w:rPr>
          <w:rFonts w:ascii="HGPｺﾞｼｯｸM" w:eastAsia="HGPｺﾞｼｯｸM" w:hAnsi="HG丸ｺﾞｼｯｸM-PRO" w:hint="eastAsia"/>
          <w:sz w:val="24"/>
          <w:szCs w:val="24"/>
        </w:rPr>
        <w:t>3</w:t>
      </w:r>
      <w:r>
        <w:rPr>
          <w:rFonts w:ascii="HGPｺﾞｼｯｸM" w:eastAsia="HGPｺﾞｼｯｸM" w:hAnsi="HG丸ｺﾞｼｯｸM-PRO" w:hint="eastAsia"/>
          <w:sz w:val="24"/>
          <w:szCs w:val="24"/>
        </w:rPr>
        <w:t>月</w:t>
      </w:r>
      <w:r w:rsidR="00D40E27">
        <w:rPr>
          <w:rFonts w:ascii="HGPｺﾞｼｯｸM" w:eastAsia="HGPｺﾞｼｯｸM" w:hAnsi="HG丸ｺﾞｼｯｸM-PRO" w:hint="eastAsia"/>
          <w:sz w:val="24"/>
          <w:szCs w:val="24"/>
        </w:rPr>
        <w:t>28</w:t>
      </w:r>
      <w:r>
        <w:rPr>
          <w:rFonts w:ascii="HGPｺﾞｼｯｸM" w:eastAsia="HGPｺﾞｼｯｸM" w:hAnsi="HG丸ｺﾞｼｯｸM-PRO" w:hint="eastAsia"/>
          <w:sz w:val="24"/>
          <w:szCs w:val="24"/>
        </w:rPr>
        <w:t>日現在</w:t>
      </w:r>
      <w:bookmarkEnd w:id="0"/>
    </w:p>
    <w:sectPr w:rsidR="005A4E80" w:rsidRPr="001177CD" w:rsidSect="009C4793">
      <w:pgSz w:w="11907" w:h="16840" w:code="9"/>
      <w:pgMar w:top="1077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CB" w:rsidRDefault="005B4CCB" w:rsidP="004857A4">
      <w:r>
        <w:separator/>
      </w:r>
    </w:p>
  </w:endnote>
  <w:endnote w:type="continuationSeparator" w:id="0">
    <w:p w:rsidR="005B4CCB" w:rsidRDefault="005B4CCB" w:rsidP="0048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CB" w:rsidRDefault="005B4CCB" w:rsidP="004857A4">
      <w:r>
        <w:separator/>
      </w:r>
    </w:p>
  </w:footnote>
  <w:footnote w:type="continuationSeparator" w:id="0">
    <w:p w:rsidR="005B4CCB" w:rsidRDefault="005B4CCB" w:rsidP="0048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7C63"/>
    <w:multiLevelType w:val="multilevel"/>
    <w:tmpl w:val="5EC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3D"/>
    <w:rsid w:val="00001CD6"/>
    <w:rsid w:val="00037DB4"/>
    <w:rsid w:val="000979FF"/>
    <w:rsid w:val="000A2687"/>
    <w:rsid w:val="000C1153"/>
    <w:rsid w:val="000F4F51"/>
    <w:rsid w:val="00101CE7"/>
    <w:rsid w:val="001177CD"/>
    <w:rsid w:val="0013326D"/>
    <w:rsid w:val="001F1552"/>
    <w:rsid w:val="00214BCA"/>
    <w:rsid w:val="0021790F"/>
    <w:rsid w:val="002702CD"/>
    <w:rsid w:val="002B08E6"/>
    <w:rsid w:val="002F2B15"/>
    <w:rsid w:val="003076DB"/>
    <w:rsid w:val="00327AE3"/>
    <w:rsid w:val="0036215A"/>
    <w:rsid w:val="00365551"/>
    <w:rsid w:val="00385F90"/>
    <w:rsid w:val="00387F11"/>
    <w:rsid w:val="003C5A7D"/>
    <w:rsid w:val="00410966"/>
    <w:rsid w:val="004240BF"/>
    <w:rsid w:val="00424B09"/>
    <w:rsid w:val="00480BD7"/>
    <w:rsid w:val="00484E66"/>
    <w:rsid w:val="004857A4"/>
    <w:rsid w:val="00485F32"/>
    <w:rsid w:val="004D7AE5"/>
    <w:rsid w:val="005008DE"/>
    <w:rsid w:val="00505EA4"/>
    <w:rsid w:val="00515E5F"/>
    <w:rsid w:val="00531BE2"/>
    <w:rsid w:val="005446A7"/>
    <w:rsid w:val="0056193D"/>
    <w:rsid w:val="00566A4C"/>
    <w:rsid w:val="00593AD6"/>
    <w:rsid w:val="005A4E80"/>
    <w:rsid w:val="005B3708"/>
    <w:rsid w:val="005B4CCB"/>
    <w:rsid w:val="005E4619"/>
    <w:rsid w:val="005F3E2B"/>
    <w:rsid w:val="0063013A"/>
    <w:rsid w:val="006356F7"/>
    <w:rsid w:val="006C5601"/>
    <w:rsid w:val="006D079B"/>
    <w:rsid w:val="006E627A"/>
    <w:rsid w:val="007506DB"/>
    <w:rsid w:val="00797B29"/>
    <w:rsid w:val="007C4127"/>
    <w:rsid w:val="007D60F3"/>
    <w:rsid w:val="00835DDE"/>
    <w:rsid w:val="00897D57"/>
    <w:rsid w:val="008C49C1"/>
    <w:rsid w:val="00900B8A"/>
    <w:rsid w:val="00903DDA"/>
    <w:rsid w:val="009366B8"/>
    <w:rsid w:val="00944C43"/>
    <w:rsid w:val="0097768B"/>
    <w:rsid w:val="009864FE"/>
    <w:rsid w:val="00991708"/>
    <w:rsid w:val="009C4793"/>
    <w:rsid w:val="00A02E18"/>
    <w:rsid w:val="00A04FE1"/>
    <w:rsid w:val="00A05347"/>
    <w:rsid w:val="00A10E08"/>
    <w:rsid w:val="00A15FB4"/>
    <w:rsid w:val="00A26B1A"/>
    <w:rsid w:val="00A40459"/>
    <w:rsid w:val="00B01886"/>
    <w:rsid w:val="00B30591"/>
    <w:rsid w:val="00B72C23"/>
    <w:rsid w:val="00B83296"/>
    <w:rsid w:val="00BB51B7"/>
    <w:rsid w:val="00BC6F01"/>
    <w:rsid w:val="00C45615"/>
    <w:rsid w:val="00C72591"/>
    <w:rsid w:val="00C8201F"/>
    <w:rsid w:val="00CA6B92"/>
    <w:rsid w:val="00CC6F47"/>
    <w:rsid w:val="00D10585"/>
    <w:rsid w:val="00D40E27"/>
    <w:rsid w:val="00D56833"/>
    <w:rsid w:val="00DA6D1C"/>
    <w:rsid w:val="00DC1363"/>
    <w:rsid w:val="00E13D52"/>
    <w:rsid w:val="00E42D40"/>
    <w:rsid w:val="00E43242"/>
    <w:rsid w:val="00E43EC4"/>
    <w:rsid w:val="00E80AFE"/>
    <w:rsid w:val="00EB6058"/>
    <w:rsid w:val="00EE61B4"/>
    <w:rsid w:val="00EF0AC9"/>
    <w:rsid w:val="00F03DC9"/>
    <w:rsid w:val="00F4437B"/>
    <w:rsid w:val="00F44704"/>
    <w:rsid w:val="00F51978"/>
    <w:rsid w:val="00F659D7"/>
    <w:rsid w:val="00F77886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7A4"/>
  </w:style>
  <w:style w:type="paragraph" w:styleId="a8">
    <w:name w:val="footer"/>
    <w:basedOn w:val="a"/>
    <w:link w:val="a9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7A4"/>
  </w:style>
  <w:style w:type="paragraph" w:styleId="a8">
    <w:name w:val="footer"/>
    <w:basedOn w:val="a"/>
    <w:link w:val="a9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10F7-DA4C-44E6-B301-879085B1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2017-06-01T04:17:00Z</cp:lastPrinted>
  <dcterms:created xsi:type="dcterms:W3CDTF">2017-06-01T02:09:00Z</dcterms:created>
  <dcterms:modified xsi:type="dcterms:W3CDTF">2018-05-28T02:07:00Z</dcterms:modified>
</cp:coreProperties>
</file>