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94AA" w14:textId="77777777" w:rsidR="00AA1BEA" w:rsidRPr="00281D37" w:rsidRDefault="00AA1BEA" w:rsidP="00AA1BEA">
      <w:pPr>
        <w:jc w:val="center"/>
        <w:rPr>
          <w:rFonts w:ascii="游ゴシック" w:eastAsia="游ゴシック" w:hAnsi="游ゴシック"/>
          <w:sz w:val="36"/>
          <w:szCs w:val="36"/>
        </w:rPr>
      </w:pPr>
      <w:bookmarkStart w:id="0" w:name="_GoBack"/>
      <w:bookmarkEnd w:id="0"/>
      <w:r w:rsidRPr="00281D37">
        <w:rPr>
          <w:rFonts w:ascii="游ゴシック" w:eastAsia="游ゴシック" w:hAnsi="游ゴシック" w:hint="eastAsia"/>
          <w:sz w:val="36"/>
          <w:szCs w:val="36"/>
        </w:rPr>
        <w:t>レンジで簡単野菜たっぷりスープ</w:t>
      </w:r>
    </w:p>
    <w:p w14:paraId="00C31FEB" w14:textId="77777777" w:rsidR="00AA1BEA" w:rsidRPr="00281D37" w:rsidRDefault="00AA1BEA" w:rsidP="00AA1BEA">
      <w:pPr>
        <w:rPr>
          <w:rFonts w:ascii="游ゴシック" w:eastAsia="游ゴシック" w:hAnsi="游ゴシック"/>
          <w:b/>
          <w:bCs/>
        </w:rPr>
      </w:pPr>
    </w:p>
    <w:p w14:paraId="58AC2BE6" w14:textId="77777777" w:rsidR="00AA1BEA" w:rsidRPr="00281D37" w:rsidRDefault="00AA1BEA" w:rsidP="00AA1BEA">
      <w:pPr>
        <w:pStyle w:val="a7"/>
        <w:numPr>
          <w:ilvl w:val="0"/>
          <w:numId w:val="15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/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1B276D42" wp14:editId="52973E2A">
            <wp:simplePos x="0" y="0"/>
            <wp:positionH relativeFrom="column">
              <wp:posOffset>2557447</wp:posOffset>
            </wp:positionH>
            <wp:positionV relativeFrom="paragraph">
              <wp:posOffset>102235</wp:posOffset>
            </wp:positionV>
            <wp:extent cx="2990215" cy="2128735"/>
            <wp:effectExtent l="133350" t="114300" r="114935" b="138430"/>
            <wp:wrapNone/>
            <wp:docPr id="23" name="図 23" descr="皿の上にあるスープ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皿の上にあるスープ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2128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D37">
        <w:rPr>
          <w:rFonts w:ascii="游ゴシック" w:eastAsia="游ゴシック" w:hAnsi="游ゴシック" w:hint="eastAsia"/>
          <w:b/>
          <w:bCs/>
        </w:rPr>
        <w:t>材料（</w:t>
      </w:r>
      <w:r w:rsidRPr="00281D37">
        <w:rPr>
          <w:rFonts w:ascii="游ゴシック" w:eastAsia="游ゴシック" w:hAnsi="游ゴシック"/>
          <w:b/>
          <w:bCs/>
        </w:rPr>
        <w:t>2人分）</w:t>
      </w:r>
    </w:p>
    <w:p w14:paraId="601CF2DE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>にんじん（皮つき）</w:t>
      </w:r>
      <w:r w:rsidRPr="00281D37">
        <w:rPr>
          <w:rFonts w:ascii="游ゴシック" w:eastAsia="游ゴシック" w:hAnsi="游ゴシック"/>
        </w:rPr>
        <w:tab/>
        <w:t>10ｇ</w:t>
      </w:r>
    </w:p>
    <w:p w14:paraId="519E0B8F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 xml:space="preserve">だいこん(皮つき)　</w:t>
      </w:r>
      <w:r w:rsidRPr="00281D37">
        <w:rPr>
          <w:rFonts w:ascii="游ゴシック" w:eastAsia="游ゴシック" w:hAnsi="游ゴシック"/>
        </w:rPr>
        <w:tab/>
        <w:t>20ｇ</w:t>
      </w:r>
    </w:p>
    <w:p w14:paraId="372E4FC8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 xml:space="preserve">たまねぎ　　　　　</w:t>
      </w:r>
      <w:r w:rsidRPr="00281D37">
        <w:rPr>
          <w:rFonts w:ascii="游ゴシック" w:eastAsia="游ゴシック" w:hAnsi="游ゴシック"/>
        </w:rPr>
        <w:tab/>
        <w:t>20ｇ</w:t>
      </w:r>
    </w:p>
    <w:p w14:paraId="06B7758A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 xml:space="preserve">白菜　　　　　　</w:t>
      </w:r>
      <w:r w:rsidRPr="00281D37">
        <w:rPr>
          <w:rFonts w:ascii="游ゴシック" w:eastAsia="游ゴシック" w:hAnsi="游ゴシック"/>
        </w:rPr>
        <w:tab/>
      </w:r>
      <w:r w:rsidRPr="00281D37">
        <w:rPr>
          <w:rFonts w:ascii="游ゴシック" w:eastAsia="游ゴシック" w:hAnsi="游ゴシック" w:hint="eastAsia"/>
        </w:rPr>
        <w:t xml:space="preserve">　</w:t>
      </w:r>
      <w:r w:rsidRPr="00281D37">
        <w:rPr>
          <w:rFonts w:ascii="游ゴシック" w:eastAsia="游ゴシック" w:hAnsi="游ゴシック"/>
        </w:rPr>
        <w:t>20ｇ</w:t>
      </w:r>
    </w:p>
    <w:p w14:paraId="4724E65B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 xml:space="preserve">キャベツ　　　　　</w:t>
      </w:r>
      <w:r w:rsidRPr="00281D37">
        <w:rPr>
          <w:rFonts w:ascii="游ゴシック" w:eastAsia="游ゴシック" w:hAnsi="游ゴシック"/>
        </w:rPr>
        <w:tab/>
        <w:t>20ｇ</w:t>
      </w:r>
    </w:p>
    <w:p w14:paraId="6DA605E0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 xml:space="preserve">ウインナーソーセージ　　　　</w:t>
      </w:r>
      <w:r w:rsidRPr="00281D37">
        <w:rPr>
          <w:rFonts w:ascii="游ゴシック" w:eastAsia="游ゴシック" w:hAnsi="游ゴシック"/>
        </w:rPr>
        <w:tab/>
        <w:t>4本</w:t>
      </w:r>
    </w:p>
    <w:p w14:paraId="153C53E5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 xml:space="preserve">水　　　　　　　　</w:t>
      </w:r>
      <w:r w:rsidRPr="00281D37">
        <w:rPr>
          <w:rFonts w:ascii="游ゴシック" w:eastAsia="游ゴシック" w:hAnsi="游ゴシック"/>
        </w:rPr>
        <w:tab/>
        <w:t>300ｍｌ</w:t>
      </w:r>
    </w:p>
    <w:p w14:paraId="466B32DC" w14:textId="77777777" w:rsidR="00AA1BEA" w:rsidRPr="00281D37" w:rsidRDefault="00AA1BEA" w:rsidP="00AA1BEA">
      <w:pPr>
        <w:tabs>
          <w:tab w:val="right" w:pos="3544"/>
        </w:tabs>
        <w:ind w:leftChars="135" w:left="283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38AC26" wp14:editId="0C30EDF2">
                <wp:simplePos x="0" y="0"/>
                <wp:positionH relativeFrom="column">
                  <wp:posOffset>4958715</wp:posOffset>
                </wp:positionH>
                <wp:positionV relativeFrom="paragraph">
                  <wp:posOffset>20267</wp:posOffset>
                </wp:positionV>
                <wp:extent cx="676275" cy="304800"/>
                <wp:effectExtent l="38100" t="114300" r="9525" b="11430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21028">
                          <a:off x="0" y="0"/>
                          <a:ext cx="676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F5EF7" w14:textId="77777777" w:rsidR="00AA1BEA" w:rsidRPr="00283300" w:rsidRDefault="00AA1BEA" w:rsidP="00AA1BEA">
                            <w:pPr>
                              <w:jc w:val="center"/>
                              <w:rPr>
                                <w:rFonts w:ascii="Vladimir Script" w:hAnsi="Vladimir Script"/>
                              </w:rPr>
                            </w:pPr>
                            <w:r w:rsidRPr="00283300">
                              <w:rPr>
                                <w:rFonts w:ascii="Vladimir Script" w:hAnsi="Vladimir Script"/>
                              </w:rPr>
                              <w:t>Koide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AC26" id="テキスト ボックス 21" o:spid="_x0000_s1040" type="#_x0000_t202" style="position:absolute;left:0;text-align:left;margin-left:390.45pt;margin-top:1.6pt;width:53.25pt;height:24pt;rotation:-128775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" filled="f" stroked="f" strokeweight=".5pt">
                <v:textbox inset="0,0,0,0">
                  <w:txbxContent>
                    <w:p w14:paraId="72BF5EF7" w14:textId="77777777" w:rsidR="00AA1BEA" w:rsidRPr="00283300" w:rsidRDefault="00AA1BEA" w:rsidP="00AA1BEA">
                      <w:pPr>
                        <w:jc w:val="center"/>
                        <w:rPr>
                          <w:rFonts w:ascii="Vladimir Script" w:hAnsi="Vladimir Script"/>
                        </w:rPr>
                      </w:pPr>
                      <w:r w:rsidRPr="00283300">
                        <w:rPr>
                          <w:rFonts w:ascii="Vladimir Script" w:hAnsi="Vladimir Script"/>
                        </w:rPr>
                        <w:t>Koide</w:t>
                      </w:r>
                    </w:p>
                  </w:txbxContent>
                </v:textbox>
              </v:shape>
            </w:pict>
          </mc:Fallback>
        </mc:AlternateContent>
      </w:r>
      <w:r w:rsidRPr="00281D37">
        <w:rPr>
          <w:rFonts w:ascii="游ゴシック" w:eastAsia="游ゴシック" w:hAnsi="游ゴシック" w:hint="eastAsia"/>
        </w:rPr>
        <w:t xml:space="preserve">鶏ガラスープ(顆粒)　</w:t>
      </w:r>
      <w:r w:rsidRPr="00281D37">
        <w:rPr>
          <w:rFonts w:ascii="游ゴシック" w:eastAsia="游ゴシック" w:hAnsi="游ゴシック"/>
        </w:rPr>
        <w:tab/>
      </w:r>
      <w:r w:rsidRPr="00281D37">
        <w:rPr>
          <w:rFonts w:ascii="游ゴシック" w:eastAsia="游ゴシック" w:hAnsi="游ゴシック" w:hint="eastAsia"/>
        </w:rPr>
        <w:t>小さじ</w:t>
      </w:r>
      <w:r w:rsidRPr="00281D37">
        <w:rPr>
          <w:rFonts w:ascii="游ゴシック" w:eastAsia="游ゴシック" w:hAnsi="游ゴシック"/>
        </w:rPr>
        <w:t>1.5</w:t>
      </w:r>
    </w:p>
    <w:p w14:paraId="198B0461" w14:textId="77777777" w:rsidR="00AA1BEA" w:rsidRPr="00281D37" w:rsidRDefault="00AA1BEA" w:rsidP="00AA1BEA">
      <w:pPr>
        <w:rPr>
          <w:rFonts w:ascii="游ゴシック" w:eastAsia="游ゴシック" w:hAnsi="游ゴシック"/>
        </w:rPr>
      </w:pPr>
    </w:p>
    <w:p w14:paraId="0533CAA5" w14:textId="77777777" w:rsidR="00AA1BEA" w:rsidRPr="00281D37" w:rsidRDefault="00AA1BEA" w:rsidP="00AA1BEA">
      <w:pPr>
        <w:pStyle w:val="a7"/>
        <w:numPr>
          <w:ilvl w:val="0"/>
          <w:numId w:val="15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 w:hint="eastAsia"/>
          <w:b/>
          <w:bCs/>
        </w:rPr>
        <w:t>作り方</w:t>
      </w:r>
    </w:p>
    <w:p w14:paraId="2EF1C168" w14:textId="77777777" w:rsidR="00AA1BEA" w:rsidRPr="00281D37" w:rsidRDefault="00AA1BEA" w:rsidP="00AA1BEA">
      <w:pPr>
        <w:pStyle w:val="a7"/>
        <w:numPr>
          <w:ilvl w:val="0"/>
          <w:numId w:val="23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>にんじん、</w:t>
      </w:r>
      <w:r w:rsidRPr="00281D37">
        <w:rPr>
          <w:rFonts w:ascii="游ゴシック" w:eastAsia="游ゴシック" w:hAnsi="游ゴシック" w:hint="eastAsia"/>
        </w:rPr>
        <w:t>だいこん</w:t>
      </w:r>
      <w:r w:rsidRPr="00281D37">
        <w:rPr>
          <w:rFonts w:ascii="游ゴシック" w:eastAsia="游ゴシック" w:hAnsi="游ゴシック"/>
        </w:rPr>
        <w:t>は</w:t>
      </w:r>
      <w:r>
        <w:rPr>
          <w:rFonts w:ascii="游ゴシック" w:eastAsia="游ゴシック" w:hAnsi="游ゴシック" w:hint="eastAsia"/>
        </w:rPr>
        <w:t>皮つきのままで</w:t>
      </w:r>
      <w:r w:rsidRPr="00281D37">
        <w:rPr>
          <w:rFonts w:ascii="游ゴシック" w:eastAsia="游ゴシック" w:hAnsi="游ゴシック"/>
        </w:rPr>
        <w:t>いちょう切り、</w:t>
      </w:r>
      <w:r w:rsidRPr="00281D37">
        <w:rPr>
          <w:rFonts w:ascii="游ゴシック" w:eastAsia="游ゴシック" w:hAnsi="游ゴシック" w:hint="eastAsia"/>
        </w:rPr>
        <w:t>たま</w:t>
      </w:r>
      <w:r w:rsidRPr="00281D37">
        <w:rPr>
          <w:rFonts w:ascii="游ゴシック" w:eastAsia="游ゴシック" w:hAnsi="游ゴシック"/>
        </w:rPr>
        <w:t>ねぎはくし切り、白菜、キャベツは好みの大きさに切る。</w:t>
      </w:r>
    </w:p>
    <w:p w14:paraId="0B9585BB" w14:textId="77777777" w:rsidR="00AA1BEA" w:rsidRPr="00281D37" w:rsidRDefault="00AA1BEA" w:rsidP="00AA1BEA">
      <w:pPr>
        <w:pStyle w:val="a7"/>
        <w:numPr>
          <w:ilvl w:val="0"/>
          <w:numId w:val="23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>ウインナー</w:t>
      </w:r>
      <w:r w:rsidRPr="00281D37">
        <w:rPr>
          <w:rFonts w:ascii="游ゴシック" w:eastAsia="游ゴシック" w:hAnsi="游ゴシック" w:hint="eastAsia"/>
        </w:rPr>
        <w:t>ソーセージ</w:t>
      </w:r>
      <w:r w:rsidRPr="00281D37">
        <w:rPr>
          <w:rFonts w:ascii="游ゴシック" w:eastAsia="游ゴシック" w:hAnsi="游ゴシック"/>
        </w:rPr>
        <w:t>は斜め切りにする。</w:t>
      </w:r>
    </w:p>
    <w:p w14:paraId="02380D56" w14:textId="77777777" w:rsidR="00AA1BEA" w:rsidRPr="00281D37" w:rsidRDefault="00AA1BEA" w:rsidP="00AA1BEA">
      <w:pPr>
        <w:pStyle w:val="a7"/>
        <w:numPr>
          <w:ilvl w:val="0"/>
          <w:numId w:val="23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>大きめのボウルに切った野菜、鶏ガラ</w:t>
      </w:r>
      <w:r w:rsidRPr="00281D37">
        <w:rPr>
          <w:rFonts w:ascii="游ゴシック" w:eastAsia="游ゴシック" w:hAnsi="游ゴシック" w:hint="eastAsia"/>
        </w:rPr>
        <w:t>スープ</w:t>
      </w:r>
      <w:r w:rsidRPr="00281D37">
        <w:rPr>
          <w:rFonts w:ascii="游ゴシック" w:eastAsia="游ゴシック" w:hAnsi="游ゴシック"/>
        </w:rPr>
        <w:t>、水をいれ混ぜ合わせラップをふんわりかける</w:t>
      </w:r>
      <w:r w:rsidRPr="00281D37">
        <w:rPr>
          <w:rFonts w:ascii="游ゴシック" w:eastAsia="游ゴシック" w:hAnsi="游ゴシック" w:hint="eastAsia"/>
        </w:rPr>
        <w:t>。</w:t>
      </w:r>
    </w:p>
    <w:p w14:paraId="3B644AC6" w14:textId="77777777" w:rsidR="00AA1BEA" w:rsidRPr="00281D37" w:rsidRDefault="00AA1BEA" w:rsidP="00AA1BEA">
      <w:pPr>
        <w:pStyle w:val="a7"/>
        <w:numPr>
          <w:ilvl w:val="0"/>
          <w:numId w:val="23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>電子レンジ</w:t>
      </w:r>
      <w:r w:rsidRPr="00281D37">
        <w:rPr>
          <w:rFonts w:ascii="游ゴシック" w:eastAsia="游ゴシック" w:hAnsi="游ゴシック" w:hint="eastAsia"/>
        </w:rPr>
        <w:t>（</w:t>
      </w:r>
      <w:r w:rsidRPr="00281D37">
        <w:rPr>
          <w:rFonts w:ascii="游ゴシック" w:eastAsia="游ゴシック" w:hAnsi="游ゴシック"/>
        </w:rPr>
        <w:t>600ｗ</w:t>
      </w:r>
      <w:r w:rsidRPr="00281D37">
        <w:rPr>
          <w:rFonts w:ascii="游ゴシック" w:eastAsia="游ゴシック" w:hAnsi="游ゴシック" w:hint="eastAsia"/>
        </w:rPr>
        <w:t>）で</w:t>
      </w:r>
      <w:r w:rsidRPr="00281D37">
        <w:rPr>
          <w:rFonts w:ascii="游ゴシック" w:eastAsia="游ゴシック" w:hAnsi="游ゴシック"/>
        </w:rPr>
        <w:t>7分加熱する。</w:t>
      </w:r>
    </w:p>
    <w:p w14:paraId="1195600E" w14:textId="77777777" w:rsidR="00AA1BEA" w:rsidRPr="00281D37" w:rsidRDefault="00AA1BEA" w:rsidP="00AA1BEA">
      <w:pPr>
        <w:pStyle w:val="a7"/>
        <w:numPr>
          <w:ilvl w:val="0"/>
          <w:numId w:val="23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>野菜が柔らかくなっていれば、</w:t>
      </w:r>
      <w:r w:rsidRPr="00281D37">
        <w:rPr>
          <w:rFonts w:ascii="游ゴシック" w:eastAsia="游ゴシック" w:hAnsi="游ゴシック" w:hint="eastAsia"/>
        </w:rPr>
        <w:t>②</w:t>
      </w:r>
      <w:r w:rsidRPr="00281D37">
        <w:rPr>
          <w:rFonts w:ascii="游ゴシック" w:eastAsia="游ゴシック" w:hAnsi="游ゴシック"/>
        </w:rPr>
        <w:t>を加え</w:t>
      </w:r>
      <w:r w:rsidRPr="00281D37">
        <w:rPr>
          <w:rFonts w:ascii="游ゴシック" w:eastAsia="游ゴシック" w:hAnsi="游ゴシック" w:hint="eastAsia"/>
        </w:rPr>
        <w:t>ラップをし、電子</w:t>
      </w:r>
      <w:r w:rsidRPr="00281D37">
        <w:rPr>
          <w:rFonts w:ascii="游ゴシック" w:eastAsia="游ゴシック" w:hAnsi="游ゴシック"/>
        </w:rPr>
        <w:t>レンジで2分加熱する。</w:t>
      </w:r>
    </w:p>
    <w:p w14:paraId="2A92C690" w14:textId="77777777" w:rsidR="00AA1BEA" w:rsidRPr="00281D37" w:rsidRDefault="00AA1BEA" w:rsidP="00AA1BEA">
      <w:pPr>
        <w:pStyle w:val="a7"/>
        <w:numPr>
          <w:ilvl w:val="0"/>
          <w:numId w:val="23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>器に盛りつけ完成。</w:t>
      </w:r>
    </w:p>
    <w:p w14:paraId="5BD8551B" w14:textId="77777777" w:rsidR="00AA1BEA" w:rsidRPr="00281D37" w:rsidRDefault="00AA1BEA" w:rsidP="00AA1BEA">
      <w:pPr>
        <w:rPr>
          <w:rFonts w:ascii="游ゴシック" w:eastAsia="游ゴシック" w:hAnsi="游ゴシック"/>
        </w:rPr>
      </w:pPr>
    </w:p>
    <w:p w14:paraId="1545E200" w14:textId="77777777" w:rsidR="00AA1BEA" w:rsidRPr="00281D37" w:rsidRDefault="00AA1BEA" w:rsidP="00AA1BEA">
      <w:pPr>
        <w:pStyle w:val="a7"/>
        <w:numPr>
          <w:ilvl w:val="0"/>
          <w:numId w:val="15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2522F9" wp14:editId="47BB7DED">
                <wp:simplePos x="0" y="0"/>
                <wp:positionH relativeFrom="column">
                  <wp:posOffset>2853690</wp:posOffset>
                </wp:positionH>
                <wp:positionV relativeFrom="paragraph">
                  <wp:posOffset>101600</wp:posOffset>
                </wp:positionV>
                <wp:extent cx="2343150" cy="1371600"/>
                <wp:effectExtent l="38100" t="38100" r="38100" b="3810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1371600"/>
                        </a:xfrm>
                        <a:custGeom>
                          <a:avLst/>
                          <a:gdLst>
                            <a:gd name="connsiteX0" fmla="*/ 0 w 2343150"/>
                            <a:gd name="connsiteY0" fmla="*/ 0 h 1371600"/>
                            <a:gd name="connsiteX1" fmla="*/ 632651 w 2343150"/>
                            <a:gd name="connsiteY1" fmla="*/ 0 h 1371600"/>
                            <a:gd name="connsiteX2" fmla="*/ 1241870 w 2343150"/>
                            <a:gd name="connsiteY2" fmla="*/ 0 h 1371600"/>
                            <a:gd name="connsiteX3" fmla="*/ 2343150 w 2343150"/>
                            <a:gd name="connsiteY3" fmla="*/ 0 h 1371600"/>
                            <a:gd name="connsiteX4" fmla="*/ 2343150 w 2343150"/>
                            <a:gd name="connsiteY4" fmla="*/ 416052 h 1371600"/>
                            <a:gd name="connsiteX5" fmla="*/ 2343150 w 2343150"/>
                            <a:gd name="connsiteY5" fmla="*/ 900684 h 1371600"/>
                            <a:gd name="connsiteX6" fmla="*/ 2343150 w 2343150"/>
                            <a:gd name="connsiteY6" fmla="*/ 1371600 h 1371600"/>
                            <a:gd name="connsiteX7" fmla="*/ 1804226 w 2343150"/>
                            <a:gd name="connsiteY7" fmla="*/ 1371600 h 1371600"/>
                            <a:gd name="connsiteX8" fmla="*/ 1241870 w 2343150"/>
                            <a:gd name="connsiteY8" fmla="*/ 1371600 h 1371600"/>
                            <a:gd name="connsiteX9" fmla="*/ 726377 w 2343150"/>
                            <a:gd name="connsiteY9" fmla="*/ 1371600 h 1371600"/>
                            <a:gd name="connsiteX10" fmla="*/ 0 w 2343150"/>
                            <a:gd name="connsiteY10" fmla="*/ 1371600 h 1371600"/>
                            <a:gd name="connsiteX11" fmla="*/ 0 w 2343150"/>
                            <a:gd name="connsiteY11" fmla="*/ 900684 h 1371600"/>
                            <a:gd name="connsiteX12" fmla="*/ 0 w 2343150"/>
                            <a:gd name="connsiteY12" fmla="*/ 484632 h 1371600"/>
                            <a:gd name="connsiteX13" fmla="*/ 0 w 2343150"/>
                            <a:gd name="connsiteY13" fmla="*/ 0 h 1371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343150" h="1371600" fill="none" extrusionOk="0">
                              <a:moveTo>
                                <a:pt x="0" y="0"/>
                              </a:moveTo>
                              <a:cubicBezTo>
                                <a:pt x="163443" y="-31850"/>
                                <a:pt x="371460" y="62963"/>
                                <a:pt x="632651" y="0"/>
                              </a:cubicBezTo>
                              <a:cubicBezTo>
                                <a:pt x="893842" y="-62963"/>
                                <a:pt x="1020065" y="37234"/>
                                <a:pt x="1241870" y="0"/>
                              </a:cubicBezTo>
                              <a:cubicBezTo>
                                <a:pt x="1463675" y="-37234"/>
                                <a:pt x="1916040" y="14700"/>
                                <a:pt x="2343150" y="0"/>
                              </a:cubicBezTo>
                              <a:cubicBezTo>
                                <a:pt x="2345550" y="185683"/>
                                <a:pt x="2333593" y="315704"/>
                                <a:pt x="2343150" y="416052"/>
                              </a:cubicBezTo>
                              <a:cubicBezTo>
                                <a:pt x="2352707" y="516400"/>
                                <a:pt x="2327588" y="678822"/>
                                <a:pt x="2343150" y="900684"/>
                              </a:cubicBezTo>
                              <a:cubicBezTo>
                                <a:pt x="2358712" y="1122546"/>
                                <a:pt x="2321656" y="1208255"/>
                                <a:pt x="2343150" y="1371600"/>
                              </a:cubicBezTo>
                              <a:cubicBezTo>
                                <a:pt x="2214945" y="1382069"/>
                                <a:pt x="1920844" y="1335680"/>
                                <a:pt x="1804226" y="1371600"/>
                              </a:cubicBezTo>
                              <a:cubicBezTo>
                                <a:pt x="1687608" y="1407520"/>
                                <a:pt x="1383987" y="1352909"/>
                                <a:pt x="1241870" y="1371600"/>
                              </a:cubicBezTo>
                              <a:cubicBezTo>
                                <a:pt x="1099753" y="1390291"/>
                                <a:pt x="951420" y="1324372"/>
                                <a:pt x="726377" y="1371600"/>
                              </a:cubicBezTo>
                              <a:cubicBezTo>
                                <a:pt x="501334" y="1418828"/>
                                <a:pt x="236407" y="1317889"/>
                                <a:pt x="0" y="1371600"/>
                              </a:cubicBezTo>
                              <a:cubicBezTo>
                                <a:pt x="-42667" y="1227817"/>
                                <a:pt x="47933" y="1001543"/>
                                <a:pt x="0" y="900684"/>
                              </a:cubicBezTo>
                              <a:cubicBezTo>
                                <a:pt x="-47933" y="799825"/>
                                <a:pt x="1220" y="617630"/>
                                <a:pt x="0" y="484632"/>
                              </a:cubicBezTo>
                              <a:cubicBezTo>
                                <a:pt x="-1220" y="351634"/>
                                <a:pt x="10411" y="140232"/>
                                <a:pt x="0" y="0"/>
                              </a:cubicBezTo>
                              <a:close/>
                            </a:path>
                            <a:path w="2343150" h="1371600" stroke="0" extrusionOk="0">
                              <a:moveTo>
                                <a:pt x="0" y="0"/>
                              </a:moveTo>
                              <a:cubicBezTo>
                                <a:pt x="266935" y="-14622"/>
                                <a:pt x="381972" y="23895"/>
                                <a:pt x="562356" y="0"/>
                              </a:cubicBezTo>
                              <a:cubicBezTo>
                                <a:pt x="742740" y="-23895"/>
                                <a:pt x="915362" y="45431"/>
                                <a:pt x="1077849" y="0"/>
                              </a:cubicBezTo>
                              <a:cubicBezTo>
                                <a:pt x="1240336" y="-45431"/>
                                <a:pt x="1402415" y="53931"/>
                                <a:pt x="1710500" y="0"/>
                              </a:cubicBezTo>
                              <a:cubicBezTo>
                                <a:pt x="2018585" y="-53931"/>
                                <a:pt x="2092882" y="61293"/>
                                <a:pt x="2343150" y="0"/>
                              </a:cubicBezTo>
                              <a:cubicBezTo>
                                <a:pt x="2386541" y="203586"/>
                                <a:pt x="2306255" y="275429"/>
                                <a:pt x="2343150" y="443484"/>
                              </a:cubicBezTo>
                              <a:cubicBezTo>
                                <a:pt x="2380045" y="611539"/>
                                <a:pt x="2296899" y="716303"/>
                                <a:pt x="2343150" y="873252"/>
                              </a:cubicBezTo>
                              <a:cubicBezTo>
                                <a:pt x="2389401" y="1030201"/>
                                <a:pt x="2331798" y="1166917"/>
                                <a:pt x="2343150" y="1371600"/>
                              </a:cubicBezTo>
                              <a:cubicBezTo>
                                <a:pt x="2161508" y="1386500"/>
                                <a:pt x="1884620" y="1363042"/>
                                <a:pt x="1757363" y="1371600"/>
                              </a:cubicBezTo>
                              <a:cubicBezTo>
                                <a:pt x="1630106" y="1380158"/>
                                <a:pt x="1466822" y="1310762"/>
                                <a:pt x="1241870" y="1371600"/>
                              </a:cubicBezTo>
                              <a:cubicBezTo>
                                <a:pt x="1016918" y="1432438"/>
                                <a:pt x="938453" y="1303265"/>
                                <a:pt x="656082" y="1371600"/>
                              </a:cubicBezTo>
                              <a:cubicBezTo>
                                <a:pt x="373711" y="1439935"/>
                                <a:pt x="158780" y="1297799"/>
                                <a:pt x="0" y="1371600"/>
                              </a:cubicBezTo>
                              <a:cubicBezTo>
                                <a:pt x="-37928" y="1275406"/>
                                <a:pt x="27072" y="1078113"/>
                                <a:pt x="0" y="928116"/>
                              </a:cubicBezTo>
                              <a:cubicBezTo>
                                <a:pt x="-27072" y="778119"/>
                                <a:pt x="35041" y="688027"/>
                                <a:pt x="0" y="484632"/>
                              </a:cubicBezTo>
                              <a:cubicBezTo>
                                <a:pt x="-35041" y="281237"/>
                                <a:pt x="51264" y="20717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  <a:extLst>
                            <a:ext uri="{C807C97D-BFC1-408E-A445-0C87EB9F89A2}">
    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6A6C1377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★栄養成分表示　（1人分）</w:t>
                            </w:r>
                          </w:p>
                          <w:p w14:paraId="4F33BE75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　熱量・・・・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・・</w:t>
                            </w: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166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k</w:t>
                            </w: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cal</w:t>
                            </w:r>
                          </w:p>
                          <w:p w14:paraId="0F1E5C82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たんぱく</w:t>
                            </w: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質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・・・</w:t>
                            </w: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7.6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  <w:p w14:paraId="1ACF9E14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脂質・・・・・・</w:t>
                            </w: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13.1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ｇ</w:t>
                            </w:r>
                          </w:p>
                          <w:p w14:paraId="29F0173F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炭水化物・・・・4.3ｇ</w:t>
                            </w:r>
                          </w:p>
                          <w:p w14:paraId="7AB88547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　カルシウム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・・・</w:t>
                            </w: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21m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ｇ</w:t>
                            </w:r>
                          </w:p>
                          <w:p w14:paraId="13DDFA3E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 xml:space="preserve">　食塩相当量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・・・</w:t>
                            </w:r>
                            <w:r w:rsidRPr="00281D3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.0</w:t>
                            </w:r>
                            <w:r w:rsidRPr="00281D37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ｇ</w:t>
                            </w:r>
                          </w:p>
                          <w:p w14:paraId="45D5E355" w14:textId="77777777" w:rsidR="00AA1BEA" w:rsidRPr="00281D37" w:rsidRDefault="00AA1BEA" w:rsidP="00AA1BEA">
                            <w:pPr>
                              <w:spacing w:line="2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522F9" id="テキスト ボックス 22" o:spid="_x0000_s1041" style="position:absolute;left:0;text-align:left;margin-left:224.7pt;margin-top:8pt;width:184.5pt;height:10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343150,137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" adj="-11796480,,5400" path="m,nfc163443,-31850,371460,62963,632651,v261191,-62963,387414,37234,609219,c1463675,-37234,1916040,14700,2343150,v2400,185683,-9557,315704,,416052c2352707,516400,2327588,678822,2343150,900684v15562,221862,-21494,307571,,470916c2214945,1382069,1920844,1335680,1804226,1371600v-116618,35920,-420239,-18691,-562356,c1099753,1390291,951420,1324372,726377,1371600v-225043,47228,-489970,-53711,-726377,c-42667,1227817,47933,1001543,,900684,-47933,799825,1220,617630,,484632,-1220,351634,10411,140232,,xem,nsc266935,-14622,381972,23895,562356,v180384,-23895,353006,45431,515493,c1240336,-45431,1402415,53931,1710500,v308085,-53931,382382,61293,632650,c2386541,203586,2306255,275429,2343150,443484v36895,168055,-46251,272819,,429768c2389401,1030201,2331798,1166917,2343150,1371600v-181642,14900,-458530,-8558,-585787,c1630106,1380158,1466822,1310762,1241870,1371600v-224952,60838,-303417,-68335,-585788,c373711,1439935,158780,1297799,,1371600,-37928,1275406,27072,1078113,,928116,-27072,778119,35041,688027,,484632,-35041,281237,51264,207176,,xe" fillcolor="window" strokeweight=".5pt">
                <v:stroke dashstyle="dash" joinstyle="miter"/>
                <v:formulas/>
                <v:path arrowok="t" o:extrusionok="f" o:connecttype="custom" o:connectlocs="0,0;632651,0;1241870,0;2343150,0;2343150,416052;2343150,900684;2343150,1371600;1804226,1371600;1241870,1371600;726377,1371600;0,1371600;0,900684;0,484632;0,0" o:connectangles="0,0,0,0,0,0,0,0,0,0,0,0,0,0" textboxrect="0,0,2343150,1371600"/>
                <v:textbox>
                  <w:txbxContent>
                    <w:p w14:paraId="6A6C1377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★栄養成分表示　（1人分）</w:t>
                      </w:r>
                    </w:p>
                    <w:p w14:paraId="4F33BE75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　熱量・・・・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・・</w:t>
                      </w: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166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k</w:t>
                      </w: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cal</w:t>
                      </w:r>
                    </w:p>
                    <w:p w14:paraId="0F1E5C82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たんぱく</w:t>
                      </w: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質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・・・</w:t>
                      </w: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7.6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g</w:t>
                      </w:r>
                    </w:p>
                    <w:p w14:paraId="1ACF9E14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　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脂質・・・・・・</w:t>
                      </w: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13.1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ｇ</w:t>
                      </w:r>
                    </w:p>
                    <w:p w14:paraId="29F0173F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　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炭水化物・・・・4.3ｇ</w:t>
                      </w:r>
                    </w:p>
                    <w:p w14:paraId="7AB88547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　カルシウム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・・・</w:t>
                      </w: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21m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ｇ</w:t>
                      </w:r>
                    </w:p>
                    <w:p w14:paraId="13DDFA3E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 xml:space="preserve">　食塩相当量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・・・</w:t>
                      </w:r>
                      <w:r w:rsidRPr="00281D3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.0</w:t>
                      </w:r>
                      <w:r w:rsidRPr="00281D37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ｇ</w:t>
                      </w:r>
                    </w:p>
                    <w:p w14:paraId="45D5E355" w14:textId="77777777" w:rsidR="00AA1BEA" w:rsidRPr="00281D37" w:rsidRDefault="00AA1BEA" w:rsidP="00AA1BEA">
                      <w:pPr>
                        <w:spacing w:line="280" w:lineRule="exact"/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81D37">
        <w:rPr>
          <w:rFonts w:ascii="游ゴシック" w:eastAsia="游ゴシック" w:hAnsi="游ゴシック"/>
          <w:b/>
          <w:bCs/>
        </w:rPr>
        <w:t>SDGsポイント</w:t>
      </w:r>
    </w:p>
    <w:p w14:paraId="34FBD0C6" w14:textId="77777777" w:rsidR="00AA1BEA" w:rsidRPr="00281D37" w:rsidRDefault="00AA1BEA" w:rsidP="00AA1BEA">
      <w:pPr>
        <w:pStyle w:val="a7"/>
        <w:numPr>
          <w:ilvl w:val="0"/>
          <w:numId w:val="22"/>
        </w:numPr>
        <w:ind w:leftChars="0" w:rightChars="2091" w:right="4391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>にんじん、だいこんを皮つきで入れたことと、捨ててしまう人が多いキャベツの芯なども入れた点です。</w:t>
      </w:r>
    </w:p>
    <w:p w14:paraId="3B850D4D" w14:textId="77777777" w:rsidR="00AA1BEA" w:rsidRPr="00281D37" w:rsidRDefault="00AA1BEA" w:rsidP="00AA1BEA">
      <w:pPr>
        <w:pStyle w:val="a7"/>
        <w:numPr>
          <w:ilvl w:val="0"/>
          <w:numId w:val="22"/>
        </w:numPr>
        <w:ind w:leftChars="0" w:rightChars="2091" w:right="4391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>レンジで調理するレシピのため、</w:t>
      </w:r>
      <w:r w:rsidRPr="00281D37">
        <w:rPr>
          <w:rFonts w:ascii="游ゴシック" w:eastAsia="游ゴシック" w:hAnsi="游ゴシック"/>
        </w:rPr>
        <w:t>CO</w:t>
      </w:r>
      <w:r w:rsidRPr="00783B85">
        <w:rPr>
          <w:rFonts w:ascii="游ゴシック" w:eastAsia="游ゴシック" w:hAnsi="游ゴシック"/>
          <w:sz w:val="16"/>
        </w:rPr>
        <w:t>2</w:t>
      </w:r>
      <w:r w:rsidRPr="00281D37">
        <w:rPr>
          <w:rFonts w:ascii="游ゴシック" w:eastAsia="游ゴシック" w:hAnsi="游ゴシック"/>
        </w:rPr>
        <w:t>削減につながります。</w:t>
      </w:r>
    </w:p>
    <w:p w14:paraId="7A5C26D9" w14:textId="77777777" w:rsidR="00AA1BEA" w:rsidRPr="00281D37" w:rsidRDefault="00AA1BEA" w:rsidP="00AA1BEA">
      <w:pPr>
        <w:rPr>
          <w:rFonts w:ascii="游ゴシック" w:eastAsia="游ゴシック" w:hAnsi="游ゴシック"/>
        </w:rPr>
      </w:pPr>
    </w:p>
    <w:p w14:paraId="3C4B57E8" w14:textId="77777777" w:rsidR="00AA1BEA" w:rsidRPr="00281D37" w:rsidRDefault="00AA1BEA" w:rsidP="00AA1BEA">
      <w:pPr>
        <w:pStyle w:val="a7"/>
        <w:numPr>
          <w:ilvl w:val="0"/>
          <w:numId w:val="15"/>
        </w:numPr>
        <w:ind w:leftChars="0" w:left="284" w:hanging="284"/>
        <w:rPr>
          <w:rFonts w:ascii="游ゴシック" w:eastAsia="游ゴシック" w:hAnsi="游ゴシック"/>
          <w:b/>
          <w:bCs/>
        </w:rPr>
      </w:pPr>
      <w:r w:rsidRPr="00281D37">
        <w:rPr>
          <w:rFonts w:ascii="游ゴシック" w:eastAsia="游ゴシック" w:hAnsi="游ゴシック" w:hint="eastAsia"/>
          <w:b/>
          <w:bCs/>
        </w:rPr>
        <w:t>ポイント</w:t>
      </w:r>
    </w:p>
    <w:p w14:paraId="31782989" w14:textId="77777777" w:rsidR="00AA1BEA" w:rsidRPr="00281D37" w:rsidRDefault="00AA1BEA" w:rsidP="00AA1BEA">
      <w:pPr>
        <w:pStyle w:val="a7"/>
        <w:numPr>
          <w:ilvl w:val="0"/>
          <w:numId w:val="21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>加熱後、ご飯を加えて再度2分加熱することでリゾット風にアレンジすることができます。</w:t>
      </w:r>
    </w:p>
    <w:p w14:paraId="69DE46D5" w14:textId="77777777" w:rsidR="00AA1BEA" w:rsidRDefault="00AA1BEA" w:rsidP="00AA1BEA">
      <w:pPr>
        <w:pStyle w:val="a7"/>
        <w:numPr>
          <w:ilvl w:val="0"/>
          <w:numId w:val="21"/>
        </w:numPr>
        <w:ind w:leftChars="0" w:hanging="278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 w:hint="eastAsia"/>
        </w:rPr>
        <w:t>にんじん、だいこんは火が通りにくいため、薄く切るか、小さめに切ることがコツです。</w:t>
      </w:r>
    </w:p>
    <w:p w14:paraId="0F503FF6" w14:textId="77777777" w:rsidR="00AA1BEA" w:rsidRPr="00813779" w:rsidRDefault="00AA1BEA" w:rsidP="00AA1BEA">
      <w:pPr>
        <w:ind w:left="142"/>
        <w:rPr>
          <w:rFonts w:ascii="游ゴシック" w:eastAsia="游ゴシック" w:hAnsi="游ゴシック"/>
        </w:rPr>
      </w:pPr>
    </w:p>
    <w:p w14:paraId="179F1368" w14:textId="28D10851" w:rsidR="00AA1BEA" w:rsidRPr="00AA1BEA" w:rsidRDefault="00AA1BEA" w:rsidP="00AA1BEA">
      <w:pPr>
        <w:widowControl/>
        <w:jc w:val="right"/>
        <w:rPr>
          <w:rFonts w:ascii="游ゴシック" w:eastAsia="游ゴシック" w:hAnsi="游ゴシック"/>
        </w:rPr>
      </w:pPr>
      <w:r w:rsidRPr="00281D37">
        <w:rPr>
          <w:rFonts w:ascii="游ゴシック" w:eastAsia="游ゴシック" w:hAnsi="游ゴシック"/>
        </w:rPr>
        <w:tab/>
      </w:r>
      <w:r>
        <w:rPr>
          <w:rFonts w:ascii="游ゴシック" w:eastAsia="游ゴシック" w:hAnsi="游ゴシック" w:hint="eastAsia"/>
        </w:rPr>
        <w:t>相愛大学　2021年度４回生　卒業研究</w:t>
      </w:r>
    </w:p>
    <w:sectPr w:rsidR="00AA1BEA" w:rsidRPr="00AA1B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34EEA" w14:textId="77777777" w:rsidR="00BC4400" w:rsidRDefault="00BC4400" w:rsidP="00C9544E">
      <w:r>
        <w:separator/>
      </w:r>
    </w:p>
  </w:endnote>
  <w:endnote w:type="continuationSeparator" w:id="0">
    <w:p w14:paraId="34F21F5B" w14:textId="77777777" w:rsidR="00BC4400" w:rsidRDefault="00BC4400" w:rsidP="00C9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EC29B" w14:textId="77777777" w:rsidR="00BC4400" w:rsidRDefault="00BC4400" w:rsidP="00C9544E">
      <w:r>
        <w:separator/>
      </w:r>
    </w:p>
  </w:footnote>
  <w:footnote w:type="continuationSeparator" w:id="0">
    <w:p w14:paraId="02EEDA33" w14:textId="77777777" w:rsidR="00BC4400" w:rsidRDefault="00BC4400" w:rsidP="00C95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682"/>
    <w:multiLevelType w:val="hybridMultilevel"/>
    <w:tmpl w:val="7C985320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32225"/>
    <w:multiLevelType w:val="hybridMultilevel"/>
    <w:tmpl w:val="51EC2E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5B00AD"/>
    <w:multiLevelType w:val="hybridMultilevel"/>
    <w:tmpl w:val="344CBB92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3AD556D"/>
    <w:multiLevelType w:val="hybridMultilevel"/>
    <w:tmpl w:val="E4B6D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5D17647"/>
    <w:multiLevelType w:val="hybridMultilevel"/>
    <w:tmpl w:val="C2A4C612"/>
    <w:lvl w:ilvl="0" w:tplc="9E64EC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DA95C68"/>
    <w:multiLevelType w:val="hybridMultilevel"/>
    <w:tmpl w:val="89D0562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940586"/>
    <w:multiLevelType w:val="hybridMultilevel"/>
    <w:tmpl w:val="F6D258B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B46DEE"/>
    <w:multiLevelType w:val="hybridMultilevel"/>
    <w:tmpl w:val="4AECCE86"/>
    <w:lvl w:ilvl="0" w:tplc="04090011">
      <w:start w:val="1"/>
      <w:numFmt w:val="decimalEnclosedCircle"/>
      <w:lvlText w:val="%1"/>
      <w:lvlJc w:val="left"/>
      <w:pPr>
        <w:ind w:left="703" w:hanging="420"/>
      </w:p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41AA5051"/>
    <w:multiLevelType w:val="hybridMultilevel"/>
    <w:tmpl w:val="D586F5CE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275171"/>
    <w:multiLevelType w:val="hybridMultilevel"/>
    <w:tmpl w:val="49161F18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816DC9"/>
    <w:multiLevelType w:val="hybridMultilevel"/>
    <w:tmpl w:val="1FFA26E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D4047"/>
    <w:multiLevelType w:val="hybridMultilevel"/>
    <w:tmpl w:val="6616EA0C"/>
    <w:lvl w:ilvl="0" w:tplc="04349170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53306C"/>
    <w:multiLevelType w:val="hybridMultilevel"/>
    <w:tmpl w:val="95708966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D025EB1"/>
    <w:multiLevelType w:val="hybridMultilevel"/>
    <w:tmpl w:val="C2722D14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67535B"/>
    <w:multiLevelType w:val="hybridMultilevel"/>
    <w:tmpl w:val="95CAE76E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835C03"/>
    <w:multiLevelType w:val="hybridMultilevel"/>
    <w:tmpl w:val="91806E38"/>
    <w:lvl w:ilvl="0" w:tplc="AD2C23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0E4A52"/>
    <w:multiLevelType w:val="hybridMultilevel"/>
    <w:tmpl w:val="C5DC1D42"/>
    <w:lvl w:ilvl="0" w:tplc="0434917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FF4721"/>
    <w:multiLevelType w:val="hybridMultilevel"/>
    <w:tmpl w:val="EF5E688A"/>
    <w:lvl w:ilvl="0" w:tplc="3EFC9A10">
      <w:start w:val="1"/>
      <w:numFmt w:val="decimal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8" w15:restartNumberingAfterBreak="0">
    <w:nsid w:val="691E026A"/>
    <w:multiLevelType w:val="hybridMultilevel"/>
    <w:tmpl w:val="A5A8BB60"/>
    <w:lvl w:ilvl="0" w:tplc="8F50701E">
      <w:start w:val="1"/>
      <w:numFmt w:val="bullet"/>
      <w:lvlText w:val="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6D5D62F2"/>
    <w:multiLevelType w:val="hybridMultilevel"/>
    <w:tmpl w:val="3D9E27C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4039EB"/>
    <w:multiLevelType w:val="hybridMultilevel"/>
    <w:tmpl w:val="4C56F64C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13F52DE"/>
    <w:multiLevelType w:val="hybridMultilevel"/>
    <w:tmpl w:val="95BE08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F6309B"/>
    <w:multiLevelType w:val="hybridMultilevel"/>
    <w:tmpl w:val="CA4A267A"/>
    <w:lvl w:ilvl="0" w:tplc="557875D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7"/>
  </w:num>
  <w:num w:numId="4">
    <w:abstractNumId w:val="17"/>
  </w:num>
  <w:num w:numId="5">
    <w:abstractNumId w:val="10"/>
  </w:num>
  <w:num w:numId="6">
    <w:abstractNumId w:val="13"/>
  </w:num>
  <w:num w:numId="7">
    <w:abstractNumId w:val="15"/>
  </w:num>
  <w:num w:numId="8">
    <w:abstractNumId w:val="4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1"/>
  </w:num>
  <w:num w:numId="14">
    <w:abstractNumId w:val="18"/>
  </w:num>
  <w:num w:numId="15">
    <w:abstractNumId w:val="20"/>
  </w:num>
  <w:num w:numId="16">
    <w:abstractNumId w:val="3"/>
  </w:num>
  <w:num w:numId="17">
    <w:abstractNumId w:val="12"/>
  </w:num>
  <w:num w:numId="18">
    <w:abstractNumId w:val="21"/>
  </w:num>
  <w:num w:numId="19">
    <w:abstractNumId w:val="9"/>
  </w:num>
  <w:num w:numId="20">
    <w:abstractNumId w:val="16"/>
  </w:num>
  <w:num w:numId="21">
    <w:abstractNumId w:val="5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EB"/>
    <w:rsid w:val="000A3805"/>
    <w:rsid w:val="00131A66"/>
    <w:rsid w:val="00131D61"/>
    <w:rsid w:val="001E5904"/>
    <w:rsid w:val="001F77D2"/>
    <w:rsid w:val="0022636F"/>
    <w:rsid w:val="00252C3D"/>
    <w:rsid w:val="002570DB"/>
    <w:rsid w:val="002664A3"/>
    <w:rsid w:val="00271B17"/>
    <w:rsid w:val="002A4053"/>
    <w:rsid w:val="002C7CBF"/>
    <w:rsid w:val="002D3972"/>
    <w:rsid w:val="002D3FF2"/>
    <w:rsid w:val="002E4D66"/>
    <w:rsid w:val="003173BA"/>
    <w:rsid w:val="00317A47"/>
    <w:rsid w:val="00334758"/>
    <w:rsid w:val="003F5E2B"/>
    <w:rsid w:val="0042035A"/>
    <w:rsid w:val="004451EB"/>
    <w:rsid w:val="0046603E"/>
    <w:rsid w:val="004853CE"/>
    <w:rsid w:val="004B0D8B"/>
    <w:rsid w:val="004D2DD0"/>
    <w:rsid w:val="0052495F"/>
    <w:rsid w:val="00531175"/>
    <w:rsid w:val="00577E49"/>
    <w:rsid w:val="005C3FD7"/>
    <w:rsid w:val="00614CA5"/>
    <w:rsid w:val="0062018D"/>
    <w:rsid w:val="00633431"/>
    <w:rsid w:val="0065189A"/>
    <w:rsid w:val="00655745"/>
    <w:rsid w:val="00660F7C"/>
    <w:rsid w:val="006F4DAD"/>
    <w:rsid w:val="007764D7"/>
    <w:rsid w:val="007A7924"/>
    <w:rsid w:val="007C1E33"/>
    <w:rsid w:val="007C679D"/>
    <w:rsid w:val="007E111C"/>
    <w:rsid w:val="008368ED"/>
    <w:rsid w:val="00837FD5"/>
    <w:rsid w:val="008E0424"/>
    <w:rsid w:val="00902DB1"/>
    <w:rsid w:val="00943B33"/>
    <w:rsid w:val="0095456C"/>
    <w:rsid w:val="009A13E5"/>
    <w:rsid w:val="009E43B1"/>
    <w:rsid w:val="009E5228"/>
    <w:rsid w:val="009F1AB3"/>
    <w:rsid w:val="00A054A8"/>
    <w:rsid w:val="00A72B91"/>
    <w:rsid w:val="00AA1BEA"/>
    <w:rsid w:val="00AD29F8"/>
    <w:rsid w:val="00AD6FCA"/>
    <w:rsid w:val="00AF134F"/>
    <w:rsid w:val="00BC4400"/>
    <w:rsid w:val="00C13374"/>
    <w:rsid w:val="00C24F92"/>
    <w:rsid w:val="00C83B43"/>
    <w:rsid w:val="00C9544E"/>
    <w:rsid w:val="00D44AD5"/>
    <w:rsid w:val="00D86A8A"/>
    <w:rsid w:val="00DA7D66"/>
    <w:rsid w:val="00DE3603"/>
    <w:rsid w:val="00E34258"/>
    <w:rsid w:val="00E54DD1"/>
    <w:rsid w:val="00E57DDF"/>
    <w:rsid w:val="00E705AA"/>
    <w:rsid w:val="00E711CF"/>
    <w:rsid w:val="00EC570F"/>
    <w:rsid w:val="00F720A4"/>
    <w:rsid w:val="00F8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B22889"/>
  <w15:chartTrackingRefBased/>
  <w15:docId w15:val="{B15967BC-833F-43D5-BB8A-4EB479AAC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544E"/>
  </w:style>
  <w:style w:type="paragraph" w:styleId="a5">
    <w:name w:val="footer"/>
    <w:basedOn w:val="a"/>
    <w:link w:val="a6"/>
    <w:uiPriority w:val="99"/>
    <w:unhideWhenUsed/>
    <w:rsid w:val="00C9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544E"/>
  </w:style>
  <w:style w:type="paragraph" w:styleId="a7">
    <w:name w:val="List Paragraph"/>
    <w:basedOn w:val="a"/>
    <w:uiPriority w:val="34"/>
    <w:qFormat/>
    <w:rsid w:val="008E042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77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7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2022-03-15T07:24:00Z</cp:lastPrinted>
  <dcterms:created xsi:type="dcterms:W3CDTF">2022-03-15T07:25:00Z</dcterms:created>
  <dcterms:modified xsi:type="dcterms:W3CDTF">2022-03-15T07:25:00Z</dcterms:modified>
</cp:coreProperties>
</file>