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1E8" w:rsidRPr="00C8381F" w:rsidRDefault="00581501" w:rsidP="00581501">
      <w:pPr>
        <w:jc w:val="center"/>
        <w:rPr>
          <w:rFonts w:asciiTheme="majorEastAsia" w:eastAsiaTheme="majorEastAsia" w:hAnsiTheme="majorEastAsia"/>
          <w:b/>
          <w:sz w:val="24"/>
        </w:rPr>
      </w:pPr>
      <w:r w:rsidRPr="00C8381F">
        <w:rPr>
          <w:rFonts w:asciiTheme="majorEastAsia" w:eastAsiaTheme="majorEastAsia" w:hAnsiTheme="majorEastAsia" w:hint="eastAsia"/>
          <w:b/>
          <w:sz w:val="24"/>
        </w:rPr>
        <w:t>食品ロス削減シンポジウム「食の都・大阪でおいしく食べ切ろう」</w:t>
      </w:r>
      <w:r w:rsidR="00795056" w:rsidRPr="00C8381F">
        <w:rPr>
          <w:rFonts w:asciiTheme="majorEastAsia" w:eastAsiaTheme="majorEastAsia" w:hAnsiTheme="majorEastAsia" w:hint="eastAsia"/>
          <w:b/>
          <w:sz w:val="24"/>
        </w:rPr>
        <w:t xml:space="preserve">　開催結果概</w:t>
      </w:r>
      <w:bookmarkStart w:id="0" w:name="_GoBack"/>
      <w:bookmarkEnd w:id="0"/>
      <w:r w:rsidR="00795056" w:rsidRPr="00C8381F">
        <w:rPr>
          <w:rFonts w:asciiTheme="majorEastAsia" w:eastAsiaTheme="majorEastAsia" w:hAnsiTheme="majorEastAsia" w:hint="eastAsia"/>
          <w:b/>
          <w:sz w:val="24"/>
        </w:rPr>
        <w:t>要</w:t>
      </w:r>
    </w:p>
    <w:p w:rsidR="0012691F" w:rsidRPr="00C8381F" w:rsidRDefault="001E0F0A" w:rsidP="0012691F">
      <w:pPr>
        <w:rPr>
          <w:rFonts w:asciiTheme="majorEastAsia" w:eastAsiaTheme="majorEastAsia" w:hAnsiTheme="majorEastAsia"/>
        </w:rPr>
      </w:pPr>
      <w:r w:rsidRPr="00C8381F">
        <w:rPr>
          <w:rFonts w:asciiTheme="majorEastAsia" w:eastAsiaTheme="majorEastAsia" w:hAnsiTheme="majorEastAsia" w:hint="eastAsia"/>
        </w:rPr>
        <w:t>〇日時：</w:t>
      </w:r>
      <w:r w:rsidR="0012691F" w:rsidRPr="00C8381F">
        <w:rPr>
          <w:rFonts w:asciiTheme="majorEastAsia" w:eastAsiaTheme="majorEastAsia" w:hAnsiTheme="majorEastAsia" w:hint="eastAsia"/>
        </w:rPr>
        <w:t>平成30年2月6日（火）</w:t>
      </w:r>
      <w:r w:rsidR="0012691F" w:rsidRPr="00C8381F">
        <w:rPr>
          <w:rFonts w:asciiTheme="majorEastAsia" w:eastAsiaTheme="majorEastAsia" w:hAnsiTheme="majorEastAsia"/>
        </w:rPr>
        <w:t>1</w:t>
      </w:r>
      <w:r w:rsidR="0012691F" w:rsidRPr="00C8381F">
        <w:rPr>
          <w:rFonts w:asciiTheme="majorEastAsia" w:eastAsiaTheme="majorEastAsia" w:hAnsiTheme="majorEastAsia" w:hint="eastAsia"/>
        </w:rPr>
        <w:t>3</w:t>
      </w:r>
      <w:r w:rsidR="0012691F" w:rsidRPr="00C8381F">
        <w:rPr>
          <w:rFonts w:asciiTheme="majorEastAsia" w:eastAsiaTheme="majorEastAsia" w:hAnsiTheme="majorEastAsia"/>
        </w:rPr>
        <w:t>:</w:t>
      </w:r>
      <w:r w:rsidR="0012691F" w:rsidRPr="00C8381F">
        <w:rPr>
          <w:rFonts w:asciiTheme="majorEastAsia" w:eastAsiaTheme="majorEastAsia" w:hAnsiTheme="majorEastAsia" w:hint="eastAsia"/>
        </w:rPr>
        <w:t>0</w:t>
      </w:r>
      <w:r w:rsidR="0012691F" w:rsidRPr="00C8381F">
        <w:rPr>
          <w:rFonts w:asciiTheme="majorEastAsia" w:eastAsiaTheme="majorEastAsia" w:hAnsiTheme="majorEastAsia"/>
        </w:rPr>
        <w:t>0</w:t>
      </w:r>
      <w:r w:rsidR="0012691F" w:rsidRPr="00C8381F">
        <w:rPr>
          <w:rFonts w:asciiTheme="majorEastAsia" w:eastAsiaTheme="majorEastAsia" w:hAnsiTheme="majorEastAsia" w:hint="eastAsia"/>
        </w:rPr>
        <w:t>～</w:t>
      </w:r>
      <w:r w:rsidR="0012691F" w:rsidRPr="00C8381F">
        <w:rPr>
          <w:rFonts w:asciiTheme="majorEastAsia" w:eastAsiaTheme="majorEastAsia" w:hAnsiTheme="majorEastAsia"/>
        </w:rPr>
        <w:t>16:</w:t>
      </w:r>
      <w:r w:rsidR="0012691F" w:rsidRPr="00C8381F">
        <w:rPr>
          <w:rFonts w:asciiTheme="majorEastAsia" w:eastAsiaTheme="majorEastAsia" w:hAnsiTheme="majorEastAsia" w:hint="eastAsia"/>
        </w:rPr>
        <w:t>15</w:t>
      </w:r>
      <w:r w:rsidR="00875DD4" w:rsidRPr="00C8381F">
        <w:rPr>
          <w:rFonts w:asciiTheme="majorEastAsia" w:eastAsiaTheme="majorEastAsia" w:hAnsiTheme="majorEastAsia" w:hint="eastAsia"/>
        </w:rPr>
        <w:t xml:space="preserve">　　　</w:t>
      </w:r>
      <w:r w:rsidR="0012691F" w:rsidRPr="00C8381F">
        <w:rPr>
          <w:rFonts w:asciiTheme="majorEastAsia" w:eastAsiaTheme="majorEastAsia" w:hAnsiTheme="majorEastAsia" w:hint="eastAsia"/>
        </w:rPr>
        <w:t>○会場：梅田スカイビル　タワーウエスト36</w:t>
      </w:r>
      <w:r w:rsidR="00875DD4" w:rsidRPr="00C8381F">
        <w:rPr>
          <w:rFonts w:asciiTheme="majorEastAsia" w:eastAsiaTheme="majorEastAsia" w:hAnsiTheme="majorEastAsia" w:hint="eastAsia"/>
        </w:rPr>
        <w:t>階</w:t>
      </w:r>
    </w:p>
    <w:p w:rsidR="00283077" w:rsidRPr="00C8381F" w:rsidRDefault="001E0F0A">
      <w:pPr>
        <w:rPr>
          <w:rFonts w:asciiTheme="majorEastAsia" w:eastAsiaTheme="majorEastAsia" w:hAnsiTheme="majorEastAsia"/>
        </w:rPr>
      </w:pPr>
      <w:r w:rsidRPr="00C8381F">
        <w:rPr>
          <w:rFonts w:asciiTheme="majorEastAsia" w:eastAsiaTheme="majorEastAsia" w:hAnsiTheme="majorEastAsia" w:hint="eastAsia"/>
        </w:rPr>
        <w:t>〇主催：</w:t>
      </w:r>
      <w:r w:rsidR="00132E8C" w:rsidRPr="00C8381F">
        <w:rPr>
          <w:rFonts w:asciiTheme="majorEastAsia" w:eastAsiaTheme="majorEastAsia" w:hAnsiTheme="majorEastAsia" w:hint="eastAsia"/>
        </w:rPr>
        <w:t>環境省、大阪府、３Ｒ</w:t>
      </w:r>
      <w:r w:rsidR="00A31268">
        <w:rPr>
          <w:rFonts w:asciiTheme="majorEastAsia" w:eastAsiaTheme="majorEastAsia" w:hAnsiTheme="majorEastAsia" w:hint="eastAsia"/>
        </w:rPr>
        <w:t>活動推進</w:t>
      </w:r>
      <w:r w:rsidR="00132E8C" w:rsidRPr="00C8381F">
        <w:rPr>
          <w:rFonts w:asciiTheme="majorEastAsia" w:eastAsiaTheme="majorEastAsia" w:hAnsiTheme="majorEastAsia" w:hint="eastAsia"/>
        </w:rPr>
        <w:t>フォーラム</w:t>
      </w:r>
      <w:r w:rsidR="00875DD4" w:rsidRPr="00C8381F">
        <w:rPr>
          <w:rFonts w:asciiTheme="majorEastAsia" w:eastAsiaTheme="majorEastAsia" w:hAnsiTheme="majorEastAsia" w:hint="eastAsia"/>
        </w:rPr>
        <w:t xml:space="preserve">　 </w:t>
      </w:r>
      <w:r w:rsidR="00E14509">
        <w:rPr>
          <w:rFonts w:asciiTheme="majorEastAsia" w:eastAsiaTheme="majorEastAsia" w:hAnsiTheme="majorEastAsia" w:hint="eastAsia"/>
        </w:rPr>
        <w:t>○参加者数：１１６</w:t>
      </w:r>
      <w:r w:rsidR="00283077" w:rsidRPr="00C8381F">
        <w:rPr>
          <w:rFonts w:asciiTheme="majorEastAsia" w:eastAsiaTheme="majorEastAsia" w:hAnsiTheme="majorEastAsia" w:hint="eastAsia"/>
        </w:rPr>
        <w:t>名</w:t>
      </w:r>
    </w:p>
    <w:p w:rsidR="00097EE3" w:rsidRPr="00C8381F" w:rsidRDefault="00097EE3">
      <w:pPr>
        <w:rPr>
          <w:rFonts w:asciiTheme="majorEastAsia" w:eastAsiaTheme="majorEastAsia" w:hAnsiTheme="majorEastAsia"/>
        </w:rPr>
      </w:pPr>
      <w:r w:rsidRPr="00C8381F">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0182411A" wp14:editId="7D0835FE">
                <wp:simplePos x="0" y="0"/>
                <wp:positionH relativeFrom="column">
                  <wp:posOffset>-635</wp:posOffset>
                </wp:positionH>
                <wp:positionV relativeFrom="paragraph">
                  <wp:posOffset>19685</wp:posOffset>
                </wp:positionV>
                <wp:extent cx="6267450" cy="6191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267450" cy="6191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97EE3" w:rsidRDefault="00875DD4" w:rsidP="0035275C">
                            <w:pPr>
                              <w:snapToGrid w:val="0"/>
                              <w:rPr>
                                <w:rFonts w:asciiTheme="majorEastAsia" w:eastAsiaTheme="majorEastAsia" w:hAnsiTheme="majorEastAsia"/>
                              </w:rPr>
                            </w:pPr>
                            <w:r>
                              <w:rPr>
                                <w:rFonts w:asciiTheme="majorEastAsia" w:eastAsiaTheme="majorEastAsia" w:hAnsiTheme="majorEastAsia" w:hint="eastAsia"/>
                              </w:rPr>
                              <w:t>・</w:t>
                            </w:r>
                            <w:r w:rsidR="00097EE3">
                              <w:rPr>
                                <w:rFonts w:asciiTheme="majorEastAsia" w:eastAsiaTheme="majorEastAsia" w:hAnsiTheme="majorEastAsia" w:hint="eastAsia"/>
                              </w:rPr>
                              <w:t xml:space="preserve">　環境省小笠原室長、神戸大学石川教授より食品ロス対策の動向や取組みについて講演</w:t>
                            </w:r>
                          </w:p>
                          <w:p w:rsidR="00BE1E29" w:rsidRPr="00817B0F" w:rsidRDefault="00875DD4" w:rsidP="00BE1E29">
                            <w:pPr>
                              <w:snapToGrid w:val="0"/>
                              <w:ind w:left="315" w:hangingChars="150" w:hanging="315"/>
                              <w:rPr>
                                <w:rFonts w:asciiTheme="majorEastAsia" w:eastAsiaTheme="majorEastAsia" w:hAnsiTheme="majorEastAsia"/>
                              </w:rPr>
                            </w:pPr>
                            <w:r>
                              <w:rPr>
                                <w:rFonts w:asciiTheme="majorEastAsia" w:eastAsiaTheme="majorEastAsia" w:hAnsiTheme="majorEastAsia" w:hint="eastAsia"/>
                              </w:rPr>
                              <w:t>・</w:t>
                            </w:r>
                            <w:r w:rsidR="00097EE3">
                              <w:rPr>
                                <w:rFonts w:asciiTheme="majorEastAsia" w:eastAsiaTheme="majorEastAsia" w:hAnsiTheme="majorEastAsia" w:hint="eastAsia"/>
                              </w:rPr>
                              <w:t xml:space="preserve">　講演いただいた２氏に、小売業界団体、外食業界団体、</w:t>
                            </w:r>
                            <w:r w:rsidR="008C0AEB" w:rsidRPr="00817B0F">
                              <w:rPr>
                                <w:rFonts w:asciiTheme="majorEastAsia" w:eastAsiaTheme="majorEastAsia" w:hAnsiTheme="majorEastAsia" w:hint="eastAsia"/>
                              </w:rPr>
                              <w:t>消費者団体、</w:t>
                            </w:r>
                            <w:r w:rsidR="00097EE3" w:rsidRPr="00817B0F">
                              <w:rPr>
                                <w:rFonts w:asciiTheme="majorEastAsia" w:eastAsiaTheme="majorEastAsia" w:hAnsiTheme="majorEastAsia" w:hint="eastAsia"/>
                              </w:rPr>
                              <w:t>豊中市（先行取組市）を交え、「みんなで考える食品ロス」と題してパネルディスカッション</w:t>
                            </w:r>
                            <w:r w:rsidR="00BE1E29" w:rsidRPr="00817B0F">
                              <w:rPr>
                                <w:rFonts w:asciiTheme="majorEastAsia" w:eastAsiaTheme="majorEastAsia" w:hAnsiTheme="majorEastAsia" w:hint="eastAsia"/>
                              </w:rPr>
                              <w:t>を実施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82411A" id="_x0000_t202" coordsize="21600,21600" o:spt="202" path="m,l,21600r21600,l21600,xe">
                <v:stroke joinstyle="miter"/>
                <v:path gradientshapeok="t" o:connecttype="rect"/>
              </v:shapetype>
              <v:shape id="テキスト ボックス 1" o:spid="_x0000_s1026" type="#_x0000_t202" style="position:absolute;left:0;text-align:left;margin-left:-.05pt;margin-top:1.55pt;width:493.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" fillcolor="white [3201]" strokeweight=".5pt">
                <v:stroke dashstyle="dash"/>
                <v:textbox>
                  <w:txbxContent>
                    <w:p w:rsidR="00097EE3" w:rsidRDefault="00875DD4" w:rsidP="0035275C">
                      <w:pPr>
                        <w:snapToGrid w:val="0"/>
                        <w:rPr>
                          <w:rFonts w:asciiTheme="majorEastAsia" w:eastAsiaTheme="majorEastAsia" w:hAnsiTheme="majorEastAsia"/>
                        </w:rPr>
                      </w:pPr>
                      <w:r>
                        <w:rPr>
                          <w:rFonts w:asciiTheme="majorEastAsia" w:eastAsiaTheme="majorEastAsia" w:hAnsiTheme="majorEastAsia" w:hint="eastAsia"/>
                        </w:rPr>
                        <w:t>・</w:t>
                      </w:r>
                      <w:r w:rsidR="00097EE3">
                        <w:rPr>
                          <w:rFonts w:asciiTheme="majorEastAsia" w:eastAsiaTheme="majorEastAsia" w:hAnsiTheme="majorEastAsia" w:hint="eastAsia"/>
                        </w:rPr>
                        <w:t xml:space="preserve">　環境省小笠原室長、神戸大学石川教授より食品ロス対策の動向や取組みについて講演</w:t>
                      </w:r>
                    </w:p>
                    <w:p w:rsidR="00BE1E29" w:rsidRPr="00817B0F" w:rsidRDefault="00875DD4" w:rsidP="00BE1E29">
                      <w:pPr>
                        <w:snapToGrid w:val="0"/>
                        <w:ind w:left="315" w:hangingChars="150" w:hanging="315"/>
                        <w:rPr>
                          <w:rFonts w:asciiTheme="majorEastAsia" w:eastAsiaTheme="majorEastAsia" w:hAnsiTheme="majorEastAsia"/>
                        </w:rPr>
                      </w:pPr>
                      <w:r>
                        <w:rPr>
                          <w:rFonts w:asciiTheme="majorEastAsia" w:eastAsiaTheme="majorEastAsia" w:hAnsiTheme="majorEastAsia" w:hint="eastAsia"/>
                        </w:rPr>
                        <w:t>・</w:t>
                      </w:r>
                      <w:r w:rsidR="00097EE3">
                        <w:rPr>
                          <w:rFonts w:asciiTheme="majorEastAsia" w:eastAsiaTheme="majorEastAsia" w:hAnsiTheme="majorEastAsia" w:hint="eastAsia"/>
                        </w:rPr>
                        <w:t xml:space="preserve">　講演いただいた２氏に、小売業界団体、外食業界団体、</w:t>
                      </w:r>
                      <w:r w:rsidR="008C0AEB" w:rsidRPr="00817B0F">
                        <w:rPr>
                          <w:rFonts w:asciiTheme="majorEastAsia" w:eastAsiaTheme="majorEastAsia" w:hAnsiTheme="majorEastAsia" w:hint="eastAsia"/>
                        </w:rPr>
                        <w:t>消費者団体、</w:t>
                      </w:r>
                      <w:r w:rsidR="00097EE3" w:rsidRPr="00817B0F">
                        <w:rPr>
                          <w:rFonts w:asciiTheme="majorEastAsia" w:eastAsiaTheme="majorEastAsia" w:hAnsiTheme="majorEastAsia" w:hint="eastAsia"/>
                        </w:rPr>
                        <w:t>豊中市（先行取組市）を交え、「みんなで考える食品ロス」と題してパネルディスカッション</w:t>
                      </w:r>
                      <w:r w:rsidR="00BE1E29" w:rsidRPr="00817B0F">
                        <w:rPr>
                          <w:rFonts w:asciiTheme="majorEastAsia" w:eastAsiaTheme="majorEastAsia" w:hAnsiTheme="majorEastAsia" w:hint="eastAsia"/>
                        </w:rPr>
                        <w:t>を実施</w:t>
                      </w:r>
                    </w:p>
                  </w:txbxContent>
                </v:textbox>
              </v:shape>
            </w:pict>
          </mc:Fallback>
        </mc:AlternateContent>
      </w:r>
    </w:p>
    <w:p w:rsidR="00097EE3" w:rsidRPr="00C8381F" w:rsidRDefault="00097EE3">
      <w:pPr>
        <w:rPr>
          <w:rFonts w:asciiTheme="majorEastAsia" w:eastAsiaTheme="majorEastAsia" w:hAnsiTheme="majorEastAsia"/>
        </w:rPr>
      </w:pPr>
    </w:p>
    <w:p w:rsidR="00132E8C" w:rsidRPr="00C8381F" w:rsidRDefault="00132E8C">
      <w:pPr>
        <w:rPr>
          <w:rFonts w:asciiTheme="majorEastAsia" w:eastAsiaTheme="majorEastAsia" w:hAnsiTheme="majorEastAsia"/>
        </w:rPr>
      </w:pPr>
    </w:p>
    <w:tbl>
      <w:tblPr>
        <w:tblStyle w:val="a3"/>
        <w:tblW w:w="0" w:type="auto"/>
        <w:tblLook w:val="04A0" w:firstRow="1" w:lastRow="0" w:firstColumn="1" w:lastColumn="0" w:noHBand="0" w:noVBand="1"/>
      </w:tblPr>
      <w:tblGrid>
        <w:gridCol w:w="3281"/>
        <w:gridCol w:w="3433"/>
        <w:gridCol w:w="3366"/>
      </w:tblGrid>
      <w:tr w:rsidR="00C8381F" w:rsidRPr="00C8381F" w:rsidTr="00875DD4">
        <w:trPr>
          <w:trHeight w:val="1725"/>
        </w:trPr>
        <w:tc>
          <w:tcPr>
            <w:tcW w:w="3281" w:type="dxa"/>
            <w:tcBorders>
              <w:top w:val="dotted" w:sz="4" w:space="0" w:color="auto"/>
              <w:left w:val="dotted" w:sz="4" w:space="0" w:color="auto"/>
              <w:bottom w:val="dotted" w:sz="4" w:space="0" w:color="auto"/>
              <w:right w:val="dotted" w:sz="4" w:space="0" w:color="auto"/>
            </w:tcBorders>
            <w:vAlign w:val="center"/>
          </w:tcPr>
          <w:p w:rsidR="00326CF4" w:rsidRPr="00C8381F" w:rsidRDefault="00875DD4" w:rsidP="00D411A3">
            <w:pPr>
              <w:jc w:val="center"/>
              <w:rPr>
                <w:rFonts w:asciiTheme="majorEastAsia" w:eastAsiaTheme="majorEastAsia" w:hAnsiTheme="majorEastAsia"/>
                <w:i/>
              </w:rPr>
            </w:pPr>
            <w:r w:rsidRPr="00C8381F">
              <w:rPr>
                <w:rFonts w:asciiTheme="majorEastAsia" w:eastAsiaTheme="majorEastAsia" w:hAnsiTheme="majorEastAsia"/>
                <w:i/>
                <w:noProof/>
              </w:rPr>
              <w:drawing>
                <wp:inline distT="0" distB="0" distL="0" distR="0" wp14:anchorId="7F9202D2" wp14:editId="1F8332A5">
                  <wp:extent cx="1895475" cy="126364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4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6398" cy="1277598"/>
                          </a:xfrm>
                          <a:prstGeom prst="rect">
                            <a:avLst/>
                          </a:prstGeom>
                        </pic:spPr>
                      </pic:pic>
                    </a:graphicData>
                  </a:graphic>
                </wp:inline>
              </w:drawing>
            </w:r>
          </w:p>
        </w:tc>
        <w:tc>
          <w:tcPr>
            <w:tcW w:w="3433" w:type="dxa"/>
            <w:tcBorders>
              <w:top w:val="dotted" w:sz="4" w:space="0" w:color="auto"/>
              <w:left w:val="dotted" w:sz="4" w:space="0" w:color="auto"/>
              <w:bottom w:val="dotted" w:sz="4" w:space="0" w:color="auto"/>
              <w:right w:val="dotted" w:sz="4" w:space="0" w:color="auto"/>
            </w:tcBorders>
            <w:vAlign w:val="center"/>
          </w:tcPr>
          <w:p w:rsidR="00326CF4" w:rsidRPr="00C8381F" w:rsidRDefault="00875DD4" w:rsidP="00D411A3">
            <w:pPr>
              <w:jc w:val="center"/>
              <w:rPr>
                <w:rFonts w:asciiTheme="majorEastAsia" w:eastAsiaTheme="majorEastAsia" w:hAnsiTheme="majorEastAsia"/>
                <w:i/>
              </w:rPr>
            </w:pPr>
            <w:r w:rsidRPr="00C8381F">
              <w:rPr>
                <w:rFonts w:asciiTheme="majorEastAsia" w:eastAsiaTheme="majorEastAsia" w:hAnsiTheme="majorEastAsia"/>
                <w:i/>
                <w:noProof/>
              </w:rPr>
              <w:drawing>
                <wp:inline distT="0" distB="0" distL="0" distR="0" wp14:anchorId="6DE8B25B" wp14:editId="130F3895">
                  <wp:extent cx="1847850" cy="1231899"/>
                  <wp:effectExtent l="0" t="0" r="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5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6467" cy="1237644"/>
                          </a:xfrm>
                          <a:prstGeom prst="rect">
                            <a:avLst/>
                          </a:prstGeom>
                        </pic:spPr>
                      </pic:pic>
                    </a:graphicData>
                  </a:graphic>
                </wp:inline>
              </w:drawing>
            </w:r>
          </w:p>
        </w:tc>
        <w:tc>
          <w:tcPr>
            <w:tcW w:w="3366" w:type="dxa"/>
            <w:tcBorders>
              <w:top w:val="dotted" w:sz="4" w:space="0" w:color="auto"/>
              <w:left w:val="dotted" w:sz="4" w:space="0" w:color="auto"/>
              <w:bottom w:val="dotted" w:sz="4" w:space="0" w:color="auto"/>
              <w:right w:val="dotted" w:sz="4" w:space="0" w:color="auto"/>
            </w:tcBorders>
            <w:vAlign w:val="center"/>
          </w:tcPr>
          <w:p w:rsidR="00326CF4" w:rsidRPr="00C8381F" w:rsidRDefault="001D124D" w:rsidP="00FC5901">
            <w:pPr>
              <w:jc w:val="center"/>
              <w:rPr>
                <w:rFonts w:asciiTheme="majorEastAsia" w:eastAsiaTheme="majorEastAsia" w:hAnsiTheme="majorEastAsia"/>
                <w:i/>
              </w:rPr>
            </w:pPr>
            <w:r w:rsidRPr="00C8381F">
              <w:rPr>
                <w:noProof/>
              </w:rPr>
              <w:drawing>
                <wp:inline distT="0" distB="0" distL="0" distR="0" wp14:anchorId="5C0F07D6" wp14:editId="47AC75C2">
                  <wp:extent cx="1748433" cy="1257300"/>
                  <wp:effectExtent l="0" t="0" r="4445" b="0"/>
                  <wp:docPr id="2" name="図 2" descr="埋め込み画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埋め込み画像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755071" cy="1262074"/>
                          </a:xfrm>
                          <a:prstGeom prst="rect">
                            <a:avLst/>
                          </a:prstGeom>
                          <a:noFill/>
                          <a:ln>
                            <a:noFill/>
                          </a:ln>
                        </pic:spPr>
                      </pic:pic>
                    </a:graphicData>
                  </a:graphic>
                </wp:inline>
              </w:drawing>
            </w:r>
          </w:p>
        </w:tc>
      </w:tr>
    </w:tbl>
    <w:p w:rsidR="00BE1E29" w:rsidRDefault="00BE1E29">
      <w:pPr>
        <w:rPr>
          <w:rFonts w:asciiTheme="majorEastAsia" w:eastAsiaTheme="majorEastAsia" w:hAnsiTheme="majorEastAsia"/>
          <w:b/>
          <w:sz w:val="24"/>
        </w:rPr>
      </w:pPr>
    </w:p>
    <w:p w:rsidR="00581501" w:rsidRPr="00C8381F" w:rsidRDefault="00581501">
      <w:pPr>
        <w:rPr>
          <w:rFonts w:asciiTheme="majorEastAsia" w:eastAsiaTheme="majorEastAsia" w:hAnsiTheme="majorEastAsia"/>
          <w:b/>
          <w:sz w:val="24"/>
        </w:rPr>
      </w:pPr>
      <w:r w:rsidRPr="00C8381F">
        <w:rPr>
          <w:rFonts w:asciiTheme="majorEastAsia" w:eastAsiaTheme="majorEastAsia" w:hAnsiTheme="majorEastAsia" w:hint="eastAsia"/>
          <w:b/>
          <w:sz w:val="24"/>
        </w:rPr>
        <w:t>（第1部）講演</w:t>
      </w:r>
    </w:p>
    <w:tbl>
      <w:tblPr>
        <w:tblStyle w:val="a3"/>
        <w:tblW w:w="0" w:type="auto"/>
        <w:tblLook w:val="04A0" w:firstRow="1" w:lastRow="0" w:firstColumn="1" w:lastColumn="0" w:noHBand="0" w:noVBand="1"/>
      </w:tblPr>
      <w:tblGrid>
        <w:gridCol w:w="7374"/>
        <w:gridCol w:w="2706"/>
      </w:tblGrid>
      <w:tr w:rsidR="00C8381F" w:rsidRPr="00C8381F" w:rsidTr="007E620A">
        <w:trPr>
          <w:trHeight w:val="1820"/>
        </w:trPr>
        <w:tc>
          <w:tcPr>
            <w:tcW w:w="7374" w:type="dxa"/>
            <w:tcBorders>
              <w:top w:val="nil"/>
              <w:left w:val="nil"/>
              <w:bottom w:val="nil"/>
              <w:right w:val="nil"/>
            </w:tcBorders>
          </w:tcPr>
          <w:p w:rsidR="007E6982" w:rsidRPr="00C8381F" w:rsidRDefault="007E6982" w:rsidP="00581501">
            <w:pPr>
              <w:pStyle w:val="a4"/>
              <w:numPr>
                <w:ilvl w:val="0"/>
                <w:numId w:val="1"/>
              </w:numPr>
              <w:ind w:leftChars="0"/>
              <w:rPr>
                <w:rFonts w:asciiTheme="majorEastAsia" w:eastAsiaTheme="majorEastAsia" w:hAnsiTheme="majorEastAsia"/>
              </w:rPr>
            </w:pPr>
            <w:r w:rsidRPr="00C8381F">
              <w:rPr>
                <w:rFonts w:asciiTheme="majorEastAsia" w:eastAsiaTheme="majorEastAsia" w:hAnsiTheme="majorEastAsia" w:hint="eastAsia"/>
              </w:rPr>
              <w:t xml:space="preserve">環境省環境再生・資源循環局総務課 </w:t>
            </w:r>
          </w:p>
          <w:p w:rsidR="0012691F" w:rsidRPr="00C8381F" w:rsidRDefault="007E6982" w:rsidP="002A4F07">
            <w:pPr>
              <w:pStyle w:val="a4"/>
              <w:snapToGrid w:val="0"/>
              <w:ind w:leftChars="0" w:left="360" w:firstLineChars="100" w:firstLine="210"/>
              <w:rPr>
                <w:rFonts w:asciiTheme="majorEastAsia" w:eastAsiaTheme="majorEastAsia" w:hAnsiTheme="majorEastAsia"/>
              </w:rPr>
            </w:pPr>
            <w:r w:rsidRPr="00C8381F">
              <w:rPr>
                <w:rFonts w:asciiTheme="majorEastAsia" w:eastAsiaTheme="majorEastAsia" w:hAnsiTheme="majorEastAsia" w:hint="eastAsia"/>
              </w:rPr>
              <w:t xml:space="preserve">リサイクル推進室長・循環型社会推進室長　</w:t>
            </w:r>
            <w:r w:rsidR="0012691F" w:rsidRPr="00C8381F">
              <w:rPr>
                <w:rFonts w:asciiTheme="majorEastAsia" w:eastAsiaTheme="majorEastAsia" w:hAnsiTheme="majorEastAsia" w:hint="eastAsia"/>
              </w:rPr>
              <w:t>小笠原</w:t>
            </w:r>
            <w:r w:rsidRPr="00C8381F">
              <w:rPr>
                <w:rFonts w:asciiTheme="majorEastAsia" w:eastAsiaTheme="majorEastAsia" w:hAnsiTheme="majorEastAsia" w:hint="eastAsia"/>
              </w:rPr>
              <w:t xml:space="preserve"> 靖 氏</w:t>
            </w:r>
          </w:p>
          <w:p w:rsidR="00657771" w:rsidRPr="00C8381F" w:rsidRDefault="0012691F" w:rsidP="002A4F07">
            <w:pPr>
              <w:snapToGrid w:val="0"/>
              <w:ind w:firstLineChars="200" w:firstLine="420"/>
              <w:rPr>
                <w:rFonts w:asciiTheme="minorEastAsia" w:hAnsiTheme="minorEastAsia"/>
              </w:rPr>
            </w:pPr>
            <w:r w:rsidRPr="00C8381F">
              <w:rPr>
                <w:rFonts w:asciiTheme="minorEastAsia" w:hAnsiTheme="minorEastAsia" w:hint="eastAsia"/>
              </w:rPr>
              <w:t>・</w:t>
            </w:r>
            <w:r w:rsidR="00657771" w:rsidRPr="00C8381F">
              <w:rPr>
                <w:rFonts w:asciiTheme="minorEastAsia" w:hAnsiTheme="minorEastAsia" w:hint="eastAsia"/>
              </w:rPr>
              <w:t>国際的な動向として、SDGsの12.3</w:t>
            </w:r>
            <w:r w:rsidR="008D363D" w:rsidRPr="00C8381F">
              <w:rPr>
                <w:rFonts w:asciiTheme="minorEastAsia" w:hAnsiTheme="minorEastAsia" w:hint="eastAsia"/>
              </w:rPr>
              <w:t>に</w:t>
            </w:r>
            <w:r w:rsidR="00657771" w:rsidRPr="00C8381F">
              <w:rPr>
                <w:rFonts w:asciiTheme="minorEastAsia" w:hAnsiTheme="minorEastAsia" w:hint="eastAsia"/>
              </w:rPr>
              <w:t>食品ロスについての目標がある。</w:t>
            </w:r>
          </w:p>
          <w:p w:rsidR="00657771" w:rsidRPr="00C8381F" w:rsidRDefault="00657771" w:rsidP="002A4F07">
            <w:pPr>
              <w:snapToGrid w:val="0"/>
              <w:ind w:leftChars="200" w:left="630" w:hangingChars="100" w:hanging="210"/>
              <w:rPr>
                <w:rFonts w:asciiTheme="minorEastAsia" w:hAnsiTheme="minorEastAsia"/>
              </w:rPr>
            </w:pPr>
            <w:r w:rsidRPr="00C8381F">
              <w:rPr>
                <w:rFonts w:asciiTheme="minorEastAsia" w:hAnsiTheme="minorEastAsia" w:hint="eastAsia"/>
              </w:rPr>
              <w:t>・2019年前半に</w:t>
            </w:r>
            <w:r w:rsidR="008C0AEB" w:rsidRPr="00817B0F">
              <w:rPr>
                <w:rFonts w:asciiTheme="minorEastAsia" w:hAnsiTheme="minorEastAsia" w:hint="eastAsia"/>
              </w:rPr>
              <w:t>循環型社会形成推進基本計画</w:t>
            </w:r>
            <w:r w:rsidRPr="00817B0F">
              <w:rPr>
                <w:rFonts w:asciiTheme="minorEastAsia" w:hAnsiTheme="minorEastAsia" w:hint="eastAsia"/>
              </w:rPr>
              <w:t>の</w:t>
            </w:r>
            <w:r w:rsidRPr="00C8381F">
              <w:rPr>
                <w:rFonts w:asciiTheme="minorEastAsia" w:hAnsiTheme="minorEastAsia" w:hint="eastAsia"/>
              </w:rPr>
              <w:t>改定を目指しており、食品</w:t>
            </w:r>
            <w:r w:rsidR="0068774B" w:rsidRPr="00C8381F">
              <w:rPr>
                <w:rFonts w:asciiTheme="minorEastAsia" w:hAnsiTheme="minorEastAsia" w:hint="eastAsia"/>
              </w:rPr>
              <w:t>ロス</w:t>
            </w:r>
            <w:r w:rsidRPr="00C8381F">
              <w:rPr>
                <w:rFonts w:asciiTheme="minorEastAsia" w:hAnsiTheme="minorEastAsia" w:hint="eastAsia"/>
              </w:rPr>
              <w:t>についても更なる取組を進める施策として入れる予定。</w:t>
            </w:r>
          </w:p>
          <w:p w:rsidR="00657771" w:rsidRPr="00C8381F" w:rsidRDefault="00657771" w:rsidP="002A4F07">
            <w:pPr>
              <w:snapToGrid w:val="0"/>
              <w:ind w:firstLineChars="200" w:firstLine="420"/>
              <w:rPr>
                <w:rFonts w:asciiTheme="minorEastAsia" w:hAnsiTheme="minorEastAsia"/>
              </w:rPr>
            </w:pPr>
            <w:r w:rsidRPr="00C8381F">
              <w:rPr>
                <w:rFonts w:asciiTheme="minorEastAsia" w:hAnsiTheme="minorEastAsia" w:hint="eastAsia"/>
              </w:rPr>
              <w:t>・市区町村を対象とした食品ロス量調査のための費用助成を実施。</w:t>
            </w:r>
          </w:p>
          <w:p w:rsidR="00132E8C" w:rsidRDefault="00657771" w:rsidP="002A4F07">
            <w:pPr>
              <w:snapToGrid w:val="0"/>
              <w:ind w:firstLineChars="200" w:firstLine="420"/>
              <w:rPr>
                <w:rFonts w:asciiTheme="minorEastAsia" w:hAnsiTheme="minorEastAsia"/>
              </w:rPr>
            </w:pPr>
            <w:r w:rsidRPr="00C8381F">
              <w:rPr>
                <w:rFonts w:asciiTheme="minorEastAsia" w:hAnsiTheme="minorEastAsia" w:hint="eastAsia"/>
              </w:rPr>
              <w:t>・商慣習検討WGなどを通じて、官民連携した取組を進めていく。</w:t>
            </w:r>
          </w:p>
          <w:p w:rsidR="00BE1E29" w:rsidRPr="00C8381F" w:rsidRDefault="00BE1E29" w:rsidP="002A4F07">
            <w:pPr>
              <w:snapToGrid w:val="0"/>
              <w:ind w:firstLineChars="200" w:firstLine="420"/>
              <w:rPr>
                <w:rFonts w:asciiTheme="minorEastAsia" w:hAnsiTheme="minorEastAsia"/>
              </w:rPr>
            </w:pPr>
          </w:p>
        </w:tc>
        <w:tc>
          <w:tcPr>
            <w:tcW w:w="2706" w:type="dxa"/>
            <w:tcBorders>
              <w:top w:val="nil"/>
              <w:left w:val="nil"/>
              <w:bottom w:val="nil"/>
              <w:right w:val="nil"/>
            </w:tcBorders>
            <w:vAlign w:val="center"/>
          </w:tcPr>
          <w:p w:rsidR="0012691F" w:rsidRPr="00C8381F" w:rsidRDefault="00862CE4" w:rsidP="00326CF4">
            <w:pPr>
              <w:jc w:val="center"/>
              <w:rPr>
                <w:rFonts w:asciiTheme="majorEastAsia" w:eastAsiaTheme="majorEastAsia" w:hAnsiTheme="majorEastAsia"/>
              </w:rPr>
            </w:pPr>
            <w:r w:rsidRPr="00C8381F">
              <w:rPr>
                <w:rFonts w:asciiTheme="majorEastAsia" w:eastAsiaTheme="majorEastAsia" w:hAnsiTheme="majorEastAsia" w:hint="eastAsia"/>
                <w:noProof/>
                <w:sz w:val="24"/>
              </w:rPr>
              <w:drawing>
                <wp:inline distT="0" distB="0" distL="0" distR="0" wp14:anchorId="5DE64504" wp14:editId="65F295D3">
                  <wp:extent cx="1378987" cy="1205043"/>
                  <wp:effectExtent l="0" t="0" r="0" b="0"/>
                  <wp:docPr id="8" name="図 8" descr="C:\Users\SAITO-Yoichi\AppData\Local\Microsoft\Windows\INetCache\Content.Word\2018-02-06_食品ロス削減シンポジウム (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ITO-Yoichi\AppData\Local\Microsoft\Windows\INetCache\Content.Word\2018-02-06_食品ロス削減シンポジウム (2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7950" cy="1212876"/>
                          </a:xfrm>
                          <a:prstGeom prst="rect">
                            <a:avLst/>
                          </a:prstGeom>
                          <a:noFill/>
                          <a:ln>
                            <a:noFill/>
                          </a:ln>
                        </pic:spPr>
                      </pic:pic>
                    </a:graphicData>
                  </a:graphic>
                </wp:inline>
              </w:drawing>
            </w:r>
          </w:p>
        </w:tc>
      </w:tr>
      <w:tr w:rsidR="00C8381F" w:rsidRPr="00C8381F" w:rsidTr="007E620A">
        <w:trPr>
          <w:trHeight w:val="2175"/>
        </w:trPr>
        <w:tc>
          <w:tcPr>
            <w:tcW w:w="7374" w:type="dxa"/>
            <w:tcBorders>
              <w:top w:val="nil"/>
              <w:left w:val="nil"/>
              <w:bottom w:val="nil"/>
              <w:right w:val="nil"/>
            </w:tcBorders>
          </w:tcPr>
          <w:p w:rsidR="0012691F" w:rsidRPr="00C8381F" w:rsidRDefault="007E6982" w:rsidP="00BF00A4">
            <w:pPr>
              <w:pStyle w:val="a4"/>
              <w:numPr>
                <w:ilvl w:val="0"/>
                <w:numId w:val="1"/>
              </w:numPr>
              <w:snapToGrid w:val="0"/>
              <w:ind w:leftChars="0"/>
              <w:rPr>
                <w:rFonts w:asciiTheme="majorEastAsia" w:eastAsiaTheme="majorEastAsia" w:hAnsiTheme="majorEastAsia"/>
              </w:rPr>
            </w:pPr>
            <w:r w:rsidRPr="00C8381F">
              <w:rPr>
                <w:rFonts w:asciiTheme="majorEastAsia" w:eastAsiaTheme="majorEastAsia" w:hAnsiTheme="majorEastAsia" w:hint="eastAsia"/>
              </w:rPr>
              <w:t xml:space="preserve">神戸大学大学院経済研究科 教授　</w:t>
            </w:r>
            <w:r w:rsidR="0012691F" w:rsidRPr="00C8381F">
              <w:rPr>
                <w:rFonts w:asciiTheme="majorEastAsia" w:eastAsiaTheme="majorEastAsia" w:hAnsiTheme="majorEastAsia" w:hint="eastAsia"/>
              </w:rPr>
              <w:t>石川</w:t>
            </w:r>
            <w:r w:rsidRPr="00C8381F">
              <w:rPr>
                <w:rFonts w:asciiTheme="majorEastAsia" w:eastAsiaTheme="majorEastAsia" w:hAnsiTheme="majorEastAsia" w:hint="eastAsia"/>
              </w:rPr>
              <w:t xml:space="preserve"> 雅紀 氏</w:t>
            </w:r>
          </w:p>
          <w:p w:rsidR="00BF00A4" w:rsidRPr="00C8381F" w:rsidRDefault="0068774B" w:rsidP="004B7F9F">
            <w:pPr>
              <w:snapToGrid w:val="0"/>
              <w:ind w:leftChars="200" w:left="630" w:hangingChars="100" w:hanging="210"/>
              <w:rPr>
                <w:rFonts w:asciiTheme="minorEastAsia" w:hAnsiTheme="minorEastAsia"/>
              </w:rPr>
            </w:pPr>
            <w:r w:rsidRPr="00C8381F">
              <w:rPr>
                <w:rFonts w:asciiTheme="minorEastAsia" w:hAnsiTheme="minorEastAsia" w:hint="eastAsia"/>
              </w:rPr>
              <w:t>・途上国と先進国では食品ロスの発生構造が異なる。食品が貴重品である途上国では供給側の課題が原因で食品ロスが発生するが、先進国では</w:t>
            </w:r>
            <w:r w:rsidR="00BF00A4" w:rsidRPr="00C8381F">
              <w:rPr>
                <w:rFonts w:asciiTheme="minorEastAsia" w:hAnsiTheme="minorEastAsia" w:hint="eastAsia"/>
              </w:rPr>
              <w:t>消費者に近いところで</w:t>
            </w:r>
            <w:r w:rsidRPr="00C8381F">
              <w:rPr>
                <w:rFonts w:asciiTheme="minorEastAsia" w:hAnsiTheme="minorEastAsia" w:hint="eastAsia"/>
              </w:rPr>
              <w:t>食品ロスが発生している。</w:t>
            </w:r>
          </w:p>
          <w:p w:rsidR="00BF00A4" w:rsidRPr="00C8381F" w:rsidRDefault="00BF00A4" w:rsidP="00BF00A4">
            <w:pPr>
              <w:snapToGrid w:val="0"/>
              <w:ind w:leftChars="300" w:left="630"/>
              <w:rPr>
                <w:rFonts w:asciiTheme="minorEastAsia" w:hAnsiTheme="minorEastAsia"/>
              </w:rPr>
            </w:pPr>
            <w:r w:rsidRPr="00C8381F">
              <w:rPr>
                <w:rFonts w:asciiTheme="minorEastAsia" w:hAnsiTheme="minorEastAsia" w:hint="eastAsia"/>
              </w:rPr>
              <w:t>先進国での</w:t>
            </w:r>
            <w:r w:rsidR="008C0AEB" w:rsidRPr="00817B0F">
              <w:rPr>
                <w:rFonts w:asciiTheme="minorEastAsia" w:hAnsiTheme="minorEastAsia" w:hint="eastAsia"/>
              </w:rPr>
              <w:t>食品</w:t>
            </w:r>
            <w:r w:rsidRPr="00817B0F">
              <w:rPr>
                <w:rFonts w:asciiTheme="minorEastAsia" w:hAnsiTheme="minorEastAsia" w:hint="eastAsia"/>
              </w:rPr>
              <w:t>ロ</w:t>
            </w:r>
            <w:r w:rsidRPr="00C8381F">
              <w:rPr>
                <w:rFonts w:asciiTheme="minorEastAsia" w:hAnsiTheme="minorEastAsia" w:hint="eastAsia"/>
              </w:rPr>
              <w:t>スは</w:t>
            </w:r>
          </w:p>
          <w:p w:rsidR="00BF00A4" w:rsidRPr="00C8381F" w:rsidRDefault="00BF00A4" w:rsidP="00BF00A4">
            <w:pPr>
              <w:pStyle w:val="a4"/>
              <w:numPr>
                <w:ilvl w:val="0"/>
                <w:numId w:val="6"/>
              </w:numPr>
              <w:snapToGrid w:val="0"/>
              <w:ind w:leftChars="0"/>
              <w:rPr>
                <w:rFonts w:asciiTheme="minorEastAsia" w:hAnsiTheme="minorEastAsia"/>
              </w:rPr>
            </w:pPr>
            <w:r w:rsidRPr="00C8381F">
              <w:rPr>
                <w:rFonts w:asciiTheme="minorEastAsia" w:hAnsiTheme="minorEastAsia" w:hint="eastAsia"/>
              </w:rPr>
              <w:t>食品の</w:t>
            </w:r>
            <w:r w:rsidR="00B77FFB" w:rsidRPr="00C8381F">
              <w:rPr>
                <w:rFonts w:asciiTheme="minorEastAsia" w:hAnsiTheme="minorEastAsia" w:hint="eastAsia"/>
              </w:rPr>
              <w:t>価格が安く、消費生活の中での食品の価値が相対的に低い</w:t>
            </w:r>
          </w:p>
          <w:p w:rsidR="004B7F9F" w:rsidRPr="00C8381F" w:rsidRDefault="00B77FFB" w:rsidP="007E620A">
            <w:pPr>
              <w:pStyle w:val="a4"/>
              <w:numPr>
                <w:ilvl w:val="0"/>
                <w:numId w:val="6"/>
              </w:numPr>
              <w:snapToGrid w:val="0"/>
              <w:ind w:leftChars="0"/>
              <w:rPr>
                <w:rFonts w:asciiTheme="minorEastAsia" w:hAnsiTheme="minorEastAsia"/>
              </w:rPr>
            </w:pPr>
            <w:r w:rsidRPr="00C8381F">
              <w:rPr>
                <w:rFonts w:asciiTheme="minorEastAsia" w:hAnsiTheme="minorEastAsia" w:hint="eastAsia"/>
              </w:rPr>
              <w:t>供給側は、</w:t>
            </w:r>
            <w:r w:rsidR="00BF00A4" w:rsidRPr="00C8381F">
              <w:rPr>
                <w:rFonts w:asciiTheme="minorEastAsia" w:hAnsiTheme="minorEastAsia" w:hint="eastAsia"/>
              </w:rPr>
              <w:t>美味しい状態で</w:t>
            </w:r>
            <w:r w:rsidRPr="00C8381F">
              <w:rPr>
                <w:rFonts w:asciiTheme="minorEastAsia" w:hAnsiTheme="minorEastAsia" w:hint="eastAsia"/>
              </w:rPr>
              <w:t>客に提供したいので、</w:t>
            </w:r>
            <w:r w:rsidR="00BF00A4" w:rsidRPr="00C8381F">
              <w:rPr>
                <w:rFonts w:asciiTheme="minorEastAsia" w:hAnsiTheme="minorEastAsia" w:hint="eastAsia"/>
              </w:rPr>
              <w:t>食べられる状態で</w:t>
            </w:r>
            <w:r w:rsidRPr="00C8381F">
              <w:rPr>
                <w:rFonts w:asciiTheme="minorEastAsia" w:hAnsiTheme="minorEastAsia" w:hint="eastAsia"/>
              </w:rPr>
              <w:t>あっても、鮮度が落ちた物は</w:t>
            </w:r>
            <w:r w:rsidR="00BF00A4" w:rsidRPr="00C8381F">
              <w:rPr>
                <w:rFonts w:asciiTheme="minorEastAsia" w:hAnsiTheme="minorEastAsia" w:hint="eastAsia"/>
              </w:rPr>
              <w:t>捨</w:t>
            </w:r>
            <w:r w:rsidRPr="00C8381F">
              <w:rPr>
                <w:rFonts w:asciiTheme="minorEastAsia" w:hAnsiTheme="minorEastAsia" w:hint="eastAsia"/>
              </w:rPr>
              <w:t>ててしまう</w:t>
            </w:r>
            <w:r w:rsidR="007E620A" w:rsidRPr="00C8381F">
              <w:rPr>
                <w:rFonts w:asciiTheme="minorEastAsia" w:hAnsiTheme="minorEastAsia" w:hint="eastAsia"/>
              </w:rPr>
              <w:t>ことが原因。</w:t>
            </w:r>
          </w:p>
        </w:tc>
        <w:tc>
          <w:tcPr>
            <w:tcW w:w="2706" w:type="dxa"/>
            <w:tcBorders>
              <w:top w:val="nil"/>
              <w:left w:val="nil"/>
              <w:bottom w:val="nil"/>
              <w:right w:val="nil"/>
            </w:tcBorders>
            <w:vAlign w:val="center"/>
          </w:tcPr>
          <w:p w:rsidR="0012691F" w:rsidRPr="00C8381F" w:rsidRDefault="00132E8C" w:rsidP="00326CF4">
            <w:pPr>
              <w:widowControl/>
              <w:jc w:val="center"/>
              <w:rPr>
                <w:rFonts w:asciiTheme="majorEastAsia" w:eastAsiaTheme="majorEastAsia" w:hAnsiTheme="majorEastAsia"/>
              </w:rPr>
            </w:pPr>
            <w:r w:rsidRPr="00C8381F">
              <w:rPr>
                <w:rFonts w:asciiTheme="majorEastAsia" w:eastAsiaTheme="majorEastAsia" w:hAnsiTheme="majorEastAsia" w:hint="eastAsia"/>
                <w:noProof/>
                <w:sz w:val="24"/>
              </w:rPr>
              <w:drawing>
                <wp:inline distT="0" distB="0" distL="0" distR="0" wp14:anchorId="27104527" wp14:editId="3639C39B">
                  <wp:extent cx="1437936" cy="1048359"/>
                  <wp:effectExtent l="0" t="0" r="0" b="0"/>
                  <wp:docPr id="9" name="図 9" descr="C:\Users\SAITO-Yoichi\AppData\Local\Microsoft\Windows\INetCache\Content.Word\2018-02-06_食品ロス削減シンポジウム (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ITO-Yoichi\AppData\Local\Microsoft\Windows\INetCache\Content.Word\2018-02-06_食品ロス削減シンポジウム (3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4451" cy="1053109"/>
                          </a:xfrm>
                          <a:prstGeom prst="rect">
                            <a:avLst/>
                          </a:prstGeom>
                          <a:noFill/>
                          <a:ln>
                            <a:noFill/>
                          </a:ln>
                        </pic:spPr>
                      </pic:pic>
                    </a:graphicData>
                  </a:graphic>
                </wp:inline>
              </w:drawing>
            </w:r>
          </w:p>
        </w:tc>
      </w:tr>
      <w:tr w:rsidR="00C8381F" w:rsidRPr="00417E02" w:rsidTr="00D07696">
        <w:trPr>
          <w:trHeight w:val="5220"/>
        </w:trPr>
        <w:tc>
          <w:tcPr>
            <w:tcW w:w="10080" w:type="dxa"/>
            <w:gridSpan w:val="2"/>
            <w:tcBorders>
              <w:top w:val="nil"/>
              <w:left w:val="nil"/>
              <w:bottom w:val="nil"/>
              <w:right w:val="nil"/>
            </w:tcBorders>
          </w:tcPr>
          <w:p w:rsidR="007E620A" w:rsidRPr="00817B0F" w:rsidRDefault="007E620A" w:rsidP="004B7F9F">
            <w:pPr>
              <w:snapToGrid w:val="0"/>
              <w:ind w:leftChars="200" w:left="630" w:hangingChars="100" w:hanging="210"/>
              <w:rPr>
                <w:rFonts w:asciiTheme="minorEastAsia" w:hAnsiTheme="minorEastAsia"/>
              </w:rPr>
            </w:pPr>
            <w:r w:rsidRPr="00C8381F">
              <w:rPr>
                <w:rFonts w:asciiTheme="minorEastAsia" w:hAnsiTheme="minorEastAsia" w:hint="eastAsia"/>
              </w:rPr>
              <w:t>・</w:t>
            </w:r>
            <w:r w:rsidR="008C0AEB" w:rsidRPr="00817B0F">
              <w:rPr>
                <w:rFonts w:asciiTheme="minorEastAsia" w:hAnsiTheme="minorEastAsia" w:hint="eastAsia"/>
              </w:rPr>
              <w:t>事業者側の対策としては、</w:t>
            </w:r>
            <w:r w:rsidRPr="00817B0F">
              <w:rPr>
                <w:rFonts w:asciiTheme="minorEastAsia" w:hAnsiTheme="minorEastAsia" w:hint="eastAsia"/>
              </w:rPr>
              <w:t>製造日から日数が経つと商品価値が下がるため、値下げによる売り切りなどが考えられる。</w:t>
            </w:r>
          </w:p>
          <w:p w:rsidR="007E620A" w:rsidRPr="00817B0F" w:rsidRDefault="007E620A" w:rsidP="004B7F9F">
            <w:pPr>
              <w:snapToGrid w:val="0"/>
              <w:ind w:leftChars="200" w:left="630" w:hangingChars="100" w:hanging="210"/>
              <w:rPr>
                <w:rFonts w:asciiTheme="minorEastAsia" w:hAnsiTheme="minorEastAsia"/>
              </w:rPr>
            </w:pPr>
            <w:r w:rsidRPr="00817B0F">
              <w:rPr>
                <w:rFonts w:asciiTheme="minorEastAsia" w:hAnsiTheme="minorEastAsia" w:hint="eastAsia"/>
              </w:rPr>
              <w:t>・関西の市町村では事業系一般廃棄物の焼却手数料が安過ぎるため、事業系の食品廃棄物がリサイクルに回らず市町村で焼却処理される結果となっている。一般廃棄物処理基本計画に事業系食品廃棄物のリサイクルについて</w:t>
            </w:r>
            <w:r w:rsidR="00417E02" w:rsidRPr="00817B0F">
              <w:rPr>
                <w:rFonts w:asciiTheme="minorEastAsia" w:hAnsiTheme="minorEastAsia" w:hint="eastAsia"/>
              </w:rPr>
              <w:t>きちん</w:t>
            </w:r>
            <w:r w:rsidRPr="00817B0F">
              <w:rPr>
                <w:rFonts w:asciiTheme="minorEastAsia" w:hAnsiTheme="minorEastAsia" w:hint="eastAsia"/>
              </w:rPr>
              <w:t>と定めるべき。</w:t>
            </w:r>
          </w:p>
          <w:p w:rsidR="007E620A" w:rsidRPr="00817B0F" w:rsidRDefault="008C0AEB" w:rsidP="004B7F9F">
            <w:pPr>
              <w:snapToGrid w:val="0"/>
              <w:ind w:leftChars="225" w:left="683" w:hangingChars="100" w:hanging="210"/>
              <w:rPr>
                <w:rFonts w:asciiTheme="minorEastAsia" w:hAnsiTheme="minorEastAsia"/>
              </w:rPr>
            </w:pPr>
            <w:r w:rsidRPr="00817B0F">
              <w:rPr>
                <w:rFonts w:asciiTheme="minorEastAsia" w:hAnsiTheme="minorEastAsia" w:hint="eastAsia"/>
              </w:rPr>
              <w:t>・神戸市の食品</w:t>
            </w:r>
            <w:r w:rsidR="007E620A" w:rsidRPr="00817B0F">
              <w:rPr>
                <w:rFonts w:asciiTheme="minorEastAsia" w:hAnsiTheme="minorEastAsia" w:hint="eastAsia"/>
              </w:rPr>
              <w:t>ロスダイアリー調査を通じて、</w:t>
            </w:r>
          </w:p>
          <w:p w:rsidR="007E620A" w:rsidRPr="00817B0F" w:rsidRDefault="007E620A" w:rsidP="00BF00A4">
            <w:pPr>
              <w:pStyle w:val="a4"/>
              <w:numPr>
                <w:ilvl w:val="0"/>
                <w:numId w:val="5"/>
              </w:numPr>
              <w:snapToGrid w:val="0"/>
              <w:ind w:leftChars="0"/>
              <w:rPr>
                <w:rFonts w:asciiTheme="minorEastAsia" w:hAnsiTheme="minorEastAsia"/>
              </w:rPr>
            </w:pPr>
            <w:r w:rsidRPr="00817B0F">
              <w:rPr>
                <w:rFonts w:asciiTheme="minorEastAsia" w:hAnsiTheme="minorEastAsia" w:hint="eastAsia"/>
              </w:rPr>
              <w:t>食品ロスになりやすい食品</w:t>
            </w:r>
          </w:p>
          <w:p w:rsidR="007E620A" w:rsidRPr="00817B0F" w:rsidRDefault="007E620A" w:rsidP="00417E02">
            <w:pPr>
              <w:snapToGrid w:val="0"/>
              <w:ind w:leftChars="500" w:left="1260" w:hangingChars="100" w:hanging="210"/>
              <w:rPr>
                <w:rFonts w:asciiTheme="minorEastAsia" w:hAnsiTheme="minorEastAsia"/>
              </w:rPr>
            </w:pPr>
            <w:r w:rsidRPr="00817B0F">
              <w:rPr>
                <w:rFonts w:asciiTheme="minorEastAsia" w:hAnsiTheme="minorEastAsia" w:hint="eastAsia"/>
              </w:rPr>
              <w:t>・野菜</w:t>
            </w:r>
            <w:r w:rsidR="00417E02" w:rsidRPr="00817B0F">
              <w:rPr>
                <w:rFonts w:asciiTheme="minorEastAsia" w:hAnsiTheme="minorEastAsia" w:hint="eastAsia"/>
              </w:rPr>
              <w:t>は</w:t>
            </w:r>
            <w:r w:rsidRPr="00817B0F">
              <w:rPr>
                <w:rFonts w:asciiTheme="minorEastAsia" w:hAnsiTheme="minorEastAsia" w:hint="eastAsia"/>
              </w:rPr>
              <w:t>葉物</w:t>
            </w:r>
            <w:r w:rsidR="008C0AEB" w:rsidRPr="00817B0F">
              <w:rPr>
                <w:rFonts w:asciiTheme="minorEastAsia" w:hAnsiTheme="minorEastAsia" w:hint="eastAsia"/>
              </w:rPr>
              <w:t>の</w:t>
            </w:r>
            <w:r w:rsidR="00417E02" w:rsidRPr="00817B0F">
              <w:rPr>
                <w:rFonts w:asciiTheme="minorEastAsia" w:hAnsiTheme="minorEastAsia" w:hint="eastAsia"/>
              </w:rPr>
              <w:t>食品ロス</w:t>
            </w:r>
            <w:r w:rsidRPr="00817B0F">
              <w:rPr>
                <w:rFonts w:asciiTheme="minorEastAsia" w:hAnsiTheme="minorEastAsia" w:hint="eastAsia"/>
              </w:rPr>
              <w:t>が多く、ほうれん草のように日持ちしない</w:t>
            </w:r>
            <w:r w:rsidR="00417E02" w:rsidRPr="00817B0F">
              <w:rPr>
                <w:rFonts w:asciiTheme="minorEastAsia" w:hAnsiTheme="minorEastAsia" w:hint="eastAsia"/>
              </w:rPr>
              <w:t>もの</w:t>
            </w:r>
            <w:r w:rsidRPr="00817B0F">
              <w:rPr>
                <w:rFonts w:asciiTheme="minorEastAsia" w:hAnsiTheme="minorEastAsia" w:hint="eastAsia"/>
              </w:rPr>
              <w:t>より、レタスのような日持ちする</w:t>
            </w:r>
            <w:r w:rsidR="00417E02" w:rsidRPr="00817B0F">
              <w:rPr>
                <w:rFonts w:asciiTheme="minorEastAsia" w:hAnsiTheme="minorEastAsia" w:hint="eastAsia"/>
              </w:rPr>
              <w:t>もの</w:t>
            </w:r>
            <w:r w:rsidRPr="00817B0F">
              <w:rPr>
                <w:rFonts w:asciiTheme="minorEastAsia" w:hAnsiTheme="minorEastAsia" w:hint="eastAsia"/>
              </w:rPr>
              <w:t>の方がよく捨てられている。</w:t>
            </w:r>
          </w:p>
          <w:p w:rsidR="007E620A" w:rsidRPr="00817B0F" w:rsidRDefault="007E620A" w:rsidP="00BF00A4">
            <w:pPr>
              <w:pStyle w:val="a4"/>
              <w:snapToGrid w:val="0"/>
              <w:ind w:leftChars="0" w:left="1043"/>
              <w:rPr>
                <w:rFonts w:asciiTheme="minorEastAsia" w:hAnsiTheme="minorEastAsia"/>
              </w:rPr>
            </w:pPr>
            <w:r w:rsidRPr="00817B0F">
              <w:rPr>
                <w:rFonts w:asciiTheme="minorEastAsia" w:hAnsiTheme="minorEastAsia" w:hint="eastAsia"/>
              </w:rPr>
              <w:t>・自分で買った物より</w:t>
            </w:r>
            <w:r w:rsidR="00417E02" w:rsidRPr="00817B0F">
              <w:rPr>
                <w:rFonts w:asciiTheme="minorEastAsia" w:hAnsiTheme="minorEastAsia" w:hint="eastAsia"/>
              </w:rPr>
              <w:t>、「</w:t>
            </w:r>
            <w:r w:rsidRPr="00817B0F">
              <w:rPr>
                <w:rFonts w:asciiTheme="minorEastAsia" w:hAnsiTheme="minorEastAsia" w:hint="eastAsia"/>
              </w:rPr>
              <w:t>頂き物</w:t>
            </w:r>
            <w:r w:rsidR="00417E02" w:rsidRPr="00817B0F">
              <w:rPr>
                <w:rFonts w:asciiTheme="minorEastAsia" w:hAnsiTheme="minorEastAsia" w:hint="eastAsia"/>
              </w:rPr>
              <w:t>」</w:t>
            </w:r>
            <w:r w:rsidRPr="00817B0F">
              <w:rPr>
                <w:rFonts w:asciiTheme="minorEastAsia" w:hAnsiTheme="minorEastAsia" w:hint="eastAsia"/>
              </w:rPr>
              <w:t>の方が捨てられ易い。</w:t>
            </w:r>
          </w:p>
          <w:p w:rsidR="007E620A" w:rsidRPr="00817B0F" w:rsidRDefault="007E620A" w:rsidP="00BF00A4">
            <w:pPr>
              <w:pStyle w:val="a4"/>
              <w:numPr>
                <w:ilvl w:val="0"/>
                <w:numId w:val="5"/>
              </w:numPr>
              <w:snapToGrid w:val="0"/>
              <w:ind w:leftChars="0"/>
              <w:rPr>
                <w:rFonts w:asciiTheme="minorEastAsia" w:hAnsiTheme="minorEastAsia"/>
              </w:rPr>
            </w:pPr>
            <w:r w:rsidRPr="00817B0F">
              <w:rPr>
                <w:rFonts w:asciiTheme="minorEastAsia" w:hAnsiTheme="minorEastAsia" w:hint="eastAsia"/>
              </w:rPr>
              <w:t>食品ロスを発生させる世帯の特徴や</w:t>
            </w:r>
            <w:r w:rsidR="00417E02" w:rsidRPr="00817B0F">
              <w:rPr>
                <w:rFonts w:asciiTheme="minorEastAsia" w:hAnsiTheme="minorEastAsia" w:hint="eastAsia"/>
              </w:rPr>
              <w:t>、</w:t>
            </w:r>
            <w:r w:rsidRPr="00817B0F">
              <w:rPr>
                <w:rFonts w:asciiTheme="minorEastAsia" w:hAnsiTheme="minorEastAsia" w:hint="eastAsia"/>
              </w:rPr>
              <w:t>捨てたり食べ残した理由</w:t>
            </w:r>
          </w:p>
          <w:p w:rsidR="007E620A" w:rsidRPr="00817B0F" w:rsidRDefault="007E620A" w:rsidP="00BF00A4">
            <w:pPr>
              <w:pStyle w:val="a4"/>
              <w:snapToGrid w:val="0"/>
              <w:ind w:leftChars="0" w:left="1043"/>
              <w:rPr>
                <w:rFonts w:asciiTheme="minorEastAsia" w:hAnsiTheme="minorEastAsia"/>
              </w:rPr>
            </w:pPr>
            <w:r w:rsidRPr="00817B0F">
              <w:rPr>
                <w:rFonts w:asciiTheme="minorEastAsia" w:hAnsiTheme="minorEastAsia" w:hint="eastAsia"/>
              </w:rPr>
              <w:t>・手付かず　⇒　小さな子どもがいる世帯</w:t>
            </w:r>
          </w:p>
          <w:p w:rsidR="007E620A" w:rsidRPr="00817B0F" w:rsidRDefault="00417E02" w:rsidP="00BF00A4">
            <w:pPr>
              <w:pStyle w:val="a4"/>
              <w:snapToGrid w:val="0"/>
              <w:ind w:leftChars="0" w:left="1043" w:firstLineChars="100" w:firstLine="210"/>
              <w:rPr>
                <w:rFonts w:asciiTheme="minorEastAsia" w:hAnsiTheme="minorEastAsia"/>
              </w:rPr>
            </w:pPr>
            <w:r w:rsidRPr="00817B0F">
              <w:rPr>
                <w:rFonts w:asciiTheme="minorEastAsia" w:hAnsiTheme="minorEastAsia" w:hint="eastAsia"/>
              </w:rPr>
              <w:t>親と違うメニューを作る際にロスが発生する。少量を無駄なく作るのは非常に</w:t>
            </w:r>
            <w:r w:rsidR="007E620A" w:rsidRPr="00817B0F">
              <w:rPr>
                <w:rFonts w:asciiTheme="minorEastAsia" w:hAnsiTheme="minorEastAsia" w:hint="eastAsia"/>
              </w:rPr>
              <w:t>難しい。</w:t>
            </w:r>
          </w:p>
          <w:p w:rsidR="007E620A" w:rsidRPr="00817B0F" w:rsidRDefault="007E620A" w:rsidP="00BF00A4">
            <w:pPr>
              <w:snapToGrid w:val="0"/>
              <w:ind w:leftChars="225" w:left="683" w:hangingChars="100" w:hanging="210"/>
              <w:rPr>
                <w:rFonts w:asciiTheme="minorEastAsia" w:hAnsiTheme="minorEastAsia"/>
              </w:rPr>
            </w:pPr>
            <w:r w:rsidRPr="00817B0F">
              <w:rPr>
                <w:rFonts w:asciiTheme="minorEastAsia" w:hAnsiTheme="minorEastAsia" w:hint="eastAsia"/>
              </w:rPr>
              <w:t xml:space="preserve">　</w:t>
            </w:r>
            <w:r w:rsidRPr="00817B0F">
              <w:rPr>
                <w:rFonts w:asciiTheme="minorEastAsia" w:hAnsiTheme="minorEastAsia"/>
              </w:rPr>
              <w:tab/>
            </w:r>
            <w:r w:rsidRPr="00817B0F">
              <w:rPr>
                <w:rFonts w:asciiTheme="minorEastAsia" w:hAnsiTheme="minorEastAsia" w:hint="eastAsia"/>
              </w:rPr>
              <w:t xml:space="preserve">  ・食べ残し　⇒　高齢者世帯　</w:t>
            </w:r>
          </w:p>
          <w:p w:rsidR="007E620A" w:rsidRPr="00817B0F" w:rsidRDefault="007E620A" w:rsidP="00BF00A4">
            <w:pPr>
              <w:pStyle w:val="a4"/>
              <w:snapToGrid w:val="0"/>
              <w:ind w:leftChars="0" w:left="1043"/>
              <w:rPr>
                <w:rFonts w:asciiTheme="minorEastAsia" w:hAnsiTheme="minorEastAsia"/>
              </w:rPr>
            </w:pPr>
            <w:r w:rsidRPr="00817B0F">
              <w:rPr>
                <w:rFonts w:asciiTheme="minorEastAsia" w:hAnsiTheme="minorEastAsia" w:hint="eastAsia"/>
              </w:rPr>
              <w:t xml:space="preserve">　つい、若い頃に食べていた量で作ってしまう。</w:t>
            </w:r>
          </w:p>
          <w:p w:rsidR="007E620A" w:rsidRPr="000F30D5" w:rsidRDefault="007E620A" w:rsidP="000F30D5">
            <w:pPr>
              <w:pStyle w:val="a4"/>
              <w:numPr>
                <w:ilvl w:val="0"/>
                <w:numId w:val="5"/>
              </w:numPr>
              <w:snapToGrid w:val="0"/>
              <w:ind w:leftChars="0"/>
              <w:jc w:val="left"/>
              <w:rPr>
                <w:rFonts w:asciiTheme="minorEastAsia" w:hAnsiTheme="minorEastAsia"/>
              </w:rPr>
            </w:pPr>
            <w:r w:rsidRPr="00817B0F">
              <w:rPr>
                <w:rFonts w:asciiTheme="minorEastAsia" w:hAnsiTheme="minorEastAsia" w:hint="eastAsia"/>
              </w:rPr>
              <w:t>「記録」を付けることによって、自身が発生させる食品ロ</w:t>
            </w:r>
            <w:r w:rsidRPr="000F30D5">
              <w:rPr>
                <w:rFonts w:asciiTheme="minorEastAsia" w:hAnsiTheme="minorEastAsia" w:hint="eastAsia"/>
              </w:rPr>
              <w:t>スの状況が可視化され、食品ロスの削減効果が現れることがわかった。</w:t>
            </w:r>
          </w:p>
          <w:p w:rsidR="007E620A" w:rsidRPr="00C8381F" w:rsidRDefault="00417E02" w:rsidP="00417E02">
            <w:pPr>
              <w:widowControl/>
              <w:ind w:left="708" w:hangingChars="337" w:hanging="708"/>
              <w:jc w:val="left"/>
              <w:rPr>
                <w:rFonts w:asciiTheme="majorEastAsia" w:eastAsiaTheme="majorEastAsia" w:hAnsiTheme="majorEastAsia"/>
                <w:noProof/>
                <w:sz w:val="24"/>
              </w:rPr>
            </w:pPr>
            <w:r>
              <w:rPr>
                <w:rFonts w:asciiTheme="minorEastAsia" w:hAnsiTheme="minorEastAsia" w:hint="eastAsia"/>
              </w:rPr>
              <w:t xml:space="preserve">　　 </w:t>
            </w:r>
            <w:r w:rsidR="007E620A" w:rsidRPr="00C8381F">
              <w:rPr>
                <w:rFonts w:asciiTheme="minorEastAsia" w:hAnsiTheme="minorEastAsia" w:hint="eastAsia"/>
              </w:rPr>
              <w:t>・消費者啓発は重要だが、単なる啓発だけでは効果がない</w:t>
            </w:r>
            <w:r>
              <w:rPr>
                <w:rFonts w:asciiTheme="minorEastAsia" w:hAnsiTheme="minorEastAsia" w:hint="eastAsia"/>
              </w:rPr>
              <w:t>。</w:t>
            </w:r>
            <w:r w:rsidR="007E620A" w:rsidRPr="00C8381F">
              <w:rPr>
                <w:rFonts w:asciiTheme="minorEastAsia" w:hAnsiTheme="minorEastAsia" w:hint="eastAsia"/>
              </w:rPr>
              <w:t>家族構成に合わせた対策が必要。</w:t>
            </w:r>
          </w:p>
        </w:tc>
      </w:tr>
    </w:tbl>
    <w:p w:rsidR="00581501" w:rsidRPr="00C8381F" w:rsidRDefault="00581501" w:rsidP="00581501">
      <w:pPr>
        <w:rPr>
          <w:rFonts w:asciiTheme="majorEastAsia" w:eastAsiaTheme="majorEastAsia" w:hAnsiTheme="majorEastAsia"/>
          <w:b/>
          <w:sz w:val="24"/>
        </w:rPr>
      </w:pPr>
      <w:r w:rsidRPr="00C8381F">
        <w:rPr>
          <w:rFonts w:asciiTheme="majorEastAsia" w:eastAsiaTheme="majorEastAsia" w:hAnsiTheme="majorEastAsia" w:hint="eastAsia"/>
          <w:b/>
          <w:sz w:val="24"/>
        </w:rPr>
        <w:lastRenderedPageBreak/>
        <w:t>（第2部）パネルディスカッション</w:t>
      </w:r>
    </w:p>
    <w:p w:rsidR="002B7609" w:rsidRDefault="00581501" w:rsidP="002B7609">
      <w:pPr>
        <w:rPr>
          <w:rFonts w:asciiTheme="majorEastAsia" w:eastAsiaTheme="majorEastAsia" w:hAnsiTheme="majorEastAsia"/>
        </w:rPr>
      </w:pPr>
      <w:r w:rsidRPr="002B7609">
        <w:rPr>
          <w:rFonts w:asciiTheme="majorEastAsia" w:eastAsiaTheme="majorEastAsia" w:hAnsiTheme="majorEastAsia" w:hint="eastAsia"/>
        </w:rPr>
        <w:t>〇事例発表</w:t>
      </w:r>
    </w:p>
    <w:p w:rsidR="002B7609" w:rsidRPr="002B7609" w:rsidRDefault="002B7609" w:rsidP="002B7609">
      <w:pPr>
        <w:pStyle w:val="a4"/>
        <w:numPr>
          <w:ilvl w:val="0"/>
          <w:numId w:val="7"/>
        </w:numPr>
        <w:ind w:leftChars="0"/>
        <w:rPr>
          <w:rFonts w:asciiTheme="majorEastAsia" w:eastAsiaTheme="majorEastAsia" w:hAnsiTheme="majorEastAsia"/>
        </w:rPr>
      </w:pPr>
      <w:r w:rsidRPr="002B7609">
        <w:rPr>
          <w:rFonts w:asciiTheme="majorEastAsia" w:eastAsiaTheme="majorEastAsia" w:hAnsiTheme="majorEastAsia" w:hint="eastAsia"/>
        </w:rPr>
        <w:t>斎藤 敬 氏（日本チェーンストア協会関西支部）</w:t>
      </w:r>
    </w:p>
    <w:p w:rsidR="002B7609" w:rsidRPr="00817B0F" w:rsidRDefault="002B7609" w:rsidP="002B7609">
      <w:pPr>
        <w:ind w:leftChars="100" w:left="420" w:hangingChars="100" w:hanging="210"/>
        <w:rPr>
          <w:rFonts w:asciiTheme="minorEastAsia" w:hAnsiTheme="minorEastAsia"/>
        </w:rPr>
      </w:pPr>
      <w:r w:rsidRPr="00C8381F">
        <w:rPr>
          <w:rFonts w:asciiTheme="minorEastAsia" w:hAnsiTheme="minorEastAsia" w:hint="eastAsia"/>
        </w:rPr>
        <w:t>・小売が行うまとめ買いセールにより、家庭内で</w:t>
      </w:r>
      <w:r w:rsidR="00456DD3" w:rsidRPr="00817B0F">
        <w:rPr>
          <w:rFonts w:asciiTheme="minorEastAsia" w:hAnsiTheme="minorEastAsia" w:hint="eastAsia"/>
        </w:rPr>
        <w:t>買いすぎて</w:t>
      </w:r>
      <w:r w:rsidRPr="00817B0F">
        <w:rPr>
          <w:rFonts w:asciiTheme="minorEastAsia" w:hAnsiTheme="minorEastAsia" w:hint="eastAsia"/>
        </w:rPr>
        <w:t>余った食品が食べきれずに廃棄されることがある。また</w:t>
      </w:r>
      <w:r w:rsidR="00456DD3" w:rsidRPr="00817B0F">
        <w:rPr>
          <w:rFonts w:asciiTheme="minorEastAsia" w:hAnsiTheme="minorEastAsia" w:hint="eastAsia"/>
        </w:rPr>
        <w:t>、</w:t>
      </w:r>
      <w:r w:rsidRPr="00817B0F">
        <w:rPr>
          <w:rFonts w:asciiTheme="minorEastAsia" w:hAnsiTheme="minorEastAsia" w:hint="eastAsia"/>
        </w:rPr>
        <w:t>購入後不適切な保存方法により廃棄されることがある。</w:t>
      </w:r>
    </w:p>
    <w:p w:rsidR="00581501" w:rsidRDefault="002B7609" w:rsidP="002B7609">
      <w:pPr>
        <w:ind w:leftChars="100" w:left="420" w:hangingChars="100" w:hanging="210"/>
        <w:rPr>
          <w:rFonts w:asciiTheme="minorEastAsia" w:hAnsiTheme="minorEastAsia"/>
        </w:rPr>
      </w:pPr>
      <w:r w:rsidRPr="00817B0F">
        <w:rPr>
          <w:rFonts w:asciiTheme="minorEastAsia" w:hAnsiTheme="minorEastAsia" w:hint="eastAsia"/>
        </w:rPr>
        <w:t>・3分の1ルールについて、やみくもにつぶすのではなく、消費者の喫食期間への配慮も必要。行政は食品の期限についての正しい知識や保管方法について周知</w:t>
      </w:r>
      <w:r w:rsidRPr="00C8381F">
        <w:rPr>
          <w:rFonts w:asciiTheme="minorEastAsia" w:hAnsiTheme="minorEastAsia" w:hint="eastAsia"/>
        </w:rPr>
        <w:t>してほしい。</w:t>
      </w:r>
    </w:p>
    <w:p w:rsidR="002B7609" w:rsidRDefault="002B7609" w:rsidP="002B7609">
      <w:pPr>
        <w:ind w:leftChars="100" w:left="420" w:hangingChars="100" w:hanging="210"/>
        <w:rPr>
          <w:rFonts w:asciiTheme="minorEastAsia" w:hAnsiTheme="minorEastAsia"/>
        </w:rPr>
      </w:pPr>
    </w:p>
    <w:p w:rsidR="002B7609" w:rsidRPr="002B7609" w:rsidRDefault="002B7609" w:rsidP="002B7609">
      <w:pPr>
        <w:pStyle w:val="a4"/>
        <w:numPr>
          <w:ilvl w:val="0"/>
          <w:numId w:val="7"/>
        </w:numPr>
        <w:ind w:leftChars="0"/>
        <w:rPr>
          <w:rFonts w:asciiTheme="majorEastAsia" w:eastAsiaTheme="majorEastAsia" w:hAnsiTheme="majorEastAsia"/>
        </w:rPr>
      </w:pPr>
      <w:r w:rsidRPr="002B7609">
        <w:rPr>
          <w:rFonts w:asciiTheme="majorEastAsia" w:eastAsiaTheme="majorEastAsia" w:hAnsiTheme="majorEastAsia" w:hint="eastAsia"/>
        </w:rPr>
        <w:t>加藤 誠久 氏（一般社団法人 大阪外食産業協会）</w:t>
      </w:r>
    </w:p>
    <w:p w:rsidR="002B7609" w:rsidRPr="00C8381F" w:rsidRDefault="002B7609" w:rsidP="002B7609">
      <w:pPr>
        <w:ind w:leftChars="100" w:left="420" w:hangingChars="100" w:hanging="210"/>
        <w:rPr>
          <w:rFonts w:asciiTheme="minorEastAsia" w:hAnsiTheme="minorEastAsia"/>
        </w:rPr>
      </w:pPr>
      <w:r w:rsidRPr="00C8381F">
        <w:rPr>
          <w:rFonts w:asciiTheme="minorEastAsia" w:hAnsiTheme="minorEastAsia" w:hint="eastAsia"/>
        </w:rPr>
        <w:t>・飲食店の食品ロスは①食べ残しロス、②仕込みロス、③保管ロスであり、①と②が9割以上を占める。</w:t>
      </w:r>
    </w:p>
    <w:p w:rsidR="002B7609" w:rsidRDefault="002B7609" w:rsidP="002B7609">
      <w:pPr>
        <w:ind w:left="420" w:hangingChars="200" w:hanging="420"/>
        <w:rPr>
          <w:rFonts w:asciiTheme="minorEastAsia" w:hAnsiTheme="minorEastAsia"/>
        </w:rPr>
      </w:pPr>
      <w:r>
        <w:rPr>
          <w:rFonts w:asciiTheme="minorEastAsia" w:hAnsiTheme="minorEastAsia" w:hint="eastAsia"/>
        </w:rPr>
        <w:t xml:space="preserve">　</w:t>
      </w:r>
      <w:r w:rsidRPr="00C8381F">
        <w:rPr>
          <w:rFonts w:asciiTheme="minorEastAsia" w:hAnsiTheme="minorEastAsia" w:hint="eastAsia"/>
        </w:rPr>
        <w:t>・対策として、小盛メニューの充実、</w:t>
      </w:r>
      <w:r>
        <w:rPr>
          <w:rFonts w:asciiTheme="minorEastAsia" w:hAnsiTheme="minorEastAsia" w:hint="eastAsia"/>
        </w:rPr>
        <w:t>食べ放題による野菜の食べ残し削減、業務用生ごみ処理機の設置</w:t>
      </w:r>
      <w:r w:rsidRPr="00C8381F">
        <w:rPr>
          <w:rFonts w:asciiTheme="minorEastAsia" w:hAnsiTheme="minorEastAsia" w:hint="eastAsia"/>
        </w:rPr>
        <w:t>等に取り組んでいる。</w:t>
      </w:r>
    </w:p>
    <w:p w:rsidR="002B7609" w:rsidRDefault="002B7609" w:rsidP="002B7609">
      <w:pPr>
        <w:rPr>
          <w:rFonts w:asciiTheme="minorEastAsia" w:hAnsiTheme="minorEastAsia"/>
        </w:rPr>
      </w:pPr>
    </w:p>
    <w:p w:rsidR="002B7609" w:rsidRPr="00BE1E29" w:rsidRDefault="002B7609" w:rsidP="002B7609">
      <w:pPr>
        <w:pStyle w:val="a4"/>
        <w:numPr>
          <w:ilvl w:val="0"/>
          <w:numId w:val="7"/>
        </w:numPr>
        <w:ind w:leftChars="0"/>
        <w:rPr>
          <w:rFonts w:asciiTheme="majorEastAsia" w:eastAsiaTheme="majorEastAsia" w:hAnsiTheme="majorEastAsia"/>
        </w:rPr>
      </w:pPr>
      <w:r w:rsidRPr="00BE1E29">
        <w:rPr>
          <w:rFonts w:asciiTheme="majorEastAsia" w:eastAsiaTheme="majorEastAsia" w:hAnsiTheme="majorEastAsia" w:hint="eastAsia"/>
        </w:rPr>
        <w:t>樋口 容子 氏（公益社団法人 日本消費生活アドバイザー・コンサルタント・相談員協会 西日本支部）</w:t>
      </w:r>
    </w:p>
    <w:p w:rsidR="002B7609" w:rsidRDefault="002B7609" w:rsidP="002B7609">
      <w:pPr>
        <w:ind w:leftChars="200" w:left="630" w:hangingChars="100" w:hanging="210"/>
      </w:pPr>
      <w:r w:rsidRPr="00C8381F">
        <w:rPr>
          <w:rFonts w:asciiTheme="majorEastAsia" w:eastAsiaTheme="majorEastAsia" w:hAnsiTheme="majorEastAsia" w:hint="eastAsia"/>
        </w:rPr>
        <w:t>・</w:t>
      </w:r>
      <w:r w:rsidRPr="00C8381F">
        <w:rPr>
          <w:rFonts w:hint="eastAsia"/>
        </w:rPr>
        <w:t>団体の活動として、食品ロスに関するアンケート、消費者教育のためのテキストの作成、学校・自治体・企業等に向けた講座を実施。</w:t>
      </w:r>
    </w:p>
    <w:p w:rsidR="002B7609" w:rsidRDefault="002B7609" w:rsidP="002B7609">
      <w:pPr>
        <w:ind w:firstLineChars="200" w:firstLine="420"/>
        <w:rPr>
          <w:rFonts w:asciiTheme="minorEastAsia" w:hAnsiTheme="minorEastAsia"/>
        </w:rPr>
      </w:pPr>
      <w:r w:rsidRPr="002B7609">
        <w:rPr>
          <w:rFonts w:asciiTheme="minorEastAsia" w:hAnsiTheme="minorEastAsia" w:hint="eastAsia"/>
        </w:rPr>
        <w:t>・特に子ども向けの消費者教育では子が親に話すため、影響力が大きい。</w:t>
      </w:r>
    </w:p>
    <w:p w:rsidR="002B7609" w:rsidRPr="002B7609" w:rsidRDefault="002B7609" w:rsidP="002B7609">
      <w:pPr>
        <w:ind w:firstLineChars="200" w:firstLine="420"/>
        <w:rPr>
          <w:rFonts w:asciiTheme="majorEastAsia" w:eastAsiaTheme="majorEastAsia" w:hAnsiTheme="majorEastAsia"/>
        </w:rPr>
      </w:pPr>
    </w:p>
    <w:p w:rsidR="002B7609" w:rsidRPr="00C8381F" w:rsidRDefault="002B7609" w:rsidP="002B7609">
      <w:pPr>
        <w:pStyle w:val="a4"/>
        <w:numPr>
          <w:ilvl w:val="0"/>
          <w:numId w:val="7"/>
        </w:numPr>
        <w:ind w:leftChars="0"/>
        <w:rPr>
          <w:rFonts w:asciiTheme="majorEastAsia" w:eastAsiaTheme="majorEastAsia" w:hAnsiTheme="majorEastAsia"/>
        </w:rPr>
      </w:pPr>
      <w:r w:rsidRPr="00C8381F">
        <w:rPr>
          <w:rFonts w:asciiTheme="majorEastAsia" w:eastAsiaTheme="majorEastAsia" w:hAnsiTheme="majorEastAsia" w:hint="eastAsia"/>
        </w:rPr>
        <w:t>吉村 光章</w:t>
      </w:r>
      <w:r w:rsidR="00BE1E29">
        <w:rPr>
          <w:rFonts w:asciiTheme="majorEastAsia" w:eastAsiaTheme="majorEastAsia" w:hAnsiTheme="majorEastAsia" w:hint="eastAsia"/>
        </w:rPr>
        <w:t xml:space="preserve"> 氏</w:t>
      </w:r>
      <w:r w:rsidRPr="00C8381F">
        <w:rPr>
          <w:rFonts w:asciiTheme="majorEastAsia" w:eastAsiaTheme="majorEastAsia" w:hAnsiTheme="majorEastAsia" w:hint="eastAsia"/>
        </w:rPr>
        <w:t>（豊中市環境部減量計画課）</w:t>
      </w:r>
    </w:p>
    <w:p w:rsidR="008052AA" w:rsidRPr="008052AA" w:rsidRDefault="008052AA" w:rsidP="008052AA">
      <w:pPr>
        <w:ind w:firstLineChars="100" w:firstLine="210"/>
        <w:rPr>
          <w:rFonts w:asciiTheme="minorEastAsia" w:hAnsiTheme="minorEastAsia"/>
        </w:rPr>
      </w:pPr>
      <w:r w:rsidRPr="008052AA">
        <w:rPr>
          <w:rFonts w:asciiTheme="minorEastAsia" w:hAnsiTheme="minorEastAsia" w:hint="eastAsia"/>
        </w:rPr>
        <w:t>・</w:t>
      </w:r>
      <w:r w:rsidR="00A17377" w:rsidRPr="008052AA">
        <w:rPr>
          <w:rFonts w:asciiTheme="minorEastAsia" w:hAnsiTheme="minorEastAsia" w:hint="eastAsia"/>
        </w:rPr>
        <w:t>学校給食センター</w:t>
      </w:r>
      <w:r w:rsidR="00A17377" w:rsidRPr="008052AA">
        <w:rPr>
          <w:rFonts w:asciiTheme="minorEastAsia" w:hAnsiTheme="minorEastAsia"/>
        </w:rPr>
        <w:t>での</w:t>
      </w:r>
      <w:r w:rsidR="002B7609" w:rsidRPr="008052AA">
        <w:rPr>
          <w:rFonts w:asciiTheme="minorEastAsia" w:hAnsiTheme="minorEastAsia" w:hint="eastAsia"/>
        </w:rPr>
        <w:t>調理残渣や食べ残し</w:t>
      </w:r>
      <w:r w:rsidR="00A17377" w:rsidRPr="008052AA">
        <w:rPr>
          <w:rFonts w:asciiTheme="minorEastAsia" w:hAnsiTheme="minorEastAsia" w:hint="eastAsia"/>
        </w:rPr>
        <w:t>を街路樹等の剪定枝と</w:t>
      </w:r>
      <w:r w:rsidR="00A17377" w:rsidRPr="008052AA">
        <w:rPr>
          <w:rFonts w:asciiTheme="minorEastAsia" w:hAnsiTheme="minorEastAsia"/>
        </w:rPr>
        <w:t>合わせ</w:t>
      </w:r>
      <w:r w:rsidR="00A17377" w:rsidRPr="008052AA">
        <w:rPr>
          <w:rFonts w:asciiTheme="minorEastAsia" w:hAnsiTheme="minorEastAsia" w:hint="eastAsia"/>
        </w:rPr>
        <w:t>、</w:t>
      </w:r>
      <w:r w:rsidR="002B7609" w:rsidRPr="008052AA">
        <w:rPr>
          <w:rFonts w:asciiTheme="minorEastAsia" w:hAnsiTheme="minorEastAsia" w:hint="eastAsia"/>
        </w:rPr>
        <w:t>土壌改良材（とよっぴー）</w:t>
      </w:r>
    </w:p>
    <w:p w:rsidR="002B7609" w:rsidRPr="008052AA" w:rsidRDefault="008052AA" w:rsidP="008052AA">
      <w:pPr>
        <w:ind w:firstLineChars="100" w:firstLine="210"/>
        <w:rPr>
          <w:rFonts w:asciiTheme="minorEastAsia" w:hAnsiTheme="minorEastAsia"/>
          <w:strike/>
        </w:rPr>
      </w:pPr>
      <w:r w:rsidRPr="008052AA">
        <w:rPr>
          <w:rFonts w:asciiTheme="minorEastAsia" w:hAnsiTheme="minorEastAsia" w:hint="eastAsia"/>
        </w:rPr>
        <w:t xml:space="preserve">　</w:t>
      </w:r>
      <w:r w:rsidR="002B7609" w:rsidRPr="008052AA">
        <w:rPr>
          <w:rFonts w:asciiTheme="minorEastAsia" w:hAnsiTheme="minorEastAsia" w:hint="eastAsia"/>
        </w:rPr>
        <w:t>として活用。</w:t>
      </w:r>
    </w:p>
    <w:p w:rsidR="002B7609" w:rsidRPr="008052AA" w:rsidRDefault="002B7609" w:rsidP="002B7609">
      <w:pPr>
        <w:ind w:left="420" w:hangingChars="200" w:hanging="420"/>
        <w:rPr>
          <w:rFonts w:asciiTheme="majorEastAsia" w:eastAsiaTheme="majorEastAsia" w:hAnsiTheme="majorEastAsia"/>
        </w:rPr>
      </w:pPr>
      <w:r w:rsidRPr="008052AA">
        <w:rPr>
          <w:rFonts w:asciiTheme="minorEastAsia" w:hAnsiTheme="minorEastAsia" w:hint="eastAsia"/>
        </w:rPr>
        <w:t xml:space="preserve">　・エコクッキング講座やリーフレットの作成、フードドライブ活動など、さまざまな普及啓発活動に取組んで</w:t>
      </w:r>
      <w:r w:rsidR="00A17377" w:rsidRPr="008052AA">
        <w:rPr>
          <w:rFonts w:asciiTheme="minorEastAsia" w:hAnsiTheme="minorEastAsia" w:hint="eastAsia"/>
        </w:rPr>
        <w:t>きた</w:t>
      </w:r>
      <w:r w:rsidRPr="008052AA">
        <w:rPr>
          <w:rFonts w:asciiTheme="minorEastAsia" w:hAnsiTheme="minorEastAsia" w:hint="eastAsia"/>
        </w:rPr>
        <w:t>。</w:t>
      </w:r>
    </w:p>
    <w:p w:rsidR="002B7609" w:rsidRDefault="002B7609" w:rsidP="002168B7">
      <w:pPr>
        <w:rPr>
          <w:rFonts w:asciiTheme="majorEastAsia" w:eastAsiaTheme="majorEastAsia" w:hAnsiTheme="majorEastAsia"/>
        </w:rPr>
      </w:pPr>
    </w:p>
    <w:p w:rsidR="002168B7" w:rsidRPr="00E97BB5" w:rsidRDefault="00581501" w:rsidP="002168B7">
      <w:pPr>
        <w:rPr>
          <w:rFonts w:asciiTheme="majorEastAsia" w:eastAsiaTheme="majorEastAsia" w:hAnsiTheme="majorEastAsia"/>
        </w:rPr>
      </w:pPr>
      <w:r w:rsidRPr="00E97BB5">
        <w:rPr>
          <w:rFonts w:asciiTheme="majorEastAsia" w:eastAsiaTheme="majorEastAsia" w:hAnsiTheme="majorEastAsia" w:hint="eastAsia"/>
        </w:rPr>
        <w:t>〇ディスカッション</w:t>
      </w:r>
    </w:p>
    <w:p w:rsidR="00F43410" w:rsidRPr="00817B0F" w:rsidRDefault="00456DD3" w:rsidP="00F43410">
      <w:pPr>
        <w:rPr>
          <w:rFonts w:asciiTheme="minorEastAsia" w:hAnsiTheme="minorEastAsia"/>
        </w:rPr>
      </w:pPr>
      <w:r>
        <w:rPr>
          <w:rFonts w:asciiTheme="minorEastAsia" w:hAnsiTheme="minorEastAsia" w:hint="eastAsia"/>
        </w:rPr>
        <w:t>石川「イベントごとに販売される行事食（恵方巻や</w:t>
      </w:r>
      <w:r w:rsidRPr="00817B0F">
        <w:rPr>
          <w:rFonts w:asciiTheme="minorEastAsia" w:hAnsiTheme="minorEastAsia" w:hint="eastAsia"/>
        </w:rPr>
        <w:t>バレンタイン</w:t>
      </w:r>
      <w:r w:rsidR="00F43410" w:rsidRPr="00817B0F">
        <w:rPr>
          <w:rFonts w:asciiTheme="minorEastAsia" w:hAnsiTheme="minorEastAsia" w:hint="eastAsia"/>
        </w:rPr>
        <w:t>など）についてどう考えるか。」</w:t>
      </w:r>
    </w:p>
    <w:p w:rsidR="00FF3EFA" w:rsidRPr="00817B0F" w:rsidRDefault="00635A28" w:rsidP="00FE6B20">
      <w:pPr>
        <w:ind w:left="630" w:hangingChars="300" w:hanging="630"/>
        <w:rPr>
          <w:rFonts w:asciiTheme="minorEastAsia" w:hAnsiTheme="minorEastAsia"/>
        </w:rPr>
      </w:pPr>
      <w:r w:rsidRPr="00817B0F">
        <w:rPr>
          <w:rFonts w:asciiTheme="minorEastAsia" w:hAnsiTheme="minorEastAsia" w:hint="eastAsia"/>
        </w:rPr>
        <w:t>斎藤「</w:t>
      </w:r>
      <w:r w:rsidR="00CB1375" w:rsidRPr="00817B0F">
        <w:rPr>
          <w:rFonts w:asciiTheme="minorEastAsia" w:hAnsiTheme="minorEastAsia" w:hint="eastAsia"/>
        </w:rPr>
        <w:t>行事食は「</w:t>
      </w:r>
      <w:r w:rsidRPr="00817B0F">
        <w:rPr>
          <w:rFonts w:asciiTheme="minorEastAsia" w:hAnsiTheme="minorEastAsia" w:hint="eastAsia"/>
        </w:rPr>
        <w:t>ハレの日</w:t>
      </w:r>
      <w:r w:rsidR="00CB1375" w:rsidRPr="00817B0F">
        <w:rPr>
          <w:rFonts w:asciiTheme="minorEastAsia" w:hAnsiTheme="minorEastAsia" w:hint="eastAsia"/>
        </w:rPr>
        <w:t>」</w:t>
      </w:r>
      <w:r w:rsidRPr="00817B0F">
        <w:rPr>
          <w:rFonts w:asciiTheme="minorEastAsia" w:hAnsiTheme="minorEastAsia" w:hint="eastAsia"/>
        </w:rPr>
        <w:t>の</w:t>
      </w:r>
      <w:r w:rsidR="00CB1375" w:rsidRPr="00817B0F">
        <w:rPr>
          <w:rFonts w:asciiTheme="minorEastAsia" w:hAnsiTheme="minorEastAsia" w:hint="eastAsia"/>
        </w:rPr>
        <w:t>販売。単価も</w:t>
      </w:r>
      <w:r w:rsidR="00456DD3" w:rsidRPr="00817B0F">
        <w:rPr>
          <w:rFonts w:asciiTheme="minorEastAsia" w:hAnsiTheme="minorEastAsia" w:hint="eastAsia"/>
        </w:rPr>
        <w:t>高い</w:t>
      </w:r>
      <w:r w:rsidRPr="00817B0F">
        <w:rPr>
          <w:rFonts w:asciiTheme="minorEastAsia" w:hAnsiTheme="minorEastAsia" w:hint="eastAsia"/>
        </w:rPr>
        <w:t>ため、余って</w:t>
      </w:r>
      <w:r w:rsidR="00FF3EFA" w:rsidRPr="00817B0F">
        <w:rPr>
          <w:rFonts w:asciiTheme="minorEastAsia" w:hAnsiTheme="minorEastAsia" w:hint="eastAsia"/>
        </w:rPr>
        <w:t>廃棄が出ても利益</w:t>
      </w:r>
      <w:r w:rsidRPr="00817B0F">
        <w:rPr>
          <w:rFonts w:asciiTheme="minorEastAsia" w:hAnsiTheme="minorEastAsia" w:hint="eastAsia"/>
        </w:rPr>
        <w:t>が確保できる状況。恵方巻きやクリスマスケーキは消</w:t>
      </w:r>
      <w:r w:rsidR="002168B7" w:rsidRPr="00817B0F">
        <w:rPr>
          <w:rFonts w:asciiTheme="minorEastAsia" w:hAnsiTheme="minorEastAsia" w:hint="eastAsia"/>
        </w:rPr>
        <w:t>費期限のため、次の日に売れない。</w:t>
      </w:r>
      <w:r w:rsidR="00F43410" w:rsidRPr="00817B0F">
        <w:rPr>
          <w:rFonts w:asciiTheme="minorEastAsia" w:hAnsiTheme="minorEastAsia" w:hint="eastAsia"/>
        </w:rPr>
        <w:t>次の日の販売やパッケージを変えての販売は商品が賞味期限なのか消費期限なのかで大きな違いがある。</w:t>
      </w:r>
      <w:r w:rsidR="006D0313" w:rsidRPr="00817B0F">
        <w:rPr>
          <w:rFonts w:asciiTheme="minorEastAsia" w:hAnsiTheme="minorEastAsia" w:hint="eastAsia"/>
        </w:rPr>
        <w:t>行事食の場合値下げよりは発注を調整する方がいいのでは</w:t>
      </w:r>
      <w:r w:rsidR="00CB1375" w:rsidRPr="00817B0F">
        <w:rPr>
          <w:rFonts w:asciiTheme="minorEastAsia" w:hAnsiTheme="minorEastAsia" w:hint="eastAsia"/>
        </w:rPr>
        <w:t>。</w:t>
      </w:r>
      <w:r w:rsidR="00FF3EFA" w:rsidRPr="00817B0F">
        <w:rPr>
          <w:rFonts w:asciiTheme="minorEastAsia" w:hAnsiTheme="minorEastAsia" w:hint="eastAsia"/>
        </w:rPr>
        <w:t>」</w:t>
      </w:r>
    </w:p>
    <w:p w:rsidR="009C57FB" w:rsidRPr="00817B0F" w:rsidRDefault="009C57FB" w:rsidP="00581501">
      <w:pPr>
        <w:rPr>
          <w:rFonts w:asciiTheme="minorEastAsia" w:hAnsiTheme="minorEastAsia"/>
        </w:rPr>
      </w:pPr>
      <w:r w:rsidRPr="00817B0F">
        <w:rPr>
          <w:rFonts w:asciiTheme="minorEastAsia" w:hAnsiTheme="minorEastAsia" w:hint="eastAsia"/>
        </w:rPr>
        <w:t>樋口</w:t>
      </w:r>
      <w:r w:rsidR="00FF3EFA" w:rsidRPr="00817B0F">
        <w:rPr>
          <w:rFonts w:asciiTheme="minorEastAsia" w:hAnsiTheme="minorEastAsia" w:hint="eastAsia"/>
        </w:rPr>
        <w:t>「</w:t>
      </w:r>
      <w:r w:rsidRPr="00817B0F">
        <w:rPr>
          <w:rFonts w:asciiTheme="minorEastAsia" w:hAnsiTheme="minorEastAsia" w:hint="eastAsia"/>
        </w:rPr>
        <w:t>行事ごとに</w:t>
      </w:r>
      <w:r w:rsidR="006A19E2" w:rsidRPr="00817B0F">
        <w:rPr>
          <w:rFonts w:asciiTheme="minorEastAsia" w:hAnsiTheme="minorEastAsia" w:hint="eastAsia"/>
        </w:rPr>
        <w:t>必ず行事食</w:t>
      </w:r>
      <w:r w:rsidR="00875DD4" w:rsidRPr="00817B0F">
        <w:rPr>
          <w:rFonts w:asciiTheme="minorEastAsia" w:hAnsiTheme="minorEastAsia" w:hint="eastAsia"/>
        </w:rPr>
        <w:t>を</w:t>
      </w:r>
      <w:r w:rsidR="006A19E2" w:rsidRPr="00817B0F">
        <w:rPr>
          <w:rFonts w:asciiTheme="minorEastAsia" w:hAnsiTheme="minorEastAsia" w:hint="eastAsia"/>
        </w:rPr>
        <w:t>買うという</w:t>
      </w:r>
      <w:r w:rsidRPr="00817B0F">
        <w:rPr>
          <w:rFonts w:asciiTheme="minorEastAsia" w:hAnsiTheme="minorEastAsia" w:hint="eastAsia"/>
        </w:rPr>
        <w:t>消費</w:t>
      </w:r>
      <w:r w:rsidR="006A19E2" w:rsidRPr="00817B0F">
        <w:rPr>
          <w:rFonts w:asciiTheme="minorEastAsia" w:hAnsiTheme="minorEastAsia" w:hint="eastAsia"/>
        </w:rPr>
        <w:t>者</w:t>
      </w:r>
      <w:r w:rsidRPr="00817B0F">
        <w:rPr>
          <w:rFonts w:asciiTheme="minorEastAsia" w:hAnsiTheme="minorEastAsia" w:hint="eastAsia"/>
        </w:rPr>
        <w:t>は減っている</w:t>
      </w:r>
      <w:r w:rsidR="006A19E2" w:rsidRPr="00817B0F">
        <w:rPr>
          <w:rFonts w:asciiTheme="minorEastAsia" w:hAnsiTheme="minorEastAsia" w:hint="eastAsia"/>
        </w:rPr>
        <w:t>印象</w:t>
      </w:r>
      <w:r w:rsidR="00CB1375" w:rsidRPr="00817B0F">
        <w:rPr>
          <w:rFonts w:asciiTheme="minorEastAsia" w:hAnsiTheme="minorEastAsia" w:hint="eastAsia"/>
        </w:rPr>
        <w:t>がある。</w:t>
      </w:r>
      <w:r w:rsidR="00FF3EFA" w:rsidRPr="00817B0F">
        <w:rPr>
          <w:rFonts w:asciiTheme="minorEastAsia" w:hAnsiTheme="minorEastAsia" w:hint="eastAsia"/>
        </w:rPr>
        <w:t>」</w:t>
      </w:r>
    </w:p>
    <w:p w:rsidR="00F43410" w:rsidRPr="00817B0F" w:rsidRDefault="00F43410" w:rsidP="00581501">
      <w:pPr>
        <w:rPr>
          <w:rFonts w:asciiTheme="minorEastAsia" w:hAnsiTheme="minorEastAsia"/>
        </w:rPr>
      </w:pPr>
      <w:r w:rsidRPr="00817B0F">
        <w:rPr>
          <w:rFonts w:asciiTheme="minorEastAsia" w:hAnsiTheme="minorEastAsia" w:hint="eastAsia"/>
        </w:rPr>
        <w:t>石川「不確実性がロスを生んでいる。誰が何個買うかはわからない。</w:t>
      </w:r>
      <w:r w:rsidR="00456DD3" w:rsidRPr="00817B0F">
        <w:rPr>
          <w:rFonts w:asciiTheme="minorEastAsia" w:hAnsiTheme="minorEastAsia" w:hint="eastAsia"/>
        </w:rPr>
        <w:t>店舗では</w:t>
      </w:r>
      <w:r w:rsidRPr="00817B0F">
        <w:rPr>
          <w:rFonts w:asciiTheme="minorEastAsia" w:hAnsiTheme="minorEastAsia" w:hint="eastAsia"/>
        </w:rPr>
        <w:t>過剰より不足の方が目立つ。」</w:t>
      </w:r>
    </w:p>
    <w:p w:rsidR="009C57FB" w:rsidRPr="00817B0F" w:rsidRDefault="009C57FB" w:rsidP="00581501">
      <w:pPr>
        <w:rPr>
          <w:rFonts w:asciiTheme="minorEastAsia" w:hAnsiTheme="minorEastAsia"/>
        </w:rPr>
      </w:pPr>
      <w:r w:rsidRPr="00817B0F">
        <w:rPr>
          <w:rFonts w:asciiTheme="minorEastAsia" w:hAnsiTheme="minorEastAsia" w:hint="eastAsia"/>
        </w:rPr>
        <w:t>加藤「最近行事食は発注による販売が増えている。</w:t>
      </w:r>
      <w:r w:rsidR="006A19E2" w:rsidRPr="00817B0F">
        <w:rPr>
          <w:rFonts w:asciiTheme="minorEastAsia" w:hAnsiTheme="minorEastAsia" w:hint="eastAsia"/>
        </w:rPr>
        <w:t>おせちなどは予約販売なのでロスが少ない</w:t>
      </w:r>
      <w:r w:rsidR="0086775F" w:rsidRPr="00817B0F">
        <w:rPr>
          <w:rFonts w:asciiTheme="minorEastAsia" w:hAnsiTheme="minorEastAsia" w:hint="eastAsia"/>
        </w:rPr>
        <w:t>。</w:t>
      </w:r>
      <w:r w:rsidRPr="00817B0F">
        <w:rPr>
          <w:rFonts w:asciiTheme="minorEastAsia" w:hAnsiTheme="minorEastAsia" w:hint="eastAsia"/>
        </w:rPr>
        <w:t>」</w:t>
      </w:r>
    </w:p>
    <w:p w:rsidR="00F43410" w:rsidRPr="00817B0F" w:rsidRDefault="00F43410" w:rsidP="006D0313">
      <w:pPr>
        <w:rPr>
          <w:rFonts w:asciiTheme="minorEastAsia" w:hAnsiTheme="minorEastAsia"/>
        </w:rPr>
      </w:pPr>
      <w:r w:rsidRPr="00817B0F">
        <w:rPr>
          <w:rFonts w:asciiTheme="minorEastAsia" w:hAnsiTheme="minorEastAsia" w:hint="eastAsia"/>
        </w:rPr>
        <w:t>樋口</w:t>
      </w:r>
      <w:r w:rsidR="006D0313" w:rsidRPr="00817B0F">
        <w:rPr>
          <w:rFonts w:asciiTheme="minorEastAsia" w:hAnsiTheme="minorEastAsia" w:hint="eastAsia"/>
        </w:rPr>
        <w:t>「</w:t>
      </w:r>
      <w:r w:rsidRPr="00817B0F">
        <w:rPr>
          <w:rFonts w:asciiTheme="minorEastAsia" w:hAnsiTheme="minorEastAsia" w:hint="eastAsia"/>
        </w:rPr>
        <w:t>売り切れたら売り切れたで消費者は諦めるべき。山積みを求めすぎない</w:t>
      </w:r>
      <w:r w:rsidR="0086775F" w:rsidRPr="00817B0F">
        <w:rPr>
          <w:rFonts w:asciiTheme="minorEastAsia" w:hAnsiTheme="minorEastAsia" w:hint="eastAsia"/>
        </w:rPr>
        <w:t>。</w:t>
      </w:r>
      <w:r w:rsidRPr="00817B0F">
        <w:rPr>
          <w:rFonts w:asciiTheme="minorEastAsia" w:hAnsiTheme="minorEastAsia" w:hint="eastAsia"/>
        </w:rPr>
        <w:t>」</w:t>
      </w:r>
    </w:p>
    <w:p w:rsidR="00F43410" w:rsidRPr="008052AA" w:rsidRDefault="006D0313" w:rsidP="00461E9E">
      <w:pPr>
        <w:ind w:left="630" w:hangingChars="300" w:hanging="630"/>
        <w:rPr>
          <w:rFonts w:asciiTheme="minorEastAsia" w:hAnsiTheme="minorEastAsia"/>
        </w:rPr>
      </w:pPr>
      <w:r w:rsidRPr="00817B0F">
        <w:rPr>
          <w:rFonts w:asciiTheme="minorEastAsia" w:hAnsiTheme="minorEastAsia" w:hint="eastAsia"/>
        </w:rPr>
        <w:t>吉村「フードドライブ</w:t>
      </w:r>
      <w:r w:rsidRPr="008052AA">
        <w:rPr>
          <w:rFonts w:asciiTheme="minorEastAsia" w:hAnsiTheme="minorEastAsia" w:hint="eastAsia"/>
        </w:rPr>
        <w:t>で</w:t>
      </w:r>
      <w:r w:rsidR="00461E9E" w:rsidRPr="008052AA">
        <w:rPr>
          <w:rFonts w:asciiTheme="minorEastAsia" w:hAnsiTheme="minorEastAsia" w:hint="eastAsia"/>
        </w:rPr>
        <w:t>は</w:t>
      </w:r>
      <w:r w:rsidR="00461E9E" w:rsidRPr="008052AA">
        <w:rPr>
          <w:rFonts w:asciiTheme="minorEastAsia" w:hAnsiTheme="minorEastAsia"/>
        </w:rPr>
        <w:t>ある程度の期間が残っていないと</w:t>
      </w:r>
      <w:r w:rsidR="00461E9E" w:rsidRPr="008052AA">
        <w:rPr>
          <w:rFonts w:asciiTheme="minorEastAsia" w:hAnsiTheme="minorEastAsia" w:hint="eastAsia"/>
        </w:rPr>
        <w:t>提供することができない</w:t>
      </w:r>
      <w:r w:rsidRPr="008052AA">
        <w:rPr>
          <w:rFonts w:asciiTheme="minorEastAsia" w:hAnsiTheme="minorEastAsia" w:hint="eastAsia"/>
        </w:rPr>
        <w:t>。廃棄にならない仕組みづくり</w:t>
      </w:r>
      <w:r w:rsidR="00461E9E" w:rsidRPr="008052AA">
        <w:rPr>
          <w:rFonts w:asciiTheme="minorEastAsia" w:hAnsiTheme="minorEastAsia" w:hint="eastAsia"/>
        </w:rPr>
        <w:t>を</w:t>
      </w:r>
      <w:r w:rsidR="00461E9E" w:rsidRPr="008052AA">
        <w:rPr>
          <w:rFonts w:asciiTheme="minorEastAsia" w:hAnsiTheme="minorEastAsia"/>
        </w:rPr>
        <w:t>消費者</w:t>
      </w:r>
      <w:r w:rsidR="00461E9E" w:rsidRPr="008052AA">
        <w:rPr>
          <w:rFonts w:asciiTheme="minorEastAsia" w:hAnsiTheme="minorEastAsia" w:hint="eastAsia"/>
        </w:rPr>
        <w:t>、</w:t>
      </w:r>
      <w:r w:rsidR="00461E9E" w:rsidRPr="008052AA">
        <w:rPr>
          <w:rFonts w:asciiTheme="minorEastAsia" w:hAnsiTheme="minorEastAsia"/>
        </w:rPr>
        <w:t>事業者と連携していきたい</w:t>
      </w:r>
      <w:r w:rsidR="0086775F" w:rsidRPr="008052AA">
        <w:rPr>
          <w:rFonts w:asciiTheme="minorEastAsia" w:hAnsiTheme="minorEastAsia" w:hint="eastAsia"/>
        </w:rPr>
        <w:t>。</w:t>
      </w:r>
      <w:r w:rsidRPr="008052AA">
        <w:rPr>
          <w:rFonts w:asciiTheme="minorEastAsia" w:hAnsiTheme="minorEastAsia" w:hint="eastAsia"/>
        </w:rPr>
        <w:t>」</w:t>
      </w:r>
    </w:p>
    <w:p w:rsidR="00D01A5A" w:rsidRPr="00817B0F" w:rsidRDefault="00456DD3" w:rsidP="00736ADF">
      <w:pPr>
        <w:rPr>
          <w:rFonts w:asciiTheme="minorEastAsia" w:hAnsiTheme="minorEastAsia"/>
        </w:rPr>
      </w:pPr>
      <w:r w:rsidRPr="00817B0F">
        <w:rPr>
          <w:rFonts w:asciiTheme="minorEastAsia" w:hAnsiTheme="minorEastAsia" w:hint="eastAsia"/>
        </w:rPr>
        <w:t>小笠原「食品</w:t>
      </w:r>
      <w:r w:rsidR="00D01A5A" w:rsidRPr="00817B0F">
        <w:rPr>
          <w:rFonts w:asciiTheme="minorEastAsia" w:hAnsiTheme="minorEastAsia" w:hint="eastAsia"/>
        </w:rPr>
        <w:t>ロスを最小化しようとすると利益が減</w:t>
      </w:r>
      <w:r w:rsidR="00DE64C4" w:rsidRPr="00817B0F">
        <w:rPr>
          <w:rFonts w:asciiTheme="minorEastAsia" w:hAnsiTheme="minorEastAsia" w:hint="eastAsia"/>
        </w:rPr>
        <w:t>る</w:t>
      </w:r>
      <w:r w:rsidR="00D01A5A" w:rsidRPr="00817B0F">
        <w:rPr>
          <w:rFonts w:asciiTheme="minorEastAsia" w:hAnsiTheme="minorEastAsia" w:hint="eastAsia"/>
        </w:rPr>
        <w:t>。</w:t>
      </w:r>
      <w:r w:rsidR="0042448B" w:rsidRPr="00817B0F">
        <w:rPr>
          <w:rFonts w:asciiTheme="minorEastAsia" w:hAnsiTheme="minorEastAsia" w:hint="eastAsia"/>
        </w:rPr>
        <w:t>気象予測など</w:t>
      </w:r>
      <w:r w:rsidR="00D01A5A" w:rsidRPr="00817B0F">
        <w:rPr>
          <w:rFonts w:asciiTheme="minorEastAsia" w:hAnsiTheme="minorEastAsia" w:hint="eastAsia"/>
        </w:rPr>
        <w:t>発注の精度を高める</w:t>
      </w:r>
      <w:r w:rsidR="00DE64C4" w:rsidRPr="00817B0F">
        <w:rPr>
          <w:rFonts w:asciiTheme="minorEastAsia" w:hAnsiTheme="minorEastAsia" w:hint="eastAsia"/>
        </w:rPr>
        <w:t>ことが</w:t>
      </w:r>
      <w:r w:rsidR="00D01A5A" w:rsidRPr="00817B0F">
        <w:rPr>
          <w:rFonts w:asciiTheme="minorEastAsia" w:hAnsiTheme="minorEastAsia" w:hint="eastAsia"/>
        </w:rPr>
        <w:t>必要</w:t>
      </w:r>
      <w:r w:rsidR="0086775F" w:rsidRPr="00817B0F">
        <w:rPr>
          <w:rFonts w:asciiTheme="minorEastAsia" w:hAnsiTheme="minorEastAsia" w:hint="eastAsia"/>
        </w:rPr>
        <w:t>。</w:t>
      </w:r>
      <w:r w:rsidR="00D01A5A" w:rsidRPr="00817B0F">
        <w:rPr>
          <w:rFonts w:asciiTheme="minorEastAsia" w:hAnsiTheme="minorEastAsia" w:hint="eastAsia"/>
        </w:rPr>
        <w:t>」</w:t>
      </w:r>
    </w:p>
    <w:p w:rsidR="006D0313" w:rsidRPr="00817B0F" w:rsidRDefault="006D0313" w:rsidP="006D0313">
      <w:pPr>
        <w:rPr>
          <w:rFonts w:asciiTheme="minorEastAsia" w:hAnsiTheme="minorEastAsia"/>
        </w:rPr>
      </w:pPr>
      <w:r w:rsidRPr="00817B0F">
        <w:rPr>
          <w:rFonts w:asciiTheme="minorEastAsia" w:hAnsiTheme="minorEastAsia" w:hint="eastAsia"/>
        </w:rPr>
        <w:t>石川「啓発について、単にポスターを貼るだけでなく、どういう仕掛け、仕組みがあれば消費者行動を変</w:t>
      </w:r>
    </w:p>
    <w:p w:rsidR="006D0313" w:rsidRPr="00817B0F" w:rsidRDefault="006D0313" w:rsidP="006D0313">
      <w:pPr>
        <w:ind w:firstLineChars="200" w:firstLine="420"/>
        <w:rPr>
          <w:rFonts w:asciiTheme="minorEastAsia" w:hAnsiTheme="minorEastAsia"/>
        </w:rPr>
      </w:pPr>
      <w:r w:rsidRPr="00817B0F">
        <w:rPr>
          <w:rFonts w:asciiTheme="minorEastAsia" w:hAnsiTheme="minorEastAsia" w:hint="eastAsia"/>
        </w:rPr>
        <w:t>えられるか考える必要がある。」</w:t>
      </w:r>
    </w:p>
    <w:p w:rsidR="006A19E2" w:rsidRPr="00817B0F" w:rsidRDefault="008C0AEB" w:rsidP="006D0313">
      <w:pPr>
        <w:rPr>
          <w:rFonts w:asciiTheme="minorEastAsia" w:hAnsiTheme="minorEastAsia"/>
        </w:rPr>
      </w:pPr>
      <w:r w:rsidRPr="00817B0F">
        <w:rPr>
          <w:rFonts w:asciiTheme="minorEastAsia" w:hAnsiTheme="minorEastAsia" w:hint="eastAsia"/>
        </w:rPr>
        <w:t>【ディスカッションのまとめ】</w:t>
      </w:r>
    </w:p>
    <w:p w:rsidR="006A19E2" w:rsidRPr="006D0313" w:rsidRDefault="00CB1375" w:rsidP="00CB1375">
      <w:pPr>
        <w:ind w:left="210" w:hangingChars="100" w:hanging="210"/>
        <w:rPr>
          <w:rFonts w:asciiTheme="minorEastAsia" w:hAnsiTheme="minorEastAsia"/>
        </w:rPr>
      </w:pPr>
      <w:r w:rsidRPr="00817B0F">
        <w:rPr>
          <w:rFonts w:asciiTheme="minorEastAsia" w:hAnsiTheme="minorEastAsia" w:hint="eastAsia"/>
        </w:rPr>
        <w:t>・</w:t>
      </w:r>
      <w:r w:rsidR="008C0AEB" w:rsidRPr="00817B0F">
        <w:rPr>
          <w:rFonts w:asciiTheme="minorEastAsia" w:hAnsiTheme="minorEastAsia" w:hint="eastAsia"/>
        </w:rPr>
        <w:t>食品ロス削減は</w:t>
      </w:r>
      <w:r w:rsidR="006D0313" w:rsidRPr="00817B0F">
        <w:rPr>
          <w:rFonts w:asciiTheme="minorEastAsia" w:hAnsiTheme="minorEastAsia" w:hint="eastAsia"/>
        </w:rPr>
        <w:t>一つのセクターだけでは解決しない。事業者、消費者、行政みんなで取</w:t>
      </w:r>
      <w:r w:rsidR="008C0AEB" w:rsidRPr="00817B0F">
        <w:rPr>
          <w:rFonts w:asciiTheme="minorEastAsia" w:hAnsiTheme="minorEastAsia" w:hint="eastAsia"/>
        </w:rPr>
        <w:t>り</w:t>
      </w:r>
      <w:r w:rsidR="006D0313" w:rsidRPr="00817B0F">
        <w:rPr>
          <w:rFonts w:asciiTheme="minorEastAsia" w:hAnsiTheme="minorEastAsia" w:hint="eastAsia"/>
        </w:rPr>
        <w:t>組む必要がある。今後、それぞれのセクターが話</w:t>
      </w:r>
      <w:r w:rsidR="00DE64C4" w:rsidRPr="00817B0F">
        <w:rPr>
          <w:rFonts w:asciiTheme="minorEastAsia" w:hAnsiTheme="minorEastAsia" w:hint="eastAsia"/>
        </w:rPr>
        <w:t>し合う</w:t>
      </w:r>
      <w:r w:rsidR="006D0313" w:rsidRPr="00817B0F">
        <w:rPr>
          <w:rFonts w:asciiTheme="minorEastAsia" w:hAnsiTheme="minorEastAsia" w:hint="eastAsia"/>
        </w:rPr>
        <w:t>場を設け、</w:t>
      </w:r>
      <w:r w:rsidR="009C57FB" w:rsidRPr="00817B0F">
        <w:rPr>
          <w:rFonts w:asciiTheme="minorEastAsia" w:hAnsiTheme="minorEastAsia" w:hint="eastAsia"/>
        </w:rPr>
        <w:t>本音</w:t>
      </w:r>
      <w:r w:rsidRPr="00817B0F">
        <w:rPr>
          <w:rFonts w:asciiTheme="minorEastAsia" w:hAnsiTheme="minorEastAsia" w:hint="eastAsia"/>
        </w:rPr>
        <w:t>の議論をし</w:t>
      </w:r>
      <w:r w:rsidRPr="006D0313">
        <w:rPr>
          <w:rFonts w:asciiTheme="minorEastAsia" w:hAnsiTheme="minorEastAsia" w:hint="eastAsia"/>
        </w:rPr>
        <w:t>て、そこ</w:t>
      </w:r>
      <w:r w:rsidR="009C57FB" w:rsidRPr="006D0313">
        <w:rPr>
          <w:rFonts w:asciiTheme="minorEastAsia" w:hAnsiTheme="minorEastAsia" w:hint="eastAsia"/>
        </w:rPr>
        <w:t>で</w:t>
      </w:r>
      <w:r w:rsidRPr="006D0313">
        <w:rPr>
          <w:rFonts w:asciiTheme="minorEastAsia" w:hAnsiTheme="minorEastAsia" w:hint="eastAsia"/>
        </w:rPr>
        <w:t>出たアイデアを実践することの</w:t>
      </w:r>
      <w:r w:rsidR="00862CE4" w:rsidRPr="006D0313">
        <w:rPr>
          <w:rFonts w:asciiTheme="minorEastAsia" w:hAnsiTheme="minorEastAsia" w:hint="eastAsia"/>
        </w:rPr>
        <w:t>繰り返し</w:t>
      </w:r>
      <w:r w:rsidR="009C57FB" w:rsidRPr="006D0313">
        <w:rPr>
          <w:rFonts w:asciiTheme="minorEastAsia" w:hAnsiTheme="minorEastAsia" w:hint="eastAsia"/>
        </w:rPr>
        <w:t>が、地道ではあるが一番の近道。</w:t>
      </w:r>
    </w:p>
    <w:sectPr w:rsidR="006A19E2" w:rsidRPr="006D0313" w:rsidSect="00736ADF">
      <w:pgSz w:w="11906" w:h="16838" w:code="9"/>
      <w:pgMar w:top="1134" w:right="1021" w:bottom="1134" w:left="102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6E6" w:rsidRDefault="004276E6" w:rsidP="00916F64">
      <w:r>
        <w:separator/>
      </w:r>
    </w:p>
  </w:endnote>
  <w:endnote w:type="continuationSeparator" w:id="0">
    <w:p w:rsidR="004276E6" w:rsidRDefault="004276E6" w:rsidP="0091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6E6" w:rsidRDefault="004276E6" w:rsidP="00916F64">
      <w:r>
        <w:separator/>
      </w:r>
    </w:p>
  </w:footnote>
  <w:footnote w:type="continuationSeparator" w:id="0">
    <w:p w:rsidR="004276E6" w:rsidRDefault="004276E6" w:rsidP="00916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D2A1E"/>
    <w:multiLevelType w:val="hybridMultilevel"/>
    <w:tmpl w:val="18C6D028"/>
    <w:lvl w:ilvl="0" w:tplc="8F565144">
      <w:start w:val="1"/>
      <w:numFmt w:val="decimalEnclosedCircle"/>
      <w:lvlText w:val="%1"/>
      <w:lvlJc w:val="left"/>
      <w:pPr>
        <w:ind w:left="1043" w:hanging="360"/>
      </w:pPr>
      <w:rPr>
        <w:rFonts w:hint="default"/>
      </w:rPr>
    </w:lvl>
    <w:lvl w:ilvl="1" w:tplc="04090017" w:tentative="1">
      <w:start w:val="1"/>
      <w:numFmt w:val="aiueoFullWidth"/>
      <w:lvlText w:val="(%2)"/>
      <w:lvlJc w:val="left"/>
      <w:pPr>
        <w:ind w:left="1523" w:hanging="420"/>
      </w:pPr>
    </w:lvl>
    <w:lvl w:ilvl="2" w:tplc="04090011" w:tentative="1">
      <w:start w:val="1"/>
      <w:numFmt w:val="decimalEnclosedCircle"/>
      <w:lvlText w:val="%3"/>
      <w:lvlJc w:val="left"/>
      <w:pPr>
        <w:ind w:left="1943" w:hanging="420"/>
      </w:pPr>
    </w:lvl>
    <w:lvl w:ilvl="3" w:tplc="0409000F" w:tentative="1">
      <w:start w:val="1"/>
      <w:numFmt w:val="decimal"/>
      <w:lvlText w:val="%4."/>
      <w:lvlJc w:val="left"/>
      <w:pPr>
        <w:ind w:left="2363" w:hanging="420"/>
      </w:pPr>
    </w:lvl>
    <w:lvl w:ilvl="4" w:tplc="04090017" w:tentative="1">
      <w:start w:val="1"/>
      <w:numFmt w:val="aiueoFullWidth"/>
      <w:lvlText w:val="(%5)"/>
      <w:lvlJc w:val="left"/>
      <w:pPr>
        <w:ind w:left="2783" w:hanging="420"/>
      </w:pPr>
    </w:lvl>
    <w:lvl w:ilvl="5" w:tplc="04090011" w:tentative="1">
      <w:start w:val="1"/>
      <w:numFmt w:val="decimalEnclosedCircle"/>
      <w:lvlText w:val="%6"/>
      <w:lvlJc w:val="left"/>
      <w:pPr>
        <w:ind w:left="3203" w:hanging="420"/>
      </w:pPr>
    </w:lvl>
    <w:lvl w:ilvl="6" w:tplc="0409000F" w:tentative="1">
      <w:start w:val="1"/>
      <w:numFmt w:val="decimal"/>
      <w:lvlText w:val="%7."/>
      <w:lvlJc w:val="left"/>
      <w:pPr>
        <w:ind w:left="3623" w:hanging="420"/>
      </w:pPr>
    </w:lvl>
    <w:lvl w:ilvl="7" w:tplc="04090017" w:tentative="1">
      <w:start w:val="1"/>
      <w:numFmt w:val="aiueoFullWidth"/>
      <w:lvlText w:val="(%8)"/>
      <w:lvlJc w:val="left"/>
      <w:pPr>
        <w:ind w:left="4043" w:hanging="420"/>
      </w:pPr>
    </w:lvl>
    <w:lvl w:ilvl="8" w:tplc="04090011" w:tentative="1">
      <w:start w:val="1"/>
      <w:numFmt w:val="decimalEnclosedCircle"/>
      <w:lvlText w:val="%9"/>
      <w:lvlJc w:val="left"/>
      <w:pPr>
        <w:ind w:left="4463" w:hanging="420"/>
      </w:pPr>
    </w:lvl>
  </w:abstractNum>
  <w:abstractNum w:abstractNumId="1" w15:restartNumberingAfterBreak="0">
    <w:nsid w:val="1BDB6594"/>
    <w:multiLevelType w:val="hybridMultilevel"/>
    <w:tmpl w:val="18C6D028"/>
    <w:lvl w:ilvl="0" w:tplc="8F565144">
      <w:start w:val="1"/>
      <w:numFmt w:val="decimalEnclosedCircle"/>
      <w:lvlText w:val="%1"/>
      <w:lvlJc w:val="left"/>
      <w:pPr>
        <w:ind w:left="1043" w:hanging="360"/>
      </w:pPr>
      <w:rPr>
        <w:rFonts w:hint="default"/>
      </w:rPr>
    </w:lvl>
    <w:lvl w:ilvl="1" w:tplc="04090017" w:tentative="1">
      <w:start w:val="1"/>
      <w:numFmt w:val="aiueoFullWidth"/>
      <w:lvlText w:val="(%2)"/>
      <w:lvlJc w:val="left"/>
      <w:pPr>
        <w:ind w:left="1523" w:hanging="420"/>
      </w:pPr>
    </w:lvl>
    <w:lvl w:ilvl="2" w:tplc="04090011" w:tentative="1">
      <w:start w:val="1"/>
      <w:numFmt w:val="decimalEnclosedCircle"/>
      <w:lvlText w:val="%3"/>
      <w:lvlJc w:val="left"/>
      <w:pPr>
        <w:ind w:left="1943" w:hanging="420"/>
      </w:pPr>
    </w:lvl>
    <w:lvl w:ilvl="3" w:tplc="0409000F" w:tentative="1">
      <w:start w:val="1"/>
      <w:numFmt w:val="decimal"/>
      <w:lvlText w:val="%4."/>
      <w:lvlJc w:val="left"/>
      <w:pPr>
        <w:ind w:left="2363" w:hanging="420"/>
      </w:pPr>
    </w:lvl>
    <w:lvl w:ilvl="4" w:tplc="04090017" w:tentative="1">
      <w:start w:val="1"/>
      <w:numFmt w:val="aiueoFullWidth"/>
      <w:lvlText w:val="(%5)"/>
      <w:lvlJc w:val="left"/>
      <w:pPr>
        <w:ind w:left="2783" w:hanging="420"/>
      </w:pPr>
    </w:lvl>
    <w:lvl w:ilvl="5" w:tplc="04090011" w:tentative="1">
      <w:start w:val="1"/>
      <w:numFmt w:val="decimalEnclosedCircle"/>
      <w:lvlText w:val="%6"/>
      <w:lvlJc w:val="left"/>
      <w:pPr>
        <w:ind w:left="3203" w:hanging="420"/>
      </w:pPr>
    </w:lvl>
    <w:lvl w:ilvl="6" w:tplc="0409000F" w:tentative="1">
      <w:start w:val="1"/>
      <w:numFmt w:val="decimal"/>
      <w:lvlText w:val="%7."/>
      <w:lvlJc w:val="left"/>
      <w:pPr>
        <w:ind w:left="3623" w:hanging="420"/>
      </w:pPr>
    </w:lvl>
    <w:lvl w:ilvl="7" w:tplc="04090017" w:tentative="1">
      <w:start w:val="1"/>
      <w:numFmt w:val="aiueoFullWidth"/>
      <w:lvlText w:val="(%8)"/>
      <w:lvlJc w:val="left"/>
      <w:pPr>
        <w:ind w:left="4043" w:hanging="420"/>
      </w:pPr>
    </w:lvl>
    <w:lvl w:ilvl="8" w:tplc="04090011" w:tentative="1">
      <w:start w:val="1"/>
      <w:numFmt w:val="decimalEnclosedCircle"/>
      <w:lvlText w:val="%9"/>
      <w:lvlJc w:val="left"/>
      <w:pPr>
        <w:ind w:left="4463" w:hanging="420"/>
      </w:pPr>
    </w:lvl>
  </w:abstractNum>
  <w:abstractNum w:abstractNumId="2" w15:restartNumberingAfterBreak="0">
    <w:nsid w:val="24480BDF"/>
    <w:multiLevelType w:val="hybridMultilevel"/>
    <w:tmpl w:val="9A44BC7A"/>
    <w:lvl w:ilvl="0" w:tplc="41F60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5F3104"/>
    <w:multiLevelType w:val="hybridMultilevel"/>
    <w:tmpl w:val="954CEF02"/>
    <w:lvl w:ilvl="0" w:tplc="DDD0303C">
      <w:start w:val="1"/>
      <w:numFmt w:val="decimalEnclosedCircle"/>
      <w:lvlText w:val="%1"/>
      <w:lvlJc w:val="left"/>
      <w:pPr>
        <w:ind w:left="1043" w:hanging="360"/>
      </w:pPr>
      <w:rPr>
        <w:rFonts w:hint="default"/>
        <w:color w:val="1F3864" w:themeColor="accent1" w:themeShade="80"/>
      </w:rPr>
    </w:lvl>
    <w:lvl w:ilvl="1" w:tplc="04090017" w:tentative="1">
      <w:start w:val="1"/>
      <w:numFmt w:val="aiueoFullWidth"/>
      <w:lvlText w:val="(%2)"/>
      <w:lvlJc w:val="left"/>
      <w:pPr>
        <w:ind w:left="1523" w:hanging="420"/>
      </w:pPr>
    </w:lvl>
    <w:lvl w:ilvl="2" w:tplc="04090011" w:tentative="1">
      <w:start w:val="1"/>
      <w:numFmt w:val="decimalEnclosedCircle"/>
      <w:lvlText w:val="%3"/>
      <w:lvlJc w:val="left"/>
      <w:pPr>
        <w:ind w:left="1943" w:hanging="420"/>
      </w:pPr>
    </w:lvl>
    <w:lvl w:ilvl="3" w:tplc="0409000F" w:tentative="1">
      <w:start w:val="1"/>
      <w:numFmt w:val="decimal"/>
      <w:lvlText w:val="%4."/>
      <w:lvlJc w:val="left"/>
      <w:pPr>
        <w:ind w:left="2363" w:hanging="420"/>
      </w:pPr>
    </w:lvl>
    <w:lvl w:ilvl="4" w:tplc="04090017" w:tentative="1">
      <w:start w:val="1"/>
      <w:numFmt w:val="aiueoFullWidth"/>
      <w:lvlText w:val="(%5)"/>
      <w:lvlJc w:val="left"/>
      <w:pPr>
        <w:ind w:left="2783" w:hanging="420"/>
      </w:pPr>
    </w:lvl>
    <w:lvl w:ilvl="5" w:tplc="04090011" w:tentative="1">
      <w:start w:val="1"/>
      <w:numFmt w:val="decimalEnclosedCircle"/>
      <w:lvlText w:val="%6"/>
      <w:lvlJc w:val="left"/>
      <w:pPr>
        <w:ind w:left="3203" w:hanging="420"/>
      </w:pPr>
    </w:lvl>
    <w:lvl w:ilvl="6" w:tplc="0409000F" w:tentative="1">
      <w:start w:val="1"/>
      <w:numFmt w:val="decimal"/>
      <w:lvlText w:val="%7."/>
      <w:lvlJc w:val="left"/>
      <w:pPr>
        <w:ind w:left="3623" w:hanging="420"/>
      </w:pPr>
    </w:lvl>
    <w:lvl w:ilvl="7" w:tplc="04090017" w:tentative="1">
      <w:start w:val="1"/>
      <w:numFmt w:val="aiueoFullWidth"/>
      <w:lvlText w:val="(%8)"/>
      <w:lvlJc w:val="left"/>
      <w:pPr>
        <w:ind w:left="4043" w:hanging="420"/>
      </w:pPr>
    </w:lvl>
    <w:lvl w:ilvl="8" w:tplc="04090011" w:tentative="1">
      <w:start w:val="1"/>
      <w:numFmt w:val="decimalEnclosedCircle"/>
      <w:lvlText w:val="%9"/>
      <w:lvlJc w:val="left"/>
      <w:pPr>
        <w:ind w:left="4463" w:hanging="420"/>
      </w:pPr>
    </w:lvl>
  </w:abstractNum>
  <w:abstractNum w:abstractNumId="4" w15:restartNumberingAfterBreak="0">
    <w:nsid w:val="4E85047A"/>
    <w:multiLevelType w:val="hybridMultilevel"/>
    <w:tmpl w:val="CD4C819E"/>
    <w:lvl w:ilvl="0" w:tplc="A69C2E4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689D2CFF"/>
    <w:multiLevelType w:val="hybridMultilevel"/>
    <w:tmpl w:val="F5847970"/>
    <w:lvl w:ilvl="0" w:tplc="1CE602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B23F3C"/>
    <w:multiLevelType w:val="hybridMultilevel"/>
    <w:tmpl w:val="C570E058"/>
    <w:lvl w:ilvl="0" w:tplc="F4AC1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01"/>
    <w:rsid w:val="00050FFB"/>
    <w:rsid w:val="00071A3B"/>
    <w:rsid w:val="00072C69"/>
    <w:rsid w:val="00097EE3"/>
    <w:rsid w:val="000F30D5"/>
    <w:rsid w:val="0012691F"/>
    <w:rsid w:val="00132E8C"/>
    <w:rsid w:val="00187137"/>
    <w:rsid w:val="001D124D"/>
    <w:rsid w:val="001E0F0A"/>
    <w:rsid w:val="001F7DC5"/>
    <w:rsid w:val="002168B7"/>
    <w:rsid w:val="00267919"/>
    <w:rsid w:val="00283077"/>
    <w:rsid w:val="002A4F07"/>
    <w:rsid w:val="002B7609"/>
    <w:rsid w:val="00326CF4"/>
    <w:rsid w:val="00351A64"/>
    <w:rsid w:val="0035275C"/>
    <w:rsid w:val="003C3094"/>
    <w:rsid w:val="00417E02"/>
    <w:rsid w:val="0042448B"/>
    <w:rsid w:val="004276E6"/>
    <w:rsid w:val="00433047"/>
    <w:rsid w:val="00456DD3"/>
    <w:rsid w:val="00461E9E"/>
    <w:rsid w:val="00485FB2"/>
    <w:rsid w:val="004B7F9F"/>
    <w:rsid w:val="00581501"/>
    <w:rsid w:val="00625876"/>
    <w:rsid w:val="006300AC"/>
    <w:rsid w:val="00635A28"/>
    <w:rsid w:val="0063613D"/>
    <w:rsid w:val="00657771"/>
    <w:rsid w:val="0068774B"/>
    <w:rsid w:val="006A19E2"/>
    <w:rsid w:val="006D0313"/>
    <w:rsid w:val="006E0FEF"/>
    <w:rsid w:val="00736ADF"/>
    <w:rsid w:val="0076779D"/>
    <w:rsid w:val="00795056"/>
    <w:rsid w:val="007E4A66"/>
    <w:rsid w:val="007E620A"/>
    <w:rsid w:val="007E6982"/>
    <w:rsid w:val="007F16FD"/>
    <w:rsid w:val="008052AA"/>
    <w:rsid w:val="00817B0F"/>
    <w:rsid w:val="008328A3"/>
    <w:rsid w:val="00862CE4"/>
    <w:rsid w:val="00864371"/>
    <w:rsid w:val="0086775F"/>
    <w:rsid w:val="00870F94"/>
    <w:rsid w:val="00875DD4"/>
    <w:rsid w:val="008B75F4"/>
    <w:rsid w:val="008C0AEB"/>
    <w:rsid w:val="008D363D"/>
    <w:rsid w:val="008F7743"/>
    <w:rsid w:val="00916F64"/>
    <w:rsid w:val="00924011"/>
    <w:rsid w:val="00950A72"/>
    <w:rsid w:val="00975F56"/>
    <w:rsid w:val="009B5D11"/>
    <w:rsid w:val="009C57FB"/>
    <w:rsid w:val="00A041E8"/>
    <w:rsid w:val="00A17377"/>
    <w:rsid w:val="00A31268"/>
    <w:rsid w:val="00A904EE"/>
    <w:rsid w:val="00AE159A"/>
    <w:rsid w:val="00B11091"/>
    <w:rsid w:val="00B77FFB"/>
    <w:rsid w:val="00B919BC"/>
    <w:rsid w:val="00BE1E29"/>
    <w:rsid w:val="00BF00A4"/>
    <w:rsid w:val="00C60267"/>
    <w:rsid w:val="00C8381F"/>
    <w:rsid w:val="00CB1375"/>
    <w:rsid w:val="00CB33B2"/>
    <w:rsid w:val="00CD11DE"/>
    <w:rsid w:val="00D01A5A"/>
    <w:rsid w:val="00D07C13"/>
    <w:rsid w:val="00D3013E"/>
    <w:rsid w:val="00D411A3"/>
    <w:rsid w:val="00D87D4B"/>
    <w:rsid w:val="00DB4419"/>
    <w:rsid w:val="00DE64C4"/>
    <w:rsid w:val="00E001A5"/>
    <w:rsid w:val="00E14509"/>
    <w:rsid w:val="00E6174B"/>
    <w:rsid w:val="00E97BB5"/>
    <w:rsid w:val="00EA1F60"/>
    <w:rsid w:val="00EB7C50"/>
    <w:rsid w:val="00F110E8"/>
    <w:rsid w:val="00F4261A"/>
    <w:rsid w:val="00F43410"/>
    <w:rsid w:val="00FC5901"/>
    <w:rsid w:val="00FE3D04"/>
    <w:rsid w:val="00FE6B20"/>
    <w:rsid w:val="00FF3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CF3F341-58FC-4C95-9B25-C7FEB3FA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1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1501"/>
    <w:pPr>
      <w:ind w:leftChars="400" w:left="840"/>
    </w:pPr>
  </w:style>
  <w:style w:type="paragraph" w:styleId="a5">
    <w:name w:val="header"/>
    <w:basedOn w:val="a"/>
    <w:link w:val="a6"/>
    <w:uiPriority w:val="99"/>
    <w:unhideWhenUsed/>
    <w:rsid w:val="00916F64"/>
    <w:pPr>
      <w:tabs>
        <w:tab w:val="center" w:pos="4252"/>
        <w:tab w:val="right" w:pos="8504"/>
      </w:tabs>
      <w:snapToGrid w:val="0"/>
    </w:pPr>
  </w:style>
  <w:style w:type="character" w:customStyle="1" w:styleId="a6">
    <w:name w:val="ヘッダー (文字)"/>
    <w:basedOn w:val="a0"/>
    <w:link w:val="a5"/>
    <w:uiPriority w:val="99"/>
    <w:rsid w:val="00916F64"/>
  </w:style>
  <w:style w:type="paragraph" w:styleId="a7">
    <w:name w:val="footer"/>
    <w:basedOn w:val="a"/>
    <w:link w:val="a8"/>
    <w:uiPriority w:val="99"/>
    <w:unhideWhenUsed/>
    <w:rsid w:val="00916F64"/>
    <w:pPr>
      <w:tabs>
        <w:tab w:val="center" w:pos="4252"/>
        <w:tab w:val="right" w:pos="8504"/>
      </w:tabs>
      <w:snapToGrid w:val="0"/>
    </w:pPr>
  </w:style>
  <w:style w:type="character" w:customStyle="1" w:styleId="a8">
    <w:name w:val="フッター (文字)"/>
    <w:basedOn w:val="a0"/>
    <w:link w:val="a7"/>
    <w:uiPriority w:val="99"/>
    <w:rsid w:val="00916F64"/>
  </w:style>
  <w:style w:type="paragraph" w:styleId="a9">
    <w:name w:val="Balloon Text"/>
    <w:basedOn w:val="a"/>
    <w:link w:val="aa"/>
    <w:uiPriority w:val="99"/>
    <w:semiHidden/>
    <w:unhideWhenUsed/>
    <w:rsid w:val="006A19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19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1616b49c0b1cf4b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77B48-FF8F-4F87-9006-4C274A2A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358</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SAITO-Yoichi</dc:creator>
  <cp:lastModifiedBy>田中　徳人</cp:lastModifiedBy>
  <cp:revision>3</cp:revision>
  <cp:lastPrinted>2018-02-15T01:25:00Z</cp:lastPrinted>
  <dcterms:created xsi:type="dcterms:W3CDTF">2018-03-02T02:49:00Z</dcterms:created>
  <dcterms:modified xsi:type="dcterms:W3CDTF">2019-04-09T06:46:00Z</dcterms:modified>
</cp:coreProperties>
</file>