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2E" w:rsidRPr="0018477E" w:rsidRDefault="0014136D" w:rsidP="00136A7F">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18477E">
        <w:rPr>
          <w:rFonts w:ascii="ＭＳ ゴシック" w:eastAsia="ＭＳ ゴシック" w:hAnsi="ＭＳ ゴシック" w:hint="eastAsia"/>
          <w:sz w:val="28"/>
          <w:szCs w:val="28"/>
          <w:bdr w:val="single" w:sz="4" w:space="0" w:color="auto"/>
        </w:rPr>
        <w:t>解　説</w:t>
      </w:r>
    </w:p>
    <w:p w:rsidR="00450200" w:rsidRPr="0018477E" w:rsidRDefault="00450200" w:rsidP="00136A7F">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18477E">
        <w:rPr>
          <w:rFonts w:ascii="ＭＳ ゴシック" w:eastAsia="ＭＳ ゴシック" w:hAnsi="ＭＳ ゴシック" w:hint="eastAsia"/>
          <w:sz w:val="32"/>
          <w:szCs w:val="32"/>
        </w:rPr>
        <w:t>第</w:t>
      </w:r>
      <w:r w:rsidR="00614AE4" w:rsidRPr="0018477E">
        <w:rPr>
          <w:rFonts w:ascii="ＭＳ ゴシック" w:eastAsia="ＭＳ ゴシック" w:hAnsi="ＭＳ ゴシック" w:hint="eastAsia"/>
          <w:sz w:val="32"/>
          <w:szCs w:val="32"/>
        </w:rPr>
        <w:t>１２</w:t>
      </w:r>
      <w:r w:rsidRPr="0018477E">
        <w:rPr>
          <w:rFonts w:ascii="ＭＳ ゴシック" w:eastAsia="ＭＳ ゴシック" w:hAnsi="ＭＳ ゴシック" w:hint="eastAsia"/>
          <w:sz w:val="32"/>
          <w:szCs w:val="32"/>
        </w:rPr>
        <w:t>章</w:t>
      </w:r>
      <w:r w:rsidR="00136A7F" w:rsidRPr="0018477E">
        <w:rPr>
          <w:rFonts w:ascii="ＭＳ ゴシック" w:eastAsia="ＭＳ ゴシック" w:hAnsi="ＭＳ ゴシック" w:hint="eastAsia"/>
          <w:sz w:val="32"/>
          <w:szCs w:val="32"/>
        </w:rPr>
        <w:t xml:space="preserve">　　　</w:t>
      </w:r>
      <w:r w:rsidR="0013050C" w:rsidRPr="0018477E">
        <w:rPr>
          <w:rFonts w:ascii="ＭＳ ゴシック" w:eastAsia="ＭＳ ゴシック" w:hAnsi="ＭＳ ゴシック" w:hint="eastAsia"/>
          <w:spacing w:val="120"/>
          <w:kern w:val="0"/>
          <w:sz w:val="32"/>
          <w:szCs w:val="32"/>
          <w:fitText w:val="2560" w:id="579599104"/>
        </w:rPr>
        <w:t>物価</w:t>
      </w:r>
      <w:r w:rsidR="00C92019" w:rsidRPr="0018477E">
        <w:rPr>
          <w:rFonts w:ascii="ＭＳ ゴシック" w:eastAsia="ＭＳ ゴシック" w:hAnsi="ＭＳ ゴシック" w:hint="eastAsia"/>
          <w:spacing w:val="120"/>
          <w:kern w:val="0"/>
          <w:sz w:val="32"/>
          <w:szCs w:val="32"/>
          <w:fitText w:val="2560" w:id="579599104"/>
        </w:rPr>
        <w:t>・</w:t>
      </w:r>
      <w:r w:rsidR="0013050C" w:rsidRPr="0018477E">
        <w:rPr>
          <w:rFonts w:ascii="ＭＳ ゴシック" w:eastAsia="ＭＳ ゴシック" w:hAnsi="ＭＳ ゴシック" w:hint="eastAsia"/>
          <w:spacing w:val="120"/>
          <w:kern w:val="0"/>
          <w:sz w:val="32"/>
          <w:szCs w:val="32"/>
          <w:fitText w:val="2560" w:id="579599104"/>
        </w:rPr>
        <w:t>家</w:t>
      </w:r>
      <w:r w:rsidR="0013050C" w:rsidRPr="0018477E">
        <w:rPr>
          <w:rFonts w:ascii="ＭＳ ゴシック" w:eastAsia="ＭＳ ゴシック" w:hAnsi="ＭＳ ゴシック" w:hint="eastAsia"/>
          <w:kern w:val="0"/>
          <w:sz w:val="32"/>
          <w:szCs w:val="32"/>
          <w:fitText w:val="2560" w:id="579599104"/>
        </w:rPr>
        <w:t>計</w:t>
      </w:r>
    </w:p>
    <w:p w:rsidR="00F30C38" w:rsidRPr="0018477E" w:rsidRDefault="00F30C38" w:rsidP="00136A7F">
      <w:pPr>
        <w:adjustRightInd w:val="0"/>
        <w:snapToGrid w:val="0"/>
        <w:spacing w:line="320" w:lineRule="exact"/>
        <w:ind w:leftChars="100" w:left="200" w:rightChars="100" w:right="200"/>
        <w:rPr>
          <w:rFonts w:eastAsia="ＭＳ Ｐゴシック"/>
        </w:rPr>
        <w:sectPr w:rsidR="00F30C38" w:rsidRPr="0018477E" w:rsidSect="002A7402">
          <w:headerReference w:type="even" r:id="rId10"/>
          <w:headerReference w:type="default" r:id="rId11"/>
          <w:type w:val="continuous"/>
          <w:pgSz w:w="11906" w:h="16838" w:code="9"/>
          <w:pgMar w:top="1134" w:right="851" w:bottom="851" w:left="851" w:header="567" w:footer="0" w:gutter="0"/>
          <w:cols w:space="720"/>
          <w:docGrid w:linePitch="285" w:charSpace="-1531"/>
        </w:sectPr>
      </w:pPr>
    </w:p>
    <w:p w:rsidR="003D59BA" w:rsidRPr="0018477E" w:rsidRDefault="003D59BA" w:rsidP="00152371">
      <w:pPr>
        <w:adjustRightInd w:val="0"/>
        <w:snapToGrid w:val="0"/>
        <w:spacing w:line="320" w:lineRule="exact"/>
        <w:ind w:leftChars="98" w:left="196" w:rightChars="100" w:right="200"/>
        <w:rPr>
          <w:rFonts w:ascii="ＭＳ ゴシック" w:eastAsia="ＭＳ ゴシック" w:hAnsi="ＭＳ ゴシック"/>
          <w:sz w:val="21"/>
          <w:szCs w:val="21"/>
        </w:rPr>
      </w:pPr>
    </w:p>
    <w:p w:rsidR="003D59BA" w:rsidRPr="0018477E" w:rsidRDefault="003D59BA" w:rsidP="003D59BA">
      <w:pPr>
        <w:spacing w:line="320" w:lineRule="exact"/>
        <w:ind w:firstLineChars="100" w:firstLine="21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t>大阪市消費者物価指数</w:t>
      </w:r>
    </w:p>
    <w:p w:rsidR="000838B5" w:rsidRPr="0018477E" w:rsidRDefault="00E55AEC" w:rsidP="003D59BA">
      <w:pPr>
        <w:adjustRightInd w:val="0"/>
        <w:snapToGrid w:val="0"/>
        <w:spacing w:line="320" w:lineRule="exact"/>
        <w:ind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noProof/>
          <w:sz w:val="21"/>
          <w:szCs w:val="21"/>
        </w:rPr>
        <mc:AlternateContent>
          <mc:Choice Requires="wpg">
            <w:drawing>
              <wp:anchor distT="0" distB="0" distL="114300" distR="114300" simplePos="0" relativeHeight="251651072" behindDoc="0" locked="0" layoutInCell="1" allowOverlap="1">
                <wp:simplePos x="0" y="0"/>
                <wp:positionH relativeFrom="column">
                  <wp:posOffset>130810</wp:posOffset>
                </wp:positionH>
                <wp:positionV relativeFrom="paragraph">
                  <wp:posOffset>34925</wp:posOffset>
                </wp:positionV>
                <wp:extent cx="6236335" cy="51435"/>
                <wp:effectExtent l="0" t="0" r="0" b="0"/>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26" name="AutoShape 48"/>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27" name="AutoShape 49"/>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315E2" id="Group 47" o:spid="_x0000_s1026" style="position:absolute;left:0;text-align:left;margin-left:10.3pt;margin-top:2.75pt;width:491.05pt;height:4.05pt;z-index:25165107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">
                <v:shapetype id="_x0000_t32" coordsize="21600,21600" o:spt="32" o:oned="t" path="m,l21600,21600e" filled="f">
                  <v:path arrowok="t" fillok="f" o:connecttype="none"/>
                  <o:lock v:ext="edit" shapetype="t"/>
                </v:shapetype>
                <v:shape id="AutoShape 48"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" strokecolor="#5a5a5a" strokeweight="1pt"/>
                <v:shape id="AutoShape 49"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" strokecolor="#5a5a5a" strokeweight="3pt"/>
              </v:group>
            </w:pict>
          </mc:Fallback>
        </mc:AlternateContent>
      </w:r>
      <w:r w:rsidR="0001101D" w:rsidRPr="0018477E">
        <w:rPr>
          <w:rFonts w:ascii="ＭＳ ゴシック" w:eastAsia="ＭＳ ゴシック" w:hAnsi="ＭＳ ゴシック" w:hint="eastAsia"/>
          <w:sz w:val="21"/>
          <w:szCs w:val="21"/>
        </w:rPr>
        <w:t xml:space="preserve">　</w:t>
      </w:r>
    </w:p>
    <w:p w:rsidR="000441EB" w:rsidRPr="0018477E" w:rsidRDefault="006C65A8" w:rsidP="00427F7C">
      <w:pPr>
        <w:adjustRightInd w:val="0"/>
        <w:snapToGrid w:val="0"/>
        <w:spacing w:line="320" w:lineRule="exact"/>
        <w:ind w:leftChars="100" w:left="200"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t>令和元</w:t>
      </w:r>
      <w:r w:rsidR="000838B5" w:rsidRPr="0018477E">
        <w:rPr>
          <w:rFonts w:ascii="ＭＳ ゴシック" w:eastAsia="ＭＳ ゴシック" w:hAnsi="ＭＳ ゴシック" w:hint="eastAsia"/>
          <w:sz w:val="21"/>
          <w:szCs w:val="21"/>
        </w:rPr>
        <w:t>年平均は</w:t>
      </w:r>
      <w:r w:rsidR="005F784A" w:rsidRPr="0018477E">
        <w:rPr>
          <w:rFonts w:ascii="ＭＳ ゴシック" w:eastAsia="ＭＳ ゴシック" w:hAnsi="ＭＳ ゴシック" w:hint="eastAsia"/>
          <w:sz w:val="21"/>
          <w:szCs w:val="21"/>
        </w:rPr>
        <w:t>10</w:t>
      </w:r>
      <w:r w:rsidR="00F56018" w:rsidRPr="0018477E">
        <w:rPr>
          <w:rFonts w:ascii="ＭＳ ゴシック" w:eastAsia="ＭＳ ゴシック" w:hAnsi="ＭＳ ゴシック" w:hint="eastAsia"/>
          <w:sz w:val="21"/>
          <w:szCs w:val="21"/>
        </w:rPr>
        <w:t>1</w:t>
      </w:r>
      <w:r w:rsidR="005F784A" w:rsidRPr="0018477E">
        <w:rPr>
          <w:rFonts w:ascii="ＭＳ ゴシック" w:eastAsia="ＭＳ ゴシック" w:hAnsi="ＭＳ ゴシック" w:hint="eastAsia"/>
          <w:sz w:val="21"/>
          <w:szCs w:val="21"/>
        </w:rPr>
        <w:t>.</w:t>
      </w:r>
      <w:r w:rsidR="00F56018" w:rsidRPr="0018477E">
        <w:rPr>
          <w:rFonts w:ascii="ＭＳ ゴシック" w:eastAsia="ＭＳ ゴシック" w:hAnsi="ＭＳ ゴシック"/>
          <w:sz w:val="21"/>
          <w:szCs w:val="21"/>
        </w:rPr>
        <w:t>0</w:t>
      </w:r>
      <w:r w:rsidR="000838B5" w:rsidRPr="0018477E">
        <w:rPr>
          <w:rFonts w:ascii="ＭＳ ゴシック" w:eastAsia="ＭＳ ゴシック" w:hAnsi="ＭＳ ゴシック" w:hint="eastAsia"/>
          <w:sz w:val="21"/>
          <w:szCs w:val="21"/>
        </w:rPr>
        <w:t>で前年と比べて</w:t>
      </w:r>
      <w:r w:rsidR="00F56018" w:rsidRPr="0018477E">
        <w:rPr>
          <w:rFonts w:ascii="ＭＳ ゴシック" w:eastAsia="ＭＳ ゴシック" w:hAnsi="ＭＳ ゴシック" w:hint="eastAsia"/>
          <w:sz w:val="21"/>
          <w:szCs w:val="21"/>
        </w:rPr>
        <w:t>0.5</w:t>
      </w:r>
      <w:r w:rsidR="00501F87" w:rsidRPr="0018477E">
        <w:rPr>
          <w:rFonts w:ascii="ＭＳ ゴシック" w:eastAsia="ＭＳ ゴシック" w:hAnsi="ＭＳ ゴシック" w:hint="eastAsia"/>
          <w:sz w:val="21"/>
          <w:szCs w:val="21"/>
        </w:rPr>
        <w:t>％</w:t>
      </w:r>
      <w:r w:rsidR="005F784A" w:rsidRPr="0018477E">
        <w:rPr>
          <w:rFonts w:ascii="ＭＳ ゴシック" w:eastAsia="ＭＳ ゴシック" w:hAnsi="ＭＳ ゴシック" w:hint="eastAsia"/>
          <w:sz w:val="21"/>
          <w:szCs w:val="21"/>
        </w:rPr>
        <w:t>上昇</w:t>
      </w:r>
    </w:p>
    <w:p w:rsidR="002A798F" w:rsidRPr="0018477E" w:rsidRDefault="00D64E8F" w:rsidP="00B361C7">
      <w:pPr>
        <w:adjustRightInd w:val="0"/>
        <w:snapToGrid w:val="0"/>
        <w:spacing w:line="320" w:lineRule="exact"/>
        <w:ind w:leftChars="100" w:left="200" w:rightChars="100" w:right="200" w:firstLineChars="100" w:firstLine="210"/>
        <w:rPr>
          <w:rFonts w:ascii="ＭＳ 明朝" w:hAnsi="ＭＳ 明朝"/>
          <w:sz w:val="21"/>
          <w:szCs w:val="21"/>
        </w:rPr>
      </w:pPr>
      <w:r w:rsidRPr="0018477E">
        <w:rPr>
          <w:rFonts w:ascii="ＭＳ 明朝" w:hAnsi="ＭＳ 明朝" w:hint="eastAsia"/>
          <w:sz w:val="21"/>
          <w:szCs w:val="21"/>
        </w:rPr>
        <w:t>大阪市消費者物価指数</w:t>
      </w:r>
      <w:r w:rsidR="00F7508E" w:rsidRPr="0018477E">
        <w:rPr>
          <w:rFonts w:ascii="ＭＳ 明朝" w:hAnsi="ＭＳ 明朝" w:hint="eastAsia"/>
          <w:sz w:val="21"/>
          <w:szCs w:val="21"/>
        </w:rPr>
        <w:t>の</w:t>
      </w:r>
      <w:r w:rsidR="00FE59A5" w:rsidRPr="0018477E">
        <w:rPr>
          <w:rFonts w:ascii="ＭＳ 明朝" w:hAnsi="ＭＳ 明朝" w:hint="eastAsia"/>
          <w:sz w:val="21"/>
          <w:szCs w:val="21"/>
        </w:rPr>
        <w:t>令和元</w:t>
      </w:r>
      <w:r w:rsidRPr="0018477E">
        <w:rPr>
          <w:rFonts w:ascii="ＭＳ 明朝" w:hAnsi="ＭＳ 明朝" w:hint="eastAsia"/>
          <w:sz w:val="21"/>
          <w:szCs w:val="21"/>
        </w:rPr>
        <w:t>年平均</w:t>
      </w:r>
      <w:r w:rsidR="0019382B" w:rsidRPr="0018477E">
        <w:rPr>
          <w:rFonts w:ascii="ＭＳ 明朝" w:hAnsi="ＭＳ 明朝" w:hint="eastAsia"/>
          <w:sz w:val="21"/>
          <w:szCs w:val="21"/>
        </w:rPr>
        <w:t>(</w:t>
      </w:r>
      <w:r w:rsidR="00EA2B11" w:rsidRPr="0018477E">
        <w:rPr>
          <w:rFonts w:ascii="ＭＳ 明朝" w:hAnsi="ＭＳ 明朝" w:hint="eastAsia"/>
          <w:sz w:val="21"/>
          <w:szCs w:val="21"/>
        </w:rPr>
        <w:t>令和２</w:t>
      </w:r>
      <w:r w:rsidR="0019382B" w:rsidRPr="0018477E">
        <w:rPr>
          <w:rFonts w:ascii="ＭＳ 明朝" w:hAnsi="ＭＳ 明朝" w:hint="eastAsia"/>
          <w:sz w:val="21"/>
          <w:szCs w:val="21"/>
        </w:rPr>
        <w:t>年</w:t>
      </w:r>
      <w:r w:rsidR="007E3DBE" w:rsidRPr="0018477E">
        <w:rPr>
          <w:rFonts w:ascii="ＭＳ 明朝" w:hAnsi="ＭＳ 明朝" w:hint="eastAsia"/>
          <w:sz w:val="21"/>
          <w:szCs w:val="21"/>
        </w:rPr>
        <w:t>１</w:t>
      </w:r>
      <w:r w:rsidR="0019382B" w:rsidRPr="0018477E">
        <w:rPr>
          <w:rFonts w:ascii="ＭＳ 明朝" w:hAnsi="ＭＳ 明朝" w:hint="eastAsia"/>
          <w:sz w:val="21"/>
          <w:szCs w:val="21"/>
        </w:rPr>
        <w:t>月</w:t>
      </w:r>
      <w:r w:rsidR="008B341F" w:rsidRPr="0018477E">
        <w:rPr>
          <w:rFonts w:ascii="ＭＳ 明朝" w:hAnsi="ＭＳ 明朝" w:hint="eastAsia"/>
          <w:sz w:val="21"/>
          <w:szCs w:val="21"/>
        </w:rPr>
        <w:t>公表</w:t>
      </w:r>
      <w:r w:rsidR="0019382B" w:rsidRPr="0018477E">
        <w:rPr>
          <w:rFonts w:ascii="ＭＳ 明朝" w:hAnsi="ＭＳ 明朝" w:hint="eastAsia"/>
          <w:sz w:val="21"/>
          <w:szCs w:val="21"/>
        </w:rPr>
        <w:t>)</w:t>
      </w:r>
      <w:r w:rsidR="00F7508E" w:rsidRPr="0018477E">
        <w:rPr>
          <w:rFonts w:ascii="ＭＳ 明朝" w:hAnsi="ＭＳ 明朝" w:hint="eastAsia"/>
          <w:sz w:val="21"/>
          <w:szCs w:val="21"/>
        </w:rPr>
        <w:t>は、総合指数で</w:t>
      </w:r>
      <w:r w:rsidR="005F784A" w:rsidRPr="0018477E">
        <w:rPr>
          <w:rFonts w:ascii="ＭＳ 明朝" w:hAnsi="ＭＳ 明朝" w:hint="eastAsia"/>
          <w:sz w:val="21"/>
          <w:szCs w:val="21"/>
        </w:rPr>
        <w:t>10</w:t>
      </w:r>
      <w:r w:rsidR="00F56018" w:rsidRPr="0018477E">
        <w:rPr>
          <w:rFonts w:ascii="ＭＳ 明朝" w:hAnsi="ＭＳ 明朝"/>
          <w:sz w:val="21"/>
          <w:szCs w:val="21"/>
        </w:rPr>
        <w:t>1</w:t>
      </w:r>
      <w:r w:rsidR="005F784A" w:rsidRPr="0018477E">
        <w:rPr>
          <w:rFonts w:ascii="ＭＳ 明朝" w:hAnsi="ＭＳ 明朝" w:hint="eastAsia"/>
          <w:sz w:val="21"/>
          <w:szCs w:val="21"/>
        </w:rPr>
        <w:t>.</w:t>
      </w:r>
      <w:r w:rsidR="00F56018" w:rsidRPr="0018477E">
        <w:rPr>
          <w:rFonts w:ascii="ＭＳ 明朝" w:hAnsi="ＭＳ 明朝"/>
          <w:sz w:val="21"/>
          <w:szCs w:val="21"/>
        </w:rPr>
        <w:t>0</w:t>
      </w:r>
      <w:r w:rsidR="00C3002A" w:rsidRPr="0018477E">
        <w:rPr>
          <w:rFonts w:ascii="ＭＳ 明朝" w:hAnsi="ＭＳ 明朝" w:hint="eastAsia"/>
          <w:sz w:val="21"/>
          <w:szCs w:val="21"/>
        </w:rPr>
        <w:t>(</w:t>
      </w:r>
      <w:r w:rsidR="00F7508E" w:rsidRPr="0018477E">
        <w:rPr>
          <w:rFonts w:ascii="ＭＳ 明朝" w:hAnsi="ＭＳ 明朝" w:hint="eastAsia"/>
          <w:sz w:val="21"/>
          <w:szCs w:val="21"/>
        </w:rPr>
        <w:t>平成</w:t>
      </w:r>
      <w:r w:rsidR="00A202D3" w:rsidRPr="0018477E">
        <w:rPr>
          <w:rFonts w:ascii="ＭＳ 明朝" w:hAnsi="ＭＳ 明朝" w:hint="eastAsia"/>
          <w:sz w:val="21"/>
          <w:szCs w:val="21"/>
        </w:rPr>
        <w:t>27</w:t>
      </w:r>
      <w:r w:rsidR="00F7508E" w:rsidRPr="0018477E">
        <w:rPr>
          <w:rFonts w:ascii="ＭＳ 明朝" w:hAnsi="ＭＳ 明朝" w:hint="eastAsia"/>
          <w:sz w:val="21"/>
          <w:szCs w:val="21"/>
        </w:rPr>
        <w:t xml:space="preserve"> 年＝100</w:t>
      </w:r>
      <w:r w:rsidR="00C3002A" w:rsidRPr="0018477E">
        <w:rPr>
          <w:rFonts w:ascii="ＭＳ 明朝" w:hAnsi="ＭＳ 明朝" w:hint="eastAsia"/>
          <w:sz w:val="21"/>
          <w:szCs w:val="21"/>
        </w:rPr>
        <w:t>)</w:t>
      </w:r>
      <w:r w:rsidR="00F7508E" w:rsidRPr="0018477E">
        <w:rPr>
          <w:rFonts w:ascii="ＭＳ 明朝" w:hAnsi="ＭＳ 明朝" w:hint="eastAsia"/>
          <w:sz w:val="21"/>
          <w:szCs w:val="21"/>
        </w:rPr>
        <w:t>となり、</w:t>
      </w:r>
      <w:r w:rsidR="00734ED2" w:rsidRPr="0018477E">
        <w:rPr>
          <w:rFonts w:ascii="ＭＳ 明朝" w:hAnsi="ＭＳ 明朝" w:hint="eastAsia"/>
          <w:sz w:val="21"/>
          <w:szCs w:val="21"/>
        </w:rPr>
        <w:t>前年</w:t>
      </w:r>
      <w:r w:rsidR="00975202" w:rsidRPr="0018477E">
        <w:rPr>
          <w:rFonts w:ascii="ＭＳ 明朝" w:hAnsi="ＭＳ 明朝" w:hint="eastAsia"/>
          <w:sz w:val="21"/>
          <w:szCs w:val="21"/>
        </w:rPr>
        <w:t>と比べて</w:t>
      </w:r>
      <w:r w:rsidR="00F56018" w:rsidRPr="0018477E">
        <w:rPr>
          <w:rFonts w:ascii="ＭＳ 明朝" w:hAnsi="ＭＳ 明朝" w:hint="eastAsia"/>
          <w:sz w:val="21"/>
          <w:szCs w:val="21"/>
        </w:rPr>
        <w:t>0.5</w:t>
      </w:r>
      <w:r w:rsidR="009C680C" w:rsidRPr="0018477E">
        <w:rPr>
          <w:rFonts w:ascii="ＭＳ 明朝" w:hAnsi="ＭＳ 明朝" w:hint="eastAsia"/>
          <w:sz w:val="21"/>
          <w:szCs w:val="21"/>
        </w:rPr>
        <w:t>％</w:t>
      </w:r>
      <w:r w:rsidR="005F784A" w:rsidRPr="0018477E">
        <w:rPr>
          <w:rFonts w:ascii="ＭＳ 明朝" w:hAnsi="ＭＳ 明朝" w:hint="eastAsia"/>
          <w:sz w:val="21"/>
          <w:szCs w:val="21"/>
        </w:rPr>
        <w:t>上昇</w:t>
      </w:r>
      <w:r w:rsidR="00072992" w:rsidRPr="0018477E">
        <w:rPr>
          <w:rFonts w:ascii="ＭＳ 明朝" w:hAnsi="ＭＳ 明朝" w:hint="eastAsia"/>
          <w:sz w:val="21"/>
          <w:szCs w:val="21"/>
        </w:rPr>
        <w:t>となりました。</w:t>
      </w:r>
      <w:r w:rsidR="00E70CCD" w:rsidRPr="0018477E">
        <w:rPr>
          <w:rFonts w:ascii="ＭＳ 明朝" w:hAnsi="ＭＳ 明朝" w:hint="eastAsia"/>
          <w:sz w:val="21"/>
          <w:szCs w:val="21"/>
        </w:rPr>
        <w:t>変動が</w:t>
      </w:r>
      <w:r w:rsidR="004118FC" w:rsidRPr="0018477E">
        <w:rPr>
          <w:rFonts w:ascii="ＭＳ 明朝" w:hAnsi="ＭＳ 明朝" w:hint="eastAsia"/>
          <w:sz w:val="21"/>
          <w:szCs w:val="21"/>
        </w:rPr>
        <w:t>大きな</w:t>
      </w:r>
      <w:r w:rsidR="00D27FE1" w:rsidRPr="0018477E">
        <w:rPr>
          <w:rFonts w:ascii="ＭＳ 明朝" w:hAnsi="ＭＳ 明朝" w:hint="eastAsia"/>
          <w:sz w:val="21"/>
          <w:szCs w:val="21"/>
        </w:rPr>
        <w:t>費目は、下落したのが</w:t>
      </w:r>
      <w:r w:rsidR="00F56018" w:rsidRPr="0018477E">
        <w:rPr>
          <w:rFonts w:ascii="ＭＳ 明朝" w:hAnsi="ＭＳ 明朝" w:hint="eastAsia"/>
          <w:sz w:val="21"/>
          <w:szCs w:val="21"/>
        </w:rPr>
        <w:t>教育</w:t>
      </w:r>
      <w:r w:rsidR="00E70CCD" w:rsidRPr="0018477E">
        <w:rPr>
          <w:rFonts w:ascii="ＭＳ 明朝" w:hAnsi="ＭＳ 明朝" w:hint="eastAsia"/>
          <w:sz w:val="21"/>
          <w:szCs w:val="21"/>
        </w:rPr>
        <w:t>で</w:t>
      </w:r>
      <w:r w:rsidR="00F56018" w:rsidRPr="0018477E">
        <w:rPr>
          <w:rFonts w:ascii="ＭＳ 明朝" w:hAnsi="ＭＳ 明朝" w:hint="eastAsia"/>
          <w:sz w:val="21"/>
          <w:szCs w:val="21"/>
        </w:rPr>
        <w:t>1.7</w:t>
      </w:r>
      <w:r w:rsidR="00E70CCD" w:rsidRPr="0018477E">
        <w:rPr>
          <w:rFonts w:ascii="ＭＳ 明朝" w:hAnsi="ＭＳ 明朝" w:hint="eastAsia"/>
          <w:sz w:val="21"/>
          <w:szCs w:val="21"/>
        </w:rPr>
        <w:t>％、上昇したのが</w:t>
      </w:r>
      <w:r w:rsidR="00F56018" w:rsidRPr="0018477E">
        <w:rPr>
          <w:rFonts w:ascii="ＭＳ 明朝" w:hAnsi="ＭＳ 明朝" w:hint="eastAsia"/>
          <w:sz w:val="21"/>
          <w:szCs w:val="21"/>
        </w:rPr>
        <w:t>家具・家事用品</w:t>
      </w:r>
      <w:r w:rsidR="00E70CCD" w:rsidRPr="0018477E">
        <w:rPr>
          <w:rFonts w:ascii="ＭＳ 明朝" w:hAnsi="ＭＳ 明朝" w:hint="eastAsia"/>
          <w:sz w:val="21"/>
          <w:szCs w:val="21"/>
        </w:rPr>
        <w:t>で</w:t>
      </w:r>
      <w:r w:rsidR="00F56018" w:rsidRPr="0018477E">
        <w:rPr>
          <w:rFonts w:ascii="ＭＳ 明朝" w:hAnsi="ＭＳ 明朝" w:hint="eastAsia"/>
          <w:sz w:val="21"/>
          <w:szCs w:val="21"/>
        </w:rPr>
        <w:t>2.2</w:t>
      </w:r>
      <w:r w:rsidR="008E4DEC" w:rsidRPr="0018477E">
        <w:rPr>
          <w:rFonts w:ascii="ＭＳ 明朝" w:hAnsi="ＭＳ 明朝" w:hint="eastAsia"/>
          <w:sz w:val="21"/>
          <w:szCs w:val="21"/>
        </w:rPr>
        <w:t>％</w:t>
      </w:r>
      <w:r w:rsidR="00E70CCD" w:rsidRPr="0018477E">
        <w:rPr>
          <w:rFonts w:ascii="ＭＳ 明朝" w:hAnsi="ＭＳ 明朝" w:hint="eastAsia"/>
          <w:sz w:val="21"/>
          <w:szCs w:val="21"/>
        </w:rPr>
        <w:t>となりました。</w:t>
      </w:r>
    </w:p>
    <w:p w:rsidR="005B6922" w:rsidRPr="0018477E" w:rsidRDefault="00A90E8A" w:rsidP="00E174FC">
      <w:pPr>
        <w:adjustRightInd w:val="0"/>
        <w:snapToGrid w:val="0"/>
        <w:spacing w:line="320" w:lineRule="exact"/>
        <w:ind w:leftChars="100" w:left="200" w:rightChars="100" w:right="200" w:firstLineChars="100" w:firstLine="210"/>
        <w:rPr>
          <w:rFonts w:ascii="ＭＳ 明朝" w:hAnsi="ＭＳ 明朝"/>
          <w:sz w:val="21"/>
          <w:szCs w:val="21"/>
        </w:rPr>
      </w:pPr>
      <w:r w:rsidRPr="0018477E">
        <w:rPr>
          <w:rFonts w:ascii="ＭＳ ゴシック" w:eastAsia="ＭＳ ゴシック" w:hAnsi="ＭＳ ゴシック" w:hint="eastAsia"/>
          <w:noProof/>
          <w:sz w:val="21"/>
          <w:szCs w:val="21"/>
        </w:rPr>
        <mc:AlternateContent>
          <mc:Choice Requires="wps">
            <w:drawing>
              <wp:anchor distT="0" distB="0" distL="114300" distR="114300" simplePos="0" relativeHeight="251650560" behindDoc="0" locked="0" layoutInCell="1" allowOverlap="1">
                <wp:simplePos x="0" y="0"/>
                <wp:positionH relativeFrom="margin">
                  <wp:posOffset>1203960</wp:posOffset>
                </wp:positionH>
                <wp:positionV relativeFrom="paragraph">
                  <wp:posOffset>134620</wp:posOffset>
                </wp:positionV>
                <wp:extent cx="4765040" cy="191135"/>
                <wp:effectExtent l="0" t="0" r="0" b="6350"/>
                <wp:wrapSquare wrapText="bothSides"/>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415419" w:rsidP="00BB2328">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大阪市消費者物価指数(総合指数)の年次推移(平成元年～</w:t>
                            </w:r>
                            <w:r w:rsidR="00EA2B11">
                              <w:rPr>
                                <w:rFonts w:ascii="ＭＳ ゴシック" w:eastAsia="ＭＳ ゴシック" w:hAnsi="ＭＳ ゴシック" w:hint="eastAsia"/>
                                <w:sz w:val="21"/>
                                <w:szCs w:val="21"/>
                                <w:bdr w:val="single" w:sz="4" w:space="0" w:color="auto"/>
                              </w:rPr>
                              <w:t>令和元</w:t>
                            </w:r>
                            <w:r w:rsidR="003E628D"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94.8pt;margin-top:10.6pt;width:375.2pt;height:15.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i0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sPEFmgcdAZ+9wN4mj0YoNGOrB7uZPVVIyGXLRUbdqOUHFtGa0gwtDf9&#10;s6sTjrYg6/GDrCEQ3RrpgPaN6m31oB4I0KFRj6fm2GQqOCTzWRwQMFVgC9MwvIx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" filled="f" stroked="f">
                <v:textbox style="mso-fit-shape-to-text:t" inset="5.85pt,.7pt,5.85pt,.7pt">
                  <w:txbxContent>
                    <w:p w:rsidR="003E628D" w:rsidRPr="00213F25" w:rsidRDefault="00415419" w:rsidP="00BB2328">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大阪市消費者物価指数(総合指数)の年次推移(平成元年～</w:t>
                      </w:r>
                      <w:r w:rsidR="00EA2B11">
                        <w:rPr>
                          <w:rFonts w:ascii="ＭＳ ゴシック" w:eastAsia="ＭＳ ゴシック" w:hAnsi="ＭＳ ゴシック" w:hint="eastAsia"/>
                          <w:sz w:val="21"/>
                          <w:szCs w:val="21"/>
                          <w:bdr w:val="single" w:sz="4" w:space="0" w:color="auto"/>
                        </w:rPr>
                        <w:t>令和元</w:t>
                      </w:r>
                      <w:r w:rsidR="003E628D"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v:textbox>
                <w10:wrap type="square" anchorx="margin"/>
              </v:shape>
            </w:pict>
          </mc:Fallback>
        </mc:AlternateContent>
      </w:r>
    </w:p>
    <w:p w:rsidR="00AC68B2" w:rsidRPr="0018477E" w:rsidRDefault="004C4ACF" w:rsidP="00E46089">
      <w:pPr>
        <w:adjustRightInd w:val="0"/>
        <w:snapToGrid w:val="0"/>
        <w:spacing w:beforeLines="100" w:before="240"/>
        <w:ind w:leftChars="100" w:left="200" w:rightChars="100" w:right="200"/>
        <w:jc w:val="center"/>
        <w:rPr>
          <w:rFonts w:ascii="ＭＳ ゴシック" w:eastAsia="ＭＳ ゴシック" w:hAnsi="ＭＳ ゴシック"/>
          <w:sz w:val="21"/>
          <w:szCs w:val="21"/>
        </w:rPr>
      </w:pPr>
      <w:r w:rsidRPr="0018477E">
        <w:rPr>
          <w:rFonts w:ascii="ＭＳ ゴシック" w:eastAsia="ＭＳ ゴシック" w:hAnsi="ＭＳ ゴシック"/>
          <w:noProof/>
          <w:sz w:val="21"/>
          <w:szCs w:val="21"/>
        </w:rPr>
        <w:drawing>
          <wp:anchor distT="0" distB="0" distL="114300" distR="114300" simplePos="0" relativeHeight="251732480" behindDoc="1" locked="0" layoutInCell="1" allowOverlap="1">
            <wp:simplePos x="0" y="0"/>
            <wp:positionH relativeFrom="column">
              <wp:posOffset>183515</wp:posOffset>
            </wp:positionH>
            <wp:positionV relativeFrom="paragraph">
              <wp:posOffset>222250</wp:posOffset>
            </wp:positionV>
            <wp:extent cx="6479540" cy="2302806"/>
            <wp:effectExtent l="0" t="0" r="0"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2302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EAC" w:rsidRPr="0018477E" w:rsidRDefault="00A90E8A" w:rsidP="00762DC8">
      <w:pPr>
        <w:adjustRightInd w:val="0"/>
        <w:snapToGrid w:val="0"/>
        <w:ind w:leftChars="100" w:left="200" w:rightChars="100" w:right="200" w:firstLineChars="100" w:firstLine="200"/>
        <w:jc w:val="center"/>
        <w:rPr>
          <w:rFonts w:ascii="ＭＳ ゴシック" w:eastAsia="ＭＳ ゴシック" w:hAnsi="ＭＳ ゴシック"/>
          <w:sz w:val="21"/>
          <w:szCs w:val="21"/>
        </w:rPr>
      </w:pPr>
      <w:r w:rsidRPr="0018477E">
        <w:rPr>
          <w:noProof/>
        </w:rPr>
        <mc:AlternateContent>
          <mc:Choice Requires="wps">
            <w:drawing>
              <wp:anchor distT="0" distB="0" distL="114300" distR="114300" simplePos="0" relativeHeight="251662336" behindDoc="0" locked="0" layoutInCell="1" allowOverlap="1" wp14:anchorId="03C99B40" wp14:editId="37E2FBA3">
                <wp:simplePos x="0" y="0"/>
                <wp:positionH relativeFrom="column">
                  <wp:posOffset>6069965</wp:posOffset>
                </wp:positionH>
                <wp:positionV relativeFrom="paragraph">
                  <wp:posOffset>113665</wp:posOffset>
                </wp:positionV>
                <wp:extent cx="344170" cy="428625"/>
                <wp:effectExtent l="0" t="0" r="17780" b="28575"/>
                <wp:wrapNone/>
                <wp:docPr id="43" name="正方形/長方形 10"/>
                <wp:cNvGraphicFramePr/>
                <a:graphic xmlns:a="http://schemas.openxmlformats.org/drawingml/2006/main">
                  <a:graphicData uri="http://schemas.microsoft.com/office/word/2010/wordprocessingShape">
                    <wps:wsp>
                      <wps:cNvSpPr/>
                      <wps:spPr>
                        <a:xfrm>
                          <a:off x="0" y="0"/>
                          <a:ext cx="344170" cy="428625"/>
                        </a:xfrm>
                        <a:prstGeom prst="rect">
                          <a:avLst/>
                        </a:prstGeom>
                        <a:noFill/>
                        <a:ln>
                          <a:solidFill>
                            <a:schemeClr val="tx2">
                              <a:lumMod val="40000"/>
                              <a:lumOff val="60000"/>
                            </a:schemeClr>
                          </a:solidFill>
                        </a:ln>
                        <a:effectLst/>
                      </wps:spPr>
                      <wps:style>
                        <a:lnRef idx="1">
                          <a:schemeClr val="accent5"/>
                        </a:lnRef>
                        <a:fillRef idx="2">
                          <a:schemeClr val="accent5"/>
                        </a:fillRef>
                        <a:effectRef idx="1">
                          <a:schemeClr val="accent5"/>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25E06508" id="正方形/長方形 10" o:spid="_x0000_s1026" style="position:absolute;left:0;text-align:left;margin-left:477.95pt;margin-top:8.95pt;width:27.1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" filled="f" strokecolor="#8db3e2 [1311]"/>
            </w:pict>
          </mc:Fallback>
        </mc:AlternateContent>
      </w:r>
    </w:p>
    <w:p w:rsidR="00B422CD" w:rsidRPr="0018477E"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Pr="0018477E" w:rsidRDefault="00A90E8A" w:rsidP="002B4868">
      <w:pPr>
        <w:adjustRightInd w:val="0"/>
        <w:snapToGrid w:val="0"/>
        <w:spacing w:beforeLines="100" w:before="240"/>
        <w:ind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noProof/>
          <w:sz w:val="21"/>
          <w:szCs w:val="21"/>
        </w:rPr>
        <mc:AlternateContent>
          <mc:Choice Requires="wps">
            <w:drawing>
              <wp:anchor distT="0" distB="0" distL="114300" distR="114300" simplePos="0" relativeHeight="251734528" behindDoc="0" locked="0" layoutInCell="1" allowOverlap="1">
                <wp:simplePos x="0" y="0"/>
                <wp:positionH relativeFrom="column">
                  <wp:posOffset>888365</wp:posOffset>
                </wp:positionH>
                <wp:positionV relativeFrom="paragraph">
                  <wp:posOffset>62865</wp:posOffset>
                </wp:positionV>
                <wp:extent cx="5181600" cy="2072005"/>
                <wp:effectExtent l="0" t="0" r="19050" b="2349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0" cy="207200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D9D89" id="_x0000_t32" coordsize="21600,21600" o:spt="32" o:oned="t" path="m,l21600,21600e" filled="f">
                <v:path arrowok="t" fillok="f" o:connecttype="none"/>
                <o:lock v:ext="edit" shapetype="t"/>
              </v:shapetype>
              <v:shape id="AutoShape 110" o:spid="_x0000_s1026" type="#_x0000_t32" style="position:absolute;left:0;text-align:left;margin-left:69.95pt;margin-top:4.95pt;width:408pt;height:163.1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" strokecolor="gray">
                <v:stroke dashstyle="dash"/>
              </v:shape>
            </w:pict>
          </mc:Fallback>
        </mc:AlternateContent>
      </w:r>
      <w:r w:rsidR="00B40210" w:rsidRPr="0018477E">
        <w:rPr>
          <w:rFonts w:ascii="ＭＳ ゴシック" w:eastAsia="ＭＳ ゴシック" w:hAnsi="ＭＳ ゴシック" w:hint="eastAsia"/>
          <w:noProof/>
          <w:sz w:val="21"/>
          <w:szCs w:val="21"/>
        </w:rPr>
        <mc:AlternateContent>
          <mc:Choice Requires="wps">
            <w:drawing>
              <wp:anchor distT="0" distB="0" distL="114300" distR="114300" simplePos="0" relativeHeight="251735552" behindDoc="0" locked="0" layoutInCell="1" allowOverlap="1">
                <wp:simplePos x="0" y="0"/>
                <wp:positionH relativeFrom="column">
                  <wp:posOffset>6174740</wp:posOffset>
                </wp:positionH>
                <wp:positionV relativeFrom="paragraph">
                  <wp:posOffset>62864</wp:posOffset>
                </wp:positionV>
                <wp:extent cx="239395" cy="2072005"/>
                <wp:effectExtent l="0" t="0" r="27305" b="2349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395" cy="207200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221D0" id="AutoShape 111" o:spid="_x0000_s1026" type="#_x0000_t32" style="position:absolute;left:0;text-align:left;margin-left:486.2pt;margin-top:4.95pt;width:18.85pt;height:163.1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" strokecolor="gray">
                <v:stroke dashstyle="dash"/>
              </v:shape>
            </w:pict>
          </mc:Fallback>
        </mc:AlternateContent>
      </w:r>
    </w:p>
    <w:p w:rsidR="00B422CD" w:rsidRPr="0018477E"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Pr="0018477E"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Pr="0018477E"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Pr="0018477E"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5F1D83" w:rsidRPr="0018477E" w:rsidRDefault="00E55AEC" w:rsidP="002B4868">
      <w:pPr>
        <w:adjustRightInd w:val="0"/>
        <w:snapToGrid w:val="0"/>
        <w:spacing w:beforeLines="100" w:before="240"/>
        <w:ind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noProof/>
          <w:sz w:val="21"/>
          <w:szCs w:val="21"/>
        </w:rPr>
        <mc:AlternateContent>
          <mc:Choice Requires="wps">
            <w:drawing>
              <wp:anchor distT="0" distB="0" distL="114300" distR="114300" simplePos="0" relativeHeight="251638272" behindDoc="0" locked="0" layoutInCell="1" allowOverlap="1">
                <wp:simplePos x="0" y="0"/>
                <wp:positionH relativeFrom="column">
                  <wp:posOffset>1922145</wp:posOffset>
                </wp:positionH>
                <wp:positionV relativeFrom="paragraph">
                  <wp:posOffset>111760</wp:posOffset>
                </wp:positionV>
                <wp:extent cx="3234690" cy="364490"/>
                <wp:effectExtent l="0" t="0" r="0" b="4445"/>
                <wp:wrapSquare wrapText="bothSides"/>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AC" w:rsidRPr="00213F25" w:rsidRDefault="00415419" w:rsidP="00783398">
                            <w:pPr>
                              <w:adjustRightInd w:val="0"/>
                              <w:snapToGrid w:val="0"/>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035EE6" w:rsidRPr="00213F25">
                              <w:rPr>
                                <w:rFonts w:ascii="ＭＳ ゴシック" w:eastAsia="ＭＳ ゴシック" w:hAnsi="ＭＳ ゴシック" w:hint="eastAsia"/>
                                <w:sz w:val="21"/>
                                <w:szCs w:val="21"/>
                                <w:bdr w:val="single" w:sz="4" w:space="0" w:color="auto"/>
                              </w:rPr>
                              <w:t>大阪市消費者物価指数(総合指数)の月次推移</w:t>
                            </w:r>
                            <w:r>
                              <w:rPr>
                                <w:rFonts w:ascii="ＭＳ ゴシック" w:eastAsia="ＭＳ ゴシック" w:hAnsi="ＭＳ ゴシック" w:hint="eastAsia"/>
                                <w:sz w:val="21"/>
                                <w:szCs w:val="21"/>
                                <w:bdr w:val="single" w:sz="4" w:space="0" w:color="auto"/>
                              </w:rPr>
                              <w:t xml:space="preserve"> </w:t>
                            </w:r>
                          </w:p>
                          <w:p w:rsidR="00035EE6" w:rsidRPr="00B227E0" w:rsidRDefault="00035EE6" w:rsidP="00783398">
                            <w:pPr>
                              <w:adjustRightInd w:val="0"/>
                              <w:snapToGrid w:val="0"/>
                              <w:ind w:leftChars="100" w:left="200" w:rightChars="100" w:right="200"/>
                              <w:jc w:val="center"/>
                              <w:rPr>
                                <w:rFonts w:ascii="ＭＳ ゴシック" w:eastAsia="ＭＳ ゴシック" w:hAnsi="ＭＳ ゴシック"/>
                                <w:sz w:val="21"/>
                                <w:szCs w:val="21"/>
                              </w:rPr>
                            </w:pPr>
                            <w:r w:rsidRPr="00B227E0">
                              <w:rPr>
                                <w:rFonts w:ascii="ＭＳ ゴシック" w:eastAsia="ＭＳ ゴシック" w:hAnsi="ＭＳ ゴシック" w:hint="eastAsia"/>
                                <w:sz w:val="21"/>
                                <w:szCs w:val="21"/>
                              </w:rPr>
                              <w:t>(平成</w:t>
                            </w:r>
                            <w:r w:rsidR="00EA2B11">
                              <w:rPr>
                                <w:rFonts w:ascii="ＭＳ ゴシック" w:eastAsia="ＭＳ ゴシック" w:hAnsi="ＭＳ ゴシック" w:hint="eastAsia"/>
                                <w:sz w:val="21"/>
                                <w:szCs w:val="21"/>
                              </w:rPr>
                              <w:t>30</w:t>
                            </w:r>
                            <w:r w:rsidRPr="00B227E0">
                              <w:rPr>
                                <w:rFonts w:ascii="ＭＳ ゴシック" w:eastAsia="ＭＳ ゴシック" w:hAnsi="ＭＳ ゴシック" w:hint="eastAsia"/>
                                <w:sz w:val="21"/>
                                <w:szCs w:val="21"/>
                              </w:rPr>
                              <w:t>年１月～</w:t>
                            </w:r>
                            <w:r w:rsidR="00EA2B11">
                              <w:rPr>
                                <w:rFonts w:ascii="ＭＳ ゴシック" w:eastAsia="ＭＳ ゴシック" w:hAnsi="ＭＳ ゴシック" w:hint="eastAsia"/>
                                <w:sz w:val="21"/>
                                <w:szCs w:val="21"/>
                              </w:rPr>
                              <w:t>令和</w:t>
                            </w:r>
                            <w:r w:rsidR="00EA2B11">
                              <w:rPr>
                                <w:rFonts w:ascii="ＭＳ ゴシック" w:eastAsia="ＭＳ ゴシック" w:hAnsi="ＭＳ ゴシック"/>
                                <w:sz w:val="21"/>
                                <w:szCs w:val="21"/>
                              </w:rPr>
                              <w:t>元</w:t>
                            </w:r>
                            <w:r w:rsidRPr="00B227E0">
                              <w:rPr>
                                <w:rFonts w:ascii="ＭＳ ゴシック" w:eastAsia="ＭＳ ゴシック" w:hAnsi="ＭＳ ゴシック" w:hint="eastAsia"/>
                                <w:sz w:val="21"/>
                                <w:szCs w:val="21"/>
                              </w:rPr>
                              <w:t>年12月)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left:0;text-align:left;margin-left:151.35pt;margin-top:8.8pt;width:254.7pt;height:2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FB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" filled="f" stroked="f">
                <v:textbox style="mso-fit-shape-to-text:t" inset="5.85pt,.7pt,5.85pt,.7pt">
                  <w:txbxContent>
                    <w:p w:rsidR="00FB60AC" w:rsidRPr="00213F25" w:rsidRDefault="00415419" w:rsidP="00783398">
                      <w:pPr>
                        <w:adjustRightInd w:val="0"/>
                        <w:snapToGrid w:val="0"/>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035EE6" w:rsidRPr="00213F25">
                        <w:rPr>
                          <w:rFonts w:ascii="ＭＳ ゴシック" w:eastAsia="ＭＳ ゴシック" w:hAnsi="ＭＳ ゴシック" w:hint="eastAsia"/>
                          <w:sz w:val="21"/>
                          <w:szCs w:val="21"/>
                          <w:bdr w:val="single" w:sz="4" w:space="0" w:color="auto"/>
                        </w:rPr>
                        <w:t>大阪市消費者物価指数(総合指数)の月次推移</w:t>
                      </w:r>
                      <w:r>
                        <w:rPr>
                          <w:rFonts w:ascii="ＭＳ ゴシック" w:eastAsia="ＭＳ ゴシック" w:hAnsi="ＭＳ ゴシック" w:hint="eastAsia"/>
                          <w:sz w:val="21"/>
                          <w:szCs w:val="21"/>
                          <w:bdr w:val="single" w:sz="4" w:space="0" w:color="auto"/>
                        </w:rPr>
                        <w:t xml:space="preserve"> </w:t>
                      </w:r>
                    </w:p>
                    <w:p w:rsidR="00035EE6" w:rsidRPr="00B227E0" w:rsidRDefault="00035EE6" w:rsidP="00783398">
                      <w:pPr>
                        <w:adjustRightInd w:val="0"/>
                        <w:snapToGrid w:val="0"/>
                        <w:ind w:leftChars="100" w:left="200" w:rightChars="100" w:right="200"/>
                        <w:jc w:val="center"/>
                        <w:rPr>
                          <w:rFonts w:ascii="ＭＳ ゴシック" w:eastAsia="ＭＳ ゴシック" w:hAnsi="ＭＳ ゴシック"/>
                          <w:sz w:val="21"/>
                          <w:szCs w:val="21"/>
                        </w:rPr>
                      </w:pPr>
                      <w:r w:rsidRPr="00B227E0">
                        <w:rPr>
                          <w:rFonts w:ascii="ＭＳ ゴシック" w:eastAsia="ＭＳ ゴシック" w:hAnsi="ＭＳ ゴシック" w:hint="eastAsia"/>
                          <w:sz w:val="21"/>
                          <w:szCs w:val="21"/>
                        </w:rPr>
                        <w:t>(平成</w:t>
                      </w:r>
                      <w:r w:rsidR="00EA2B11">
                        <w:rPr>
                          <w:rFonts w:ascii="ＭＳ ゴシック" w:eastAsia="ＭＳ ゴシック" w:hAnsi="ＭＳ ゴシック" w:hint="eastAsia"/>
                          <w:sz w:val="21"/>
                          <w:szCs w:val="21"/>
                        </w:rPr>
                        <w:t>30</w:t>
                      </w:r>
                      <w:r w:rsidRPr="00B227E0">
                        <w:rPr>
                          <w:rFonts w:ascii="ＭＳ ゴシック" w:eastAsia="ＭＳ ゴシック" w:hAnsi="ＭＳ ゴシック" w:hint="eastAsia"/>
                          <w:sz w:val="21"/>
                          <w:szCs w:val="21"/>
                        </w:rPr>
                        <w:t>年１月～</w:t>
                      </w:r>
                      <w:r w:rsidR="00EA2B11">
                        <w:rPr>
                          <w:rFonts w:ascii="ＭＳ ゴシック" w:eastAsia="ＭＳ ゴシック" w:hAnsi="ＭＳ ゴシック" w:hint="eastAsia"/>
                          <w:sz w:val="21"/>
                          <w:szCs w:val="21"/>
                        </w:rPr>
                        <w:t>令和</w:t>
                      </w:r>
                      <w:r w:rsidR="00EA2B11">
                        <w:rPr>
                          <w:rFonts w:ascii="ＭＳ ゴシック" w:eastAsia="ＭＳ ゴシック" w:hAnsi="ＭＳ ゴシック"/>
                          <w:sz w:val="21"/>
                          <w:szCs w:val="21"/>
                        </w:rPr>
                        <w:t>元</w:t>
                      </w:r>
                      <w:r w:rsidRPr="00B227E0">
                        <w:rPr>
                          <w:rFonts w:ascii="ＭＳ ゴシック" w:eastAsia="ＭＳ ゴシック" w:hAnsi="ＭＳ ゴシック" w:hint="eastAsia"/>
                          <w:sz w:val="21"/>
                          <w:szCs w:val="21"/>
                        </w:rPr>
                        <w:t>年12月)</w:t>
                      </w:r>
                    </w:p>
                  </w:txbxContent>
                </v:textbox>
                <w10:wrap type="square"/>
              </v:shape>
            </w:pict>
          </mc:Fallback>
        </mc:AlternateContent>
      </w:r>
    </w:p>
    <w:p w:rsidR="00FB60AC" w:rsidRPr="0018477E" w:rsidRDefault="009A2EC4"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r w:rsidRPr="009A2EC4">
        <w:rPr>
          <w:rFonts w:ascii="ＭＳ ゴシック" w:eastAsia="ＭＳ ゴシック" w:hAnsi="ＭＳ ゴシック"/>
          <w:noProof/>
          <w:sz w:val="21"/>
          <w:szCs w:val="21"/>
        </w:rPr>
        <w:drawing>
          <wp:anchor distT="0" distB="0" distL="114300" distR="114300" simplePos="0" relativeHeight="251733504" behindDoc="0" locked="0" layoutInCell="1" allowOverlap="1">
            <wp:simplePos x="0" y="0"/>
            <wp:positionH relativeFrom="column">
              <wp:posOffset>173990</wp:posOffset>
            </wp:positionH>
            <wp:positionV relativeFrom="paragraph">
              <wp:posOffset>111125</wp:posOffset>
            </wp:positionV>
            <wp:extent cx="6259195" cy="1884680"/>
            <wp:effectExtent l="0" t="0" r="825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0590" cy="188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C66" w:rsidRPr="0018477E"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Pr="0018477E"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Pr="0018477E"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bookmarkStart w:id="0" w:name="_GoBack"/>
      <w:bookmarkEnd w:id="0"/>
    </w:p>
    <w:p w:rsidR="00830C66" w:rsidRPr="0018477E"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Pr="0018477E"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4C367D" w:rsidRPr="0018477E" w:rsidRDefault="00A90E8A" w:rsidP="00E70CC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r w:rsidRPr="0018477E">
        <w:rPr>
          <w:rFonts w:ascii="ＭＳ ゴシック" w:eastAsia="ＭＳ ゴシック" w:hAnsi="ＭＳ 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1058545</wp:posOffset>
                </wp:positionH>
                <wp:positionV relativeFrom="paragraph">
                  <wp:posOffset>299720</wp:posOffset>
                </wp:positionV>
                <wp:extent cx="4765040" cy="191135"/>
                <wp:effectExtent l="0" t="0" r="0" b="6350"/>
                <wp:wrapSquare wrapText="bothSides"/>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415419"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大阪市消費者物価指数10大費目前年比(平成</w:t>
                            </w:r>
                            <w:r w:rsidR="00EA2B11">
                              <w:rPr>
                                <w:rFonts w:ascii="ＭＳ ゴシック" w:eastAsia="ＭＳ ゴシック" w:hAnsi="ＭＳ ゴシック" w:hint="eastAsia"/>
                                <w:sz w:val="21"/>
                                <w:szCs w:val="21"/>
                                <w:bdr w:val="single" w:sz="4" w:space="0" w:color="auto"/>
                              </w:rPr>
                              <w:t>30</w:t>
                            </w:r>
                            <w:r w:rsidR="00B40210">
                              <w:rPr>
                                <w:rFonts w:ascii="ＭＳ ゴシック" w:eastAsia="ＭＳ ゴシック" w:hAnsi="ＭＳ ゴシック" w:hint="eastAsia"/>
                                <w:sz w:val="21"/>
                                <w:szCs w:val="21"/>
                                <w:bdr w:val="single" w:sz="4" w:space="0" w:color="auto"/>
                              </w:rPr>
                              <w:t>年</w:t>
                            </w:r>
                            <w:r w:rsidR="00E67C21" w:rsidRPr="00213F25">
                              <w:rPr>
                                <w:rFonts w:ascii="ＭＳ ゴシック" w:eastAsia="ＭＳ ゴシック" w:hAnsi="ＭＳ ゴシック" w:hint="eastAsia"/>
                                <w:sz w:val="21"/>
                                <w:szCs w:val="21"/>
                                <w:bdr w:val="single" w:sz="4" w:space="0" w:color="auto"/>
                              </w:rPr>
                              <w:t>・</w:t>
                            </w:r>
                            <w:r w:rsidR="00EA2B11">
                              <w:rPr>
                                <w:rFonts w:ascii="ＭＳ ゴシック" w:eastAsia="ＭＳ ゴシック" w:hAnsi="ＭＳ ゴシック" w:hint="eastAsia"/>
                                <w:sz w:val="21"/>
                                <w:szCs w:val="21"/>
                                <w:bdr w:val="single" w:sz="4" w:space="0" w:color="auto"/>
                              </w:rPr>
                              <w:t>令和</w:t>
                            </w:r>
                            <w:r w:rsidR="00EA2B11">
                              <w:rPr>
                                <w:rFonts w:ascii="ＭＳ ゴシック" w:eastAsia="ＭＳ ゴシック" w:hAnsi="ＭＳ ゴシック"/>
                                <w:sz w:val="21"/>
                                <w:szCs w:val="21"/>
                                <w:bdr w:val="single" w:sz="4" w:space="0" w:color="auto"/>
                              </w:rPr>
                              <w:t>元</w:t>
                            </w:r>
                            <w:r w:rsidR="003E628D"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left:0;text-align:left;margin-left:83.35pt;margin-top:23.6pt;width:375.2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YuAIAAME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" filled="f" stroked="f">
                <v:textbox style="mso-fit-shape-to-text:t" inset="5.85pt,.7pt,5.85pt,.7pt">
                  <w:txbxContent>
                    <w:p w:rsidR="003E628D" w:rsidRPr="00213F25" w:rsidRDefault="00415419"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大阪市消費者物価指数10大費目前年比(平成</w:t>
                      </w:r>
                      <w:r w:rsidR="00EA2B11">
                        <w:rPr>
                          <w:rFonts w:ascii="ＭＳ ゴシック" w:eastAsia="ＭＳ ゴシック" w:hAnsi="ＭＳ ゴシック" w:hint="eastAsia"/>
                          <w:sz w:val="21"/>
                          <w:szCs w:val="21"/>
                          <w:bdr w:val="single" w:sz="4" w:space="0" w:color="auto"/>
                        </w:rPr>
                        <w:t>30</w:t>
                      </w:r>
                      <w:r w:rsidR="00B40210">
                        <w:rPr>
                          <w:rFonts w:ascii="ＭＳ ゴシック" w:eastAsia="ＭＳ ゴシック" w:hAnsi="ＭＳ ゴシック" w:hint="eastAsia"/>
                          <w:sz w:val="21"/>
                          <w:szCs w:val="21"/>
                          <w:bdr w:val="single" w:sz="4" w:space="0" w:color="auto"/>
                        </w:rPr>
                        <w:t>年</w:t>
                      </w:r>
                      <w:r w:rsidR="00E67C21" w:rsidRPr="00213F25">
                        <w:rPr>
                          <w:rFonts w:ascii="ＭＳ ゴシック" w:eastAsia="ＭＳ ゴシック" w:hAnsi="ＭＳ ゴシック" w:hint="eastAsia"/>
                          <w:sz w:val="21"/>
                          <w:szCs w:val="21"/>
                          <w:bdr w:val="single" w:sz="4" w:space="0" w:color="auto"/>
                        </w:rPr>
                        <w:t>・</w:t>
                      </w:r>
                      <w:r w:rsidR="00EA2B11">
                        <w:rPr>
                          <w:rFonts w:ascii="ＭＳ ゴシック" w:eastAsia="ＭＳ ゴシック" w:hAnsi="ＭＳ ゴシック" w:hint="eastAsia"/>
                          <w:sz w:val="21"/>
                          <w:szCs w:val="21"/>
                          <w:bdr w:val="single" w:sz="4" w:space="0" w:color="auto"/>
                        </w:rPr>
                        <w:t>令和</w:t>
                      </w:r>
                      <w:r w:rsidR="00EA2B11">
                        <w:rPr>
                          <w:rFonts w:ascii="ＭＳ ゴシック" w:eastAsia="ＭＳ ゴシック" w:hAnsi="ＭＳ ゴシック"/>
                          <w:sz w:val="21"/>
                          <w:szCs w:val="21"/>
                          <w:bdr w:val="single" w:sz="4" w:space="0" w:color="auto"/>
                        </w:rPr>
                        <w:t>元</w:t>
                      </w:r>
                      <w:r w:rsidR="003E628D"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v:textbox>
                <w10:wrap type="square" anchorx="margin"/>
              </v:shape>
            </w:pict>
          </mc:Fallback>
        </mc:AlternateContent>
      </w:r>
    </w:p>
    <w:p w:rsidR="003876D6" w:rsidRPr="0018477E" w:rsidRDefault="004859CD" w:rsidP="005820D3">
      <w:pPr>
        <w:adjustRightInd w:val="0"/>
        <w:snapToGrid w:val="0"/>
        <w:spacing w:beforeLines="100" w:before="240"/>
        <w:ind w:rightChars="100" w:right="200"/>
        <w:rPr>
          <w:rFonts w:ascii="ＭＳ ゴシック" w:eastAsia="ＭＳ ゴシック" w:hAnsi="ＭＳ ゴシック"/>
          <w:sz w:val="21"/>
          <w:szCs w:val="21"/>
        </w:rPr>
      </w:pPr>
      <w:r w:rsidRPr="0018477E">
        <w:rPr>
          <w:rFonts w:ascii="ＭＳ ゴシック" w:eastAsia="ＭＳ ゴシック" w:hAnsi="ＭＳ ゴシック"/>
          <w:noProof/>
          <w:sz w:val="21"/>
          <w:szCs w:val="21"/>
        </w:rPr>
        <w:drawing>
          <wp:anchor distT="0" distB="0" distL="114300" distR="114300" simplePos="0" relativeHeight="251722240" behindDoc="1" locked="0" layoutInCell="1" allowOverlap="1">
            <wp:simplePos x="0" y="0"/>
            <wp:positionH relativeFrom="column">
              <wp:posOffset>138430</wp:posOffset>
            </wp:positionH>
            <wp:positionV relativeFrom="paragraph">
              <wp:posOffset>89535</wp:posOffset>
            </wp:positionV>
            <wp:extent cx="6479540" cy="2110811"/>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2110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DA" w:rsidRPr="0018477E" w:rsidRDefault="00E560DA" w:rsidP="00FE261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FB60AC" w:rsidRPr="0018477E" w:rsidRDefault="00FB60AC" w:rsidP="00274021">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274021" w:rsidRPr="0018477E"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Pr="0018477E"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Pr="0018477E"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Pr="0018477E" w:rsidRDefault="00274021" w:rsidP="00830C66">
      <w:pPr>
        <w:spacing w:line="320" w:lineRule="exact"/>
        <w:rPr>
          <w:rFonts w:ascii="ＭＳ ゴシック" w:eastAsia="ＭＳ ゴシック" w:hAnsi="ＭＳ ゴシック"/>
          <w:sz w:val="21"/>
          <w:szCs w:val="21"/>
        </w:rPr>
      </w:pPr>
    </w:p>
    <w:p w:rsidR="00274021" w:rsidRPr="0018477E" w:rsidRDefault="00274021" w:rsidP="00830C66">
      <w:pPr>
        <w:spacing w:line="320" w:lineRule="exact"/>
        <w:ind w:firstLineChars="100" w:firstLine="210"/>
        <w:rPr>
          <w:rFonts w:ascii="ＭＳ ゴシック" w:eastAsia="ＭＳ ゴシック" w:hAnsi="ＭＳ ゴシック"/>
          <w:sz w:val="21"/>
          <w:szCs w:val="21"/>
        </w:rPr>
      </w:pPr>
    </w:p>
    <w:p w:rsidR="006522C2" w:rsidRPr="0018477E" w:rsidRDefault="00E55AEC" w:rsidP="004D6C39">
      <w:pPr>
        <w:spacing w:line="320" w:lineRule="exact"/>
        <w:ind w:firstLineChars="100" w:firstLine="210"/>
        <w:jc w:val="center"/>
        <w:rPr>
          <w:rFonts w:ascii="ＭＳ ゴシック" w:eastAsia="ＭＳ ゴシック" w:hAnsi="ＭＳ ゴシック"/>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3373120</wp:posOffset>
                </wp:positionH>
                <wp:positionV relativeFrom="paragraph">
                  <wp:posOffset>154940</wp:posOffset>
                </wp:positionV>
                <wp:extent cx="3058795" cy="223520"/>
                <wp:effectExtent l="0" t="0" r="8255" b="508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sidR="004A2A57" w:rsidRPr="00AA75F2">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65.6pt;margin-top:12.2pt;width:240.85pt;height:17.6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" stroked="f">
                <v:textbox style="mso-fit-shape-to-text:t">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sidR="004A2A57" w:rsidRPr="00AA75F2">
                        <w:rPr>
                          <w:rFonts w:ascii="ＭＳ ゴシック" w:eastAsia="ＭＳ ゴシック" w:hAnsi="ＭＳ ゴシック" w:hint="eastAsia"/>
                          <w:sz w:val="16"/>
                          <w:szCs w:val="16"/>
                        </w:rPr>
                        <w:t xml:space="preserve">　</w:t>
                      </w: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v:textbox>
              </v:shape>
            </w:pict>
          </mc:Fallback>
        </mc:AlternateContent>
      </w:r>
    </w:p>
    <w:p w:rsidR="005A681C" w:rsidRPr="0018477E" w:rsidRDefault="005A681C" w:rsidP="005A681C">
      <w:pPr>
        <w:spacing w:line="320" w:lineRule="exact"/>
        <w:ind w:firstLineChars="100" w:firstLine="21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lastRenderedPageBreak/>
        <w:t>消費者物価地域差指数</w:t>
      </w:r>
    </w:p>
    <w:p w:rsidR="005A681C" w:rsidRPr="0018477E" w:rsidRDefault="005A681C" w:rsidP="005A681C">
      <w:pPr>
        <w:adjustRightInd w:val="0"/>
        <w:snapToGrid w:val="0"/>
        <w:spacing w:line="320" w:lineRule="exact"/>
        <w:ind w:leftChars="100" w:left="200"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noProof/>
          <w:sz w:val="21"/>
          <w:szCs w:val="21"/>
        </w:rPr>
        <mc:AlternateContent>
          <mc:Choice Requires="wpg">
            <w:drawing>
              <wp:anchor distT="0" distB="0" distL="114300" distR="114300" simplePos="0" relativeHeight="251662848" behindDoc="0" locked="0" layoutInCell="1" allowOverlap="1" wp14:anchorId="479813FF" wp14:editId="3043E904">
                <wp:simplePos x="0" y="0"/>
                <wp:positionH relativeFrom="column">
                  <wp:posOffset>134620</wp:posOffset>
                </wp:positionH>
                <wp:positionV relativeFrom="paragraph">
                  <wp:posOffset>31750</wp:posOffset>
                </wp:positionV>
                <wp:extent cx="6236335" cy="51435"/>
                <wp:effectExtent l="0" t="0" r="0" b="0"/>
                <wp:wrapNone/>
                <wp:docPr id="14"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5" name="AutoShape 50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6" name="AutoShape 50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EBE5A" id="Group 505" o:spid="_x0000_s1026" style="position:absolute;left:0;text-align:left;margin-left:10.6pt;margin-top:2.5pt;width:491.05pt;height:4.05pt;z-index:251662848"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">
                <v:shapetype id="_x0000_t32" coordsize="21600,21600" o:spt="32" o:oned="t" path="m,l21600,21600e" filled="f">
                  <v:path arrowok="t" fillok="f" o:connecttype="none"/>
                  <o:lock v:ext="edit" shapetype="t"/>
                </v:shapetype>
                <v:shape id="AutoShape 50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" strokecolor="#5a5a5a" strokeweight="1pt"/>
                <v:shape id="AutoShape 50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" strokecolor="#5a5a5a" strokeweight="3pt"/>
              </v:group>
            </w:pict>
          </mc:Fallback>
        </mc:AlternateContent>
      </w:r>
    </w:p>
    <w:p w:rsidR="005A681C" w:rsidRPr="0018477E" w:rsidRDefault="005A681C" w:rsidP="005A681C">
      <w:pPr>
        <w:adjustRightInd w:val="0"/>
        <w:snapToGrid w:val="0"/>
        <w:spacing w:line="320" w:lineRule="exact"/>
        <w:ind w:leftChars="100" w:left="200" w:rightChars="100" w:right="20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t>平成</w:t>
      </w:r>
      <w:r w:rsidR="00EA2B11" w:rsidRPr="0018477E">
        <w:rPr>
          <w:rFonts w:ascii="ＭＳ ゴシック" w:eastAsia="ＭＳ ゴシック" w:hAnsi="ＭＳ ゴシック" w:hint="eastAsia"/>
          <w:sz w:val="21"/>
          <w:szCs w:val="21"/>
        </w:rPr>
        <w:t>30</w:t>
      </w:r>
      <w:r w:rsidRPr="0018477E">
        <w:rPr>
          <w:rFonts w:ascii="ＭＳ ゴシック" w:eastAsia="ＭＳ ゴシック" w:hAnsi="ＭＳ ゴシック" w:hint="eastAsia"/>
          <w:sz w:val="21"/>
          <w:szCs w:val="21"/>
        </w:rPr>
        <w:t>年平均の消費者物価地域差指数は、</w:t>
      </w:r>
      <w:r w:rsidR="00D04774" w:rsidRPr="0018477E">
        <w:rPr>
          <w:rFonts w:ascii="ＭＳ ゴシック" w:eastAsia="ＭＳ ゴシック" w:hAnsi="ＭＳ ゴシック" w:hint="eastAsia"/>
          <w:sz w:val="21"/>
          <w:szCs w:val="21"/>
        </w:rPr>
        <w:t>大阪市が全国52市中15番目、堺市が13番目</w:t>
      </w:r>
    </w:p>
    <w:p w:rsidR="005A681C" w:rsidRPr="0018477E" w:rsidRDefault="005A681C" w:rsidP="005A681C">
      <w:pPr>
        <w:adjustRightInd w:val="0"/>
        <w:snapToGrid w:val="0"/>
        <w:spacing w:line="320" w:lineRule="exact"/>
        <w:ind w:leftChars="100" w:left="200" w:rightChars="100" w:right="200" w:firstLineChars="107" w:firstLine="225"/>
        <w:rPr>
          <w:rFonts w:ascii="ＭＳ 明朝" w:hAnsi="ＭＳ 明朝"/>
          <w:sz w:val="21"/>
          <w:szCs w:val="21"/>
        </w:rPr>
      </w:pPr>
      <w:r w:rsidRPr="0018477E">
        <w:rPr>
          <w:rFonts w:ascii="ＭＳ 明朝" w:hAnsi="ＭＳ 明朝" w:hint="eastAsia"/>
          <w:sz w:val="21"/>
          <w:szCs w:val="21"/>
        </w:rPr>
        <w:t>平成</w:t>
      </w:r>
      <w:r w:rsidR="00EA2B11" w:rsidRPr="0018477E">
        <w:rPr>
          <w:rFonts w:ascii="ＭＳ 明朝" w:hAnsi="ＭＳ 明朝" w:hint="eastAsia"/>
          <w:sz w:val="21"/>
          <w:szCs w:val="21"/>
        </w:rPr>
        <w:t>30</w:t>
      </w:r>
      <w:r w:rsidRPr="0018477E">
        <w:rPr>
          <w:rFonts w:ascii="ＭＳ 明朝" w:hAnsi="ＭＳ 明朝" w:hint="eastAsia"/>
          <w:sz w:val="21"/>
          <w:szCs w:val="21"/>
        </w:rPr>
        <w:t>年平均の消費者物価地域差指数を都道府県庁所在市及び政令指定都市別にみると、大阪市は「総合指数(持家の帰属家賃を除く)」が</w:t>
      </w:r>
      <w:r w:rsidR="00D04774" w:rsidRPr="0018477E">
        <w:rPr>
          <w:rFonts w:ascii="ＭＳ 明朝" w:hAnsi="ＭＳ 明朝" w:hint="eastAsia"/>
          <w:sz w:val="21"/>
          <w:szCs w:val="21"/>
        </w:rPr>
        <w:t>99</w:t>
      </w:r>
      <w:r w:rsidRPr="0018477E">
        <w:rPr>
          <w:rFonts w:ascii="ＭＳ 明朝" w:hAnsi="ＭＳ 明朝" w:hint="eastAsia"/>
          <w:sz w:val="21"/>
          <w:szCs w:val="21"/>
        </w:rPr>
        <w:t>.</w:t>
      </w:r>
      <w:r w:rsidR="00D04774" w:rsidRPr="0018477E">
        <w:rPr>
          <w:rFonts w:ascii="ＭＳ 明朝" w:hAnsi="ＭＳ 明朝"/>
          <w:sz w:val="21"/>
          <w:szCs w:val="21"/>
        </w:rPr>
        <w:t>9</w:t>
      </w:r>
      <w:r w:rsidR="00D04774" w:rsidRPr="0018477E">
        <w:rPr>
          <w:rFonts w:ascii="ＭＳ 明朝" w:hAnsi="ＭＳ 明朝" w:hint="eastAsia"/>
          <w:sz w:val="21"/>
          <w:szCs w:val="21"/>
        </w:rPr>
        <w:t>で全国52市中15番目、堺市は100.2で</w:t>
      </w:r>
      <w:r w:rsidR="004F24F0" w:rsidRPr="0018477E">
        <w:rPr>
          <w:rFonts w:ascii="ＭＳ 明朝" w:hAnsi="ＭＳ 明朝" w:hint="eastAsia"/>
          <w:sz w:val="21"/>
          <w:szCs w:val="21"/>
        </w:rPr>
        <w:t>13</w:t>
      </w:r>
      <w:r w:rsidR="00D04774" w:rsidRPr="0018477E">
        <w:rPr>
          <w:rFonts w:ascii="ＭＳ 明朝" w:hAnsi="ＭＳ 明朝" w:hint="eastAsia"/>
          <w:sz w:val="21"/>
          <w:szCs w:val="21"/>
        </w:rPr>
        <w:t>番目となりました。</w:t>
      </w:r>
    </w:p>
    <w:p w:rsidR="005A681C" w:rsidRPr="0018477E" w:rsidRDefault="005A681C" w:rsidP="005A681C">
      <w:pPr>
        <w:adjustRightInd w:val="0"/>
        <w:snapToGrid w:val="0"/>
        <w:spacing w:line="320" w:lineRule="exact"/>
        <w:ind w:leftChars="100" w:left="200" w:rightChars="100" w:right="200" w:firstLineChars="107" w:firstLine="225"/>
        <w:rPr>
          <w:rFonts w:ascii="ＭＳ 明朝" w:hAnsi="ＭＳ 明朝"/>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710976" behindDoc="0" locked="0" layoutInCell="1" allowOverlap="1" wp14:anchorId="384F0DF4" wp14:editId="4BD718C4">
                <wp:simplePos x="0" y="0"/>
                <wp:positionH relativeFrom="column">
                  <wp:posOffset>640715</wp:posOffset>
                </wp:positionH>
                <wp:positionV relativeFrom="paragraph">
                  <wp:posOffset>24130</wp:posOffset>
                </wp:positionV>
                <wp:extent cx="5367655" cy="245110"/>
                <wp:effectExtent l="0" t="0" r="0" b="2540"/>
                <wp:wrapSquare wrapText="bothSides"/>
                <wp:docPr id="1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213F25" w:rsidRDefault="00415419" w:rsidP="005A681C">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5A681C" w:rsidRPr="00213F25">
                              <w:rPr>
                                <w:rFonts w:ascii="ＭＳ ゴシック" w:eastAsia="ＭＳ ゴシック" w:hAnsi="ＭＳ ゴシック" w:hint="eastAsia"/>
                                <w:sz w:val="21"/>
                                <w:szCs w:val="21"/>
                                <w:bdr w:val="single" w:sz="4" w:space="0" w:color="auto"/>
                              </w:rPr>
                              <w:t>都道府県庁所在市及び政令指定都市別　消費者物価地域差指数(平成</w:t>
                            </w:r>
                            <w:r w:rsidR="00F14C44">
                              <w:rPr>
                                <w:rFonts w:ascii="ＭＳ ゴシック" w:eastAsia="ＭＳ ゴシック" w:hAnsi="ＭＳ ゴシック" w:hint="eastAsia"/>
                                <w:sz w:val="21"/>
                                <w:szCs w:val="21"/>
                                <w:bdr w:val="single" w:sz="4" w:space="0" w:color="auto"/>
                              </w:rPr>
                              <w:t>30</w:t>
                            </w:r>
                            <w:r w:rsidR="005A681C"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0DF4" id="Text Box 509" o:spid="_x0000_s1030" type="#_x0000_t202" style="position:absolute;left:0;text-align:left;margin-left:50.45pt;margin-top:1.9pt;width:422.65pt;height:19.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rf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" filled="f" stroked="f">
                <v:textbox inset="5.85pt,.7pt,5.85pt,.7pt">
                  <w:txbxContent>
                    <w:p w:rsidR="005A681C" w:rsidRPr="00213F25" w:rsidRDefault="00415419" w:rsidP="005A681C">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5A681C" w:rsidRPr="00213F25">
                        <w:rPr>
                          <w:rFonts w:ascii="ＭＳ ゴシック" w:eastAsia="ＭＳ ゴシック" w:hAnsi="ＭＳ ゴシック" w:hint="eastAsia"/>
                          <w:sz w:val="21"/>
                          <w:szCs w:val="21"/>
                          <w:bdr w:val="single" w:sz="4" w:space="0" w:color="auto"/>
                        </w:rPr>
                        <w:t>都道府県庁所在市及び政令指定都市別　消費者物価地域差指数(平成</w:t>
                      </w:r>
                      <w:r w:rsidR="00F14C44">
                        <w:rPr>
                          <w:rFonts w:ascii="ＭＳ ゴシック" w:eastAsia="ＭＳ ゴシック" w:hAnsi="ＭＳ ゴシック" w:hint="eastAsia"/>
                          <w:sz w:val="21"/>
                          <w:szCs w:val="21"/>
                          <w:bdr w:val="single" w:sz="4" w:space="0" w:color="auto"/>
                        </w:rPr>
                        <w:t>30</w:t>
                      </w:r>
                      <w:r w:rsidR="005A681C" w:rsidRPr="00213F25">
                        <w:rPr>
                          <w:rFonts w:ascii="ＭＳ ゴシック" w:eastAsia="ＭＳ ゴシック" w:hAnsi="ＭＳ ゴシック" w:hint="eastAsia"/>
                          <w:sz w:val="21"/>
                          <w:szCs w:val="21"/>
                          <w:bdr w:val="single" w:sz="4" w:space="0" w:color="auto"/>
                        </w:rPr>
                        <w:t>年)</w:t>
                      </w:r>
                      <w:r>
                        <w:rPr>
                          <w:rFonts w:ascii="ＭＳ ゴシック" w:eastAsia="ＭＳ ゴシック" w:hAnsi="ＭＳ ゴシック"/>
                          <w:sz w:val="21"/>
                          <w:szCs w:val="21"/>
                          <w:bdr w:val="single" w:sz="4" w:space="0" w:color="auto"/>
                        </w:rPr>
                        <w:t xml:space="preserve"> </w:t>
                      </w:r>
                    </w:p>
                  </w:txbxContent>
                </v:textbox>
                <w10:wrap type="square"/>
              </v:shape>
            </w:pict>
          </mc:Fallback>
        </mc:AlternateContent>
      </w:r>
    </w:p>
    <w:p w:rsidR="005A681C" w:rsidRPr="0018477E" w:rsidRDefault="000E2314" w:rsidP="005A681C">
      <w:pPr>
        <w:adjustRightInd w:val="0"/>
        <w:snapToGrid w:val="0"/>
        <w:spacing w:line="320" w:lineRule="exact"/>
        <w:ind w:leftChars="100" w:left="200" w:rightChars="100" w:right="200" w:firstLineChars="107" w:firstLine="225"/>
        <w:rPr>
          <w:rFonts w:ascii="ＭＳ 明朝" w:hAnsi="ＭＳ 明朝"/>
          <w:sz w:val="21"/>
          <w:szCs w:val="21"/>
        </w:rPr>
      </w:pPr>
      <w:r w:rsidRPr="0018477E">
        <w:rPr>
          <w:rFonts w:ascii="ＭＳ 明朝" w:hAnsi="ＭＳ 明朝"/>
          <w:noProof/>
          <w:sz w:val="21"/>
          <w:szCs w:val="21"/>
        </w:rPr>
        <w:drawing>
          <wp:anchor distT="0" distB="0" distL="114300" distR="114300" simplePos="0" relativeHeight="251729408" behindDoc="1" locked="0" layoutInCell="1" allowOverlap="1">
            <wp:simplePos x="0" y="0"/>
            <wp:positionH relativeFrom="column">
              <wp:posOffset>345440</wp:posOffset>
            </wp:positionH>
            <wp:positionV relativeFrom="paragraph">
              <wp:posOffset>34925</wp:posOffset>
            </wp:positionV>
            <wp:extent cx="5849620" cy="187437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6840"/>
                    <a:stretch/>
                  </pic:blipFill>
                  <pic:spPr bwMode="auto">
                    <a:xfrm>
                      <a:off x="0" y="0"/>
                      <a:ext cx="5849620" cy="18743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681C" w:rsidRPr="0018477E" w:rsidRDefault="000E2314" w:rsidP="00410D9B">
      <w:pPr>
        <w:adjustRightInd w:val="0"/>
        <w:snapToGrid w:val="0"/>
        <w:spacing w:afterLines="1000" w:after="2400" w:line="320" w:lineRule="exact"/>
        <w:ind w:rightChars="100" w:right="200"/>
        <w:rPr>
          <w:rFonts w:ascii="ＭＳ 明朝" w:hAnsi="ＭＳ 明朝"/>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667968" behindDoc="0" locked="0" layoutInCell="1" allowOverlap="1" wp14:anchorId="7913A21F" wp14:editId="013F8311">
                <wp:simplePos x="0" y="0"/>
                <wp:positionH relativeFrom="column">
                  <wp:posOffset>12065</wp:posOffset>
                </wp:positionH>
                <wp:positionV relativeFrom="paragraph">
                  <wp:posOffset>1692910</wp:posOffset>
                </wp:positionV>
                <wp:extent cx="6591300" cy="487680"/>
                <wp:effectExtent l="0" t="0" r="0"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AA75F2"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※消費者物価地域差指数とは世帯が購入する各種の財及びサービスの価格を総合した物価水準の地域間の差を指数値で表したものです。</w:t>
                            </w:r>
                          </w:p>
                          <w:p w:rsidR="00BF2951" w:rsidRDefault="00410D9B" w:rsidP="00BF2951">
                            <w:pPr>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81C" w:rsidRPr="00AA75F2">
                              <w:rPr>
                                <w:rFonts w:ascii="ＭＳ ゴシック" w:eastAsia="ＭＳ ゴシック" w:hAnsi="ＭＳ ゴシック" w:hint="eastAsia"/>
                                <w:sz w:val="16"/>
                                <w:szCs w:val="16"/>
                              </w:rPr>
                              <w:t>52市とは、都道府県庁所在市(東京都については東京都区部)及び政令指定都市(川崎市、相模原市、浜松市、堺市及び北九州市)を示</w:t>
                            </w:r>
                          </w:p>
                          <w:p w:rsidR="005A681C" w:rsidRPr="00FA1E8E" w:rsidRDefault="00BF2951" w:rsidP="00BF2951">
                            <w:pPr>
                              <w:ind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13A21F" id="_x0000_t202" coordsize="21600,21600" o:spt="202" path="m,l,21600r21600,l21600,xe">
                <v:stroke joinstyle="miter"/>
                <v:path gradientshapeok="t" o:connecttype="rect"/>
              </v:shapetype>
              <v:shape id="_x0000_s1031" type="#_x0000_t202" style="position:absolute;left:0;text-align:left;margin-left:.95pt;margin-top:133.3pt;width:519pt;height:38.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Nw2QIAANI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" filled="f" stroked="f">
                <v:textbox style="mso-fit-shape-to-text:t">
                  <w:txbxContent>
                    <w:p w:rsidR="005A681C" w:rsidRPr="00AA75F2" w:rsidRDefault="005A681C" w:rsidP="005A681C">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※消費者物価地域差指数とは世帯が購入する各種の財及びサービスの価格を総合した物価水準の地域間の差を指数値で表したものです。</w:t>
                      </w:r>
                    </w:p>
                    <w:p w:rsidR="00BF2951" w:rsidRDefault="00410D9B" w:rsidP="00BF2951">
                      <w:pPr>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81C" w:rsidRPr="00AA75F2">
                        <w:rPr>
                          <w:rFonts w:ascii="ＭＳ ゴシック" w:eastAsia="ＭＳ ゴシック" w:hAnsi="ＭＳ ゴシック" w:hint="eastAsia"/>
                          <w:sz w:val="16"/>
                          <w:szCs w:val="16"/>
                        </w:rPr>
                        <w:t>52市とは、都道府県庁所在市(東京都については東京都区部)及び政令指定都市(川崎市、相模原市、浜松市、堺市及び北九州市)を示</w:t>
                      </w:r>
                    </w:p>
                    <w:p w:rsidR="005A681C" w:rsidRPr="00FA1E8E" w:rsidRDefault="00BF2951" w:rsidP="00BF2951">
                      <w:pPr>
                        <w:ind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します。</w:t>
                      </w:r>
                    </w:p>
                  </w:txbxContent>
                </v:textbox>
              </v:shape>
            </w:pict>
          </mc:Fallback>
        </mc:AlternateContent>
      </w:r>
    </w:p>
    <w:p w:rsidR="005A681C" w:rsidRPr="0018477E" w:rsidRDefault="005A681C" w:rsidP="00AD39CD">
      <w:pPr>
        <w:adjustRightInd w:val="0"/>
        <w:snapToGrid w:val="0"/>
        <w:spacing w:line="320" w:lineRule="exact"/>
        <w:ind w:rightChars="100" w:right="200"/>
        <w:rPr>
          <w:rFonts w:ascii="ＭＳ 明朝" w:hAnsi="ＭＳ 明朝"/>
          <w:sz w:val="21"/>
          <w:szCs w:val="21"/>
        </w:rPr>
      </w:pPr>
    </w:p>
    <w:p w:rsidR="005A681C" w:rsidRPr="0018477E" w:rsidRDefault="005A681C" w:rsidP="00410D9B">
      <w:pPr>
        <w:spacing w:line="320" w:lineRule="exact"/>
        <w:rPr>
          <w:rFonts w:ascii="ＭＳ ゴシック" w:eastAsia="ＭＳ ゴシック" w:hAnsi="ＭＳ ゴシック"/>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656704" behindDoc="0" locked="0" layoutInCell="1" allowOverlap="1" wp14:anchorId="7C93C3C4" wp14:editId="4BCA36EE">
                <wp:simplePos x="0" y="0"/>
                <wp:positionH relativeFrom="column">
                  <wp:posOffset>3605530</wp:posOffset>
                </wp:positionH>
                <wp:positionV relativeFrom="paragraph">
                  <wp:posOffset>84455</wp:posOffset>
                </wp:positionV>
                <wp:extent cx="2803525" cy="223520"/>
                <wp:effectExtent l="0" t="0" r="0" b="50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C72A8C">
                              <w:rPr>
                                <w:rFonts w:ascii="ＭＳ ゴシック" w:eastAsia="ＭＳ ゴシック" w:hAnsi="ＭＳ ゴシック" w:hint="eastAsia"/>
                                <w:sz w:val="16"/>
                                <w:szCs w:val="16"/>
                              </w:rPr>
                              <w:t>章3</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93C3C4" id="_x0000_s1032" type="#_x0000_t202" style="position:absolute;left:0;text-align:left;margin-left:283.9pt;margin-top:6.65pt;width:220.75pt;height:17.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" filled="f" stroked="f">
                <v:textbox style="mso-fit-shape-to-text:t">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C72A8C">
                        <w:rPr>
                          <w:rFonts w:ascii="ＭＳ ゴシック" w:eastAsia="ＭＳ ゴシック" w:hAnsi="ＭＳ ゴシック" w:hint="eastAsia"/>
                          <w:sz w:val="16"/>
                          <w:szCs w:val="16"/>
                        </w:rPr>
                        <w:t>章3</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v:textbox>
              </v:shape>
            </w:pict>
          </mc:Fallback>
        </mc:AlternateContent>
      </w:r>
    </w:p>
    <w:p w:rsidR="005A681C" w:rsidRPr="0018477E" w:rsidRDefault="005A681C" w:rsidP="005A681C">
      <w:pPr>
        <w:spacing w:line="320" w:lineRule="exact"/>
        <w:ind w:firstLineChars="100" w:firstLine="21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t>家計</w:t>
      </w:r>
    </w:p>
    <w:p w:rsidR="005A681C" w:rsidRPr="0018477E" w:rsidRDefault="005A681C" w:rsidP="005A681C">
      <w:pPr>
        <w:adjustRightInd w:val="0"/>
        <w:snapToGrid w:val="0"/>
        <w:spacing w:line="320" w:lineRule="exact"/>
        <w:ind w:leftChars="100" w:left="200" w:rightChars="100" w:right="200"/>
        <w:rPr>
          <w:rFonts w:ascii="ＭＳ 明朝" w:hAnsi="ＭＳ 明朝"/>
          <w:sz w:val="21"/>
          <w:szCs w:val="21"/>
        </w:rPr>
      </w:pPr>
      <w:r w:rsidRPr="0018477E">
        <w:rPr>
          <w:rFonts w:ascii="ＭＳ 明朝" w:hAnsi="ＭＳ 明朝" w:hint="eastAsia"/>
          <w:noProof/>
          <w:sz w:val="21"/>
          <w:szCs w:val="21"/>
        </w:rPr>
        <mc:AlternateContent>
          <mc:Choice Requires="wpg">
            <w:drawing>
              <wp:anchor distT="0" distB="0" distL="114300" distR="114300" simplePos="0" relativeHeight="251663872" behindDoc="0" locked="0" layoutInCell="1" allowOverlap="1" wp14:anchorId="27AA3017" wp14:editId="47039DD9">
                <wp:simplePos x="0" y="0"/>
                <wp:positionH relativeFrom="column">
                  <wp:posOffset>134620</wp:posOffset>
                </wp:positionH>
                <wp:positionV relativeFrom="paragraph">
                  <wp:posOffset>34925</wp:posOffset>
                </wp:positionV>
                <wp:extent cx="6236335" cy="51435"/>
                <wp:effectExtent l="0" t="0" r="0" b="0"/>
                <wp:wrapNone/>
                <wp:docPr id="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9" name="AutoShape 511"/>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0" name="AutoShape 512"/>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CEE2C" id="Group 510" o:spid="_x0000_s1026" style="position:absolute;left:0;text-align:left;margin-left:10.6pt;margin-top:2.75pt;width:491.05pt;height:4.05pt;z-index:25166387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">
                <v:shapetype id="_x0000_t32" coordsize="21600,21600" o:spt="32" o:oned="t" path="m,l21600,21600e" filled="f">
                  <v:path arrowok="t" fillok="f" o:connecttype="none"/>
                  <o:lock v:ext="edit" shapetype="t"/>
                </v:shapetype>
                <v:shape id="AutoShape 511"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" strokecolor="#5a5a5a" strokeweight="1pt"/>
                <v:shape id="AutoShape 512"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" strokecolor="#5a5a5a" strokeweight="3pt"/>
              </v:group>
            </w:pict>
          </mc:Fallback>
        </mc:AlternateContent>
      </w:r>
      <w:r w:rsidRPr="0018477E">
        <w:rPr>
          <w:rFonts w:ascii="ＭＳ ゴシック" w:eastAsia="ＭＳ ゴシック" w:hAnsi="ＭＳ ゴシック" w:hint="eastAsia"/>
          <w:sz w:val="21"/>
          <w:szCs w:val="21"/>
        </w:rPr>
        <w:t xml:space="preserve"> </w:t>
      </w:r>
    </w:p>
    <w:p w:rsidR="005A681C" w:rsidRPr="0018477E" w:rsidRDefault="005A681C" w:rsidP="005A681C">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18477E">
        <w:rPr>
          <w:rFonts w:ascii="ＭＳ ゴシック" w:eastAsia="ＭＳ ゴシック" w:hAnsi="ＭＳ ゴシック" w:hint="eastAsia"/>
          <w:sz w:val="21"/>
          <w:szCs w:val="21"/>
        </w:rPr>
        <w:t>10年前と比較して消費支出減少、主に減少した費目は住居、被服及び履物、教育</w:t>
      </w:r>
      <w:r w:rsidR="00E21233" w:rsidRPr="0018477E">
        <w:rPr>
          <w:rFonts w:ascii="ＭＳ ゴシック" w:eastAsia="ＭＳ ゴシック" w:hAnsi="ＭＳ ゴシック" w:hint="eastAsia"/>
          <w:sz w:val="21"/>
          <w:szCs w:val="21"/>
        </w:rPr>
        <w:t>、教養</w:t>
      </w:r>
      <w:r w:rsidR="006D04F8" w:rsidRPr="0018477E">
        <w:rPr>
          <w:rFonts w:ascii="ＭＳ ゴシック" w:eastAsia="ＭＳ ゴシック" w:hAnsi="ＭＳ ゴシック" w:hint="eastAsia"/>
          <w:sz w:val="21"/>
          <w:szCs w:val="21"/>
        </w:rPr>
        <w:t>娯楽</w:t>
      </w:r>
    </w:p>
    <w:p w:rsidR="005A681C" w:rsidRPr="0018477E" w:rsidRDefault="00DA0483" w:rsidP="000712D5">
      <w:pPr>
        <w:adjustRightInd w:val="0"/>
        <w:snapToGrid w:val="0"/>
        <w:spacing w:line="320" w:lineRule="exact"/>
        <w:ind w:leftChars="71" w:left="142" w:rightChars="100" w:right="200" w:firstLineChars="150" w:firstLine="315"/>
        <w:rPr>
          <w:rFonts w:ascii="ＭＳ 明朝" w:hAnsi="ＭＳ 明朝"/>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645440" behindDoc="0" locked="0" layoutInCell="1" allowOverlap="1" wp14:anchorId="61C21674" wp14:editId="6DE45913">
                <wp:simplePos x="0" y="0"/>
                <wp:positionH relativeFrom="column">
                  <wp:posOffset>107315</wp:posOffset>
                </wp:positionH>
                <wp:positionV relativeFrom="paragraph">
                  <wp:posOffset>1410335</wp:posOffset>
                </wp:positionV>
                <wp:extent cx="6189345" cy="220980"/>
                <wp:effectExtent l="0" t="0" r="1905" b="0"/>
                <wp:wrapNone/>
                <wp:docPr id="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A8C" w:rsidRPr="00C72A8C" w:rsidRDefault="00415419" w:rsidP="00C72A8C">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5A681C" w:rsidRPr="00C72A8C">
                              <w:rPr>
                                <w:rFonts w:ascii="ＭＳ ゴシック" w:eastAsia="ＭＳ ゴシック" w:hAnsi="ＭＳ ゴシック" w:hint="eastAsia"/>
                                <w:sz w:val="21"/>
                                <w:szCs w:val="21"/>
                                <w:bdr w:val="single" w:sz="4" w:space="0" w:color="auto"/>
                              </w:rPr>
                              <w:t>１世帯当たり年平</w:t>
                            </w:r>
                            <w:r w:rsidR="005A681C" w:rsidRPr="0018477E">
                              <w:rPr>
                                <w:rFonts w:ascii="ＭＳ ゴシック" w:eastAsia="ＭＳ ゴシック" w:hAnsi="ＭＳ ゴシック" w:hint="eastAsia"/>
                                <w:sz w:val="21"/>
                                <w:szCs w:val="21"/>
                                <w:bdr w:val="single" w:sz="4" w:space="0" w:color="auto"/>
                              </w:rPr>
                              <w:t>均１</w:t>
                            </w:r>
                            <w:r w:rsidR="00251017" w:rsidRPr="0018477E">
                              <w:rPr>
                                <w:rFonts w:ascii="ＭＳ ゴシック" w:eastAsia="ＭＳ ゴシック" w:hAnsi="ＭＳ ゴシック" w:hint="eastAsia"/>
                                <w:sz w:val="21"/>
                                <w:szCs w:val="21"/>
                                <w:bdr w:val="single" w:sz="4" w:space="0" w:color="auto"/>
                              </w:rPr>
                              <w:t>か</w:t>
                            </w:r>
                            <w:r w:rsidR="005A681C" w:rsidRPr="0018477E">
                              <w:rPr>
                                <w:rFonts w:ascii="ＭＳ ゴシック" w:eastAsia="ＭＳ ゴシック" w:hAnsi="ＭＳ ゴシック" w:hint="eastAsia"/>
                                <w:sz w:val="21"/>
                                <w:szCs w:val="21"/>
                                <w:bdr w:val="single" w:sz="4" w:space="0" w:color="auto"/>
                              </w:rPr>
                              <w:t>月の支出</w:t>
                            </w:r>
                            <w:r w:rsidR="005A681C" w:rsidRPr="00C72A8C">
                              <w:rPr>
                                <w:rFonts w:ascii="ＭＳ ゴシック" w:eastAsia="ＭＳ ゴシック" w:hAnsi="ＭＳ ゴシック" w:hint="eastAsia"/>
                                <w:sz w:val="21"/>
                                <w:szCs w:val="21"/>
                                <w:bdr w:val="single" w:sz="4" w:space="0" w:color="auto"/>
                              </w:rPr>
                              <w:t>費目別構成比</w:t>
                            </w:r>
                            <w:r>
                              <w:rPr>
                                <w:rFonts w:ascii="ＭＳ ゴシック" w:eastAsia="ＭＳ ゴシック" w:hAnsi="ＭＳ ゴシック" w:hint="eastAsia"/>
                                <w:sz w:val="21"/>
                                <w:szCs w:val="21"/>
                                <w:bdr w:val="single" w:sz="4" w:space="0" w:color="auto"/>
                              </w:rPr>
                              <w:t xml:space="preserve"> </w:t>
                            </w:r>
                          </w:p>
                          <w:p w:rsidR="005A681C" w:rsidRPr="00312A74"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Cs w:val="21"/>
                              </w:rPr>
                            </w:pPr>
                            <w:r w:rsidRPr="00E11177">
                              <w:rPr>
                                <w:rFonts w:ascii="ＭＳ ゴシック" w:eastAsia="ＭＳ ゴシック" w:hAnsi="ＭＳ ゴシック" w:hint="eastAsia"/>
                                <w:sz w:val="21"/>
                                <w:szCs w:val="21"/>
                              </w:rPr>
                              <w:t>(二人以上の世帯</w:t>
                            </w:r>
                            <w:r>
                              <w:rPr>
                                <w:rFonts w:ascii="ＭＳ ゴシック" w:eastAsia="ＭＳ ゴシック" w:hAnsi="ＭＳ ゴシック" w:hint="eastAsia"/>
                                <w:sz w:val="21"/>
                                <w:szCs w:val="21"/>
                              </w:rPr>
                              <w:t>、大阪市</w:t>
                            </w:r>
                            <w:r w:rsidRPr="00E11177">
                              <w:rPr>
                                <w:rFonts w:ascii="ＭＳ ゴシック" w:eastAsia="ＭＳ ゴシック" w:hAnsi="ＭＳ ゴシック" w:hint="eastAsia"/>
                                <w:sz w:val="21"/>
                                <w:szCs w:val="21"/>
                              </w:rPr>
                              <w:t>)(平成</w:t>
                            </w:r>
                            <w:r w:rsidR="00910440">
                              <w:rPr>
                                <w:rFonts w:ascii="ＭＳ ゴシック" w:eastAsia="ＭＳ ゴシック" w:hAnsi="ＭＳ ゴシック" w:hint="eastAsia"/>
                                <w:sz w:val="21"/>
                                <w:szCs w:val="21"/>
                              </w:rPr>
                              <w:t>20</w:t>
                            </w:r>
                            <w:r>
                              <w:rPr>
                                <w:rFonts w:ascii="ＭＳ ゴシック" w:eastAsia="ＭＳ ゴシック" w:hAnsi="ＭＳ ゴシック" w:hint="eastAsia"/>
                                <w:sz w:val="21"/>
                                <w:szCs w:val="21"/>
                              </w:rPr>
                              <w:t>年・</w:t>
                            </w:r>
                            <w:r w:rsidR="00910440">
                              <w:rPr>
                                <w:rFonts w:ascii="ＭＳ ゴシック" w:eastAsia="ＭＳ ゴシック" w:hAnsi="ＭＳ ゴシック" w:hint="eastAsia"/>
                                <w:sz w:val="21"/>
                                <w:szCs w:val="21"/>
                              </w:rPr>
                              <w:t>30</w:t>
                            </w:r>
                            <w:r>
                              <w:rPr>
                                <w:rFonts w:ascii="ＭＳ ゴシック" w:eastAsia="ＭＳ ゴシック" w:hAnsi="ＭＳ ゴシック" w:hint="eastAsia"/>
                                <w:sz w:val="21"/>
                                <w:szCs w:val="21"/>
                              </w:rPr>
                              <w:t>年</w:t>
                            </w:r>
                            <w:r w:rsidRPr="00E11177">
                              <w:rPr>
                                <w:rFonts w:ascii="ＭＳ ゴシック" w:eastAsia="ＭＳ ゴシック" w:hAnsi="ＭＳ ゴシック" w:hint="eastAsia"/>
                                <w:sz w:val="21"/>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21674" id="_x0000_t202" coordsize="21600,21600" o:spt="202" path="m,l,21600r21600,l21600,xe">
                <v:stroke joinstyle="miter"/>
                <v:path gradientshapeok="t" o:connecttype="rect"/>
              </v:shapetype>
              <v:shape id="Text Box 513" o:spid="_x0000_s1033" type="#_x0000_t202" style="position:absolute;left:0;text-align:left;margin-left:8.45pt;margin-top:111.05pt;width:487.35pt;height:1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4thgIAABY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" stroked="f">
                <v:textbox style="mso-fit-shape-to-text:t" inset="5.85pt,.7pt,5.85pt,.7pt">
                  <w:txbxContent>
                    <w:p w:rsidR="00C72A8C" w:rsidRPr="00C72A8C" w:rsidRDefault="00415419" w:rsidP="00C72A8C">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5A681C" w:rsidRPr="00C72A8C">
                        <w:rPr>
                          <w:rFonts w:ascii="ＭＳ ゴシック" w:eastAsia="ＭＳ ゴシック" w:hAnsi="ＭＳ ゴシック" w:hint="eastAsia"/>
                          <w:sz w:val="21"/>
                          <w:szCs w:val="21"/>
                          <w:bdr w:val="single" w:sz="4" w:space="0" w:color="auto"/>
                        </w:rPr>
                        <w:t>１世帯当たり年平</w:t>
                      </w:r>
                      <w:r w:rsidR="005A681C" w:rsidRPr="0018477E">
                        <w:rPr>
                          <w:rFonts w:ascii="ＭＳ ゴシック" w:eastAsia="ＭＳ ゴシック" w:hAnsi="ＭＳ ゴシック" w:hint="eastAsia"/>
                          <w:sz w:val="21"/>
                          <w:szCs w:val="21"/>
                          <w:bdr w:val="single" w:sz="4" w:space="0" w:color="auto"/>
                        </w:rPr>
                        <w:t>均１</w:t>
                      </w:r>
                      <w:r w:rsidR="00251017" w:rsidRPr="0018477E">
                        <w:rPr>
                          <w:rFonts w:ascii="ＭＳ ゴシック" w:eastAsia="ＭＳ ゴシック" w:hAnsi="ＭＳ ゴシック" w:hint="eastAsia"/>
                          <w:sz w:val="21"/>
                          <w:szCs w:val="21"/>
                          <w:bdr w:val="single" w:sz="4" w:space="0" w:color="auto"/>
                        </w:rPr>
                        <w:t>か</w:t>
                      </w:r>
                      <w:r w:rsidR="005A681C" w:rsidRPr="0018477E">
                        <w:rPr>
                          <w:rFonts w:ascii="ＭＳ ゴシック" w:eastAsia="ＭＳ ゴシック" w:hAnsi="ＭＳ ゴシック" w:hint="eastAsia"/>
                          <w:sz w:val="21"/>
                          <w:szCs w:val="21"/>
                          <w:bdr w:val="single" w:sz="4" w:space="0" w:color="auto"/>
                        </w:rPr>
                        <w:t>月の支出</w:t>
                      </w:r>
                      <w:r w:rsidR="005A681C" w:rsidRPr="00C72A8C">
                        <w:rPr>
                          <w:rFonts w:ascii="ＭＳ ゴシック" w:eastAsia="ＭＳ ゴシック" w:hAnsi="ＭＳ ゴシック" w:hint="eastAsia"/>
                          <w:sz w:val="21"/>
                          <w:szCs w:val="21"/>
                          <w:bdr w:val="single" w:sz="4" w:space="0" w:color="auto"/>
                        </w:rPr>
                        <w:t>費目別構成比</w:t>
                      </w:r>
                      <w:r>
                        <w:rPr>
                          <w:rFonts w:ascii="ＭＳ ゴシック" w:eastAsia="ＭＳ ゴシック" w:hAnsi="ＭＳ ゴシック" w:hint="eastAsia"/>
                          <w:sz w:val="21"/>
                          <w:szCs w:val="21"/>
                          <w:bdr w:val="single" w:sz="4" w:space="0" w:color="auto"/>
                        </w:rPr>
                        <w:t xml:space="preserve"> </w:t>
                      </w:r>
                    </w:p>
                    <w:p w:rsidR="005A681C" w:rsidRPr="00312A74" w:rsidRDefault="005A681C" w:rsidP="00C72A8C">
                      <w:pPr>
                        <w:adjustRightInd w:val="0"/>
                        <w:snapToGrid w:val="0"/>
                        <w:spacing w:line="320" w:lineRule="exact"/>
                        <w:ind w:leftChars="100" w:left="200" w:rightChars="100" w:right="200"/>
                        <w:jc w:val="center"/>
                        <w:rPr>
                          <w:rFonts w:ascii="ＭＳ ゴシック" w:eastAsia="ＭＳ ゴシック" w:hAnsi="ＭＳ ゴシック"/>
                          <w:szCs w:val="21"/>
                        </w:rPr>
                      </w:pPr>
                      <w:r w:rsidRPr="00E11177">
                        <w:rPr>
                          <w:rFonts w:ascii="ＭＳ ゴシック" w:eastAsia="ＭＳ ゴシック" w:hAnsi="ＭＳ ゴシック" w:hint="eastAsia"/>
                          <w:sz w:val="21"/>
                          <w:szCs w:val="21"/>
                        </w:rPr>
                        <w:t>(二人以上の世帯</w:t>
                      </w:r>
                      <w:r>
                        <w:rPr>
                          <w:rFonts w:ascii="ＭＳ ゴシック" w:eastAsia="ＭＳ ゴシック" w:hAnsi="ＭＳ ゴシック" w:hint="eastAsia"/>
                          <w:sz w:val="21"/>
                          <w:szCs w:val="21"/>
                        </w:rPr>
                        <w:t>、大阪市</w:t>
                      </w:r>
                      <w:r w:rsidRPr="00E11177">
                        <w:rPr>
                          <w:rFonts w:ascii="ＭＳ ゴシック" w:eastAsia="ＭＳ ゴシック" w:hAnsi="ＭＳ ゴシック" w:hint="eastAsia"/>
                          <w:sz w:val="21"/>
                          <w:szCs w:val="21"/>
                        </w:rPr>
                        <w:t>)(平成</w:t>
                      </w:r>
                      <w:r w:rsidR="00910440">
                        <w:rPr>
                          <w:rFonts w:ascii="ＭＳ ゴシック" w:eastAsia="ＭＳ ゴシック" w:hAnsi="ＭＳ ゴシック" w:hint="eastAsia"/>
                          <w:sz w:val="21"/>
                          <w:szCs w:val="21"/>
                        </w:rPr>
                        <w:t>20</w:t>
                      </w:r>
                      <w:r>
                        <w:rPr>
                          <w:rFonts w:ascii="ＭＳ ゴシック" w:eastAsia="ＭＳ ゴシック" w:hAnsi="ＭＳ ゴシック" w:hint="eastAsia"/>
                          <w:sz w:val="21"/>
                          <w:szCs w:val="21"/>
                        </w:rPr>
                        <w:t>年・</w:t>
                      </w:r>
                      <w:r w:rsidR="00910440">
                        <w:rPr>
                          <w:rFonts w:ascii="ＭＳ ゴシック" w:eastAsia="ＭＳ ゴシック" w:hAnsi="ＭＳ ゴシック" w:hint="eastAsia"/>
                          <w:sz w:val="21"/>
                          <w:szCs w:val="21"/>
                        </w:rPr>
                        <w:t>30</w:t>
                      </w:r>
                      <w:r>
                        <w:rPr>
                          <w:rFonts w:ascii="ＭＳ ゴシック" w:eastAsia="ＭＳ ゴシック" w:hAnsi="ＭＳ ゴシック" w:hint="eastAsia"/>
                          <w:sz w:val="21"/>
                          <w:szCs w:val="21"/>
                        </w:rPr>
                        <w:t>年</w:t>
                      </w:r>
                      <w:r w:rsidRPr="00E11177">
                        <w:rPr>
                          <w:rFonts w:ascii="ＭＳ ゴシック" w:eastAsia="ＭＳ ゴシック" w:hAnsi="ＭＳ ゴシック" w:hint="eastAsia"/>
                          <w:sz w:val="21"/>
                          <w:szCs w:val="21"/>
                        </w:rPr>
                        <w:t>)</w:t>
                      </w:r>
                    </w:p>
                  </w:txbxContent>
                </v:textbox>
              </v:shape>
            </w:pict>
          </mc:Fallback>
        </mc:AlternateContent>
      </w:r>
      <w:r w:rsidR="005A681C" w:rsidRPr="0018477E">
        <w:rPr>
          <w:rFonts w:ascii="ＭＳ 明朝" w:hAnsi="ＭＳ 明朝" w:hint="eastAsia"/>
          <w:sz w:val="21"/>
          <w:szCs w:val="21"/>
        </w:rPr>
        <w:t>平成</w:t>
      </w:r>
      <w:r w:rsidR="003430DF" w:rsidRPr="0018477E">
        <w:rPr>
          <w:rFonts w:ascii="ＭＳ 明朝" w:hAnsi="ＭＳ 明朝" w:hint="eastAsia"/>
          <w:sz w:val="21"/>
          <w:szCs w:val="21"/>
        </w:rPr>
        <w:t>30</w:t>
      </w:r>
      <w:r w:rsidR="005A681C" w:rsidRPr="0018477E">
        <w:rPr>
          <w:rFonts w:ascii="ＭＳ 明朝" w:hAnsi="ＭＳ 明朝" w:hint="eastAsia"/>
          <w:sz w:val="21"/>
          <w:szCs w:val="21"/>
        </w:rPr>
        <w:t>年の大阪市の１世帯あたり年平均１か月間の消費支出は26万</w:t>
      </w:r>
      <w:r w:rsidR="003430DF" w:rsidRPr="0018477E">
        <w:rPr>
          <w:rFonts w:ascii="ＭＳ 明朝" w:hAnsi="ＭＳ 明朝" w:hint="eastAsia"/>
          <w:sz w:val="21"/>
          <w:szCs w:val="21"/>
        </w:rPr>
        <w:t>8,768</w:t>
      </w:r>
      <w:r w:rsidR="005A681C" w:rsidRPr="0018477E">
        <w:rPr>
          <w:rFonts w:ascii="ＭＳ 明朝" w:hAnsi="ＭＳ 明朝" w:hint="eastAsia"/>
          <w:sz w:val="21"/>
          <w:szCs w:val="21"/>
        </w:rPr>
        <w:t>円で、10年前の2</w:t>
      </w:r>
      <w:r w:rsidR="005A681C" w:rsidRPr="0018477E">
        <w:rPr>
          <w:rFonts w:ascii="ＭＳ 明朝" w:hAnsi="ＭＳ 明朝"/>
          <w:sz w:val="21"/>
          <w:szCs w:val="21"/>
        </w:rPr>
        <w:t>8</w:t>
      </w:r>
      <w:r w:rsidR="005A681C" w:rsidRPr="0018477E">
        <w:rPr>
          <w:rFonts w:ascii="ＭＳ 明朝" w:hAnsi="ＭＳ 明朝" w:hint="eastAsia"/>
          <w:sz w:val="21"/>
          <w:szCs w:val="21"/>
        </w:rPr>
        <w:t>万</w:t>
      </w:r>
      <w:r w:rsidR="003430DF" w:rsidRPr="0018477E">
        <w:rPr>
          <w:rFonts w:ascii="ＭＳ 明朝" w:hAnsi="ＭＳ 明朝" w:hint="eastAsia"/>
          <w:sz w:val="21"/>
          <w:szCs w:val="21"/>
        </w:rPr>
        <w:t>3,535</w:t>
      </w:r>
      <w:r w:rsidR="005A681C" w:rsidRPr="0018477E">
        <w:rPr>
          <w:rFonts w:ascii="ＭＳ 明朝" w:hAnsi="ＭＳ 明朝" w:hint="eastAsia"/>
          <w:sz w:val="21"/>
          <w:szCs w:val="21"/>
        </w:rPr>
        <w:t>円と比べると</w:t>
      </w:r>
      <w:r w:rsidR="003430DF" w:rsidRPr="0018477E">
        <w:rPr>
          <w:rFonts w:ascii="ＭＳ 明朝" w:hAnsi="ＭＳ 明朝" w:hint="eastAsia"/>
          <w:sz w:val="21"/>
          <w:szCs w:val="21"/>
        </w:rPr>
        <w:t>1</w:t>
      </w:r>
      <w:r w:rsidR="005A681C" w:rsidRPr="0018477E">
        <w:rPr>
          <w:rFonts w:ascii="ＭＳ 明朝" w:hAnsi="ＭＳ 明朝" w:hint="eastAsia"/>
          <w:sz w:val="21"/>
          <w:szCs w:val="21"/>
        </w:rPr>
        <w:t>万</w:t>
      </w:r>
      <w:r w:rsidR="003430DF" w:rsidRPr="0018477E">
        <w:rPr>
          <w:rFonts w:ascii="ＭＳ 明朝" w:hAnsi="ＭＳ 明朝" w:hint="eastAsia"/>
          <w:sz w:val="21"/>
          <w:szCs w:val="21"/>
        </w:rPr>
        <w:t>4</w:t>
      </w:r>
      <w:r w:rsidR="005A681C" w:rsidRPr="0018477E">
        <w:rPr>
          <w:rFonts w:ascii="ＭＳ 明朝" w:hAnsi="ＭＳ 明朝" w:hint="eastAsia"/>
          <w:sz w:val="21"/>
          <w:szCs w:val="21"/>
        </w:rPr>
        <w:t>,</w:t>
      </w:r>
      <w:r w:rsidR="003430DF" w:rsidRPr="0018477E">
        <w:rPr>
          <w:rFonts w:ascii="ＭＳ 明朝" w:hAnsi="ＭＳ 明朝"/>
          <w:sz w:val="21"/>
          <w:szCs w:val="21"/>
        </w:rPr>
        <w:t>767</w:t>
      </w:r>
      <w:r w:rsidR="005A681C" w:rsidRPr="0018477E">
        <w:rPr>
          <w:rFonts w:ascii="ＭＳ 明朝" w:hAnsi="ＭＳ 明朝" w:hint="eastAsia"/>
          <w:sz w:val="21"/>
          <w:szCs w:val="21"/>
        </w:rPr>
        <w:t>円減少</w:t>
      </w:r>
      <w:r w:rsidR="00213F25" w:rsidRPr="0018477E">
        <w:rPr>
          <w:rFonts w:ascii="ＭＳ 明朝" w:hAnsi="ＭＳ 明朝" w:hint="eastAsia"/>
          <w:sz w:val="21"/>
          <w:szCs w:val="21"/>
        </w:rPr>
        <w:t>(</w:t>
      </w:r>
      <w:r w:rsidR="005A681C" w:rsidRPr="0018477E">
        <w:rPr>
          <w:rFonts w:ascii="ＭＳ 明朝" w:hAnsi="ＭＳ 明朝" w:hint="eastAsia"/>
          <w:sz w:val="21"/>
          <w:szCs w:val="21"/>
        </w:rPr>
        <w:t>名目減</w:t>
      </w:r>
      <w:r w:rsidR="003430DF" w:rsidRPr="0018477E">
        <w:rPr>
          <w:rFonts w:ascii="ＭＳ 明朝" w:hAnsi="ＭＳ 明朝" w:hint="eastAsia"/>
          <w:sz w:val="21"/>
          <w:szCs w:val="21"/>
        </w:rPr>
        <w:t>5</w:t>
      </w:r>
      <w:r w:rsidR="005A681C" w:rsidRPr="0018477E">
        <w:rPr>
          <w:rFonts w:ascii="ＭＳ 明朝" w:hAnsi="ＭＳ 明朝" w:hint="eastAsia"/>
          <w:sz w:val="21"/>
          <w:szCs w:val="21"/>
        </w:rPr>
        <w:t>.</w:t>
      </w:r>
      <w:r w:rsidR="003430DF" w:rsidRPr="0018477E">
        <w:rPr>
          <w:rFonts w:ascii="ＭＳ 明朝" w:hAnsi="ＭＳ 明朝"/>
          <w:sz w:val="21"/>
          <w:szCs w:val="21"/>
        </w:rPr>
        <w:t>2</w:t>
      </w:r>
      <w:r w:rsidR="00213F25" w:rsidRPr="0018477E">
        <w:rPr>
          <w:rFonts w:ascii="ＭＳ 明朝" w:hAnsi="ＭＳ 明朝" w:hint="eastAsia"/>
          <w:sz w:val="21"/>
          <w:szCs w:val="21"/>
        </w:rPr>
        <w:t>％)</w:t>
      </w:r>
      <w:r w:rsidR="005A681C" w:rsidRPr="0018477E">
        <w:rPr>
          <w:rFonts w:ascii="ＭＳ 明朝" w:hAnsi="ＭＳ 明朝" w:hint="eastAsia"/>
          <w:sz w:val="21"/>
          <w:szCs w:val="21"/>
        </w:rPr>
        <w:t>しました。なお、物価変動を取り除いた実質</w:t>
      </w:r>
      <w:r w:rsidR="00213F25" w:rsidRPr="0018477E">
        <w:rPr>
          <w:rFonts w:ascii="ＭＳ 明朝" w:hAnsi="ＭＳ 明朝" w:hint="eastAsia"/>
          <w:sz w:val="21"/>
          <w:szCs w:val="21"/>
        </w:rPr>
        <w:t>(</w:t>
      </w:r>
      <w:r w:rsidR="007E3DBE" w:rsidRPr="0018477E">
        <w:rPr>
          <w:rFonts w:ascii="ＭＳ 明朝" w:hAnsi="ＭＳ 明朝" w:hint="eastAsia"/>
          <w:sz w:val="21"/>
          <w:szCs w:val="21"/>
        </w:rPr>
        <w:t>平成27年基準</w:t>
      </w:r>
      <w:r w:rsidR="00213F25" w:rsidRPr="0018477E">
        <w:rPr>
          <w:rFonts w:ascii="ＭＳ 明朝" w:hAnsi="ＭＳ 明朝" w:hint="eastAsia"/>
          <w:sz w:val="21"/>
          <w:szCs w:val="21"/>
        </w:rPr>
        <w:t>)</w:t>
      </w:r>
      <w:r w:rsidR="00645036">
        <w:rPr>
          <w:rFonts w:ascii="ＭＳ 明朝" w:hAnsi="ＭＳ 明朝" w:hint="eastAsia"/>
          <w:sz w:val="21"/>
          <w:szCs w:val="21"/>
        </w:rPr>
        <w:t>でみても</w:t>
      </w:r>
      <w:r w:rsidR="002E11FA" w:rsidRPr="0018477E">
        <w:rPr>
          <w:rFonts w:ascii="ＭＳ 明朝" w:hAnsi="ＭＳ 明朝" w:hint="eastAsia"/>
          <w:sz w:val="21"/>
          <w:szCs w:val="21"/>
        </w:rPr>
        <w:t>減少</w:t>
      </w:r>
      <w:r w:rsidR="002E11FA" w:rsidRPr="0018477E">
        <w:rPr>
          <w:rFonts w:ascii="ＭＳ 明朝" w:hAnsi="ＭＳ 明朝"/>
          <w:sz w:val="21"/>
          <w:szCs w:val="21"/>
        </w:rPr>
        <w:t>(</w:t>
      </w:r>
      <w:r w:rsidR="002E11FA" w:rsidRPr="0018477E">
        <w:rPr>
          <w:rFonts w:ascii="ＭＳ 明朝" w:hAnsi="ＭＳ 明朝" w:hint="eastAsia"/>
          <w:sz w:val="21"/>
          <w:szCs w:val="21"/>
        </w:rPr>
        <w:t>実質減</w:t>
      </w:r>
      <w:r w:rsidR="00C327F0" w:rsidRPr="0018477E">
        <w:rPr>
          <w:rFonts w:ascii="ＭＳ 明朝" w:hAnsi="ＭＳ 明朝" w:hint="eastAsia"/>
          <w:sz w:val="21"/>
          <w:szCs w:val="21"/>
        </w:rPr>
        <w:t>7.6</w:t>
      </w:r>
      <w:r w:rsidR="005A681C" w:rsidRPr="0018477E">
        <w:rPr>
          <w:rFonts w:ascii="ＭＳ 明朝" w:hAnsi="ＭＳ 明朝" w:hint="eastAsia"/>
          <w:sz w:val="21"/>
          <w:szCs w:val="21"/>
        </w:rPr>
        <w:t>％</w:t>
      </w:r>
      <w:r w:rsidR="002E11FA" w:rsidRPr="0018477E">
        <w:rPr>
          <w:rFonts w:ascii="ＭＳ 明朝" w:hAnsi="ＭＳ 明朝" w:hint="eastAsia"/>
          <w:sz w:val="21"/>
          <w:szCs w:val="21"/>
        </w:rPr>
        <w:t>)しました</w:t>
      </w:r>
      <w:r w:rsidR="005A681C" w:rsidRPr="0018477E">
        <w:rPr>
          <w:rFonts w:ascii="ＭＳ 明朝" w:hAnsi="ＭＳ 明朝" w:hint="eastAsia"/>
          <w:sz w:val="21"/>
          <w:szCs w:val="21"/>
        </w:rPr>
        <w:t>。</w:t>
      </w:r>
      <w:r w:rsidR="00213F25" w:rsidRPr="0018477E">
        <w:rPr>
          <w:rFonts w:ascii="ＭＳ 明朝" w:hAnsi="ＭＳ 明朝" w:hint="eastAsia"/>
          <w:sz w:val="21"/>
          <w:szCs w:val="21"/>
        </w:rPr>
        <w:t>平成</w:t>
      </w:r>
      <w:r w:rsidR="00C327F0" w:rsidRPr="0018477E">
        <w:rPr>
          <w:rFonts w:ascii="ＭＳ 明朝" w:hAnsi="ＭＳ 明朝" w:hint="eastAsia"/>
          <w:sz w:val="21"/>
          <w:szCs w:val="21"/>
        </w:rPr>
        <w:t>20</w:t>
      </w:r>
      <w:r w:rsidR="00213F25" w:rsidRPr="0018477E">
        <w:rPr>
          <w:rFonts w:ascii="ＭＳ 明朝" w:hAnsi="ＭＳ 明朝" w:hint="eastAsia"/>
          <w:sz w:val="21"/>
          <w:szCs w:val="21"/>
        </w:rPr>
        <w:t>年</w:t>
      </w:r>
      <w:r w:rsidR="005A681C" w:rsidRPr="0018477E">
        <w:rPr>
          <w:rFonts w:ascii="ＭＳ 明朝" w:hAnsi="ＭＳ 明朝" w:hint="eastAsia"/>
          <w:sz w:val="21"/>
          <w:szCs w:val="21"/>
        </w:rPr>
        <w:t>と比べて減少した主なものは、住居</w:t>
      </w:r>
      <w:r w:rsidR="00C327F0" w:rsidRPr="0018477E">
        <w:rPr>
          <w:rFonts w:ascii="ＭＳ 明朝" w:hAnsi="ＭＳ 明朝" w:hint="eastAsia"/>
          <w:sz w:val="21"/>
          <w:szCs w:val="21"/>
        </w:rPr>
        <w:t>1</w:t>
      </w:r>
      <w:r w:rsidR="005A681C" w:rsidRPr="0018477E">
        <w:rPr>
          <w:rFonts w:ascii="ＭＳ 明朝" w:hAnsi="ＭＳ 明朝" w:hint="eastAsia"/>
          <w:sz w:val="21"/>
          <w:szCs w:val="21"/>
        </w:rPr>
        <w:t>万</w:t>
      </w:r>
      <w:r w:rsidR="00C327F0" w:rsidRPr="0018477E">
        <w:rPr>
          <w:rFonts w:ascii="ＭＳ 明朝" w:hAnsi="ＭＳ 明朝" w:hint="eastAsia"/>
          <w:sz w:val="21"/>
          <w:szCs w:val="21"/>
        </w:rPr>
        <w:t>5</w:t>
      </w:r>
      <w:r w:rsidR="00C327F0" w:rsidRPr="0018477E">
        <w:rPr>
          <w:rFonts w:ascii="ＭＳ 明朝" w:hAnsi="ＭＳ 明朝"/>
          <w:sz w:val="21"/>
          <w:szCs w:val="21"/>
        </w:rPr>
        <w:t>,</w:t>
      </w:r>
      <w:r w:rsidR="00C327F0" w:rsidRPr="0018477E">
        <w:rPr>
          <w:rFonts w:ascii="ＭＳ 明朝" w:hAnsi="ＭＳ 明朝" w:hint="eastAsia"/>
          <w:sz w:val="21"/>
          <w:szCs w:val="21"/>
        </w:rPr>
        <w:t>400</w:t>
      </w:r>
      <w:r w:rsidR="00BF2951" w:rsidRPr="0018477E">
        <w:rPr>
          <w:rFonts w:ascii="ＭＳ 明朝" w:hAnsi="ＭＳ 明朝" w:hint="eastAsia"/>
          <w:sz w:val="21"/>
          <w:szCs w:val="21"/>
        </w:rPr>
        <w:t>円(</w:t>
      </w:r>
      <w:r w:rsidR="005A681C" w:rsidRPr="0018477E">
        <w:rPr>
          <w:rFonts w:ascii="ＭＳ 明朝" w:hAnsi="ＭＳ 明朝" w:hint="eastAsia"/>
          <w:sz w:val="21"/>
          <w:szCs w:val="21"/>
        </w:rPr>
        <w:t>名目減</w:t>
      </w:r>
      <w:r w:rsidR="00A81406" w:rsidRPr="0018477E">
        <w:rPr>
          <w:rFonts w:ascii="ＭＳ 明朝" w:hAnsi="ＭＳ 明朝" w:hint="eastAsia"/>
          <w:sz w:val="21"/>
          <w:szCs w:val="21"/>
        </w:rPr>
        <w:t>35.3</w:t>
      </w:r>
      <w:r w:rsidR="005A681C" w:rsidRPr="0018477E">
        <w:rPr>
          <w:rFonts w:ascii="ＭＳ 明朝" w:hAnsi="ＭＳ 明朝" w:hint="eastAsia"/>
          <w:sz w:val="21"/>
          <w:szCs w:val="21"/>
        </w:rPr>
        <w:t>％、実質減</w:t>
      </w:r>
      <w:r w:rsidR="00A81406" w:rsidRPr="0018477E">
        <w:rPr>
          <w:rFonts w:ascii="ＭＳ 明朝" w:hAnsi="ＭＳ 明朝" w:hint="eastAsia"/>
          <w:sz w:val="21"/>
          <w:szCs w:val="21"/>
        </w:rPr>
        <w:t>32.6</w:t>
      </w:r>
      <w:r w:rsidR="00BF2951" w:rsidRPr="0018477E">
        <w:rPr>
          <w:rFonts w:ascii="ＭＳ 明朝" w:hAnsi="ＭＳ 明朝" w:hint="eastAsia"/>
          <w:sz w:val="21"/>
          <w:szCs w:val="21"/>
        </w:rPr>
        <w:t>％)</w:t>
      </w:r>
      <w:r w:rsidR="005A681C" w:rsidRPr="0018477E">
        <w:rPr>
          <w:rFonts w:ascii="ＭＳ 明朝" w:hAnsi="ＭＳ 明朝" w:hint="eastAsia"/>
          <w:sz w:val="21"/>
          <w:szCs w:val="21"/>
        </w:rPr>
        <w:t>、被服及び履物</w:t>
      </w:r>
      <w:r w:rsidR="00A81406" w:rsidRPr="0018477E">
        <w:rPr>
          <w:rFonts w:ascii="ＭＳ 明朝" w:hAnsi="ＭＳ 明朝" w:hint="eastAsia"/>
          <w:sz w:val="21"/>
          <w:szCs w:val="21"/>
        </w:rPr>
        <w:t>1万1,014円</w:t>
      </w:r>
      <w:r w:rsidR="00213F25" w:rsidRPr="0018477E">
        <w:rPr>
          <w:rFonts w:ascii="ＭＳ 明朝" w:hAnsi="ＭＳ 明朝" w:hint="eastAsia"/>
          <w:sz w:val="21"/>
          <w:szCs w:val="21"/>
        </w:rPr>
        <w:t>(</w:t>
      </w:r>
      <w:r w:rsidR="005A681C" w:rsidRPr="0018477E">
        <w:rPr>
          <w:rFonts w:ascii="ＭＳ 明朝" w:hAnsi="ＭＳ 明朝" w:hint="eastAsia"/>
          <w:sz w:val="21"/>
          <w:szCs w:val="21"/>
        </w:rPr>
        <w:t>同減</w:t>
      </w:r>
      <w:r w:rsidR="00A81406" w:rsidRPr="0018477E">
        <w:rPr>
          <w:rFonts w:ascii="ＭＳ 明朝" w:hAnsi="ＭＳ 明朝" w:hint="eastAsia"/>
          <w:sz w:val="21"/>
          <w:szCs w:val="21"/>
        </w:rPr>
        <w:t>17.0</w:t>
      </w:r>
      <w:r w:rsidR="007E3DBE" w:rsidRPr="0018477E">
        <w:rPr>
          <w:rFonts w:ascii="ＭＳ 明朝" w:hAnsi="ＭＳ 明朝" w:hint="eastAsia"/>
          <w:sz w:val="21"/>
          <w:szCs w:val="21"/>
        </w:rPr>
        <w:t>％</w:t>
      </w:r>
      <w:r w:rsidR="005A681C" w:rsidRPr="0018477E">
        <w:rPr>
          <w:rFonts w:ascii="ＭＳ 明朝" w:hAnsi="ＭＳ 明朝" w:hint="eastAsia"/>
          <w:sz w:val="21"/>
          <w:szCs w:val="21"/>
        </w:rPr>
        <w:t>、同減</w:t>
      </w:r>
      <w:r w:rsidR="00A81406" w:rsidRPr="0018477E">
        <w:rPr>
          <w:rFonts w:ascii="ＭＳ 明朝" w:hAnsi="ＭＳ 明朝" w:hint="eastAsia"/>
          <w:sz w:val="21"/>
          <w:szCs w:val="21"/>
        </w:rPr>
        <w:t>18.6</w:t>
      </w:r>
      <w:r w:rsidR="007E3DBE" w:rsidRPr="0018477E">
        <w:rPr>
          <w:rFonts w:ascii="ＭＳ 明朝" w:hAnsi="ＭＳ 明朝" w:hint="eastAsia"/>
          <w:sz w:val="21"/>
          <w:szCs w:val="21"/>
        </w:rPr>
        <w:t>％</w:t>
      </w:r>
      <w:r w:rsidR="00213F25" w:rsidRPr="0018477E">
        <w:rPr>
          <w:rFonts w:ascii="ＭＳ 明朝" w:hAnsi="ＭＳ 明朝" w:hint="eastAsia"/>
          <w:sz w:val="21"/>
          <w:szCs w:val="21"/>
        </w:rPr>
        <w:t>)</w:t>
      </w:r>
      <w:r w:rsidR="005A681C" w:rsidRPr="0018477E">
        <w:rPr>
          <w:rFonts w:ascii="ＭＳ 明朝" w:hAnsi="ＭＳ 明朝" w:hint="eastAsia"/>
          <w:sz w:val="21"/>
          <w:szCs w:val="21"/>
        </w:rPr>
        <w:t>、教育</w:t>
      </w:r>
      <w:r w:rsidR="002E11FA" w:rsidRPr="0018477E">
        <w:rPr>
          <w:rFonts w:ascii="ＭＳ 明朝" w:hAnsi="ＭＳ 明朝" w:hint="eastAsia"/>
          <w:sz w:val="21"/>
          <w:szCs w:val="21"/>
        </w:rPr>
        <w:t>１</w:t>
      </w:r>
      <w:r w:rsidR="00A81406" w:rsidRPr="0018477E">
        <w:rPr>
          <w:rFonts w:ascii="ＭＳ 明朝" w:hAnsi="ＭＳ 明朝" w:hint="eastAsia"/>
          <w:sz w:val="21"/>
          <w:szCs w:val="21"/>
        </w:rPr>
        <w:t>万2,134円</w:t>
      </w:r>
      <w:r w:rsidR="00213F25" w:rsidRPr="0018477E">
        <w:rPr>
          <w:rFonts w:ascii="ＭＳ 明朝" w:hAnsi="ＭＳ 明朝" w:hint="eastAsia"/>
          <w:sz w:val="21"/>
          <w:szCs w:val="21"/>
        </w:rPr>
        <w:t>(</w:t>
      </w:r>
      <w:r w:rsidR="005A681C" w:rsidRPr="0018477E">
        <w:rPr>
          <w:rFonts w:ascii="ＭＳ 明朝" w:hAnsi="ＭＳ 明朝" w:hint="eastAsia"/>
          <w:sz w:val="21"/>
          <w:szCs w:val="21"/>
        </w:rPr>
        <w:t>同減</w:t>
      </w:r>
      <w:r w:rsidR="00A81406" w:rsidRPr="0018477E">
        <w:rPr>
          <w:rFonts w:ascii="ＭＳ 明朝" w:hAnsi="ＭＳ 明朝" w:hint="eastAsia"/>
          <w:sz w:val="21"/>
          <w:szCs w:val="21"/>
        </w:rPr>
        <w:t>7.</w:t>
      </w:r>
      <w:r w:rsidR="00A81406" w:rsidRPr="0018477E">
        <w:rPr>
          <w:rFonts w:ascii="ＭＳ 明朝" w:hAnsi="ＭＳ 明朝"/>
          <w:sz w:val="21"/>
          <w:szCs w:val="21"/>
        </w:rPr>
        <w:t>6</w:t>
      </w:r>
      <w:r w:rsidR="005A681C" w:rsidRPr="0018477E">
        <w:rPr>
          <w:rFonts w:ascii="ＭＳ 明朝" w:hAnsi="ＭＳ 明朝" w:hint="eastAsia"/>
          <w:sz w:val="21"/>
          <w:szCs w:val="21"/>
        </w:rPr>
        <w:t>％、同減</w:t>
      </w:r>
      <w:r w:rsidR="00A81406" w:rsidRPr="0018477E">
        <w:rPr>
          <w:rFonts w:ascii="ＭＳ 明朝" w:hAnsi="ＭＳ 明朝" w:hint="eastAsia"/>
          <w:sz w:val="21"/>
          <w:szCs w:val="21"/>
        </w:rPr>
        <w:t>1.7</w:t>
      </w:r>
      <w:r w:rsidR="005A681C" w:rsidRPr="0018477E">
        <w:rPr>
          <w:rFonts w:ascii="ＭＳ 明朝" w:hAnsi="ＭＳ 明朝" w:hint="eastAsia"/>
          <w:sz w:val="21"/>
          <w:szCs w:val="21"/>
        </w:rPr>
        <w:t>％</w:t>
      </w:r>
      <w:r w:rsidR="00213F25" w:rsidRPr="0018477E">
        <w:rPr>
          <w:rFonts w:ascii="ＭＳ 明朝" w:hAnsi="ＭＳ 明朝" w:hint="eastAsia"/>
          <w:sz w:val="21"/>
          <w:szCs w:val="21"/>
        </w:rPr>
        <w:t>)</w:t>
      </w:r>
      <w:r w:rsidR="00282E08" w:rsidRPr="0018477E">
        <w:rPr>
          <w:rFonts w:ascii="ＭＳ 明朝" w:hAnsi="ＭＳ 明朝" w:hint="eastAsia"/>
          <w:sz w:val="21"/>
          <w:szCs w:val="21"/>
        </w:rPr>
        <w:t>、教養</w:t>
      </w:r>
      <w:r w:rsidR="00A81406" w:rsidRPr="0018477E">
        <w:rPr>
          <w:rFonts w:ascii="ＭＳ 明朝" w:hAnsi="ＭＳ 明朝" w:hint="eastAsia"/>
          <w:sz w:val="21"/>
          <w:szCs w:val="21"/>
        </w:rPr>
        <w:t>娯楽2万7,854円(同減9.1％、同減5.5％)</w:t>
      </w:r>
      <w:r w:rsidR="005A681C" w:rsidRPr="0018477E">
        <w:rPr>
          <w:rFonts w:ascii="ＭＳ 明朝" w:hAnsi="ＭＳ 明朝" w:hint="eastAsia"/>
          <w:sz w:val="21"/>
          <w:szCs w:val="21"/>
        </w:rPr>
        <w:t>でした。</w:t>
      </w:r>
      <w:r w:rsidR="00A81406" w:rsidRPr="0018477E">
        <w:rPr>
          <w:rFonts w:ascii="ＭＳ 明朝" w:hAnsi="ＭＳ 明朝" w:hint="eastAsia"/>
          <w:sz w:val="21"/>
          <w:szCs w:val="21"/>
        </w:rPr>
        <w:t>また、光熱・水道は</w:t>
      </w:r>
      <w:r w:rsidR="00BF2951" w:rsidRPr="0018477E">
        <w:rPr>
          <w:rFonts w:ascii="ＭＳ 明朝" w:hAnsi="ＭＳ 明朝" w:hint="eastAsia"/>
          <w:sz w:val="21"/>
          <w:szCs w:val="21"/>
        </w:rPr>
        <w:t>２</w:t>
      </w:r>
      <w:r w:rsidR="00A81406" w:rsidRPr="0018477E">
        <w:rPr>
          <w:rFonts w:ascii="ＭＳ 明朝" w:hAnsi="ＭＳ 明朝" w:hint="eastAsia"/>
          <w:sz w:val="21"/>
          <w:szCs w:val="21"/>
        </w:rPr>
        <w:t>万1,609円と</w:t>
      </w:r>
      <w:r w:rsidR="005A681C" w:rsidRPr="0018477E">
        <w:rPr>
          <w:rFonts w:ascii="ＭＳ 明朝" w:hAnsi="ＭＳ 明朝" w:hint="eastAsia"/>
          <w:sz w:val="21"/>
          <w:szCs w:val="21"/>
        </w:rPr>
        <w:t>10年前に比べて</w:t>
      </w:r>
      <w:r w:rsidR="00A81406" w:rsidRPr="0018477E">
        <w:rPr>
          <w:rFonts w:ascii="ＭＳ 明朝" w:hAnsi="ＭＳ 明朝" w:hint="eastAsia"/>
          <w:sz w:val="21"/>
          <w:szCs w:val="21"/>
        </w:rPr>
        <w:t>増加(名目増3.1％</w:t>
      </w:r>
      <w:r w:rsidR="00213F25" w:rsidRPr="0018477E">
        <w:rPr>
          <w:rFonts w:ascii="ＭＳ 明朝" w:hAnsi="ＭＳ 明朝" w:hint="eastAsia"/>
          <w:sz w:val="21"/>
          <w:szCs w:val="21"/>
        </w:rPr>
        <w:t>)</w:t>
      </w:r>
      <w:r w:rsidR="00A81406" w:rsidRPr="0018477E">
        <w:rPr>
          <w:rFonts w:ascii="ＭＳ 明朝" w:hAnsi="ＭＳ 明朝" w:hint="eastAsia"/>
          <w:sz w:val="21"/>
          <w:szCs w:val="21"/>
        </w:rPr>
        <w:t>したものの、実質でみると減少</w:t>
      </w:r>
      <w:r w:rsidR="00213F25" w:rsidRPr="0018477E">
        <w:rPr>
          <w:rFonts w:ascii="ＭＳ 明朝" w:hAnsi="ＭＳ 明朝" w:hint="eastAsia"/>
          <w:sz w:val="21"/>
          <w:szCs w:val="21"/>
        </w:rPr>
        <w:t>(</w:t>
      </w:r>
      <w:r w:rsidR="00A81406" w:rsidRPr="0018477E">
        <w:rPr>
          <w:rFonts w:ascii="ＭＳ 明朝" w:hAnsi="ＭＳ 明朝" w:hint="eastAsia"/>
          <w:sz w:val="21"/>
          <w:szCs w:val="21"/>
        </w:rPr>
        <w:t>実質減6.6</w:t>
      </w:r>
      <w:r w:rsidR="007E3DBE" w:rsidRPr="0018477E">
        <w:rPr>
          <w:rFonts w:ascii="ＭＳ 明朝" w:hAnsi="ＭＳ 明朝" w:hint="eastAsia"/>
          <w:sz w:val="21"/>
          <w:szCs w:val="21"/>
        </w:rPr>
        <w:t>％</w:t>
      </w:r>
      <w:r w:rsidR="00213F25" w:rsidRPr="0018477E">
        <w:rPr>
          <w:rFonts w:ascii="ＭＳ 明朝" w:hAnsi="ＭＳ 明朝" w:hint="eastAsia"/>
          <w:sz w:val="21"/>
          <w:szCs w:val="21"/>
        </w:rPr>
        <w:t>)</w:t>
      </w:r>
      <w:r w:rsidR="005A681C" w:rsidRPr="0018477E">
        <w:rPr>
          <w:rFonts w:ascii="ＭＳ 明朝" w:hAnsi="ＭＳ 明朝" w:hint="eastAsia"/>
          <w:sz w:val="21"/>
          <w:szCs w:val="21"/>
        </w:rPr>
        <w:t>しました。</w:t>
      </w:r>
    </w:p>
    <w:p w:rsidR="002029E9" w:rsidRPr="0018477E" w:rsidRDefault="005439D3" w:rsidP="005A681C">
      <w:pPr>
        <w:adjustRightInd w:val="0"/>
        <w:snapToGrid w:val="0"/>
        <w:spacing w:line="320" w:lineRule="exact"/>
        <w:ind w:leftChars="100" w:left="200" w:rightChars="100" w:right="200"/>
        <w:rPr>
          <w:rFonts w:ascii="ＭＳ 明朝" w:hAnsi="ＭＳ 明朝"/>
          <w:sz w:val="21"/>
          <w:szCs w:val="21"/>
        </w:rPr>
      </w:pPr>
      <w:r w:rsidRPr="0018477E">
        <w:rPr>
          <w:rFonts w:ascii="ＭＳ 明朝" w:hAnsi="ＭＳ 明朝" w:hint="eastAsia"/>
          <w:noProof/>
          <w:sz w:val="21"/>
          <w:szCs w:val="21"/>
        </w:rPr>
        <mc:AlternateContent>
          <mc:Choice Requires="wps">
            <w:drawing>
              <wp:anchor distT="0" distB="0" distL="114300" distR="114300" simplePos="0" relativeHeight="251708928" behindDoc="0" locked="0" layoutInCell="1" allowOverlap="1" wp14:anchorId="6C3A0E2F" wp14:editId="0A3F0AA7">
                <wp:simplePos x="0" y="0"/>
                <wp:positionH relativeFrom="column">
                  <wp:posOffset>4403090</wp:posOffset>
                </wp:positionH>
                <wp:positionV relativeFrom="paragraph">
                  <wp:posOffset>3993515</wp:posOffset>
                </wp:positionV>
                <wp:extent cx="2110105" cy="223520"/>
                <wp:effectExtent l="0" t="0" r="4445"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3A0E2F" id="_x0000_s1034" type="#_x0000_t202" style="position:absolute;left:0;text-align:left;margin-left:346.7pt;margin-top:314.45pt;width:166.15pt;height:17.6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" stroked="f">
                <v:textbox style="mso-fit-shape-to-text:t">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w:t>
                      </w:r>
                      <w:r w:rsidR="00D27FE1">
                        <w:rPr>
                          <w:rFonts w:ascii="ＭＳ ゴシック" w:eastAsia="ＭＳ ゴシック" w:hAnsi="ＭＳ ゴシック" w:hint="eastAsia"/>
                          <w:sz w:val="16"/>
                          <w:szCs w:val="16"/>
                        </w:rPr>
                        <w:t>大阪府</w:t>
                      </w:r>
                      <w:r w:rsidR="00D27FE1">
                        <w:rPr>
                          <w:rFonts w:ascii="ＭＳ ゴシック" w:eastAsia="ＭＳ ゴシック" w:hAnsi="ＭＳ ゴシック"/>
                          <w:sz w:val="16"/>
                          <w:szCs w:val="16"/>
                        </w:rPr>
                        <w:t>統計年鑑</w:t>
                      </w:r>
                      <w:r>
                        <w:rPr>
                          <w:rFonts w:ascii="ＭＳ ゴシック" w:eastAsia="ＭＳ ゴシック" w:hAnsi="ＭＳ ゴシック" w:hint="eastAsia"/>
                          <w:sz w:val="16"/>
                          <w:szCs w:val="16"/>
                        </w:rPr>
                        <w:t xml:space="preserve">　</w:t>
                      </w: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v:textbox>
              </v:shape>
            </w:pict>
          </mc:Fallback>
        </mc:AlternateContent>
      </w:r>
      <w:r w:rsidR="00C541E1" w:rsidRPr="0018477E">
        <w:rPr>
          <w:rFonts w:ascii="ＭＳ 明朝" w:hAnsi="ＭＳ 明朝"/>
          <w:noProof/>
          <w:sz w:val="21"/>
          <w:szCs w:val="21"/>
        </w:rPr>
        <w:drawing>
          <wp:anchor distT="0" distB="0" distL="114300" distR="114300" simplePos="0" relativeHeight="251731456" behindDoc="1" locked="0" layoutInCell="1" allowOverlap="1">
            <wp:simplePos x="0" y="0"/>
            <wp:positionH relativeFrom="column">
              <wp:posOffset>374015</wp:posOffset>
            </wp:positionH>
            <wp:positionV relativeFrom="paragraph">
              <wp:posOffset>2155190</wp:posOffset>
            </wp:positionV>
            <wp:extent cx="5965190" cy="181483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5190" cy="181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439" w:rsidRPr="0018477E">
        <w:rPr>
          <w:rFonts w:ascii="ＭＳ 明朝" w:hAnsi="ＭＳ 明朝" w:hint="eastAsia"/>
          <w:noProof/>
          <w:sz w:val="21"/>
          <w:szCs w:val="21"/>
        </w:rPr>
        <mc:AlternateContent>
          <mc:Choice Requires="wps">
            <w:drawing>
              <wp:anchor distT="0" distB="0" distL="114300" distR="114300" simplePos="0" relativeHeight="251719168" behindDoc="0" locked="0" layoutInCell="1" allowOverlap="1" wp14:anchorId="272D26A5" wp14:editId="0A30496F">
                <wp:simplePos x="0" y="0"/>
                <wp:positionH relativeFrom="column">
                  <wp:posOffset>1297940</wp:posOffset>
                </wp:positionH>
                <wp:positionV relativeFrom="paragraph">
                  <wp:posOffset>1814830</wp:posOffset>
                </wp:positionV>
                <wp:extent cx="4039235" cy="409575"/>
                <wp:effectExtent l="0" t="0" r="0" b="9525"/>
                <wp:wrapNone/>
                <wp:docPr id="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F25" w:rsidRPr="00213F25" w:rsidRDefault="00415419"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１</w:t>
                            </w:r>
                            <w:r w:rsidR="0054435C">
                              <w:rPr>
                                <w:rFonts w:ascii="ＭＳ ゴシック" w:eastAsia="ＭＳ ゴシック" w:hAnsi="ＭＳ ゴシック" w:hint="eastAsia"/>
                                <w:sz w:val="21"/>
                                <w:szCs w:val="21"/>
                                <w:bdr w:val="single" w:sz="4" w:space="0" w:color="auto"/>
                              </w:rPr>
                              <w:t>世帯当たり年平均</w:t>
                            </w:r>
                            <w:r w:rsidR="0054435C" w:rsidRPr="0018477E">
                              <w:rPr>
                                <w:rFonts w:ascii="ＭＳ ゴシック" w:eastAsia="ＭＳ ゴシック" w:hAnsi="ＭＳ ゴシック" w:hint="eastAsia"/>
                                <w:sz w:val="21"/>
                                <w:szCs w:val="21"/>
                                <w:bdr w:val="single" w:sz="4" w:space="0" w:color="auto"/>
                              </w:rPr>
                              <w:t>１か</w:t>
                            </w:r>
                            <w:r w:rsidR="005A681C" w:rsidRPr="0018477E">
                              <w:rPr>
                                <w:rFonts w:ascii="ＭＳ ゴシック" w:eastAsia="ＭＳ ゴシック" w:hAnsi="ＭＳ ゴシック" w:hint="eastAsia"/>
                                <w:sz w:val="21"/>
                                <w:szCs w:val="21"/>
                                <w:bdr w:val="single" w:sz="4" w:space="0" w:color="auto"/>
                              </w:rPr>
                              <w:t>月の支</w:t>
                            </w:r>
                            <w:r w:rsidR="005A681C" w:rsidRPr="00213F25">
                              <w:rPr>
                                <w:rFonts w:ascii="ＭＳ ゴシック" w:eastAsia="ＭＳ ゴシック" w:hAnsi="ＭＳ ゴシック" w:hint="eastAsia"/>
                                <w:sz w:val="21"/>
                                <w:szCs w:val="21"/>
                                <w:bdr w:val="single" w:sz="4" w:space="0" w:color="auto"/>
                              </w:rPr>
                              <w:t>出費目別名目・実質増減率</w:t>
                            </w:r>
                          </w:p>
                          <w:p w:rsidR="005A681C" w:rsidRDefault="005A681C"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(二人以上の世帯、大阪市)(平成</w:t>
                            </w:r>
                            <w:r w:rsidR="00910440">
                              <w:rPr>
                                <w:rFonts w:ascii="ＭＳ ゴシック" w:eastAsia="ＭＳ ゴシック" w:hAnsi="ＭＳ ゴシック" w:hint="eastAsia"/>
                                <w:sz w:val="21"/>
                                <w:szCs w:val="21"/>
                              </w:rPr>
                              <w:t>20</w:t>
                            </w:r>
                            <w:r w:rsidRPr="00414BB2">
                              <w:rPr>
                                <w:rFonts w:ascii="ＭＳ ゴシック" w:eastAsia="ＭＳ ゴシック" w:hAnsi="ＭＳ ゴシック" w:hint="eastAsia"/>
                                <w:sz w:val="21"/>
                                <w:szCs w:val="21"/>
                              </w:rPr>
                              <w:t>年・</w:t>
                            </w:r>
                            <w:r w:rsidR="00910440">
                              <w:rPr>
                                <w:rFonts w:ascii="ＭＳ ゴシック" w:eastAsia="ＭＳ ゴシック" w:hAnsi="ＭＳ ゴシック" w:hint="eastAsia"/>
                                <w:sz w:val="21"/>
                                <w:szCs w:val="21"/>
                              </w:rPr>
                              <w:t>30</w:t>
                            </w:r>
                            <w:r w:rsidRPr="00414BB2">
                              <w:rPr>
                                <w:rFonts w:ascii="ＭＳ ゴシック" w:eastAsia="ＭＳ ゴシック" w:hAnsi="ＭＳ ゴシック" w:hint="eastAsia"/>
                                <w:sz w:val="21"/>
                                <w:szCs w:val="21"/>
                              </w:rPr>
                              <w:t>年比較)</w:t>
                            </w:r>
                          </w:p>
                          <w:p w:rsidR="00A04D42" w:rsidRPr="00414BB2" w:rsidRDefault="00A04D42"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p>
                          <w:p w:rsidR="005A681C" w:rsidRPr="00414BB2" w:rsidRDefault="005A681C"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26A5" id="Text Box 515" o:spid="_x0000_s1035" type="#_x0000_t202" style="position:absolute;left:0;text-align:left;margin-left:102.2pt;margin-top:142.9pt;width:318.05pt;height:3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YiiA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" stroked="f">
                <v:textbox inset="5.85pt,.7pt,5.85pt,.7pt">
                  <w:txbxContent>
                    <w:p w:rsidR="00213F25" w:rsidRPr="00213F25" w:rsidRDefault="00415419"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１</w:t>
                      </w:r>
                      <w:r w:rsidR="0054435C">
                        <w:rPr>
                          <w:rFonts w:ascii="ＭＳ ゴシック" w:eastAsia="ＭＳ ゴシック" w:hAnsi="ＭＳ ゴシック" w:hint="eastAsia"/>
                          <w:sz w:val="21"/>
                          <w:szCs w:val="21"/>
                          <w:bdr w:val="single" w:sz="4" w:space="0" w:color="auto"/>
                        </w:rPr>
                        <w:t>世帯当たり年平均</w:t>
                      </w:r>
                      <w:r w:rsidR="0054435C" w:rsidRPr="0018477E">
                        <w:rPr>
                          <w:rFonts w:ascii="ＭＳ ゴシック" w:eastAsia="ＭＳ ゴシック" w:hAnsi="ＭＳ ゴシック" w:hint="eastAsia"/>
                          <w:sz w:val="21"/>
                          <w:szCs w:val="21"/>
                          <w:bdr w:val="single" w:sz="4" w:space="0" w:color="auto"/>
                        </w:rPr>
                        <w:t>１か</w:t>
                      </w:r>
                      <w:r w:rsidR="005A681C" w:rsidRPr="0018477E">
                        <w:rPr>
                          <w:rFonts w:ascii="ＭＳ ゴシック" w:eastAsia="ＭＳ ゴシック" w:hAnsi="ＭＳ ゴシック" w:hint="eastAsia"/>
                          <w:sz w:val="21"/>
                          <w:szCs w:val="21"/>
                          <w:bdr w:val="single" w:sz="4" w:space="0" w:color="auto"/>
                        </w:rPr>
                        <w:t>月の支</w:t>
                      </w:r>
                      <w:r w:rsidR="005A681C" w:rsidRPr="00213F25">
                        <w:rPr>
                          <w:rFonts w:ascii="ＭＳ ゴシック" w:eastAsia="ＭＳ ゴシック" w:hAnsi="ＭＳ ゴシック" w:hint="eastAsia"/>
                          <w:sz w:val="21"/>
                          <w:szCs w:val="21"/>
                          <w:bdr w:val="single" w:sz="4" w:space="0" w:color="auto"/>
                        </w:rPr>
                        <w:t>出費目別名目・実質増減率</w:t>
                      </w:r>
                    </w:p>
                    <w:p w:rsidR="005A681C" w:rsidRDefault="005A681C"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r w:rsidRPr="00414BB2">
                        <w:rPr>
                          <w:rFonts w:ascii="ＭＳ ゴシック" w:eastAsia="ＭＳ ゴシック" w:hAnsi="ＭＳ ゴシック" w:hint="eastAsia"/>
                          <w:sz w:val="21"/>
                          <w:szCs w:val="21"/>
                        </w:rPr>
                        <w:t>(二人以上の世帯、大阪市)(平成</w:t>
                      </w:r>
                      <w:r w:rsidR="00910440">
                        <w:rPr>
                          <w:rFonts w:ascii="ＭＳ ゴシック" w:eastAsia="ＭＳ ゴシック" w:hAnsi="ＭＳ ゴシック" w:hint="eastAsia"/>
                          <w:sz w:val="21"/>
                          <w:szCs w:val="21"/>
                        </w:rPr>
                        <w:t>20</w:t>
                      </w:r>
                      <w:r w:rsidRPr="00414BB2">
                        <w:rPr>
                          <w:rFonts w:ascii="ＭＳ ゴシック" w:eastAsia="ＭＳ ゴシック" w:hAnsi="ＭＳ ゴシック" w:hint="eastAsia"/>
                          <w:sz w:val="21"/>
                          <w:szCs w:val="21"/>
                        </w:rPr>
                        <w:t>年・</w:t>
                      </w:r>
                      <w:r w:rsidR="00910440">
                        <w:rPr>
                          <w:rFonts w:ascii="ＭＳ ゴシック" w:eastAsia="ＭＳ ゴシック" w:hAnsi="ＭＳ ゴシック" w:hint="eastAsia"/>
                          <w:sz w:val="21"/>
                          <w:szCs w:val="21"/>
                        </w:rPr>
                        <w:t>30</w:t>
                      </w:r>
                      <w:r w:rsidRPr="00414BB2">
                        <w:rPr>
                          <w:rFonts w:ascii="ＭＳ ゴシック" w:eastAsia="ＭＳ ゴシック" w:hAnsi="ＭＳ ゴシック" w:hint="eastAsia"/>
                          <w:sz w:val="21"/>
                          <w:szCs w:val="21"/>
                        </w:rPr>
                        <w:t>年比較)</w:t>
                      </w:r>
                    </w:p>
                    <w:p w:rsidR="00A04D42" w:rsidRPr="00414BB2" w:rsidRDefault="00A04D42"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p>
                    <w:p w:rsidR="005A681C" w:rsidRPr="00414BB2" w:rsidRDefault="005A681C" w:rsidP="00FA7E7F">
                      <w:pPr>
                        <w:adjustRightInd w:val="0"/>
                        <w:snapToGrid w:val="0"/>
                        <w:spacing w:line="320" w:lineRule="exact"/>
                        <w:ind w:leftChars="100" w:left="200" w:rightChars="100" w:right="200"/>
                        <w:jc w:val="center"/>
                        <w:rPr>
                          <w:rFonts w:ascii="ＭＳ ゴシック" w:eastAsia="ＭＳ ゴシック" w:hAnsi="ＭＳ ゴシック"/>
                          <w:sz w:val="21"/>
                          <w:szCs w:val="21"/>
                        </w:rPr>
                      </w:pPr>
                    </w:p>
                  </w:txbxContent>
                </v:textbox>
              </v:shape>
            </w:pict>
          </mc:Fallback>
        </mc:AlternateContent>
      </w:r>
      <w:r w:rsidR="00D76439" w:rsidRPr="0018477E">
        <w:rPr>
          <w:noProof/>
        </w:rPr>
        <w:drawing>
          <wp:anchor distT="0" distB="0" distL="114300" distR="114300" simplePos="0" relativeHeight="251730432" behindDoc="1" locked="0" layoutInCell="1" allowOverlap="1">
            <wp:simplePos x="0" y="0"/>
            <wp:positionH relativeFrom="column">
              <wp:posOffset>421640</wp:posOffset>
            </wp:positionH>
            <wp:positionV relativeFrom="paragraph">
              <wp:posOffset>552450</wp:posOffset>
            </wp:positionV>
            <wp:extent cx="5773420" cy="1304925"/>
            <wp:effectExtent l="0" t="0" r="0" b="0"/>
            <wp:wrapTight wrapText="bothSides">
              <wp:wrapPolygon edited="0">
                <wp:start x="6343" y="0"/>
                <wp:lineTo x="713" y="2207"/>
                <wp:lineTo x="143" y="2838"/>
                <wp:lineTo x="143" y="18604"/>
                <wp:lineTo x="855" y="20181"/>
                <wp:lineTo x="2281" y="20812"/>
                <wp:lineTo x="2566" y="20812"/>
                <wp:lineTo x="20597" y="19235"/>
                <wp:lineTo x="20455" y="5045"/>
                <wp:lineTo x="21168" y="2523"/>
                <wp:lineTo x="20883" y="2207"/>
                <wp:lineTo x="14397" y="0"/>
                <wp:lineTo x="6343" y="0"/>
              </wp:wrapPolygon>
            </wp:wrapTight>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r="10030"/>
                    <a:stretch/>
                  </pic:blipFill>
                  <pic:spPr bwMode="auto">
                    <a:xfrm>
                      <a:off x="0" y="0"/>
                      <a:ext cx="577342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029E9" w:rsidRPr="0018477E" w:rsidSect="002A7402">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49" w:rsidRDefault="00786C49" w:rsidP="009F1FCC">
      <w:r>
        <w:separator/>
      </w:r>
    </w:p>
  </w:endnote>
  <w:endnote w:type="continuationSeparator" w:id="0">
    <w:p w:rsidR="00786C49" w:rsidRDefault="00786C49"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49" w:rsidRDefault="00786C49" w:rsidP="009F1FCC">
      <w:r>
        <w:separator/>
      </w:r>
    </w:p>
  </w:footnote>
  <w:footnote w:type="continuationSeparator" w:id="0">
    <w:p w:rsidR="00786C49" w:rsidRDefault="00786C49"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wordWrap w:val="0"/>
      <w:spacing w:line="280" w:lineRule="exact"/>
      <w:jc w:val="right"/>
      <w:rPr>
        <w:rFonts w:ascii="ＭＳ ゴシック" w:eastAsia="ＭＳ ゴシック" w:hAnsi="ＭＳ ゴシック"/>
        <w:sz w:val="21"/>
        <w:szCs w:val="21"/>
      </w:rPr>
    </w:pP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r>
      <w:rPr>
        <w:rFonts w:ascii="ＭＳ ゴシック" w:eastAsia="ＭＳ ゴシック" w:hint="eastAsia"/>
        <w:sz w:val="16"/>
      </w:rPr>
      <w:t xml:space="preserve">　　　2</w:t>
    </w:r>
    <w:r w:rsidR="00F57AE5">
      <w:rPr>
        <w:rFonts w:ascii="ＭＳ ゴシック" w:eastAsia="ＭＳ ゴシック" w:hint="eastAsia"/>
        <w:sz w:val="16"/>
      </w:rPr>
      <w:t>4</w:t>
    </w:r>
    <w:r w:rsidR="00EF021C">
      <w:rPr>
        <w:rFonts w:ascii="ＭＳ ゴシック" w:eastAsia="ＭＳ ゴシック" w:hint="eastAsia"/>
        <w:sz w:val="16"/>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rPr>
        <w:rFonts w:ascii="ＭＳ ゴシック" w:eastAsia="ＭＳ ゴシック"/>
        <w:sz w:val="16"/>
      </w:rPr>
    </w:pPr>
    <w:r>
      <w:rPr>
        <w:rFonts w:ascii="ＭＳ ゴシック" w:eastAsia="ＭＳ ゴシック" w:hint="eastAsia"/>
        <w:sz w:val="16"/>
      </w:rPr>
      <w:t>2</w:t>
    </w:r>
    <w:r w:rsidR="00EF021C">
      <w:rPr>
        <w:rFonts w:ascii="ＭＳ ゴシック" w:eastAsia="ＭＳ ゴシック" w:hint="eastAsia"/>
        <w:sz w:val="16"/>
      </w:rPr>
      <w:t>48</w:t>
    </w:r>
    <w:r w:rsidRPr="003409BC">
      <w:rPr>
        <w:rFonts w:ascii="ＭＳ ゴシック" w:eastAsia="ＭＳ ゴシック"/>
        <w:sz w:val="16"/>
      </w:rPr>
      <w:t xml:space="preserve"> </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93185">
      <v:textbox inset="5.85pt,.7pt,5.85pt,.7pt"/>
      <o:colormru v:ext="edit" colors="#b2b2b2,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4"/>
    <w:rsid w:val="00001622"/>
    <w:rsid w:val="0001101D"/>
    <w:rsid w:val="000129E1"/>
    <w:rsid w:val="00013342"/>
    <w:rsid w:val="00013421"/>
    <w:rsid w:val="000150A7"/>
    <w:rsid w:val="00022FE2"/>
    <w:rsid w:val="00023C7F"/>
    <w:rsid w:val="00033C26"/>
    <w:rsid w:val="00034420"/>
    <w:rsid w:val="00035D8E"/>
    <w:rsid w:val="00035EE6"/>
    <w:rsid w:val="00041F49"/>
    <w:rsid w:val="000441EB"/>
    <w:rsid w:val="00047BFB"/>
    <w:rsid w:val="00051494"/>
    <w:rsid w:val="00052D01"/>
    <w:rsid w:val="00053674"/>
    <w:rsid w:val="00060DC9"/>
    <w:rsid w:val="00062921"/>
    <w:rsid w:val="000651F4"/>
    <w:rsid w:val="00066E99"/>
    <w:rsid w:val="000712D5"/>
    <w:rsid w:val="00072992"/>
    <w:rsid w:val="000773F3"/>
    <w:rsid w:val="00080AC0"/>
    <w:rsid w:val="000838B5"/>
    <w:rsid w:val="00083C00"/>
    <w:rsid w:val="00086E4D"/>
    <w:rsid w:val="0009282E"/>
    <w:rsid w:val="00097D7E"/>
    <w:rsid w:val="000A361E"/>
    <w:rsid w:val="000A54DC"/>
    <w:rsid w:val="000A58FC"/>
    <w:rsid w:val="000A6D38"/>
    <w:rsid w:val="000A6FC0"/>
    <w:rsid w:val="000C4F83"/>
    <w:rsid w:val="000D02BB"/>
    <w:rsid w:val="000D23AD"/>
    <w:rsid w:val="000D406E"/>
    <w:rsid w:val="000D5990"/>
    <w:rsid w:val="000E2314"/>
    <w:rsid w:val="000E5501"/>
    <w:rsid w:val="000E6C20"/>
    <w:rsid w:val="000E6E4E"/>
    <w:rsid w:val="000F6897"/>
    <w:rsid w:val="00104830"/>
    <w:rsid w:val="00107A1A"/>
    <w:rsid w:val="001109FF"/>
    <w:rsid w:val="001120D9"/>
    <w:rsid w:val="001139DE"/>
    <w:rsid w:val="00120218"/>
    <w:rsid w:val="00120FB6"/>
    <w:rsid w:val="001253DD"/>
    <w:rsid w:val="0013050C"/>
    <w:rsid w:val="00130A2D"/>
    <w:rsid w:val="001316F3"/>
    <w:rsid w:val="00134D88"/>
    <w:rsid w:val="001358CC"/>
    <w:rsid w:val="00136A7F"/>
    <w:rsid w:val="00137712"/>
    <w:rsid w:val="00140557"/>
    <w:rsid w:val="0014136D"/>
    <w:rsid w:val="00142480"/>
    <w:rsid w:val="00145747"/>
    <w:rsid w:val="00150047"/>
    <w:rsid w:val="00151BD1"/>
    <w:rsid w:val="00152371"/>
    <w:rsid w:val="001538C2"/>
    <w:rsid w:val="00153C67"/>
    <w:rsid w:val="0015407A"/>
    <w:rsid w:val="00162359"/>
    <w:rsid w:val="0016240D"/>
    <w:rsid w:val="001706FA"/>
    <w:rsid w:val="00170E53"/>
    <w:rsid w:val="00174C2F"/>
    <w:rsid w:val="00174E1A"/>
    <w:rsid w:val="00175D7B"/>
    <w:rsid w:val="0018477E"/>
    <w:rsid w:val="001868CE"/>
    <w:rsid w:val="0018746C"/>
    <w:rsid w:val="0019382B"/>
    <w:rsid w:val="00194AEE"/>
    <w:rsid w:val="00196802"/>
    <w:rsid w:val="001973E3"/>
    <w:rsid w:val="00197F57"/>
    <w:rsid w:val="001A1B03"/>
    <w:rsid w:val="001A3B90"/>
    <w:rsid w:val="001A3C22"/>
    <w:rsid w:val="001A48FD"/>
    <w:rsid w:val="001A493B"/>
    <w:rsid w:val="001A4F1B"/>
    <w:rsid w:val="001A598B"/>
    <w:rsid w:val="001A70E1"/>
    <w:rsid w:val="001C1640"/>
    <w:rsid w:val="001C1658"/>
    <w:rsid w:val="001D0DB7"/>
    <w:rsid w:val="001D1D36"/>
    <w:rsid w:val="001D49B0"/>
    <w:rsid w:val="001D4C6F"/>
    <w:rsid w:val="001D5505"/>
    <w:rsid w:val="001E1102"/>
    <w:rsid w:val="001E596D"/>
    <w:rsid w:val="001F2BC9"/>
    <w:rsid w:val="001F2E2C"/>
    <w:rsid w:val="0020048A"/>
    <w:rsid w:val="00201963"/>
    <w:rsid w:val="0020282B"/>
    <w:rsid w:val="002029E9"/>
    <w:rsid w:val="00205FB7"/>
    <w:rsid w:val="002116F5"/>
    <w:rsid w:val="00213F25"/>
    <w:rsid w:val="00215EF4"/>
    <w:rsid w:val="0022109A"/>
    <w:rsid w:val="0022398E"/>
    <w:rsid w:val="00226C12"/>
    <w:rsid w:val="00232B70"/>
    <w:rsid w:val="00235027"/>
    <w:rsid w:val="002350E1"/>
    <w:rsid w:val="00237B3A"/>
    <w:rsid w:val="00251017"/>
    <w:rsid w:val="0025377E"/>
    <w:rsid w:val="0027058D"/>
    <w:rsid w:val="00274021"/>
    <w:rsid w:val="00275ED4"/>
    <w:rsid w:val="00280C8A"/>
    <w:rsid w:val="00282E08"/>
    <w:rsid w:val="0028418A"/>
    <w:rsid w:val="00285A94"/>
    <w:rsid w:val="00291472"/>
    <w:rsid w:val="00292A0E"/>
    <w:rsid w:val="00296E6A"/>
    <w:rsid w:val="002A0739"/>
    <w:rsid w:val="002A34AD"/>
    <w:rsid w:val="002A5194"/>
    <w:rsid w:val="002A7402"/>
    <w:rsid w:val="002A798F"/>
    <w:rsid w:val="002B4868"/>
    <w:rsid w:val="002B75CD"/>
    <w:rsid w:val="002C02D2"/>
    <w:rsid w:val="002C06F1"/>
    <w:rsid w:val="002C3680"/>
    <w:rsid w:val="002C6B53"/>
    <w:rsid w:val="002D21B5"/>
    <w:rsid w:val="002D4410"/>
    <w:rsid w:val="002D4934"/>
    <w:rsid w:val="002D75CA"/>
    <w:rsid w:val="002D7721"/>
    <w:rsid w:val="002E1008"/>
    <w:rsid w:val="002E11FA"/>
    <w:rsid w:val="002E65F8"/>
    <w:rsid w:val="002F55F7"/>
    <w:rsid w:val="00306133"/>
    <w:rsid w:val="00307B1F"/>
    <w:rsid w:val="00310AF9"/>
    <w:rsid w:val="00312996"/>
    <w:rsid w:val="00312A74"/>
    <w:rsid w:val="003208B5"/>
    <w:rsid w:val="0032120C"/>
    <w:rsid w:val="00324BDC"/>
    <w:rsid w:val="003276DC"/>
    <w:rsid w:val="003302DF"/>
    <w:rsid w:val="0033171C"/>
    <w:rsid w:val="00332327"/>
    <w:rsid w:val="003343F7"/>
    <w:rsid w:val="003409BC"/>
    <w:rsid w:val="00342F84"/>
    <w:rsid w:val="003430DF"/>
    <w:rsid w:val="003433A4"/>
    <w:rsid w:val="00346B1B"/>
    <w:rsid w:val="0034700D"/>
    <w:rsid w:val="00351502"/>
    <w:rsid w:val="00356C4C"/>
    <w:rsid w:val="003654C0"/>
    <w:rsid w:val="0036615B"/>
    <w:rsid w:val="00370BD4"/>
    <w:rsid w:val="003716DA"/>
    <w:rsid w:val="00372DBA"/>
    <w:rsid w:val="00374AE1"/>
    <w:rsid w:val="00386241"/>
    <w:rsid w:val="003865FC"/>
    <w:rsid w:val="003876D6"/>
    <w:rsid w:val="00392B17"/>
    <w:rsid w:val="00392D82"/>
    <w:rsid w:val="0039329A"/>
    <w:rsid w:val="003952A8"/>
    <w:rsid w:val="003A0190"/>
    <w:rsid w:val="003A340B"/>
    <w:rsid w:val="003A3989"/>
    <w:rsid w:val="003B0144"/>
    <w:rsid w:val="003B6149"/>
    <w:rsid w:val="003C1B9E"/>
    <w:rsid w:val="003C221B"/>
    <w:rsid w:val="003C281A"/>
    <w:rsid w:val="003C47E1"/>
    <w:rsid w:val="003C6E28"/>
    <w:rsid w:val="003C7846"/>
    <w:rsid w:val="003D257A"/>
    <w:rsid w:val="003D2623"/>
    <w:rsid w:val="003D43B6"/>
    <w:rsid w:val="003D5295"/>
    <w:rsid w:val="003D59BA"/>
    <w:rsid w:val="003E46EE"/>
    <w:rsid w:val="003E5BE8"/>
    <w:rsid w:val="003E628D"/>
    <w:rsid w:val="003F340F"/>
    <w:rsid w:val="00407202"/>
    <w:rsid w:val="0041050F"/>
    <w:rsid w:val="00410D9B"/>
    <w:rsid w:val="004118FC"/>
    <w:rsid w:val="0041414B"/>
    <w:rsid w:val="00414BB2"/>
    <w:rsid w:val="00415419"/>
    <w:rsid w:val="00415836"/>
    <w:rsid w:val="00416449"/>
    <w:rsid w:val="004212C1"/>
    <w:rsid w:val="00422246"/>
    <w:rsid w:val="004257E3"/>
    <w:rsid w:val="00427F7C"/>
    <w:rsid w:val="0043127E"/>
    <w:rsid w:val="00432D3E"/>
    <w:rsid w:val="00436376"/>
    <w:rsid w:val="00437C12"/>
    <w:rsid w:val="00440077"/>
    <w:rsid w:val="00444D2A"/>
    <w:rsid w:val="004458AA"/>
    <w:rsid w:val="00445E2E"/>
    <w:rsid w:val="00450200"/>
    <w:rsid w:val="00462A43"/>
    <w:rsid w:val="00466FB2"/>
    <w:rsid w:val="00471B10"/>
    <w:rsid w:val="00472A8F"/>
    <w:rsid w:val="00473100"/>
    <w:rsid w:val="004738BF"/>
    <w:rsid w:val="00475264"/>
    <w:rsid w:val="00481BA0"/>
    <w:rsid w:val="004842C4"/>
    <w:rsid w:val="004859CD"/>
    <w:rsid w:val="004869CA"/>
    <w:rsid w:val="00492E68"/>
    <w:rsid w:val="004969A1"/>
    <w:rsid w:val="004A02E9"/>
    <w:rsid w:val="004A2A57"/>
    <w:rsid w:val="004A2CC1"/>
    <w:rsid w:val="004A3B49"/>
    <w:rsid w:val="004A6A64"/>
    <w:rsid w:val="004B2047"/>
    <w:rsid w:val="004B3BFB"/>
    <w:rsid w:val="004B41A7"/>
    <w:rsid w:val="004C08CA"/>
    <w:rsid w:val="004C158F"/>
    <w:rsid w:val="004C367D"/>
    <w:rsid w:val="004C4ACF"/>
    <w:rsid w:val="004C7DB9"/>
    <w:rsid w:val="004D1B60"/>
    <w:rsid w:val="004D513B"/>
    <w:rsid w:val="004D5B58"/>
    <w:rsid w:val="004D67E9"/>
    <w:rsid w:val="004D6C39"/>
    <w:rsid w:val="004E0343"/>
    <w:rsid w:val="004E0D62"/>
    <w:rsid w:val="004E6CC1"/>
    <w:rsid w:val="004E71E7"/>
    <w:rsid w:val="004F24F0"/>
    <w:rsid w:val="004F3F73"/>
    <w:rsid w:val="00501F87"/>
    <w:rsid w:val="005075F7"/>
    <w:rsid w:val="00522CB1"/>
    <w:rsid w:val="00525696"/>
    <w:rsid w:val="005278FC"/>
    <w:rsid w:val="00532C7E"/>
    <w:rsid w:val="00533876"/>
    <w:rsid w:val="0053613E"/>
    <w:rsid w:val="00536D68"/>
    <w:rsid w:val="005376EC"/>
    <w:rsid w:val="00537E82"/>
    <w:rsid w:val="005439D3"/>
    <w:rsid w:val="00543C50"/>
    <w:rsid w:val="0054435C"/>
    <w:rsid w:val="00544CBB"/>
    <w:rsid w:val="005467D7"/>
    <w:rsid w:val="00551E3F"/>
    <w:rsid w:val="00562C69"/>
    <w:rsid w:val="005640FB"/>
    <w:rsid w:val="00565F32"/>
    <w:rsid w:val="005664A2"/>
    <w:rsid w:val="00566F67"/>
    <w:rsid w:val="00567E58"/>
    <w:rsid w:val="005711EA"/>
    <w:rsid w:val="00572B96"/>
    <w:rsid w:val="00580DD4"/>
    <w:rsid w:val="005820D3"/>
    <w:rsid w:val="00583FAF"/>
    <w:rsid w:val="0058429B"/>
    <w:rsid w:val="005857A9"/>
    <w:rsid w:val="00585A2C"/>
    <w:rsid w:val="00592A05"/>
    <w:rsid w:val="00592C63"/>
    <w:rsid w:val="005A2E95"/>
    <w:rsid w:val="005A3654"/>
    <w:rsid w:val="005A412B"/>
    <w:rsid w:val="005A681C"/>
    <w:rsid w:val="005A7E0D"/>
    <w:rsid w:val="005B2026"/>
    <w:rsid w:val="005B66E9"/>
    <w:rsid w:val="005B6922"/>
    <w:rsid w:val="005C2253"/>
    <w:rsid w:val="005C6BCA"/>
    <w:rsid w:val="005D223E"/>
    <w:rsid w:val="005D54AD"/>
    <w:rsid w:val="005E1D95"/>
    <w:rsid w:val="005E230E"/>
    <w:rsid w:val="005E340B"/>
    <w:rsid w:val="005E3DD0"/>
    <w:rsid w:val="005E4985"/>
    <w:rsid w:val="005E6639"/>
    <w:rsid w:val="005E6E43"/>
    <w:rsid w:val="005F1D83"/>
    <w:rsid w:val="005F2D18"/>
    <w:rsid w:val="005F36D9"/>
    <w:rsid w:val="005F50D4"/>
    <w:rsid w:val="005F522F"/>
    <w:rsid w:val="005F784A"/>
    <w:rsid w:val="0060161F"/>
    <w:rsid w:val="00610EE3"/>
    <w:rsid w:val="006135B2"/>
    <w:rsid w:val="00614AE4"/>
    <w:rsid w:val="00615D45"/>
    <w:rsid w:val="00615E28"/>
    <w:rsid w:val="006162F5"/>
    <w:rsid w:val="00627092"/>
    <w:rsid w:val="006277CC"/>
    <w:rsid w:val="006415F1"/>
    <w:rsid w:val="00645036"/>
    <w:rsid w:val="00651200"/>
    <w:rsid w:val="006522C2"/>
    <w:rsid w:val="00660A1C"/>
    <w:rsid w:val="00661F81"/>
    <w:rsid w:val="006755BF"/>
    <w:rsid w:val="0068274E"/>
    <w:rsid w:val="00685343"/>
    <w:rsid w:val="00685FFC"/>
    <w:rsid w:val="00694188"/>
    <w:rsid w:val="00697CBA"/>
    <w:rsid w:val="006A20B5"/>
    <w:rsid w:val="006A5BCC"/>
    <w:rsid w:val="006A6554"/>
    <w:rsid w:val="006B13F0"/>
    <w:rsid w:val="006B2C0D"/>
    <w:rsid w:val="006B2EB1"/>
    <w:rsid w:val="006C0DD6"/>
    <w:rsid w:val="006C462F"/>
    <w:rsid w:val="006C54CC"/>
    <w:rsid w:val="006C65A8"/>
    <w:rsid w:val="006D04F8"/>
    <w:rsid w:val="006D0BE9"/>
    <w:rsid w:val="006D2274"/>
    <w:rsid w:val="006D4A8F"/>
    <w:rsid w:val="006D5535"/>
    <w:rsid w:val="006E0AF5"/>
    <w:rsid w:val="006F282B"/>
    <w:rsid w:val="006F2927"/>
    <w:rsid w:val="00702A67"/>
    <w:rsid w:val="00703F00"/>
    <w:rsid w:val="00704ED3"/>
    <w:rsid w:val="00706DB0"/>
    <w:rsid w:val="00711B4E"/>
    <w:rsid w:val="00713141"/>
    <w:rsid w:val="0071775E"/>
    <w:rsid w:val="007206B4"/>
    <w:rsid w:val="0072460E"/>
    <w:rsid w:val="00726337"/>
    <w:rsid w:val="00726A49"/>
    <w:rsid w:val="00730F7B"/>
    <w:rsid w:val="00734ED2"/>
    <w:rsid w:val="007350C2"/>
    <w:rsid w:val="00750BE3"/>
    <w:rsid w:val="00753483"/>
    <w:rsid w:val="0075656A"/>
    <w:rsid w:val="0075676C"/>
    <w:rsid w:val="00761448"/>
    <w:rsid w:val="00762DC8"/>
    <w:rsid w:val="007711B2"/>
    <w:rsid w:val="0077130E"/>
    <w:rsid w:val="00771CCB"/>
    <w:rsid w:val="0077523C"/>
    <w:rsid w:val="00775E4E"/>
    <w:rsid w:val="00783398"/>
    <w:rsid w:val="00783A64"/>
    <w:rsid w:val="00786C49"/>
    <w:rsid w:val="0079369F"/>
    <w:rsid w:val="007A2BD4"/>
    <w:rsid w:val="007A2EE2"/>
    <w:rsid w:val="007A424A"/>
    <w:rsid w:val="007A704C"/>
    <w:rsid w:val="007B64B6"/>
    <w:rsid w:val="007B6EBE"/>
    <w:rsid w:val="007B6EF7"/>
    <w:rsid w:val="007C0687"/>
    <w:rsid w:val="007C2AE9"/>
    <w:rsid w:val="007D07BD"/>
    <w:rsid w:val="007D18F2"/>
    <w:rsid w:val="007D470F"/>
    <w:rsid w:val="007D6343"/>
    <w:rsid w:val="007E20C2"/>
    <w:rsid w:val="007E33B7"/>
    <w:rsid w:val="007E3DBE"/>
    <w:rsid w:val="007E4D50"/>
    <w:rsid w:val="007F1107"/>
    <w:rsid w:val="007F5D0E"/>
    <w:rsid w:val="007F7251"/>
    <w:rsid w:val="00800D58"/>
    <w:rsid w:val="0080143C"/>
    <w:rsid w:val="008125D8"/>
    <w:rsid w:val="008139BE"/>
    <w:rsid w:val="00814165"/>
    <w:rsid w:val="00814DA5"/>
    <w:rsid w:val="00817279"/>
    <w:rsid w:val="00821C18"/>
    <w:rsid w:val="008253BF"/>
    <w:rsid w:val="008264EA"/>
    <w:rsid w:val="00827C46"/>
    <w:rsid w:val="00830C66"/>
    <w:rsid w:val="00835843"/>
    <w:rsid w:val="00835FDA"/>
    <w:rsid w:val="008447F5"/>
    <w:rsid w:val="00850CBE"/>
    <w:rsid w:val="00853028"/>
    <w:rsid w:val="00856509"/>
    <w:rsid w:val="008574BB"/>
    <w:rsid w:val="00857F50"/>
    <w:rsid w:val="00863AD6"/>
    <w:rsid w:val="00870435"/>
    <w:rsid w:val="00873DA1"/>
    <w:rsid w:val="0088538B"/>
    <w:rsid w:val="00887484"/>
    <w:rsid w:val="008932B6"/>
    <w:rsid w:val="008955A3"/>
    <w:rsid w:val="00897BEB"/>
    <w:rsid w:val="008A4AC8"/>
    <w:rsid w:val="008B341F"/>
    <w:rsid w:val="008B4789"/>
    <w:rsid w:val="008B647E"/>
    <w:rsid w:val="008C5FEC"/>
    <w:rsid w:val="008C6E7B"/>
    <w:rsid w:val="008D0060"/>
    <w:rsid w:val="008D37A2"/>
    <w:rsid w:val="008E17A2"/>
    <w:rsid w:val="008E4DEC"/>
    <w:rsid w:val="008F1408"/>
    <w:rsid w:val="008F2086"/>
    <w:rsid w:val="008F5272"/>
    <w:rsid w:val="008F674F"/>
    <w:rsid w:val="008F79CC"/>
    <w:rsid w:val="008F7AAF"/>
    <w:rsid w:val="00901200"/>
    <w:rsid w:val="00905121"/>
    <w:rsid w:val="0090677F"/>
    <w:rsid w:val="00906EF7"/>
    <w:rsid w:val="009101A8"/>
    <w:rsid w:val="00910440"/>
    <w:rsid w:val="00911A13"/>
    <w:rsid w:val="00913069"/>
    <w:rsid w:val="009131B0"/>
    <w:rsid w:val="00916AA9"/>
    <w:rsid w:val="00927CEB"/>
    <w:rsid w:val="00931ACB"/>
    <w:rsid w:val="00932DAD"/>
    <w:rsid w:val="00933A95"/>
    <w:rsid w:val="00940D1B"/>
    <w:rsid w:val="009413B0"/>
    <w:rsid w:val="00945348"/>
    <w:rsid w:val="009525D3"/>
    <w:rsid w:val="00954EDB"/>
    <w:rsid w:val="00961713"/>
    <w:rsid w:val="00966985"/>
    <w:rsid w:val="009723C6"/>
    <w:rsid w:val="00975202"/>
    <w:rsid w:val="00981EB4"/>
    <w:rsid w:val="0098575B"/>
    <w:rsid w:val="00986C39"/>
    <w:rsid w:val="00991C86"/>
    <w:rsid w:val="009A2EC4"/>
    <w:rsid w:val="009A3BD3"/>
    <w:rsid w:val="009A7005"/>
    <w:rsid w:val="009A7649"/>
    <w:rsid w:val="009B1945"/>
    <w:rsid w:val="009B3C16"/>
    <w:rsid w:val="009B54E1"/>
    <w:rsid w:val="009C0FAD"/>
    <w:rsid w:val="009C2A38"/>
    <w:rsid w:val="009C61D2"/>
    <w:rsid w:val="009C680C"/>
    <w:rsid w:val="009D0EAC"/>
    <w:rsid w:val="009D0F8D"/>
    <w:rsid w:val="009D3470"/>
    <w:rsid w:val="009D46FA"/>
    <w:rsid w:val="009D4D8B"/>
    <w:rsid w:val="009E16A6"/>
    <w:rsid w:val="009E28DF"/>
    <w:rsid w:val="009E2FC6"/>
    <w:rsid w:val="009E4D47"/>
    <w:rsid w:val="009E551D"/>
    <w:rsid w:val="009E73F2"/>
    <w:rsid w:val="009F1564"/>
    <w:rsid w:val="009F15C7"/>
    <w:rsid w:val="009F1FCC"/>
    <w:rsid w:val="009F5350"/>
    <w:rsid w:val="00A04D42"/>
    <w:rsid w:val="00A0756F"/>
    <w:rsid w:val="00A13DC3"/>
    <w:rsid w:val="00A14176"/>
    <w:rsid w:val="00A202D3"/>
    <w:rsid w:val="00A2172D"/>
    <w:rsid w:val="00A23A12"/>
    <w:rsid w:val="00A31937"/>
    <w:rsid w:val="00A332D0"/>
    <w:rsid w:val="00A33C31"/>
    <w:rsid w:val="00A352DB"/>
    <w:rsid w:val="00A42A5E"/>
    <w:rsid w:val="00A43BEE"/>
    <w:rsid w:val="00A43E67"/>
    <w:rsid w:val="00A44449"/>
    <w:rsid w:val="00A45E50"/>
    <w:rsid w:val="00A51928"/>
    <w:rsid w:val="00A52B84"/>
    <w:rsid w:val="00A53038"/>
    <w:rsid w:val="00A551FA"/>
    <w:rsid w:val="00A615F4"/>
    <w:rsid w:val="00A62316"/>
    <w:rsid w:val="00A64239"/>
    <w:rsid w:val="00A762CD"/>
    <w:rsid w:val="00A7694E"/>
    <w:rsid w:val="00A81406"/>
    <w:rsid w:val="00A86CA9"/>
    <w:rsid w:val="00A87B36"/>
    <w:rsid w:val="00A90C87"/>
    <w:rsid w:val="00A90E8A"/>
    <w:rsid w:val="00AA16E5"/>
    <w:rsid w:val="00AA32A3"/>
    <w:rsid w:val="00AA4B2B"/>
    <w:rsid w:val="00AA75F2"/>
    <w:rsid w:val="00AB066B"/>
    <w:rsid w:val="00AB616C"/>
    <w:rsid w:val="00AC25DB"/>
    <w:rsid w:val="00AC68B2"/>
    <w:rsid w:val="00AD39CD"/>
    <w:rsid w:val="00AD3A47"/>
    <w:rsid w:val="00AE0112"/>
    <w:rsid w:val="00AE5B76"/>
    <w:rsid w:val="00AE7151"/>
    <w:rsid w:val="00AE789A"/>
    <w:rsid w:val="00AF164F"/>
    <w:rsid w:val="00AF188D"/>
    <w:rsid w:val="00AF1B36"/>
    <w:rsid w:val="00B174DC"/>
    <w:rsid w:val="00B227E0"/>
    <w:rsid w:val="00B25557"/>
    <w:rsid w:val="00B26A70"/>
    <w:rsid w:val="00B27066"/>
    <w:rsid w:val="00B302CD"/>
    <w:rsid w:val="00B3244A"/>
    <w:rsid w:val="00B33DDD"/>
    <w:rsid w:val="00B3400A"/>
    <w:rsid w:val="00B361C7"/>
    <w:rsid w:val="00B37B6D"/>
    <w:rsid w:val="00B40210"/>
    <w:rsid w:val="00B422CD"/>
    <w:rsid w:val="00B448B9"/>
    <w:rsid w:val="00B453C0"/>
    <w:rsid w:val="00B47AA6"/>
    <w:rsid w:val="00B501DE"/>
    <w:rsid w:val="00B51BFD"/>
    <w:rsid w:val="00B5400F"/>
    <w:rsid w:val="00B605F5"/>
    <w:rsid w:val="00B66D85"/>
    <w:rsid w:val="00B80B31"/>
    <w:rsid w:val="00B92916"/>
    <w:rsid w:val="00B9460C"/>
    <w:rsid w:val="00B9579F"/>
    <w:rsid w:val="00B95C4B"/>
    <w:rsid w:val="00BA0932"/>
    <w:rsid w:val="00BA5634"/>
    <w:rsid w:val="00BA6469"/>
    <w:rsid w:val="00BA75B3"/>
    <w:rsid w:val="00BB2328"/>
    <w:rsid w:val="00BB3BEE"/>
    <w:rsid w:val="00BB4AA2"/>
    <w:rsid w:val="00BB673B"/>
    <w:rsid w:val="00BB7B20"/>
    <w:rsid w:val="00BC19F2"/>
    <w:rsid w:val="00BC23E4"/>
    <w:rsid w:val="00BC3F81"/>
    <w:rsid w:val="00BD2F73"/>
    <w:rsid w:val="00BD73AC"/>
    <w:rsid w:val="00BE15E5"/>
    <w:rsid w:val="00BE2E1D"/>
    <w:rsid w:val="00BE454C"/>
    <w:rsid w:val="00BE4DAE"/>
    <w:rsid w:val="00BE56D1"/>
    <w:rsid w:val="00BE578C"/>
    <w:rsid w:val="00BE5AE8"/>
    <w:rsid w:val="00BE784C"/>
    <w:rsid w:val="00BF11F9"/>
    <w:rsid w:val="00BF2951"/>
    <w:rsid w:val="00BF42C3"/>
    <w:rsid w:val="00BF71F9"/>
    <w:rsid w:val="00C0072B"/>
    <w:rsid w:val="00C036E8"/>
    <w:rsid w:val="00C11916"/>
    <w:rsid w:val="00C16A33"/>
    <w:rsid w:val="00C16A37"/>
    <w:rsid w:val="00C17CD5"/>
    <w:rsid w:val="00C23349"/>
    <w:rsid w:val="00C3002A"/>
    <w:rsid w:val="00C327F0"/>
    <w:rsid w:val="00C3401B"/>
    <w:rsid w:val="00C402D0"/>
    <w:rsid w:val="00C50E1B"/>
    <w:rsid w:val="00C53222"/>
    <w:rsid w:val="00C541E1"/>
    <w:rsid w:val="00C56425"/>
    <w:rsid w:val="00C573BE"/>
    <w:rsid w:val="00C72A8C"/>
    <w:rsid w:val="00C73DCC"/>
    <w:rsid w:val="00C83C7E"/>
    <w:rsid w:val="00C8560F"/>
    <w:rsid w:val="00C867D1"/>
    <w:rsid w:val="00C92019"/>
    <w:rsid w:val="00C94D94"/>
    <w:rsid w:val="00CA0721"/>
    <w:rsid w:val="00CA2F1A"/>
    <w:rsid w:val="00CB0A9D"/>
    <w:rsid w:val="00CB64B3"/>
    <w:rsid w:val="00CC0914"/>
    <w:rsid w:val="00CC235A"/>
    <w:rsid w:val="00CC5B71"/>
    <w:rsid w:val="00CC7A8A"/>
    <w:rsid w:val="00CD0754"/>
    <w:rsid w:val="00CD324F"/>
    <w:rsid w:val="00CD543D"/>
    <w:rsid w:val="00CE2DC2"/>
    <w:rsid w:val="00CE7208"/>
    <w:rsid w:val="00CF0253"/>
    <w:rsid w:val="00CF0400"/>
    <w:rsid w:val="00CF2B65"/>
    <w:rsid w:val="00CF5680"/>
    <w:rsid w:val="00CF572B"/>
    <w:rsid w:val="00D04774"/>
    <w:rsid w:val="00D06BC3"/>
    <w:rsid w:val="00D15EB0"/>
    <w:rsid w:val="00D17208"/>
    <w:rsid w:val="00D20B4B"/>
    <w:rsid w:val="00D226D0"/>
    <w:rsid w:val="00D24124"/>
    <w:rsid w:val="00D27FE1"/>
    <w:rsid w:val="00D3265A"/>
    <w:rsid w:val="00D33F5C"/>
    <w:rsid w:val="00D36738"/>
    <w:rsid w:val="00D40851"/>
    <w:rsid w:val="00D54586"/>
    <w:rsid w:val="00D602B1"/>
    <w:rsid w:val="00D60C0E"/>
    <w:rsid w:val="00D60E7E"/>
    <w:rsid w:val="00D610ED"/>
    <w:rsid w:val="00D62362"/>
    <w:rsid w:val="00D62765"/>
    <w:rsid w:val="00D63E0A"/>
    <w:rsid w:val="00D64E8F"/>
    <w:rsid w:val="00D65511"/>
    <w:rsid w:val="00D71CF1"/>
    <w:rsid w:val="00D753D9"/>
    <w:rsid w:val="00D76439"/>
    <w:rsid w:val="00D905E9"/>
    <w:rsid w:val="00D91F47"/>
    <w:rsid w:val="00D9262E"/>
    <w:rsid w:val="00DA0483"/>
    <w:rsid w:val="00DA06E2"/>
    <w:rsid w:val="00DA187D"/>
    <w:rsid w:val="00DB021E"/>
    <w:rsid w:val="00DB04D1"/>
    <w:rsid w:val="00DB6A61"/>
    <w:rsid w:val="00DC1D38"/>
    <w:rsid w:val="00DD0D16"/>
    <w:rsid w:val="00DD26FE"/>
    <w:rsid w:val="00DD6E95"/>
    <w:rsid w:val="00DE3CCD"/>
    <w:rsid w:val="00DE4E74"/>
    <w:rsid w:val="00DF00CE"/>
    <w:rsid w:val="00DF5D96"/>
    <w:rsid w:val="00E02EC3"/>
    <w:rsid w:val="00E040D0"/>
    <w:rsid w:val="00E06744"/>
    <w:rsid w:val="00E11177"/>
    <w:rsid w:val="00E123BF"/>
    <w:rsid w:val="00E13B39"/>
    <w:rsid w:val="00E15804"/>
    <w:rsid w:val="00E172F2"/>
    <w:rsid w:val="00E174FC"/>
    <w:rsid w:val="00E20EE7"/>
    <w:rsid w:val="00E21233"/>
    <w:rsid w:val="00E254DB"/>
    <w:rsid w:val="00E26AD6"/>
    <w:rsid w:val="00E27C4B"/>
    <w:rsid w:val="00E32668"/>
    <w:rsid w:val="00E36A56"/>
    <w:rsid w:val="00E378F9"/>
    <w:rsid w:val="00E424F3"/>
    <w:rsid w:val="00E46089"/>
    <w:rsid w:val="00E50C41"/>
    <w:rsid w:val="00E55AEC"/>
    <w:rsid w:val="00E560DA"/>
    <w:rsid w:val="00E57662"/>
    <w:rsid w:val="00E5772C"/>
    <w:rsid w:val="00E632A0"/>
    <w:rsid w:val="00E66EEA"/>
    <w:rsid w:val="00E67972"/>
    <w:rsid w:val="00E67C21"/>
    <w:rsid w:val="00E70CC3"/>
    <w:rsid w:val="00E70CCD"/>
    <w:rsid w:val="00E766A2"/>
    <w:rsid w:val="00E76B4B"/>
    <w:rsid w:val="00E77ACD"/>
    <w:rsid w:val="00E82B26"/>
    <w:rsid w:val="00E840E5"/>
    <w:rsid w:val="00E851B1"/>
    <w:rsid w:val="00E94611"/>
    <w:rsid w:val="00EA2B11"/>
    <w:rsid w:val="00EA7754"/>
    <w:rsid w:val="00EB5243"/>
    <w:rsid w:val="00EB66DE"/>
    <w:rsid w:val="00EC21E4"/>
    <w:rsid w:val="00EC4837"/>
    <w:rsid w:val="00EC5B86"/>
    <w:rsid w:val="00EC7330"/>
    <w:rsid w:val="00ED7E6E"/>
    <w:rsid w:val="00EE4D44"/>
    <w:rsid w:val="00EE6ADD"/>
    <w:rsid w:val="00EF021C"/>
    <w:rsid w:val="00EF1BE2"/>
    <w:rsid w:val="00EF244E"/>
    <w:rsid w:val="00F04386"/>
    <w:rsid w:val="00F104EA"/>
    <w:rsid w:val="00F106DF"/>
    <w:rsid w:val="00F14C44"/>
    <w:rsid w:val="00F15E7B"/>
    <w:rsid w:val="00F20653"/>
    <w:rsid w:val="00F2194D"/>
    <w:rsid w:val="00F23D0A"/>
    <w:rsid w:val="00F26638"/>
    <w:rsid w:val="00F30C38"/>
    <w:rsid w:val="00F33AF1"/>
    <w:rsid w:val="00F400BF"/>
    <w:rsid w:val="00F4263F"/>
    <w:rsid w:val="00F47EAC"/>
    <w:rsid w:val="00F53010"/>
    <w:rsid w:val="00F56018"/>
    <w:rsid w:val="00F5655F"/>
    <w:rsid w:val="00F57AE5"/>
    <w:rsid w:val="00F60942"/>
    <w:rsid w:val="00F62068"/>
    <w:rsid w:val="00F70106"/>
    <w:rsid w:val="00F71717"/>
    <w:rsid w:val="00F73A12"/>
    <w:rsid w:val="00F7508E"/>
    <w:rsid w:val="00F8331B"/>
    <w:rsid w:val="00F852A0"/>
    <w:rsid w:val="00F93AC4"/>
    <w:rsid w:val="00F93E4A"/>
    <w:rsid w:val="00FA7E7F"/>
    <w:rsid w:val="00FB27CA"/>
    <w:rsid w:val="00FB4277"/>
    <w:rsid w:val="00FB60AC"/>
    <w:rsid w:val="00FC0461"/>
    <w:rsid w:val="00FC5FD3"/>
    <w:rsid w:val="00FD2CE0"/>
    <w:rsid w:val="00FD67E3"/>
    <w:rsid w:val="00FD6D0F"/>
    <w:rsid w:val="00FE261D"/>
    <w:rsid w:val="00FE4C02"/>
    <w:rsid w:val="00FE59A5"/>
    <w:rsid w:val="00FE5DE4"/>
    <w:rsid w:val="00FE73EA"/>
    <w:rsid w:val="00FF2789"/>
    <w:rsid w:val="00FF2CDC"/>
    <w:rsid w:val="00FF2F03"/>
    <w:rsid w:val="00FF37E7"/>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ru v:ext="edit" colors="#b2b2b2,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428359313">
      <w:bodyDiv w:val="1"/>
      <w:marLeft w:val="0"/>
      <w:marRight w:val="0"/>
      <w:marTop w:val="0"/>
      <w:marBottom w:val="0"/>
      <w:divBdr>
        <w:top w:val="none" w:sz="0" w:space="0" w:color="auto"/>
        <w:left w:val="none" w:sz="0" w:space="0" w:color="auto"/>
        <w:bottom w:val="none" w:sz="0" w:space="0" w:color="auto"/>
        <w:right w:val="none" w:sz="0" w:space="0" w:color="auto"/>
      </w:divBdr>
    </w:div>
    <w:div w:id="1046293246">
      <w:bodyDiv w:val="1"/>
      <w:marLeft w:val="0"/>
      <w:marRight w:val="0"/>
      <w:marTop w:val="0"/>
      <w:marBottom w:val="0"/>
      <w:divBdr>
        <w:top w:val="none" w:sz="0" w:space="0" w:color="auto"/>
        <w:left w:val="none" w:sz="0" w:space="0" w:color="auto"/>
        <w:bottom w:val="none" w:sz="0" w:space="0" w:color="auto"/>
        <w:right w:val="none" w:sz="0" w:space="0" w:color="auto"/>
      </w:divBdr>
    </w:div>
    <w:div w:id="1217624192">
      <w:bodyDiv w:val="1"/>
      <w:marLeft w:val="0"/>
      <w:marRight w:val="0"/>
      <w:marTop w:val="0"/>
      <w:marBottom w:val="0"/>
      <w:divBdr>
        <w:top w:val="none" w:sz="0" w:space="0" w:color="auto"/>
        <w:left w:val="none" w:sz="0" w:space="0" w:color="auto"/>
        <w:bottom w:val="none" w:sz="0" w:space="0" w:color="auto"/>
        <w:right w:val="none" w:sz="0" w:space="0" w:color="auto"/>
      </w:divBdr>
    </w:div>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3930-83D2-47B3-9729-9970B718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9CBDA3-6424-49A9-B48D-4D3CCD17072C}">
  <ds:schemaRefs>
    <ds:schemaRef ds:uri="http://schemas.microsoft.com/sharepoint/v3/contenttype/forms"/>
  </ds:schemaRefs>
</ds:datastoreItem>
</file>

<file path=customXml/itemProps3.xml><?xml version="1.0" encoding="utf-8"?>
<ds:datastoreItem xmlns:ds="http://schemas.openxmlformats.org/officeDocument/2006/customXml" ds:itemID="{A0A172B4-D689-4BE3-BBB6-8970FF24DB8F}">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2436E15-D2DC-4435-8B22-D5C56F15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2019-02-26T03:13:00Z</dcterms:created>
  <dcterms:modified xsi:type="dcterms:W3CDTF">2020-03-23T06:07:00Z</dcterms:modified>
</cp:coreProperties>
</file>