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平成３０年６月２６日(火)　１３時３０分～１４時１５分</w:t>
            </w:r>
          </w:p>
        </w:tc>
      </w:tr>
      <w:tr w:rsidR="0071594E" w:rsidRPr="00FB5DD3" w:rsidTr="005149E9">
        <w:trPr>
          <w:trHeight w:val="528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71594E" w:rsidRPr="005517E6" w:rsidTr="0071594E">
        <w:trPr>
          <w:trHeight w:val="1097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(特別顧問・特別参与)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：金井特別顧問</w:t>
            </w:r>
          </w:p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(職員等)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：副首都推進局制度企画担当課長、制度企画担当課長代理</w:t>
            </w:r>
          </w:p>
        </w:tc>
      </w:tr>
      <w:tr w:rsidR="0071594E" w:rsidRPr="00FB5DD3" w:rsidTr="00573A15">
        <w:trPr>
          <w:trHeight w:val="796"/>
        </w:trPr>
        <w:tc>
          <w:tcPr>
            <w:tcW w:w="1559" w:type="dxa"/>
            <w:vAlign w:val="center"/>
          </w:tcPr>
          <w:p w:rsidR="0071594E" w:rsidRPr="009A21C4" w:rsidRDefault="0071594E" w:rsidP="0071594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71594E" w:rsidRPr="00D31F27" w:rsidTr="0071594E">
        <w:trPr>
          <w:trHeight w:val="4148"/>
        </w:trPr>
        <w:tc>
          <w:tcPr>
            <w:tcW w:w="1559" w:type="dxa"/>
            <w:vAlign w:val="center"/>
          </w:tcPr>
          <w:p w:rsidR="0071594E" w:rsidRPr="00E60930" w:rsidRDefault="0071594E" w:rsidP="0071594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○制度設計（総合区や特別区）については、特に意見はない。</w:t>
            </w: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経済効果の委託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については、慎重な取扱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が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肝要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ではない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か。</w:t>
            </w: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71594E" w:rsidRPr="0071594E" w:rsidRDefault="0071594E" w:rsidP="0071594E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○大規模地震対策や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万博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招致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ＩＲ</w:t>
            </w:r>
            <w:r w:rsidRPr="0071594E">
              <w:rPr>
                <w:rFonts w:asciiTheme="minorEastAsia" w:hAnsiTheme="minorEastAsia"/>
                <w:sz w:val="24"/>
                <w:szCs w:val="24"/>
              </w:rPr>
              <w:t>など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が特別区設置でどうなるかという点は、今後協議会などでも議論の対象となっていくのではないか。</w:t>
            </w:r>
          </w:p>
        </w:tc>
      </w:tr>
      <w:tr w:rsidR="0071594E" w:rsidRPr="00D31F27" w:rsidTr="007E3708">
        <w:trPr>
          <w:trHeight w:val="736"/>
        </w:trPr>
        <w:tc>
          <w:tcPr>
            <w:tcW w:w="1559" w:type="dxa"/>
            <w:vAlign w:val="center"/>
          </w:tcPr>
          <w:p w:rsidR="0071594E" w:rsidRPr="00D31F27" w:rsidRDefault="0071594E" w:rsidP="0071594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71594E" w:rsidRPr="0071594E" w:rsidRDefault="0071594E" w:rsidP="0071594E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3EEAC" wp14:editId="00F8265D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94E" w:rsidRPr="00F81498" w:rsidRDefault="0071594E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53EEA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71594E" w:rsidRPr="00F81498" w:rsidRDefault="0071594E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71594E" w:rsidRPr="00D31F27" w:rsidTr="007E3708">
        <w:trPr>
          <w:trHeight w:val="3012"/>
        </w:trPr>
        <w:tc>
          <w:tcPr>
            <w:tcW w:w="1559" w:type="dxa"/>
            <w:vAlign w:val="center"/>
          </w:tcPr>
          <w:p w:rsidR="0071594E" w:rsidRPr="00D31F27" w:rsidRDefault="0071594E" w:rsidP="0071594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・第</w:t>
            </w:r>
            <w:bookmarkStart w:id="0" w:name="_GoBack"/>
            <w:bookmarkEnd w:id="0"/>
            <w:r w:rsidRPr="00EF1EE9">
              <w:rPr>
                <w:rFonts w:hAnsi="HG丸ｺﾞｼｯｸM-PRO" w:hint="eastAsia"/>
                <w:sz w:val="24"/>
                <w:szCs w:val="24"/>
              </w:rPr>
              <w:t>９回</w:t>
            </w:r>
            <w:r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EF1EE9">
              <w:rPr>
                <w:rFonts w:hAnsi="HG丸ｺﾞｼｯｸM-PRO" w:hint="eastAsia"/>
                <w:sz w:val="24"/>
                <w:szCs w:val="24"/>
              </w:rPr>
              <w:t>協議会資料　特別区の素案</w:t>
            </w:r>
          </w:p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EF1EE9">
              <w:rPr>
                <w:rFonts w:hAnsi="HG丸ｺﾞｼｯｸM-PRO" w:hint="eastAsia"/>
                <w:sz w:val="24"/>
                <w:szCs w:val="24"/>
              </w:rPr>
              <w:t>協議会だより（第１号～第４号）</w:t>
            </w:r>
          </w:p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1B6D75" w:rsidRPr="00EF1EE9" w:rsidRDefault="001B6D75" w:rsidP="001B6D75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71594E" w:rsidRPr="001B6D75" w:rsidRDefault="001B6D75" w:rsidP="0071594E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・総合区のお知らせ（第１号～第４号）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1594E">
        <w:trPr>
          <w:trHeight w:val="1045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21" w:rsidRDefault="00BE2821" w:rsidP="00394441">
      <w:r>
        <w:separator/>
      </w:r>
    </w:p>
  </w:endnote>
  <w:endnote w:type="continuationSeparator" w:id="0">
    <w:p w:rsidR="00BE2821" w:rsidRDefault="00BE28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21" w:rsidRDefault="00BE2821" w:rsidP="00394441">
      <w:r>
        <w:separator/>
      </w:r>
    </w:p>
  </w:footnote>
  <w:footnote w:type="continuationSeparator" w:id="0">
    <w:p w:rsidR="00BE2821" w:rsidRDefault="00BE282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2CA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E7565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D75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4D95"/>
    <w:rsid w:val="00325F1D"/>
    <w:rsid w:val="00326020"/>
    <w:rsid w:val="003261E6"/>
    <w:rsid w:val="003264D5"/>
    <w:rsid w:val="00327D0B"/>
    <w:rsid w:val="00330A50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25A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20A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A15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594E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3708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037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2821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1ECD"/>
    <w:rsid w:val="00C32050"/>
    <w:rsid w:val="00C33883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1EE9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B70-BA60-4B9E-81DF-75AECB3C8AB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1C91AAB8-F257-48BE-A5FB-7CDAA0A1E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9CF04-B92B-4F87-94E1-EDA9CD765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F392E-4861-4095-8403-D32D06B3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2017-10-19T08:03:00Z</dcterms:created>
  <dcterms:modified xsi:type="dcterms:W3CDTF">2018-07-04T05:10:00Z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