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46654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4665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年６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4665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１８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4665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4665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1５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4665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３０</w:t>
            </w:r>
            <w:r w:rsidR="00990B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4665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1５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4665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５５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46654F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東京事務所　　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149E9" w:rsidRPr="002E49C3" w:rsidRDefault="0046654F" w:rsidP="00A52A46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原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bookmarkStart w:id="0" w:name="_GoBack"/>
            <w:bookmarkEnd w:id="0"/>
          </w:p>
          <w:p w:rsidR="00231324" w:rsidRPr="00A226CF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40601" w:rsidRPr="00256950" w:rsidRDefault="0046654F" w:rsidP="0046654F">
            <w:pPr>
              <w:ind w:leftChars="100" w:left="229"/>
              <w:rPr>
                <w:rFonts w:hAnsi="HG丸ｺﾞｼｯｸM-PRO"/>
              </w:rPr>
            </w:pPr>
            <w:r w:rsidRPr="00E5321E">
              <w:rPr>
                <w:rFonts w:hAnsi="HG丸ｺﾞｼｯｸM-PRO" w:hint="eastAsia"/>
                <w:sz w:val="24"/>
              </w:rPr>
              <w:t>副首都推進局企画担当課</w:t>
            </w:r>
            <w:r w:rsidR="00B406FA" w:rsidRPr="00E5321E">
              <w:rPr>
                <w:rFonts w:hAnsi="HG丸ｺﾞｼｯｸM-PRO" w:hint="eastAsia"/>
                <w:sz w:val="24"/>
              </w:rPr>
              <w:t>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5321E" w:rsidRPr="002E49C3" w:rsidRDefault="00BE09C6" w:rsidP="00E5321E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E532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E5321E" w:rsidRPr="00E5321E">
              <w:rPr>
                <w:rFonts w:hint="eastAsia"/>
                <w:kern w:val="0"/>
                <w:sz w:val="24"/>
              </w:rPr>
              <w:t>情報発信機能の強化</w:t>
            </w:r>
          </w:p>
        </w:tc>
      </w:tr>
      <w:tr w:rsidR="00D31F27" w:rsidRPr="002A3459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5321E" w:rsidRPr="00E5321E" w:rsidRDefault="00F736B4" w:rsidP="00E5321E">
            <w:pPr>
              <w:pStyle w:val="Default"/>
              <w:ind w:left="249" w:hangingChars="100" w:hanging="249"/>
              <w:rPr>
                <w:rFonts w:hAnsi="HG丸ｺﾞｼｯｸM-PRO" w:hint="eastAsia"/>
                <w:color w:val="000000" w:themeColor="text1"/>
              </w:rPr>
            </w:pPr>
            <w:r w:rsidRPr="00E5321E">
              <w:rPr>
                <w:rFonts w:hAnsi="HG丸ｺﾞｼｯｸM-PRO" w:hint="eastAsia"/>
                <w:color w:val="000000" w:themeColor="text1"/>
              </w:rPr>
              <w:t>・</w:t>
            </w:r>
            <w:r w:rsidR="00E5321E" w:rsidRPr="00E5321E">
              <w:rPr>
                <w:rFonts w:hAnsi="HG丸ｺﾞｼｯｸM-PRO" w:hint="eastAsia"/>
                <w:color w:val="000000" w:themeColor="text1"/>
              </w:rPr>
              <w:t>放送と通信の融合に関する規制緩和の政府の方針をふまえ、</w:t>
            </w:r>
          </w:p>
          <w:p w:rsidR="00E5321E" w:rsidRPr="00E5321E" w:rsidRDefault="00E5321E" w:rsidP="00E5321E">
            <w:pPr>
              <w:pStyle w:val="Default"/>
              <w:ind w:left="249" w:hangingChars="100" w:hanging="249"/>
              <w:rPr>
                <w:rFonts w:hAnsi="HG丸ｺﾞｼｯｸM-PRO" w:hint="eastAsia"/>
                <w:color w:val="000000" w:themeColor="text1"/>
              </w:rPr>
            </w:pPr>
            <w:r w:rsidRPr="00E5321E">
              <w:rPr>
                <w:rFonts w:hAnsi="HG丸ｺﾞｼｯｸM-PRO" w:hint="eastAsia"/>
                <w:color w:val="000000" w:themeColor="text1"/>
              </w:rPr>
              <w:t xml:space="preserve">　大阪で具体的な取組みを考える場合の方向性については、</w:t>
            </w:r>
          </w:p>
          <w:p w:rsidR="00E5321E" w:rsidRPr="00E5321E" w:rsidRDefault="00E5321E" w:rsidP="00E5321E">
            <w:pPr>
              <w:pStyle w:val="Default"/>
              <w:ind w:left="249" w:hangingChars="100" w:hanging="249"/>
              <w:rPr>
                <w:rFonts w:hAnsi="HG丸ｺﾞｼｯｸM-PRO" w:hint="eastAsia"/>
                <w:color w:val="000000" w:themeColor="text1"/>
              </w:rPr>
            </w:pPr>
            <w:r w:rsidRPr="00E5321E">
              <w:rPr>
                <w:rFonts w:hAnsi="HG丸ｺﾞｼｯｸM-PRO" w:hint="eastAsia"/>
                <w:color w:val="000000" w:themeColor="text1"/>
              </w:rPr>
              <w:t xml:space="preserve">　新たなビジネスモデルの創出をめざすものであるべきであり、</w:t>
            </w:r>
          </w:p>
          <w:p w:rsidR="00B406FA" w:rsidRPr="0046654F" w:rsidRDefault="00E5321E" w:rsidP="00E5321E">
            <w:pPr>
              <w:pStyle w:val="Default"/>
              <w:ind w:left="249" w:hangingChars="100" w:hanging="249"/>
              <w:rPr>
                <w:rFonts w:hAnsi="HG丸ｺﾞｼｯｸM-PRO"/>
                <w:color w:val="000000" w:themeColor="text1"/>
                <w:highlight w:val="yellow"/>
              </w:rPr>
            </w:pPr>
            <w:r w:rsidRPr="00E5321E">
              <w:rPr>
                <w:rFonts w:hAnsi="HG丸ｺﾞｼｯｸM-PRO" w:hint="eastAsia"/>
                <w:color w:val="000000" w:themeColor="text1"/>
              </w:rPr>
              <w:t xml:space="preserve">　コンテンツの制作機能も併せ持つプラットフォーム構築が重要となる。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52057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5C" w:rsidRDefault="00113B5C" w:rsidP="00394441">
      <w:r>
        <w:separator/>
      </w:r>
    </w:p>
  </w:endnote>
  <w:endnote w:type="continuationSeparator" w:id="0">
    <w:p w:rsidR="00113B5C" w:rsidRDefault="00113B5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5C" w:rsidRDefault="00113B5C" w:rsidP="00394441">
      <w:r>
        <w:separator/>
      </w:r>
    </w:p>
  </w:footnote>
  <w:footnote w:type="continuationSeparator" w:id="0">
    <w:p w:rsidR="00113B5C" w:rsidRDefault="00113B5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3B5C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87C1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0B29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459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17A9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83A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4BC4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654F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0578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DA7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2D1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49F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0EE0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4F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B8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6205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21E"/>
    <w:rsid w:val="00E53D95"/>
    <w:rsid w:val="00E53FA4"/>
    <w:rsid w:val="00E54379"/>
    <w:rsid w:val="00E543BA"/>
    <w:rsid w:val="00E54677"/>
    <w:rsid w:val="00E54BD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36B4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93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2F1316-3F0D-4EBC-AE7B-F514B4BA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D82A-5BD3-462C-8B52-3B67D408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2018-06-04T06:12:00Z</cp:lastPrinted>
  <dcterms:created xsi:type="dcterms:W3CDTF">2018-06-19T04:13:00Z</dcterms:created>
  <dcterms:modified xsi:type="dcterms:W3CDTF">2018-06-19T04:30:00Z</dcterms:modified>
</cp:coreProperties>
</file>