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C8" w:rsidRDefault="00455FC8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大阪府アルコール健康障がい対策推進計画（平成29年度策定）概要版</w:t>
      </w:r>
    </w:p>
    <w:p w:rsidR="00455FC8" w:rsidRDefault="00455FC8">
      <w:pPr>
        <w:rPr>
          <w:rFonts w:asciiTheme="majorEastAsia" w:eastAsiaTheme="majorEastAsia" w:hAnsiTheme="majorEastAsia" w:hint="eastAsia"/>
        </w:rPr>
      </w:pPr>
    </w:p>
    <w:p w:rsidR="00455FC8" w:rsidRDefault="00455FC8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位置づけ</w:t>
      </w:r>
    </w:p>
    <w:p w:rsidR="00455FC8" w:rsidRDefault="00455FC8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アルコール健康障がい対策基本法（平成25年法律第109号）第14条第1項の「都道府県アルコール健康障害対策推進計画」として策定</w:t>
      </w:r>
    </w:p>
    <w:p w:rsidR="00455FC8" w:rsidRDefault="00455FC8">
      <w:pPr>
        <w:rPr>
          <w:rFonts w:asciiTheme="majorEastAsia" w:eastAsiaTheme="majorEastAsia" w:hAnsiTheme="majorEastAsia" w:hint="eastAsia"/>
        </w:rPr>
      </w:pPr>
    </w:p>
    <w:p w:rsidR="00455FC8" w:rsidRDefault="00455FC8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計画の対象期間</w:t>
      </w:r>
    </w:p>
    <w:p w:rsidR="00455FC8" w:rsidRDefault="00455FC8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平成29（2017）年度から7年間（2023年度まで）</w:t>
      </w:r>
    </w:p>
    <w:p w:rsidR="00455FC8" w:rsidRDefault="00455FC8">
      <w:pPr>
        <w:rPr>
          <w:rFonts w:asciiTheme="majorEastAsia" w:eastAsiaTheme="majorEastAsia" w:hAnsiTheme="majorEastAsia" w:hint="eastAsia"/>
        </w:rPr>
      </w:pPr>
    </w:p>
    <w:p w:rsidR="00455FC8" w:rsidRDefault="00455FC8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取組みの方向性</w:t>
      </w:r>
    </w:p>
    <w:p w:rsidR="00455FC8" w:rsidRDefault="00455FC8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１．治療と回復及び相談体制の強化</w:t>
      </w:r>
    </w:p>
    <w:p w:rsidR="00455FC8" w:rsidRDefault="00455FC8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２．発生・進行・再発の各段階に応じたアルコール健康障がい対策の実施</w:t>
      </w:r>
    </w:p>
    <w:p w:rsidR="00455FC8" w:rsidRDefault="00455FC8">
      <w:pPr>
        <w:rPr>
          <w:rFonts w:asciiTheme="majorEastAsia" w:eastAsiaTheme="majorEastAsia" w:hAnsiTheme="majorEastAsia" w:hint="eastAsia"/>
        </w:rPr>
      </w:pPr>
    </w:p>
    <w:p w:rsidR="00455FC8" w:rsidRDefault="00455FC8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主な取り組み</w:t>
      </w:r>
    </w:p>
    <w:p w:rsidR="00455FC8" w:rsidRDefault="00455FC8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【アルコール専門医療機関・相談機関の明確化】</w:t>
      </w:r>
    </w:p>
    <w:p w:rsidR="00455FC8" w:rsidRDefault="00455FC8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・治療拠点機関と相談拠点機関の情報提供</w:t>
      </w:r>
    </w:p>
    <w:p w:rsidR="00455FC8" w:rsidRDefault="00455FC8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・アルコール依存症の専門的治療を行う医療機関の情報提供</w:t>
      </w:r>
    </w:p>
    <w:p w:rsidR="00455FC8" w:rsidRDefault="00455FC8">
      <w:pPr>
        <w:rPr>
          <w:rFonts w:asciiTheme="majorEastAsia" w:eastAsiaTheme="majorEastAsia" w:hAnsiTheme="majorEastAsia" w:hint="eastAsia"/>
        </w:rPr>
      </w:pPr>
    </w:p>
    <w:p w:rsidR="00455FC8" w:rsidRDefault="00455FC8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【関係機関の連携体制の強化と支援体制の整備】</w:t>
      </w:r>
    </w:p>
    <w:p w:rsidR="00455FC8" w:rsidRDefault="00455FC8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・医療・保健・福祉・教育・自助グループ等の連携体制の構築</w:t>
      </w:r>
    </w:p>
    <w:p w:rsidR="00455FC8" w:rsidRDefault="00455FC8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・研修や事例検討会による支援スキルの向上</w:t>
      </w:r>
    </w:p>
    <w:p w:rsidR="00455FC8" w:rsidRDefault="00455FC8">
      <w:pPr>
        <w:rPr>
          <w:rFonts w:asciiTheme="majorEastAsia" w:eastAsiaTheme="majorEastAsia" w:hAnsiTheme="majorEastAsia" w:hint="eastAsia"/>
        </w:rPr>
      </w:pPr>
    </w:p>
    <w:p w:rsidR="00455FC8" w:rsidRDefault="00455FC8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【身体科・精神科医療機関とアルコール専門医療機関の連携強化】</w:t>
      </w:r>
    </w:p>
    <w:p w:rsidR="00455FC8" w:rsidRDefault="00455FC8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・身体科における簡易介入法や連携方法のマニュアル作成</w:t>
      </w:r>
    </w:p>
    <w:p w:rsidR="00455FC8" w:rsidRDefault="00455FC8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・研修等の機会による周知</w:t>
      </w:r>
    </w:p>
    <w:p w:rsidR="00455FC8" w:rsidRDefault="00455FC8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・連携による早期発見・早期治療</w:t>
      </w:r>
    </w:p>
    <w:p w:rsidR="00455FC8" w:rsidRDefault="00455FC8">
      <w:pPr>
        <w:rPr>
          <w:rFonts w:asciiTheme="majorEastAsia" w:eastAsiaTheme="majorEastAsia" w:hAnsiTheme="majorEastAsia" w:hint="eastAsia"/>
        </w:rPr>
      </w:pPr>
    </w:p>
    <w:p w:rsidR="00455FC8" w:rsidRDefault="00455FC8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【発生予防・再発予防の充実】</w:t>
      </w:r>
    </w:p>
    <w:p w:rsidR="00455FC8" w:rsidRDefault="00455FC8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・飲酒に伴うリスク・不適切な飲酒等についての啓発の推進</w:t>
      </w:r>
    </w:p>
    <w:p w:rsidR="00455FC8" w:rsidRDefault="00455FC8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・未成年者等の不適切な飲酒に対しての指導・取締りの実施</w:t>
      </w:r>
    </w:p>
    <w:p w:rsidR="00455FC8" w:rsidRDefault="00455FC8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・回復支援を行う自助グループや関連団体への支援</w:t>
      </w:r>
    </w:p>
    <w:p w:rsidR="00455FC8" w:rsidRDefault="00455FC8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・地域生活支援充実のための施策の推進</w:t>
      </w:r>
    </w:p>
    <w:p w:rsidR="00455FC8" w:rsidRDefault="00455FC8">
      <w:pPr>
        <w:rPr>
          <w:rFonts w:asciiTheme="majorEastAsia" w:eastAsiaTheme="majorEastAsia" w:hAnsiTheme="majorEastAsia" w:hint="eastAsia"/>
        </w:rPr>
      </w:pPr>
    </w:p>
    <w:p w:rsidR="00455FC8" w:rsidRDefault="00455FC8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目標数値</w:t>
      </w:r>
    </w:p>
    <w:p w:rsidR="00455FC8" w:rsidRDefault="00455FC8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１．未成年飲酒者をなくす</w:t>
      </w:r>
    </w:p>
    <w:p w:rsidR="00455FC8" w:rsidRDefault="00455FC8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２．生活習慣病のリスクを高める量を飲酒している者を減らす</w:t>
      </w:r>
    </w:p>
    <w:p w:rsidR="00455FC8" w:rsidRDefault="00455FC8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lastRenderedPageBreak/>
        <w:t>３．妊娠中の飲酒をなくす</w:t>
      </w:r>
    </w:p>
    <w:p w:rsidR="00455FC8" w:rsidRDefault="00455FC8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４．身体科・精神科医療機関とアルコール専門医療機関の連携を強化する</w:t>
      </w:r>
    </w:p>
    <w:p w:rsidR="00455FC8" w:rsidRDefault="00455FC8">
      <w:pPr>
        <w:rPr>
          <w:rFonts w:asciiTheme="majorEastAsia" w:eastAsiaTheme="majorEastAsia" w:hAnsiTheme="majorEastAsia" w:hint="eastAsia"/>
        </w:rPr>
      </w:pPr>
    </w:p>
    <w:p w:rsidR="00455FC8" w:rsidRDefault="00455FC8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推進体制</w:t>
      </w:r>
    </w:p>
    <w:p w:rsidR="00455FC8" w:rsidRDefault="00455FC8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アルコール健康障がい対策連絡会議（庁内会議）</w:t>
      </w:r>
    </w:p>
    <w:p w:rsidR="00455FC8" w:rsidRDefault="00455FC8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政策企画部、府民文化部、福祉部、商工労働部、環境農林水産部、都市整備部、教育庁、大阪府警察、健康医療部（地域保健課が事務局）が参画</w:t>
      </w:r>
    </w:p>
    <w:p w:rsidR="00455FC8" w:rsidRDefault="00455FC8">
      <w:pPr>
        <w:rPr>
          <w:rFonts w:asciiTheme="majorEastAsia" w:eastAsiaTheme="majorEastAsia" w:hAnsiTheme="majorEastAsia" w:hint="eastAsia"/>
        </w:rPr>
      </w:pPr>
    </w:p>
    <w:p w:rsidR="00455FC8" w:rsidRPr="00455FC8" w:rsidRDefault="00455FC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アルコール健康障がい対策部会（関係者会議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）</w:t>
      </w:r>
    </w:p>
    <w:sectPr w:rsidR="00455FC8" w:rsidRPr="00455F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30"/>
    <w:rsid w:val="00455FC8"/>
    <w:rsid w:val="005232BF"/>
    <w:rsid w:val="00EB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平川　はやみ</dc:creator>
  <cp:lastModifiedBy>平川　はやみ</cp:lastModifiedBy>
  <cp:revision>2</cp:revision>
  <dcterms:created xsi:type="dcterms:W3CDTF">2018-11-07T09:59:00Z</dcterms:created>
  <dcterms:modified xsi:type="dcterms:W3CDTF">2018-11-07T10:11:00Z</dcterms:modified>
</cp:coreProperties>
</file>