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5.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D4EBB" w14:textId="146F6A9C" w:rsidR="006B210A" w:rsidRPr="00B64672" w:rsidRDefault="005D0520" w:rsidP="00E369DB">
      <w:pPr>
        <w:jc w:val="left"/>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2143616" behindDoc="0" locked="0" layoutInCell="1" allowOverlap="1" wp14:anchorId="1159B0E6" wp14:editId="3B93463E">
                <wp:simplePos x="0" y="0"/>
                <wp:positionH relativeFrom="column">
                  <wp:posOffset>5412796</wp:posOffset>
                </wp:positionH>
                <wp:positionV relativeFrom="paragraph">
                  <wp:posOffset>-15571</wp:posOffset>
                </wp:positionV>
                <wp:extent cx="683812" cy="318052"/>
                <wp:effectExtent l="0" t="0" r="21590" b="25400"/>
                <wp:wrapNone/>
                <wp:docPr id="72" name="テキスト ボックス 72"/>
                <wp:cNvGraphicFramePr/>
                <a:graphic xmlns:a="http://schemas.openxmlformats.org/drawingml/2006/main">
                  <a:graphicData uri="http://schemas.microsoft.com/office/word/2010/wordprocessingShape">
                    <wps:wsp>
                      <wps:cNvSpPr txBox="1"/>
                      <wps:spPr>
                        <a:xfrm>
                          <a:off x="0" y="0"/>
                          <a:ext cx="683812" cy="318052"/>
                        </a:xfrm>
                        <a:prstGeom prst="rect">
                          <a:avLst/>
                        </a:prstGeom>
                        <a:solidFill>
                          <a:schemeClr val="lt1"/>
                        </a:solidFill>
                        <a:ln w="6350">
                          <a:solidFill>
                            <a:prstClr val="black"/>
                          </a:solidFill>
                        </a:ln>
                      </wps:spPr>
                      <wps:txbx>
                        <w:txbxContent>
                          <w:p w14:paraId="4CF8B2BB" w14:textId="0EE18374" w:rsidR="005D0520" w:rsidRPr="005D0520" w:rsidRDefault="005D0520" w:rsidP="005D0520">
                            <w:pPr>
                              <w:jc w:val="center"/>
                              <w:rPr>
                                <w:rFonts w:hint="eastAsia"/>
                                <w:sz w:val="24"/>
                              </w:rPr>
                            </w:pPr>
                            <w:r w:rsidRPr="005D0520">
                              <w:rPr>
                                <w:rFonts w:hint="eastAsia"/>
                                <w:sz w:val="24"/>
                              </w:rPr>
                              <w:t>資料</w:t>
                            </w:r>
                            <w:r w:rsidRPr="005D0520">
                              <w:rPr>
                                <w:sz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9B0E6" id="_x0000_t202" coordsize="21600,21600" o:spt="202" path="m,l,21600r21600,l21600,xe">
                <v:stroke joinstyle="miter"/>
                <v:path gradientshapeok="t" o:connecttype="rect"/>
              </v:shapetype>
              <v:shape id="テキスト ボックス 72" o:spid="_x0000_s1026" type="#_x0000_t202" style="position:absolute;margin-left:426.2pt;margin-top:-1.25pt;width:53.85pt;height:25.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" fillcolor="white [3201]" strokeweight=".5pt">
                <v:textbox>
                  <w:txbxContent>
                    <w:p w14:paraId="4CF8B2BB" w14:textId="0EE18374" w:rsidR="005D0520" w:rsidRPr="005D0520" w:rsidRDefault="005D0520" w:rsidP="005D0520">
                      <w:pPr>
                        <w:jc w:val="center"/>
                        <w:rPr>
                          <w:rFonts w:hint="eastAsia"/>
                          <w:sz w:val="24"/>
                        </w:rPr>
                      </w:pPr>
                      <w:r w:rsidRPr="005D0520">
                        <w:rPr>
                          <w:rFonts w:hint="eastAsia"/>
                          <w:sz w:val="24"/>
                        </w:rPr>
                        <w:t>資料</w:t>
                      </w:r>
                      <w:r w:rsidRPr="005D0520">
                        <w:rPr>
                          <w:sz w:val="24"/>
                        </w:rPr>
                        <w:t>１</w:t>
                      </w:r>
                    </w:p>
                  </w:txbxContent>
                </v:textbox>
              </v:shape>
            </w:pict>
          </mc:Fallback>
        </mc:AlternateContent>
      </w:r>
    </w:p>
    <w:p w14:paraId="08423687" w14:textId="77777777" w:rsidR="0088215D" w:rsidRPr="00B64672" w:rsidRDefault="0088215D" w:rsidP="00E369DB">
      <w:pPr>
        <w:jc w:val="left"/>
        <w:rPr>
          <w:rFonts w:ascii="UD デジタル 教科書体 NK-R" w:eastAsia="UD デジタル 教科書体 NK-R"/>
        </w:rPr>
      </w:pPr>
    </w:p>
    <w:p w14:paraId="6F327D4E" w14:textId="77777777" w:rsidR="0088215D" w:rsidRPr="00B64672" w:rsidRDefault="0088215D">
      <w:pPr>
        <w:rPr>
          <w:rFonts w:ascii="UD デジタル 教科書体 NK-R" w:eastAsia="UD デジタル 教科書体 NK-R"/>
        </w:rPr>
      </w:pPr>
    </w:p>
    <w:p w14:paraId="7EFE163D" w14:textId="77777777" w:rsidR="0088215D" w:rsidRPr="00B64672" w:rsidRDefault="0088215D">
      <w:pPr>
        <w:rPr>
          <w:rFonts w:ascii="UD デジタル 教科書体 NK-R" w:eastAsia="UD デジタル 教科書体 NK-R"/>
        </w:rPr>
      </w:pPr>
    </w:p>
    <w:p w14:paraId="74A81A91" w14:textId="77777777" w:rsidR="0088215D" w:rsidRPr="00B64672" w:rsidRDefault="0088215D">
      <w:pPr>
        <w:rPr>
          <w:rFonts w:ascii="UD デジタル 教科書体 NK-R" w:eastAsia="UD デジタル 教科書体 NK-R"/>
        </w:rPr>
      </w:pPr>
      <w:bookmarkStart w:id="0" w:name="_GoBack"/>
      <w:bookmarkEnd w:id="0"/>
    </w:p>
    <w:p w14:paraId="701028FB" w14:textId="77777777" w:rsidR="0088215D" w:rsidRPr="00B64672" w:rsidRDefault="0088215D">
      <w:pPr>
        <w:rPr>
          <w:rFonts w:ascii="UD デジタル 教科書体 NK-R" w:eastAsia="UD デジタル 教科書体 NK-R"/>
        </w:rPr>
      </w:pPr>
    </w:p>
    <w:p w14:paraId="37010C36" w14:textId="77777777" w:rsidR="0088215D" w:rsidRPr="00B64672" w:rsidRDefault="0088215D">
      <w:pPr>
        <w:rPr>
          <w:rFonts w:ascii="UD デジタル 教科書体 NK-R" w:eastAsia="UD デジタル 教科書体 NK-R"/>
        </w:rPr>
      </w:pPr>
    </w:p>
    <w:p w14:paraId="3E3E442A" w14:textId="77777777" w:rsidR="0088215D" w:rsidRPr="00B64672" w:rsidRDefault="0088215D">
      <w:pPr>
        <w:rPr>
          <w:rFonts w:ascii="UD デジタル 教科書体 NK-R" w:eastAsia="UD デジタル 教科書体 NK-R"/>
        </w:rPr>
      </w:pPr>
    </w:p>
    <w:p w14:paraId="75C9E336" w14:textId="77777777" w:rsidR="0088215D" w:rsidRPr="00B64672" w:rsidRDefault="0088215D">
      <w:pPr>
        <w:rPr>
          <w:rFonts w:ascii="UD デジタル 教科書体 NK-R" w:eastAsia="UD デジタル 教科書体 NK-R"/>
        </w:rPr>
      </w:pPr>
    </w:p>
    <w:p w14:paraId="5D1E744B" w14:textId="77777777" w:rsidR="0088215D" w:rsidRPr="00B64672" w:rsidRDefault="0088215D">
      <w:pPr>
        <w:rPr>
          <w:rFonts w:ascii="UD デジタル 教科書体 NK-R" w:eastAsia="UD デジタル 教科書体 NK-R"/>
        </w:rPr>
      </w:pPr>
    </w:p>
    <w:p w14:paraId="74604DD0" w14:textId="52DE85E7" w:rsidR="002C21B7" w:rsidRPr="00B64672" w:rsidRDefault="002C21B7" w:rsidP="00D12F4A">
      <w:pPr>
        <w:jc w:val="center"/>
        <w:rPr>
          <w:rFonts w:ascii="UD デジタル 教科書体 NK-R" w:eastAsia="UD デジタル 教科書体 NK-R" w:hAnsi="HG丸ｺﾞｼｯｸM-PRO"/>
          <w:b/>
          <w:sz w:val="31"/>
          <w:szCs w:val="31"/>
          <w14:textOutline w14:w="0" w14:cap="flat" w14:cmpd="sng" w14:algn="ctr">
            <w14:noFill/>
            <w14:prstDash w14:val="solid"/>
            <w14:round/>
          </w14:textOutline>
        </w:rPr>
      </w:pPr>
      <w:r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大阪府</w:t>
      </w:r>
      <w:r w:rsidR="00A42A89"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における</w:t>
      </w:r>
      <w:r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配偶者</w:t>
      </w:r>
      <w:r w:rsidR="006C18B1"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等</w:t>
      </w:r>
      <w:r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からの暴力の防止及び被害者の</w:t>
      </w:r>
    </w:p>
    <w:p w14:paraId="2D962C56" w14:textId="566740AE" w:rsidR="0088215D" w:rsidRPr="00B64672" w:rsidRDefault="002C21B7" w:rsidP="00D12F4A">
      <w:pPr>
        <w:jc w:val="center"/>
        <w:rPr>
          <w:rFonts w:ascii="UD デジタル 教科書体 NK-R" w:eastAsia="UD デジタル 教科書体 NK-R" w:hAnsi="HG丸ｺﾞｼｯｸM-PRO"/>
          <w:b/>
          <w:sz w:val="31"/>
          <w:szCs w:val="31"/>
          <w14:textOutline w14:w="0" w14:cap="flat" w14:cmpd="sng" w14:algn="ctr">
            <w14:noFill/>
            <w14:prstDash w14:val="solid"/>
            <w14:round/>
          </w14:textOutline>
        </w:rPr>
      </w:pPr>
      <w:r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保護等に関する基本計画</w:t>
      </w:r>
      <w:r w:rsidR="00CF5B64"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の策定に関する基本的な考え方について</w:t>
      </w:r>
    </w:p>
    <w:p w14:paraId="68522265" w14:textId="7D57DBC7" w:rsidR="00A42A89" w:rsidRPr="00B64672" w:rsidRDefault="00A42A89" w:rsidP="00D12F4A">
      <w:pPr>
        <w:jc w:val="center"/>
        <w:rPr>
          <w:rFonts w:ascii="UD デジタル 教科書体 NK-R" w:eastAsia="UD デジタル 教科書体 NK-R" w:hAnsi="HG丸ｺﾞｼｯｸM-PRO"/>
          <w:b/>
          <w:sz w:val="32"/>
          <w:szCs w:val="32"/>
          <w14:textOutline w14:w="0" w14:cap="flat" w14:cmpd="sng" w14:algn="ctr">
            <w14:noFill/>
            <w14:prstDash w14:val="solid"/>
            <w14:round/>
          </w14:textOutline>
        </w:rPr>
      </w:pPr>
      <w:r w:rsidRPr="00B64672">
        <w:rPr>
          <w:rFonts w:ascii="UD デジタル 教科書体 NK-R" w:eastAsia="UD デジタル 教科書体 NK-R" w:hAnsi="HG丸ｺﾞｼｯｸM-PRO" w:hint="eastAsia"/>
          <w:b/>
          <w:sz w:val="32"/>
          <w:szCs w:val="32"/>
          <w14:textOutline w14:w="0" w14:cap="flat" w14:cmpd="sng" w14:algn="ctr">
            <w14:noFill/>
            <w14:prstDash w14:val="solid"/>
            <w14:round/>
          </w14:textOutline>
        </w:rPr>
        <w:t>（案）</w:t>
      </w:r>
    </w:p>
    <w:p w14:paraId="752F97CF" w14:textId="77777777" w:rsidR="009F2F0E" w:rsidRPr="00B64672" w:rsidRDefault="009F2F0E" w:rsidP="00CC7DEC">
      <w:pPr>
        <w:rPr>
          <w:rFonts w:ascii="UD デジタル 教科書体 NK-R" w:eastAsia="UD デジタル 教科書体 NK-R" w:hAnsi="HG丸ｺﾞｼｯｸM-PRO"/>
          <w:b/>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DDFE5B9" w14:textId="77777777" w:rsidR="00D12F4A" w:rsidRPr="00B64672" w:rsidRDefault="00D12F4A" w:rsidP="009F2F0E">
      <w:pPr>
        <w:rPr>
          <w:rFonts w:ascii="UD デジタル 教科書体 NK-R" w:eastAsia="UD デジタル 教科書体 NK-R" w:hAnsi="HG丸ｺﾞｼｯｸM-PRO"/>
          <w:b/>
          <w:sz w:val="40"/>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517CB80F" w14:textId="77777777" w:rsidR="00D12F4A" w:rsidRPr="00B64672" w:rsidRDefault="00D12F4A" w:rsidP="00E369DB">
      <w:pPr>
        <w:jc w:val="left"/>
        <w:rPr>
          <w:rFonts w:ascii="UD デジタル 教科書体 NK-R" w:eastAsia="UD デジタル 教科書体 NK-R" w:hAnsi="HG丸ｺﾞｼｯｸM-PRO"/>
          <w:sz w:val="40"/>
        </w:rPr>
      </w:pPr>
    </w:p>
    <w:p w14:paraId="38ADE6B9" w14:textId="77777777" w:rsidR="00D12F4A" w:rsidRPr="00B64672" w:rsidRDefault="00D12F4A" w:rsidP="00E369DB">
      <w:pPr>
        <w:jc w:val="left"/>
        <w:rPr>
          <w:rFonts w:ascii="UD デジタル 教科書体 NK-R" w:eastAsia="UD デジタル 教科書体 NK-R" w:hAnsiTheme="majorEastAsia"/>
          <w:sz w:val="40"/>
        </w:rPr>
      </w:pPr>
    </w:p>
    <w:p w14:paraId="027927CB" w14:textId="77777777" w:rsidR="00D12F4A" w:rsidRPr="00B64672" w:rsidRDefault="00D12F4A" w:rsidP="00E369DB">
      <w:pPr>
        <w:jc w:val="left"/>
        <w:rPr>
          <w:rFonts w:ascii="UD デジタル 教科書体 NK-R" w:eastAsia="UD デジタル 教科書体 NK-R" w:hAnsiTheme="majorEastAsia"/>
          <w:sz w:val="40"/>
        </w:rPr>
      </w:pPr>
    </w:p>
    <w:p w14:paraId="7CF84F63" w14:textId="77777777" w:rsidR="00D12F4A" w:rsidRPr="00B64672" w:rsidRDefault="00D12F4A" w:rsidP="00E369DB">
      <w:pPr>
        <w:jc w:val="left"/>
        <w:rPr>
          <w:rFonts w:ascii="UD デジタル 教科書体 NK-R" w:eastAsia="UD デジタル 教科書体 NK-R" w:hAnsiTheme="majorEastAsia"/>
          <w:sz w:val="40"/>
        </w:rPr>
      </w:pPr>
    </w:p>
    <w:p w14:paraId="5D0A9575" w14:textId="77777777" w:rsidR="00D12F4A" w:rsidRPr="00B64672" w:rsidRDefault="00D12F4A" w:rsidP="00E369DB">
      <w:pPr>
        <w:jc w:val="left"/>
        <w:rPr>
          <w:rFonts w:ascii="UD デジタル 教科書体 NK-R" w:eastAsia="UD デジタル 教科書体 NK-R" w:hAnsiTheme="majorEastAsia"/>
          <w:sz w:val="40"/>
        </w:rPr>
      </w:pPr>
    </w:p>
    <w:p w14:paraId="7A148A15" w14:textId="77777777" w:rsidR="00D12F4A" w:rsidRPr="00B64672" w:rsidRDefault="00D12F4A" w:rsidP="00E369DB">
      <w:pPr>
        <w:jc w:val="left"/>
        <w:rPr>
          <w:rFonts w:ascii="UD デジタル 教科書体 NK-R" w:eastAsia="UD デジタル 教科書体 NK-R" w:hAnsiTheme="majorEastAsia"/>
          <w:sz w:val="40"/>
        </w:rPr>
      </w:pPr>
    </w:p>
    <w:p w14:paraId="01024D01" w14:textId="77777777" w:rsidR="00172636" w:rsidRPr="00B64672" w:rsidRDefault="00172636" w:rsidP="00E369DB">
      <w:pPr>
        <w:jc w:val="left"/>
        <w:rPr>
          <w:rFonts w:ascii="UD デジタル 教科書体 NK-R" w:eastAsia="UD デジタル 教科書体 NK-R" w:hAnsiTheme="majorEastAsia"/>
          <w:sz w:val="40"/>
        </w:rPr>
        <w:sectPr w:rsidR="00172636" w:rsidRPr="00B64672" w:rsidSect="0088215D">
          <w:footerReference w:type="default" r:id="rId8"/>
          <w:pgSz w:w="11906" w:h="16838"/>
          <w:pgMar w:top="1440" w:right="1080" w:bottom="1440" w:left="1080" w:header="851" w:footer="992" w:gutter="0"/>
          <w:cols w:space="425"/>
          <w:docGrid w:type="lines" w:linePitch="360"/>
        </w:sectPr>
      </w:pPr>
    </w:p>
    <w:p w14:paraId="5050DF20" w14:textId="355A88C7" w:rsidR="00D12F4A" w:rsidRPr="00B64672" w:rsidRDefault="00A42A89" w:rsidP="00A42A89">
      <w:pPr>
        <w:jc w:val="center"/>
        <w:rPr>
          <w:rFonts w:ascii="UD デジタル 教科書体 NK-R" w:eastAsia="UD デジタル 教科書体 NK-R" w:hAnsiTheme="majorEastAsia"/>
          <w:sz w:val="28"/>
        </w:rPr>
      </w:pPr>
      <w:r w:rsidRPr="00B64672">
        <w:rPr>
          <w:rFonts w:ascii="UD デジタル 教科書体 NK-R" w:eastAsia="UD デジタル 教科書体 NK-R" w:hAnsiTheme="majorEastAsia" w:hint="eastAsia"/>
          <w:sz w:val="28"/>
        </w:rPr>
        <w:t>令和3年〇月〇日</w:t>
      </w:r>
    </w:p>
    <w:p w14:paraId="6D3DFCE7" w14:textId="28DAEE44" w:rsidR="00A42A89" w:rsidRPr="00B64672" w:rsidRDefault="00A42A89" w:rsidP="00A42A89">
      <w:pPr>
        <w:jc w:val="center"/>
        <w:rPr>
          <w:rFonts w:ascii="UD デジタル 教科書体 NK-R" w:eastAsia="UD デジタル 教科書体 NK-R" w:hAnsiTheme="majorEastAsia"/>
          <w:sz w:val="28"/>
        </w:rPr>
      </w:pPr>
      <w:r w:rsidRPr="00B64672">
        <w:rPr>
          <w:rFonts w:ascii="UD デジタル 教科書体 NK-R" w:eastAsia="UD デジタル 教科書体 NK-R" w:hAnsiTheme="majorEastAsia" w:hint="eastAsia"/>
          <w:sz w:val="28"/>
        </w:rPr>
        <w:t>大阪府男女共同参画審議会</w:t>
      </w:r>
    </w:p>
    <w:p w14:paraId="498CBE92" w14:textId="77777777" w:rsidR="00D12F4A" w:rsidRPr="00B64672" w:rsidRDefault="00D12F4A" w:rsidP="00E369DB">
      <w:pPr>
        <w:jc w:val="left"/>
        <w:rPr>
          <w:rFonts w:ascii="UD デジタル 教科書体 NK-R" w:eastAsia="UD デジタル 教科書体 NK-R" w:hAnsiTheme="majorEastAsia"/>
          <w:sz w:val="40"/>
        </w:rPr>
      </w:pPr>
    </w:p>
    <w:p w14:paraId="2361F634" w14:textId="7BB401A6" w:rsidR="0044055B" w:rsidRPr="00B64672" w:rsidRDefault="0044055B" w:rsidP="00B96520">
      <w:pPr>
        <w:jc w:val="center"/>
        <w:rPr>
          <w:rFonts w:ascii="UD デジタル 教科書体 NK-R" w:eastAsia="UD デジタル 教科書体 NK-R"/>
          <w:sz w:val="24"/>
        </w:rPr>
      </w:pPr>
      <w:r w:rsidRPr="00B64672">
        <w:rPr>
          <w:rFonts w:ascii="UD デジタル 教科書体 NK-R" w:eastAsia="UD デジタル 教科書体 NK-R" w:hint="eastAsia"/>
          <w:sz w:val="24"/>
        </w:rPr>
        <w:lastRenderedPageBreak/>
        <w:t>目　次</w:t>
      </w:r>
    </w:p>
    <w:p w14:paraId="002EDFF8" w14:textId="77777777" w:rsidR="0044055B" w:rsidRPr="00B64672" w:rsidRDefault="0044055B" w:rsidP="0044055B">
      <w:pPr>
        <w:rPr>
          <w:rFonts w:ascii="UD デジタル 教科書体 NK-R" w:eastAsia="UD デジタル 教科書体 NK-R" w:hAnsi="Meiryo UI" w:cs="Meiryo UI"/>
        </w:rPr>
      </w:pPr>
    </w:p>
    <w:p w14:paraId="2152CD9D" w14:textId="4DE05A25" w:rsidR="0044055B" w:rsidRPr="00B64672" w:rsidRDefault="0044055B" w:rsidP="0044055B">
      <w:pPr>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1．はじめに・・・・・・・・・・・・・・・・・・・・・・・・・・・・・・・・・・・・・・・・・・・・・・・・・・・・・・・・・・・・・・・・・・・・・・・・・</w:t>
      </w:r>
      <w:r w:rsidR="00DD0B9A" w:rsidRPr="00B64672">
        <w:rPr>
          <w:rFonts w:ascii="UD デジタル 教科書体 NK-R" w:eastAsia="UD デジタル 教科書体 NK-R" w:hAnsi="Meiryo UI" w:cs="Meiryo UI" w:hint="eastAsia"/>
        </w:rPr>
        <w:t xml:space="preserve">　　　　</w:t>
      </w:r>
      <w:r w:rsidR="00DD0B9A" w:rsidRPr="00B64672">
        <w:rPr>
          <w:rFonts w:ascii="UD デジタル 教科書体 NK-R" w:eastAsia="UD デジタル 教科書体 NK-R" w:hAnsi="Meiryo UI" w:cs="Meiryo UI"/>
        </w:rPr>
        <w:tab/>
      </w:r>
      <w:r w:rsidR="006D30C6" w:rsidRPr="00B64672">
        <w:rPr>
          <w:rFonts w:ascii="UD デジタル 教科書体 NK-R" w:eastAsia="UD デジタル 教科書体 NK-R" w:hAnsi="Meiryo UI" w:cs="Meiryo UI"/>
        </w:rPr>
        <w:t xml:space="preserve"> </w:t>
      </w:r>
      <w:r w:rsidR="00DD0B9A" w:rsidRPr="00B64672">
        <w:rPr>
          <w:rFonts w:ascii="UD デジタル 教科書体 NK-R" w:eastAsia="UD デジタル 教科書体 NK-R" w:hAnsi="Meiryo UI" w:cs="Meiryo UI" w:hint="eastAsia"/>
        </w:rPr>
        <w:t>３</w:t>
      </w:r>
    </w:p>
    <w:p w14:paraId="00A6D370" w14:textId="77777777" w:rsidR="0044055B" w:rsidRPr="00B64672" w:rsidRDefault="0044055B" w:rsidP="0044055B">
      <w:pPr>
        <w:jc w:val="left"/>
        <w:rPr>
          <w:rFonts w:ascii="UD デジタル 教科書体 NK-R" w:eastAsia="UD デジタル 教科書体 NK-R" w:hAnsi="Meiryo UI" w:cs="Meiryo UI"/>
        </w:rPr>
      </w:pPr>
    </w:p>
    <w:p w14:paraId="1B0A118F" w14:textId="32EF1256" w:rsidR="0044055B" w:rsidRPr="00B64672" w:rsidRDefault="00BF6366" w:rsidP="0044055B">
      <w:pPr>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Ⅱ．DV</w:t>
      </w:r>
      <w:r w:rsidR="0044055B" w:rsidRPr="00B64672">
        <w:rPr>
          <w:rFonts w:ascii="UD デジタル 教科書体 NK-R" w:eastAsia="UD デジタル 教科書体 NK-R" w:hAnsi="Meiryo UI" w:cs="Meiryo UI" w:hint="eastAsia"/>
        </w:rPr>
        <w:t>をめぐる現状と課題・・・・・・・・・・・・・・・・・・・・・・・・・・・・・・・・・・・・・・・・・・・・・</w:t>
      </w:r>
      <w:r w:rsidR="000D523C" w:rsidRPr="00B64672">
        <w:rPr>
          <w:rFonts w:ascii="UD デジタル 教科書体 NK-R" w:eastAsia="UD デジタル 教科書体 NK-R" w:hAnsi="Meiryo UI" w:cs="Meiryo UI" w:hint="eastAsia"/>
        </w:rPr>
        <w:t>・・・・・・・・・・・・・・</w:t>
      </w:r>
      <w:r w:rsidR="00DD0B9A" w:rsidRPr="00B64672">
        <w:rPr>
          <w:rFonts w:ascii="UD デジタル 教科書体 NK-R" w:eastAsia="UD デジタル 教科書体 NK-R" w:hAnsi="Meiryo UI" w:cs="Meiryo UI" w:hint="eastAsia"/>
        </w:rPr>
        <w:tab/>
      </w:r>
      <w:r w:rsidR="006D30C6" w:rsidRPr="00B64672">
        <w:rPr>
          <w:rFonts w:ascii="UD デジタル 教科書体 NK-R" w:eastAsia="UD デジタル 教科書体 NK-R" w:hAnsi="Meiryo UI" w:cs="Meiryo UI"/>
        </w:rPr>
        <w:t xml:space="preserve"> </w:t>
      </w:r>
      <w:r w:rsidR="00DD0B9A" w:rsidRPr="00B64672">
        <w:rPr>
          <w:rFonts w:ascii="UD デジタル 教科書体 NK-R" w:eastAsia="UD デジタル 教科書体 NK-R" w:hAnsi="Meiryo UI" w:cs="Meiryo UI" w:hint="eastAsia"/>
        </w:rPr>
        <w:t>４</w:t>
      </w:r>
    </w:p>
    <w:p w14:paraId="627D955E" w14:textId="189F3F5E" w:rsidR="00AC18ED" w:rsidRPr="00B64672" w:rsidRDefault="00AC18ED" w:rsidP="00790379">
      <w:pPr>
        <w:pStyle w:val="aa"/>
        <w:widowControl/>
        <w:numPr>
          <w:ilvl w:val="0"/>
          <w:numId w:val="18"/>
        </w:numPr>
        <w:spacing w:line="440" w:lineRule="exact"/>
        <w:ind w:leftChars="0" w:hanging="357"/>
        <w:jc w:val="left"/>
        <w:rPr>
          <w:rFonts w:ascii="UD デジタル 教科書体 NK-R" w:eastAsia="UD デジタル 教科書体 NK-R" w:hAnsi="Meiryo UI" w:cs="Meiryo UI"/>
          <w:bCs/>
          <w:szCs w:val="21"/>
        </w:rPr>
      </w:pPr>
      <w:r w:rsidRPr="00B64672">
        <w:rPr>
          <w:rFonts w:ascii="UD デジタル 教科書体 NK-R" w:eastAsia="UD デジタル 教科書体 NK-R" w:hAnsi="Meiryo UI" w:cs="Meiryo UI" w:hint="eastAsia"/>
          <w:bCs/>
          <w:szCs w:val="21"/>
        </w:rPr>
        <w:t>府におけるDVに関する状況・・・・・・・・・・・・・・・・・・・・・・・・・・・・・・・・・・・・・・・・・・・・・・・・・・・・・</w:t>
      </w:r>
      <w:r w:rsidRPr="00B64672">
        <w:rPr>
          <w:rFonts w:ascii="UD デジタル 教科書体 NK-R" w:eastAsia="UD デジタル 教科書体 NK-R" w:hAnsi="Meiryo UI" w:cs="Meiryo UI"/>
          <w:bCs/>
          <w:szCs w:val="21"/>
        </w:rPr>
        <w:tab/>
      </w:r>
      <w:r w:rsidR="006D30C6" w:rsidRPr="00B64672">
        <w:rPr>
          <w:rFonts w:ascii="UD デジタル 教科書体 NK-R" w:eastAsia="UD デジタル 教科書体 NK-R" w:hAnsi="Meiryo UI" w:cs="Meiryo UI"/>
          <w:bCs/>
          <w:szCs w:val="21"/>
        </w:rPr>
        <w:t xml:space="preserve"> </w:t>
      </w:r>
      <w:r w:rsidR="00E11C8A" w:rsidRPr="00B64672">
        <w:rPr>
          <w:rFonts w:ascii="UD デジタル 教科書体 NK-R" w:eastAsia="UD デジタル 教科書体 NK-R" w:hAnsi="Meiryo UI" w:cs="Meiryo UI"/>
          <w:bCs/>
          <w:szCs w:val="21"/>
        </w:rPr>
        <w:t>4</w:t>
      </w:r>
    </w:p>
    <w:p w14:paraId="7058C768" w14:textId="4E8E8970" w:rsidR="00AC18ED" w:rsidRPr="00B64672" w:rsidRDefault="00AC18ED" w:rsidP="00790379">
      <w:pPr>
        <w:pStyle w:val="aa"/>
        <w:widowControl/>
        <w:numPr>
          <w:ilvl w:val="0"/>
          <w:numId w:val="18"/>
        </w:numPr>
        <w:spacing w:line="440" w:lineRule="exact"/>
        <w:ind w:leftChars="0" w:hanging="357"/>
        <w:rPr>
          <w:rFonts w:ascii="UD デジタル 教科書体 NK-R" w:eastAsia="UD デジタル 教科書体 NK-R" w:hAnsi="Meiryo UI" w:cs="Meiryo UI"/>
          <w:bCs/>
          <w:szCs w:val="21"/>
        </w:rPr>
      </w:pPr>
      <w:r w:rsidRPr="00B64672">
        <w:rPr>
          <w:rFonts w:ascii="UD デジタル 教科書体 NK-R" w:eastAsia="UD デジタル 教科書体 NK-R" w:hAnsi="Meiryo UI" w:cs="Meiryo UI" w:hint="eastAsia"/>
          <w:bCs/>
          <w:szCs w:val="21"/>
        </w:rPr>
        <w:t>DVに関する府民意識の状況・・・・・・・・・・・・・・・・・・・・・・・・・・・・・・・・・・・・・・・・・・・・・・・・・・・・</w:t>
      </w:r>
      <w:r w:rsidR="00E11C8A" w:rsidRPr="00B64672">
        <w:rPr>
          <w:rFonts w:ascii="UD デジタル 教科書体 NK-R" w:eastAsia="UD デジタル 教科書体 NK-R" w:hAnsi="Meiryo UI" w:cs="Meiryo UI"/>
          <w:bCs/>
          <w:szCs w:val="21"/>
        </w:rPr>
        <w:tab/>
        <w:t>12</w:t>
      </w:r>
    </w:p>
    <w:p w14:paraId="4D3B5E03" w14:textId="20B4903C" w:rsidR="00790379" w:rsidRPr="00B64672" w:rsidRDefault="00790379" w:rsidP="00790379">
      <w:pPr>
        <w:pStyle w:val="aa"/>
        <w:widowControl/>
        <w:numPr>
          <w:ilvl w:val="0"/>
          <w:numId w:val="18"/>
        </w:numPr>
        <w:spacing w:line="440" w:lineRule="exact"/>
        <w:ind w:leftChars="0" w:hanging="357"/>
        <w:rPr>
          <w:rFonts w:ascii="UD デジタル 教科書体 NK-R" w:eastAsia="UD デジタル 教科書体 NK-R" w:hAnsi="Meiryo UI" w:cs="Meiryo UI"/>
          <w:bCs/>
          <w:szCs w:val="21"/>
        </w:rPr>
      </w:pPr>
      <w:r w:rsidRPr="00B64672">
        <w:rPr>
          <w:rFonts w:ascii="UD デジタル 教科書体 NK-R" w:eastAsia="UD デジタル 教科書体 NK-R" w:hAnsi="Meiryo UI" w:cs="Meiryo UI" w:hint="eastAsia"/>
          <w:bCs/>
          <w:szCs w:val="21"/>
        </w:rPr>
        <w:t>現行の基本計画で掲げる数値目標の進捗状況・・・・・・・・・・・・・・・・・・・・・・・・・・・・・・・・・・・・・</w:t>
      </w:r>
      <w:r w:rsidRPr="00B64672">
        <w:rPr>
          <w:rFonts w:ascii="UD デジタル 教科書体 NK-R" w:eastAsia="UD デジタル 教科書体 NK-R" w:hAnsi="Meiryo UI" w:cs="Meiryo UI"/>
          <w:bCs/>
          <w:szCs w:val="21"/>
        </w:rPr>
        <w:tab/>
      </w:r>
      <w:r w:rsidRPr="00B64672">
        <w:rPr>
          <w:rFonts w:ascii="UD デジタル 教科書体 NK-R" w:eastAsia="UD デジタル 教科書体 NK-R" w:hAnsi="Meiryo UI" w:cs="Meiryo UI" w:hint="eastAsia"/>
          <w:bCs/>
          <w:szCs w:val="21"/>
        </w:rPr>
        <w:t>２２</w:t>
      </w:r>
    </w:p>
    <w:p w14:paraId="09A04EC7" w14:textId="06D82659" w:rsidR="00AC18ED" w:rsidRPr="00B64672" w:rsidRDefault="00AC18ED" w:rsidP="0044055B">
      <w:pPr>
        <w:jc w:val="left"/>
        <w:rPr>
          <w:rFonts w:ascii="UD デジタル 教科書体 NK-R" w:eastAsia="UD デジタル 教科書体 NK-R" w:hAnsi="Meiryo UI" w:cs="Meiryo UI"/>
        </w:rPr>
      </w:pPr>
    </w:p>
    <w:p w14:paraId="6073020B" w14:textId="77777777" w:rsidR="0044055B" w:rsidRPr="00B64672" w:rsidRDefault="0044055B" w:rsidP="0044055B">
      <w:pPr>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Ⅲ．大阪府における新たな配偶者等からの暴力の防止及び被害者の保護等に関する</w:t>
      </w:r>
    </w:p>
    <w:p w14:paraId="372257F5" w14:textId="1D385CC9" w:rsidR="0044055B" w:rsidRPr="00B64672" w:rsidRDefault="0044055B" w:rsidP="0044055B">
      <w:pPr>
        <w:ind w:firstLineChars="150" w:firstLine="315"/>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基本計画の策定に関する基本的な考え方について・・・・・・・・・・・・・・・・・・・・・・・・・・・・・・・・・・・・・</w:t>
      </w:r>
      <w:r w:rsidR="00DD0B9A" w:rsidRPr="00B64672">
        <w:rPr>
          <w:rFonts w:ascii="UD デジタル 教科書体 NK-R" w:eastAsia="UD デジタル 教科書体 NK-R" w:hAnsi="Meiryo UI" w:cs="Meiryo UI"/>
        </w:rPr>
        <w:tab/>
      </w:r>
      <w:r w:rsidR="00DD0B9A" w:rsidRPr="00B64672">
        <w:rPr>
          <w:rFonts w:ascii="UD デジタル 教科書体 NK-R" w:eastAsia="UD デジタル 教科書体 NK-R" w:hAnsi="Meiryo UI" w:cs="Meiryo UI" w:hint="eastAsia"/>
        </w:rPr>
        <w:t>２</w:t>
      </w:r>
      <w:r w:rsidR="006D30C6" w:rsidRPr="00B64672">
        <w:rPr>
          <w:rFonts w:ascii="UD デジタル 教科書体 NK-R" w:eastAsia="UD デジタル 教科書体 NK-R" w:hAnsi="Meiryo UI" w:cs="Meiryo UI" w:hint="eastAsia"/>
        </w:rPr>
        <w:t>3</w:t>
      </w:r>
    </w:p>
    <w:p w14:paraId="0E91AF6B" w14:textId="0AF726E9" w:rsidR="00DD0B9A" w:rsidRPr="00B64672" w:rsidRDefault="00DD0B9A" w:rsidP="006D30C6">
      <w:pPr>
        <w:spacing w:line="460" w:lineRule="exact"/>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 xml:space="preserve">　</w:t>
      </w:r>
      <w:r w:rsidR="006D30C6" w:rsidRPr="00B64672">
        <w:rPr>
          <w:rFonts w:ascii="UD デジタル 教科書体 NK-R" w:eastAsia="UD デジタル 教科書体 NK-R" w:hAnsi="Meiryo UI" w:cs="Meiryo UI" w:hint="eastAsia"/>
        </w:rPr>
        <w:t xml:space="preserve">　１．</w:t>
      </w:r>
      <w:r w:rsidRPr="00B64672">
        <w:rPr>
          <w:rFonts w:ascii="UD デジタル 教科書体 NK-R" w:eastAsia="UD デジタル 教科書体 NK-R" w:hAnsi="Meiryo UI" w:cs="Meiryo UI" w:hint="eastAsia"/>
        </w:rPr>
        <w:t>計画の位置づけ・・・・・・・・・・・・・・・・・・・・・・・・・・・・・・・・・・・・・・・・・・・・・・・・・・・・・・・・・・・・・・・・・</w:t>
      </w:r>
      <w:r w:rsidRPr="00B64672">
        <w:rPr>
          <w:rFonts w:ascii="UD デジタル 教科書体 NK-R" w:eastAsia="UD デジタル 教科書体 NK-R" w:hAnsi="Meiryo UI" w:cs="Meiryo UI"/>
        </w:rPr>
        <w:tab/>
      </w:r>
      <w:r w:rsidRPr="00B64672">
        <w:rPr>
          <w:rFonts w:ascii="UD デジタル 教科書体 NK-R" w:eastAsia="UD デジタル 教科書体 NK-R" w:hAnsi="Meiryo UI" w:cs="Meiryo UI" w:hint="eastAsia"/>
        </w:rPr>
        <w:t>2</w:t>
      </w:r>
      <w:r w:rsidR="006D30C6" w:rsidRPr="00B64672">
        <w:rPr>
          <w:rFonts w:ascii="UD デジタル 教科書体 NK-R" w:eastAsia="UD デジタル 教科書体 NK-R" w:hAnsi="Meiryo UI" w:cs="Meiryo UI"/>
        </w:rPr>
        <w:t>3</w:t>
      </w:r>
    </w:p>
    <w:p w14:paraId="0EA6449C" w14:textId="7854854B" w:rsidR="00DD0B9A" w:rsidRPr="00B64672" w:rsidRDefault="00DD0B9A" w:rsidP="006D30C6">
      <w:pPr>
        <w:spacing w:line="460" w:lineRule="exact"/>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 xml:space="preserve">　</w:t>
      </w:r>
      <w:r w:rsidR="006D30C6" w:rsidRPr="00B64672">
        <w:rPr>
          <w:rFonts w:ascii="UD デジタル 教科書体 NK-R" w:eastAsia="UD デジタル 教科書体 NK-R" w:hAnsi="Meiryo UI" w:cs="Meiryo UI" w:hint="eastAsia"/>
        </w:rPr>
        <w:t xml:space="preserve">　</w:t>
      </w:r>
      <w:r w:rsidRPr="00B64672">
        <w:rPr>
          <w:rFonts w:ascii="UD デジタル 教科書体 NK-R" w:eastAsia="UD デジタル 教科書体 NK-R" w:hAnsi="Meiryo UI" w:cs="Meiryo UI" w:hint="eastAsia"/>
        </w:rPr>
        <w:t>２．計画の目標・・・・・・・・・・・・・・・・・・・・・・・・・・・・・・・・・・・・・・・・・・・・・・・・・・・・・・・・・・・・・・・・・・・・</w:t>
      </w:r>
      <w:r w:rsidRPr="00B64672">
        <w:rPr>
          <w:rFonts w:ascii="UD デジタル 教科書体 NK-R" w:eastAsia="UD デジタル 教科書体 NK-R" w:hAnsi="Meiryo UI" w:cs="Meiryo UI"/>
        </w:rPr>
        <w:tab/>
      </w:r>
      <w:r w:rsidRPr="00B64672">
        <w:rPr>
          <w:rFonts w:ascii="UD デジタル 教科書体 NK-R" w:eastAsia="UD デジタル 教科書体 NK-R" w:hAnsi="Meiryo UI" w:cs="Meiryo UI" w:hint="eastAsia"/>
        </w:rPr>
        <w:t>2</w:t>
      </w:r>
      <w:r w:rsidR="006D30C6" w:rsidRPr="00B64672">
        <w:rPr>
          <w:rFonts w:ascii="UD デジタル 教科書体 NK-R" w:eastAsia="UD デジタル 教科書体 NK-R" w:hAnsi="Meiryo UI" w:cs="Meiryo UI"/>
        </w:rPr>
        <w:t>3</w:t>
      </w:r>
    </w:p>
    <w:p w14:paraId="24B8EE6A" w14:textId="28EC137D" w:rsidR="00DD0B9A" w:rsidRPr="00B64672" w:rsidRDefault="000D523C" w:rsidP="006D30C6">
      <w:pPr>
        <w:spacing w:line="460" w:lineRule="exact"/>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 xml:space="preserve">　</w:t>
      </w:r>
      <w:r w:rsidR="006D30C6" w:rsidRPr="00B64672">
        <w:rPr>
          <w:rFonts w:ascii="UD デジタル 教科書体 NK-R" w:eastAsia="UD デジタル 教科書体 NK-R" w:hAnsi="Meiryo UI" w:cs="Meiryo UI" w:hint="eastAsia"/>
        </w:rPr>
        <w:t xml:space="preserve">　</w:t>
      </w:r>
      <w:r w:rsidRPr="00B64672">
        <w:rPr>
          <w:rFonts w:ascii="UD デジタル 教科書体 NK-R" w:eastAsia="UD デジタル 教科書体 NK-R" w:hAnsi="Meiryo UI" w:cs="Meiryo UI" w:hint="eastAsia"/>
        </w:rPr>
        <w:t>３．計画の期間</w:t>
      </w:r>
      <w:r w:rsidR="00DD0B9A" w:rsidRPr="00B64672">
        <w:rPr>
          <w:rFonts w:ascii="UD デジタル 教科書体 NK-R" w:eastAsia="UD デジタル 教科書体 NK-R" w:hAnsi="Meiryo UI" w:cs="Meiryo UI" w:hint="eastAsia"/>
        </w:rPr>
        <w:t>・・・・・・・・・・・・・・・・・・・・・・・・・・・・・・・・・・・・・・・・・・・・・・・・・・・・・・・・・・・・・・・・・・・・</w:t>
      </w:r>
      <w:r w:rsidR="00DD0B9A" w:rsidRPr="00B64672">
        <w:rPr>
          <w:rFonts w:ascii="UD デジタル 教科書体 NK-R" w:eastAsia="UD デジタル 教科書体 NK-R" w:hAnsi="Meiryo UI" w:cs="Meiryo UI"/>
        </w:rPr>
        <w:tab/>
      </w:r>
      <w:r w:rsidR="00DD0B9A" w:rsidRPr="00B64672">
        <w:rPr>
          <w:rFonts w:ascii="UD デジタル 教科書体 NK-R" w:eastAsia="UD デジタル 教科書体 NK-R" w:hAnsi="Meiryo UI" w:cs="Meiryo UI" w:hint="eastAsia"/>
        </w:rPr>
        <w:t>2</w:t>
      </w:r>
      <w:r w:rsidR="006D30C6" w:rsidRPr="00B64672">
        <w:rPr>
          <w:rFonts w:ascii="UD デジタル 教科書体 NK-R" w:eastAsia="UD デジタル 教科書体 NK-R" w:hAnsi="Meiryo UI" w:cs="Meiryo UI"/>
        </w:rPr>
        <w:t>3</w:t>
      </w:r>
    </w:p>
    <w:p w14:paraId="1B66DF25" w14:textId="3D321EE1" w:rsidR="00DD0B9A" w:rsidRPr="00B64672" w:rsidRDefault="00DD0B9A" w:rsidP="006D30C6">
      <w:pPr>
        <w:spacing w:line="460" w:lineRule="exact"/>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 xml:space="preserve">　</w:t>
      </w:r>
      <w:r w:rsidR="006D30C6" w:rsidRPr="00B64672">
        <w:rPr>
          <w:rFonts w:ascii="UD デジタル 教科書体 NK-R" w:eastAsia="UD デジタル 教科書体 NK-R" w:hAnsi="Meiryo UI" w:cs="Meiryo UI" w:hint="eastAsia"/>
        </w:rPr>
        <w:t xml:space="preserve">　</w:t>
      </w:r>
      <w:r w:rsidRPr="00B64672">
        <w:rPr>
          <w:rFonts w:ascii="UD デジタル 教科書体 NK-R" w:eastAsia="UD デジタル 教科書体 NK-R" w:hAnsi="Meiryo UI" w:cs="Meiryo UI" w:hint="eastAsia"/>
        </w:rPr>
        <w:t>４．計画の推進体制と役割分担･･････････････････････････････････････････････････････</w:t>
      </w:r>
      <w:r w:rsidRPr="00B64672">
        <w:rPr>
          <w:rFonts w:ascii="UD デジタル 教科書体 NK-R" w:eastAsia="UD デジタル 教科書体 NK-R" w:hAnsi="Meiryo UI" w:cs="Meiryo UI"/>
        </w:rPr>
        <w:tab/>
      </w:r>
      <w:r w:rsidRPr="00B64672">
        <w:rPr>
          <w:rFonts w:ascii="UD デジタル 教科書体 NK-R" w:eastAsia="UD デジタル 教科書体 NK-R" w:hAnsi="Meiryo UI" w:cs="Meiryo UI" w:hint="eastAsia"/>
        </w:rPr>
        <w:t>2</w:t>
      </w:r>
      <w:r w:rsidR="006D30C6" w:rsidRPr="00B64672">
        <w:rPr>
          <w:rFonts w:ascii="UD デジタル 教科書体 NK-R" w:eastAsia="UD デジタル 教科書体 NK-R" w:hAnsi="Meiryo UI" w:cs="Meiryo UI"/>
        </w:rPr>
        <w:t>3</w:t>
      </w:r>
    </w:p>
    <w:p w14:paraId="7F9AB392" w14:textId="5491893C" w:rsidR="00DD0B9A" w:rsidRPr="00B64672" w:rsidRDefault="00DD0B9A" w:rsidP="006D30C6">
      <w:pPr>
        <w:spacing w:line="46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w:t>
      </w:r>
      <w:r w:rsidR="006D30C6" w:rsidRPr="00B64672">
        <w:rPr>
          <w:rFonts w:ascii="UD デジタル 教科書体 NK-R" w:eastAsia="UD デジタル 教科書体 NK-R" w:hAnsi="Meiryo UI" w:cs="Meiryo UI" w:hint="eastAsia"/>
          <w:szCs w:val="21"/>
        </w:rPr>
        <w:t xml:space="preserve">　</w:t>
      </w:r>
      <w:r w:rsidRPr="00B64672">
        <w:rPr>
          <w:rFonts w:ascii="UD デジタル 教科書体 NK-R" w:eastAsia="UD デジタル 教科書体 NK-R" w:hAnsi="Meiryo UI" w:cs="Meiryo UI" w:hint="eastAsia"/>
          <w:szCs w:val="21"/>
        </w:rPr>
        <w:t>５．基本的方向性とそれを踏まえて取り組むべき事項・・・・・・・・・・・・・・・・・・・・・・・・・・・・・・・・・・・・・</w:t>
      </w:r>
      <w:r w:rsidRPr="00B64672">
        <w:rPr>
          <w:rFonts w:ascii="UD デジタル 教科書体 NK-R" w:eastAsia="UD デジタル 教科書体 NK-R" w:hAnsi="Meiryo UI" w:cs="Meiryo UI"/>
          <w:szCs w:val="21"/>
        </w:rPr>
        <w:tab/>
      </w:r>
      <w:r w:rsidRPr="00B64672">
        <w:rPr>
          <w:rFonts w:ascii="UD デジタル 教科書体 NK-R" w:eastAsia="UD デジタル 教科書体 NK-R" w:hAnsi="Meiryo UI" w:cs="Meiryo UI" w:hint="eastAsia"/>
          <w:szCs w:val="21"/>
        </w:rPr>
        <w:t>2</w:t>
      </w:r>
      <w:r w:rsidR="006D30C6" w:rsidRPr="00B64672">
        <w:rPr>
          <w:rFonts w:ascii="UD デジタル 教科書体 NK-R" w:eastAsia="UD デジタル 教科書体 NK-R" w:hAnsi="Meiryo UI" w:cs="Meiryo UI"/>
          <w:szCs w:val="21"/>
        </w:rPr>
        <w:t>4</w:t>
      </w:r>
    </w:p>
    <w:p w14:paraId="26A9A713" w14:textId="6CC315FD" w:rsidR="00DD0B9A"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w:t>
      </w:r>
      <w:r w:rsidRPr="00B64672">
        <w:rPr>
          <w:rFonts w:ascii="UD デジタル 教科書体 NK-R" w:eastAsia="UD デジタル 教科書体 NK-R" w:hAnsi="Meiryo UI" w:cs="Meiryo UI"/>
          <w:szCs w:val="21"/>
        </w:rPr>
        <w:t xml:space="preserve">   </w:t>
      </w:r>
      <w:r w:rsidRPr="00B64672">
        <w:rPr>
          <w:rFonts w:ascii="UD デジタル 教科書体 NK-R" w:eastAsia="UD デジタル 教科書体 NK-R" w:hAnsi="Meiryo UI" w:cs="Meiryo UI" w:hint="eastAsia"/>
          <w:szCs w:val="21"/>
        </w:rPr>
        <w:t xml:space="preserve">　基本方針１．DVを許さない府民意識の醸成・・・・・・・・・・・・・・・・・・・・・・・・・・・・・・・・・・・・・・・・</w:t>
      </w:r>
      <w:r w:rsidRPr="00B64672">
        <w:rPr>
          <w:rFonts w:ascii="UD デジタル 教科書体 NK-R" w:eastAsia="UD デジタル 教科書体 NK-R" w:hAnsi="Meiryo UI" w:cs="Meiryo UI"/>
          <w:szCs w:val="21"/>
        </w:rPr>
        <w:tab/>
      </w:r>
      <w:r w:rsidRPr="00B64672">
        <w:rPr>
          <w:rFonts w:ascii="UD デジタル 教科書体 NK-R" w:eastAsia="UD デジタル 教科書体 NK-R" w:hAnsi="Meiryo UI" w:cs="Meiryo UI" w:hint="eastAsia"/>
          <w:szCs w:val="21"/>
        </w:rPr>
        <w:t>25</w:t>
      </w:r>
    </w:p>
    <w:p w14:paraId="27F76395" w14:textId="5A17796F" w:rsidR="006D30C6"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基本方針２．安心して相談できる体制の充実・・・・・・・・・・・・・・・・・・・・・・・・・・・・・・・・・・・・・・・・</w:t>
      </w:r>
      <w:r w:rsidRPr="00B64672">
        <w:rPr>
          <w:rFonts w:ascii="UD デジタル 教科書体 NK-R" w:eastAsia="UD デジタル 教科書体 NK-R" w:hAnsi="Meiryo UI" w:cs="Meiryo UI"/>
          <w:szCs w:val="21"/>
        </w:rPr>
        <w:tab/>
      </w:r>
      <w:r w:rsidRPr="00B64672">
        <w:rPr>
          <w:rFonts w:ascii="UD デジタル 教科書体 NK-R" w:eastAsia="UD デジタル 教科書体 NK-R" w:hAnsi="Meiryo UI" w:cs="Meiryo UI" w:hint="eastAsia"/>
          <w:szCs w:val="21"/>
        </w:rPr>
        <w:t>26</w:t>
      </w:r>
    </w:p>
    <w:p w14:paraId="5F6EBF7B" w14:textId="52D0817B" w:rsidR="006D30C6"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基本方針３．緊急かつ安全な保護の実施・・・・・・・・・・・・・・・・・・・・・・・・・・・・・・・・・・・・・・・・・・・</w:t>
      </w:r>
      <w:r w:rsidRPr="00B64672">
        <w:rPr>
          <w:rFonts w:ascii="UD デジタル 教科書体 NK-R" w:eastAsia="UD デジタル 教科書体 NK-R" w:hAnsi="Meiryo UI" w:cs="Meiryo UI"/>
          <w:szCs w:val="21"/>
        </w:rPr>
        <w:tab/>
      </w:r>
      <w:r w:rsidRPr="00B64672">
        <w:rPr>
          <w:rFonts w:ascii="UD デジタル 教科書体 NK-R" w:eastAsia="UD デジタル 教科書体 NK-R" w:hAnsi="Meiryo UI" w:cs="Meiryo UI" w:hint="eastAsia"/>
          <w:szCs w:val="21"/>
        </w:rPr>
        <w:t>２８</w:t>
      </w:r>
    </w:p>
    <w:p w14:paraId="09BF7A26" w14:textId="77777777" w:rsidR="006D30C6"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基本方針４．自立への支援の充実・・・・・・・・・・・・・・・・・・・・・・・・・・・・・・・・・・・・・・・・・・・・・・・・・</w:t>
      </w:r>
      <w:r w:rsidRPr="00B64672">
        <w:rPr>
          <w:rFonts w:ascii="UD デジタル 教科書体 NK-R" w:eastAsia="UD デジタル 教科書体 NK-R" w:hAnsi="Meiryo UI" w:cs="Meiryo UI"/>
          <w:szCs w:val="21"/>
        </w:rPr>
        <w:tab/>
      </w:r>
      <w:r w:rsidRPr="00B64672">
        <w:rPr>
          <w:rFonts w:ascii="UD デジタル 教科書体 NK-R" w:eastAsia="UD デジタル 教科書体 NK-R" w:hAnsi="Meiryo UI" w:cs="Meiryo UI" w:hint="eastAsia"/>
          <w:szCs w:val="21"/>
        </w:rPr>
        <w:t>２９</w:t>
      </w:r>
    </w:p>
    <w:p w14:paraId="7E301937" w14:textId="77777777" w:rsidR="006D30C6"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基本方針５．子どもの安全・安心の確保・・・・・・・・・・・・・・・・・・・・・・・・・・・・・・・・・・・・・・・・・・・・</w:t>
      </w:r>
      <w:r w:rsidRPr="00B64672">
        <w:rPr>
          <w:rFonts w:ascii="UD デジタル 教科書体 NK-R" w:eastAsia="UD デジタル 教科書体 NK-R" w:hAnsi="Meiryo UI" w:cs="Meiryo UI"/>
          <w:szCs w:val="21"/>
        </w:rPr>
        <w:tab/>
      </w:r>
      <w:r w:rsidRPr="00B64672">
        <w:rPr>
          <w:rFonts w:ascii="UD デジタル 教科書体 NK-R" w:eastAsia="UD デジタル 教科書体 NK-R" w:hAnsi="Meiryo UI" w:cs="Meiryo UI" w:hint="eastAsia"/>
          <w:szCs w:val="21"/>
        </w:rPr>
        <w:t>30</w:t>
      </w:r>
    </w:p>
    <w:p w14:paraId="238D72BE" w14:textId="0803B6EE" w:rsidR="006D30C6"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基本方針６．関係機関、団体等との連携の促進等・・・・・・・・・・・・・・・・・・・・・・・・・・・・・・・・・・・・</w:t>
      </w:r>
      <w:r w:rsidRPr="00B64672">
        <w:rPr>
          <w:rFonts w:ascii="UD デジタル 教科書体 NK-R" w:eastAsia="UD デジタル 教科書体 NK-R" w:hAnsi="Meiryo UI" w:cs="Meiryo UI"/>
          <w:szCs w:val="21"/>
        </w:rPr>
        <w:tab/>
      </w:r>
      <w:r w:rsidR="00B218E1">
        <w:rPr>
          <w:rFonts w:ascii="UD デジタル 教科書体 NK-R" w:eastAsia="UD デジタル 教科書体 NK-R" w:hAnsi="Meiryo UI" w:cs="Meiryo UI" w:hint="eastAsia"/>
          <w:szCs w:val="21"/>
        </w:rPr>
        <w:t>３1</w:t>
      </w:r>
      <w:r w:rsidRPr="00B64672">
        <w:rPr>
          <w:rFonts w:ascii="UD デジタル 教科書体 NK-R" w:eastAsia="UD デジタル 教科書体 NK-R" w:hAnsi="Meiryo UI" w:cs="Meiryo UI" w:hint="eastAsia"/>
          <w:szCs w:val="21"/>
        </w:rPr>
        <w:t xml:space="preserve">　</w:t>
      </w:r>
    </w:p>
    <w:p w14:paraId="0A6022D7" w14:textId="77777777" w:rsidR="006D30C6" w:rsidRPr="00B64672" w:rsidRDefault="006D30C6" w:rsidP="0044055B">
      <w:pPr>
        <w:jc w:val="left"/>
        <w:rPr>
          <w:rFonts w:ascii="UD デジタル 教科書体 NK-R" w:eastAsia="UD デジタル 教科書体 NK-R" w:hAnsi="Meiryo UI" w:cs="Meiryo UI"/>
          <w:szCs w:val="21"/>
        </w:rPr>
      </w:pPr>
    </w:p>
    <w:p w14:paraId="63A33BF1" w14:textId="72B7B73D" w:rsidR="0044055B" w:rsidRPr="00B64672" w:rsidRDefault="0044055B" w:rsidP="0044055B">
      <w:pPr>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参考資料　・・・・・・・・・・・・・・・・・・・・・・・・・・・・・・・・・・・・・・・・・・・・・・</w:t>
      </w:r>
      <w:r w:rsidR="00DD0B9A" w:rsidRPr="00B64672">
        <w:rPr>
          <w:rFonts w:ascii="UD デジタル 教科書体 NK-R" w:eastAsia="UD デジタル 教科書体 NK-R" w:hAnsi="Meiryo UI" w:cs="Meiryo UI" w:hint="eastAsia"/>
        </w:rPr>
        <w:t>・・・・・・・・・・・・・・・・・・・・・・・・・・</w:t>
      </w:r>
      <w:r w:rsidR="00DD0B9A" w:rsidRPr="00B64672">
        <w:rPr>
          <w:rFonts w:ascii="UD デジタル 教科書体 NK-R" w:eastAsia="UD デジタル 教科書体 NK-R" w:hAnsi="Meiryo UI" w:cs="Meiryo UI"/>
        </w:rPr>
        <w:tab/>
      </w:r>
      <w:r w:rsidR="00DD0B9A" w:rsidRPr="00B64672">
        <w:rPr>
          <w:rFonts w:ascii="UD デジタル 教科書体 NK-R" w:eastAsia="UD デジタル 教科書体 NK-R" w:hAnsi="Meiryo UI" w:cs="Meiryo UI" w:hint="eastAsia"/>
        </w:rPr>
        <w:t>3</w:t>
      </w:r>
      <w:r w:rsidR="00790379" w:rsidRPr="00B64672">
        <w:rPr>
          <w:rFonts w:ascii="UD デジタル 教科書体 NK-R" w:eastAsia="UD デジタル 教科書体 NK-R" w:hAnsi="Meiryo UI" w:cs="Meiryo UI" w:hint="eastAsia"/>
        </w:rPr>
        <w:t>３</w:t>
      </w:r>
    </w:p>
    <w:p w14:paraId="083F7E4C" w14:textId="77777777" w:rsidR="0044055B" w:rsidRPr="00B64672" w:rsidRDefault="0044055B" w:rsidP="0044055B">
      <w:pPr>
        <w:jc w:val="left"/>
        <w:rPr>
          <w:rFonts w:ascii="UD デジタル 教科書体 NK-R" w:eastAsia="UD デジタル 教科書体 NK-R" w:hAnsi="Meiryo UI" w:cs="Meiryo UI"/>
        </w:rPr>
      </w:pPr>
    </w:p>
    <w:p w14:paraId="06DCD2C0" w14:textId="77777777" w:rsidR="0044055B" w:rsidRPr="00B64672" w:rsidRDefault="0044055B" w:rsidP="0044055B">
      <w:pPr>
        <w:jc w:val="left"/>
        <w:rPr>
          <w:rFonts w:ascii="UD デジタル 教科書体 NK-R" w:eastAsia="UD デジタル 教科書体 NK-R" w:hAnsi="Meiryo UI" w:cs="Meiryo UI"/>
        </w:rPr>
      </w:pPr>
    </w:p>
    <w:p w14:paraId="608DB882" w14:textId="77777777" w:rsidR="0044055B" w:rsidRPr="00B64672" w:rsidRDefault="0044055B" w:rsidP="0044055B">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rPr>
        <w:br w:type="page"/>
      </w:r>
    </w:p>
    <w:p w14:paraId="067C4983" w14:textId="40ECF2E6" w:rsidR="00A42A89" w:rsidRPr="00B64672" w:rsidRDefault="00A42A89" w:rsidP="0015583B">
      <w:pPr>
        <w:widowControl/>
        <w:spacing w:line="400" w:lineRule="exact"/>
        <w:jc w:val="left"/>
        <w:rPr>
          <w:rFonts w:ascii="UD デジタル 教科書体 NK-R" w:eastAsia="UD デジタル 教科書体 NK-R" w:hAnsi="メイリオ" w:cs="メイリオ"/>
          <w:b/>
          <w:sz w:val="28"/>
          <w:szCs w:val="28"/>
        </w:rPr>
      </w:pPr>
      <w:r w:rsidRPr="00B64672">
        <w:rPr>
          <w:rFonts w:ascii="UD デジタル 教科書体 NK-R" w:eastAsia="UD デジタル 教科書体 NK-R" w:hAnsi="メイリオ" w:cs="メイリオ" w:hint="eastAsia"/>
          <w:b/>
          <w:sz w:val="28"/>
          <w:szCs w:val="28"/>
        </w:rPr>
        <w:lastRenderedPageBreak/>
        <w:t>I はじめに</w:t>
      </w:r>
    </w:p>
    <w:p w14:paraId="236DD41E" w14:textId="1496FC18" w:rsidR="0015583B" w:rsidRPr="00B64672" w:rsidRDefault="0015583B" w:rsidP="0015583B">
      <w:pPr>
        <w:widowControl/>
        <w:spacing w:line="400" w:lineRule="exact"/>
        <w:jc w:val="left"/>
        <w:rPr>
          <w:rFonts w:ascii="UD デジタル 教科書体 NK-R" w:eastAsia="UD デジタル 教科書体 NK-R" w:hAnsi="メイリオ" w:cs="メイリオ"/>
          <w:sz w:val="24"/>
        </w:rPr>
      </w:pPr>
    </w:p>
    <w:p w14:paraId="17E46DEF" w14:textId="40233C52" w:rsidR="0044055B" w:rsidRPr="00B64672" w:rsidRDefault="0044055B" w:rsidP="0044055B">
      <w:pPr>
        <w:spacing w:line="400" w:lineRule="exact"/>
        <w:ind w:firstLineChars="100" w:firstLine="240"/>
        <w:rPr>
          <w:rFonts w:ascii="UD デジタル 教科書体 NK-R" w:eastAsia="UD デジタル 教科書体 NK-R" w:hAnsi="Meiryo UI" w:cs="Meiryo UI"/>
          <w:noProof/>
          <w:sz w:val="24"/>
          <w:szCs w:val="24"/>
        </w:rPr>
      </w:pPr>
      <w:r w:rsidRPr="00B64672">
        <w:rPr>
          <w:rFonts w:ascii="UD デジタル 教科書体 NK-R" w:eastAsia="UD デジタル 教科書体 NK-R" w:hAnsi="Meiryo UI" w:cs="Meiryo UI" w:hint="eastAsia"/>
          <w:noProof/>
          <w:sz w:val="24"/>
          <w:szCs w:val="24"/>
        </w:rPr>
        <w:t>配偶者等からの暴力</w:t>
      </w:r>
      <w:r w:rsidR="00D1748B" w:rsidRPr="00B64672">
        <w:rPr>
          <w:rFonts w:ascii="UD デジタル 教科書体 NK-R" w:eastAsia="UD デジタル 教科書体 NK-R" w:hAnsi="Meiryo UI" w:cs="Meiryo UI" w:hint="eastAsia"/>
          <w:noProof/>
          <w:sz w:val="24"/>
          <w:szCs w:val="24"/>
        </w:rPr>
        <w:t>（以下「DV」という。）</w:t>
      </w:r>
      <w:r w:rsidRPr="00B64672">
        <w:rPr>
          <w:rFonts w:ascii="UD デジタル 教科書体 NK-R" w:eastAsia="UD デジタル 教科書体 NK-R" w:hAnsi="Meiryo UI" w:cs="Meiryo UI" w:hint="eastAsia"/>
          <w:noProof/>
          <w:sz w:val="24"/>
          <w:szCs w:val="24"/>
        </w:rPr>
        <w:t>は、犯罪となる行為をも含む重大な人権侵害であり、決して許されるものではありません。</w:t>
      </w:r>
    </w:p>
    <w:p w14:paraId="315A1CB4" w14:textId="5CD46D65" w:rsidR="0044055B" w:rsidRPr="00B64672" w:rsidRDefault="00D1748B" w:rsidP="0052010B">
      <w:pPr>
        <w:spacing w:line="400" w:lineRule="exact"/>
        <w:ind w:firstLineChars="100" w:firstLine="240"/>
        <w:rPr>
          <w:rFonts w:ascii="UD デジタル 教科書体 NK-R" w:eastAsia="UD デジタル 教科書体 NK-R" w:hAnsi="Meiryo UI" w:cs="Meiryo UI"/>
          <w:noProof/>
          <w:sz w:val="24"/>
          <w:szCs w:val="24"/>
        </w:rPr>
      </w:pPr>
      <w:r w:rsidRPr="00B64672">
        <w:rPr>
          <w:rFonts w:ascii="UD デジタル 教科書体 NK-R" w:eastAsia="UD デジタル 教科書体 NK-R" w:hAnsi="Meiryo UI" w:cs="Meiryo UI" w:hint="eastAsia"/>
          <w:noProof/>
          <w:sz w:val="24"/>
          <w:szCs w:val="24"/>
        </w:rPr>
        <w:t>DV</w:t>
      </w:r>
      <w:r w:rsidR="0044055B" w:rsidRPr="00B64672">
        <w:rPr>
          <w:rFonts w:ascii="UD デジタル 教科書体 NK-R" w:eastAsia="UD デジタル 教科書体 NK-R" w:hAnsi="Meiryo UI" w:cs="Meiryo UI" w:hint="eastAsia"/>
          <w:noProof/>
          <w:sz w:val="24"/>
          <w:szCs w:val="24"/>
        </w:rPr>
        <w:t>は家庭内や交際関係の中で行われることが多いため、外部からその発見が困難であり、潜在化しやすく、しかも加害者に</w:t>
      </w:r>
      <w:r w:rsidR="00F065F4" w:rsidRPr="00B64672">
        <w:rPr>
          <w:rFonts w:ascii="UD デジタル 教科書体 NK-R" w:eastAsia="UD デジタル 教科書体 NK-R" w:hAnsi="Meiryo UI" w:cs="Meiryo UI" w:hint="eastAsia"/>
          <w:noProof/>
          <w:sz w:val="24"/>
          <w:szCs w:val="24"/>
        </w:rPr>
        <w:t>暴力認識が希薄</w:t>
      </w:r>
      <w:r w:rsidR="0044055B" w:rsidRPr="00B64672">
        <w:rPr>
          <w:rFonts w:ascii="UD デジタル 教科書体 NK-R" w:eastAsia="UD デジタル 教科書体 NK-R" w:hAnsi="Meiryo UI" w:cs="Meiryo UI" w:hint="eastAsia"/>
          <w:noProof/>
          <w:sz w:val="24"/>
          <w:szCs w:val="24"/>
        </w:rPr>
        <w:t>という傾向があります。このため、周囲も気づかないうちに暴力がエスカレートし、被害が深刻化しやすいという特性があります。また、被害者は多くの場合女性であり、その背景には性別による固定的な役割分担や経済力の格差等</w:t>
      </w:r>
      <w:r w:rsidR="0052010B" w:rsidRPr="00B64672">
        <w:rPr>
          <w:rFonts w:ascii="UD デジタル 教科書体 NK-R" w:eastAsia="UD デジタル 教科書体 NK-R" w:hAnsi="Meiryo UI" w:cs="Meiryo UI" w:hint="eastAsia"/>
          <w:noProof/>
          <w:sz w:val="24"/>
          <w:szCs w:val="24"/>
        </w:rPr>
        <w:t>、</w:t>
      </w:r>
      <w:r w:rsidR="0044055B" w:rsidRPr="00B64672">
        <w:rPr>
          <w:rFonts w:ascii="UD デジタル 教科書体 NK-R" w:eastAsia="UD デジタル 教科書体 NK-R" w:hAnsi="Meiryo UI" w:cs="Meiryo UI" w:hint="eastAsia"/>
          <w:noProof/>
          <w:sz w:val="24"/>
          <w:szCs w:val="24"/>
        </w:rPr>
        <w:t>社会的・構造的な問題があると言われており、</w:t>
      </w:r>
      <w:r w:rsidRPr="00B64672">
        <w:rPr>
          <w:rFonts w:ascii="UD デジタル 教科書体 NK-R" w:eastAsia="UD デジタル 教科書体 NK-R" w:hAnsi="Meiryo UI" w:cs="Meiryo UI" w:hint="eastAsia"/>
          <w:noProof/>
          <w:sz w:val="24"/>
          <w:szCs w:val="24"/>
        </w:rPr>
        <w:t>DV</w:t>
      </w:r>
      <w:r w:rsidR="0044055B" w:rsidRPr="00B64672">
        <w:rPr>
          <w:rFonts w:ascii="UD デジタル 教科書体 NK-R" w:eastAsia="UD デジタル 教科書体 NK-R" w:hAnsi="Meiryo UI" w:cs="Meiryo UI" w:hint="eastAsia"/>
          <w:noProof/>
          <w:sz w:val="24"/>
          <w:szCs w:val="24"/>
        </w:rPr>
        <w:t>は男女共同参画社会の実現の妨げの一因となっています。</w:t>
      </w:r>
    </w:p>
    <w:p w14:paraId="35980A62" w14:textId="155B7DE0" w:rsidR="009F7CB4" w:rsidRPr="00B64672" w:rsidRDefault="0022576F" w:rsidP="0052010B">
      <w:pPr>
        <w:spacing w:line="400" w:lineRule="exact"/>
        <w:ind w:firstLineChars="100" w:firstLine="240"/>
        <w:rPr>
          <w:rFonts w:ascii="UD デジタル 教科書体 NK-R" w:eastAsia="UD デジタル 教科書体 NK-R" w:hAnsi="Meiryo UI" w:cs="Meiryo UI"/>
          <w:noProof/>
          <w:sz w:val="24"/>
          <w:szCs w:val="24"/>
        </w:rPr>
      </w:pPr>
      <w:r w:rsidRPr="00B64672">
        <w:rPr>
          <w:rFonts w:ascii="UD デジタル 教科書体 NK-R" w:eastAsia="UD デジタル 教科書体 NK-R" w:hAnsi="Meiryo UI" w:cs="Meiryo UI" w:hint="eastAsia"/>
          <w:noProof/>
          <w:sz w:val="24"/>
          <w:szCs w:val="24"/>
        </w:rPr>
        <w:t>大阪府では</w:t>
      </w:r>
      <w:r w:rsidR="009F7CB4" w:rsidRPr="00B64672">
        <w:rPr>
          <w:rFonts w:ascii="UD デジタル 教科書体 NK-R" w:eastAsia="UD デジタル 教科書体 NK-R" w:hAnsi="Meiryo UI" w:cs="Meiryo UI" w:hint="eastAsia"/>
          <w:noProof/>
          <w:sz w:val="24"/>
          <w:szCs w:val="24"/>
        </w:rPr>
        <w:t>、「配偶者からの暴力の防止及び被害者の保護等に関する法律」（以下「</w:t>
      </w:r>
      <w:r w:rsidR="006F3FF3" w:rsidRPr="00B64672">
        <w:rPr>
          <w:rFonts w:ascii="UD デジタル 教科書体 NK-R" w:eastAsia="UD デジタル 教科書体 NK-R" w:hAnsi="Meiryo UI" w:cs="Meiryo UI" w:hint="eastAsia"/>
          <w:noProof/>
          <w:sz w:val="24"/>
          <w:szCs w:val="24"/>
        </w:rPr>
        <w:t>DV</w:t>
      </w:r>
      <w:r w:rsidR="009F7CB4" w:rsidRPr="00B64672">
        <w:rPr>
          <w:rFonts w:ascii="UD デジタル 教科書体 NK-R" w:eastAsia="UD デジタル 教科書体 NK-R" w:hAnsi="Meiryo UI" w:cs="Meiryo UI" w:hint="eastAsia"/>
          <w:noProof/>
          <w:sz w:val="24"/>
          <w:szCs w:val="24"/>
        </w:rPr>
        <w:t>防止法」という。）に基づき、平成17年11月、「大阪府配偶者からの暴力の防止及び被害者の保護に関する基本計画」を策定し</w:t>
      </w:r>
      <w:r w:rsidRPr="00B64672">
        <w:rPr>
          <w:rFonts w:ascii="UD デジタル 教科書体 NK-R" w:eastAsia="UD デジタル 教科書体 NK-R" w:hAnsi="Meiryo UI" w:cs="Meiryo UI" w:hint="eastAsia"/>
          <w:noProof/>
          <w:sz w:val="24"/>
          <w:szCs w:val="24"/>
        </w:rPr>
        <w:t>て以降、3回の改定を</w:t>
      </w:r>
      <w:r w:rsidR="009B2B13" w:rsidRPr="00B64672">
        <w:rPr>
          <w:rFonts w:ascii="UD デジタル 教科書体 NK-R" w:eastAsia="UD デジタル 教科書体 NK-R" w:hAnsi="Meiryo UI" w:cs="Meiryo UI" w:hint="eastAsia"/>
          <w:noProof/>
          <w:sz w:val="24"/>
          <w:szCs w:val="24"/>
        </w:rPr>
        <w:t>重ね</w:t>
      </w:r>
      <w:r w:rsidRPr="00B64672">
        <w:rPr>
          <w:rFonts w:ascii="UD デジタル 教科書体 NK-R" w:eastAsia="UD デジタル 教科書体 NK-R" w:hAnsi="Meiryo UI" w:cs="Meiryo UI" w:hint="eastAsia"/>
          <w:noProof/>
          <w:sz w:val="24"/>
          <w:szCs w:val="24"/>
        </w:rPr>
        <w:t>、</w:t>
      </w:r>
      <w:r w:rsidR="0035569F" w:rsidRPr="00B64672">
        <w:rPr>
          <w:rFonts w:ascii="UD デジタル 教科書体 NK-R" w:eastAsia="UD デジタル 教科書体 NK-R" w:hAnsi="Meiryo UI" w:cs="Meiryo UI" w:hint="eastAsia"/>
          <w:noProof/>
          <w:sz w:val="24"/>
          <w:szCs w:val="24"/>
        </w:rPr>
        <w:t>関係行政機関、民間団体</w:t>
      </w:r>
      <w:r w:rsidR="009B2B13" w:rsidRPr="00B64672">
        <w:rPr>
          <w:rFonts w:ascii="UD デジタル 教科書体 NK-R" w:eastAsia="UD デジタル 教科書体 NK-R" w:hAnsi="Meiryo UI" w:cs="Meiryo UI" w:hint="eastAsia"/>
          <w:noProof/>
          <w:sz w:val="24"/>
          <w:szCs w:val="24"/>
        </w:rPr>
        <w:t>等</w:t>
      </w:r>
      <w:r w:rsidR="0035569F" w:rsidRPr="00B64672">
        <w:rPr>
          <w:rFonts w:ascii="UD デジタル 教科書体 NK-R" w:eastAsia="UD デジタル 教科書体 NK-R" w:hAnsi="Meiryo UI" w:cs="Meiryo UI" w:hint="eastAsia"/>
          <w:noProof/>
          <w:sz w:val="24"/>
          <w:szCs w:val="24"/>
        </w:rPr>
        <w:t>と連携を図りながら、</w:t>
      </w:r>
      <w:r w:rsidR="00D1748B" w:rsidRPr="00B64672">
        <w:rPr>
          <w:rFonts w:ascii="UD デジタル 教科書体 NK-R" w:eastAsia="UD デジタル 教科書体 NK-R" w:hAnsi="Meiryo UI" w:cs="Meiryo UI" w:hint="eastAsia"/>
          <w:noProof/>
          <w:sz w:val="24"/>
          <w:szCs w:val="24"/>
        </w:rPr>
        <w:t>DV</w:t>
      </w:r>
      <w:r w:rsidRPr="00B64672">
        <w:rPr>
          <w:rFonts w:ascii="UD デジタル 教科書体 NK-R" w:eastAsia="UD デジタル 教科書体 NK-R" w:hAnsi="Meiryo UI" w:cs="Meiryo UI" w:hint="eastAsia"/>
          <w:noProof/>
          <w:sz w:val="24"/>
          <w:szCs w:val="24"/>
        </w:rPr>
        <w:t>の防止及び被害者の保護等に向けた取組が進められてきたところです</w:t>
      </w:r>
      <w:r w:rsidR="009F7CB4" w:rsidRPr="00B64672">
        <w:rPr>
          <w:rFonts w:ascii="UD デジタル 教科書体 NK-R" w:eastAsia="UD デジタル 教科書体 NK-R" w:hAnsi="Meiryo UI" w:cs="Meiryo UI" w:hint="eastAsia"/>
          <w:noProof/>
          <w:sz w:val="24"/>
          <w:szCs w:val="24"/>
        </w:rPr>
        <w:t>。</w:t>
      </w:r>
    </w:p>
    <w:p w14:paraId="71F8BFC2" w14:textId="144F81B5" w:rsidR="005E62E4" w:rsidRPr="00B64672" w:rsidRDefault="008D5C88" w:rsidP="0052010B">
      <w:pPr>
        <w:autoSpaceDE w:val="0"/>
        <w:autoSpaceDN w:val="0"/>
        <w:adjustRightInd w:val="0"/>
        <w:spacing w:line="400" w:lineRule="exact"/>
        <w:ind w:firstLineChars="100" w:firstLine="240"/>
        <w:jc w:val="left"/>
        <w:rPr>
          <w:rFonts w:ascii="UD デジタル 教科書体 NK-R" w:eastAsia="UD デジタル 教科書体 NK-R" w:hAnsi="Meiryo UI" w:cs="Meiryo UI"/>
          <w:noProof/>
          <w:sz w:val="24"/>
          <w:szCs w:val="24"/>
        </w:rPr>
      </w:pPr>
      <w:r w:rsidRPr="00B64672">
        <w:rPr>
          <w:rFonts w:ascii="UD デジタル 教科書体 NK-R" w:eastAsia="UD デジタル 教科書体 NK-R" w:hAnsi="Meiryo UI" w:cs="Meiryo UI" w:hint="eastAsia"/>
          <w:noProof/>
          <w:sz w:val="24"/>
          <w:szCs w:val="24"/>
        </w:rPr>
        <w:t>この間、DVと児童虐待が重複する事案が相次いで発生し、大きな社会問題化したことを受け、</w:t>
      </w:r>
      <w:r>
        <w:rPr>
          <w:rFonts w:ascii="UD デジタル 教科書体 NK-R" w:eastAsia="UD デジタル 教科書体 NK-R" w:hAnsi="Meiryo UI" w:cs="Meiryo UI" w:hint="eastAsia"/>
          <w:noProof/>
          <w:sz w:val="24"/>
          <w:szCs w:val="24"/>
        </w:rPr>
        <w:t>令和元年に、DV対応と児童虐待対応の連携強化に向け、</w:t>
      </w:r>
      <w:r w:rsidRPr="00B64672">
        <w:rPr>
          <w:rFonts w:ascii="UD デジタル 教科書体 NK-R" w:eastAsia="UD デジタル 教科書体 NK-R" w:hAnsi="HG丸ｺﾞｼｯｸM-PRO" w:cs="ＭＳ Ｐゴシック" w:hint="eastAsia"/>
          <w:kern w:val="0"/>
          <w:sz w:val="24"/>
          <w:szCs w:val="24"/>
        </w:rPr>
        <w:t>相互に連携・協力すべき関係機関として児童相談所が法文上明確化さ</w:t>
      </w:r>
      <w:r>
        <w:rPr>
          <w:rFonts w:ascii="UD デジタル 教科書体 NK-R" w:eastAsia="UD デジタル 教科書体 NK-R" w:hAnsi="HG丸ｺﾞｼｯｸM-PRO" w:cs="ＭＳ Ｐゴシック" w:hint="eastAsia"/>
          <w:kern w:val="0"/>
          <w:sz w:val="24"/>
          <w:szCs w:val="24"/>
        </w:rPr>
        <w:t>れるなど、</w:t>
      </w:r>
      <w:r w:rsidRPr="00B64672">
        <w:rPr>
          <w:rFonts w:ascii="UD デジタル 教科書体 NK-R" w:eastAsia="UD デジタル 教科書体 NK-R" w:hAnsi="Meiryo UI" w:cs="Meiryo UI" w:hint="eastAsia"/>
          <w:noProof/>
          <w:sz w:val="24"/>
          <w:szCs w:val="24"/>
        </w:rPr>
        <w:t>DV防止法が一部改正されました。</w:t>
      </w:r>
      <w:r w:rsidR="0052010B" w:rsidRPr="00B64672">
        <w:rPr>
          <w:rFonts w:ascii="UD デジタル 教科書体 NK-R" w:eastAsia="UD デジタル 教科書体 NK-R" w:hAnsi="Meiryo UI" w:cs="Meiryo UI" w:hint="eastAsia"/>
          <w:noProof/>
          <w:sz w:val="24"/>
          <w:szCs w:val="24"/>
        </w:rPr>
        <w:t>また、</w:t>
      </w:r>
      <w:r w:rsidR="00D25904" w:rsidRPr="00B64672">
        <w:rPr>
          <w:rFonts w:ascii="UD デジタル 教科書体 NK-R" w:eastAsia="UD デジタル 教科書体 NK-R" w:hAnsi="Meiryo UI" w:cs="Meiryo UI" w:hint="eastAsia"/>
          <w:noProof/>
          <w:sz w:val="24"/>
          <w:szCs w:val="24"/>
        </w:rPr>
        <w:t>新型コロナウイルス感染症拡大による</w:t>
      </w:r>
      <w:r w:rsidR="00866FF8" w:rsidRPr="00B64672">
        <w:rPr>
          <w:rFonts w:ascii="UD デジタル 教科書体 NK-R" w:eastAsia="UD デジタル 教科書体 NK-R" w:hAnsi="Meiryo UI" w:cs="Meiryo UI" w:hint="eastAsia"/>
          <w:noProof/>
          <w:sz w:val="24"/>
          <w:szCs w:val="24"/>
        </w:rPr>
        <w:t>在宅</w:t>
      </w:r>
      <w:r w:rsidR="00892AFF" w:rsidRPr="00B64672">
        <w:rPr>
          <w:rFonts w:ascii="UD デジタル 教科書体 NK-R" w:eastAsia="UD デジタル 教科書体 NK-R" w:hAnsi="Meiryo UI" w:cs="Meiryo UI" w:hint="eastAsia"/>
          <w:noProof/>
          <w:sz w:val="24"/>
          <w:szCs w:val="24"/>
        </w:rPr>
        <w:t>時間の増加</w:t>
      </w:r>
      <w:r w:rsidR="0052010B" w:rsidRPr="00B64672">
        <w:rPr>
          <w:rFonts w:ascii="UD デジタル 教科書体 NK-R" w:eastAsia="UD デジタル 教科書体 NK-R" w:hAnsi="Meiryo UI" w:cs="Meiryo UI" w:hint="eastAsia"/>
          <w:noProof/>
          <w:sz w:val="24"/>
          <w:szCs w:val="24"/>
        </w:rPr>
        <w:t>や休業等による生活不安・ストレスから、DVの増加・深刻化が懸念されるなど、多くの課題が</w:t>
      </w:r>
      <w:r w:rsidR="00F065F4" w:rsidRPr="00B64672">
        <w:rPr>
          <w:rFonts w:ascii="UD デジタル 教科書体 NK-R" w:eastAsia="UD デジタル 教科書体 NK-R" w:hAnsi="Meiryo UI" w:cs="Meiryo UI" w:hint="eastAsia"/>
          <w:noProof/>
          <w:sz w:val="24"/>
          <w:szCs w:val="24"/>
        </w:rPr>
        <w:t>顕在化し</w:t>
      </w:r>
      <w:r w:rsidR="0052010B" w:rsidRPr="00B64672">
        <w:rPr>
          <w:rFonts w:ascii="UD デジタル 教科書体 NK-R" w:eastAsia="UD デジタル 教科書体 NK-R" w:hAnsi="Meiryo UI" w:cs="Meiryo UI" w:hint="eastAsia"/>
          <w:noProof/>
          <w:sz w:val="24"/>
          <w:szCs w:val="24"/>
        </w:rPr>
        <w:t>ています。</w:t>
      </w:r>
    </w:p>
    <w:p w14:paraId="7726A074" w14:textId="6C018C5B" w:rsidR="0035569F" w:rsidRPr="00B64672" w:rsidRDefault="0035569F" w:rsidP="0035569F">
      <w:pPr>
        <w:spacing w:line="400" w:lineRule="exact"/>
        <w:ind w:firstLineChars="100" w:firstLine="240"/>
        <w:rPr>
          <w:rFonts w:ascii="UD デジタル 教科書体 NK-R" w:eastAsia="UD デジタル 教科書体 NK-R" w:hAnsi="Meiryo UI" w:cs="Meiryo UI"/>
          <w:noProof/>
          <w:sz w:val="24"/>
          <w:szCs w:val="24"/>
        </w:rPr>
      </w:pPr>
      <w:r w:rsidRPr="00B64672">
        <w:rPr>
          <w:rFonts w:ascii="UD デジタル 教科書体 NK-R" w:eastAsia="UD デジタル 教科書体 NK-R" w:hAnsi="Meiryo UI" w:cs="Meiryo UI" w:hint="eastAsia"/>
          <w:noProof/>
          <w:sz w:val="24"/>
          <w:szCs w:val="24"/>
        </w:rPr>
        <w:t>令和3年5月27日、本審議会は大阪府知事から「大阪府における配偶者等からの暴力の防止及び被害者の保護等に関する基本計画の策定に関する基本的な考え方について」諮問を受けました。</w:t>
      </w:r>
      <w:r w:rsidRPr="00B64672">
        <w:rPr>
          <w:rFonts w:ascii="UD デジタル 教科書体 NK-R" w:eastAsia="UD デジタル 教科書体 NK-R" w:hAnsi="HG丸ｺﾞｼｯｸM-PRO" w:hint="eastAsia"/>
          <w:sz w:val="24"/>
          <w:szCs w:val="24"/>
        </w:rPr>
        <w:t>現行計画における施策の検証・評価を行い、明らかになった課題や社会経済情勢の変化を踏まえ、より実効性の</w:t>
      </w:r>
      <w:r w:rsidR="006F3FF3" w:rsidRPr="00B64672">
        <w:rPr>
          <w:rFonts w:ascii="UD デジタル 教科書体 NK-R" w:eastAsia="UD デジタル 教科書体 NK-R" w:hAnsi="HG丸ｺﾞｼｯｸM-PRO" w:hint="eastAsia"/>
          <w:sz w:val="24"/>
          <w:szCs w:val="24"/>
        </w:rPr>
        <w:t>ある</w:t>
      </w:r>
      <w:r w:rsidRPr="00B64672">
        <w:rPr>
          <w:rFonts w:ascii="UD デジタル 教科書体 NK-R" w:eastAsia="UD デジタル 教科書体 NK-R" w:hAnsi="HG丸ｺﾞｼｯｸM-PRO" w:hint="eastAsia"/>
          <w:sz w:val="24"/>
          <w:szCs w:val="24"/>
        </w:rPr>
        <w:t>計画の策定に向け審議を重ね、この度「</w:t>
      </w:r>
      <w:r w:rsidRPr="00B64672">
        <w:rPr>
          <w:rFonts w:ascii="UD デジタル 教科書体 NK-R" w:eastAsia="UD デジタル 教科書体 NK-R" w:hAnsi="Meiryo UI" w:cs="Meiryo UI" w:hint="eastAsia"/>
          <w:noProof/>
          <w:sz w:val="24"/>
          <w:szCs w:val="24"/>
        </w:rPr>
        <w:t>大阪府における配偶者等からの暴力の防止及び被害者の保護等に関する基本計画の策定に関する基本的な考え方について」答申をとりまとめました。</w:t>
      </w:r>
    </w:p>
    <w:p w14:paraId="194FDE5E" w14:textId="49AB9079" w:rsidR="0015583B" w:rsidRPr="00B64672" w:rsidRDefault="0035569F" w:rsidP="0015583B">
      <w:pPr>
        <w:widowControl/>
        <w:spacing w:line="400" w:lineRule="exact"/>
        <w:jc w:val="left"/>
        <w:rPr>
          <w:rFonts w:ascii="UD デジタル 教科書体 NK-R" w:eastAsia="UD デジタル 教科書体 NK-R" w:hAnsi="メイリオ" w:cs="メイリオ"/>
          <w:sz w:val="24"/>
        </w:rPr>
      </w:pPr>
      <w:r w:rsidRPr="00B64672">
        <w:rPr>
          <w:rFonts w:ascii="UD デジタル 教科書体 NK-R" w:eastAsia="UD デジタル 教科書体 NK-R" w:hAnsi="メイリオ" w:cs="メイリオ" w:hint="eastAsia"/>
          <w:sz w:val="24"/>
          <w:szCs w:val="24"/>
        </w:rPr>
        <w:t xml:space="preserve">　この答申</w:t>
      </w:r>
      <w:r w:rsidRPr="00B64672">
        <w:rPr>
          <w:rFonts w:ascii="UD デジタル 教科書体 NK-R" w:eastAsia="UD デジタル 教科書体 NK-R" w:hAnsi="メイリオ" w:cs="メイリオ" w:hint="eastAsia"/>
          <w:sz w:val="24"/>
        </w:rPr>
        <w:t>が府の新たな基本計画の策定に最大限反映され、</w:t>
      </w:r>
      <w:r w:rsidR="00D1748B" w:rsidRPr="00B64672">
        <w:rPr>
          <w:rFonts w:ascii="UD デジタル 教科書体 NK-R" w:eastAsia="UD デジタル 教科書体 NK-R" w:hAnsi="メイリオ" w:cs="メイリオ" w:hint="eastAsia"/>
          <w:sz w:val="24"/>
        </w:rPr>
        <w:t>DV</w:t>
      </w:r>
      <w:r w:rsidR="00040D95" w:rsidRPr="00B64672">
        <w:rPr>
          <w:rFonts w:ascii="UD デジタル 教科書体 NK-R" w:eastAsia="UD デジタル 教科書体 NK-R" w:hAnsi="メイリオ" w:cs="メイリオ" w:hint="eastAsia"/>
          <w:sz w:val="24"/>
        </w:rPr>
        <w:t>を防止するとともに</w:t>
      </w:r>
      <w:r w:rsidR="006F3FF3" w:rsidRPr="00B64672">
        <w:rPr>
          <w:rFonts w:ascii="UD デジタル 教科書体 NK-R" w:eastAsia="UD デジタル 教科書体 NK-R" w:hAnsi="メイリオ" w:cs="メイリオ" w:hint="eastAsia"/>
          <w:sz w:val="24"/>
        </w:rPr>
        <w:t>、暴力の被害者が適切な保護や支援を受け、自立し安心して暮らすことのできる社会づくり</w:t>
      </w:r>
      <w:r w:rsidR="009B2B13" w:rsidRPr="00B64672">
        <w:rPr>
          <w:rFonts w:ascii="UD デジタル 教科書体 NK-R" w:eastAsia="UD デジタル 教科書体 NK-R" w:hAnsi="メイリオ" w:cs="メイリオ" w:hint="eastAsia"/>
          <w:sz w:val="24"/>
        </w:rPr>
        <w:t>に</w:t>
      </w:r>
      <w:r w:rsidRPr="00B64672">
        <w:rPr>
          <w:rFonts w:ascii="UD デジタル 教科書体 NK-R" w:eastAsia="UD デジタル 教科書体 NK-R" w:hAnsi="メイリオ" w:cs="メイリオ" w:hint="eastAsia"/>
          <w:sz w:val="24"/>
        </w:rPr>
        <w:t>向けた取組が進むよう期待します。</w:t>
      </w:r>
    </w:p>
    <w:p w14:paraId="10ABC941" w14:textId="13AE366F" w:rsidR="0044055B" w:rsidRPr="00B64672" w:rsidRDefault="0044055B" w:rsidP="0044055B">
      <w:pPr>
        <w:rPr>
          <w:rFonts w:ascii="UD デジタル 教科書体 NK-R" w:eastAsia="UD デジタル 教科書体 NK-R" w:hAnsi="Meiryo UI" w:cs="Meiryo UI"/>
          <w:noProof/>
          <w:sz w:val="20"/>
        </w:rPr>
      </w:pPr>
    </w:p>
    <w:p w14:paraId="28127253" w14:textId="2838E803" w:rsidR="0015583B" w:rsidRPr="00B64672" w:rsidRDefault="0015583B" w:rsidP="0015583B">
      <w:pPr>
        <w:widowControl/>
        <w:spacing w:line="400" w:lineRule="exact"/>
        <w:jc w:val="left"/>
        <w:rPr>
          <w:rFonts w:ascii="UD デジタル 教科書体 NK-R" w:eastAsia="UD デジタル 教科書体 NK-R" w:hAnsi="メイリオ" w:cs="メイリオ"/>
          <w:sz w:val="24"/>
        </w:rPr>
      </w:pPr>
    </w:p>
    <w:p w14:paraId="74E9199B" w14:textId="3E6FB65F" w:rsidR="007A6D59" w:rsidRPr="00B64672" w:rsidRDefault="007A6D59">
      <w:pPr>
        <w:widowControl/>
        <w:jc w:val="left"/>
        <w:rPr>
          <w:rFonts w:ascii="UD デジタル 教科書体 NK-R" w:eastAsia="UD デジタル 教科書体 NK-R" w:hAnsiTheme="majorEastAsia"/>
          <w:sz w:val="40"/>
        </w:rPr>
      </w:pPr>
      <w:r w:rsidRPr="00B64672">
        <w:rPr>
          <w:rFonts w:ascii="UD デジタル 教科書体 NK-R" w:eastAsia="UD デジタル 教科書体 NK-R" w:hAnsiTheme="majorEastAsia" w:hint="eastAsia"/>
          <w:sz w:val="40"/>
        </w:rPr>
        <w:br w:type="page"/>
      </w:r>
    </w:p>
    <w:p w14:paraId="18B04B8E" w14:textId="3F4177B4" w:rsidR="00002D7D" w:rsidRPr="00B64672" w:rsidRDefault="0044055B" w:rsidP="00C44C9A">
      <w:pPr>
        <w:widowControl/>
        <w:spacing w:line="480" w:lineRule="exact"/>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hint="eastAsia"/>
          <w:b/>
          <w:sz w:val="28"/>
          <w:szCs w:val="28"/>
        </w:rPr>
        <w:lastRenderedPageBreak/>
        <w:t>Ⅱ</w:t>
      </w:r>
      <w:r w:rsidR="00140C87" w:rsidRPr="00B64672">
        <w:rPr>
          <w:rFonts w:ascii="UD デジタル 教科書体 NK-R" w:eastAsia="UD デジタル 教科書体 NK-R" w:hAnsi="Meiryo UI" w:cs="Meiryo UI" w:hint="eastAsia"/>
          <w:b/>
          <w:sz w:val="28"/>
          <w:szCs w:val="28"/>
        </w:rPr>
        <w:t xml:space="preserve">　府における</w:t>
      </w:r>
      <w:r w:rsidR="00D1748B" w:rsidRPr="00B64672">
        <w:rPr>
          <w:rFonts w:ascii="UD デジタル 教科書体 NK-R" w:eastAsia="UD デジタル 教科書体 NK-R" w:hAnsi="Meiryo UI" w:cs="Meiryo UI" w:hint="eastAsia"/>
          <w:b/>
          <w:sz w:val="28"/>
          <w:szCs w:val="28"/>
        </w:rPr>
        <w:t>DV</w:t>
      </w:r>
      <w:r w:rsidR="006669CF" w:rsidRPr="00B64672">
        <w:rPr>
          <w:rFonts w:ascii="UD デジタル 教科書体 NK-R" w:eastAsia="UD デジタル 教科書体 NK-R" w:hAnsi="Meiryo UI" w:cs="Meiryo UI" w:hint="eastAsia"/>
          <w:b/>
          <w:sz w:val="28"/>
          <w:szCs w:val="28"/>
        </w:rPr>
        <w:t>をめぐる現状と課題</w:t>
      </w:r>
    </w:p>
    <w:p w14:paraId="610A3898" w14:textId="5B6CFE96" w:rsidR="00C44C9A" w:rsidRPr="00B64672" w:rsidRDefault="007D28BC" w:rsidP="00C44C9A">
      <w:pPr>
        <w:widowControl/>
        <w:spacing w:line="480" w:lineRule="exact"/>
        <w:ind w:firstLineChars="50" w:firstLine="140"/>
        <w:jc w:val="left"/>
        <w:rPr>
          <w:rFonts w:ascii="UD デジタル 教科書体 NK-R" w:eastAsia="UD デジタル 教科書体 NK-R" w:hAnsi="Meiryo UI" w:cs="Meiryo UI"/>
          <w:b/>
          <w:sz w:val="28"/>
          <w:szCs w:val="32"/>
        </w:rPr>
      </w:pPr>
      <w:r w:rsidRPr="00B64672">
        <w:rPr>
          <w:rFonts w:ascii="UD デジタル 教科書体 NK-R" w:eastAsia="UD デジタル 教科書体 NK-R" w:hAnsi="Meiryo UI" w:cs="Meiryo UI" w:hint="eastAsia"/>
          <w:b/>
          <w:sz w:val="28"/>
          <w:szCs w:val="32"/>
        </w:rPr>
        <w:t>１．</w:t>
      </w:r>
      <w:r w:rsidR="00DC275A" w:rsidRPr="00B64672">
        <w:rPr>
          <w:rFonts w:ascii="UD デジタル 教科書体 NK-R" w:eastAsia="UD デジタル 教科書体 NK-R" w:hAnsi="Meiryo UI" w:cs="Meiryo UI" w:hint="eastAsia"/>
          <w:b/>
          <w:sz w:val="28"/>
          <w:szCs w:val="32"/>
        </w:rPr>
        <w:t>府における</w:t>
      </w:r>
      <w:r w:rsidR="00D1748B" w:rsidRPr="00B64672">
        <w:rPr>
          <w:rFonts w:ascii="UD デジタル 教科書体 NK-R" w:eastAsia="UD デジタル 教科書体 NK-R" w:hAnsi="Meiryo UI" w:cs="Meiryo UI" w:hint="eastAsia"/>
          <w:b/>
          <w:sz w:val="28"/>
          <w:szCs w:val="32"/>
        </w:rPr>
        <w:t>DV</w:t>
      </w:r>
      <w:r w:rsidR="00DC275A" w:rsidRPr="00B64672">
        <w:rPr>
          <w:rFonts w:ascii="UD デジタル 教科書体 NK-R" w:eastAsia="UD デジタル 教科書体 NK-R" w:hAnsi="Meiryo UI" w:cs="Meiryo UI" w:hint="eastAsia"/>
          <w:b/>
          <w:sz w:val="28"/>
          <w:szCs w:val="32"/>
        </w:rPr>
        <w:t>に関する状況</w:t>
      </w:r>
    </w:p>
    <w:p w14:paraId="3E4F4AFF" w14:textId="6D70D1F9" w:rsidR="00002D7D" w:rsidRPr="00B64672" w:rsidRDefault="00E72E68" w:rsidP="00C44C9A">
      <w:pPr>
        <w:widowControl/>
        <w:spacing w:line="480" w:lineRule="exact"/>
        <w:ind w:firstLineChars="50" w:firstLine="130"/>
        <w:jc w:val="left"/>
        <w:rPr>
          <w:rFonts w:ascii="UD デジタル 教科書体 NK-R" w:eastAsia="UD デジタル 教科書体 NK-R" w:hAnsi="Meiryo UI" w:cs="Meiryo UI"/>
          <w:b/>
          <w:sz w:val="28"/>
          <w:szCs w:val="32"/>
        </w:rPr>
      </w:pPr>
      <w:r w:rsidRPr="00B64672">
        <w:rPr>
          <w:rFonts w:ascii="UD デジタル 教科書体 NK-R" w:eastAsia="UD デジタル 教科書体 NK-R" w:hAnsi="Meiryo UI" w:cs="Meiryo UI" w:hint="eastAsia"/>
          <w:b/>
          <w:sz w:val="26"/>
          <w:szCs w:val="26"/>
        </w:rPr>
        <w:t>（１）</w:t>
      </w:r>
      <w:r w:rsidR="00D1748B" w:rsidRPr="00B64672">
        <w:rPr>
          <w:rFonts w:ascii="UD デジタル 教科書体 NK-R" w:eastAsia="UD デジタル 教科書体 NK-R" w:hAnsi="Meiryo UI" w:cs="Meiryo UI" w:hint="eastAsia"/>
          <w:b/>
          <w:sz w:val="26"/>
          <w:szCs w:val="26"/>
        </w:rPr>
        <w:t>DV</w:t>
      </w:r>
      <w:r w:rsidR="00002D7D" w:rsidRPr="00B64672">
        <w:rPr>
          <w:rFonts w:ascii="UD デジタル 教科書体 NK-R" w:eastAsia="UD デジタル 教科書体 NK-R" w:hAnsi="Meiryo UI" w:cs="Meiryo UI" w:hint="eastAsia"/>
          <w:b/>
          <w:sz w:val="26"/>
          <w:szCs w:val="26"/>
        </w:rPr>
        <w:t>の状況</w:t>
      </w:r>
    </w:p>
    <w:p w14:paraId="02FCEC43" w14:textId="0149FBF1" w:rsidR="00002D7D" w:rsidRPr="00B64672" w:rsidRDefault="00002D7D" w:rsidP="009B2B13">
      <w:pPr>
        <w:widowControl/>
        <w:ind w:firstLineChars="150" w:firstLine="330"/>
        <w:jc w:val="left"/>
        <w:rPr>
          <w:rFonts w:ascii="UD デジタル 教科書体 NK-R" w:eastAsia="UD デジタル 教科書体 NK-R" w:hAnsi="Meiryo UI" w:cs="Meiryo UI"/>
          <w:b/>
          <w:bCs/>
          <w:sz w:val="22"/>
        </w:rPr>
      </w:pPr>
      <w:r w:rsidRPr="00B64672">
        <w:rPr>
          <w:rFonts w:ascii="UD デジタル 教科書体 NK-R" w:eastAsia="UD デジタル 教科書体 NK-R" w:hAnsi="Meiryo UI" w:cs="Meiryo UI" w:hint="eastAsia"/>
          <w:b/>
          <w:bCs/>
          <w:sz w:val="22"/>
        </w:rPr>
        <w:t>①　府配偶者暴力相談支援センターの相談状況</w:t>
      </w:r>
      <w:r w:rsidR="00FE6786" w:rsidRPr="00B64672">
        <w:rPr>
          <w:rFonts w:ascii="UD デジタル 教科書体 NK-R" w:eastAsia="UD デジタル 教科書体 NK-R" w:hAnsi="Meiryo UI" w:cs="Meiryo UI" w:hint="eastAsia"/>
          <w:b/>
          <w:bCs/>
          <w:sz w:val="22"/>
        </w:rPr>
        <w:t xml:space="preserve"> </w:t>
      </w:r>
    </w:p>
    <w:p w14:paraId="62283438" w14:textId="742BA707" w:rsidR="00B8055F" w:rsidRPr="00B64672" w:rsidRDefault="00543890" w:rsidP="007D28BC">
      <w:pPr>
        <w:widowControl/>
        <w:ind w:leftChars="43" w:left="90" w:firstLineChars="100" w:firstLine="220"/>
        <w:jc w:val="left"/>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府では、DV</w:t>
      </w:r>
      <w:r w:rsidR="00002D7D" w:rsidRPr="00B64672">
        <w:rPr>
          <w:rFonts w:ascii="UD デジタル 教科書体 NK-R" w:eastAsia="UD デジタル 教科書体 NK-R" w:hAnsi="Meiryo UI" w:cs="Meiryo UI" w:hint="eastAsia"/>
          <w:sz w:val="22"/>
        </w:rPr>
        <w:t>防止法に基づき、女性相談センター及び府内の6</w:t>
      </w:r>
      <w:r w:rsidR="0002474C" w:rsidRPr="00B64672">
        <w:rPr>
          <w:rFonts w:ascii="UD デジタル 教科書体 NK-R" w:eastAsia="UD デジタル 教科書体 NK-R" w:hAnsi="Meiryo UI" w:cs="Meiryo UI" w:hint="eastAsia"/>
          <w:sz w:val="22"/>
        </w:rPr>
        <w:t>か</w:t>
      </w:r>
      <w:r w:rsidR="00002D7D" w:rsidRPr="00B64672">
        <w:rPr>
          <w:rFonts w:ascii="UD デジタル 教科書体 NK-R" w:eastAsia="UD デジタル 教科書体 NK-R" w:hAnsi="Meiryo UI" w:cs="Meiryo UI" w:hint="eastAsia"/>
          <w:sz w:val="22"/>
        </w:rPr>
        <w:t>所の子ども家庭センターに府</w:t>
      </w:r>
      <w:r w:rsidR="009A738C" w:rsidRPr="00B64672">
        <w:rPr>
          <w:rFonts w:ascii="UD デジタル 教科書体 NK-R" w:eastAsia="UD デジタル 教科書体 NK-R" w:hAnsi="Meiryo UI" w:cs="Meiryo UI" w:hint="eastAsia"/>
          <w:sz w:val="22"/>
        </w:rPr>
        <w:t>配偶者暴力相談</w:t>
      </w:r>
      <w:r w:rsidR="00002D7D" w:rsidRPr="00B64672">
        <w:rPr>
          <w:rFonts w:ascii="UD デジタル 教科書体 NK-R" w:eastAsia="UD デジタル 教科書体 NK-R" w:hAnsi="Meiryo UI" w:cs="Meiryo UI" w:hint="eastAsia"/>
          <w:sz w:val="22"/>
        </w:rPr>
        <w:t>支援センターを設置し、相談などの被害者支援を行っています。</w:t>
      </w:r>
      <w:r w:rsidR="00AF7082" w:rsidRPr="00B64672">
        <w:rPr>
          <w:rFonts w:ascii="UD デジタル 教科書体 NK-R" w:eastAsia="UD デジタル 教科書体 NK-R" w:hAnsi="Meiryo UI" w:cs="Meiryo UI" w:hint="eastAsia"/>
          <w:sz w:val="22"/>
        </w:rPr>
        <w:t>府</w:t>
      </w:r>
      <w:r w:rsidR="0068062A" w:rsidRPr="00B64672">
        <w:rPr>
          <w:rFonts w:ascii="UD デジタル 教科書体 NK-R" w:eastAsia="UD デジタル 教科書体 NK-R" w:hAnsi="Meiryo UI" w:cs="Meiryo UI" w:hint="eastAsia"/>
          <w:sz w:val="22"/>
        </w:rPr>
        <w:t>配偶者暴力相談</w:t>
      </w:r>
      <w:r w:rsidR="00AF7082" w:rsidRPr="00B64672">
        <w:rPr>
          <w:rFonts w:ascii="UD デジタル 教科書体 NK-R" w:eastAsia="UD デジタル 教科書体 NK-R" w:hAnsi="Meiryo UI" w:cs="Meiryo UI" w:hint="eastAsia"/>
          <w:sz w:val="22"/>
        </w:rPr>
        <w:t>支援センターで受けた</w:t>
      </w:r>
      <w:r w:rsidR="00D1748B" w:rsidRPr="00B64672">
        <w:rPr>
          <w:rFonts w:ascii="UD デジタル 教科書体 NK-R" w:eastAsia="UD デジタル 教科書体 NK-R" w:hAnsi="Meiryo UI" w:cs="Meiryo UI" w:hint="eastAsia"/>
          <w:sz w:val="22"/>
        </w:rPr>
        <w:t>DV</w:t>
      </w:r>
      <w:r w:rsidR="00AF7082" w:rsidRPr="00B64672">
        <w:rPr>
          <w:rFonts w:ascii="UD デジタル 教科書体 NK-R" w:eastAsia="UD デジタル 教科書体 NK-R" w:hAnsi="Meiryo UI" w:cs="Meiryo UI" w:hint="eastAsia"/>
          <w:sz w:val="22"/>
        </w:rPr>
        <w:t>相談対応件数は、平成23年度に５，０００件を超え、以降４，０００件台で推移しています。</w:t>
      </w:r>
    </w:p>
    <w:p w14:paraId="64801124" w14:textId="73C1F5EF" w:rsidR="00B8055F" w:rsidRPr="00B64672" w:rsidRDefault="00E202F8" w:rsidP="00BA2842">
      <w:pPr>
        <w:widowControl/>
        <w:ind w:leftChars="337" w:left="708" w:firstLineChars="337" w:firstLine="708"/>
        <w:rPr>
          <w:rFonts w:ascii="UD デジタル 教科書体 NK-R" w:eastAsia="UD デジタル 教科書体 NK-R" w:hAnsiTheme="majorEastAsia"/>
          <w:noProof/>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1995136" behindDoc="0" locked="0" layoutInCell="1" allowOverlap="1" wp14:anchorId="7016FABC" wp14:editId="6169A3DF">
                <wp:simplePos x="0" y="0"/>
                <wp:positionH relativeFrom="margin">
                  <wp:align>right</wp:align>
                </wp:positionH>
                <wp:positionV relativeFrom="paragraph">
                  <wp:posOffset>25400</wp:posOffset>
                </wp:positionV>
                <wp:extent cx="6176222" cy="3856008"/>
                <wp:effectExtent l="0" t="0" r="15240" b="11430"/>
                <wp:wrapNone/>
                <wp:docPr id="27" name="テキスト ボックス 27"/>
                <wp:cNvGraphicFramePr/>
                <a:graphic xmlns:a="http://schemas.openxmlformats.org/drawingml/2006/main">
                  <a:graphicData uri="http://schemas.microsoft.com/office/word/2010/wordprocessingShape">
                    <wps:wsp>
                      <wps:cNvSpPr txBox="1"/>
                      <wps:spPr>
                        <a:xfrm>
                          <a:off x="0" y="0"/>
                          <a:ext cx="6176222" cy="3856008"/>
                        </a:xfrm>
                        <a:prstGeom prst="rect">
                          <a:avLst/>
                        </a:prstGeom>
                        <a:solidFill>
                          <a:schemeClr val="lt1"/>
                        </a:solidFill>
                        <a:ln w="6350">
                          <a:solidFill>
                            <a:prstClr val="black"/>
                          </a:solidFill>
                          <a:prstDash val="dash"/>
                        </a:ln>
                      </wps:spPr>
                      <wps:txbx>
                        <w:txbxContent>
                          <w:p w14:paraId="4FCF7F50" w14:textId="184FDD93" w:rsidR="00FF6244" w:rsidRPr="008E4272" w:rsidRDefault="00FF6244"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１　</w:t>
                            </w:r>
                            <w:r w:rsidRPr="008E4272">
                              <w:rPr>
                                <w:rFonts w:ascii="UD デジタル 教科書体 NK-R" w:eastAsia="UD デジタル 教科書体 NK-R" w:hAnsi="Meiryo UI" w:cs="Meiryo UI" w:hint="eastAsia"/>
                                <w:b/>
                                <w:sz w:val="20"/>
                                <w:szCs w:val="20"/>
                                <w:u w:val="single"/>
                              </w:rPr>
                              <w:t>府</w:t>
                            </w:r>
                            <w:r>
                              <w:rPr>
                                <w:rFonts w:ascii="UD デジタル 教科書体 NK-R" w:eastAsia="UD デジタル 教科書体 NK-R" w:hAnsi="Meiryo UI" w:cs="Meiryo UI" w:hint="eastAsia"/>
                                <w:b/>
                                <w:sz w:val="20"/>
                                <w:szCs w:val="20"/>
                                <w:u w:val="single"/>
                              </w:rPr>
                              <w:t>配偶者</w:t>
                            </w:r>
                            <w:r>
                              <w:rPr>
                                <w:rFonts w:ascii="UD デジタル 教科書体 NK-R" w:eastAsia="UD デジタル 教科書体 NK-R" w:hAnsi="Meiryo UI" w:cs="Meiryo UI"/>
                                <w:b/>
                                <w:sz w:val="20"/>
                                <w:szCs w:val="20"/>
                                <w:u w:val="single"/>
                              </w:rPr>
                              <w:t>暴力相談</w:t>
                            </w:r>
                            <w:r w:rsidRPr="008E4272">
                              <w:rPr>
                                <w:rFonts w:ascii="UD デジタル 教科書体 NK-R" w:eastAsia="UD デジタル 教科書体 NK-R" w:hAnsi="Meiryo UI" w:cs="Meiryo UI" w:hint="eastAsia"/>
                                <w:b/>
                                <w:sz w:val="20"/>
                                <w:szCs w:val="20"/>
                                <w:u w:val="single"/>
                              </w:rPr>
                              <w:t>支援センターで受けたDV相談対応件数（本人からの相談件数）</w:t>
                            </w:r>
                          </w:p>
                          <w:p w14:paraId="67172CCE" w14:textId="6D2A20B9" w:rsidR="00FF6244" w:rsidRDefault="00FF6244">
                            <w:r>
                              <w:rPr>
                                <w:noProof/>
                              </w:rPr>
                              <w:drawing>
                                <wp:inline distT="0" distB="0" distL="0" distR="0" wp14:anchorId="71C041A9" wp14:editId="77A3E175">
                                  <wp:extent cx="5798820" cy="3246120"/>
                                  <wp:effectExtent l="0" t="0" r="0" b="0"/>
                                  <wp:docPr id="55" name="グラフ 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6FABC" id="_x0000_t202" coordsize="21600,21600" o:spt="202" path="m,l,21600r21600,l21600,xe">
                <v:stroke joinstyle="miter"/>
                <v:path gradientshapeok="t" o:connecttype="rect"/>
              </v:shapetype>
              <v:shape id="テキスト ボックス 27" o:spid="_x0000_s1026" type="#_x0000_t202" style="position:absolute;left:0;text-align:left;margin-left:435.1pt;margin-top:2pt;width:486.3pt;height:303.6pt;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" fillcolor="white [3201]" strokeweight=".5pt">
                <v:stroke dashstyle="dash"/>
                <v:textbox>
                  <w:txbxContent>
                    <w:p w14:paraId="4FCF7F50" w14:textId="184FDD93" w:rsidR="00FF6244" w:rsidRPr="008E4272" w:rsidRDefault="00FF6244"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１　</w:t>
                      </w:r>
                      <w:r w:rsidRPr="008E4272">
                        <w:rPr>
                          <w:rFonts w:ascii="UD デジタル 教科書体 NK-R" w:eastAsia="UD デジタル 教科書体 NK-R" w:hAnsi="Meiryo UI" w:cs="Meiryo UI" w:hint="eastAsia"/>
                          <w:b/>
                          <w:sz w:val="20"/>
                          <w:szCs w:val="20"/>
                          <w:u w:val="single"/>
                        </w:rPr>
                        <w:t>府</w:t>
                      </w:r>
                      <w:r>
                        <w:rPr>
                          <w:rFonts w:ascii="UD デジタル 教科書体 NK-R" w:eastAsia="UD デジタル 教科書体 NK-R" w:hAnsi="Meiryo UI" w:cs="Meiryo UI" w:hint="eastAsia"/>
                          <w:b/>
                          <w:sz w:val="20"/>
                          <w:szCs w:val="20"/>
                          <w:u w:val="single"/>
                        </w:rPr>
                        <w:t>配偶者</w:t>
                      </w:r>
                      <w:r>
                        <w:rPr>
                          <w:rFonts w:ascii="UD デジタル 教科書体 NK-R" w:eastAsia="UD デジタル 教科書体 NK-R" w:hAnsi="Meiryo UI" w:cs="Meiryo UI"/>
                          <w:b/>
                          <w:sz w:val="20"/>
                          <w:szCs w:val="20"/>
                          <w:u w:val="single"/>
                        </w:rPr>
                        <w:t>暴力相談</w:t>
                      </w:r>
                      <w:r w:rsidRPr="008E4272">
                        <w:rPr>
                          <w:rFonts w:ascii="UD デジタル 教科書体 NK-R" w:eastAsia="UD デジタル 教科書体 NK-R" w:hAnsi="Meiryo UI" w:cs="Meiryo UI" w:hint="eastAsia"/>
                          <w:b/>
                          <w:sz w:val="20"/>
                          <w:szCs w:val="20"/>
                          <w:u w:val="single"/>
                        </w:rPr>
                        <w:t>支援センターで受けたDV相談対応件数（本人からの相談件数）</w:t>
                      </w:r>
                    </w:p>
                    <w:p w14:paraId="67172CCE" w14:textId="6D2A20B9" w:rsidR="00FF6244" w:rsidRDefault="00FF6244">
                      <w:r>
                        <w:rPr>
                          <w:noProof/>
                        </w:rPr>
                        <w:drawing>
                          <wp:inline distT="0" distB="0" distL="0" distR="0" wp14:anchorId="71C041A9" wp14:editId="77A3E175">
                            <wp:extent cx="5798820" cy="3246120"/>
                            <wp:effectExtent l="0" t="0" r="0" b="0"/>
                            <wp:docPr id="55" name="グラフ 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w10:wrap anchorx="margin"/>
              </v:shape>
            </w:pict>
          </mc:Fallback>
        </mc:AlternateContent>
      </w:r>
      <w:r w:rsidR="00BA2842" w:rsidRPr="00B64672">
        <w:rPr>
          <w:rFonts w:ascii="UD デジタル 教科書体 NK-R" w:eastAsia="UD デジタル 教科書体 NK-R" w:hAnsi="Meiryo UI" w:cs="Meiryo UI" w:hint="eastAsia"/>
        </w:rPr>
        <w:t xml:space="preserve">　</w:t>
      </w:r>
    </w:p>
    <w:p w14:paraId="62E87565" w14:textId="4580A836" w:rsidR="00B8055F" w:rsidRPr="00B64672" w:rsidRDefault="00B8055F" w:rsidP="00C47C9C">
      <w:pPr>
        <w:widowControl/>
        <w:ind w:right="420"/>
        <w:jc w:val="right"/>
        <w:rPr>
          <w:rFonts w:ascii="UD デジタル 教科書体 NK-R" w:eastAsia="UD デジタル 教科書体 NK-R" w:hAnsi="Meiryo UI" w:cs="Meiryo UI"/>
          <w:sz w:val="14"/>
        </w:rPr>
      </w:pPr>
    </w:p>
    <w:p w14:paraId="46AF3CBD" w14:textId="4BB9F74D" w:rsidR="00B8055F" w:rsidRPr="00B64672" w:rsidRDefault="00B8055F" w:rsidP="00C47C9C">
      <w:pPr>
        <w:widowControl/>
        <w:ind w:right="420"/>
        <w:jc w:val="right"/>
        <w:rPr>
          <w:rFonts w:ascii="UD デジタル 教科書体 NK-R" w:eastAsia="UD デジタル 教科書体 NK-R" w:hAnsi="Meiryo UI" w:cs="Meiryo UI"/>
          <w:sz w:val="14"/>
        </w:rPr>
      </w:pPr>
    </w:p>
    <w:p w14:paraId="38511A3E" w14:textId="1A688B20" w:rsidR="00B8055F" w:rsidRPr="00B64672" w:rsidRDefault="00B8055F" w:rsidP="00C47C9C">
      <w:pPr>
        <w:widowControl/>
        <w:ind w:right="420"/>
        <w:jc w:val="right"/>
        <w:rPr>
          <w:rFonts w:ascii="UD デジタル 教科書体 NK-R" w:eastAsia="UD デジタル 教科書体 NK-R" w:hAnsi="Meiryo UI" w:cs="Meiryo UI"/>
          <w:sz w:val="14"/>
        </w:rPr>
      </w:pPr>
    </w:p>
    <w:p w14:paraId="37AE12DB" w14:textId="2C16394C" w:rsidR="00B8055F" w:rsidRPr="00B64672" w:rsidRDefault="00B8055F" w:rsidP="00C47C9C">
      <w:pPr>
        <w:widowControl/>
        <w:ind w:right="420"/>
        <w:jc w:val="right"/>
        <w:rPr>
          <w:rFonts w:ascii="UD デジタル 教科書体 NK-R" w:eastAsia="UD デジタル 教科書体 NK-R" w:hAnsi="Meiryo UI" w:cs="Meiryo UI"/>
          <w:sz w:val="14"/>
        </w:rPr>
      </w:pPr>
    </w:p>
    <w:p w14:paraId="6BA0D500" w14:textId="14184A47" w:rsidR="00B8055F" w:rsidRPr="00B64672" w:rsidRDefault="00B8055F" w:rsidP="00C47C9C">
      <w:pPr>
        <w:widowControl/>
        <w:ind w:right="420"/>
        <w:jc w:val="right"/>
        <w:rPr>
          <w:rFonts w:ascii="UD デジタル 教科書体 NK-R" w:eastAsia="UD デジタル 教科書体 NK-R" w:hAnsi="Meiryo UI" w:cs="Meiryo UI"/>
          <w:sz w:val="14"/>
        </w:rPr>
      </w:pPr>
    </w:p>
    <w:p w14:paraId="02E64137" w14:textId="56609007" w:rsidR="00B8055F" w:rsidRPr="00B64672" w:rsidRDefault="00B8055F" w:rsidP="00C47C9C">
      <w:pPr>
        <w:widowControl/>
        <w:ind w:right="420"/>
        <w:jc w:val="right"/>
        <w:rPr>
          <w:rFonts w:ascii="UD デジタル 教科書体 NK-R" w:eastAsia="UD デジタル 教科書体 NK-R" w:hAnsi="Meiryo UI" w:cs="Meiryo UI"/>
          <w:sz w:val="14"/>
        </w:rPr>
      </w:pPr>
    </w:p>
    <w:p w14:paraId="51824D76" w14:textId="0EE28E73" w:rsidR="00B8055F" w:rsidRPr="00B64672" w:rsidRDefault="00B8055F" w:rsidP="00C47C9C">
      <w:pPr>
        <w:widowControl/>
        <w:ind w:right="420"/>
        <w:jc w:val="right"/>
        <w:rPr>
          <w:rFonts w:ascii="UD デジタル 教科書体 NK-R" w:eastAsia="UD デジタル 教科書体 NK-R" w:hAnsi="Meiryo UI" w:cs="Meiryo UI"/>
          <w:sz w:val="14"/>
        </w:rPr>
      </w:pPr>
    </w:p>
    <w:p w14:paraId="247F7871" w14:textId="493C5666" w:rsidR="00B8055F" w:rsidRPr="00B64672" w:rsidRDefault="00B8055F" w:rsidP="00C47C9C">
      <w:pPr>
        <w:widowControl/>
        <w:ind w:right="420"/>
        <w:jc w:val="right"/>
        <w:rPr>
          <w:rFonts w:ascii="UD デジタル 教科書体 NK-R" w:eastAsia="UD デジタル 教科書体 NK-R" w:hAnsi="Meiryo UI" w:cs="Meiryo UI"/>
          <w:sz w:val="14"/>
        </w:rPr>
      </w:pPr>
    </w:p>
    <w:p w14:paraId="2ACB6E9B" w14:textId="595F0B32" w:rsidR="00B8055F" w:rsidRPr="00B64672" w:rsidRDefault="00B8055F" w:rsidP="00C47C9C">
      <w:pPr>
        <w:widowControl/>
        <w:ind w:right="420"/>
        <w:jc w:val="right"/>
        <w:rPr>
          <w:rFonts w:ascii="UD デジタル 教科書体 NK-R" w:eastAsia="UD デジタル 教科書体 NK-R" w:hAnsi="Meiryo UI" w:cs="Meiryo UI"/>
          <w:sz w:val="14"/>
        </w:rPr>
      </w:pPr>
    </w:p>
    <w:p w14:paraId="2E3D63AB" w14:textId="04255D2F" w:rsidR="00B8055F" w:rsidRPr="00B64672" w:rsidRDefault="00B8055F" w:rsidP="00C47C9C">
      <w:pPr>
        <w:widowControl/>
        <w:ind w:right="420"/>
        <w:jc w:val="right"/>
        <w:rPr>
          <w:rFonts w:ascii="UD デジタル 教科書体 NK-R" w:eastAsia="UD デジタル 教科書体 NK-R" w:hAnsi="Meiryo UI" w:cs="Meiryo UI"/>
          <w:sz w:val="14"/>
        </w:rPr>
      </w:pPr>
    </w:p>
    <w:p w14:paraId="2874812F" w14:textId="36DE87D4" w:rsidR="00B8055F" w:rsidRPr="00B64672" w:rsidRDefault="00B8055F" w:rsidP="00C47C9C">
      <w:pPr>
        <w:widowControl/>
        <w:ind w:right="420"/>
        <w:jc w:val="right"/>
        <w:rPr>
          <w:rFonts w:ascii="UD デジタル 教科書体 NK-R" w:eastAsia="UD デジタル 教科書体 NK-R" w:hAnsi="Meiryo UI" w:cs="Meiryo UI"/>
          <w:sz w:val="14"/>
        </w:rPr>
      </w:pPr>
    </w:p>
    <w:p w14:paraId="6737EADF" w14:textId="1F9788B5" w:rsidR="00B8055F" w:rsidRPr="00B64672" w:rsidRDefault="00B8055F" w:rsidP="00C47C9C">
      <w:pPr>
        <w:widowControl/>
        <w:ind w:right="420"/>
        <w:jc w:val="right"/>
        <w:rPr>
          <w:rFonts w:ascii="UD デジタル 教科書体 NK-R" w:eastAsia="UD デジタル 教科書体 NK-R" w:hAnsi="Meiryo UI" w:cs="Meiryo UI"/>
          <w:sz w:val="14"/>
        </w:rPr>
      </w:pPr>
    </w:p>
    <w:p w14:paraId="2D7EBD3E" w14:textId="0ADE2F37" w:rsidR="00B8055F" w:rsidRPr="00B64672" w:rsidRDefault="00B8055F" w:rsidP="00C47C9C">
      <w:pPr>
        <w:widowControl/>
        <w:ind w:right="420"/>
        <w:jc w:val="right"/>
        <w:rPr>
          <w:rFonts w:ascii="UD デジタル 教科書体 NK-R" w:eastAsia="UD デジタル 教科書体 NK-R" w:hAnsi="Meiryo UI" w:cs="Meiryo UI"/>
          <w:sz w:val="14"/>
        </w:rPr>
      </w:pPr>
    </w:p>
    <w:p w14:paraId="3E3FD288" w14:textId="3F18FEAF" w:rsidR="00B8055F" w:rsidRPr="00B64672" w:rsidRDefault="00142861" w:rsidP="00C47C9C">
      <w:pPr>
        <w:widowControl/>
        <w:ind w:right="420"/>
        <w:jc w:val="right"/>
        <w:rPr>
          <w:rFonts w:ascii="UD デジタル 教科書体 NK-R" w:eastAsia="UD デジタル 教科書体 NK-R" w:hAnsi="Meiryo UI" w:cs="Meiryo UI"/>
          <w:sz w:val="14"/>
        </w:rPr>
      </w:pPr>
      <w:r w:rsidRPr="00B64672">
        <w:rPr>
          <w:rFonts w:ascii="UD デジタル 教科書体 NK-R" w:eastAsia="UD デジタル 教科書体 NK-R" w:hAnsi="Meiryo UI" w:cs="Meiryo UI"/>
          <w:noProof/>
          <w:sz w:val="14"/>
        </w:rPr>
        <mc:AlternateContent>
          <mc:Choice Requires="wps">
            <w:drawing>
              <wp:anchor distT="0" distB="0" distL="114300" distR="114300" simplePos="0" relativeHeight="252077056" behindDoc="0" locked="0" layoutInCell="1" allowOverlap="1" wp14:anchorId="44CA037A" wp14:editId="184A9013">
                <wp:simplePos x="0" y="0"/>
                <wp:positionH relativeFrom="column">
                  <wp:posOffset>5608320</wp:posOffset>
                </wp:positionH>
                <wp:positionV relativeFrom="paragraph">
                  <wp:posOffset>160020</wp:posOffset>
                </wp:positionV>
                <wp:extent cx="571500" cy="35052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71500" cy="350520"/>
                        </a:xfrm>
                        <a:prstGeom prst="rect">
                          <a:avLst/>
                        </a:prstGeom>
                        <a:noFill/>
                        <a:ln w="6350">
                          <a:noFill/>
                        </a:ln>
                      </wps:spPr>
                      <wps:txbx>
                        <w:txbxContent>
                          <w:p w14:paraId="7642C476" w14:textId="1F68B3C1" w:rsidR="00FF6244" w:rsidRPr="00142861" w:rsidRDefault="00FF6244">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A037A" id="テキスト ボックス 28" o:spid="_x0000_s1027" type="#_x0000_t202" style="position:absolute;left:0;text-align:left;margin-left:441.6pt;margin-top:12.6pt;width:45pt;height:27.6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" filled="f" stroked="f" strokeweight=".5pt">
                <v:textbox>
                  <w:txbxContent>
                    <w:p w14:paraId="7642C476" w14:textId="1F68B3C1" w:rsidR="00FF6244" w:rsidRPr="00142861" w:rsidRDefault="00FF6244">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v:textbox>
              </v:shape>
            </w:pict>
          </mc:Fallback>
        </mc:AlternateContent>
      </w:r>
      <w:r w:rsidRPr="00B64672">
        <w:rPr>
          <w:rFonts w:ascii="UD デジタル 教科書体 NK-R" w:eastAsia="UD デジタル 教科書体 NK-R" w:hAnsi="Meiryo UI" w:cs="Meiryo UI"/>
          <w:noProof/>
          <w:sz w:val="14"/>
        </w:rPr>
        <mc:AlternateContent>
          <mc:Choice Requires="wps">
            <w:drawing>
              <wp:anchor distT="0" distB="0" distL="114300" distR="114300" simplePos="0" relativeHeight="252076032" behindDoc="0" locked="0" layoutInCell="1" allowOverlap="1" wp14:anchorId="0F6E57DD" wp14:editId="059E9BA0">
                <wp:simplePos x="0" y="0"/>
                <wp:positionH relativeFrom="column">
                  <wp:posOffset>167640</wp:posOffset>
                </wp:positionH>
                <wp:positionV relativeFrom="paragraph">
                  <wp:posOffset>213360</wp:posOffset>
                </wp:positionV>
                <wp:extent cx="563880" cy="243840"/>
                <wp:effectExtent l="0" t="0" r="0" b="3810"/>
                <wp:wrapNone/>
                <wp:docPr id="25" name="テキスト ボックス 25"/>
                <wp:cNvGraphicFramePr/>
                <a:graphic xmlns:a="http://schemas.openxmlformats.org/drawingml/2006/main">
                  <a:graphicData uri="http://schemas.microsoft.com/office/word/2010/wordprocessingShape">
                    <wps:wsp>
                      <wps:cNvSpPr txBox="1"/>
                      <wps:spPr>
                        <a:xfrm>
                          <a:off x="0" y="0"/>
                          <a:ext cx="563880" cy="243840"/>
                        </a:xfrm>
                        <a:prstGeom prst="rect">
                          <a:avLst/>
                        </a:prstGeom>
                        <a:noFill/>
                        <a:ln w="6350">
                          <a:noFill/>
                        </a:ln>
                      </wps:spPr>
                      <wps:txbx>
                        <w:txbxContent>
                          <w:p w14:paraId="66FFDC35" w14:textId="371B97DD" w:rsidR="00FF6244" w:rsidRPr="00142861" w:rsidRDefault="00FF6244">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E57DD" id="テキスト ボックス 25" o:spid="_x0000_s1028" type="#_x0000_t202" style="position:absolute;left:0;text-align:left;margin-left:13.2pt;margin-top:16.8pt;width:44.4pt;height:19.2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" filled="f" stroked="f" strokeweight=".5pt">
                <v:textbox>
                  <w:txbxContent>
                    <w:p w14:paraId="66FFDC35" w14:textId="371B97DD" w:rsidR="00FF6244" w:rsidRPr="00142861" w:rsidRDefault="00FF6244">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v:textbox>
              </v:shape>
            </w:pict>
          </mc:Fallback>
        </mc:AlternateContent>
      </w:r>
    </w:p>
    <w:p w14:paraId="11F0C979" w14:textId="01915290" w:rsidR="00B8055F" w:rsidRPr="00B64672" w:rsidRDefault="00B8055F" w:rsidP="00C47C9C">
      <w:pPr>
        <w:widowControl/>
        <w:ind w:right="420"/>
        <w:jc w:val="right"/>
        <w:rPr>
          <w:rFonts w:ascii="UD デジタル 教科書体 NK-R" w:eastAsia="UD デジタル 教科書体 NK-R" w:hAnsi="Meiryo UI" w:cs="Meiryo UI"/>
          <w:sz w:val="14"/>
        </w:rPr>
      </w:pPr>
    </w:p>
    <w:p w14:paraId="5DE27DA5" w14:textId="35E5F61A" w:rsidR="00B8055F" w:rsidRPr="00B64672" w:rsidRDefault="00EE466C" w:rsidP="00C47C9C">
      <w:pPr>
        <w:widowControl/>
        <w:ind w:right="420"/>
        <w:jc w:val="right"/>
        <w:rPr>
          <w:rFonts w:ascii="UD デジタル 教科書体 NK-R" w:eastAsia="UD デジタル 教科書体 NK-R" w:hAnsi="Meiryo UI" w:cs="Meiryo UI"/>
          <w:sz w:val="14"/>
        </w:rPr>
      </w:pPr>
      <w:r w:rsidRPr="00B64672">
        <w:rPr>
          <w:rFonts w:ascii="UD デジタル 教科書体 NK-R" w:eastAsia="UD デジタル 教科書体 NK-R" w:hAnsi="Meiryo UI" w:cs="Meiryo UI"/>
          <w:noProof/>
          <w:sz w:val="14"/>
        </w:rPr>
        <mc:AlternateContent>
          <mc:Choice Requires="wps">
            <w:drawing>
              <wp:anchor distT="0" distB="0" distL="114300" distR="114300" simplePos="0" relativeHeight="251996160" behindDoc="0" locked="0" layoutInCell="1" allowOverlap="1" wp14:anchorId="252F4E14" wp14:editId="48192E7E">
                <wp:simplePos x="0" y="0"/>
                <wp:positionH relativeFrom="column">
                  <wp:posOffset>2365745</wp:posOffset>
                </wp:positionH>
                <wp:positionV relativeFrom="paragraph">
                  <wp:posOffset>180753</wp:posOffset>
                </wp:positionV>
                <wp:extent cx="4150552" cy="28702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150552" cy="287020"/>
                        </a:xfrm>
                        <a:prstGeom prst="rect">
                          <a:avLst/>
                        </a:prstGeom>
                        <a:noFill/>
                        <a:ln w="6350">
                          <a:noFill/>
                        </a:ln>
                      </wps:spPr>
                      <wps:txbx>
                        <w:txbxContent>
                          <w:p w14:paraId="39872D1C" w14:textId="1708FD3A" w:rsidR="00FF6244" w:rsidRPr="006B530F" w:rsidRDefault="00FF6244" w:rsidP="00E202F8">
                            <w:pPr>
                              <w:widowControl/>
                              <w:ind w:right="420"/>
                              <w:jc w:val="right"/>
                              <w:rPr>
                                <w:rFonts w:ascii="UD デジタル 教科書体 NK-R" w:eastAsia="UD デジタル 教科書体 NK-R" w:hAnsi="Meiryo UI" w:cs="Meiryo UI"/>
                                <w:sz w:val="16"/>
                                <w:szCs w:val="16"/>
                              </w:rPr>
                            </w:pPr>
                            <w:r>
                              <w:rPr>
                                <w:rFonts w:ascii="UD デジタル 教科書体 NK-R" w:eastAsia="UD デジタル 教科書体 NK-R" w:hAnsi="Meiryo UI" w:cs="Meiryo UI" w:hint="eastAsia"/>
                                <w:sz w:val="16"/>
                                <w:szCs w:val="16"/>
                              </w:rPr>
                              <w:t>資料出所：内閣府</w:t>
                            </w:r>
                            <w:r>
                              <w:rPr>
                                <w:rFonts w:ascii="UD デジタル 教科書体 NK-R" w:eastAsia="UD デジタル 教科書体 NK-R" w:hAnsi="Meiryo UI" w:cs="Meiryo UI"/>
                                <w:sz w:val="16"/>
                                <w:szCs w:val="16"/>
                              </w:rPr>
                              <w:t>配偶者暴力相談支援センターにおける相談件数等</w:t>
                            </w:r>
                            <w:r>
                              <w:rPr>
                                <w:rFonts w:ascii="UD デジタル 教科書体 NK-R" w:eastAsia="UD デジタル 教科書体 NK-R" w:hAnsi="Meiryo UI" w:cs="Meiryo UI" w:hint="eastAsia"/>
                                <w:sz w:val="16"/>
                                <w:szCs w:val="16"/>
                              </w:rPr>
                              <w:t>調査</w:t>
                            </w:r>
                          </w:p>
                          <w:p w14:paraId="17B513A9" w14:textId="77777777" w:rsidR="00FF6244" w:rsidRPr="00E202F8" w:rsidRDefault="00FF6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4E14" id="テキスト ボックス 56" o:spid="_x0000_s1029" type="#_x0000_t202" style="position:absolute;left:0;text-align:left;margin-left:186.3pt;margin-top:14.25pt;width:326.8pt;height:22.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" filled="f" stroked="f" strokeweight=".5pt">
                <v:textbox>
                  <w:txbxContent>
                    <w:p w14:paraId="39872D1C" w14:textId="1708FD3A" w:rsidR="00FF6244" w:rsidRPr="006B530F" w:rsidRDefault="00FF6244" w:rsidP="00E202F8">
                      <w:pPr>
                        <w:widowControl/>
                        <w:ind w:right="420"/>
                        <w:jc w:val="right"/>
                        <w:rPr>
                          <w:rFonts w:ascii="UD デジタル 教科書体 NK-R" w:eastAsia="UD デジタル 教科書体 NK-R" w:hAnsi="Meiryo UI" w:cs="Meiryo UI"/>
                          <w:sz w:val="16"/>
                          <w:szCs w:val="16"/>
                        </w:rPr>
                      </w:pPr>
                      <w:r>
                        <w:rPr>
                          <w:rFonts w:ascii="UD デジタル 教科書体 NK-R" w:eastAsia="UD デジタル 教科書体 NK-R" w:hAnsi="Meiryo UI" w:cs="Meiryo UI" w:hint="eastAsia"/>
                          <w:sz w:val="16"/>
                          <w:szCs w:val="16"/>
                        </w:rPr>
                        <w:t>資料出所：内閣府</w:t>
                      </w:r>
                      <w:r>
                        <w:rPr>
                          <w:rFonts w:ascii="UD デジタル 教科書体 NK-R" w:eastAsia="UD デジタル 教科書体 NK-R" w:hAnsi="Meiryo UI" w:cs="Meiryo UI"/>
                          <w:sz w:val="16"/>
                          <w:szCs w:val="16"/>
                        </w:rPr>
                        <w:t>配偶者暴力相談支援センターにおける相談件数等</w:t>
                      </w:r>
                      <w:r>
                        <w:rPr>
                          <w:rFonts w:ascii="UD デジタル 教科書体 NK-R" w:eastAsia="UD デジタル 教科書体 NK-R" w:hAnsi="Meiryo UI" w:cs="Meiryo UI" w:hint="eastAsia"/>
                          <w:sz w:val="16"/>
                          <w:szCs w:val="16"/>
                        </w:rPr>
                        <w:t>調査</w:t>
                      </w:r>
                    </w:p>
                    <w:p w14:paraId="17B513A9" w14:textId="77777777" w:rsidR="00FF6244" w:rsidRPr="00E202F8" w:rsidRDefault="00FF6244"/>
                  </w:txbxContent>
                </v:textbox>
              </v:shape>
            </w:pict>
          </mc:Fallback>
        </mc:AlternateContent>
      </w:r>
    </w:p>
    <w:p w14:paraId="524BCEDB" w14:textId="7910493E" w:rsidR="00B8055F" w:rsidRPr="00B64672" w:rsidRDefault="00B8055F" w:rsidP="00C47C9C">
      <w:pPr>
        <w:widowControl/>
        <w:ind w:firstLineChars="200" w:firstLine="420"/>
        <w:jc w:val="left"/>
        <w:rPr>
          <w:rFonts w:ascii="UD デジタル 教科書体 NK-R" w:eastAsia="UD デジタル 教科書体 NK-R" w:hAnsi="Meiryo UI" w:cs="Meiryo UI"/>
        </w:rPr>
      </w:pPr>
    </w:p>
    <w:p w14:paraId="0A50C4FA" w14:textId="53AD2EB7" w:rsidR="00B8055F" w:rsidRPr="00B64672" w:rsidRDefault="00B8055F" w:rsidP="00C47C9C">
      <w:pPr>
        <w:widowControl/>
        <w:ind w:firstLineChars="200" w:firstLine="420"/>
        <w:jc w:val="left"/>
        <w:rPr>
          <w:rFonts w:ascii="UD デジタル 教科書体 NK-R" w:eastAsia="UD デジタル 教科書体 NK-R" w:hAnsi="Meiryo UI" w:cs="Meiryo UI"/>
        </w:rPr>
      </w:pPr>
    </w:p>
    <w:p w14:paraId="75B3F04E" w14:textId="33B44A45"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6C49FE11" w14:textId="77777777"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642DE754" w14:textId="77777777"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2344CD6A" w14:textId="77777777"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2712B18B" w14:textId="77777777"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7A3720F4" w14:textId="77777777"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5DB074A6" w14:textId="6029FAB4"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4583C347" w14:textId="6AE7463E" w:rsidR="00C44C9A" w:rsidRPr="00B64672" w:rsidRDefault="00C44C9A" w:rsidP="004E7DB3">
      <w:pPr>
        <w:widowControl/>
        <w:ind w:firstLineChars="100" w:firstLine="210"/>
        <w:jc w:val="left"/>
        <w:rPr>
          <w:rFonts w:ascii="UD デジタル 教科書体 NK-R" w:eastAsia="UD デジタル 教科書体 NK-R" w:hAnsi="Meiryo UI" w:cs="Meiryo UI"/>
          <w:szCs w:val="21"/>
        </w:rPr>
      </w:pPr>
    </w:p>
    <w:p w14:paraId="457EB55B" w14:textId="77777777" w:rsidR="00C44C9A" w:rsidRPr="00B64672" w:rsidRDefault="00C44C9A" w:rsidP="004E7DB3">
      <w:pPr>
        <w:widowControl/>
        <w:ind w:firstLineChars="100" w:firstLine="210"/>
        <w:jc w:val="left"/>
        <w:rPr>
          <w:rFonts w:ascii="UD デジタル 教科書体 NK-R" w:eastAsia="UD デジタル 教科書体 NK-R" w:hAnsi="Meiryo UI" w:cs="Meiryo UI"/>
          <w:szCs w:val="21"/>
        </w:rPr>
      </w:pPr>
    </w:p>
    <w:p w14:paraId="7363D9AB" w14:textId="3F6F0396"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20E954B5" w14:textId="77777777" w:rsidR="00563BB2" w:rsidRPr="00B64672" w:rsidRDefault="00563BB2" w:rsidP="004E7DB3">
      <w:pPr>
        <w:widowControl/>
        <w:ind w:firstLineChars="100" w:firstLine="210"/>
        <w:jc w:val="left"/>
        <w:rPr>
          <w:rFonts w:ascii="UD デジタル 教科書体 NK-R" w:eastAsia="UD デジタル 教科書体 NK-R" w:hAnsi="Meiryo UI" w:cs="Meiryo UI"/>
          <w:szCs w:val="21"/>
        </w:rPr>
      </w:pPr>
    </w:p>
    <w:p w14:paraId="5B132A69" w14:textId="6DFBE24F" w:rsidR="004E7DB3" w:rsidRPr="00B64672" w:rsidRDefault="004E7DB3" w:rsidP="009B2B13">
      <w:pPr>
        <w:widowControl/>
        <w:ind w:firstLineChars="100" w:firstLine="220"/>
        <w:jc w:val="left"/>
        <w:rPr>
          <w:rFonts w:ascii="UD デジタル 教科書体 NK-R" w:eastAsia="UD デジタル 教科書体 NK-R" w:hAnsi="Meiryo UI" w:cs="Meiryo UI"/>
          <w:b/>
          <w:bCs/>
          <w:sz w:val="22"/>
        </w:rPr>
      </w:pPr>
      <w:r w:rsidRPr="00B64672">
        <w:rPr>
          <w:rFonts w:ascii="UD デジタル 教科書体 NK-R" w:eastAsia="UD デジタル 教科書体 NK-R" w:hAnsi="Meiryo UI" w:cs="Meiryo UI" w:hint="eastAsia"/>
          <w:b/>
          <w:bCs/>
          <w:sz w:val="22"/>
        </w:rPr>
        <w:lastRenderedPageBreak/>
        <w:t>②　市町村の相談状況</w:t>
      </w:r>
      <w:r w:rsidR="00FE6786" w:rsidRPr="00B64672">
        <w:rPr>
          <w:rFonts w:ascii="UD デジタル 教科書体 NK-R" w:eastAsia="UD デジタル 教科書体 NK-R" w:hAnsi="Meiryo UI" w:cs="Meiryo UI" w:hint="eastAsia"/>
          <w:b/>
          <w:bCs/>
          <w:sz w:val="22"/>
        </w:rPr>
        <w:t xml:space="preserve">　</w:t>
      </w:r>
    </w:p>
    <w:p w14:paraId="36FE225E" w14:textId="3FAB47DA" w:rsidR="004E7DB3" w:rsidRPr="00B64672" w:rsidRDefault="004E7DB3" w:rsidP="007D28BC">
      <w:pPr>
        <w:widowControl/>
        <w:ind w:firstLineChars="100" w:firstLine="220"/>
        <w:jc w:val="left"/>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府内市町村の</w:t>
      </w:r>
      <w:r w:rsidR="0068062A" w:rsidRPr="00B64672">
        <w:rPr>
          <w:rFonts w:ascii="UD デジタル 教科書体 NK-R" w:eastAsia="UD デジタル 教科書体 NK-R" w:hAnsi="Meiryo UI" w:cs="Meiryo UI" w:hint="eastAsia"/>
          <w:sz w:val="22"/>
        </w:rPr>
        <w:t>配偶者暴力相談</w:t>
      </w:r>
      <w:r w:rsidRPr="00B64672">
        <w:rPr>
          <w:rFonts w:ascii="UD デジタル 教科書体 NK-R" w:eastAsia="UD デジタル 教科書体 NK-R" w:hAnsi="Meiryo UI" w:cs="Meiryo UI" w:hint="eastAsia"/>
          <w:sz w:val="22"/>
        </w:rPr>
        <w:t>支援センター、女性相談</w:t>
      </w:r>
      <w:r w:rsidR="009A738C" w:rsidRPr="00B64672">
        <w:rPr>
          <w:rFonts w:ascii="UD デジタル 教科書体 NK-R" w:eastAsia="UD デジタル 教科書体 NK-R" w:hAnsi="Meiryo UI" w:cs="Meiryo UI" w:hint="eastAsia"/>
          <w:sz w:val="22"/>
        </w:rPr>
        <w:t>窓口</w:t>
      </w:r>
      <w:r w:rsidRPr="00B64672">
        <w:rPr>
          <w:rFonts w:ascii="UD デジタル 教科書体 NK-R" w:eastAsia="UD デジタル 教科書体 NK-R" w:hAnsi="Meiryo UI" w:cs="Meiryo UI" w:hint="eastAsia"/>
          <w:sz w:val="22"/>
        </w:rPr>
        <w:t>等で対応した</w:t>
      </w:r>
      <w:r w:rsidR="00D1748B" w:rsidRPr="00B64672">
        <w:rPr>
          <w:rFonts w:ascii="UD デジタル 教科書体 NK-R" w:eastAsia="UD デジタル 教科書体 NK-R" w:hAnsi="Meiryo UI" w:cs="Meiryo UI" w:hint="eastAsia"/>
          <w:sz w:val="22"/>
        </w:rPr>
        <w:t>DV</w:t>
      </w:r>
      <w:r w:rsidRPr="00B64672">
        <w:rPr>
          <w:rFonts w:ascii="UD デジタル 教科書体 NK-R" w:eastAsia="UD デジタル 教科書体 NK-R" w:hAnsi="Meiryo UI" w:cs="Meiryo UI" w:hint="eastAsia"/>
          <w:sz w:val="22"/>
        </w:rPr>
        <w:t>相談対応件数は、平成23年度は10,290件でしたが、令和２年度は18,186件と増加傾向で推移しています。</w:t>
      </w:r>
      <w:r w:rsidR="00B65A18" w:rsidRPr="00B64672">
        <w:rPr>
          <w:rFonts w:ascii="UD デジタル 教科書体 NK-R" w:eastAsia="UD デジタル 教科書体 NK-R" w:hAnsi="Meiryo UI" w:cs="Meiryo UI"/>
          <w:sz w:val="22"/>
        </w:rPr>
        <w:t xml:space="preserve"> </w:t>
      </w:r>
    </w:p>
    <w:p w14:paraId="1A8069F8" w14:textId="71D5C793" w:rsidR="004E7DB3" w:rsidRPr="00B64672" w:rsidRDefault="00B65A18" w:rsidP="004E7DB3">
      <w:pPr>
        <w:widowControl/>
        <w:ind w:left="525" w:hangingChars="250" w:hanging="525"/>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b/>
          <w:noProof/>
          <w:u w:val="single"/>
        </w:rPr>
        <mc:AlternateContent>
          <mc:Choice Requires="wps">
            <w:drawing>
              <wp:anchor distT="0" distB="0" distL="114300" distR="114300" simplePos="0" relativeHeight="251999232" behindDoc="0" locked="0" layoutInCell="1" allowOverlap="1" wp14:anchorId="516DAF6A" wp14:editId="6E27AE99">
                <wp:simplePos x="0" y="0"/>
                <wp:positionH relativeFrom="margin">
                  <wp:posOffset>19050</wp:posOffset>
                </wp:positionH>
                <wp:positionV relativeFrom="paragraph">
                  <wp:posOffset>0</wp:posOffset>
                </wp:positionV>
                <wp:extent cx="6108700" cy="3457575"/>
                <wp:effectExtent l="0" t="0" r="25400" b="28575"/>
                <wp:wrapNone/>
                <wp:docPr id="58" name="テキスト ボックス 58"/>
                <wp:cNvGraphicFramePr/>
                <a:graphic xmlns:a="http://schemas.openxmlformats.org/drawingml/2006/main">
                  <a:graphicData uri="http://schemas.microsoft.com/office/word/2010/wordprocessingShape">
                    <wps:wsp>
                      <wps:cNvSpPr txBox="1"/>
                      <wps:spPr>
                        <a:xfrm>
                          <a:off x="0" y="0"/>
                          <a:ext cx="6108700" cy="3457575"/>
                        </a:xfrm>
                        <a:prstGeom prst="rect">
                          <a:avLst/>
                        </a:prstGeom>
                        <a:solidFill>
                          <a:schemeClr val="lt1"/>
                        </a:solidFill>
                        <a:ln w="6350">
                          <a:solidFill>
                            <a:prstClr val="black"/>
                          </a:solidFill>
                          <a:prstDash val="dash"/>
                        </a:ln>
                      </wps:spPr>
                      <wps:txbx>
                        <w:txbxContent>
                          <w:p w14:paraId="5242EF0D" w14:textId="0D9F35E0" w:rsidR="00FF6244" w:rsidRPr="008E4272" w:rsidRDefault="00FF6244" w:rsidP="004E7DB3">
                            <w:pPr>
                              <w:rPr>
                                <w:b/>
                                <w:noProof/>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２　</w:t>
                            </w:r>
                            <w:r w:rsidRPr="008E4272">
                              <w:rPr>
                                <w:rFonts w:ascii="UD デジタル 教科書体 NK-R" w:eastAsia="UD デジタル 教科書体 NK-R" w:hAnsi="Meiryo UI" w:cs="Meiryo UI" w:hint="eastAsia"/>
                                <w:b/>
                                <w:sz w:val="20"/>
                                <w:szCs w:val="20"/>
                                <w:u w:val="single"/>
                              </w:rPr>
                              <w:t>市町村におけるDV相談対応件数</w:t>
                            </w:r>
                          </w:p>
                          <w:p w14:paraId="500F5644" w14:textId="673B48FF" w:rsidR="00FF6244" w:rsidRDefault="00FF6244" w:rsidP="004E7DB3">
                            <w:r>
                              <w:rPr>
                                <w:noProof/>
                              </w:rPr>
                              <w:drawing>
                                <wp:inline distT="0" distB="0" distL="0" distR="0" wp14:anchorId="686C5DA3" wp14:editId="205131D9">
                                  <wp:extent cx="5902325" cy="3162300"/>
                                  <wp:effectExtent l="0" t="0" r="3175" b="0"/>
                                  <wp:docPr id="59" name="グラフ 59">
                                    <a:extLst xmlns:a="http://schemas.openxmlformats.org/drawingml/2006/main">
                                      <a:ext uri="{FF2B5EF4-FFF2-40B4-BE49-F238E27FC236}">
                                        <a16:creationId xmlns:a16="http://schemas.microsoft.com/office/drawing/2014/main" id="{96D7EE2D-7370-4018-BC63-8BB3509D4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AF6A" id="テキスト ボックス 58" o:spid="_x0000_s1030" type="#_x0000_t202" style="position:absolute;left:0;text-align:left;margin-left:1.5pt;margin-top:0;width:481pt;height:272.2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" fillcolor="white [3201]" strokeweight=".5pt">
                <v:stroke dashstyle="dash"/>
                <v:textbox>
                  <w:txbxContent>
                    <w:p w14:paraId="5242EF0D" w14:textId="0D9F35E0" w:rsidR="00FF6244" w:rsidRPr="008E4272" w:rsidRDefault="00FF6244" w:rsidP="004E7DB3">
                      <w:pPr>
                        <w:rPr>
                          <w:b/>
                          <w:noProof/>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２　</w:t>
                      </w:r>
                      <w:r w:rsidRPr="008E4272">
                        <w:rPr>
                          <w:rFonts w:ascii="UD デジタル 教科書体 NK-R" w:eastAsia="UD デジタル 教科書体 NK-R" w:hAnsi="Meiryo UI" w:cs="Meiryo UI" w:hint="eastAsia"/>
                          <w:b/>
                          <w:sz w:val="20"/>
                          <w:szCs w:val="20"/>
                          <w:u w:val="single"/>
                        </w:rPr>
                        <w:t>市町村におけるDV相談対応件数</w:t>
                      </w:r>
                    </w:p>
                    <w:p w14:paraId="500F5644" w14:textId="673B48FF" w:rsidR="00FF6244" w:rsidRDefault="00FF6244" w:rsidP="004E7DB3">
                      <w:r>
                        <w:rPr>
                          <w:noProof/>
                        </w:rPr>
                        <w:drawing>
                          <wp:inline distT="0" distB="0" distL="0" distR="0" wp14:anchorId="686C5DA3" wp14:editId="205131D9">
                            <wp:extent cx="5902325" cy="3162300"/>
                            <wp:effectExtent l="0" t="0" r="3175" b="0"/>
                            <wp:docPr id="59" name="グラフ 59">
                              <a:extLst xmlns:a="http://schemas.openxmlformats.org/drawingml/2006/main">
                                <a:ext uri="{FF2B5EF4-FFF2-40B4-BE49-F238E27FC236}">
                                  <a16:creationId xmlns:a16="http://schemas.microsoft.com/office/drawing/2014/main" id="{96D7EE2D-7370-4018-BC63-8BB3509D4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anchorx="margin"/>
              </v:shape>
            </w:pict>
          </mc:Fallback>
        </mc:AlternateContent>
      </w:r>
    </w:p>
    <w:p w14:paraId="587C14A8" w14:textId="2B314B2C"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1D1D9E2B" w14:textId="1449A088"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67A02AC4" w14:textId="0695853C"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31251515" w14:textId="76A688A3"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6DD4D664" w14:textId="193199DD"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1EE87D8B" w14:textId="5824F132"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1C45F1BE" w14:textId="4257D30D"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3E486912" w14:textId="7AF3BF16"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73F6B03E" w14:textId="59D42119"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3A06AF8C" w14:textId="7CFAA4F4"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0AD4F5C8" w14:textId="19DFFCCF"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54666091" w14:textId="1BEAEED3"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7CFCBA54" w14:textId="1ED8DDB6" w:rsidR="006669CF" w:rsidRPr="00B64672" w:rsidRDefault="006B530F" w:rsidP="004E7DB3">
      <w:pPr>
        <w:widowControl/>
        <w:ind w:left="525" w:hangingChars="250" w:hanging="525"/>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noProof/>
          <w:szCs w:val="21"/>
        </w:rPr>
        <mc:AlternateContent>
          <mc:Choice Requires="wps">
            <w:drawing>
              <wp:anchor distT="0" distB="0" distL="114300" distR="114300" simplePos="0" relativeHeight="252001280" behindDoc="0" locked="0" layoutInCell="1" allowOverlap="1" wp14:anchorId="333E09BD" wp14:editId="1106B479">
                <wp:simplePos x="0" y="0"/>
                <wp:positionH relativeFrom="column">
                  <wp:posOffset>5636260</wp:posOffset>
                </wp:positionH>
                <wp:positionV relativeFrom="paragraph">
                  <wp:posOffset>119380</wp:posOffset>
                </wp:positionV>
                <wp:extent cx="560705" cy="36703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60705" cy="367030"/>
                        </a:xfrm>
                        <a:prstGeom prst="rect">
                          <a:avLst/>
                        </a:prstGeom>
                        <a:noFill/>
                        <a:ln w="6350">
                          <a:noFill/>
                        </a:ln>
                      </wps:spPr>
                      <wps:txbx>
                        <w:txbxContent>
                          <w:p w14:paraId="24E0478F" w14:textId="603A54EB" w:rsidR="00FF6244" w:rsidRPr="006B530F" w:rsidRDefault="00FF6244">
                            <w:pPr>
                              <w:rPr>
                                <w:rFonts w:ascii="UD デジタル 教科書体 NK-R" w:eastAsia="UD デジタル 教科書体 NK-R"/>
                                <w:sz w:val="16"/>
                                <w:szCs w:val="18"/>
                              </w:rPr>
                            </w:pPr>
                            <w:r w:rsidRPr="006B530F">
                              <w:rPr>
                                <w:rFonts w:ascii="UD デジタル 教科書体 NK-R" w:eastAsia="UD デジタル 教科書体 NK-R"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E09BD" id="テキスト ボックス 61" o:spid="_x0000_s1031" type="#_x0000_t202" style="position:absolute;left:0;text-align:left;margin-left:443.8pt;margin-top:9.4pt;width:44.15pt;height:28.9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" filled="f" stroked="f" strokeweight=".5pt">
                <v:textbox>
                  <w:txbxContent>
                    <w:p w14:paraId="24E0478F" w14:textId="603A54EB" w:rsidR="00FF6244" w:rsidRPr="006B530F" w:rsidRDefault="00FF6244">
                      <w:pPr>
                        <w:rPr>
                          <w:rFonts w:ascii="UD デジタル 教科書体 NK-R" w:eastAsia="UD デジタル 教科書体 NK-R"/>
                          <w:sz w:val="16"/>
                          <w:szCs w:val="18"/>
                        </w:rPr>
                      </w:pPr>
                      <w:r w:rsidRPr="006B530F">
                        <w:rPr>
                          <w:rFonts w:ascii="UD デジタル 教科書体 NK-R" w:eastAsia="UD デジタル 教科書体 NK-R" w:hint="eastAsia"/>
                          <w:sz w:val="16"/>
                          <w:szCs w:val="18"/>
                        </w:rPr>
                        <w:t>（年度）</w:t>
                      </w:r>
                    </w:p>
                  </w:txbxContent>
                </v:textbox>
              </v:shape>
            </w:pict>
          </mc:Fallback>
        </mc:AlternateContent>
      </w:r>
    </w:p>
    <w:p w14:paraId="119C211F" w14:textId="03682604" w:rsidR="004E7DB3" w:rsidRPr="00B64672" w:rsidRDefault="00DC275A" w:rsidP="004E7DB3">
      <w:pPr>
        <w:widowControl/>
        <w:ind w:left="450" w:hangingChars="250" w:hanging="450"/>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noProof/>
          <w:sz w:val="18"/>
        </w:rPr>
        <mc:AlternateContent>
          <mc:Choice Requires="wps">
            <w:drawing>
              <wp:anchor distT="0" distB="0" distL="114300" distR="114300" simplePos="0" relativeHeight="252000256" behindDoc="0" locked="0" layoutInCell="1" allowOverlap="1" wp14:anchorId="23E149DD" wp14:editId="65002A89">
                <wp:simplePos x="0" y="0"/>
                <wp:positionH relativeFrom="margin">
                  <wp:posOffset>4350830</wp:posOffset>
                </wp:positionH>
                <wp:positionV relativeFrom="paragraph">
                  <wp:posOffset>220980</wp:posOffset>
                </wp:positionV>
                <wp:extent cx="2126615" cy="262890"/>
                <wp:effectExtent l="0" t="0" r="0" b="3810"/>
                <wp:wrapNone/>
                <wp:docPr id="60" name="テキスト ボックス 60"/>
                <wp:cNvGraphicFramePr/>
                <a:graphic xmlns:a="http://schemas.openxmlformats.org/drawingml/2006/main">
                  <a:graphicData uri="http://schemas.microsoft.com/office/word/2010/wordprocessingShape">
                    <wps:wsp>
                      <wps:cNvSpPr txBox="1"/>
                      <wps:spPr>
                        <a:xfrm>
                          <a:off x="0" y="0"/>
                          <a:ext cx="2126615" cy="262890"/>
                        </a:xfrm>
                        <a:prstGeom prst="rect">
                          <a:avLst/>
                        </a:prstGeom>
                        <a:noFill/>
                        <a:ln w="6350">
                          <a:noFill/>
                        </a:ln>
                      </wps:spPr>
                      <wps:txbx>
                        <w:txbxContent>
                          <w:p w14:paraId="6427D3C5" w14:textId="706DC708" w:rsidR="00FF6244" w:rsidRPr="006B530F" w:rsidRDefault="00FF6244">
                            <w:pPr>
                              <w:rPr>
                                <w:rFonts w:ascii="UD デジタル 教科書体 NK-R" w:eastAsia="UD デジタル 教科書体 NK-R" w:hAnsi="Meiryo UI" w:cs="Meiryo UI"/>
                                <w:color w:val="000000" w:themeColor="text1"/>
                                <w:sz w:val="16"/>
                              </w:rPr>
                            </w:pPr>
                            <w:r w:rsidRPr="006B530F">
                              <w:rPr>
                                <w:rFonts w:ascii="UD デジタル 教科書体 NK-R" w:eastAsia="UD デジタル 教科書体 NK-R" w:hAnsi="Meiryo UI" w:cs="Meiryo UI" w:hint="eastAsia"/>
                                <w:color w:val="000000" w:themeColor="text1"/>
                                <w:sz w:val="16"/>
                              </w:rPr>
                              <w:t>資料出所：大阪府福祉部子ども室調べ</w:t>
                            </w:r>
                          </w:p>
                          <w:p w14:paraId="3E797EC9" w14:textId="5601A8AE" w:rsidR="00FF6244" w:rsidRPr="006B530F" w:rsidRDefault="00FF6244">
                            <w:pPr>
                              <w:rPr>
                                <w:rFonts w:ascii="UD デジタル 教科書体 NK-R" w:eastAsia="UD デジタル 教科書体 NK-R" w:hAnsi="Meiryo UI" w:cs="Meiryo UI"/>
                                <w:color w:val="000000" w:themeColor="text1"/>
                                <w:sz w:val="16"/>
                              </w:rPr>
                            </w:pPr>
                          </w:p>
                          <w:p w14:paraId="18B0F5E0" w14:textId="57D563F9" w:rsidR="00FF6244" w:rsidRPr="006B530F" w:rsidRDefault="00FF6244">
                            <w:pPr>
                              <w:rPr>
                                <w:rFonts w:ascii="UD デジタル 教科書体 NK-R" w:eastAsia="UD デジタル 教科書体 NK-R" w:hAnsi="Meiryo UI" w:cs="Meiryo UI"/>
                                <w:color w:val="000000" w:themeColor="text1"/>
                                <w:sz w:val="16"/>
                              </w:rPr>
                            </w:pPr>
                          </w:p>
                          <w:p w14:paraId="306919E1" w14:textId="4B129F16" w:rsidR="00FF6244" w:rsidRPr="006B530F" w:rsidRDefault="00FF6244">
                            <w:pPr>
                              <w:rPr>
                                <w:rFonts w:ascii="UD デジタル 教科書体 NK-R" w:eastAsia="UD デジタル 教科書体 NK-R" w:hAnsi="Meiryo UI" w:cs="Meiryo UI"/>
                                <w:color w:val="000000" w:themeColor="text1"/>
                                <w:sz w:val="16"/>
                              </w:rPr>
                            </w:pPr>
                          </w:p>
                          <w:p w14:paraId="246DDA5F" w14:textId="77777777" w:rsidR="00FF6244" w:rsidRPr="006B530F" w:rsidRDefault="00FF624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149DD" id="テキスト ボックス 60" o:spid="_x0000_s1032" type="#_x0000_t202" style="position:absolute;left:0;text-align:left;margin-left:342.6pt;margin-top:17.4pt;width:167.45pt;height:20.7pt;z-index:252000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" filled="f" stroked="f" strokeweight=".5pt">
                <v:textbox>
                  <w:txbxContent>
                    <w:p w14:paraId="6427D3C5" w14:textId="706DC708" w:rsidR="00FF6244" w:rsidRPr="006B530F" w:rsidRDefault="00FF6244">
                      <w:pPr>
                        <w:rPr>
                          <w:rFonts w:ascii="UD デジタル 教科書体 NK-R" w:eastAsia="UD デジタル 教科書体 NK-R" w:hAnsi="Meiryo UI" w:cs="Meiryo UI"/>
                          <w:color w:val="000000" w:themeColor="text1"/>
                          <w:sz w:val="16"/>
                        </w:rPr>
                      </w:pPr>
                      <w:r w:rsidRPr="006B530F">
                        <w:rPr>
                          <w:rFonts w:ascii="UD デジタル 教科書体 NK-R" w:eastAsia="UD デジタル 教科書体 NK-R" w:hAnsi="Meiryo UI" w:cs="Meiryo UI" w:hint="eastAsia"/>
                          <w:color w:val="000000" w:themeColor="text1"/>
                          <w:sz w:val="16"/>
                        </w:rPr>
                        <w:t>資料出所：大阪府福祉部子ども室調べ</w:t>
                      </w:r>
                    </w:p>
                    <w:p w14:paraId="3E797EC9" w14:textId="5601A8AE" w:rsidR="00FF6244" w:rsidRPr="006B530F" w:rsidRDefault="00FF6244">
                      <w:pPr>
                        <w:rPr>
                          <w:rFonts w:ascii="UD デジタル 教科書体 NK-R" w:eastAsia="UD デジタル 教科書体 NK-R" w:hAnsi="Meiryo UI" w:cs="Meiryo UI"/>
                          <w:color w:val="000000" w:themeColor="text1"/>
                          <w:sz w:val="16"/>
                        </w:rPr>
                      </w:pPr>
                    </w:p>
                    <w:p w14:paraId="18B0F5E0" w14:textId="57D563F9" w:rsidR="00FF6244" w:rsidRPr="006B530F" w:rsidRDefault="00FF6244">
                      <w:pPr>
                        <w:rPr>
                          <w:rFonts w:ascii="UD デジタル 教科書体 NK-R" w:eastAsia="UD デジタル 教科書体 NK-R" w:hAnsi="Meiryo UI" w:cs="Meiryo UI"/>
                          <w:color w:val="000000" w:themeColor="text1"/>
                          <w:sz w:val="16"/>
                        </w:rPr>
                      </w:pPr>
                    </w:p>
                    <w:p w14:paraId="306919E1" w14:textId="4B129F16" w:rsidR="00FF6244" w:rsidRPr="006B530F" w:rsidRDefault="00FF6244">
                      <w:pPr>
                        <w:rPr>
                          <w:rFonts w:ascii="UD デジタル 教科書体 NK-R" w:eastAsia="UD デジタル 教科書体 NK-R" w:hAnsi="Meiryo UI" w:cs="Meiryo UI"/>
                          <w:color w:val="000000" w:themeColor="text1"/>
                          <w:sz w:val="16"/>
                        </w:rPr>
                      </w:pPr>
                    </w:p>
                    <w:p w14:paraId="246DDA5F" w14:textId="77777777" w:rsidR="00FF6244" w:rsidRPr="006B530F" w:rsidRDefault="00FF6244">
                      <w:pPr>
                        <w:rPr>
                          <w:sz w:val="20"/>
                        </w:rPr>
                      </w:pPr>
                    </w:p>
                  </w:txbxContent>
                </v:textbox>
                <w10:wrap anchorx="margin"/>
              </v:shape>
            </w:pict>
          </mc:Fallback>
        </mc:AlternateContent>
      </w:r>
    </w:p>
    <w:p w14:paraId="041B33A0" w14:textId="1926DFE5" w:rsidR="00821F73" w:rsidRPr="00B64672" w:rsidRDefault="004E7DB3" w:rsidP="00821F73">
      <w:pPr>
        <w:widowControl/>
        <w:jc w:val="right"/>
        <w:rPr>
          <w:rFonts w:ascii="UD デジタル 教科書体 NK-R" w:eastAsia="UD デジタル 教科書体 NK-R" w:hAnsi="Meiryo UI" w:cs="Meiryo UI"/>
        </w:rPr>
      </w:pPr>
      <w:r w:rsidRPr="00B64672">
        <w:rPr>
          <w:rFonts w:ascii="UD デジタル 教科書体 NK-R" w:eastAsia="UD デジタル 教科書体 NK-R" w:hAnsi="Meiryo UI" w:cs="Meiryo UI"/>
        </w:rPr>
        <w:t xml:space="preserve"> </w:t>
      </w:r>
    </w:p>
    <w:p w14:paraId="0B50ED28" w14:textId="6247394C" w:rsidR="00002D7D" w:rsidRPr="00B64672" w:rsidRDefault="004E7DB3" w:rsidP="00C44C9A">
      <w:pPr>
        <w:widowControl/>
        <w:ind w:firstLineChars="100" w:firstLine="220"/>
        <w:jc w:val="left"/>
        <w:rPr>
          <w:rFonts w:ascii="UD デジタル 教科書体 NK-R" w:eastAsia="UD デジタル 教科書体 NK-R" w:hAnsi="Meiryo UI" w:cs="Meiryo UI"/>
          <w:b/>
          <w:bCs/>
          <w:sz w:val="22"/>
          <w:szCs w:val="24"/>
        </w:rPr>
      </w:pPr>
      <w:r w:rsidRPr="00B64672">
        <w:rPr>
          <w:rFonts w:ascii="UD デジタル 教科書体 NK-R" w:eastAsia="UD デジタル 教科書体 NK-R" w:hAnsi="Meiryo UI" w:cs="Meiryo UI" w:hint="eastAsia"/>
          <w:b/>
          <w:bCs/>
          <w:sz w:val="22"/>
          <w:szCs w:val="24"/>
        </w:rPr>
        <w:t>③</w:t>
      </w:r>
      <w:r w:rsidR="00002D7D" w:rsidRPr="00B64672">
        <w:rPr>
          <w:rFonts w:ascii="UD デジタル 教科書体 NK-R" w:eastAsia="UD デジタル 教科書体 NK-R" w:hAnsi="Meiryo UI" w:cs="Meiryo UI" w:hint="eastAsia"/>
          <w:b/>
          <w:bCs/>
          <w:sz w:val="22"/>
          <w:szCs w:val="24"/>
        </w:rPr>
        <w:t xml:space="preserve">　警察の相談状況</w:t>
      </w:r>
    </w:p>
    <w:p w14:paraId="3AA6CE14" w14:textId="7206592E" w:rsidR="00002D7D" w:rsidRPr="00B64672" w:rsidRDefault="00002D7D" w:rsidP="009A738C">
      <w:pPr>
        <w:widowControl/>
        <w:ind w:firstLineChars="100" w:firstLine="220"/>
        <w:jc w:val="left"/>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hint="eastAsia"/>
          <w:sz w:val="22"/>
          <w:szCs w:val="24"/>
        </w:rPr>
        <w:t>警察が受理した</w:t>
      </w:r>
      <w:r w:rsidR="00D1748B" w:rsidRPr="00B64672">
        <w:rPr>
          <w:rFonts w:ascii="UD デジタル 教科書体 NK-R" w:eastAsia="UD デジタル 教科書体 NK-R" w:hAnsi="Meiryo UI" w:cs="Meiryo UI" w:hint="eastAsia"/>
          <w:sz w:val="22"/>
          <w:szCs w:val="24"/>
        </w:rPr>
        <w:t>DV</w:t>
      </w:r>
      <w:r w:rsidRPr="00B64672">
        <w:rPr>
          <w:rFonts w:ascii="UD デジタル 教科書体 NK-R" w:eastAsia="UD デジタル 教科書体 NK-R" w:hAnsi="Meiryo UI" w:cs="Meiryo UI" w:hint="eastAsia"/>
          <w:sz w:val="22"/>
          <w:szCs w:val="24"/>
        </w:rPr>
        <w:t>相談件数は</w:t>
      </w:r>
      <w:r w:rsidR="00821F73" w:rsidRPr="00B64672">
        <w:rPr>
          <w:rFonts w:ascii="UD デジタル 教科書体 NK-R" w:eastAsia="UD デジタル 教科書体 NK-R" w:hAnsi="Meiryo UI" w:cs="Meiryo UI" w:hint="eastAsia"/>
          <w:sz w:val="22"/>
          <w:szCs w:val="24"/>
        </w:rPr>
        <w:t>平成19年以降</w:t>
      </w:r>
      <w:r w:rsidRPr="00B64672">
        <w:rPr>
          <w:rFonts w:ascii="UD デジタル 教科書体 NK-R" w:eastAsia="UD デジタル 教科書体 NK-R" w:hAnsi="Meiryo UI" w:cs="Meiryo UI" w:hint="eastAsia"/>
          <w:sz w:val="22"/>
          <w:szCs w:val="24"/>
        </w:rPr>
        <w:t>、</w:t>
      </w:r>
      <w:r w:rsidR="00821F73" w:rsidRPr="00B64672">
        <w:rPr>
          <w:rFonts w:ascii="UD デジタル 教科書体 NK-R" w:eastAsia="UD デジタル 教科書体 NK-R" w:hAnsi="Meiryo UI" w:cs="Meiryo UI" w:hint="eastAsia"/>
          <w:sz w:val="22"/>
          <w:szCs w:val="24"/>
        </w:rPr>
        <w:t>ほぼ毎年増加しており、令和2年は平成19年の約6.3倍の10,236件となっています。</w:t>
      </w:r>
    </w:p>
    <w:p w14:paraId="2D3DEE6E" w14:textId="4333CD6E" w:rsidR="00AF7082" w:rsidRPr="00B64672" w:rsidRDefault="006669CF" w:rsidP="00BA2842">
      <w:pPr>
        <w:widowControl/>
        <w:rPr>
          <w:rFonts w:ascii="UD デジタル 教科書体 NK-R" w:eastAsia="UD デジタル 教科書体 NK-R" w:hAnsi="Meiryo UI" w:cs="Meiryo UI"/>
          <w:b/>
          <w:u w:val="single"/>
        </w:rPr>
      </w:pPr>
      <w:r w:rsidRPr="00B64672">
        <w:rPr>
          <w:rFonts w:ascii="UD デジタル 教科書体 NK-R" w:eastAsia="UD デジタル 教科書体 NK-R" w:hAnsi="Meiryo UI" w:cs="Meiryo UI"/>
          <w:b/>
          <w:noProof/>
          <w:u w:val="single"/>
        </w:rPr>
        <mc:AlternateContent>
          <mc:Choice Requires="wps">
            <w:drawing>
              <wp:anchor distT="0" distB="0" distL="114300" distR="114300" simplePos="0" relativeHeight="251997184" behindDoc="0" locked="0" layoutInCell="1" allowOverlap="1" wp14:anchorId="5E1796E9" wp14:editId="1A42C0E7">
                <wp:simplePos x="0" y="0"/>
                <wp:positionH relativeFrom="column">
                  <wp:posOffset>38100</wp:posOffset>
                </wp:positionH>
                <wp:positionV relativeFrom="paragraph">
                  <wp:posOffset>114300</wp:posOffset>
                </wp:positionV>
                <wp:extent cx="6089650" cy="3230880"/>
                <wp:effectExtent l="0" t="0" r="25400" b="26670"/>
                <wp:wrapNone/>
                <wp:docPr id="57" name="テキスト ボックス 57"/>
                <wp:cNvGraphicFramePr/>
                <a:graphic xmlns:a="http://schemas.openxmlformats.org/drawingml/2006/main">
                  <a:graphicData uri="http://schemas.microsoft.com/office/word/2010/wordprocessingShape">
                    <wps:wsp>
                      <wps:cNvSpPr txBox="1"/>
                      <wps:spPr>
                        <a:xfrm>
                          <a:off x="0" y="0"/>
                          <a:ext cx="6089650" cy="3230880"/>
                        </a:xfrm>
                        <a:prstGeom prst="rect">
                          <a:avLst/>
                        </a:prstGeom>
                        <a:solidFill>
                          <a:schemeClr val="lt1"/>
                        </a:solidFill>
                        <a:ln w="6350">
                          <a:solidFill>
                            <a:prstClr val="black"/>
                          </a:solidFill>
                          <a:prstDash val="dash"/>
                        </a:ln>
                      </wps:spPr>
                      <wps:txbx>
                        <w:txbxContent>
                          <w:p w14:paraId="6324B885" w14:textId="2FAAE0E1" w:rsidR="00FF6244" w:rsidRPr="008E4272" w:rsidRDefault="00FF6244"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３　</w:t>
                            </w:r>
                            <w:r w:rsidRPr="008E4272">
                              <w:rPr>
                                <w:rFonts w:ascii="UD デジタル 教科書体 NK-R" w:eastAsia="UD デジタル 教科書体 NK-R" w:hAnsi="Meiryo UI" w:cs="Meiryo UI" w:hint="eastAsia"/>
                                <w:b/>
                                <w:sz w:val="20"/>
                                <w:szCs w:val="20"/>
                                <w:u w:val="single"/>
                              </w:rPr>
                              <w:t>警察で受理したDV相談件数</w:t>
                            </w:r>
                          </w:p>
                          <w:p w14:paraId="4C3C1565" w14:textId="4336806B" w:rsidR="00FF6244" w:rsidRDefault="00FF6244">
                            <w:r>
                              <w:rPr>
                                <w:noProof/>
                              </w:rPr>
                              <w:drawing>
                                <wp:inline distT="0" distB="0" distL="0" distR="0" wp14:anchorId="1CE9615D" wp14:editId="60F081BD">
                                  <wp:extent cx="5883275" cy="2895600"/>
                                  <wp:effectExtent l="0" t="0" r="3175" b="0"/>
                                  <wp:docPr id="62" name="グラフ 6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96E9" id="テキスト ボックス 57" o:spid="_x0000_s1033" type="#_x0000_t202" style="position:absolute;left:0;text-align:left;margin-left:3pt;margin-top:9pt;width:479.5pt;height:254.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" fillcolor="white [3201]" strokeweight=".5pt">
                <v:stroke dashstyle="dash"/>
                <v:textbox>
                  <w:txbxContent>
                    <w:p w14:paraId="6324B885" w14:textId="2FAAE0E1" w:rsidR="00FF6244" w:rsidRPr="008E4272" w:rsidRDefault="00FF6244"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３　</w:t>
                      </w:r>
                      <w:r w:rsidRPr="008E4272">
                        <w:rPr>
                          <w:rFonts w:ascii="UD デジタル 教科書体 NK-R" w:eastAsia="UD デジタル 教科書体 NK-R" w:hAnsi="Meiryo UI" w:cs="Meiryo UI" w:hint="eastAsia"/>
                          <w:b/>
                          <w:sz w:val="20"/>
                          <w:szCs w:val="20"/>
                          <w:u w:val="single"/>
                        </w:rPr>
                        <w:t>警察で受理したDV相談件数</w:t>
                      </w:r>
                    </w:p>
                    <w:p w14:paraId="4C3C1565" w14:textId="4336806B" w:rsidR="00FF6244" w:rsidRDefault="00FF6244">
                      <w:r>
                        <w:rPr>
                          <w:noProof/>
                        </w:rPr>
                        <w:drawing>
                          <wp:inline distT="0" distB="0" distL="0" distR="0" wp14:anchorId="1CE9615D" wp14:editId="60F081BD">
                            <wp:extent cx="5883275" cy="2895600"/>
                            <wp:effectExtent l="0" t="0" r="3175" b="0"/>
                            <wp:docPr id="62" name="グラフ 6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p>
    <w:p w14:paraId="1E48FA59" w14:textId="70B8E65F" w:rsidR="00AF7082" w:rsidRPr="00B64672" w:rsidRDefault="00AF7082" w:rsidP="00BA2842">
      <w:pPr>
        <w:widowControl/>
        <w:rPr>
          <w:rFonts w:ascii="UD デジタル 教科書体 NK-R" w:eastAsia="UD デジタル 教科書体 NK-R" w:hAnsi="Meiryo UI" w:cs="Meiryo UI"/>
          <w:b/>
          <w:u w:val="single"/>
        </w:rPr>
      </w:pPr>
    </w:p>
    <w:p w14:paraId="006AB3A4" w14:textId="187A4810" w:rsidR="00AF7082" w:rsidRPr="00B64672" w:rsidRDefault="00AF7082" w:rsidP="00BA2842">
      <w:pPr>
        <w:widowControl/>
        <w:rPr>
          <w:rFonts w:ascii="UD デジタル 教科書体 NK-R" w:eastAsia="UD デジタル 教科書体 NK-R" w:hAnsi="Meiryo UI" w:cs="Meiryo UI"/>
          <w:b/>
          <w:u w:val="single"/>
        </w:rPr>
      </w:pPr>
    </w:p>
    <w:p w14:paraId="262B4B1B" w14:textId="65ED201D" w:rsidR="00AF7082" w:rsidRPr="00B64672" w:rsidRDefault="00AF7082" w:rsidP="00BA2842">
      <w:pPr>
        <w:widowControl/>
        <w:rPr>
          <w:rFonts w:ascii="UD デジタル 教科書体 NK-R" w:eastAsia="UD デジタル 教科書体 NK-R" w:hAnsi="Meiryo UI" w:cs="Meiryo UI"/>
          <w:b/>
          <w:u w:val="single"/>
        </w:rPr>
      </w:pPr>
    </w:p>
    <w:p w14:paraId="54F5DDCD" w14:textId="774ADAC9" w:rsidR="00AF7082" w:rsidRPr="00B64672" w:rsidRDefault="00AF7082" w:rsidP="00BA2842">
      <w:pPr>
        <w:widowControl/>
        <w:rPr>
          <w:rFonts w:ascii="UD デジタル 教科書体 NK-R" w:eastAsia="UD デジタル 教科書体 NK-R" w:hAnsi="Meiryo UI" w:cs="Meiryo UI"/>
          <w:b/>
          <w:u w:val="single"/>
        </w:rPr>
      </w:pPr>
    </w:p>
    <w:p w14:paraId="0DB83EA5" w14:textId="7047E986" w:rsidR="00AF7082" w:rsidRPr="00B64672" w:rsidRDefault="00AF7082" w:rsidP="00BA2842">
      <w:pPr>
        <w:widowControl/>
        <w:rPr>
          <w:rFonts w:ascii="UD デジタル 教科書体 NK-R" w:eastAsia="UD デジタル 教科書体 NK-R" w:hAnsi="Meiryo UI" w:cs="Meiryo UI"/>
          <w:b/>
          <w:u w:val="single"/>
        </w:rPr>
      </w:pPr>
    </w:p>
    <w:p w14:paraId="11D6B29E" w14:textId="748F1177" w:rsidR="00AF7082" w:rsidRPr="00B64672" w:rsidRDefault="00AF7082" w:rsidP="00BA2842">
      <w:pPr>
        <w:widowControl/>
        <w:rPr>
          <w:rFonts w:ascii="UD デジタル 教科書体 NK-R" w:eastAsia="UD デジタル 教科書体 NK-R" w:hAnsi="Meiryo UI" w:cs="Meiryo UI"/>
          <w:b/>
          <w:u w:val="single"/>
        </w:rPr>
      </w:pPr>
    </w:p>
    <w:p w14:paraId="2F9DF9AB" w14:textId="5A7FDD47" w:rsidR="00AF7082" w:rsidRPr="00B64672" w:rsidRDefault="00AF7082" w:rsidP="00BA2842">
      <w:pPr>
        <w:widowControl/>
        <w:rPr>
          <w:rFonts w:ascii="UD デジタル 教科書体 NK-R" w:eastAsia="UD デジタル 教科書体 NK-R" w:hAnsi="Meiryo UI" w:cs="Meiryo UI"/>
          <w:b/>
          <w:u w:val="single"/>
        </w:rPr>
      </w:pPr>
    </w:p>
    <w:p w14:paraId="7658C38F" w14:textId="46532BD3" w:rsidR="00AF7082" w:rsidRPr="00B64672" w:rsidRDefault="00AF7082" w:rsidP="00BA2842">
      <w:pPr>
        <w:widowControl/>
        <w:rPr>
          <w:rFonts w:ascii="UD デジタル 教科書体 NK-R" w:eastAsia="UD デジタル 教科書体 NK-R" w:hAnsi="Meiryo UI" w:cs="Meiryo UI"/>
          <w:b/>
          <w:u w:val="single"/>
        </w:rPr>
      </w:pPr>
    </w:p>
    <w:p w14:paraId="7FC526A0" w14:textId="4967B452" w:rsidR="00AF7082" w:rsidRPr="00B64672" w:rsidRDefault="00AF7082" w:rsidP="00BA2842">
      <w:pPr>
        <w:widowControl/>
        <w:rPr>
          <w:rFonts w:ascii="UD デジタル 教科書体 NK-R" w:eastAsia="UD デジタル 教科書体 NK-R" w:hAnsi="Meiryo UI" w:cs="Meiryo UI"/>
          <w:b/>
          <w:u w:val="single"/>
        </w:rPr>
      </w:pPr>
    </w:p>
    <w:p w14:paraId="2A7D92B8" w14:textId="1551702B" w:rsidR="00AF7082" w:rsidRPr="00B64672" w:rsidRDefault="00AF7082" w:rsidP="00BA2842">
      <w:pPr>
        <w:widowControl/>
        <w:rPr>
          <w:rFonts w:ascii="UD デジタル 教科書体 NK-R" w:eastAsia="UD デジタル 教科書体 NK-R" w:hAnsi="Meiryo UI" w:cs="Meiryo UI"/>
          <w:b/>
          <w:u w:val="single"/>
        </w:rPr>
      </w:pPr>
    </w:p>
    <w:p w14:paraId="765A1F19" w14:textId="6069A121" w:rsidR="00AF7082" w:rsidRPr="00B64672" w:rsidRDefault="00AF7082" w:rsidP="00BA2842">
      <w:pPr>
        <w:widowControl/>
        <w:rPr>
          <w:rFonts w:ascii="UD デジタル 教科書体 NK-R" w:eastAsia="UD デジタル 教科書体 NK-R" w:hAnsi="Meiryo UI" w:cs="Meiryo UI"/>
          <w:b/>
          <w:u w:val="single"/>
        </w:rPr>
      </w:pPr>
    </w:p>
    <w:p w14:paraId="03FE52C1" w14:textId="3437FEBB" w:rsidR="00AF7082" w:rsidRPr="00B64672" w:rsidRDefault="00AF7082" w:rsidP="00BA2842">
      <w:pPr>
        <w:widowControl/>
        <w:rPr>
          <w:rFonts w:ascii="UD デジタル 教科書体 NK-R" w:eastAsia="UD デジタル 教科書体 NK-R" w:hAnsi="Meiryo UI" w:cs="Meiryo UI"/>
          <w:b/>
          <w:u w:val="single"/>
        </w:rPr>
      </w:pPr>
    </w:p>
    <w:p w14:paraId="5BBE03FD" w14:textId="63341AAE" w:rsidR="00B65A18" w:rsidRPr="00B64672" w:rsidRDefault="00142861"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b/>
          <w:noProof/>
          <w:u w:val="single"/>
        </w:rPr>
        <mc:AlternateContent>
          <mc:Choice Requires="wps">
            <w:drawing>
              <wp:anchor distT="0" distB="0" distL="114300" distR="114300" simplePos="0" relativeHeight="252078080" behindDoc="0" locked="0" layoutInCell="1" allowOverlap="1" wp14:anchorId="6BB5BE47" wp14:editId="5572BD14">
                <wp:simplePos x="0" y="0"/>
                <wp:positionH relativeFrom="column">
                  <wp:posOffset>5745480</wp:posOffset>
                </wp:positionH>
                <wp:positionV relativeFrom="paragraph">
                  <wp:posOffset>22860</wp:posOffset>
                </wp:positionV>
                <wp:extent cx="586740" cy="40386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86740" cy="403860"/>
                        </a:xfrm>
                        <a:prstGeom prst="rect">
                          <a:avLst/>
                        </a:prstGeom>
                        <a:noFill/>
                        <a:ln w="6350">
                          <a:noFill/>
                        </a:ln>
                      </wps:spPr>
                      <wps:txbx>
                        <w:txbxContent>
                          <w:p w14:paraId="38A4A84E" w14:textId="1EF299A8" w:rsidR="00FF6244" w:rsidRPr="00142861" w:rsidRDefault="00FF6244">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5BE47" id="テキスト ボックス 29" o:spid="_x0000_s1034" type="#_x0000_t202" style="position:absolute;left:0;text-align:left;margin-left:452.4pt;margin-top:1.8pt;width:46.2pt;height:31.8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" filled="f" stroked="f" strokeweight=".5pt">
                <v:textbox>
                  <w:txbxContent>
                    <w:p w14:paraId="38A4A84E" w14:textId="1EF299A8" w:rsidR="00FF6244" w:rsidRPr="00142861" w:rsidRDefault="00FF6244">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w:t>
                      </w:r>
                    </w:p>
                  </w:txbxContent>
                </v:textbox>
              </v:shape>
            </w:pict>
          </mc:Fallback>
        </mc:AlternateContent>
      </w:r>
    </w:p>
    <w:p w14:paraId="1265C610" w14:textId="4B414FC2" w:rsidR="00B65A18" w:rsidRPr="00B64672" w:rsidRDefault="009A738C"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b/>
          <w:noProof/>
          <w:u w:val="single"/>
        </w:rPr>
        <mc:AlternateContent>
          <mc:Choice Requires="wps">
            <w:drawing>
              <wp:anchor distT="0" distB="0" distL="114300" distR="114300" simplePos="0" relativeHeight="252002304" behindDoc="0" locked="0" layoutInCell="1" allowOverlap="1" wp14:anchorId="35FCBD44" wp14:editId="7BE0ECE6">
                <wp:simplePos x="0" y="0"/>
                <wp:positionH relativeFrom="column">
                  <wp:posOffset>4594168</wp:posOffset>
                </wp:positionH>
                <wp:positionV relativeFrom="paragraph">
                  <wp:posOffset>107950</wp:posOffset>
                </wp:positionV>
                <wp:extent cx="1701800" cy="3302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701800" cy="330200"/>
                        </a:xfrm>
                        <a:prstGeom prst="rect">
                          <a:avLst/>
                        </a:prstGeom>
                        <a:noFill/>
                        <a:ln w="6350">
                          <a:noFill/>
                        </a:ln>
                      </wps:spPr>
                      <wps:txbx>
                        <w:txbxContent>
                          <w:p w14:paraId="0F04D1CD" w14:textId="77777777" w:rsidR="00FF6244" w:rsidRPr="006B530F" w:rsidRDefault="00FF6244" w:rsidP="00821F73">
                            <w:pPr>
                              <w:widowControl/>
                              <w:jc w:val="left"/>
                              <w:rPr>
                                <w:rFonts w:ascii="UD デジタル 教科書体 NK-R" w:eastAsia="UD デジタル 教科書体 NK-R" w:hAnsi="Meiryo UI" w:cs="Meiryo UI"/>
                                <w:sz w:val="22"/>
                              </w:rPr>
                            </w:pPr>
                            <w:r w:rsidRPr="006B530F">
                              <w:rPr>
                                <w:rFonts w:ascii="UD デジタル 教科書体 NK-R" w:eastAsia="UD デジタル 教科書体 NK-R" w:hAnsi="Meiryo UI" w:cs="Meiryo UI" w:hint="eastAsia"/>
                                <w:sz w:val="16"/>
                              </w:rPr>
                              <w:t>資料出所：大阪府警察本部調べ</w:t>
                            </w:r>
                          </w:p>
                          <w:p w14:paraId="130AF7D9" w14:textId="77777777" w:rsidR="00FF6244" w:rsidRPr="006B530F" w:rsidRDefault="00FF6244">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FCBD44" id="テキスト ボックス 63" o:spid="_x0000_s1035" type="#_x0000_t202" style="position:absolute;left:0;text-align:left;margin-left:361.75pt;margin-top:8.5pt;width:134pt;height:26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" filled="f" stroked="f" strokeweight=".5pt">
                <v:textbox>
                  <w:txbxContent>
                    <w:p w14:paraId="0F04D1CD" w14:textId="77777777" w:rsidR="00FF6244" w:rsidRPr="006B530F" w:rsidRDefault="00FF6244" w:rsidP="00821F73">
                      <w:pPr>
                        <w:widowControl/>
                        <w:jc w:val="left"/>
                        <w:rPr>
                          <w:rFonts w:ascii="UD デジタル 教科書体 NK-R" w:eastAsia="UD デジタル 教科書体 NK-R" w:hAnsi="Meiryo UI" w:cs="Meiryo UI"/>
                          <w:sz w:val="22"/>
                        </w:rPr>
                      </w:pPr>
                      <w:r w:rsidRPr="006B530F">
                        <w:rPr>
                          <w:rFonts w:ascii="UD デジタル 教科書体 NK-R" w:eastAsia="UD デジタル 教科書体 NK-R" w:hAnsi="Meiryo UI" w:cs="Meiryo UI" w:hint="eastAsia"/>
                          <w:sz w:val="16"/>
                        </w:rPr>
                        <w:t>資料出所：大阪府警察本部調べ</w:t>
                      </w:r>
                    </w:p>
                    <w:p w14:paraId="130AF7D9" w14:textId="77777777" w:rsidR="00FF6244" w:rsidRPr="006B530F" w:rsidRDefault="00FF6244">
                      <w:pPr>
                        <w:rPr>
                          <w:sz w:val="22"/>
                        </w:rPr>
                      </w:pPr>
                    </w:p>
                  </w:txbxContent>
                </v:textbox>
              </v:shape>
            </w:pict>
          </mc:Fallback>
        </mc:AlternateContent>
      </w:r>
      <w:r w:rsidRPr="00B64672">
        <w:rPr>
          <w:rFonts w:ascii="UD デジタル 教科書体 NK-R" w:eastAsia="UD デジタル 教科書体 NK-R" w:hAnsi="Meiryo UI" w:cs="Meiryo UI"/>
          <w:b/>
          <w:noProof/>
          <w:u w:val="single"/>
        </w:rPr>
        <mc:AlternateContent>
          <mc:Choice Requires="wps">
            <w:drawing>
              <wp:anchor distT="0" distB="0" distL="114300" distR="114300" simplePos="0" relativeHeight="252003328" behindDoc="0" locked="0" layoutInCell="1" allowOverlap="1" wp14:anchorId="63C12564" wp14:editId="3DFCBE2C">
                <wp:simplePos x="0" y="0"/>
                <wp:positionH relativeFrom="column">
                  <wp:posOffset>104313</wp:posOffset>
                </wp:positionH>
                <wp:positionV relativeFrom="paragraph">
                  <wp:posOffset>107950</wp:posOffset>
                </wp:positionV>
                <wp:extent cx="2616200" cy="296333"/>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2616200" cy="296333"/>
                        </a:xfrm>
                        <a:prstGeom prst="rect">
                          <a:avLst/>
                        </a:prstGeom>
                        <a:noFill/>
                        <a:ln w="6350">
                          <a:noFill/>
                        </a:ln>
                      </wps:spPr>
                      <wps:txbx>
                        <w:txbxContent>
                          <w:p w14:paraId="1F650D30" w14:textId="4E8E3409" w:rsidR="00FF6244" w:rsidRPr="006B530F" w:rsidRDefault="00FF6244">
                            <w:pPr>
                              <w:rPr>
                                <w:sz w:val="22"/>
                              </w:rPr>
                            </w:pPr>
                            <w:r w:rsidRPr="006B530F">
                              <w:rPr>
                                <w:rFonts w:ascii="UD デジタル 教科書体 NK-R" w:eastAsia="UD デジタル 教科書体 NK-R" w:hAnsi="Meiryo UI" w:cs="Meiryo UI" w:hint="eastAsia"/>
                                <w:sz w:val="16"/>
                              </w:rPr>
                              <w:t xml:space="preserve">　　(注)  府警察の集計は１月～12月の年次集計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12564" id="テキスト ボックス 64" o:spid="_x0000_s1036" type="#_x0000_t202" style="position:absolute;left:0;text-align:left;margin-left:8.2pt;margin-top:8.5pt;width:206pt;height:23.3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" filled="f" stroked="f" strokeweight=".5pt">
                <v:textbox>
                  <w:txbxContent>
                    <w:p w14:paraId="1F650D30" w14:textId="4E8E3409" w:rsidR="00FF6244" w:rsidRPr="006B530F" w:rsidRDefault="00FF6244">
                      <w:pPr>
                        <w:rPr>
                          <w:sz w:val="22"/>
                        </w:rPr>
                      </w:pPr>
                      <w:r w:rsidRPr="006B530F">
                        <w:rPr>
                          <w:rFonts w:ascii="UD デジタル 教科書体 NK-R" w:eastAsia="UD デジタル 教科書体 NK-R" w:hAnsi="Meiryo UI" w:cs="Meiryo UI" w:hint="eastAsia"/>
                          <w:sz w:val="16"/>
                        </w:rPr>
                        <w:t xml:space="preserve">　　(注)  府警察の集計は１月～12月の年次集計　　　　　</w:t>
                      </w:r>
                    </w:p>
                  </w:txbxContent>
                </v:textbox>
              </v:shape>
            </w:pict>
          </mc:Fallback>
        </mc:AlternateContent>
      </w:r>
    </w:p>
    <w:p w14:paraId="778205FC" w14:textId="02438284" w:rsidR="008E4272" w:rsidRPr="00B64672" w:rsidRDefault="008E4272" w:rsidP="00DC2CD9">
      <w:pPr>
        <w:widowControl/>
        <w:rPr>
          <w:rFonts w:ascii="UD デジタル 教科書体 NK-R" w:eastAsia="UD デジタル 教科書体 NK-R" w:hAnsi="Meiryo UI" w:cs="Meiryo UI"/>
        </w:rPr>
      </w:pPr>
    </w:p>
    <w:p w14:paraId="312018C4" w14:textId="3BB49927" w:rsidR="00002D7D" w:rsidRPr="00B64672" w:rsidRDefault="00002D7D" w:rsidP="00C44C9A">
      <w:pPr>
        <w:widowControl/>
        <w:spacing w:line="440" w:lineRule="exact"/>
        <w:ind w:firstLineChars="50" w:firstLine="130"/>
        <w:rPr>
          <w:rFonts w:ascii="UD デジタル 教科書体 NK-R" w:eastAsia="UD デジタル 教科書体 NK-R" w:hAnsi="Meiryo UI" w:cs="Meiryo UI"/>
          <w:b/>
          <w:sz w:val="26"/>
          <w:szCs w:val="26"/>
        </w:rPr>
      </w:pPr>
      <w:r w:rsidRPr="00B64672">
        <w:rPr>
          <w:rFonts w:ascii="UD デジタル 教科書体 NK-R" w:eastAsia="UD デジタル 教科書体 NK-R" w:hAnsi="Meiryo UI" w:cs="Meiryo UI" w:hint="eastAsia"/>
          <w:b/>
          <w:sz w:val="26"/>
          <w:szCs w:val="26"/>
        </w:rPr>
        <w:lastRenderedPageBreak/>
        <w:t>（２）一時保護の状況</w:t>
      </w:r>
    </w:p>
    <w:p w14:paraId="3762EA13" w14:textId="48EA1B4F" w:rsidR="002E61AD" w:rsidRPr="00B64672" w:rsidRDefault="00002D7D" w:rsidP="009A738C">
      <w:pPr>
        <w:widowControl/>
        <w:ind w:leftChars="50" w:left="105" w:firstLineChars="100" w:firstLine="220"/>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hint="eastAsia"/>
          <w:sz w:val="22"/>
          <w:szCs w:val="24"/>
        </w:rPr>
        <w:t>一時保護の件数は、</w:t>
      </w:r>
      <w:r w:rsidR="009A738C" w:rsidRPr="00B64672">
        <w:rPr>
          <w:rFonts w:ascii="UD デジタル 教科書体 NK-R" w:eastAsia="UD デジタル 教科書体 NK-R" w:hAnsi="Meiryo UI" w:cs="Meiryo UI" w:hint="eastAsia"/>
          <w:sz w:val="22"/>
          <w:szCs w:val="24"/>
        </w:rPr>
        <w:t>減少傾向で推移しており</w:t>
      </w:r>
      <w:r w:rsidRPr="00B64672">
        <w:rPr>
          <w:rFonts w:ascii="UD デジタル 教科書体 NK-R" w:eastAsia="UD デジタル 教科書体 NK-R" w:hAnsi="Meiryo UI" w:cs="Meiryo UI" w:hint="eastAsia"/>
          <w:sz w:val="22"/>
          <w:szCs w:val="24"/>
        </w:rPr>
        <w:t>、平成</w:t>
      </w:r>
      <w:r w:rsidR="002E61AD" w:rsidRPr="00B64672">
        <w:rPr>
          <w:rFonts w:ascii="UD デジタル 教科書体 NK-R" w:eastAsia="UD デジタル 教科書体 NK-R" w:hAnsi="Meiryo UI" w:cs="Meiryo UI" w:hint="eastAsia"/>
          <w:sz w:val="22"/>
          <w:szCs w:val="24"/>
        </w:rPr>
        <w:t>27</w:t>
      </w:r>
      <w:r w:rsidRPr="00B64672">
        <w:rPr>
          <w:rFonts w:ascii="UD デジタル 教科書体 NK-R" w:eastAsia="UD デジタル 教科書体 NK-R" w:hAnsi="Meiryo UI" w:cs="Meiryo UI" w:hint="eastAsia"/>
          <w:sz w:val="22"/>
          <w:szCs w:val="24"/>
        </w:rPr>
        <w:t>年度</w:t>
      </w:r>
      <w:r w:rsidR="009A738C" w:rsidRPr="00B64672">
        <w:rPr>
          <w:rFonts w:ascii="UD デジタル 教科書体 NK-R" w:eastAsia="UD デジタル 教科書体 NK-R" w:hAnsi="Meiryo UI" w:cs="Meiryo UI" w:hint="eastAsia"/>
          <w:sz w:val="22"/>
          <w:szCs w:val="24"/>
        </w:rPr>
        <w:t>以降、２００件</w:t>
      </w:r>
      <w:r w:rsidR="009B2B13" w:rsidRPr="00B64672">
        <w:rPr>
          <w:rFonts w:ascii="UD デジタル 教科書体 NK-R" w:eastAsia="UD デジタル 教科書体 NK-R" w:hAnsi="Meiryo UI" w:cs="Meiryo UI" w:hint="eastAsia"/>
          <w:sz w:val="22"/>
          <w:szCs w:val="24"/>
        </w:rPr>
        <w:t>台</w:t>
      </w:r>
      <w:r w:rsidR="009A738C" w:rsidRPr="00B64672">
        <w:rPr>
          <w:rFonts w:ascii="UD デジタル 教科書体 NK-R" w:eastAsia="UD デジタル 教科書体 NK-R" w:hAnsi="Meiryo UI" w:cs="Meiryo UI" w:hint="eastAsia"/>
          <w:sz w:val="22"/>
          <w:szCs w:val="24"/>
        </w:rPr>
        <w:t>から３００件台で推移しています。</w:t>
      </w:r>
      <w:r w:rsidR="00647415" w:rsidRPr="00B64672">
        <w:rPr>
          <w:rFonts w:ascii="UD デジタル 教科書体 NK-R" w:eastAsia="UD デジタル 教科書体 NK-R" w:hAnsi="Meiryo UI" w:cs="Meiryo UI" w:hint="eastAsia"/>
          <w:sz w:val="22"/>
          <w:szCs w:val="24"/>
        </w:rPr>
        <w:t>また</w:t>
      </w:r>
      <w:r w:rsidR="009B2B13" w:rsidRPr="00B64672">
        <w:rPr>
          <w:rFonts w:ascii="UD デジタル 教科書体 NK-R" w:eastAsia="UD デジタル 教科書体 NK-R" w:hAnsi="Meiryo UI" w:cs="Meiryo UI" w:hint="eastAsia"/>
          <w:sz w:val="22"/>
          <w:szCs w:val="24"/>
        </w:rPr>
        <w:t>子ども</w:t>
      </w:r>
      <w:r w:rsidR="00647415" w:rsidRPr="00B64672">
        <w:rPr>
          <w:rFonts w:ascii="UD デジタル 教科書体 NK-R" w:eastAsia="UD デジタル 教科書体 NK-R" w:hAnsi="Meiryo UI" w:cs="Meiryo UI" w:hint="eastAsia"/>
          <w:sz w:val="22"/>
          <w:szCs w:val="24"/>
        </w:rPr>
        <w:t>等を同伴している</w:t>
      </w:r>
      <w:r w:rsidR="009B2B13" w:rsidRPr="00B64672">
        <w:rPr>
          <w:rFonts w:ascii="UD デジタル 教科書体 NK-R" w:eastAsia="UD デジタル 教科書体 NK-R" w:hAnsi="Meiryo UI" w:cs="Meiryo UI" w:hint="eastAsia"/>
          <w:sz w:val="22"/>
          <w:szCs w:val="24"/>
        </w:rPr>
        <w:t>被害者</w:t>
      </w:r>
      <w:r w:rsidR="00647415" w:rsidRPr="00B64672">
        <w:rPr>
          <w:rFonts w:ascii="UD デジタル 教科書体 NK-R" w:eastAsia="UD デジタル 教科書体 NK-R" w:hAnsi="Meiryo UI" w:cs="Meiryo UI" w:hint="eastAsia"/>
          <w:sz w:val="22"/>
          <w:szCs w:val="24"/>
        </w:rPr>
        <w:t>は全体の半数を超えています。</w:t>
      </w:r>
    </w:p>
    <w:p w14:paraId="299067E4" w14:textId="73B0A2A8" w:rsidR="00681C99" w:rsidRPr="00B64672" w:rsidRDefault="00B65A18"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04352" behindDoc="0" locked="0" layoutInCell="1" allowOverlap="1" wp14:anchorId="5A5D0DE7" wp14:editId="1B9E4836">
                <wp:simplePos x="0" y="0"/>
                <wp:positionH relativeFrom="margin">
                  <wp:align>left</wp:align>
                </wp:positionH>
                <wp:positionV relativeFrom="paragraph">
                  <wp:posOffset>40640</wp:posOffset>
                </wp:positionV>
                <wp:extent cx="6179820" cy="3566160"/>
                <wp:effectExtent l="0" t="0" r="11430" b="15240"/>
                <wp:wrapNone/>
                <wp:docPr id="65" name="テキスト ボックス 65"/>
                <wp:cNvGraphicFramePr/>
                <a:graphic xmlns:a="http://schemas.openxmlformats.org/drawingml/2006/main">
                  <a:graphicData uri="http://schemas.microsoft.com/office/word/2010/wordprocessingShape">
                    <wps:wsp>
                      <wps:cNvSpPr txBox="1"/>
                      <wps:spPr>
                        <a:xfrm>
                          <a:off x="0" y="0"/>
                          <a:ext cx="6179820" cy="3566160"/>
                        </a:xfrm>
                        <a:prstGeom prst="rect">
                          <a:avLst/>
                        </a:prstGeom>
                        <a:solidFill>
                          <a:schemeClr val="lt1"/>
                        </a:solidFill>
                        <a:ln w="6350">
                          <a:solidFill>
                            <a:prstClr val="black"/>
                          </a:solidFill>
                          <a:prstDash val="dash"/>
                        </a:ln>
                      </wps:spPr>
                      <wps:txbx>
                        <w:txbxContent>
                          <w:p w14:paraId="46799CDF" w14:textId="6763B4DE" w:rsidR="00FF6244" w:rsidRPr="008E4272" w:rsidRDefault="00FF6244" w:rsidP="00B65A18">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color w:val="000000" w:themeColor="text1"/>
                                <w:sz w:val="20"/>
                                <w:szCs w:val="20"/>
                                <w:u w:val="single"/>
                              </w:rPr>
                              <w:t>図表</w:t>
                            </w:r>
                            <w:r w:rsidRPr="008E4272">
                              <w:rPr>
                                <w:rFonts w:ascii="UD デジタル 教科書体 NK-R" w:eastAsia="UD デジタル 教科書体 NK-R" w:hAnsi="Meiryo UI" w:cs="Meiryo UI"/>
                                <w:b/>
                                <w:color w:val="000000" w:themeColor="text1"/>
                                <w:sz w:val="20"/>
                                <w:szCs w:val="20"/>
                                <w:u w:val="single"/>
                              </w:rPr>
                              <w:t>４</w:t>
                            </w:r>
                            <w:r w:rsidRPr="008E4272">
                              <w:rPr>
                                <w:rFonts w:ascii="UD デジタル 教科書体 NK-R" w:eastAsia="UD デジタル 教科書体 NK-R" w:hAnsi="Meiryo UI" w:cs="Meiryo UI" w:hint="eastAsia"/>
                                <w:b/>
                                <w:color w:val="000000" w:themeColor="text1"/>
                                <w:sz w:val="20"/>
                                <w:szCs w:val="20"/>
                                <w:u w:val="single"/>
                              </w:rPr>
                              <w:t xml:space="preserve">　府内における</w:t>
                            </w:r>
                            <w:r>
                              <w:rPr>
                                <w:rFonts w:ascii="UD デジタル 教科書体 NK-R" w:eastAsia="UD デジタル 教科書体 NK-R" w:hAnsi="Meiryo UI" w:cs="Meiryo UI" w:hint="eastAsia"/>
                                <w:b/>
                                <w:sz w:val="20"/>
                                <w:szCs w:val="20"/>
                                <w:u w:val="single"/>
                              </w:rPr>
                              <w:t>DV</w:t>
                            </w:r>
                            <w:r w:rsidRPr="008E4272">
                              <w:rPr>
                                <w:rFonts w:ascii="UD デジタル 教科書体 NK-R" w:eastAsia="UD デジタル 教科書体 NK-R" w:hAnsi="Meiryo UI" w:cs="Meiryo UI" w:hint="eastAsia"/>
                                <w:b/>
                                <w:sz w:val="20"/>
                                <w:szCs w:val="20"/>
                                <w:u w:val="single"/>
                              </w:rPr>
                              <w:t>を原因とする一時保護件数</w:t>
                            </w:r>
                          </w:p>
                          <w:p w14:paraId="6A70124D" w14:textId="6C40BC44" w:rsidR="00FF6244" w:rsidRDefault="00FF6244" w:rsidP="00521CA2">
                            <w:pPr>
                              <w:jc w:val="center"/>
                            </w:pPr>
                            <w:r>
                              <w:rPr>
                                <w:noProof/>
                              </w:rPr>
                              <w:drawing>
                                <wp:inline distT="0" distB="0" distL="0" distR="0" wp14:anchorId="0A836C93" wp14:editId="3360F4E8">
                                  <wp:extent cx="5400675" cy="3314700"/>
                                  <wp:effectExtent l="0" t="0" r="0" b="0"/>
                                  <wp:docPr id="38" name="グラフ 3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0DE7" id="テキスト ボックス 65" o:spid="_x0000_s1037" type="#_x0000_t202" style="position:absolute;left:0;text-align:left;margin-left:0;margin-top:3.2pt;width:486.6pt;height:280.8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" fillcolor="white [3201]" strokeweight=".5pt">
                <v:stroke dashstyle="dash"/>
                <v:textbox>
                  <w:txbxContent>
                    <w:p w14:paraId="46799CDF" w14:textId="6763B4DE" w:rsidR="00FF6244" w:rsidRPr="008E4272" w:rsidRDefault="00FF6244" w:rsidP="00B65A18">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color w:val="000000" w:themeColor="text1"/>
                          <w:sz w:val="20"/>
                          <w:szCs w:val="20"/>
                          <w:u w:val="single"/>
                        </w:rPr>
                        <w:t>図表</w:t>
                      </w:r>
                      <w:r w:rsidRPr="008E4272">
                        <w:rPr>
                          <w:rFonts w:ascii="UD デジタル 教科書体 NK-R" w:eastAsia="UD デジタル 教科書体 NK-R" w:hAnsi="Meiryo UI" w:cs="Meiryo UI"/>
                          <w:b/>
                          <w:color w:val="000000" w:themeColor="text1"/>
                          <w:sz w:val="20"/>
                          <w:szCs w:val="20"/>
                          <w:u w:val="single"/>
                        </w:rPr>
                        <w:t>４</w:t>
                      </w:r>
                      <w:r w:rsidRPr="008E4272">
                        <w:rPr>
                          <w:rFonts w:ascii="UD デジタル 教科書体 NK-R" w:eastAsia="UD デジタル 教科書体 NK-R" w:hAnsi="Meiryo UI" w:cs="Meiryo UI" w:hint="eastAsia"/>
                          <w:b/>
                          <w:color w:val="000000" w:themeColor="text1"/>
                          <w:sz w:val="20"/>
                          <w:szCs w:val="20"/>
                          <w:u w:val="single"/>
                        </w:rPr>
                        <w:t xml:space="preserve">　府内における</w:t>
                      </w:r>
                      <w:r>
                        <w:rPr>
                          <w:rFonts w:ascii="UD デジタル 教科書体 NK-R" w:eastAsia="UD デジタル 教科書体 NK-R" w:hAnsi="Meiryo UI" w:cs="Meiryo UI" w:hint="eastAsia"/>
                          <w:b/>
                          <w:sz w:val="20"/>
                          <w:szCs w:val="20"/>
                          <w:u w:val="single"/>
                        </w:rPr>
                        <w:t>DV</w:t>
                      </w:r>
                      <w:r w:rsidRPr="008E4272">
                        <w:rPr>
                          <w:rFonts w:ascii="UD デジタル 教科書体 NK-R" w:eastAsia="UD デジタル 教科書体 NK-R" w:hAnsi="Meiryo UI" w:cs="Meiryo UI" w:hint="eastAsia"/>
                          <w:b/>
                          <w:sz w:val="20"/>
                          <w:szCs w:val="20"/>
                          <w:u w:val="single"/>
                        </w:rPr>
                        <w:t>を原因とする一時保護件数</w:t>
                      </w:r>
                    </w:p>
                    <w:p w14:paraId="6A70124D" w14:textId="6C40BC44" w:rsidR="00FF6244" w:rsidRDefault="00FF6244" w:rsidP="00521CA2">
                      <w:pPr>
                        <w:jc w:val="center"/>
                      </w:pPr>
                      <w:r>
                        <w:rPr>
                          <w:noProof/>
                        </w:rPr>
                        <w:drawing>
                          <wp:inline distT="0" distB="0" distL="0" distR="0" wp14:anchorId="0A836C93" wp14:editId="3360F4E8">
                            <wp:extent cx="5400675" cy="3314700"/>
                            <wp:effectExtent l="0" t="0" r="0" b="0"/>
                            <wp:docPr id="38" name="グラフ 3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anchorx="margin"/>
              </v:shape>
            </w:pict>
          </mc:Fallback>
        </mc:AlternateContent>
      </w:r>
    </w:p>
    <w:p w14:paraId="0C3650B2" w14:textId="1AC26B32" w:rsidR="00681C99" w:rsidRPr="00B64672" w:rsidRDefault="00681C99" w:rsidP="00AF1C5B">
      <w:pPr>
        <w:widowControl/>
        <w:rPr>
          <w:rFonts w:ascii="UD デジタル 教科書体 NK-R" w:eastAsia="UD デジタル 教科書体 NK-R" w:hAnsiTheme="majorEastAsia"/>
        </w:rPr>
      </w:pPr>
    </w:p>
    <w:p w14:paraId="2F972F49" w14:textId="55FDE05B" w:rsidR="00681C99" w:rsidRPr="00B64672" w:rsidRDefault="00681C99" w:rsidP="00AF1C5B">
      <w:pPr>
        <w:widowControl/>
        <w:rPr>
          <w:rFonts w:ascii="UD デジタル 教科書体 NK-R" w:eastAsia="UD デジタル 教科書体 NK-R" w:hAnsiTheme="majorEastAsia"/>
        </w:rPr>
      </w:pPr>
    </w:p>
    <w:p w14:paraId="0794DEED" w14:textId="7538D1BB" w:rsidR="00681C99" w:rsidRPr="00B64672" w:rsidRDefault="00681C99" w:rsidP="00AF1C5B">
      <w:pPr>
        <w:widowControl/>
        <w:rPr>
          <w:rFonts w:ascii="UD デジタル 教科書体 NK-R" w:eastAsia="UD デジタル 教科書体 NK-R" w:hAnsiTheme="majorEastAsia"/>
        </w:rPr>
      </w:pPr>
    </w:p>
    <w:p w14:paraId="1FD2F683" w14:textId="7B47B190" w:rsidR="00681C99" w:rsidRPr="00B64672" w:rsidRDefault="00681C99" w:rsidP="00AF1C5B">
      <w:pPr>
        <w:widowControl/>
        <w:rPr>
          <w:rFonts w:ascii="UD デジタル 教科書体 NK-R" w:eastAsia="UD デジタル 教科書体 NK-R" w:hAnsiTheme="majorEastAsia"/>
        </w:rPr>
      </w:pPr>
    </w:p>
    <w:p w14:paraId="0873E770" w14:textId="61826C8E" w:rsidR="00681C99" w:rsidRPr="00B64672" w:rsidRDefault="00681C99" w:rsidP="00AF1C5B">
      <w:pPr>
        <w:widowControl/>
        <w:rPr>
          <w:rFonts w:ascii="UD デジタル 教科書体 NK-R" w:eastAsia="UD デジタル 教科書体 NK-R" w:hAnsiTheme="majorEastAsia"/>
        </w:rPr>
      </w:pPr>
    </w:p>
    <w:p w14:paraId="638B7E9E" w14:textId="798556FA" w:rsidR="00681C99" w:rsidRPr="00B64672" w:rsidRDefault="00681C99" w:rsidP="00AF1C5B">
      <w:pPr>
        <w:widowControl/>
        <w:rPr>
          <w:rFonts w:ascii="UD デジタル 教科書体 NK-R" w:eastAsia="UD デジタル 教科書体 NK-R" w:hAnsiTheme="majorEastAsia"/>
        </w:rPr>
      </w:pPr>
    </w:p>
    <w:p w14:paraId="0B669E06" w14:textId="7AC9008D" w:rsidR="00681C99" w:rsidRPr="00B64672" w:rsidRDefault="00681C99" w:rsidP="00AF1C5B">
      <w:pPr>
        <w:widowControl/>
        <w:rPr>
          <w:rFonts w:ascii="UD デジタル 教科書体 NK-R" w:eastAsia="UD デジタル 教科書体 NK-R" w:hAnsiTheme="majorEastAsia"/>
        </w:rPr>
      </w:pPr>
    </w:p>
    <w:p w14:paraId="0C272028" w14:textId="5409469E" w:rsidR="00681C99" w:rsidRPr="00B64672" w:rsidRDefault="00681C99" w:rsidP="00AF1C5B">
      <w:pPr>
        <w:widowControl/>
        <w:rPr>
          <w:rFonts w:ascii="UD デジタル 教科書体 NK-R" w:eastAsia="UD デジタル 教科書体 NK-R" w:hAnsiTheme="majorEastAsia"/>
        </w:rPr>
      </w:pPr>
    </w:p>
    <w:p w14:paraId="02E6FC0F" w14:textId="72608B10" w:rsidR="00681C99" w:rsidRPr="00B64672" w:rsidRDefault="00681C99" w:rsidP="00AF1C5B">
      <w:pPr>
        <w:widowControl/>
        <w:rPr>
          <w:rFonts w:ascii="UD デジタル 教科書体 NK-R" w:eastAsia="UD デジタル 教科書体 NK-R" w:hAnsiTheme="majorEastAsia"/>
        </w:rPr>
      </w:pPr>
    </w:p>
    <w:p w14:paraId="7CC3C6D1" w14:textId="7DAF4751" w:rsidR="00681C99" w:rsidRPr="00B64672" w:rsidRDefault="00681C99" w:rsidP="00AF1C5B">
      <w:pPr>
        <w:widowControl/>
        <w:rPr>
          <w:rFonts w:ascii="UD デジタル 教科書体 NK-R" w:eastAsia="UD デジタル 教科書体 NK-R" w:hAnsiTheme="majorEastAsia"/>
        </w:rPr>
      </w:pPr>
    </w:p>
    <w:p w14:paraId="484FF752" w14:textId="3ECFD93C" w:rsidR="00681C99" w:rsidRPr="00B64672" w:rsidRDefault="00681C99" w:rsidP="00AF1C5B">
      <w:pPr>
        <w:widowControl/>
        <w:rPr>
          <w:rFonts w:ascii="UD デジタル 教科書体 NK-R" w:eastAsia="UD デジタル 教科書体 NK-R" w:hAnsiTheme="majorEastAsia"/>
        </w:rPr>
      </w:pPr>
    </w:p>
    <w:p w14:paraId="46CDA179" w14:textId="59B86E28" w:rsidR="00681C99" w:rsidRPr="00B64672" w:rsidRDefault="00681C99" w:rsidP="00AF1C5B">
      <w:pPr>
        <w:widowControl/>
        <w:rPr>
          <w:rFonts w:ascii="UD デジタル 教科書体 NK-R" w:eastAsia="UD デジタル 教科書体 NK-R" w:hAnsiTheme="majorEastAsia"/>
        </w:rPr>
      </w:pPr>
    </w:p>
    <w:p w14:paraId="1366CE26" w14:textId="62DE357C" w:rsidR="00681C99" w:rsidRPr="00B64672" w:rsidRDefault="00681C99" w:rsidP="00AF1C5B">
      <w:pPr>
        <w:widowControl/>
        <w:rPr>
          <w:rFonts w:ascii="UD デジタル 教科書体 NK-R" w:eastAsia="UD デジタル 教科書体 NK-R" w:hAnsiTheme="majorEastAsia"/>
        </w:rPr>
      </w:pPr>
    </w:p>
    <w:p w14:paraId="4FAAE17B" w14:textId="01B6B2BD" w:rsidR="00993568" w:rsidRPr="00B64672" w:rsidRDefault="00142861"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80128" behindDoc="0" locked="0" layoutInCell="1" allowOverlap="1" wp14:anchorId="3FD83373" wp14:editId="510AA338">
                <wp:simplePos x="0" y="0"/>
                <wp:positionH relativeFrom="column">
                  <wp:posOffset>5669280</wp:posOffset>
                </wp:positionH>
                <wp:positionV relativeFrom="paragraph">
                  <wp:posOffset>147320</wp:posOffset>
                </wp:positionV>
                <wp:extent cx="662940" cy="51816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62940" cy="518160"/>
                        </a:xfrm>
                        <a:prstGeom prst="rect">
                          <a:avLst/>
                        </a:prstGeom>
                        <a:noFill/>
                        <a:ln w="6350">
                          <a:noFill/>
                        </a:ln>
                      </wps:spPr>
                      <wps:txbx>
                        <w:txbxContent>
                          <w:p w14:paraId="7CC61037" w14:textId="357D0312" w:rsidR="00FF6244" w:rsidRPr="00142861" w:rsidRDefault="00FF6244">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83373" id="テキスト ボックス 31" o:spid="_x0000_s1038" type="#_x0000_t202" style="position:absolute;left:0;text-align:left;margin-left:446.4pt;margin-top:11.6pt;width:52.2pt;height:40.8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" filled="f" stroked="f" strokeweight=".5pt">
                <v:textbox>
                  <w:txbxContent>
                    <w:p w14:paraId="7CC61037" w14:textId="357D0312" w:rsidR="00FF6244" w:rsidRPr="00142861" w:rsidRDefault="00FF6244">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v:textbox>
              </v:shape>
            </w:pict>
          </mc:Fallback>
        </mc:AlternateContent>
      </w: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79104" behindDoc="0" locked="0" layoutInCell="1" allowOverlap="1" wp14:anchorId="6FDD4CBB" wp14:editId="091ED933">
                <wp:simplePos x="0" y="0"/>
                <wp:positionH relativeFrom="margin">
                  <wp:posOffset>312420</wp:posOffset>
                </wp:positionH>
                <wp:positionV relativeFrom="paragraph">
                  <wp:posOffset>162560</wp:posOffset>
                </wp:positionV>
                <wp:extent cx="563880" cy="2667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63880" cy="266700"/>
                        </a:xfrm>
                        <a:prstGeom prst="rect">
                          <a:avLst/>
                        </a:prstGeom>
                        <a:noFill/>
                        <a:ln w="6350">
                          <a:noFill/>
                        </a:ln>
                      </wps:spPr>
                      <wps:txbx>
                        <w:txbxContent>
                          <w:p w14:paraId="48D527C5" w14:textId="7E61FA5C" w:rsidR="00FF6244" w:rsidRPr="00142861" w:rsidRDefault="00FF6244">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4CBB" id="テキスト ボックス 30" o:spid="_x0000_s1039" type="#_x0000_t202" style="position:absolute;left:0;text-align:left;margin-left:24.6pt;margin-top:12.8pt;width:44.4pt;height:21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" filled="f" stroked="f" strokeweight=".5pt">
                <v:textbox>
                  <w:txbxContent>
                    <w:p w14:paraId="48D527C5" w14:textId="7E61FA5C" w:rsidR="00FF6244" w:rsidRPr="00142861" w:rsidRDefault="00FF6244">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v:textbox>
                <w10:wrap anchorx="margin"/>
              </v:shape>
            </w:pict>
          </mc:Fallback>
        </mc:AlternateContent>
      </w:r>
    </w:p>
    <w:p w14:paraId="2F952A6C" w14:textId="1B5B7D3A" w:rsidR="00993568" w:rsidRPr="00B64672" w:rsidRDefault="006B530F"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43264" behindDoc="0" locked="0" layoutInCell="1" allowOverlap="1" wp14:anchorId="51436436" wp14:editId="7767BD33">
                <wp:simplePos x="0" y="0"/>
                <wp:positionH relativeFrom="column">
                  <wp:posOffset>4219575</wp:posOffset>
                </wp:positionH>
                <wp:positionV relativeFrom="paragraph">
                  <wp:posOffset>123825</wp:posOffset>
                </wp:positionV>
                <wp:extent cx="2552700" cy="29527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2552700" cy="295275"/>
                        </a:xfrm>
                        <a:prstGeom prst="rect">
                          <a:avLst/>
                        </a:prstGeom>
                        <a:noFill/>
                        <a:ln w="6350">
                          <a:noFill/>
                        </a:ln>
                      </wps:spPr>
                      <wps:txbx>
                        <w:txbxContent>
                          <w:p w14:paraId="4C699405" w14:textId="77777777" w:rsidR="00FF6244" w:rsidRPr="006B530F" w:rsidRDefault="00FF6244" w:rsidP="006B530F">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6436" id="テキスト ボックス 112" o:spid="_x0000_s1040" type="#_x0000_t202" style="position:absolute;left:0;text-align:left;margin-left:332.25pt;margin-top:9.75pt;width:201pt;height:23.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" filled="f" stroked="f" strokeweight=".5pt">
                <v:textbox>
                  <w:txbxContent>
                    <w:p w14:paraId="4C699405" w14:textId="77777777" w:rsidR="00FF6244" w:rsidRPr="006B530F" w:rsidRDefault="00FF6244" w:rsidP="006B530F">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75ECE155" w14:textId="4123F42F" w:rsidR="000F203C" w:rsidRPr="00B64672" w:rsidRDefault="000F203C" w:rsidP="00AF1C5B">
      <w:pPr>
        <w:widowControl/>
        <w:rPr>
          <w:rFonts w:ascii="UD デジタル 教科書体 NK-R" w:eastAsia="UD デジタル 教科書体 NK-R" w:hAnsiTheme="majorEastAsia"/>
        </w:rPr>
      </w:pPr>
    </w:p>
    <w:p w14:paraId="1C910479" w14:textId="4A2E2E98" w:rsidR="00FE6786" w:rsidRPr="00B64672" w:rsidRDefault="000F203C" w:rsidP="00AF1C5B">
      <w:pPr>
        <w:widowControl/>
        <w:rPr>
          <w:rFonts w:ascii="UD デジタル 教科書体 NK-R" w:eastAsia="UD デジタル 教科書体 NK-R" w:hAnsiTheme="majorEastAsia"/>
          <w:sz w:val="22"/>
          <w:szCs w:val="24"/>
        </w:rPr>
      </w:pPr>
      <w:r w:rsidRPr="00B64672">
        <w:rPr>
          <w:rFonts w:ascii="UD デジタル 教科書体 NK-R" w:eastAsia="UD デジタル 教科書体 NK-R" w:hAnsiTheme="majorEastAsia" w:hint="eastAsia"/>
        </w:rPr>
        <w:t xml:space="preserve">　</w:t>
      </w:r>
      <w:r w:rsidR="007D28BC" w:rsidRPr="00B64672">
        <w:rPr>
          <w:rFonts w:ascii="UD デジタル 教科書体 NK-R" w:eastAsia="UD デジタル 教科書体 NK-R" w:hAnsiTheme="majorEastAsia" w:hint="eastAsia"/>
        </w:rPr>
        <w:t xml:space="preserve">　</w:t>
      </w:r>
      <w:r w:rsidR="00B65A18" w:rsidRPr="00B64672">
        <w:rPr>
          <w:rFonts w:ascii="UD デジタル 教科書体 NK-R" w:eastAsia="UD デジタル 教科書体 NK-R" w:hAnsiTheme="majorEastAsia" w:hint="eastAsia"/>
          <w:sz w:val="22"/>
          <w:szCs w:val="24"/>
        </w:rPr>
        <w:t>被害者と同伴家族数の推移</w:t>
      </w:r>
      <w:r w:rsidR="009A738C" w:rsidRPr="00B64672">
        <w:rPr>
          <w:rFonts w:ascii="UD デジタル 教科書体 NK-R" w:eastAsia="UD デジタル 教科書体 NK-R" w:hAnsiTheme="majorEastAsia" w:hint="eastAsia"/>
          <w:sz w:val="22"/>
          <w:szCs w:val="24"/>
        </w:rPr>
        <w:t>をみると</w:t>
      </w:r>
      <w:r w:rsidR="00B65A18" w:rsidRPr="00B64672">
        <w:rPr>
          <w:rFonts w:ascii="UD デジタル 教科書体 NK-R" w:eastAsia="UD デジタル 教科書体 NK-R" w:hAnsiTheme="majorEastAsia" w:hint="eastAsia"/>
          <w:sz w:val="22"/>
          <w:szCs w:val="24"/>
        </w:rPr>
        <w:t>、</w:t>
      </w:r>
      <w:r w:rsidR="009A738C" w:rsidRPr="00B64672">
        <w:rPr>
          <w:rFonts w:ascii="UD デジタル 教科書体 NK-R" w:eastAsia="UD デジタル 教科書体 NK-R" w:hAnsiTheme="majorEastAsia" w:hint="eastAsia"/>
          <w:sz w:val="22"/>
          <w:szCs w:val="24"/>
        </w:rPr>
        <w:t>令和２年度以外、</w:t>
      </w:r>
      <w:r w:rsidR="006669CF" w:rsidRPr="00B64672">
        <w:rPr>
          <w:rFonts w:ascii="UD デジタル 教科書体 NK-R" w:eastAsia="UD デジタル 教科書体 NK-R" w:hAnsiTheme="majorEastAsia" w:hint="eastAsia"/>
          <w:sz w:val="22"/>
          <w:szCs w:val="24"/>
        </w:rPr>
        <w:t>子ども等の同伴家族数が被害者数を上回</w:t>
      </w:r>
      <w:r w:rsidR="009A738C" w:rsidRPr="00B64672">
        <w:rPr>
          <w:rFonts w:ascii="UD デジタル 教科書体 NK-R" w:eastAsia="UD デジタル 教科書体 NK-R" w:hAnsiTheme="majorEastAsia" w:hint="eastAsia"/>
          <w:sz w:val="22"/>
          <w:szCs w:val="24"/>
        </w:rPr>
        <w:t>っています</w:t>
      </w:r>
      <w:r w:rsidRPr="00B64672">
        <w:rPr>
          <w:rFonts w:ascii="UD デジタル 教科書体 NK-R" w:eastAsia="UD デジタル 教科書体 NK-R" w:hAnsiTheme="majorEastAsia" w:hint="eastAsia"/>
          <w:sz w:val="22"/>
          <w:szCs w:val="24"/>
        </w:rPr>
        <w:t>。</w:t>
      </w:r>
    </w:p>
    <w:p w14:paraId="0F5CD304" w14:textId="7D533814" w:rsidR="001D2429" w:rsidRPr="00B64672" w:rsidRDefault="001D2429"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11520" behindDoc="1" locked="0" layoutInCell="1" allowOverlap="1" wp14:anchorId="2150AE68" wp14:editId="1EB72258">
                <wp:simplePos x="0" y="0"/>
                <wp:positionH relativeFrom="column">
                  <wp:posOffset>15240</wp:posOffset>
                </wp:positionH>
                <wp:positionV relativeFrom="paragraph">
                  <wp:posOffset>40640</wp:posOffset>
                </wp:positionV>
                <wp:extent cx="6172200" cy="36576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6172200" cy="3657600"/>
                        </a:xfrm>
                        <a:prstGeom prst="rect">
                          <a:avLst/>
                        </a:prstGeom>
                        <a:solidFill>
                          <a:schemeClr val="lt1"/>
                        </a:solidFill>
                        <a:ln w="6350">
                          <a:solidFill>
                            <a:prstClr val="black"/>
                          </a:solidFill>
                          <a:prstDash val="dash"/>
                        </a:ln>
                      </wps:spPr>
                      <wps:txbx>
                        <w:txbxContent>
                          <w:p w14:paraId="14383802" w14:textId="77777777" w:rsidR="00FF6244" w:rsidRPr="008E4272" w:rsidRDefault="00FF6244" w:rsidP="006B530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図表５　被害者と同伴家族数の推移</w:t>
                            </w:r>
                          </w:p>
                          <w:p w14:paraId="035DE8D1" w14:textId="373CDC7D" w:rsidR="00FF6244" w:rsidRDefault="00FF6244">
                            <w:r>
                              <w:rPr>
                                <w:noProof/>
                              </w:rPr>
                              <w:drawing>
                                <wp:inline distT="0" distB="0" distL="0" distR="0" wp14:anchorId="34E37BB5" wp14:editId="064BB177">
                                  <wp:extent cx="5895975" cy="3238500"/>
                                  <wp:effectExtent l="0" t="0" r="0" b="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0AE68" id="テキスト ボックス 3" o:spid="_x0000_s1041" type="#_x0000_t202" style="position:absolute;left:0;text-align:left;margin-left:1.2pt;margin-top:3.2pt;width:486pt;height:4in;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" fillcolor="white [3201]" strokeweight=".5pt">
                <v:stroke dashstyle="dash"/>
                <v:textbox>
                  <w:txbxContent>
                    <w:p w14:paraId="14383802" w14:textId="77777777" w:rsidR="00FF6244" w:rsidRPr="008E4272" w:rsidRDefault="00FF6244" w:rsidP="006B530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図表５　被害者と同伴家族数の推移</w:t>
                      </w:r>
                    </w:p>
                    <w:p w14:paraId="035DE8D1" w14:textId="373CDC7D" w:rsidR="00FF6244" w:rsidRDefault="00FF6244">
                      <w:r>
                        <w:rPr>
                          <w:noProof/>
                        </w:rPr>
                        <w:drawing>
                          <wp:inline distT="0" distB="0" distL="0" distR="0" wp14:anchorId="34E37BB5" wp14:editId="064BB177">
                            <wp:extent cx="5895975" cy="3238500"/>
                            <wp:effectExtent l="0" t="0" r="0" b="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p>
    <w:p w14:paraId="58E22275" w14:textId="6956A685" w:rsidR="001D2429" w:rsidRPr="00B64672" w:rsidRDefault="001D2429" w:rsidP="00AF1C5B">
      <w:pPr>
        <w:widowControl/>
        <w:rPr>
          <w:rFonts w:ascii="UD デジタル 教科書体 NK-R" w:eastAsia="UD デジタル 教科書体 NK-R" w:hAnsiTheme="majorEastAsia"/>
        </w:rPr>
      </w:pPr>
    </w:p>
    <w:p w14:paraId="2F4D6A58" w14:textId="1D3EB6BA" w:rsidR="001D2429" w:rsidRPr="00B64672" w:rsidRDefault="001D2429" w:rsidP="00AF1C5B">
      <w:pPr>
        <w:widowControl/>
        <w:rPr>
          <w:rFonts w:ascii="UD デジタル 教科書体 NK-R" w:eastAsia="UD デジタル 教科書体 NK-R" w:hAnsiTheme="majorEastAsia"/>
        </w:rPr>
      </w:pPr>
    </w:p>
    <w:p w14:paraId="09F4AFC7" w14:textId="7DDD9733" w:rsidR="001D2429" w:rsidRPr="00B64672" w:rsidRDefault="001D2429" w:rsidP="00AF1C5B">
      <w:pPr>
        <w:widowControl/>
        <w:rPr>
          <w:rFonts w:ascii="UD デジタル 教科書体 NK-R" w:eastAsia="UD デジタル 教科書体 NK-R" w:hAnsiTheme="majorEastAsia"/>
        </w:rPr>
      </w:pPr>
    </w:p>
    <w:p w14:paraId="38FE765D" w14:textId="7FFF37BA" w:rsidR="001D2429" w:rsidRPr="00B64672" w:rsidRDefault="001D2429" w:rsidP="00AF1C5B">
      <w:pPr>
        <w:widowControl/>
        <w:rPr>
          <w:rFonts w:ascii="UD デジタル 教科書体 NK-R" w:eastAsia="UD デジタル 教科書体 NK-R" w:hAnsiTheme="majorEastAsia"/>
        </w:rPr>
      </w:pPr>
    </w:p>
    <w:p w14:paraId="7D09E782" w14:textId="0E232DAC" w:rsidR="001D2429" w:rsidRPr="00B64672" w:rsidRDefault="001D2429" w:rsidP="00AF1C5B">
      <w:pPr>
        <w:widowControl/>
        <w:rPr>
          <w:rFonts w:ascii="UD デジタル 教科書体 NK-R" w:eastAsia="UD デジタル 教科書体 NK-R" w:hAnsiTheme="majorEastAsia"/>
        </w:rPr>
      </w:pPr>
    </w:p>
    <w:p w14:paraId="769BE863" w14:textId="77777777" w:rsidR="001D2429" w:rsidRPr="00B64672" w:rsidRDefault="001D2429" w:rsidP="00AF1C5B">
      <w:pPr>
        <w:widowControl/>
        <w:rPr>
          <w:rFonts w:ascii="UD デジタル 教科書体 NK-R" w:eastAsia="UD デジタル 教科書体 NK-R" w:hAnsiTheme="majorEastAsia"/>
        </w:rPr>
      </w:pPr>
    </w:p>
    <w:p w14:paraId="1AA88DE0" w14:textId="77777777" w:rsidR="001D2429" w:rsidRPr="00B64672" w:rsidRDefault="001D2429"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hint="eastAsia"/>
        </w:rPr>
        <w:t xml:space="preserve">　　　　　　　　　　　　　　　　　　　　　　　　　　　　　　　　　　　　　　　　　　　　　　　　　　　　　　　　　　　　　　　　　　　</w:t>
      </w:r>
    </w:p>
    <w:p w14:paraId="6E1146C0" w14:textId="77777777" w:rsidR="001D2429" w:rsidRPr="00B64672" w:rsidRDefault="001D2429" w:rsidP="00AF1C5B">
      <w:pPr>
        <w:widowControl/>
        <w:rPr>
          <w:rFonts w:ascii="UD デジタル 教科書体 NK-R" w:eastAsia="UD デジタル 教科書体 NK-R" w:hAnsiTheme="majorEastAsia"/>
        </w:rPr>
      </w:pPr>
    </w:p>
    <w:p w14:paraId="450B34F4" w14:textId="77777777" w:rsidR="001D2429" w:rsidRPr="00B64672" w:rsidRDefault="001D2429" w:rsidP="00AF1C5B">
      <w:pPr>
        <w:widowControl/>
        <w:rPr>
          <w:rFonts w:ascii="UD デジタル 教科書体 NK-R" w:eastAsia="UD デジタル 教科書体 NK-R" w:hAnsiTheme="majorEastAsia"/>
        </w:rPr>
      </w:pPr>
    </w:p>
    <w:p w14:paraId="2164B29C" w14:textId="7535BA7C" w:rsidR="001D2429" w:rsidRPr="00B64672" w:rsidRDefault="001D2429"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hint="eastAsia"/>
        </w:rPr>
        <w:t xml:space="preserve">　　　　　　　　　　　　　　　　　　　　　　　　　　　　　　　　　　　　　　　　　　　　　　　　　　　　　　　　　　　　　　　　　　　　　　　</w:t>
      </w:r>
    </w:p>
    <w:p w14:paraId="6C2C8B27" w14:textId="77777777" w:rsidR="001D2429" w:rsidRPr="00B64672" w:rsidRDefault="001D2429" w:rsidP="00AF1C5B">
      <w:pPr>
        <w:widowControl/>
        <w:rPr>
          <w:rFonts w:ascii="UD デジタル 教科書体 NK-R" w:eastAsia="UD デジタル 教科書体 NK-R" w:hAnsiTheme="majorEastAsia"/>
        </w:rPr>
      </w:pPr>
    </w:p>
    <w:p w14:paraId="4B1BC759" w14:textId="77777777" w:rsidR="001D2429" w:rsidRPr="00B64672" w:rsidRDefault="001D2429" w:rsidP="00AF1C5B">
      <w:pPr>
        <w:widowControl/>
        <w:rPr>
          <w:rFonts w:ascii="UD デジタル 教科書体 NK-R" w:eastAsia="UD デジタル 教科書体 NK-R" w:hAnsiTheme="majorEastAsia"/>
        </w:rPr>
      </w:pPr>
    </w:p>
    <w:p w14:paraId="376DE28F" w14:textId="1688C86B" w:rsidR="001D2429" w:rsidRPr="00B64672" w:rsidRDefault="001D2429" w:rsidP="00AF1C5B">
      <w:pPr>
        <w:widowControl/>
        <w:rPr>
          <w:rFonts w:ascii="UD デジタル 教科書体 NK-R" w:eastAsia="UD デジタル 教科書体 NK-R" w:hAnsiTheme="majorEastAsia"/>
        </w:rPr>
      </w:pPr>
    </w:p>
    <w:p w14:paraId="2AA9BEB0" w14:textId="187D67F2" w:rsidR="001D2429" w:rsidRPr="00B64672" w:rsidRDefault="00142861"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82176" behindDoc="0" locked="0" layoutInCell="1" allowOverlap="1" wp14:anchorId="5112A68D" wp14:editId="39950097">
                <wp:simplePos x="0" y="0"/>
                <wp:positionH relativeFrom="column">
                  <wp:posOffset>5638800</wp:posOffset>
                </wp:positionH>
                <wp:positionV relativeFrom="paragraph">
                  <wp:posOffset>25400</wp:posOffset>
                </wp:positionV>
                <wp:extent cx="731520" cy="297180"/>
                <wp:effectExtent l="0" t="0" r="0" b="7620"/>
                <wp:wrapNone/>
                <wp:docPr id="33" name="テキスト ボックス 33"/>
                <wp:cNvGraphicFramePr/>
                <a:graphic xmlns:a="http://schemas.openxmlformats.org/drawingml/2006/main">
                  <a:graphicData uri="http://schemas.microsoft.com/office/word/2010/wordprocessingShape">
                    <wps:wsp>
                      <wps:cNvSpPr txBox="1"/>
                      <wps:spPr>
                        <a:xfrm>
                          <a:off x="0" y="0"/>
                          <a:ext cx="731520" cy="297180"/>
                        </a:xfrm>
                        <a:prstGeom prst="rect">
                          <a:avLst/>
                        </a:prstGeom>
                        <a:noFill/>
                        <a:ln w="6350">
                          <a:noFill/>
                        </a:ln>
                      </wps:spPr>
                      <wps:txbx>
                        <w:txbxContent>
                          <w:p w14:paraId="6ED88AA6" w14:textId="2F2B59DE" w:rsidR="00FF6244" w:rsidRPr="00142861" w:rsidRDefault="00FF6244">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2A68D" id="テキスト ボックス 33" o:spid="_x0000_s1042" type="#_x0000_t202" style="position:absolute;left:0;text-align:left;margin-left:444pt;margin-top:2pt;width:57.6pt;height:23.4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" filled="f" stroked="f" strokeweight=".5pt">
                <v:textbox>
                  <w:txbxContent>
                    <w:p w14:paraId="6ED88AA6" w14:textId="2F2B59DE" w:rsidR="00FF6244" w:rsidRPr="00142861" w:rsidRDefault="00FF6244">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（年度）</w:t>
                      </w:r>
                    </w:p>
                  </w:txbxContent>
                </v:textbox>
              </v:shape>
            </w:pict>
          </mc:Fallback>
        </mc:AlternateContent>
      </w: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81152" behindDoc="0" locked="0" layoutInCell="1" allowOverlap="1" wp14:anchorId="732C3044" wp14:editId="1400DE54">
                <wp:simplePos x="0" y="0"/>
                <wp:positionH relativeFrom="column">
                  <wp:posOffset>91440</wp:posOffset>
                </wp:positionH>
                <wp:positionV relativeFrom="paragraph">
                  <wp:posOffset>71120</wp:posOffset>
                </wp:positionV>
                <wp:extent cx="944880" cy="358140"/>
                <wp:effectExtent l="0" t="0" r="0" b="3810"/>
                <wp:wrapNone/>
                <wp:docPr id="32" name="テキスト ボックス 32"/>
                <wp:cNvGraphicFramePr/>
                <a:graphic xmlns:a="http://schemas.openxmlformats.org/drawingml/2006/main">
                  <a:graphicData uri="http://schemas.microsoft.com/office/word/2010/wordprocessingShape">
                    <wps:wsp>
                      <wps:cNvSpPr txBox="1"/>
                      <wps:spPr>
                        <a:xfrm>
                          <a:off x="0" y="0"/>
                          <a:ext cx="944880" cy="358140"/>
                        </a:xfrm>
                        <a:prstGeom prst="rect">
                          <a:avLst/>
                        </a:prstGeom>
                        <a:noFill/>
                        <a:ln w="6350">
                          <a:noFill/>
                        </a:ln>
                      </wps:spPr>
                      <wps:txbx>
                        <w:txbxContent>
                          <w:p w14:paraId="48020646" w14:textId="4A3DC53F" w:rsidR="00FF6244" w:rsidRPr="00142861" w:rsidRDefault="00FF6244">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C3044" id="テキスト ボックス 32" o:spid="_x0000_s1043" type="#_x0000_t202" style="position:absolute;left:0;text-align:left;margin-left:7.2pt;margin-top:5.6pt;width:74.4pt;height:28.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" filled="f" stroked="f" strokeweight=".5pt">
                <v:textbox>
                  <w:txbxContent>
                    <w:p w14:paraId="48020646" w14:textId="4A3DC53F" w:rsidR="00FF6244" w:rsidRPr="00142861" w:rsidRDefault="00FF6244">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（件数）</w:t>
                      </w:r>
                    </w:p>
                  </w:txbxContent>
                </v:textbox>
              </v:shape>
            </w:pict>
          </mc:Fallback>
        </mc:AlternateContent>
      </w:r>
    </w:p>
    <w:p w14:paraId="6937D2E0" w14:textId="3458CA89" w:rsidR="001D2429" w:rsidRPr="00B64672" w:rsidRDefault="000F203C"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14592" behindDoc="0" locked="0" layoutInCell="1" allowOverlap="1" wp14:anchorId="4D5EA9C2" wp14:editId="18D5DF46">
                <wp:simplePos x="0" y="0"/>
                <wp:positionH relativeFrom="column">
                  <wp:posOffset>4184227</wp:posOffset>
                </wp:positionH>
                <wp:positionV relativeFrom="paragraph">
                  <wp:posOffset>194310</wp:posOffset>
                </wp:positionV>
                <wp:extent cx="2552700" cy="2952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552700" cy="295275"/>
                        </a:xfrm>
                        <a:prstGeom prst="rect">
                          <a:avLst/>
                        </a:prstGeom>
                        <a:noFill/>
                        <a:ln w="6350">
                          <a:noFill/>
                        </a:ln>
                      </wps:spPr>
                      <wps:txbx>
                        <w:txbxContent>
                          <w:p w14:paraId="1D9FF321" w14:textId="77777777" w:rsidR="00FF6244" w:rsidRPr="006B530F" w:rsidRDefault="00FF6244" w:rsidP="000F203C">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A9C2" id="テキスト ボックス 26" o:spid="_x0000_s1044" type="#_x0000_t202" style="position:absolute;left:0;text-align:left;margin-left:329.45pt;margin-top:15.3pt;width:201pt;height:23.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" filled="f" stroked="f" strokeweight=".5pt">
                <v:textbox>
                  <w:txbxContent>
                    <w:p w14:paraId="1D9FF321" w14:textId="77777777" w:rsidR="00FF6244" w:rsidRPr="006B530F" w:rsidRDefault="00FF6244" w:rsidP="000F203C">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7CE20327" w14:textId="5735D5F7" w:rsidR="00477ECF" w:rsidRPr="00B64672" w:rsidRDefault="009A738C" w:rsidP="00FE6786">
      <w:pPr>
        <w:widowControl/>
        <w:ind w:firstLineChars="100" w:firstLine="220"/>
        <w:rPr>
          <w:rFonts w:ascii="UD デジタル 教科書体 NK-R" w:eastAsia="UD デジタル 教科書体 NK-R" w:hAnsiTheme="majorEastAsia"/>
          <w:sz w:val="22"/>
          <w:szCs w:val="24"/>
        </w:rPr>
      </w:pPr>
      <w:r w:rsidRPr="00B64672">
        <w:rPr>
          <w:rFonts w:ascii="UD デジタル 教科書体 NK-R" w:eastAsia="UD デジタル 教科書体 NK-R" w:hAnsiTheme="majorEastAsia" w:hint="eastAsia"/>
          <w:sz w:val="22"/>
          <w:szCs w:val="24"/>
        </w:rPr>
        <w:lastRenderedPageBreak/>
        <w:t>令和２年度に実施した一時保護の</w:t>
      </w:r>
      <w:r w:rsidR="001D2429" w:rsidRPr="00B64672">
        <w:rPr>
          <w:rFonts w:ascii="UD デジタル 教科書体 NK-R" w:eastAsia="UD デジタル 教科書体 NK-R" w:hAnsiTheme="majorEastAsia"/>
          <w:noProof/>
          <w:sz w:val="22"/>
          <w:szCs w:val="24"/>
        </w:rPr>
        <mc:AlternateContent>
          <mc:Choice Requires="wps">
            <w:drawing>
              <wp:anchor distT="0" distB="0" distL="114300" distR="114300" simplePos="0" relativeHeight="252005376" behindDoc="0" locked="0" layoutInCell="1" allowOverlap="1" wp14:anchorId="546BF0CA" wp14:editId="684E22B0">
                <wp:simplePos x="0" y="0"/>
                <wp:positionH relativeFrom="margin">
                  <wp:posOffset>-3810</wp:posOffset>
                </wp:positionH>
                <wp:positionV relativeFrom="paragraph">
                  <wp:posOffset>0</wp:posOffset>
                </wp:positionV>
                <wp:extent cx="3543300" cy="3493770"/>
                <wp:effectExtent l="0" t="0" r="19050" b="11430"/>
                <wp:wrapSquare wrapText="bothSides"/>
                <wp:docPr id="70" name="テキスト ボックス 70"/>
                <wp:cNvGraphicFramePr/>
                <a:graphic xmlns:a="http://schemas.openxmlformats.org/drawingml/2006/main">
                  <a:graphicData uri="http://schemas.microsoft.com/office/word/2010/wordprocessingShape">
                    <wps:wsp>
                      <wps:cNvSpPr txBox="1"/>
                      <wps:spPr>
                        <a:xfrm>
                          <a:off x="0" y="0"/>
                          <a:ext cx="3543300" cy="3493770"/>
                        </a:xfrm>
                        <a:prstGeom prst="rect">
                          <a:avLst/>
                        </a:prstGeom>
                        <a:solidFill>
                          <a:schemeClr val="lt1"/>
                        </a:solidFill>
                        <a:ln w="6350">
                          <a:solidFill>
                            <a:prstClr val="black"/>
                          </a:solidFill>
                          <a:prstDash val="dash"/>
                        </a:ln>
                      </wps:spPr>
                      <wps:txbx>
                        <w:txbxContent>
                          <w:p w14:paraId="681E1CD4" w14:textId="609C8B4A"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図表６　経路別状況</w:t>
                            </w:r>
                          </w:p>
                          <w:p w14:paraId="2BB9B591" w14:textId="42F00BB9" w:rsidR="00FF6244" w:rsidRDefault="00FF6244">
                            <w:r>
                              <w:rPr>
                                <w:noProof/>
                              </w:rPr>
                              <w:drawing>
                                <wp:inline distT="0" distB="0" distL="0" distR="0" wp14:anchorId="0DFE92B9" wp14:editId="4CC33C75">
                                  <wp:extent cx="3673366" cy="3358055"/>
                                  <wp:effectExtent l="0" t="0" r="3810" b="0"/>
                                  <wp:docPr id="13" name="グラフ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F0CA" id="テキスト ボックス 70" o:spid="_x0000_s1045" type="#_x0000_t202" style="position:absolute;left:0;text-align:left;margin-left:-.3pt;margin-top:0;width:279pt;height:275.1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" fillcolor="white [3201]" strokeweight=".5pt">
                <v:stroke dashstyle="dash"/>
                <v:textbox>
                  <w:txbxContent>
                    <w:p w14:paraId="681E1CD4" w14:textId="609C8B4A"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図表６　経路別状況</w:t>
                      </w:r>
                    </w:p>
                    <w:p w14:paraId="2BB9B591" w14:textId="42F00BB9" w:rsidR="00FF6244" w:rsidRDefault="00FF6244">
                      <w:r>
                        <w:rPr>
                          <w:noProof/>
                        </w:rPr>
                        <w:drawing>
                          <wp:inline distT="0" distB="0" distL="0" distR="0" wp14:anchorId="0DFE92B9" wp14:editId="4CC33C75">
                            <wp:extent cx="3673366" cy="3358055"/>
                            <wp:effectExtent l="0" t="0" r="3810" b="0"/>
                            <wp:docPr id="13" name="グラフ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type="square" anchorx="margin"/>
              </v:shape>
            </w:pict>
          </mc:Fallback>
        </mc:AlternateContent>
      </w:r>
      <w:r w:rsidR="000F203C" w:rsidRPr="00B64672">
        <w:rPr>
          <w:rFonts w:ascii="UD デジタル 教科書体 NK-R" w:eastAsia="UD デジタル 教科書体 NK-R" w:hAnsiTheme="majorEastAsia" w:hint="eastAsia"/>
          <w:sz w:val="22"/>
          <w:szCs w:val="24"/>
        </w:rPr>
        <w:t>経路別状況では、</w:t>
      </w:r>
      <w:r w:rsidR="002625E2" w:rsidRPr="00B64672">
        <w:rPr>
          <w:rFonts w:ascii="UD デジタル 教科書体 NK-R" w:eastAsia="UD デジタル 教科書体 NK-R" w:hAnsiTheme="majorEastAsia" w:hint="eastAsia"/>
          <w:sz w:val="22"/>
          <w:szCs w:val="24"/>
        </w:rPr>
        <w:t>警察経由が全体の4割超となっており、また福祉事務所、市婦人相談員、DVセンターといった市町村の窓口を経由した件数の合計が全体の５割近くに上ります。</w:t>
      </w:r>
    </w:p>
    <w:p w14:paraId="602E099B" w14:textId="31329305" w:rsidR="00477ECF" w:rsidRPr="00B64672" w:rsidRDefault="00477ECF" w:rsidP="00AF1C5B">
      <w:pPr>
        <w:widowControl/>
        <w:rPr>
          <w:rFonts w:ascii="UD デジタル 教科書体 NK-R" w:eastAsia="UD デジタル 教科書体 NK-R" w:hAnsiTheme="majorEastAsia"/>
        </w:rPr>
      </w:pPr>
    </w:p>
    <w:p w14:paraId="0DE0CB16" w14:textId="5862EF29" w:rsidR="00477ECF" w:rsidRPr="00B64672" w:rsidRDefault="00477ECF" w:rsidP="00AF1C5B">
      <w:pPr>
        <w:widowControl/>
        <w:rPr>
          <w:rFonts w:ascii="UD デジタル 教科書体 NK-R" w:eastAsia="UD デジタル 教科書体 NK-R" w:hAnsiTheme="majorEastAsia"/>
        </w:rPr>
      </w:pPr>
    </w:p>
    <w:p w14:paraId="21C7A084" w14:textId="6B22FA32" w:rsidR="00477ECF" w:rsidRPr="00B64672" w:rsidRDefault="00451294"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08448" behindDoc="0" locked="0" layoutInCell="1" allowOverlap="1" wp14:anchorId="6BBFA6E0" wp14:editId="73AEB786">
                <wp:simplePos x="0" y="0"/>
                <wp:positionH relativeFrom="column">
                  <wp:posOffset>1456690</wp:posOffset>
                </wp:positionH>
                <wp:positionV relativeFrom="paragraph">
                  <wp:posOffset>133350</wp:posOffset>
                </wp:positionV>
                <wp:extent cx="822960" cy="59436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822960" cy="594360"/>
                        </a:xfrm>
                        <a:prstGeom prst="rect">
                          <a:avLst/>
                        </a:prstGeom>
                        <a:noFill/>
                        <a:ln w="6350">
                          <a:noFill/>
                        </a:ln>
                      </wps:spPr>
                      <wps:txbx>
                        <w:txbxContent>
                          <w:p w14:paraId="646C8B20" w14:textId="6A232294" w:rsidR="00FF6244" w:rsidRPr="000F203C" w:rsidRDefault="00FF6244"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R2年度</w:t>
                            </w:r>
                          </w:p>
                          <w:p w14:paraId="60F26739" w14:textId="68B3A864" w:rsidR="00FF6244" w:rsidRPr="000F203C" w:rsidRDefault="00FF6244"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262件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A6E0" id="テキスト ボックス 76" o:spid="_x0000_s1046" type="#_x0000_t202" style="position:absolute;left:0;text-align:left;margin-left:114.7pt;margin-top:10.5pt;width:64.8pt;height:46.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" filled="f" stroked="f" strokeweight=".5pt">
                <v:textbox>
                  <w:txbxContent>
                    <w:p w14:paraId="646C8B20" w14:textId="6A232294" w:rsidR="00FF6244" w:rsidRPr="000F203C" w:rsidRDefault="00FF6244"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R2年度</w:t>
                      </w:r>
                    </w:p>
                    <w:p w14:paraId="60F26739" w14:textId="68B3A864" w:rsidR="00FF6244" w:rsidRPr="000F203C" w:rsidRDefault="00FF6244"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262件</w:t>
                      </w:r>
                    </w:p>
                  </w:txbxContent>
                </v:textbox>
              </v:shape>
            </w:pict>
          </mc:Fallback>
        </mc:AlternateContent>
      </w:r>
    </w:p>
    <w:p w14:paraId="11672159" w14:textId="0AEE1832" w:rsidR="00477ECF" w:rsidRPr="00B64672" w:rsidRDefault="00477ECF" w:rsidP="00AF1C5B">
      <w:pPr>
        <w:widowControl/>
        <w:rPr>
          <w:rFonts w:ascii="UD デジタル 教科書体 NK-R" w:eastAsia="UD デジタル 教科書体 NK-R" w:hAnsiTheme="majorEastAsia"/>
        </w:rPr>
      </w:pPr>
    </w:p>
    <w:p w14:paraId="3F276689" w14:textId="13309B40" w:rsidR="00477ECF" w:rsidRPr="00B64672" w:rsidRDefault="00477ECF" w:rsidP="00AF1C5B">
      <w:pPr>
        <w:widowControl/>
        <w:rPr>
          <w:rFonts w:ascii="UD デジタル 教科書体 NK-R" w:eastAsia="UD デジタル 教科書体 NK-R" w:hAnsiTheme="majorEastAsia"/>
        </w:rPr>
      </w:pPr>
    </w:p>
    <w:p w14:paraId="310FC389" w14:textId="2204AC3D" w:rsidR="00477ECF" w:rsidRPr="00B64672" w:rsidRDefault="00477ECF" w:rsidP="00AF1C5B">
      <w:pPr>
        <w:widowControl/>
        <w:rPr>
          <w:rFonts w:ascii="UD デジタル 教科書体 NK-R" w:eastAsia="UD デジタル 教科書体 NK-R" w:hAnsiTheme="majorEastAsia"/>
        </w:rPr>
      </w:pPr>
    </w:p>
    <w:p w14:paraId="0D0AAC7D" w14:textId="3E08C8C4" w:rsidR="00477ECF" w:rsidRPr="00B64672" w:rsidRDefault="00477ECF" w:rsidP="00AF1C5B">
      <w:pPr>
        <w:widowControl/>
        <w:rPr>
          <w:rFonts w:ascii="UD デジタル 教科書体 NK-R" w:eastAsia="UD デジタル 教科書体 NK-R" w:hAnsiTheme="majorEastAsia"/>
        </w:rPr>
      </w:pPr>
    </w:p>
    <w:p w14:paraId="144A811F" w14:textId="44B37943" w:rsidR="00477ECF" w:rsidRPr="00B64672" w:rsidRDefault="00477ECF" w:rsidP="00AF1C5B">
      <w:pPr>
        <w:widowControl/>
        <w:rPr>
          <w:rFonts w:ascii="UD デジタル 教科書体 NK-R" w:eastAsia="UD デジタル 教科書体 NK-R" w:hAnsiTheme="majorEastAsia"/>
        </w:rPr>
      </w:pPr>
    </w:p>
    <w:p w14:paraId="00F67ACC" w14:textId="1EF15F32" w:rsidR="00681C99" w:rsidRPr="00B64672" w:rsidRDefault="00681C99" w:rsidP="00AF1C5B">
      <w:pPr>
        <w:widowControl/>
        <w:rPr>
          <w:rFonts w:ascii="UD デジタル 教科書体 NK-R" w:eastAsia="UD デジタル 教科書体 NK-R" w:hAnsiTheme="majorEastAsia"/>
        </w:rPr>
      </w:pPr>
    </w:p>
    <w:p w14:paraId="6D88485C" w14:textId="53C29001" w:rsidR="00BA2842" w:rsidRPr="00B64672" w:rsidRDefault="00BA2842" w:rsidP="00AF1C5B">
      <w:pPr>
        <w:widowControl/>
        <w:ind w:firstLineChars="337" w:firstLine="708"/>
        <w:jc w:val="right"/>
        <w:rPr>
          <w:rFonts w:ascii="UD デジタル 教科書体 NK-R" w:eastAsia="UD デジタル 教科書体 NK-R" w:hAnsi="Meiryo UI" w:cs="Meiryo UI"/>
        </w:rPr>
      </w:pPr>
    </w:p>
    <w:p w14:paraId="6CBF8358" w14:textId="6C4B7DCD" w:rsidR="001D2429" w:rsidRPr="00B64672" w:rsidRDefault="00E56981"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09472" behindDoc="0" locked="0" layoutInCell="1" allowOverlap="1" wp14:anchorId="123D15A7" wp14:editId="42B01BA4">
                <wp:simplePos x="0" y="0"/>
                <wp:positionH relativeFrom="column">
                  <wp:posOffset>1551940</wp:posOffset>
                </wp:positionH>
                <wp:positionV relativeFrom="paragraph">
                  <wp:posOffset>5715</wp:posOffset>
                </wp:positionV>
                <wp:extent cx="2606040" cy="4572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606040" cy="457200"/>
                        </a:xfrm>
                        <a:prstGeom prst="rect">
                          <a:avLst/>
                        </a:prstGeom>
                        <a:noFill/>
                        <a:ln w="6350">
                          <a:noFill/>
                        </a:ln>
                      </wps:spPr>
                      <wps:txbx>
                        <w:txbxContent>
                          <w:p w14:paraId="5AA241B4" w14:textId="0BB625D5" w:rsidR="00FF6244" w:rsidRPr="004F762C" w:rsidRDefault="00FF6244" w:rsidP="00EF7F09">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D15A7" id="テキスト ボックス 78" o:spid="_x0000_s1047" type="#_x0000_t202" style="position:absolute;left:0;text-align:left;margin-left:122.2pt;margin-top:.45pt;width:205.2pt;height:36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" filled="f" stroked="f" strokeweight=".5pt">
                <v:textbox>
                  <w:txbxContent>
                    <w:p w14:paraId="5AA241B4" w14:textId="0BB625D5" w:rsidR="00FF6244" w:rsidRPr="004F762C" w:rsidRDefault="00FF6244" w:rsidP="00EF7F09">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6B102C5F" w14:textId="7210098E" w:rsidR="001D2429" w:rsidRPr="00B64672" w:rsidRDefault="001D2429" w:rsidP="00DC2CD9">
      <w:pPr>
        <w:widowControl/>
        <w:rPr>
          <w:rFonts w:ascii="UD デジタル 教科書体 NK-R" w:eastAsia="UD デジタル 教科書体 NK-R" w:hAnsi="Meiryo UI" w:cs="Meiryo UI"/>
        </w:rPr>
      </w:pPr>
    </w:p>
    <w:p w14:paraId="58BC3230" w14:textId="0F687708" w:rsidR="009A738C" w:rsidRPr="00B64672" w:rsidRDefault="009A738C" w:rsidP="009A738C">
      <w:pPr>
        <w:widowControl/>
        <w:ind w:firstLineChars="100" w:firstLine="210"/>
        <w:rPr>
          <w:rFonts w:ascii="UD デジタル 教科書体 NK-R" w:eastAsia="UD デジタル 教科書体 NK-R" w:hAnsiTheme="majorEastAsia"/>
        </w:rPr>
      </w:pPr>
    </w:p>
    <w:p w14:paraId="46AF8116" w14:textId="32C693E7" w:rsidR="00171858" w:rsidRPr="00B64672" w:rsidRDefault="002625E2" w:rsidP="009A738C">
      <w:pPr>
        <w:widowControl/>
        <w:ind w:firstLineChars="100" w:firstLine="220"/>
        <w:rPr>
          <w:rFonts w:ascii="UD デジタル 教科書体 NK-R" w:eastAsia="UD デジタル 教科書体 NK-R" w:hAnsiTheme="majorEastAsia"/>
          <w:sz w:val="22"/>
          <w:szCs w:val="24"/>
        </w:rPr>
      </w:pPr>
      <w:r w:rsidRPr="00B64672">
        <w:rPr>
          <w:rFonts w:ascii="UD デジタル 教科書体 NK-R" w:eastAsia="UD デジタル 教科書体 NK-R" w:hAnsiTheme="majorEastAsia" w:hint="eastAsia"/>
          <w:sz w:val="22"/>
          <w:szCs w:val="24"/>
        </w:rPr>
        <w:t>一時保護された被害者の年齢別状況では、20歳代から40歳代までが全体の約8割を占めていますが、60歳代以上の被害者も8.0％となっています。同伴者の年齢別状況では、1歳未満から小学生までが9割近くを占めており、一時保護期間中における子どもへの保育、学習支援や心理的ケア、また、DVが親子関係にどのような影響を与えているかのアセスメントや、子育てへの支援が求められています。</w:t>
      </w:r>
    </w:p>
    <w:p w14:paraId="1A864823" w14:textId="60750538" w:rsidR="000F203C" w:rsidRPr="00B64672" w:rsidRDefault="008E4272"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44288" behindDoc="0" locked="0" layoutInCell="1" allowOverlap="1" wp14:anchorId="1510D469" wp14:editId="4DB1672A">
                <wp:simplePos x="0" y="0"/>
                <wp:positionH relativeFrom="margin">
                  <wp:posOffset>100910</wp:posOffset>
                </wp:positionH>
                <wp:positionV relativeFrom="paragraph">
                  <wp:posOffset>60960</wp:posOffset>
                </wp:positionV>
                <wp:extent cx="6113145" cy="3562350"/>
                <wp:effectExtent l="0" t="0" r="20955" b="19050"/>
                <wp:wrapNone/>
                <wp:docPr id="113" name="テキスト ボックス 113"/>
                <wp:cNvGraphicFramePr/>
                <a:graphic xmlns:a="http://schemas.openxmlformats.org/drawingml/2006/main">
                  <a:graphicData uri="http://schemas.microsoft.com/office/word/2010/wordprocessingShape">
                    <wps:wsp>
                      <wps:cNvSpPr txBox="1"/>
                      <wps:spPr>
                        <a:xfrm>
                          <a:off x="0" y="0"/>
                          <a:ext cx="6113145" cy="3562350"/>
                        </a:xfrm>
                        <a:prstGeom prst="rect">
                          <a:avLst/>
                        </a:prstGeom>
                        <a:noFill/>
                        <a:ln w="6350">
                          <a:solidFill>
                            <a:prstClr val="black"/>
                          </a:solidFill>
                          <a:prstDash val="dash"/>
                        </a:ln>
                      </wps:spPr>
                      <wps:txbx>
                        <w:txbxContent>
                          <w:p w14:paraId="2A05209F" w14:textId="77777777" w:rsidR="00FF6244" w:rsidRPr="004F762C" w:rsidRDefault="00FF624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D469" id="テキスト ボックス 113" o:spid="_x0000_s1048" type="#_x0000_t202" style="position:absolute;left:0;text-align:left;margin-left:7.95pt;margin-top:4.8pt;width:481.35pt;height:280.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" filled="f" strokeweight=".5pt">
                <v:stroke dashstyle="dash"/>
                <v:textbox>
                  <w:txbxContent>
                    <w:p w14:paraId="2A05209F" w14:textId="77777777" w:rsidR="00FF6244" w:rsidRPr="004F762C" w:rsidRDefault="00FF6244">
                      <w:pPr>
                        <w:rPr>
                          <w:color w:val="FFFFFF" w:themeColor="background1"/>
                          <w14:textFill>
                            <w14:noFill/>
                          </w14:textFill>
                        </w:rPr>
                      </w:pPr>
                    </w:p>
                  </w:txbxContent>
                </v:textbox>
                <w10:wrap anchorx="margin"/>
              </v:shape>
            </w:pict>
          </mc:Fallback>
        </mc:AlternateContent>
      </w:r>
      <w:r w:rsidR="008270A4" w:rsidRPr="00B64672">
        <w:rPr>
          <w:rFonts w:ascii="UD デジタル 教科書体 NK-R" w:eastAsia="UD デジタル 教科書体 NK-R" w:hAnsiTheme="majorEastAsia"/>
          <w:noProof/>
        </w:rPr>
        <mc:AlternateContent>
          <mc:Choice Requires="wps">
            <w:drawing>
              <wp:anchor distT="0" distB="0" distL="114300" distR="114300" simplePos="0" relativeHeight="252016640" behindDoc="0" locked="0" layoutInCell="1" allowOverlap="1" wp14:anchorId="72667423" wp14:editId="41411FA8">
                <wp:simplePos x="0" y="0"/>
                <wp:positionH relativeFrom="column">
                  <wp:posOffset>3434938</wp:posOffset>
                </wp:positionH>
                <wp:positionV relativeFrom="paragraph">
                  <wp:posOffset>142504</wp:posOffset>
                </wp:positionV>
                <wp:extent cx="2137558" cy="31242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137558" cy="312420"/>
                        </a:xfrm>
                        <a:prstGeom prst="rect">
                          <a:avLst/>
                        </a:prstGeom>
                        <a:noFill/>
                        <a:ln w="6350">
                          <a:noFill/>
                        </a:ln>
                      </wps:spPr>
                      <wps:txbx>
                        <w:txbxContent>
                          <w:p w14:paraId="773C49FF" w14:textId="1F770852" w:rsidR="00FF6244" w:rsidRPr="008E4272" w:rsidRDefault="00FF6244">
                            <w:pPr>
                              <w:rPr>
                                <w:rFonts w:ascii="UD デジタル 教科書体 NK-R" w:eastAsia="UD デジタル 教科書体 NK-R"/>
                                <w:b/>
                                <w:sz w:val="20"/>
                                <w:szCs w:val="20"/>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８　</w:t>
                            </w:r>
                            <w:r w:rsidRPr="008E4272">
                              <w:rPr>
                                <w:rFonts w:ascii="UD デジタル 教科書体 NK-R" w:eastAsia="UD デジタル 教科書体 NK-R" w:hint="eastAsia"/>
                                <w:b/>
                                <w:sz w:val="20"/>
                                <w:szCs w:val="20"/>
                                <w:u w:val="single"/>
                              </w:rPr>
                              <w:t>同伴者の年齢別状況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7423" id="テキスト ボックス 54" o:spid="_x0000_s1049" type="#_x0000_t202" style="position:absolute;left:0;text-align:left;margin-left:270.45pt;margin-top:11.2pt;width:168.3pt;height:2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" filled="f" stroked="f" strokeweight=".5pt">
                <v:textbox>
                  <w:txbxContent>
                    <w:p w14:paraId="773C49FF" w14:textId="1F770852" w:rsidR="00FF6244" w:rsidRPr="008E4272" w:rsidRDefault="00FF6244">
                      <w:pPr>
                        <w:rPr>
                          <w:rFonts w:ascii="UD デジタル 教科書体 NK-R" w:eastAsia="UD デジタル 教科書体 NK-R"/>
                          <w:b/>
                          <w:sz w:val="20"/>
                          <w:szCs w:val="20"/>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８　</w:t>
                      </w:r>
                      <w:r w:rsidRPr="008E4272">
                        <w:rPr>
                          <w:rFonts w:ascii="UD デジタル 教科書体 NK-R" w:eastAsia="UD デジタル 教科書体 NK-R" w:hint="eastAsia"/>
                          <w:b/>
                          <w:sz w:val="20"/>
                          <w:szCs w:val="20"/>
                          <w:u w:val="single"/>
                        </w:rPr>
                        <w:t>同伴者の年齢別状況</w:t>
                      </w:r>
                    </w:p>
                  </w:txbxContent>
                </v:textbox>
              </v:shape>
            </w:pict>
          </mc:Fallback>
        </mc:AlternateContent>
      </w:r>
      <w:r w:rsidR="004F762C" w:rsidRPr="00B64672">
        <w:rPr>
          <w:rFonts w:ascii="UD デジタル 教科書体 NK-R" w:eastAsia="UD デジタル 教科書体 NK-R" w:hAnsiTheme="majorEastAsia"/>
          <w:noProof/>
        </w:rPr>
        <mc:AlternateContent>
          <mc:Choice Requires="wps">
            <w:drawing>
              <wp:anchor distT="0" distB="0" distL="114300" distR="114300" simplePos="0" relativeHeight="252015616" behindDoc="0" locked="0" layoutInCell="1" allowOverlap="1" wp14:anchorId="3EB55073" wp14:editId="421212F7">
                <wp:simplePos x="0" y="0"/>
                <wp:positionH relativeFrom="column">
                  <wp:posOffset>2856230</wp:posOffset>
                </wp:positionH>
                <wp:positionV relativeFrom="paragraph">
                  <wp:posOffset>151262</wp:posOffset>
                </wp:positionV>
                <wp:extent cx="3601720" cy="3635729"/>
                <wp:effectExtent l="0" t="0" r="0" b="3175"/>
                <wp:wrapNone/>
                <wp:docPr id="52" name="テキスト ボックス 52"/>
                <wp:cNvGraphicFramePr/>
                <a:graphic xmlns:a="http://schemas.openxmlformats.org/drawingml/2006/main">
                  <a:graphicData uri="http://schemas.microsoft.com/office/word/2010/wordprocessingShape">
                    <wps:wsp>
                      <wps:cNvSpPr txBox="1"/>
                      <wps:spPr>
                        <a:xfrm>
                          <a:off x="0" y="0"/>
                          <a:ext cx="3601720" cy="3635729"/>
                        </a:xfrm>
                        <a:prstGeom prst="rect">
                          <a:avLst/>
                        </a:prstGeom>
                        <a:noFill/>
                        <a:ln w="6350">
                          <a:noFill/>
                        </a:ln>
                      </wps:spPr>
                      <wps:txbx>
                        <w:txbxContent>
                          <w:p w14:paraId="396D89BD" w14:textId="578AA3E7" w:rsidR="00FF6244" w:rsidRDefault="00FF6244"/>
                          <w:p w14:paraId="7CBECC46" w14:textId="1FF27C6D" w:rsidR="00FF6244" w:rsidRDefault="00FF6244">
                            <w:r>
                              <w:rPr>
                                <w:noProof/>
                              </w:rPr>
                              <w:drawing>
                                <wp:inline distT="0" distB="0" distL="0" distR="0" wp14:anchorId="349C330C" wp14:editId="1DC29700">
                                  <wp:extent cx="3918857" cy="3396343"/>
                                  <wp:effectExtent l="0" t="0" r="5715" b="0"/>
                                  <wp:docPr id="67" name="グラフ 6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5073" id="テキスト ボックス 52" o:spid="_x0000_s1050" type="#_x0000_t202" style="position:absolute;left:0;text-align:left;margin-left:224.9pt;margin-top:11.9pt;width:283.6pt;height:286.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" filled="f" stroked="f" strokeweight=".5pt">
                <v:textbox>
                  <w:txbxContent>
                    <w:p w14:paraId="396D89BD" w14:textId="578AA3E7" w:rsidR="00FF6244" w:rsidRDefault="00FF6244"/>
                    <w:p w14:paraId="7CBECC46" w14:textId="1FF27C6D" w:rsidR="00FF6244" w:rsidRDefault="00FF6244">
                      <w:r>
                        <w:rPr>
                          <w:noProof/>
                        </w:rPr>
                        <w:drawing>
                          <wp:inline distT="0" distB="0" distL="0" distR="0" wp14:anchorId="349C330C" wp14:editId="1DC29700">
                            <wp:extent cx="3918857" cy="3396343"/>
                            <wp:effectExtent l="0" t="0" r="5715" b="0"/>
                            <wp:docPr id="67" name="グラフ 6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w:pict>
          </mc:Fallback>
        </mc:AlternateContent>
      </w:r>
      <w:r w:rsidR="004F762C" w:rsidRPr="00B64672">
        <w:rPr>
          <w:rFonts w:ascii="UD デジタル 教科書体 NK-R" w:eastAsia="UD デジタル 教科書体 NK-R" w:hAnsiTheme="majorEastAsia"/>
          <w:noProof/>
        </w:rPr>
        <mc:AlternateContent>
          <mc:Choice Requires="wps">
            <w:drawing>
              <wp:anchor distT="0" distB="0" distL="114300" distR="114300" simplePos="0" relativeHeight="252007424" behindDoc="0" locked="0" layoutInCell="1" allowOverlap="1" wp14:anchorId="672EC65B" wp14:editId="7BDB991F">
                <wp:simplePos x="0" y="0"/>
                <wp:positionH relativeFrom="column">
                  <wp:posOffset>-329754</wp:posOffset>
                </wp:positionH>
                <wp:positionV relativeFrom="paragraph">
                  <wp:posOffset>148764</wp:posOffset>
                </wp:positionV>
                <wp:extent cx="3566160" cy="3699524"/>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3566160" cy="3699524"/>
                        </a:xfrm>
                        <a:prstGeom prst="rect">
                          <a:avLst/>
                        </a:prstGeom>
                        <a:noFill/>
                        <a:ln w="6350">
                          <a:noFill/>
                        </a:ln>
                      </wps:spPr>
                      <wps:txbx>
                        <w:txbxContent>
                          <w:p w14:paraId="5AFDBB7E" w14:textId="73F543CF" w:rsidR="00FF6244" w:rsidRDefault="00FF6244">
                            <w:r>
                              <w:rPr>
                                <w:noProof/>
                              </w:rPr>
                              <w:drawing>
                                <wp:inline distT="0" distB="0" distL="0" distR="0" wp14:anchorId="23375210" wp14:editId="6B85312D">
                                  <wp:extent cx="3705623" cy="3721396"/>
                                  <wp:effectExtent l="0" t="0" r="0" b="0"/>
                                  <wp:docPr id="77" name="グラフ 7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C65B" id="テキスト ボックス 73" o:spid="_x0000_s1051" type="#_x0000_t202" style="position:absolute;left:0;text-align:left;margin-left:-25.95pt;margin-top:11.7pt;width:280.8pt;height:291.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" filled="f" stroked="f" strokeweight=".5pt">
                <v:textbox>
                  <w:txbxContent>
                    <w:p w14:paraId="5AFDBB7E" w14:textId="73F543CF" w:rsidR="00FF6244" w:rsidRDefault="00FF6244">
                      <w:r>
                        <w:rPr>
                          <w:noProof/>
                        </w:rPr>
                        <w:drawing>
                          <wp:inline distT="0" distB="0" distL="0" distR="0" wp14:anchorId="23375210" wp14:editId="6B85312D">
                            <wp:extent cx="3705623" cy="3721396"/>
                            <wp:effectExtent l="0" t="0" r="0" b="0"/>
                            <wp:docPr id="77" name="グラフ 7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r w:rsidR="004F762C" w:rsidRPr="00B64672">
        <w:rPr>
          <w:rFonts w:ascii="UD デジタル 教科書体 NK-R" w:eastAsia="UD デジタル 教科書体 NK-R" w:hAnsiTheme="majorEastAsia"/>
          <w:noProof/>
        </w:rPr>
        <mc:AlternateContent>
          <mc:Choice Requires="wps">
            <w:drawing>
              <wp:anchor distT="0" distB="0" distL="114300" distR="114300" simplePos="0" relativeHeight="252010496" behindDoc="0" locked="0" layoutInCell="1" allowOverlap="1" wp14:anchorId="33308044" wp14:editId="0299EFFF">
                <wp:simplePos x="0" y="0"/>
                <wp:positionH relativeFrom="column">
                  <wp:posOffset>252326</wp:posOffset>
                </wp:positionH>
                <wp:positionV relativeFrom="paragraph">
                  <wp:posOffset>151683</wp:posOffset>
                </wp:positionV>
                <wp:extent cx="1943100" cy="31242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1943100" cy="312420"/>
                        </a:xfrm>
                        <a:prstGeom prst="rect">
                          <a:avLst/>
                        </a:prstGeom>
                        <a:noFill/>
                        <a:ln w="6350">
                          <a:noFill/>
                        </a:ln>
                      </wps:spPr>
                      <wps:txbx>
                        <w:txbxContent>
                          <w:p w14:paraId="308AE520" w14:textId="060921A1"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７　</w:t>
                            </w:r>
                            <w:r w:rsidRPr="008E4272">
                              <w:rPr>
                                <w:rFonts w:ascii="UD デジタル 教科書体 NK-R" w:eastAsia="UD デジタル 教科書体 NK-R" w:hint="eastAsia"/>
                                <w:b/>
                                <w:sz w:val="20"/>
                                <w:szCs w:val="20"/>
                                <w:u w:val="single"/>
                              </w:rPr>
                              <w:t>被害者</w:t>
                            </w:r>
                            <w:r w:rsidRPr="008E4272">
                              <w:rPr>
                                <w:rFonts w:ascii="UD デジタル 教科書体 NK-R" w:eastAsia="UD デジタル 教科書体 NK-R"/>
                                <w:b/>
                                <w:sz w:val="20"/>
                                <w:szCs w:val="20"/>
                                <w:u w:val="single"/>
                              </w:rPr>
                              <w:t>の</w:t>
                            </w:r>
                            <w:r w:rsidRPr="008E4272">
                              <w:rPr>
                                <w:rFonts w:ascii="UD デジタル 教科書体 NK-R" w:eastAsia="UD デジタル 教科書体 NK-R" w:hint="eastAsia"/>
                                <w:b/>
                                <w:sz w:val="20"/>
                                <w:szCs w:val="20"/>
                                <w:u w:val="single"/>
                              </w:rPr>
                              <w:t>年齢別状況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08044" id="テキスト ボックス 79" o:spid="_x0000_s1052" type="#_x0000_t202" style="position:absolute;left:0;text-align:left;margin-left:19.85pt;margin-top:11.95pt;width:153pt;height:24.6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" filled="f" stroked="f" strokeweight=".5pt">
                <v:textbox>
                  <w:txbxContent>
                    <w:p w14:paraId="308AE520" w14:textId="060921A1"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７　</w:t>
                      </w:r>
                      <w:r w:rsidRPr="008E4272">
                        <w:rPr>
                          <w:rFonts w:ascii="UD デジタル 教科書体 NK-R" w:eastAsia="UD デジタル 教科書体 NK-R" w:hint="eastAsia"/>
                          <w:b/>
                          <w:sz w:val="20"/>
                          <w:szCs w:val="20"/>
                          <w:u w:val="single"/>
                        </w:rPr>
                        <w:t>被害者</w:t>
                      </w:r>
                      <w:r w:rsidRPr="008E4272">
                        <w:rPr>
                          <w:rFonts w:ascii="UD デジタル 教科書体 NK-R" w:eastAsia="UD デジタル 教科書体 NK-R"/>
                          <w:b/>
                          <w:sz w:val="20"/>
                          <w:szCs w:val="20"/>
                          <w:u w:val="single"/>
                        </w:rPr>
                        <w:t>の</w:t>
                      </w:r>
                      <w:r w:rsidRPr="008E4272">
                        <w:rPr>
                          <w:rFonts w:ascii="UD デジタル 教科書体 NK-R" w:eastAsia="UD デジタル 教科書体 NK-R" w:hint="eastAsia"/>
                          <w:b/>
                          <w:sz w:val="20"/>
                          <w:szCs w:val="20"/>
                          <w:u w:val="single"/>
                        </w:rPr>
                        <w:t>年齢別状況</w:t>
                      </w:r>
                    </w:p>
                  </w:txbxContent>
                </v:textbox>
              </v:shape>
            </w:pict>
          </mc:Fallback>
        </mc:AlternateContent>
      </w:r>
    </w:p>
    <w:p w14:paraId="7149CF9E" w14:textId="415E79D7" w:rsidR="000F203C" w:rsidRPr="00B64672" w:rsidRDefault="000F203C" w:rsidP="00DC2CD9">
      <w:pPr>
        <w:widowControl/>
        <w:rPr>
          <w:rFonts w:ascii="UD デジタル 教科書体 NK-R" w:eastAsia="UD デジタル 教科書体 NK-R" w:hAnsi="Meiryo UI" w:cs="Meiryo UI"/>
        </w:rPr>
      </w:pPr>
    </w:p>
    <w:p w14:paraId="5073F339" w14:textId="72E8BD91" w:rsidR="000F203C" w:rsidRPr="00B64672" w:rsidRDefault="000F203C" w:rsidP="00DC2CD9">
      <w:pPr>
        <w:widowControl/>
        <w:rPr>
          <w:rFonts w:ascii="UD デジタル 教科書体 NK-R" w:eastAsia="UD デジタル 教科書体 NK-R" w:hAnsi="Meiryo UI" w:cs="Meiryo UI"/>
        </w:rPr>
      </w:pPr>
    </w:p>
    <w:p w14:paraId="19E690E4" w14:textId="341DA812" w:rsidR="000F203C" w:rsidRPr="00B64672" w:rsidRDefault="000F203C" w:rsidP="00DC2CD9">
      <w:pPr>
        <w:widowControl/>
        <w:rPr>
          <w:rFonts w:ascii="UD デジタル 教科書体 NK-R" w:eastAsia="UD デジタル 教科書体 NK-R" w:hAnsi="Meiryo UI" w:cs="Meiryo UI"/>
        </w:rPr>
      </w:pPr>
    </w:p>
    <w:p w14:paraId="4EED2D6A" w14:textId="44D10C89" w:rsidR="000F203C" w:rsidRPr="00B64672" w:rsidRDefault="000F203C" w:rsidP="00DC2CD9">
      <w:pPr>
        <w:widowControl/>
        <w:rPr>
          <w:rFonts w:ascii="UD デジタル 教科書体 NK-R" w:eastAsia="UD デジタル 教科書体 NK-R" w:hAnsi="Meiryo UI" w:cs="Meiryo UI"/>
        </w:rPr>
      </w:pPr>
    </w:p>
    <w:p w14:paraId="601F7F04" w14:textId="5D94925D" w:rsidR="000F203C" w:rsidRPr="00B64672" w:rsidRDefault="000F203C" w:rsidP="00DC2CD9">
      <w:pPr>
        <w:widowControl/>
        <w:rPr>
          <w:rFonts w:ascii="UD デジタル 教科書体 NK-R" w:eastAsia="UD デジタル 教科書体 NK-R" w:hAnsi="Meiryo UI" w:cs="Meiryo UI"/>
        </w:rPr>
      </w:pPr>
    </w:p>
    <w:p w14:paraId="2F4E9D23" w14:textId="79E53C1D" w:rsidR="000F203C" w:rsidRPr="00B64672" w:rsidRDefault="000F203C" w:rsidP="00DC2CD9">
      <w:pPr>
        <w:widowControl/>
        <w:rPr>
          <w:rFonts w:ascii="UD デジタル 教科書体 NK-R" w:eastAsia="UD デジタル 教科書体 NK-R" w:hAnsi="Meiryo UI" w:cs="Meiryo UI"/>
        </w:rPr>
      </w:pPr>
    </w:p>
    <w:p w14:paraId="247F7974" w14:textId="25053C2F" w:rsidR="000F203C" w:rsidRPr="00B64672" w:rsidRDefault="000F203C" w:rsidP="00DC2CD9">
      <w:pPr>
        <w:widowControl/>
        <w:rPr>
          <w:rFonts w:ascii="UD デジタル 教科書体 NK-R" w:eastAsia="UD デジタル 教科書体 NK-R" w:hAnsi="Meiryo UI" w:cs="Meiryo UI"/>
        </w:rPr>
      </w:pPr>
    </w:p>
    <w:p w14:paraId="362AE807" w14:textId="123EF85F" w:rsidR="000F203C" w:rsidRPr="00B64672" w:rsidRDefault="000F203C" w:rsidP="00DC2CD9">
      <w:pPr>
        <w:widowControl/>
        <w:rPr>
          <w:rFonts w:ascii="UD デジタル 教科書体 NK-R" w:eastAsia="UD デジタル 教科書体 NK-R" w:hAnsi="Meiryo UI" w:cs="Meiryo UI"/>
        </w:rPr>
      </w:pPr>
    </w:p>
    <w:p w14:paraId="4B1503D8" w14:textId="6650B890" w:rsidR="000F203C" w:rsidRPr="00B64672" w:rsidRDefault="000F203C" w:rsidP="00DC2CD9">
      <w:pPr>
        <w:widowControl/>
        <w:rPr>
          <w:rFonts w:ascii="UD デジタル 教科書体 NK-R" w:eastAsia="UD デジタル 教科書体 NK-R" w:hAnsi="Meiryo UI" w:cs="Meiryo UI"/>
        </w:rPr>
      </w:pPr>
    </w:p>
    <w:p w14:paraId="78C10346" w14:textId="64D0A6CB" w:rsidR="000F203C" w:rsidRPr="00B64672" w:rsidRDefault="000F203C" w:rsidP="00DC2CD9">
      <w:pPr>
        <w:widowControl/>
        <w:rPr>
          <w:rFonts w:ascii="UD デジタル 教科書体 NK-R" w:eastAsia="UD デジタル 教科書体 NK-R" w:hAnsi="Meiryo UI" w:cs="Meiryo UI"/>
        </w:rPr>
      </w:pPr>
    </w:p>
    <w:p w14:paraId="34639AB9" w14:textId="77777777" w:rsidR="000F203C" w:rsidRPr="00B64672" w:rsidRDefault="000F203C" w:rsidP="00DC2CD9">
      <w:pPr>
        <w:widowControl/>
        <w:rPr>
          <w:rFonts w:ascii="UD デジタル 教科書体 NK-R" w:eastAsia="UD デジタル 教科書体 NK-R" w:hAnsi="Meiryo UI" w:cs="Meiryo UI"/>
        </w:rPr>
      </w:pPr>
    </w:p>
    <w:p w14:paraId="4A7B5862" w14:textId="77777777" w:rsidR="000F203C" w:rsidRPr="00B64672" w:rsidRDefault="000F203C" w:rsidP="00DC2CD9">
      <w:pPr>
        <w:widowControl/>
        <w:rPr>
          <w:rFonts w:ascii="UD デジタル 教科書体 NK-R" w:eastAsia="UD デジタル 教科書体 NK-R" w:hAnsi="Meiryo UI" w:cs="Meiryo UI"/>
        </w:rPr>
      </w:pPr>
    </w:p>
    <w:p w14:paraId="746A8E05" w14:textId="474F055D" w:rsidR="000F203C" w:rsidRPr="00B64672" w:rsidRDefault="000F203C" w:rsidP="00DC2CD9">
      <w:pPr>
        <w:widowControl/>
        <w:rPr>
          <w:rFonts w:ascii="UD デジタル 教科書体 NK-R" w:eastAsia="UD デジタル 教科書体 NK-R" w:hAnsi="Meiryo UI" w:cs="Meiryo UI"/>
        </w:rPr>
      </w:pPr>
    </w:p>
    <w:p w14:paraId="3D8D8A37" w14:textId="1F14ECD1" w:rsidR="00302A74" w:rsidRPr="00B64672" w:rsidRDefault="00302A74" w:rsidP="00DC2CD9">
      <w:pPr>
        <w:widowControl/>
        <w:rPr>
          <w:rFonts w:ascii="UD デジタル 教科書体 NK-R" w:eastAsia="UD デジタル 教科書体 NK-R" w:hAnsi="Meiryo UI" w:cs="Meiryo UI"/>
        </w:rPr>
      </w:pPr>
    </w:p>
    <w:p w14:paraId="00CDC454" w14:textId="40EEFFEC" w:rsidR="00302A74" w:rsidRPr="00B64672" w:rsidRDefault="008A1EA1"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18688" behindDoc="0" locked="0" layoutInCell="1" allowOverlap="1" wp14:anchorId="2D77C7DD" wp14:editId="3C4EABA5">
                <wp:simplePos x="0" y="0"/>
                <wp:positionH relativeFrom="column">
                  <wp:posOffset>4162136</wp:posOffset>
                </wp:positionH>
                <wp:positionV relativeFrom="paragraph">
                  <wp:posOffset>131792</wp:posOffset>
                </wp:positionV>
                <wp:extent cx="2606040" cy="296462"/>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2606040" cy="296462"/>
                        </a:xfrm>
                        <a:prstGeom prst="rect">
                          <a:avLst/>
                        </a:prstGeom>
                        <a:noFill/>
                        <a:ln w="6350">
                          <a:noFill/>
                        </a:ln>
                      </wps:spPr>
                      <wps:txbx>
                        <w:txbxContent>
                          <w:p w14:paraId="098CFA88" w14:textId="77777777" w:rsidR="00FF6244" w:rsidRPr="004F762C" w:rsidRDefault="00FF6244" w:rsidP="00171858">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7C7DD" id="テキスト ボックス 66" o:spid="_x0000_s1053" type="#_x0000_t202" style="position:absolute;left:0;text-align:left;margin-left:327.75pt;margin-top:10.4pt;width:205.2pt;height:23.35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" filled="f" stroked="f" strokeweight=".5pt">
                <v:textbox>
                  <w:txbxContent>
                    <w:p w14:paraId="098CFA88" w14:textId="77777777" w:rsidR="00FF6244" w:rsidRPr="004F762C" w:rsidRDefault="00FF6244" w:rsidP="00171858">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1CFA9C43" w14:textId="7F2949B1" w:rsidR="00DD3D2C" w:rsidRPr="00B64672" w:rsidRDefault="003A0304" w:rsidP="008A1EA1">
      <w:pPr>
        <w:widowControl/>
        <w:ind w:firstLineChars="100" w:firstLine="220"/>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hint="eastAsia"/>
          <w:sz w:val="22"/>
          <w:szCs w:val="24"/>
        </w:rPr>
        <w:lastRenderedPageBreak/>
        <w:t>一時保護件数のうち、外国籍の件数は、平成28年度以降、</w:t>
      </w:r>
      <w:r w:rsidR="007D3028" w:rsidRPr="00B64672">
        <w:rPr>
          <w:rFonts w:ascii="UD デジタル 教科書体 NK-R" w:eastAsia="UD デジタル 教科書体 NK-R" w:hAnsi="Meiryo UI" w:cs="Meiryo UI" w:hint="eastAsia"/>
          <w:sz w:val="22"/>
          <w:szCs w:val="24"/>
        </w:rPr>
        <w:t>２％</w:t>
      </w:r>
      <w:r w:rsidR="00CE0374" w:rsidRPr="00B64672">
        <w:rPr>
          <w:rFonts w:ascii="UD デジタル 教科書体 NK-R" w:eastAsia="UD デジタル 教科書体 NK-R" w:hAnsi="Meiryo UI" w:cs="Meiryo UI" w:hint="eastAsia"/>
          <w:sz w:val="22"/>
          <w:szCs w:val="24"/>
        </w:rPr>
        <w:t>台</w:t>
      </w:r>
      <w:r w:rsidR="007D3028" w:rsidRPr="00B64672">
        <w:rPr>
          <w:rFonts w:ascii="UD デジタル 教科書体 NK-R" w:eastAsia="UD デジタル 教科書体 NK-R" w:hAnsi="Meiryo UI" w:cs="Meiryo UI" w:hint="eastAsia"/>
          <w:sz w:val="22"/>
          <w:szCs w:val="24"/>
        </w:rPr>
        <w:t>から</w:t>
      </w:r>
      <w:r w:rsidR="00A73676" w:rsidRPr="00B64672">
        <w:rPr>
          <w:rFonts w:ascii="UD デジタル 教科書体 NK-R" w:eastAsia="UD デジタル 教科書体 NK-R" w:hAnsi="Meiryo UI" w:cs="Meiryo UI" w:hint="eastAsia"/>
          <w:sz w:val="22"/>
          <w:szCs w:val="24"/>
        </w:rPr>
        <w:t>7</w:t>
      </w:r>
      <w:r w:rsidR="007D3028" w:rsidRPr="00B64672">
        <w:rPr>
          <w:rFonts w:ascii="UD デジタル 教科書体 NK-R" w:eastAsia="UD デジタル 教科書体 NK-R" w:hAnsi="Meiryo UI" w:cs="Meiryo UI" w:hint="eastAsia"/>
          <w:sz w:val="22"/>
          <w:szCs w:val="24"/>
        </w:rPr>
        <w:t>％</w:t>
      </w:r>
      <w:r w:rsidR="00CE0374" w:rsidRPr="00B64672">
        <w:rPr>
          <w:rFonts w:ascii="UD デジタル 教科書体 NK-R" w:eastAsia="UD デジタル 教科書体 NK-R" w:hAnsi="Meiryo UI" w:cs="Meiryo UI" w:hint="eastAsia"/>
          <w:sz w:val="22"/>
          <w:szCs w:val="24"/>
        </w:rPr>
        <w:t>台</w:t>
      </w:r>
      <w:r w:rsidR="007D3028" w:rsidRPr="00B64672">
        <w:rPr>
          <w:rFonts w:ascii="UD デジタル 教科書体 NK-R" w:eastAsia="UD デジタル 教科書体 NK-R" w:hAnsi="Meiryo UI" w:cs="Meiryo UI" w:hint="eastAsia"/>
          <w:sz w:val="22"/>
          <w:szCs w:val="24"/>
        </w:rPr>
        <w:t>で推移しています。</w:t>
      </w:r>
      <w:r w:rsidR="00CE0374" w:rsidRPr="00B64672">
        <w:rPr>
          <w:rFonts w:ascii="UD デジタル 教科書体 NK-R" w:eastAsia="UD デジタル 教科書体 NK-R" w:hAnsi="Meiryo UI" w:cs="Meiryo UI" w:hint="eastAsia"/>
          <w:sz w:val="22"/>
          <w:szCs w:val="24"/>
        </w:rPr>
        <w:t>また、障がい者手帳保持者の件数は10％台</w:t>
      </w:r>
      <w:r w:rsidR="009B2B13" w:rsidRPr="00B64672">
        <w:rPr>
          <w:rFonts w:ascii="UD デジタル 教科書体 NK-R" w:eastAsia="UD デジタル 教科書体 NK-R" w:hAnsi="Meiryo UI" w:cs="Meiryo UI" w:hint="eastAsia"/>
          <w:sz w:val="22"/>
          <w:szCs w:val="24"/>
        </w:rPr>
        <w:t>から</w:t>
      </w:r>
      <w:r w:rsidR="00CE0374" w:rsidRPr="00B64672">
        <w:rPr>
          <w:rFonts w:ascii="UD デジタル 教科書体 NK-R" w:eastAsia="UD デジタル 教科書体 NK-R" w:hAnsi="Meiryo UI" w:cs="Meiryo UI" w:hint="eastAsia"/>
          <w:sz w:val="22"/>
          <w:szCs w:val="24"/>
        </w:rPr>
        <w:t>20</w:t>
      </w:r>
      <w:r w:rsidR="00302A74" w:rsidRPr="00B64672">
        <w:rPr>
          <w:rFonts w:ascii="UD デジタル 教科書体 NK-R" w:eastAsia="UD デジタル 教科書体 NK-R" w:hAnsi="Meiryo UI" w:cs="Meiryo UI" w:hint="eastAsia"/>
          <w:sz w:val="22"/>
          <w:szCs w:val="24"/>
        </w:rPr>
        <w:t>％台で推移しており、</w:t>
      </w:r>
      <w:r w:rsidR="002625E2" w:rsidRPr="00B64672">
        <w:rPr>
          <w:rFonts w:ascii="UD デジタル 教科書体 NK-R" w:eastAsia="UD デジタル 教科書体 NK-R" w:hAnsi="Meiryo UI" w:cs="Meiryo UI" w:hint="eastAsia"/>
          <w:sz w:val="22"/>
          <w:szCs w:val="24"/>
        </w:rPr>
        <w:t>自立に向けた支援にあたっては、</w:t>
      </w:r>
      <w:r w:rsidR="00302A74" w:rsidRPr="00B64672">
        <w:rPr>
          <w:rFonts w:ascii="UD デジタル 教科書体 NK-R" w:eastAsia="UD デジタル 教科書体 NK-R" w:hAnsi="Meiryo UI" w:cs="Meiryo UI" w:hint="eastAsia"/>
          <w:sz w:val="22"/>
          <w:szCs w:val="24"/>
        </w:rPr>
        <w:t>一人ひとりの置かれた状況に配慮した対応が求められます。</w:t>
      </w:r>
    </w:p>
    <w:p w14:paraId="64FBFB48" w14:textId="2D070A36" w:rsidR="00171858" w:rsidRPr="00B64672" w:rsidRDefault="00171858" w:rsidP="008A1EA1">
      <w:pPr>
        <w:widowControl/>
        <w:spacing w:line="160" w:lineRule="exact"/>
        <w:rPr>
          <w:rFonts w:ascii="UD デジタル 教科書体 NK-R" w:eastAsia="UD デジタル 教科書体 NK-R" w:hAnsi="Meiryo UI" w:cs="Meiryo UI"/>
        </w:rPr>
      </w:pPr>
    </w:p>
    <w:p w14:paraId="20FC783A" w14:textId="27BBC0EA" w:rsidR="00EF7F09" w:rsidRPr="00B64672" w:rsidRDefault="006669CF"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b/>
          <w:sz w:val="20"/>
          <w:szCs w:val="20"/>
          <w:u w:val="single"/>
        </w:rPr>
        <w:t>図表</w:t>
      </w:r>
      <w:r w:rsidR="004F762C" w:rsidRPr="00B64672">
        <w:rPr>
          <w:rFonts w:ascii="UD デジタル 教科書体 NK-R" w:eastAsia="UD デジタル 教科書体 NK-R" w:hAnsi="Meiryo UI" w:cs="Meiryo UI" w:hint="eastAsia"/>
          <w:b/>
          <w:sz w:val="20"/>
          <w:szCs w:val="20"/>
          <w:u w:val="single"/>
        </w:rPr>
        <w:t>９</w:t>
      </w:r>
      <w:r w:rsidRPr="00B64672">
        <w:rPr>
          <w:rFonts w:ascii="UD デジタル 教科書体 NK-R" w:eastAsia="UD デジタル 教科書体 NK-R" w:hAnsi="Meiryo UI" w:cs="Meiryo UI" w:hint="eastAsia"/>
          <w:b/>
          <w:sz w:val="20"/>
          <w:szCs w:val="20"/>
          <w:u w:val="single"/>
        </w:rPr>
        <w:t xml:space="preserve">　</w:t>
      </w:r>
      <w:r w:rsidR="003A0304" w:rsidRPr="00B64672">
        <w:rPr>
          <w:rFonts w:ascii="UD デジタル 教科書体 NK-R" w:eastAsia="UD デジタル 教科書体 NK-R" w:hAnsi="Meiryo UI" w:cs="Meiryo UI" w:hint="eastAsia"/>
          <w:b/>
          <w:sz w:val="20"/>
          <w:szCs w:val="20"/>
          <w:u w:val="single"/>
        </w:rPr>
        <w:t>外国人の状況</w:t>
      </w:r>
      <w:r w:rsidR="0079120B" w:rsidRPr="00B64672">
        <w:rPr>
          <w:rFonts w:ascii="UD デジタル 教科書体 NK-R" w:eastAsia="UD デジタル 教科書体 NK-R" w:hAnsi="Meiryo UI" w:cs="Meiryo UI" w:hint="eastAsia"/>
          <w:b/>
          <w:sz w:val="20"/>
          <w:szCs w:val="20"/>
          <w:u w:val="single"/>
        </w:rPr>
        <w:t>（本人の申出に基づく）</w:t>
      </w:r>
      <w:r w:rsidR="00DD3D2C" w:rsidRPr="00B64672">
        <w:rPr>
          <w:rFonts w:ascii="UD デジタル 教科書体 NK-R" w:eastAsia="UD デジタル 教科書体 NK-R" w:hAnsi="Meiryo UI" w:cs="Meiryo UI" w:hint="eastAsia"/>
        </w:rPr>
        <w:t xml:space="preserve">　　　　　　　　　　　　　　　　　　　　　　　　　　　　　　　　</w:t>
      </w:r>
      <w:r w:rsidR="008E4272" w:rsidRPr="00B64672">
        <w:rPr>
          <w:rFonts w:ascii="UD デジタル 教科書体 NK-R" w:eastAsia="UD デジタル 教科書体 NK-R" w:hAnsi="Meiryo UI" w:cs="Meiryo UI" w:hint="eastAsia"/>
        </w:rPr>
        <w:t xml:space="preserve"> </w:t>
      </w:r>
      <w:r w:rsidR="00DD3D2C" w:rsidRPr="00B64672">
        <w:rPr>
          <w:rFonts w:ascii="UD デジタル 教科書体 NK-R" w:eastAsia="UD デジタル 教科書体 NK-R" w:hAnsi="Meiryo UI" w:cs="Meiryo UI" w:hint="eastAsia"/>
        </w:rPr>
        <w:t xml:space="preserve">　　　　　　　　　　　　　　　　単位：人</w:t>
      </w:r>
    </w:p>
    <w:tbl>
      <w:tblPr>
        <w:tblStyle w:val="a5"/>
        <w:tblW w:w="0" w:type="auto"/>
        <w:tblLook w:val="04A0" w:firstRow="1" w:lastRow="0" w:firstColumn="1" w:lastColumn="0" w:noHBand="0" w:noVBand="1"/>
      </w:tblPr>
      <w:tblGrid>
        <w:gridCol w:w="1326"/>
        <w:gridCol w:w="1201"/>
        <w:gridCol w:w="1201"/>
        <w:gridCol w:w="1202"/>
        <w:gridCol w:w="1201"/>
        <w:gridCol w:w="1202"/>
        <w:gridCol w:w="1201"/>
        <w:gridCol w:w="1202"/>
      </w:tblGrid>
      <w:tr w:rsidR="003A0304" w:rsidRPr="00B64672" w14:paraId="56F9536C" w14:textId="6AB66B34" w:rsidTr="007D3028">
        <w:tc>
          <w:tcPr>
            <w:tcW w:w="1326" w:type="dxa"/>
            <w:shd w:val="clear" w:color="auto" w:fill="B6DDE8" w:themeFill="accent5" w:themeFillTint="66"/>
          </w:tcPr>
          <w:p w14:paraId="5B809F4E" w14:textId="77777777" w:rsidR="003A0304" w:rsidRPr="00B64672" w:rsidRDefault="003A0304" w:rsidP="0079120B">
            <w:pPr>
              <w:widowControl/>
              <w:jc w:val="center"/>
              <w:rPr>
                <w:rFonts w:ascii="UD デジタル 教科書体 NK-R" w:eastAsia="UD デジタル 教科書体 NK-R" w:hAnsi="Meiryo UI" w:cs="Meiryo UI"/>
              </w:rPr>
            </w:pPr>
          </w:p>
        </w:tc>
        <w:tc>
          <w:tcPr>
            <w:tcW w:w="1201" w:type="dxa"/>
            <w:shd w:val="clear" w:color="auto" w:fill="B6DDE8" w:themeFill="accent5" w:themeFillTint="66"/>
          </w:tcPr>
          <w:p w14:paraId="706C59FC" w14:textId="646E72A8"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韓国</w:t>
            </w:r>
          </w:p>
        </w:tc>
        <w:tc>
          <w:tcPr>
            <w:tcW w:w="1201" w:type="dxa"/>
            <w:shd w:val="clear" w:color="auto" w:fill="B6DDE8" w:themeFill="accent5" w:themeFillTint="66"/>
          </w:tcPr>
          <w:p w14:paraId="07C512E9" w14:textId="06AB2366"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中国</w:t>
            </w:r>
          </w:p>
        </w:tc>
        <w:tc>
          <w:tcPr>
            <w:tcW w:w="1202" w:type="dxa"/>
            <w:shd w:val="clear" w:color="auto" w:fill="B6DDE8" w:themeFill="accent5" w:themeFillTint="66"/>
          </w:tcPr>
          <w:p w14:paraId="2E731996" w14:textId="78F26BDF"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フィリピン</w:t>
            </w:r>
          </w:p>
        </w:tc>
        <w:tc>
          <w:tcPr>
            <w:tcW w:w="1201" w:type="dxa"/>
            <w:shd w:val="clear" w:color="auto" w:fill="B6DDE8" w:themeFill="accent5" w:themeFillTint="66"/>
          </w:tcPr>
          <w:p w14:paraId="10A95807" w14:textId="083690C4"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タイ</w:t>
            </w:r>
          </w:p>
        </w:tc>
        <w:tc>
          <w:tcPr>
            <w:tcW w:w="1202" w:type="dxa"/>
            <w:shd w:val="clear" w:color="auto" w:fill="B6DDE8" w:themeFill="accent5" w:themeFillTint="66"/>
          </w:tcPr>
          <w:p w14:paraId="4BA2B16D" w14:textId="7087BB28"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その他</w:t>
            </w:r>
          </w:p>
        </w:tc>
        <w:tc>
          <w:tcPr>
            <w:tcW w:w="1201" w:type="dxa"/>
            <w:shd w:val="clear" w:color="auto" w:fill="B6DDE8" w:themeFill="accent5" w:themeFillTint="66"/>
          </w:tcPr>
          <w:p w14:paraId="3B7D74DF" w14:textId="65E6BC49"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計</w:t>
            </w:r>
          </w:p>
        </w:tc>
        <w:tc>
          <w:tcPr>
            <w:tcW w:w="1202" w:type="dxa"/>
            <w:shd w:val="clear" w:color="auto" w:fill="B6DDE8" w:themeFill="accent5" w:themeFillTint="66"/>
          </w:tcPr>
          <w:p w14:paraId="3A7DE6EC" w14:textId="77777777" w:rsidR="008A1EA1" w:rsidRPr="00B64672" w:rsidRDefault="008A1EA1" w:rsidP="008A1EA1">
            <w:pPr>
              <w:widowControl/>
              <w:spacing w:line="200" w:lineRule="exact"/>
              <w:jc w:val="center"/>
              <w:rPr>
                <w:rFonts w:ascii="UD デジタル 教科書体 NK-R" w:eastAsia="UD デジタル 教科書体 NK-R" w:hAnsi="Meiryo UI" w:cs="Meiryo UI"/>
                <w:sz w:val="16"/>
                <w:szCs w:val="18"/>
              </w:rPr>
            </w:pPr>
            <w:r w:rsidRPr="00B64672">
              <w:rPr>
                <w:rFonts w:ascii="UD デジタル 教科書体 NK-R" w:eastAsia="UD デジタル 教科書体 NK-R" w:hAnsi="Meiryo UI" w:cs="Meiryo UI" w:hint="eastAsia"/>
                <w:sz w:val="16"/>
                <w:szCs w:val="18"/>
              </w:rPr>
              <w:t>全体に占める</w:t>
            </w:r>
          </w:p>
          <w:p w14:paraId="733B982F" w14:textId="0C0BC47F" w:rsidR="003A0304" w:rsidRPr="00B64672" w:rsidRDefault="003A0304" w:rsidP="008A1EA1">
            <w:pPr>
              <w:widowControl/>
              <w:spacing w:line="200" w:lineRule="exact"/>
              <w:jc w:val="center"/>
              <w:rPr>
                <w:rFonts w:ascii="UD デジタル 教科書体 NK-R" w:eastAsia="UD デジタル 教科書体 NK-R" w:hAnsi="Meiryo UI" w:cs="Meiryo UI"/>
                <w:sz w:val="16"/>
                <w:szCs w:val="18"/>
              </w:rPr>
            </w:pPr>
            <w:r w:rsidRPr="00B64672">
              <w:rPr>
                <w:rFonts w:ascii="UD デジタル 教科書体 NK-R" w:eastAsia="UD デジタル 教科書体 NK-R" w:hAnsi="Meiryo UI" w:cs="Meiryo UI" w:hint="eastAsia"/>
                <w:sz w:val="16"/>
                <w:szCs w:val="18"/>
              </w:rPr>
              <w:t>割合</w:t>
            </w:r>
          </w:p>
        </w:tc>
      </w:tr>
      <w:tr w:rsidR="003A0304" w:rsidRPr="00B64672" w14:paraId="335EEB7F" w14:textId="504A424D" w:rsidTr="007D3028">
        <w:tc>
          <w:tcPr>
            <w:tcW w:w="1326" w:type="dxa"/>
          </w:tcPr>
          <w:p w14:paraId="360229DB" w14:textId="360BE03D" w:rsidR="003A0304" w:rsidRPr="00B64672" w:rsidRDefault="003A0304"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H28</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201" w:type="dxa"/>
          </w:tcPr>
          <w:p w14:paraId="0C0C8550" w14:textId="0AEE2567"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p>
        </w:tc>
        <w:tc>
          <w:tcPr>
            <w:tcW w:w="1201" w:type="dxa"/>
          </w:tcPr>
          <w:p w14:paraId="5762FDDE" w14:textId="6D1D85A8"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p>
        </w:tc>
        <w:tc>
          <w:tcPr>
            <w:tcW w:w="1202" w:type="dxa"/>
          </w:tcPr>
          <w:p w14:paraId="0BB20325" w14:textId="209D6270"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w:t>
            </w:r>
          </w:p>
        </w:tc>
        <w:tc>
          <w:tcPr>
            <w:tcW w:w="1201" w:type="dxa"/>
          </w:tcPr>
          <w:p w14:paraId="472F5F95" w14:textId="50D62573"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0</w:t>
            </w:r>
          </w:p>
        </w:tc>
        <w:tc>
          <w:tcPr>
            <w:tcW w:w="1202" w:type="dxa"/>
          </w:tcPr>
          <w:p w14:paraId="7F72B95B" w14:textId="4267808C"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w:t>
            </w:r>
          </w:p>
        </w:tc>
        <w:tc>
          <w:tcPr>
            <w:tcW w:w="1201" w:type="dxa"/>
          </w:tcPr>
          <w:p w14:paraId="6F3DDD47" w14:textId="091A63CA"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r w:rsidRPr="00B64672">
              <w:rPr>
                <w:rFonts w:ascii="UD デジタル 教科書体 NK-R" w:eastAsia="UD デジタル 教科書体 NK-R" w:hAnsi="Meiryo UI" w:cs="Meiryo UI"/>
              </w:rPr>
              <w:t>3</w:t>
            </w:r>
          </w:p>
        </w:tc>
        <w:tc>
          <w:tcPr>
            <w:tcW w:w="1202" w:type="dxa"/>
          </w:tcPr>
          <w:p w14:paraId="4BDE6E4C" w14:textId="5AB81C9D" w:rsidR="003A0304" w:rsidRPr="00B64672" w:rsidRDefault="007D3028"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4.6％</w:t>
            </w:r>
          </w:p>
        </w:tc>
      </w:tr>
      <w:tr w:rsidR="003A0304" w:rsidRPr="00B64672" w14:paraId="0816D956" w14:textId="2F3A29C9" w:rsidTr="007D3028">
        <w:tc>
          <w:tcPr>
            <w:tcW w:w="1326" w:type="dxa"/>
          </w:tcPr>
          <w:p w14:paraId="5B7D46F8" w14:textId="32CFAF83" w:rsidR="003A0304" w:rsidRPr="00B64672" w:rsidRDefault="003A0304"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H29 年度</w:t>
            </w:r>
          </w:p>
        </w:tc>
        <w:tc>
          <w:tcPr>
            <w:tcW w:w="1201" w:type="dxa"/>
          </w:tcPr>
          <w:p w14:paraId="70187E25" w14:textId="5472EC43"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p>
        </w:tc>
        <w:tc>
          <w:tcPr>
            <w:tcW w:w="1201" w:type="dxa"/>
          </w:tcPr>
          <w:p w14:paraId="76AC3A6A" w14:textId="57DEA2CD"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p>
        </w:tc>
        <w:tc>
          <w:tcPr>
            <w:tcW w:w="1202" w:type="dxa"/>
          </w:tcPr>
          <w:p w14:paraId="4849E0C7" w14:textId="131871DC"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0</w:t>
            </w:r>
          </w:p>
        </w:tc>
        <w:tc>
          <w:tcPr>
            <w:tcW w:w="1201" w:type="dxa"/>
          </w:tcPr>
          <w:p w14:paraId="55411E43" w14:textId="2BD4C12A"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0</w:t>
            </w:r>
          </w:p>
        </w:tc>
        <w:tc>
          <w:tcPr>
            <w:tcW w:w="1202" w:type="dxa"/>
          </w:tcPr>
          <w:p w14:paraId="3E32E6BA" w14:textId="1C034399"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p>
        </w:tc>
        <w:tc>
          <w:tcPr>
            <w:tcW w:w="1201" w:type="dxa"/>
          </w:tcPr>
          <w:p w14:paraId="41CA471C" w14:textId="4445082B"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7</w:t>
            </w:r>
          </w:p>
        </w:tc>
        <w:tc>
          <w:tcPr>
            <w:tcW w:w="1202" w:type="dxa"/>
          </w:tcPr>
          <w:p w14:paraId="6561C521" w14:textId="7F4A1BDB" w:rsidR="003A0304" w:rsidRPr="00B64672" w:rsidRDefault="007D3028"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2.3％</w:t>
            </w:r>
          </w:p>
        </w:tc>
      </w:tr>
      <w:tr w:rsidR="003A0304" w:rsidRPr="00B64672" w14:paraId="5A1D590B" w14:textId="72D47D45" w:rsidTr="007D3028">
        <w:tc>
          <w:tcPr>
            <w:tcW w:w="1326" w:type="dxa"/>
          </w:tcPr>
          <w:p w14:paraId="6F9C7BC0" w14:textId="00A66652" w:rsidR="003A0304" w:rsidRPr="00B64672" w:rsidRDefault="003A0304"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H30</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201" w:type="dxa"/>
          </w:tcPr>
          <w:p w14:paraId="614467D7" w14:textId="27572D51"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p>
        </w:tc>
        <w:tc>
          <w:tcPr>
            <w:tcW w:w="1201" w:type="dxa"/>
          </w:tcPr>
          <w:p w14:paraId="18507CF2" w14:textId="56725225"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6</w:t>
            </w:r>
          </w:p>
        </w:tc>
        <w:tc>
          <w:tcPr>
            <w:tcW w:w="1202" w:type="dxa"/>
          </w:tcPr>
          <w:p w14:paraId="62D62196" w14:textId="7AC6277C"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w:t>
            </w:r>
          </w:p>
        </w:tc>
        <w:tc>
          <w:tcPr>
            <w:tcW w:w="1201" w:type="dxa"/>
          </w:tcPr>
          <w:p w14:paraId="4BD350E2" w14:textId="1EE5BC48"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p>
        </w:tc>
        <w:tc>
          <w:tcPr>
            <w:tcW w:w="1202" w:type="dxa"/>
          </w:tcPr>
          <w:p w14:paraId="04D2BC55" w14:textId="096098BC"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w:t>
            </w:r>
          </w:p>
        </w:tc>
        <w:tc>
          <w:tcPr>
            <w:tcW w:w="1201" w:type="dxa"/>
          </w:tcPr>
          <w:p w14:paraId="238FAE45" w14:textId="224914C8"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r w:rsidRPr="00B64672">
              <w:rPr>
                <w:rFonts w:ascii="UD デジタル 教科書体 NK-R" w:eastAsia="UD デジタル 教科書体 NK-R" w:hAnsi="Meiryo UI" w:cs="Meiryo UI"/>
              </w:rPr>
              <w:t>6</w:t>
            </w:r>
          </w:p>
        </w:tc>
        <w:tc>
          <w:tcPr>
            <w:tcW w:w="1202" w:type="dxa"/>
          </w:tcPr>
          <w:p w14:paraId="5CD6AAB0" w14:textId="353A8E7A" w:rsidR="003A0304" w:rsidRPr="00B64672" w:rsidRDefault="007D3028"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5.8％</w:t>
            </w:r>
          </w:p>
        </w:tc>
      </w:tr>
      <w:tr w:rsidR="003A0304" w:rsidRPr="00B64672" w14:paraId="2CE22BBC" w14:textId="325F0E0F" w:rsidTr="007D3028">
        <w:tc>
          <w:tcPr>
            <w:tcW w:w="1326" w:type="dxa"/>
          </w:tcPr>
          <w:p w14:paraId="32EDDBE1" w14:textId="396FAACE" w:rsidR="003A0304" w:rsidRPr="00B64672" w:rsidRDefault="003A0304"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R1</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201" w:type="dxa"/>
          </w:tcPr>
          <w:p w14:paraId="6A191B41" w14:textId="68AEF90C"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w:t>
            </w:r>
          </w:p>
        </w:tc>
        <w:tc>
          <w:tcPr>
            <w:tcW w:w="1201" w:type="dxa"/>
          </w:tcPr>
          <w:p w14:paraId="6037889E" w14:textId="1B952AA3"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7</w:t>
            </w:r>
          </w:p>
        </w:tc>
        <w:tc>
          <w:tcPr>
            <w:tcW w:w="1202" w:type="dxa"/>
          </w:tcPr>
          <w:p w14:paraId="4D8106D7" w14:textId="44916A8F"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w:t>
            </w:r>
          </w:p>
        </w:tc>
        <w:tc>
          <w:tcPr>
            <w:tcW w:w="1201" w:type="dxa"/>
          </w:tcPr>
          <w:p w14:paraId="69F04018" w14:textId="19B1C465"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w:t>
            </w:r>
          </w:p>
        </w:tc>
        <w:tc>
          <w:tcPr>
            <w:tcW w:w="1202" w:type="dxa"/>
          </w:tcPr>
          <w:p w14:paraId="40D7B854" w14:textId="53C8255D"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7</w:t>
            </w:r>
          </w:p>
        </w:tc>
        <w:tc>
          <w:tcPr>
            <w:tcW w:w="1201" w:type="dxa"/>
          </w:tcPr>
          <w:p w14:paraId="2EC73FAA" w14:textId="18536DF3"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w:t>
            </w:r>
            <w:r w:rsidRPr="00B64672">
              <w:rPr>
                <w:rFonts w:ascii="UD デジタル 教科書体 NK-R" w:eastAsia="UD デジタル 教科書体 NK-R" w:hAnsi="Meiryo UI" w:cs="Meiryo UI"/>
              </w:rPr>
              <w:t>5</w:t>
            </w:r>
          </w:p>
        </w:tc>
        <w:tc>
          <w:tcPr>
            <w:tcW w:w="1202" w:type="dxa"/>
          </w:tcPr>
          <w:p w14:paraId="03AB336A" w14:textId="1F165D10" w:rsidR="003A0304" w:rsidRPr="00B64672" w:rsidRDefault="00D726C0"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7.4</w:t>
            </w:r>
            <w:r w:rsidR="007D3028" w:rsidRPr="00B64672">
              <w:rPr>
                <w:rFonts w:ascii="UD デジタル 教科書体 NK-R" w:eastAsia="UD デジタル 教科書体 NK-R" w:hAnsi="Meiryo UI" w:cs="Meiryo UI" w:hint="eastAsia"/>
              </w:rPr>
              <w:t>％</w:t>
            </w:r>
          </w:p>
        </w:tc>
      </w:tr>
      <w:tr w:rsidR="003A0304" w:rsidRPr="00B64672" w14:paraId="2A3C53CD" w14:textId="59E01471" w:rsidTr="007D3028">
        <w:tc>
          <w:tcPr>
            <w:tcW w:w="1326" w:type="dxa"/>
          </w:tcPr>
          <w:p w14:paraId="7BB49001" w14:textId="56B22E94" w:rsidR="003A0304" w:rsidRPr="00B64672" w:rsidRDefault="003A0304"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R２</w:t>
            </w:r>
            <w:r w:rsidR="008A1EA1" w:rsidRPr="00B64672">
              <w:rPr>
                <w:rFonts w:ascii="UD デジタル 教科書体 NK-R" w:eastAsia="UD デジタル 教科書体 NK-R" w:hAnsi="Meiryo UI" w:cs="Meiryo UI" w:hint="eastAsia"/>
              </w:rPr>
              <w:t xml:space="preserve"> </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201" w:type="dxa"/>
          </w:tcPr>
          <w:p w14:paraId="590565DB" w14:textId="53ADC00B"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0</w:t>
            </w:r>
          </w:p>
        </w:tc>
        <w:tc>
          <w:tcPr>
            <w:tcW w:w="1201" w:type="dxa"/>
          </w:tcPr>
          <w:p w14:paraId="3F216730" w14:textId="4BAD4BC0"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p>
        </w:tc>
        <w:tc>
          <w:tcPr>
            <w:tcW w:w="1202" w:type="dxa"/>
          </w:tcPr>
          <w:p w14:paraId="7F80741A" w14:textId="523FD1DA"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p>
        </w:tc>
        <w:tc>
          <w:tcPr>
            <w:tcW w:w="1201" w:type="dxa"/>
          </w:tcPr>
          <w:p w14:paraId="7DF2F736" w14:textId="75626E83"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0</w:t>
            </w:r>
          </w:p>
        </w:tc>
        <w:tc>
          <w:tcPr>
            <w:tcW w:w="1202" w:type="dxa"/>
          </w:tcPr>
          <w:p w14:paraId="6D02D6DD" w14:textId="5893CEB9" w:rsidR="003A0304" w:rsidRPr="00B64672" w:rsidRDefault="008270A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46336" behindDoc="0" locked="0" layoutInCell="1" allowOverlap="1" wp14:anchorId="65C42A60" wp14:editId="052AD933">
                      <wp:simplePos x="0" y="0"/>
                      <wp:positionH relativeFrom="column">
                        <wp:posOffset>262255</wp:posOffset>
                      </wp:positionH>
                      <wp:positionV relativeFrom="paragraph">
                        <wp:posOffset>163005</wp:posOffset>
                      </wp:positionV>
                      <wp:extent cx="2606040" cy="29591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43649E42" w14:textId="77777777" w:rsidR="00FF6244" w:rsidRPr="004F762C" w:rsidRDefault="00FF6244"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42A60" id="テキスト ボックス 114" o:spid="_x0000_s1054" type="#_x0000_t202" style="position:absolute;left:0;text-align:left;margin-left:20.65pt;margin-top:12.85pt;width:205.2pt;height:23.3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" filled="f" stroked="f" strokeweight=".5pt">
                      <v:textbox>
                        <w:txbxContent>
                          <w:p w14:paraId="43649E42" w14:textId="77777777" w:rsidR="00FF6244" w:rsidRPr="004F762C" w:rsidRDefault="00FF6244"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r w:rsidR="003A0304" w:rsidRPr="00B64672">
              <w:rPr>
                <w:rFonts w:ascii="UD デジタル 教科書体 NK-R" w:eastAsia="UD デジタル 教科書体 NK-R" w:hAnsi="Meiryo UI" w:cs="Meiryo UI" w:hint="eastAsia"/>
              </w:rPr>
              <w:t>5</w:t>
            </w:r>
          </w:p>
        </w:tc>
        <w:tc>
          <w:tcPr>
            <w:tcW w:w="1201" w:type="dxa"/>
          </w:tcPr>
          <w:p w14:paraId="20F9CD0E" w14:textId="474D0A06"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9</w:t>
            </w:r>
          </w:p>
        </w:tc>
        <w:tc>
          <w:tcPr>
            <w:tcW w:w="1202" w:type="dxa"/>
          </w:tcPr>
          <w:p w14:paraId="047D0FF7" w14:textId="2F0C1071" w:rsidR="003A0304" w:rsidRPr="00B64672" w:rsidRDefault="00D726C0"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3.4</w:t>
            </w:r>
            <w:r w:rsidR="007D3028" w:rsidRPr="00B64672">
              <w:rPr>
                <w:rFonts w:ascii="UD デジタル 教科書体 NK-R" w:eastAsia="UD デジタル 教科書体 NK-R" w:hAnsi="Meiryo UI" w:cs="Meiryo UI" w:hint="eastAsia"/>
              </w:rPr>
              <w:t>％</w:t>
            </w:r>
          </w:p>
        </w:tc>
      </w:tr>
    </w:tbl>
    <w:p w14:paraId="738CB62E" w14:textId="01DC4196" w:rsidR="00DD3D2C" w:rsidRPr="00B64672" w:rsidRDefault="00DD3D2C" w:rsidP="00DC2CD9">
      <w:pPr>
        <w:widowControl/>
        <w:rPr>
          <w:rFonts w:ascii="UD デジタル 教科書体 NK-R" w:eastAsia="UD デジタル 教科書体 NK-R" w:hAnsi="Meiryo UI" w:cs="Meiryo UI"/>
        </w:rPr>
      </w:pPr>
    </w:p>
    <w:p w14:paraId="79CCCA24" w14:textId="77777777" w:rsidR="008A1EA1" w:rsidRPr="00B64672" w:rsidRDefault="008A1EA1" w:rsidP="008A1EA1">
      <w:pPr>
        <w:widowControl/>
        <w:spacing w:line="120" w:lineRule="exact"/>
        <w:rPr>
          <w:rFonts w:ascii="UD デジタル 教科書体 NK-R" w:eastAsia="UD デジタル 教科書体 NK-R" w:hAnsi="Meiryo UI" w:cs="Meiryo UI"/>
        </w:rPr>
      </w:pPr>
    </w:p>
    <w:p w14:paraId="74883663" w14:textId="12D6618E" w:rsidR="00EF7F09" w:rsidRPr="00B64672" w:rsidRDefault="008270A4" w:rsidP="0079120B">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b/>
          <w:noProof/>
          <w:sz w:val="20"/>
          <w:szCs w:val="20"/>
        </w:rPr>
        <mc:AlternateContent>
          <mc:Choice Requires="wps">
            <w:drawing>
              <wp:anchor distT="0" distB="0" distL="114300" distR="114300" simplePos="0" relativeHeight="252048384" behindDoc="0" locked="0" layoutInCell="1" allowOverlap="1" wp14:anchorId="5E4F0E93" wp14:editId="10B277E6">
                <wp:simplePos x="0" y="0"/>
                <wp:positionH relativeFrom="column">
                  <wp:posOffset>4227195</wp:posOffset>
                </wp:positionH>
                <wp:positionV relativeFrom="paragraph">
                  <wp:posOffset>1584325</wp:posOffset>
                </wp:positionV>
                <wp:extent cx="2606040" cy="29591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13AB2B8F" w14:textId="77777777" w:rsidR="00FF6244" w:rsidRPr="004F762C" w:rsidRDefault="00FF6244"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F0E93" id="テキスト ボックス 115" o:spid="_x0000_s1055" type="#_x0000_t202" style="position:absolute;margin-left:332.85pt;margin-top:124.75pt;width:205.2pt;height:23.3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" filled="f" stroked="f" strokeweight=".5pt">
                <v:textbox>
                  <w:txbxContent>
                    <w:p w14:paraId="13AB2B8F" w14:textId="77777777" w:rsidR="00FF6244" w:rsidRPr="004F762C" w:rsidRDefault="00FF6244"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r w:rsidR="006669CF" w:rsidRPr="00B64672">
        <w:rPr>
          <w:rFonts w:ascii="UD デジタル 教科書体 NK-R" w:eastAsia="UD デジタル 教科書体 NK-R" w:hAnsi="Meiryo UI" w:cs="Meiryo UI" w:hint="eastAsia"/>
          <w:b/>
          <w:sz w:val="20"/>
          <w:szCs w:val="20"/>
          <w:u w:val="single"/>
        </w:rPr>
        <w:t>図表</w:t>
      </w:r>
      <w:r w:rsidRPr="00B64672">
        <w:rPr>
          <w:rFonts w:ascii="UD デジタル 教科書体 NK-R" w:eastAsia="UD デジタル 教科書体 NK-R" w:hAnsi="Meiryo UI" w:cs="Meiryo UI" w:hint="eastAsia"/>
          <w:b/>
          <w:sz w:val="20"/>
          <w:szCs w:val="20"/>
          <w:u w:val="single"/>
        </w:rPr>
        <w:t xml:space="preserve">１０　</w:t>
      </w:r>
      <w:r w:rsidR="0079120B" w:rsidRPr="00B64672">
        <w:rPr>
          <w:rFonts w:ascii="UD デジタル 教科書体 NK-R" w:eastAsia="UD デジタル 教科書体 NK-R" w:hAnsi="Meiryo UI" w:cs="Meiryo UI" w:hint="eastAsia"/>
          <w:b/>
          <w:sz w:val="20"/>
          <w:szCs w:val="20"/>
          <w:u w:val="single"/>
        </w:rPr>
        <w:t>障がい者手帳保持の状況（本人の申出に基づく）</w:t>
      </w:r>
      <w:r w:rsidR="00DD3D2C" w:rsidRPr="00B64672">
        <w:rPr>
          <w:rFonts w:ascii="UD デジタル 教科書体 NK-R" w:eastAsia="UD デジタル 教科書体 NK-R" w:hAnsi="Meiryo UI" w:cs="Meiryo UI" w:hint="eastAsia"/>
        </w:rPr>
        <w:t xml:space="preserve">　　　　</w:t>
      </w:r>
      <w:r w:rsidR="006669CF" w:rsidRPr="00B64672">
        <w:rPr>
          <w:rFonts w:ascii="UD デジタル 教科書体 NK-R" w:eastAsia="UD デジタル 教科書体 NK-R" w:hAnsi="Meiryo UI" w:cs="Meiryo UI" w:hint="eastAsia"/>
        </w:rPr>
        <w:t xml:space="preserve">　</w:t>
      </w:r>
      <w:r w:rsidR="00DD3D2C" w:rsidRPr="00B64672">
        <w:rPr>
          <w:rFonts w:ascii="UD デジタル 教科書体 NK-R" w:eastAsia="UD デジタル 教科書体 NK-R" w:hAnsi="Meiryo UI" w:cs="Meiryo UI" w:hint="eastAsia"/>
        </w:rPr>
        <w:t xml:space="preserve">　　　　　　</w:t>
      </w:r>
      <w:r w:rsidR="008E4272" w:rsidRPr="00B64672">
        <w:rPr>
          <w:rFonts w:ascii="UD デジタル 教科書体 NK-R" w:eastAsia="UD デジタル 教科書体 NK-R" w:hAnsi="Meiryo UI" w:cs="Meiryo UI" w:hint="eastAsia"/>
        </w:rPr>
        <w:t xml:space="preserve">  </w:t>
      </w:r>
      <w:r w:rsidR="00DD3D2C" w:rsidRPr="00B64672">
        <w:rPr>
          <w:rFonts w:ascii="UD デジタル 教科書体 NK-R" w:eastAsia="UD デジタル 教科書体 NK-R" w:hAnsi="Meiryo UI" w:cs="Meiryo UI" w:hint="eastAsia"/>
        </w:rPr>
        <w:t xml:space="preserve">　　　　　　　　　　　　　　　　　　　　　　　　　単位：人</w:t>
      </w:r>
    </w:p>
    <w:tbl>
      <w:tblPr>
        <w:tblStyle w:val="a5"/>
        <w:tblW w:w="0" w:type="auto"/>
        <w:tblLook w:val="04A0" w:firstRow="1" w:lastRow="0" w:firstColumn="1" w:lastColumn="0" w:noHBand="0" w:noVBand="1"/>
      </w:tblPr>
      <w:tblGrid>
        <w:gridCol w:w="1980"/>
        <w:gridCol w:w="1551"/>
        <w:gridCol w:w="1551"/>
        <w:gridCol w:w="1551"/>
        <w:gridCol w:w="1551"/>
        <w:gridCol w:w="1552"/>
      </w:tblGrid>
      <w:tr w:rsidR="007D3028" w:rsidRPr="00B64672" w14:paraId="3185FDAC" w14:textId="507039D7" w:rsidTr="007D3028">
        <w:tc>
          <w:tcPr>
            <w:tcW w:w="1980" w:type="dxa"/>
            <w:shd w:val="clear" w:color="auto" w:fill="B6DDE8" w:themeFill="accent5" w:themeFillTint="66"/>
          </w:tcPr>
          <w:p w14:paraId="45CF573F" w14:textId="77777777" w:rsidR="007D3028" w:rsidRPr="00B64672" w:rsidRDefault="007D3028" w:rsidP="00DD3D2C">
            <w:pPr>
              <w:widowControl/>
              <w:jc w:val="center"/>
              <w:rPr>
                <w:rFonts w:ascii="UD デジタル 教科書体 NK-R" w:eastAsia="UD デジタル 教科書体 NK-R" w:hAnsi="Meiryo UI" w:cs="Meiryo UI"/>
              </w:rPr>
            </w:pPr>
          </w:p>
        </w:tc>
        <w:tc>
          <w:tcPr>
            <w:tcW w:w="1551" w:type="dxa"/>
            <w:shd w:val="clear" w:color="auto" w:fill="B6DDE8" w:themeFill="accent5" w:themeFillTint="66"/>
          </w:tcPr>
          <w:p w14:paraId="3E52DBE9" w14:textId="4D87A51D"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精神障がい</w:t>
            </w:r>
          </w:p>
        </w:tc>
        <w:tc>
          <w:tcPr>
            <w:tcW w:w="1551" w:type="dxa"/>
            <w:shd w:val="clear" w:color="auto" w:fill="B6DDE8" w:themeFill="accent5" w:themeFillTint="66"/>
          </w:tcPr>
          <w:p w14:paraId="0BCB5330" w14:textId="60F18305"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身体障がい</w:t>
            </w:r>
          </w:p>
        </w:tc>
        <w:tc>
          <w:tcPr>
            <w:tcW w:w="1551" w:type="dxa"/>
            <w:shd w:val="clear" w:color="auto" w:fill="B6DDE8" w:themeFill="accent5" w:themeFillTint="66"/>
          </w:tcPr>
          <w:p w14:paraId="12430E3D" w14:textId="7E9690DF"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知的障がい</w:t>
            </w:r>
          </w:p>
        </w:tc>
        <w:tc>
          <w:tcPr>
            <w:tcW w:w="1551" w:type="dxa"/>
            <w:shd w:val="clear" w:color="auto" w:fill="B6DDE8" w:themeFill="accent5" w:themeFillTint="66"/>
          </w:tcPr>
          <w:p w14:paraId="2528F44D" w14:textId="3AFB983C"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計</w:t>
            </w:r>
          </w:p>
        </w:tc>
        <w:tc>
          <w:tcPr>
            <w:tcW w:w="1552" w:type="dxa"/>
            <w:shd w:val="clear" w:color="auto" w:fill="B6DDE8" w:themeFill="accent5" w:themeFillTint="66"/>
          </w:tcPr>
          <w:p w14:paraId="4CAB95C5" w14:textId="77777777" w:rsidR="008A1EA1" w:rsidRPr="00B64672" w:rsidRDefault="008A1EA1" w:rsidP="008A1EA1">
            <w:pPr>
              <w:widowControl/>
              <w:spacing w:line="200" w:lineRule="exact"/>
              <w:jc w:val="center"/>
              <w:rPr>
                <w:rFonts w:ascii="UD デジタル 教科書体 NK-R" w:eastAsia="UD デジタル 教科書体 NK-R" w:hAnsi="Meiryo UI" w:cs="Meiryo UI"/>
                <w:sz w:val="16"/>
                <w:szCs w:val="18"/>
              </w:rPr>
            </w:pPr>
            <w:r w:rsidRPr="00B64672">
              <w:rPr>
                <w:rFonts w:ascii="UD デジタル 教科書体 NK-R" w:eastAsia="UD デジタル 教科書体 NK-R" w:hAnsi="Meiryo UI" w:cs="Meiryo UI" w:hint="eastAsia"/>
                <w:sz w:val="16"/>
                <w:szCs w:val="18"/>
              </w:rPr>
              <w:t>全体に占める</w:t>
            </w:r>
          </w:p>
          <w:p w14:paraId="7C67DF4B" w14:textId="6D9D7F34" w:rsidR="007D3028" w:rsidRPr="00B64672" w:rsidRDefault="008A1EA1" w:rsidP="008A1EA1">
            <w:pPr>
              <w:widowControl/>
              <w:spacing w:line="200" w:lineRule="exact"/>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sz w:val="16"/>
                <w:szCs w:val="18"/>
              </w:rPr>
              <w:t>割合</w:t>
            </w:r>
          </w:p>
        </w:tc>
      </w:tr>
      <w:tr w:rsidR="007D3028" w:rsidRPr="00B64672" w14:paraId="6C6900C6" w14:textId="37EE398E" w:rsidTr="007D3028">
        <w:tc>
          <w:tcPr>
            <w:tcW w:w="1980" w:type="dxa"/>
          </w:tcPr>
          <w:p w14:paraId="7C617C35" w14:textId="0CB1CC12" w:rsidR="007D3028" w:rsidRPr="00B64672" w:rsidRDefault="007D3028"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H28</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551" w:type="dxa"/>
          </w:tcPr>
          <w:p w14:paraId="42E6FD75" w14:textId="5987943C"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42</w:t>
            </w:r>
          </w:p>
        </w:tc>
        <w:tc>
          <w:tcPr>
            <w:tcW w:w="1551" w:type="dxa"/>
          </w:tcPr>
          <w:p w14:paraId="32964340" w14:textId="414EA155"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５</w:t>
            </w:r>
          </w:p>
        </w:tc>
        <w:tc>
          <w:tcPr>
            <w:tcW w:w="1551" w:type="dxa"/>
          </w:tcPr>
          <w:p w14:paraId="499ECE9C" w14:textId="00900410"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３</w:t>
            </w:r>
          </w:p>
        </w:tc>
        <w:tc>
          <w:tcPr>
            <w:tcW w:w="1551" w:type="dxa"/>
          </w:tcPr>
          <w:p w14:paraId="02373F97" w14:textId="5A59144A"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５０</w:t>
            </w:r>
          </w:p>
        </w:tc>
        <w:tc>
          <w:tcPr>
            <w:tcW w:w="1552" w:type="dxa"/>
          </w:tcPr>
          <w:p w14:paraId="4922D96C" w14:textId="540B8183"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17.5％</w:t>
            </w:r>
          </w:p>
        </w:tc>
      </w:tr>
      <w:tr w:rsidR="007D3028" w:rsidRPr="00B64672" w14:paraId="7AED4FAB" w14:textId="58FBE018" w:rsidTr="007D3028">
        <w:tc>
          <w:tcPr>
            <w:tcW w:w="1980" w:type="dxa"/>
          </w:tcPr>
          <w:p w14:paraId="134F9E6C" w14:textId="0E40051C" w:rsidR="007D3028" w:rsidRPr="00B64672" w:rsidRDefault="007D3028"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H29 年度</w:t>
            </w:r>
          </w:p>
        </w:tc>
        <w:tc>
          <w:tcPr>
            <w:tcW w:w="1551" w:type="dxa"/>
          </w:tcPr>
          <w:p w14:paraId="707D5DB0" w14:textId="266F0205"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50</w:t>
            </w:r>
          </w:p>
        </w:tc>
        <w:tc>
          <w:tcPr>
            <w:tcW w:w="1551" w:type="dxa"/>
          </w:tcPr>
          <w:p w14:paraId="14801B95" w14:textId="0BAD3098"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6</w:t>
            </w:r>
          </w:p>
        </w:tc>
        <w:tc>
          <w:tcPr>
            <w:tcW w:w="1551" w:type="dxa"/>
          </w:tcPr>
          <w:p w14:paraId="11AED350" w14:textId="114CAEF4"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r w:rsidRPr="00B64672">
              <w:rPr>
                <w:rFonts w:ascii="UD デジタル 教科書体 NK-R" w:eastAsia="UD デジタル 教科書体 NK-R" w:hAnsi="Meiryo UI" w:cs="Meiryo UI"/>
              </w:rPr>
              <w:t>3</w:t>
            </w:r>
          </w:p>
        </w:tc>
        <w:tc>
          <w:tcPr>
            <w:tcW w:w="1551" w:type="dxa"/>
          </w:tcPr>
          <w:p w14:paraId="3D16CBE2" w14:textId="22B911A7"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６９</w:t>
            </w:r>
          </w:p>
        </w:tc>
        <w:tc>
          <w:tcPr>
            <w:tcW w:w="1552" w:type="dxa"/>
          </w:tcPr>
          <w:p w14:paraId="51D0ED15" w14:textId="2FB78383"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22.7％</w:t>
            </w:r>
          </w:p>
        </w:tc>
      </w:tr>
      <w:tr w:rsidR="007D3028" w:rsidRPr="00B64672" w14:paraId="40CCA0AE" w14:textId="57241BD7" w:rsidTr="007D3028">
        <w:tc>
          <w:tcPr>
            <w:tcW w:w="1980" w:type="dxa"/>
          </w:tcPr>
          <w:p w14:paraId="7D164861" w14:textId="1BEE7C06" w:rsidR="007D3028" w:rsidRPr="00B64672" w:rsidRDefault="007D3028"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H30</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551" w:type="dxa"/>
          </w:tcPr>
          <w:p w14:paraId="5AE3BBC8" w14:textId="50747A2A"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r w:rsidRPr="00B64672">
              <w:rPr>
                <w:rFonts w:ascii="UD デジタル 教科書体 NK-R" w:eastAsia="UD デジタル 教科書体 NK-R" w:hAnsi="Meiryo UI" w:cs="Meiryo UI"/>
              </w:rPr>
              <w:t>3</w:t>
            </w:r>
          </w:p>
        </w:tc>
        <w:tc>
          <w:tcPr>
            <w:tcW w:w="1551" w:type="dxa"/>
          </w:tcPr>
          <w:p w14:paraId="6DA7BBF3" w14:textId="1F7F7753"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w:t>
            </w:r>
          </w:p>
        </w:tc>
        <w:tc>
          <w:tcPr>
            <w:tcW w:w="1551" w:type="dxa"/>
          </w:tcPr>
          <w:p w14:paraId="56E24061" w14:textId="78116B5D"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6</w:t>
            </w:r>
          </w:p>
        </w:tc>
        <w:tc>
          <w:tcPr>
            <w:tcW w:w="1551" w:type="dxa"/>
          </w:tcPr>
          <w:p w14:paraId="27578CE9" w14:textId="2954990A"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４４</w:t>
            </w:r>
          </w:p>
        </w:tc>
        <w:tc>
          <w:tcPr>
            <w:tcW w:w="1552" w:type="dxa"/>
          </w:tcPr>
          <w:p w14:paraId="1F4CDF73" w14:textId="37BEACCB"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15.8％</w:t>
            </w:r>
          </w:p>
        </w:tc>
      </w:tr>
      <w:tr w:rsidR="007D3028" w:rsidRPr="00B64672" w14:paraId="01614185" w14:textId="6324F82C" w:rsidTr="007D3028">
        <w:tc>
          <w:tcPr>
            <w:tcW w:w="1980" w:type="dxa"/>
          </w:tcPr>
          <w:p w14:paraId="053D0C14" w14:textId="79107EC2" w:rsidR="007D3028" w:rsidRPr="00B64672" w:rsidRDefault="007D3028"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R1</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551" w:type="dxa"/>
          </w:tcPr>
          <w:p w14:paraId="12051F14" w14:textId="683607B2"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r w:rsidRPr="00B64672">
              <w:rPr>
                <w:rFonts w:ascii="UD デジタル 教科書体 NK-R" w:eastAsia="UD デジタル 教科書体 NK-R" w:hAnsi="Meiryo UI" w:cs="Meiryo UI"/>
              </w:rPr>
              <w:t>7</w:t>
            </w:r>
          </w:p>
        </w:tc>
        <w:tc>
          <w:tcPr>
            <w:tcW w:w="1551" w:type="dxa"/>
          </w:tcPr>
          <w:p w14:paraId="69860480" w14:textId="7BD21F36"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w:t>
            </w:r>
          </w:p>
        </w:tc>
        <w:tc>
          <w:tcPr>
            <w:tcW w:w="1551" w:type="dxa"/>
          </w:tcPr>
          <w:p w14:paraId="55679238" w14:textId="0D453A3B"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r w:rsidRPr="00B64672">
              <w:rPr>
                <w:rFonts w:ascii="UD デジタル 教科書体 NK-R" w:eastAsia="UD デジタル 教科書体 NK-R" w:hAnsi="Meiryo UI" w:cs="Meiryo UI"/>
              </w:rPr>
              <w:t>2</w:t>
            </w:r>
          </w:p>
        </w:tc>
        <w:tc>
          <w:tcPr>
            <w:tcW w:w="1551" w:type="dxa"/>
          </w:tcPr>
          <w:p w14:paraId="08AE14A2" w14:textId="1F45B122"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５４</w:t>
            </w:r>
          </w:p>
        </w:tc>
        <w:tc>
          <w:tcPr>
            <w:tcW w:w="1552" w:type="dxa"/>
          </w:tcPr>
          <w:p w14:paraId="1C518F12" w14:textId="544B0709"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16.0％</w:t>
            </w:r>
          </w:p>
        </w:tc>
      </w:tr>
      <w:tr w:rsidR="007D3028" w:rsidRPr="00B64672" w14:paraId="080B8807" w14:textId="7FEA6C45" w:rsidTr="007D3028">
        <w:tc>
          <w:tcPr>
            <w:tcW w:w="1980" w:type="dxa"/>
          </w:tcPr>
          <w:p w14:paraId="0B1B3042" w14:textId="7498C271" w:rsidR="007D3028" w:rsidRPr="00B64672" w:rsidRDefault="007D3028"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R２</w:t>
            </w:r>
            <w:r w:rsidR="008A1EA1" w:rsidRPr="00B64672">
              <w:rPr>
                <w:rFonts w:ascii="UD デジタル 教科書体 NK-R" w:eastAsia="UD デジタル 教科書体 NK-R" w:hAnsi="Meiryo UI" w:cs="Meiryo UI" w:hint="eastAsia"/>
              </w:rPr>
              <w:t xml:space="preserve"> </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551" w:type="dxa"/>
          </w:tcPr>
          <w:p w14:paraId="2D171C83" w14:textId="6FBFDE6E"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w:t>
            </w:r>
            <w:r w:rsidRPr="00B64672">
              <w:rPr>
                <w:rFonts w:ascii="UD デジタル 教科書体 NK-R" w:eastAsia="UD デジタル 教科書体 NK-R" w:hAnsi="Meiryo UI" w:cs="Meiryo UI"/>
              </w:rPr>
              <w:t>1</w:t>
            </w:r>
          </w:p>
        </w:tc>
        <w:tc>
          <w:tcPr>
            <w:tcW w:w="1551" w:type="dxa"/>
          </w:tcPr>
          <w:p w14:paraId="6AAD85F9" w14:textId="2EC50983"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8</w:t>
            </w:r>
          </w:p>
        </w:tc>
        <w:tc>
          <w:tcPr>
            <w:tcW w:w="1551" w:type="dxa"/>
          </w:tcPr>
          <w:p w14:paraId="1DF98261" w14:textId="2FB30B91"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r w:rsidRPr="00B64672">
              <w:rPr>
                <w:rFonts w:ascii="UD デジタル 教科書体 NK-R" w:eastAsia="UD デジタル 教科書体 NK-R" w:hAnsi="Meiryo UI" w:cs="Meiryo UI"/>
              </w:rPr>
              <w:t>0</w:t>
            </w:r>
          </w:p>
        </w:tc>
        <w:tc>
          <w:tcPr>
            <w:tcW w:w="1551" w:type="dxa"/>
          </w:tcPr>
          <w:p w14:paraId="36CB060A" w14:textId="266C4034"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５９</w:t>
            </w:r>
          </w:p>
        </w:tc>
        <w:tc>
          <w:tcPr>
            <w:tcW w:w="1552" w:type="dxa"/>
          </w:tcPr>
          <w:p w14:paraId="5F487EE3" w14:textId="26F12F4A" w:rsidR="007D3028" w:rsidRPr="00B64672" w:rsidRDefault="00A73676"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22.5</w:t>
            </w:r>
            <w:r w:rsidR="007D3028" w:rsidRPr="00B64672">
              <w:rPr>
                <w:rFonts w:ascii="UD デジタル 教科書体 NK-R" w:eastAsia="UD デジタル 教科書体 NK-R" w:hAnsi="Meiryo UI" w:cs="Meiryo UI" w:hint="eastAsia"/>
              </w:rPr>
              <w:t>％</w:t>
            </w:r>
          </w:p>
        </w:tc>
      </w:tr>
    </w:tbl>
    <w:p w14:paraId="0DA2E924" w14:textId="1E9B4B8C" w:rsidR="0079120B" w:rsidRPr="00B64672" w:rsidRDefault="0079120B" w:rsidP="0079120B">
      <w:pPr>
        <w:widowControl/>
        <w:jc w:val="left"/>
        <w:rPr>
          <w:rFonts w:ascii="UD デジタル 教科書体 NK-R" w:eastAsia="UD デジタル 教科書体 NK-R" w:hAnsi="Meiryo UI" w:cs="Meiryo UI"/>
        </w:rPr>
      </w:pPr>
    </w:p>
    <w:p w14:paraId="6CA23FF0" w14:textId="24E5C5BE" w:rsidR="00EF7F09" w:rsidRPr="00B64672" w:rsidRDefault="00302A74"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19712" behindDoc="0" locked="0" layoutInCell="1" allowOverlap="1" wp14:anchorId="5FAF916F" wp14:editId="4C5C9E4C">
                <wp:simplePos x="0" y="0"/>
                <wp:positionH relativeFrom="column">
                  <wp:posOffset>38100</wp:posOffset>
                </wp:positionH>
                <wp:positionV relativeFrom="paragraph">
                  <wp:posOffset>172085</wp:posOffset>
                </wp:positionV>
                <wp:extent cx="3859530" cy="3686810"/>
                <wp:effectExtent l="0" t="0" r="26670" b="27940"/>
                <wp:wrapSquare wrapText="bothSides"/>
                <wp:docPr id="69" name="テキスト ボックス 69"/>
                <wp:cNvGraphicFramePr/>
                <a:graphic xmlns:a="http://schemas.openxmlformats.org/drawingml/2006/main">
                  <a:graphicData uri="http://schemas.microsoft.com/office/word/2010/wordprocessingShape">
                    <wps:wsp>
                      <wps:cNvSpPr txBox="1"/>
                      <wps:spPr>
                        <a:xfrm>
                          <a:off x="0" y="0"/>
                          <a:ext cx="3859530" cy="3686810"/>
                        </a:xfrm>
                        <a:prstGeom prst="rect">
                          <a:avLst/>
                        </a:prstGeom>
                        <a:solidFill>
                          <a:schemeClr val="lt1"/>
                        </a:solidFill>
                        <a:ln w="6350">
                          <a:solidFill>
                            <a:prstClr val="black"/>
                          </a:solidFill>
                          <a:prstDash val="dash"/>
                        </a:ln>
                      </wps:spPr>
                      <wps:txbx>
                        <w:txbxContent>
                          <w:p w14:paraId="2330E155" w14:textId="73BE7D9A" w:rsidR="00FF6244" w:rsidRPr="008E4272" w:rsidRDefault="00FF6244">
                            <w:pPr>
                              <w:rPr>
                                <w:rFonts w:ascii="UD デジタル 教科書体 NK-R" w:eastAsia="UD デジタル 教科書体 NK-R"/>
                                <w:b/>
                                <w:noProof/>
                                <w:sz w:val="20"/>
                                <w:szCs w:val="20"/>
                                <w:u w:val="single"/>
                              </w:rPr>
                            </w:pPr>
                            <w:r w:rsidRPr="008E4272">
                              <w:rPr>
                                <w:rFonts w:ascii="UD デジタル 教科書体 NK-R" w:eastAsia="UD デジタル 教科書体 NK-R" w:hint="eastAsia"/>
                                <w:b/>
                                <w:noProof/>
                                <w:sz w:val="20"/>
                                <w:szCs w:val="20"/>
                                <w:u w:val="single"/>
                              </w:rPr>
                              <w:t>図表１１　退所状況</w:t>
                            </w:r>
                          </w:p>
                          <w:p w14:paraId="117A4CE8" w14:textId="064B917B" w:rsidR="00FF6244" w:rsidRDefault="00FF6244">
                            <w:r>
                              <w:rPr>
                                <w:noProof/>
                              </w:rPr>
                              <w:drawing>
                                <wp:inline distT="0" distB="0" distL="0" distR="0" wp14:anchorId="1C18CE1D" wp14:editId="5BE7B7EC">
                                  <wp:extent cx="4095750" cy="3391535"/>
                                  <wp:effectExtent l="0" t="0" r="0" b="0"/>
                                  <wp:docPr id="40" name="グラフ 4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F916F" id="テキスト ボックス 69" o:spid="_x0000_s1056" type="#_x0000_t202" style="position:absolute;left:0;text-align:left;margin-left:3pt;margin-top:13.55pt;width:303.9pt;height:290.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" fillcolor="white [3201]" strokeweight=".5pt">
                <v:stroke dashstyle="dash"/>
                <v:textbox>
                  <w:txbxContent>
                    <w:p w14:paraId="2330E155" w14:textId="73BE7D9A" w:rsidR="00FF6244" w:rsidRPr="008E4272" w:rsidRDefault="00FF6244">
                      <w:pPr>
                        <w:rPr>
                          <w:rFonts w:ascii="UD デジタル 教科書体 NK-R" w:eastAsia="UD デジタル 教科書体 NK-R"/>
                          <w:b/>
                          <w:noProof/>
                          <w:sz w:val="20"/>
                          <w:szCs w:val="20"/>
                          <w:u w:val="single"/>
                        </w:rPr>
                      </w:pPr>
                      <w:r w:rsidRPr="008E4272">
                        <w:rPr>
                          <w:rFonts w:ascii="UD デジタル 教科書体 NK-R" w:eastAsia="UD デジタル 教科書体 NK-R" w:hint="eastAsia"/>
                          <w:b/>
                          <w:noProof/>
                          <w:sz w:val="20"/>
                          <w:szCs w:val="20"/>
                          <w:u w:val="single"/>
                        </w:rPr>
                        <w:t>図表１１　退所状況</w:t>
                      </w:r>
                    </w:p>
                    <w:p w14:paraId="117A4CE8" w14:textId="064B917B" w:rsidR="00FF6244" w:rsidRDefault="00FF6244">
                      <w:r>
                        <w:rPr>
                          <w:noProof/>
                        </w:rPr>
                        <w:drawing>
                          <wp:inline distT="0" distB="0" distL="0" distR="0" wp14:anchorId="1C18CE1D" wp14:editId="5BE7B7EC">
                            <wp:extent cx="4095750" cy="3391535"/>
                            <wp:effectExtent l="0" t="0" r="0" b="0"/>
                            <wp:docPr id="40" name="グラフ 4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w10:wrap type="square"/>
              </v:shape>
            </w:pict>
          </mc:Fallback>
        </mc:AlternateContent>
      </w:r>
    </w:p>
    <w:p w14:paraId="68E85B49" w14:textId="7376501A" w:rsidR="009744A1" w:rsidRPr="00B64672" w:rsidRDefault="009744A1" w:rsidP="009744A1">
      <w:pPr>
        <w:widowControl/>
        <w:ind w:firstLineChars="100" w:firstLine="220"/>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hint="eastAsia"/>
          <w:sz w:val="22"/>
          <w:szCs w:val="24"/>
        </w:rPr>
        <w:t>一時保護後の退所先としては、婦人保護施設や福祉移送（母子生活支援施設等施設入所や生活保護による住宅設定）で、引き続き自立に向けた支援を受けているケースが</w:t>
      </w:r>
      <w:r w:rsidR="008E3C64">
        <w:rPr>
          <w:rFonts w:ascii="UD デジタル 教科書体 NK-R" w:eastAsia="UD デジタル 教科書体 NK-R" w:hAnsi="Meiryo UI" w:cs="Meiryo UI" w:hint="eastAsia"/>
          <w:sz w:val="22"/>
          <w:szCs w:val="24"/>
        </w:rPr>
        <w:t>4割</w:t>
      </w:r>
      <w:r w:rsidRPr="00B64672">
        <w:rPr>
          <w:rFonts w:ascii="UD デジタル 教科書体 NK-R" w:eastAsia="UD デジタル 教科書体 NK-R" w:hAnsi="Meiryo UI" w:cs="Meiryo UI" w:hint="eastAsia"/>
          <w:sz w:val="22"/>
          <w:szCs w:val="24"/>
        </w:rPr>
        <w:t>を超えています。次いで、知人身内宅（23.7%）、帰宅（15.6%）と続いています。</w:t>
      </w:r>
    </w:p>
    <w:p w14:paraId="498B43F5" w14:textId="095B5246" w:rsidR="00EF7F09" w:rsidRPr="00B64672" w:rsidRDefault="00EF7F09" w:rsidP="00DC2CD9">
      <w:pPr>
        <w:widowControl/>
        <w:rPr>
          <w:rFonts w:ascii="UD デジタル 教科書体 NK-R" w:eastAsia="UD デジタル 教科書体 NK-R" w:hAnsi="Meiryo UI" w:cs="Meiryo UI"/>
        </w:rPr>
      </w:pPr>
    </w:p>
    <w:p w14:paraId="657C62B2" w14:textId="56F2BB79" w:rsidR="00EF7F09" w:rsidRPr="00B64672" w:rsidRDefault="00EF7F09" w:rsidP="00DC2CD9">
      <w:pPr>
        <w:widowControl/>
        <w:rPr>
          <w:rFonts w:ascii="UD デジタル 教科書体 NK-R" w:eastAsia="UD デジタル 教科書体 NK-R" w:hAnsi="Meiryo UI" w:cs="Meiryo UI"/>
        </w:rPr>
      </w:pPr>
    </w:p>
    <w:p w14:paraId="7B569902" w14:textId="09028E6E" w:rsidR="00EF7F09" w:rsidRPr="00B64672" w:rsidRDefault="00EF7F09" w:rsidP="00DC2CD9">
      <w:pPr>
        <w:widowControl/>
        <w:rPr>
          <w:rFonts w:ascii="UD デジタル 教科書体 NK-R" w:eastAsia="UD デジタル 教科書体 NK-R" w:hAnsi="Meiryo UI" w:cs="Meiryo UI"/>
        </w:rPr>
      </w:pPr>
    </w:p>
    <w:p w14:paraId="5648AD4F" w14:textId="162974D9" w:rsidR="00EF7F09" w:rsidRPr="00B64672" w:rsidRDefault="00EF7F09" w:rsidP="00DC2CD9">
      <w:pPr>
        <w:widowControl/>
        <w:rPr>
          <w:rFonts w:ascii="UD デジタル 教科書体 NK-R" w:eastAsia="UD デジタル 教科書体 NK-R" w:hAnsi="Meiryo UI" w:cs="Meiryo UI"/>
        </w:rPr>
      </w:pPr>
    </w:p>
    <w:p w14:paraId="1CD1DEC3" w14:textId="2C4B88D6" w:rsidR="002E1492" w:rsidRPr="00B64672" w:rsidRDefault="002E1492" w:rsidP="00DC2CD9">
      <w:pPr>
        <w:widowControl/>
        <w:rPr>
          <w:rFonts w:ascii="UD デジタル 教科書体 NK-R" w:eastAsia="UD デジタル 教科書体 NK-R" w:hAnsi="Meiryo UI" w:cs="Meiryo UI"/>
        </w:rPr>
      </w:pPr>
    </w:p>
    <w:p w14:paraId="1F9C81D6" w14:textId="06E65242" w:rsidR="002E1492" w:rsidRPr="00B64672" w:rsidRDefault="002E1492" w:rsidP="00DC2CD9">
      <w:pPr>
        <w:widowControl/>
        <w:rPr>
          <w:rFonts w:ascii="UD デジタル 教科書体 NK-R" w:eastAsia="UD デジタル 教科書体 NK-R" w:hAnsi="Meiryo UI" w:cs="Meiryo UI"/>
        </w:rPr>
      </w:pPr>
    </w:p>
    <w:p w14:paraId="18A8D1CC" w14:textId="49935715" w:rsidR="00EF7F09" w:rsidRPr="00B64672" w:rsidRDefault="00EF7F09" w:rsidP="00DC2CD9">
      <w:pPr>
        <w:widowControl/>
        <w:rPr>
          <w:rFonts w:ascii="UD デジタル 教科書体 NK-R" w:eastAsia="UD デジタル 教科書体 NK-R" w:hAnsi="Meiryo UI" w:cs="Meiryo UI"/>
        </w:rPr>
      </w:pPr>
    </w:p>
    <w:p w14:paraId="5514C91A" w14:textId="33489C0D" w:rsidR="00EF7F09" w:rsidRPr="00B64672" w:rsidRDefault="00CD6253"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50432" behindDoc="0" locked="0" layoutInCell="1" allowOverlap="1" wp14:anchorId="4E8B2B0A" wp14:editId="5F33ABEA">
                <wp:simplePos x="0" y="0"/>
                <wp:positionH relativeFrom="column">
                  <wp:posOffset>1950085</wp:posOffset>
                </wp:positionH>
                <wp:positionV relativeFrom="paragraph">
                  <wp:posOffset>118432</wp:posOffset>
                </wp:positionV>
                <wp:extent cx="2606040" cy="29591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049188E7" w14:textId="77777777" w:rsidR="00FF6244" w:rsidRPr="004F762C" w:rsidRDefault="00FF6244"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B2B0A" id="テキスト ボックス 116" o:spid="_x0000_s1057" type="#_x0000_t202" style="position:absolute;left:0;text-align:left;margin-left:153.55pt;margin-top:9.35pt;width:205.2pt;height:23.3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" filled="f" stroked="f" strokeweight=".5pt">
                <v:textbox>
                  <w:txbxContent>
                    <w:p w14:paraId="049188E7" w14:textId="77777777" w:rsidR="00FF6244" w:rsidRPr="004F762C" w:rsidRDefault="00FF6244"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4082B408" w14:textId="4258F3E0" w:rsidR="00002D7D" w:rsidRPr="00B64672" w:rsidRDefault="00002D7D" w:rsidP="00DC2CD9">
      <w:pPr>
        <w:widowControl/>
        <w:rPr>
          <w:rFonts w:ascii="UD デジタル 教科書体 NK-R" w:eastAsia="UD デジタル 教科書体 NK-R" w:hAnsi="Meiryo UI" w:cs="Meiryo UI"/>
          <w:b/>
          <w:sz w:val="26"/>
          <w:szCs w:val="26"/>
        </w:rPr>
      </w:pPr>
      <w:r w:rsidRPr="00B64672">
        <w:rPr>
          <w:rFonts w:ascii="UD デジタル 教科書体 NK-R" w:eastAsia="UD デジタル 教科書体 NK-R" w:hAnsi="Meiryo UI" w:cs="Meiryo UI" w:hint="eastAsia"/>
          <w:b/>
          <w:sz w:val="26"/>
          <w:szCs w:val="26"/>
        </w:rPr>
        <w:lastRenderedPageBreak/>
        <w:t>（３）大阪地方裁判所管内における保護命令の状況</w:t>
      </w:r>
    </w:p>
    <w:p w14:paraId="71416654" w14:textId="5D37BDE2" w:rsidR="00002D7D" w:rsidRPr="00FF6244" w:rsidRDefault="00732395" w:rsidP="008A1EA1">
      <w:pPr>
        <w:widowControl/>
        <w:ind w:leftChars="50" w:left="105" w:firstLineChars="100" w:firstLine="220"/>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hint="eastAsia"/>
          <w:sz w:val="22"/>
          <w:szCs w:val="24"/>
        </w:rPr>
        <w:t>保護命令発令</w:t>
      </w:r>
      <w:r w:rsidR="00002D7D" w:rsidRPr="00B64672">
        <w:rPr>
          <w:rFonts w:ascii="UD デジタル 教科書体 NK-R" w:eastAsia="UD デジタル 教科書体 NK-R" w:hAnsi="Meiryo UI" w:cs="Meiryo UI" w:hint="eastAsia"/>
          <w:sz w:val="22"/>
          <w:szCs w:val="24"/>
        </w:rPr>
        <w:t>件数は、</w:t>
      </w:r>
      <w:r w:rsidRPr="00B64672">
        <w:rPr>
          <w:rFonts w:ascii="UD デジタル 教科書体 NK-R" w:eastAsia="UD デジタル 教科書体 NK-R" w:hAnsi="Meiryo UI" w:cs="Meiryo UI" w:hint="eastAsia"/>
          <w:sz w:val="22"/>
          <w:szCs w:val="24"/>
        </w:rPr>
        <w:t>全国同様</w:t>
      </w:r>
      <w:r w:rsidR="003E6BFA" w:rsidRPr="00B64672">
        <w:rPr>
          <w:rFonts w:ascii="UD デジタル 教科書体 NK-R" w:eastAsia="UD デジタル 教科書体 NK-R" w:hAnsi="Meiryo UI" w:cs="Meiryo UI" w:hint="eastAsia"/>
          <w:sz w:val="22"/>
          <w:szCs w:val="24"/>
        </w:rPr>
        <w:t>、減少傾向で推移しています。</w:t>
      </w:r>
      <w:commentRangeStart w:id="1"/>
      <w:r w:rsidR="00B5393D" w:rsidRPr="00FF6244">
        <w:rPr>
          <w:rFonts w:ascii="UD デジタル 教科書体 NK-R" w:eastAsia="UD デジタル 教科書体 NK-R" w:hAnsi="Meiryo UI" w:cs="Meiryo UI" w:hint="eastAsia"/>
          <w:sz w:val="22"/>
          <w:szCs w:val="24"/>
        </w:rPr>
        <w:t>国</w:t>
      </w:r>
      <w:r w:rsidR="008E3C64" w:rsidRPr="00FF6244">
        <w:rPr>
          <w:rFonts w:ascii="UD デジタル 教科書体 NK-R" w:eastAsia="UD デジタル 教科書体 NK-R" w:hAnsi="Meiryo UI" w:cs="Meiryo UI" w:hint="eastAsia"/>
          <w:sz w:val="22"/>
          <w:szCs w:val="24"/>
        </w:rPr>
        <w:t>のワーキング</w:t>
      </w:r>
      <w:r w:rsidR="00B5393D" w:rsidRPr="00FF6244">
        <w:rPr>
          <w:rFonts w:ascii="UD デジタル 教科書体 NK-R" w:eastAsia="UD デジタル 教科書体 NK-R" w:hAnsi="Meiryo UI" w:cs="Meiryo UI" w:hint="eastAsia"/>
          <w:sz w:val="22"/>
          <w:szCs w:val="24"/>
        </w:rPr>
        <w:t>においては、現行の保護命令制度では、大きく接近禁止命令と退去命令の2</w:t>
      </w:r>
      <w:r w:rsidR="00F51D87" w:rsidRPr="00FF6244">
        <w:rPr>
          <w:rFonts w:ascii="UD デジタル 教科書体 NK-R" w:eastAsia="UD デジタル 教科書体 NK-R" w:hAnsi="Meiryo UI" w:cs="Meiryo UI" w:hint="eastAsia"/>
          <w:sz w:val="22"/>
          <w:szCs w:val="24"/>
        </w:rPr>
        <w:t>種類しか選択肢がないこ</w:t>
      </w:r>
      <w:r w:rsidR="008E3C64" w:rsidRPr="00FF6244">
        <w:rPr>
          <w:rFonts w:ascii="UD デジタル 教科書体 NK-R" w:eastAsia="UD デジタル 教科書体 NK-R" w:hAnsi="Meiryo UI" w:cs="Meiryo UI" w:hint="eastAsia"/>
          <w:sz w:val="22"/>
          <w:szCs w:val="24"/>
        </w:rPr>
        <w:t>と</w:t>
      </w:r>
      <w:r w:rsidR="00FF6244">
        <w:rPr>
          <w:rFonts w:ascii="UD デジタル 教科書体 NK-R" w:eastAsia="UD デジタル 教科書体 NK-R" w:hAnsi="Meiryo UI" w:cs="Meiryo UI" w:hint="eastAsia"/>
          <w:sz w:val="22"/>
          <w:szCs w:val="24"/>
        </w:rPr>
        <w:t>など</w:t>
      </w:r>
      <w:r w:rsidR="00F51D87" w:rsidRPr="00FF6244">
        <w:rPr>
          <w:rFonts w:ascii="UD デジタル 教科書体 NK-R" w:eastAsia="UD デジタル 教科書体 NK-R" w:hAnsi="Meiryo UI" w:cs="Meiryo UI" w:hint="eastAsia"/>
          <w:sz w:val="22"/>
          <w:szCs w:val="24"/>
        </w:rPr>
        <w:t>により、</w:t>
      </w:r>
      <w:r w:rsidR="00B5393D" w:rsidRPr="00FF6244">
        <w:rPr>
          <w:rFonts w:ascii="UD デジタル 教科書体 NK-R" w:eastAsia="UD デジタル 教科書体 NK-R" w:hAnsi="Meiryo UI" w:cs="Meiryo UI" w:hint="eastAsia"/>
          <w:sz w:val="22"/>
          <w:szCs w:val="24"/>
        </w:rPr>
        <w:t>活用しにくくなっているのではないかといった指摘</w:t>
      </w:r>
      <w:r w:rsidR="00D21F05" w:rsidRPr="00FF6244">
        <w:rPr>
          <w:rFonts w:ascii="UD デジタル 教科書体 NK-R" w:eastAsia="UD デジタル 教科書体 NK-R" w:hAnsi="Meiryo UI" w:cs="Meiryo UI" w:hint="eastAsia"/>
          <w:sz w:val="22"/>
          <w:szCs w:val="24"/>
        </w:rPr>
        <w:t>が</w:t>
      </w:r>
      <w:r w:rsidR="00B5393D" w:rsidRPr="00FF6244">
        <w:rPr>
          <w:rFonts w:ascii="UD デジタル 教科書体 NK-R" w:eastAsia="UD デジタル 教科書体 NK-R" w:hAnsi="Meiryo UI" w:cs="Meiryo UI" w:hint="eastAsia"/>
          <w:sz w:val="22"/>
          <w:szCs w:val="24"/>
        </w:rPr>
        <w:t>なされて</w:t>
      </w:r>
      <w:r w:rsidR="00D21F05" w:rsidRPr="00FF6244">
        <w:rPr>
          <w:rFonts w:ascii="UD デジタル 教科書体 NK-R" w:eastAsia="UD デジタル 教科書体 NK-R" w:hAnsi="Meiryo UI" w:cs="Meiryo UI" w:hint="eastAsia"/>
          <w:sz w:val="22"/>
          <w:szCs w:val="24"/>
        </w:rPr>
        <w:t>い</w:t>
      </w:r>
      <w:r w:rsidR="00F51D87" w:rsidRPr="00FF6244">
        <w:rPr>
          <w:rFonts w:ascii="UD デジタル 教科書体 NK-R" w:eastAsia="UD デジタル 教科書体 NK-R" w:hAnsi="Meiryo UI" w:cs="Meiryo UI" w:hint="eastAsia"/>
          <w:sz w:val="22"/>
          <w:szCs w:val="24"/>
        </w:rPr>
        <w:t>ます</w:t>
      </w:r>
      <w:r w:rsidR="00674581" w:rsidRPr="00FF6244">
        <w:rPr>
          <w:rFonts w:ascii="UD デジタル 教科書体 NK-R" w:eastAsia="UD デジタル 教科書体 NK-R" w:hAnsi="Meiryo UI" w:cs="Meiryo UI" w:hint="eastAsia"/>
          <w:sz w:val="22"/>
          <w:szCs w:val="24"/>
          <w:vertAlign w:val="superscript"/>
        </w:rPr>
        <w:t>（注）</w:t>
      </w:r>
      <w:r w:rsidR="00D21F05" w:rsidRPr="00FF6244">
        <w:rPr>
          <w:rFonts w:ascii="UD デジタル 教科書体 NK-R" w:eastAsia="UD デジタル 教科書体 NK-R" w:hAnsi="Meiryo UI" w:cs="Meiryo UI" w:hint="eastAsia"/>
          <w:sz w:val="22"/>
          <w:szCs w:val="24"/>
        </w:rPr>
        <w:t>。</w:t>
      </w:r>
      <w:commentRangeEnd w:id="1"/>
      <w:r w:rsidR="00FF6244">
        <w:rPr>
          <w:rStyle w:val="ab"/>
        </w:rPr>
        <w:commentReference w:id="1"/>
      </w:r>
      <w:r w:rsidR="00D21F05" w:rsidRPr="00FF6244">
        <w:rPr>
          <w:rFonts w:ascii="UD デジタル 教科書体 NK-R" w:eastAsia="UD デジタル 教科書体 NK-R" w:hAnsi="Meiryo UI" w:cs="Meiryo UI" w:hint="eastAsia"/>
          <w:sz w:val="22"/>
          <w:szCs w:val="24"/>
        </w:rPr>
        <w:t>なお、令和2年の大阪地方裁判所管内における保護命令</w:t>
      </w:r>
      <w:r w:rsidR="008E3C64" w:rsidRPr="00FF6244">
        <w:rPr>
          <w:rFonts w:ascii="UD デジタル 教科書体 NK-R" w:eastAsia="UD デジタル 教科書体 NK-R" w:hAnsi="Meiryo UI" w:cs="Meiryo UI" w:hint="eastAsia"/>
          <w:sz w:val="22"/>
          <w:szCs w:val="24"/>
        </w:rPr>
        <w:t>発令</w:t>
      </w:r>
      <w:r w:rsidR="00D21F05" w:rsidRPr="00FF6244">
        <w:rPr>
          <w:rFonts w:ascii="UD デジタル 教科書体 NK-R" w:eastAsia="UD デジタル 教科書体 NK-R" w:hAnsi="Meiryo UI" w:cs="Meiryo UI" w:hint="eastAsia"/>
          <w:sz w:val="22"/>
          <w:szCs w:val="24"/>
        </w:rPr>
        <w:t>件数は、</w:t>
      </w:r>
      <w:r w:rsidR="003E6BFA" w:rsidRPr="00FF6244">
        <w:rPr>
          <w:rFonts w:ascii="UD デジタル 教科書体 NK-R" w:eastAsia="UD デジタル 教科書体 NK-R" w:hAnsi="Meiryo UI" w:cs="Meiryo UI" w:hint="eastAsia"/>
          <w:sz w:val="22"/>
          <w:szCs w:val="24"/>
        </w:rPr>
        <w:t>130件と全国で最多となっています。</w:t>
      </w:r>
    </w:p>
    <w:p w14:paraId="018C3E4E" w14:textId="20D2E66F" w:rsidR="00674581" w:rsidRPr="00FF6244" w:rsidRDefault="00674581" w:rsidP="00674581">
      <w:pPr>
        <w:widowControl/>
        <w:rPr>
          <w:rFonts w:ascii="UD デジタル 教科書体 NK-R" w:eastAsia="UD デジタル 教科書体 NK-R" w:hAnsi="Meiryo UI" w:cs="Meiryo UI"/>
          <w:sz w:val="20"/>
          <w:szCs w:val="24"/>
        </w:rPr>
      </w:pPr>
      <w:r w:rsidRPr="00FF6244">
        <w:rPr>
          <w:rFonts w:ascii="UD デジタル 教科書体 NK-R" w:eastAsia="UD デジタル 教科書体 NK-R" w:hAnsi="Meiryo UI" w:cs="Meiryo UI" w:hint="eastAsia"/>
          <w:sz w:val="20"/>
          <w:szCs w:val="24"/>
        </w:rPr>
        <w:t xml:space="preserve">　（注）配偶者暴力防止法見直し検討ワーキング・グループ資料より</w:t>
      </w:r>
    </w:p>
    <w:p w14:paraId="2EDF784C" w14:textId="406A99F2" w:rsidR="002A1593" w:rsidRPr="00B64672" w:rsidRDefault="00732395" w:rsidP="00981657">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21760" behindDoc="0" locked="0" layoutInCell="1" allowOverlap="1" wp14:anchorId="5C5B192A" wp14:editId="75AD719C">
                <wp:simplePos x="0" y="0"/>
                <wp:positionH relativeFrom="column">
                  <wp:posOffset>38100</wp:posOffset>
                </wp:positionH>
                <wp:positionV relativeFrom="paragraph">
                  <wp:posOffset>50800</wp:posOffset>
                </wp:positionV>
                <wp:extent cx="6144647" cy="3276600"/>
                <wp:effectExtent l="0" t="0" r="27940" b="19050"/>
                <wp:wrapNone/>
                <wp:docPr id="80" name="テキスト ボックス 80"/>
                <wp:cNvGraphicFramePr/>
                <a:graphic xmlns:a="http://schemas.openxmlformats.org/drawingml/2006/main">
                  <a:graphicData uri="http://schemas.microsoft.com/office/word/2010/wordprocessingShape">
                    <wps:wsp>
                      <wps:cNvSpPr txBox="1"/>
                      <wps:spPr>
                        <a:xfrm>
                          <a:off x="0" y="0"/>
                          <a:ext cx="6144647" cy="3276600"/>
                        </a:xfrm>
                        <a:prstGeom prst="rect">
                          <a:avLst/>
                        </a:prstGeom>
                        <a:solidFill>
                          <a:schemeClr val="lt1"/>
                        </a:solidFill>
                        <a:ln w="6350">
                          <a:solidFill>
                            <a:prstClr val="black"/>
                          </a:solidFill>
                          <a:prstDash val="dash"/>
                        </a:ln>
                      </wps:spPr>
                      <wps:txbx>
                        <w:txbxContent>
                          <w:p w14:paraId="2DB07F68" w14:textId="6D3D83DC"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図表１２　保護命令件数の推移</w:t>
                            </w:r>
                          </w:p>
                          <w:p w14:paraId="5E0327E7" w14:textId="0AABF2B8" w:rsidR="00FF6244" w:rsidRDefault="00FF6244">
                            <w:r>
                              <w:rPr>
                                <w:noProof/>
                              </w:rPr>
                              <w:drawing>
                                <wp:inline distT="0" distB="0" distL="0" distR="0" wp14:anchorId="018B380B" wp14:editId="128C36FE">
                                  <wp:extent cx="5651500" cy="2933700"/>
                                  <wp:effectExtent l="0" t="0" r="635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192A" id="テキスト ボックス 80" o:spid="_x0000_s1058" type="#_x0000_t202" style="position:absolute;left:0;text-align:left;margin-left:3pt;margin-top:4pt;width:483.85pt;height:25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" fillcolor="white [3201]" strokeweight=".5pt">
                <v:stroke dashstyle="dash"/>
                <v:textbox>
                  <w:txbxContent>
                    <w:p w14:paraId="2DB07F68" w14:textId="6D3D83DC"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図表１２　保護命令件数の推移</w:t>
                      </w:r>
                    </w:p>
                    <w:p w14:paraId="5E0327E7" w14:textId="0AABF2B8" w:rsidR="00FF6244" w:rsidRDefault="00FF6244">
                      <w:r>
                        <w:rPr>
                          <w:noProof/>
                        </w:rPr>
                        <w:drawing>
                          <wp:inline distT="0" distB="0" distL="0" distR="0" wp14:anchorId="018B380B" wp14:editId="128C36FE">
                            <wp:extent cx="5651500" cy="2933700"/>
                            <wp:effectExtent l="0" t="0" r="635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mc:Fallback>
        </mc:AlternateContent>
      </w:r>
    </w:p>
    <w:p w14:paraId="54A0C1E4" w14:textId="00094821" w:rsidR="003E6BFA" w:rsidRPr="00B64672" w:rsidRDefault="003E6BFA" w:rsidP="00981657">
      <w:pPr>
        <w:widowControl/>
        <w:rPr>
          <w:rFonts w:ascii="UD デジタル 教科書体 NK-R" w:eastAsia="UD デジタル 教科書体 NK-R" w:hAnsi="Meiryo UI" w:cs="Meiryo UI"/>
        </w:rPr>
      </w:pPr>
    </w:p>
    <w:p w14:paraId="7F20BA5B" w14:textId="11D23D40" w:rsidR="003E6BFA" w:rsidRPr="00B64672" w:rsidRDefault="003E6BFA" w:rsidP="00981657">
      <w:pPr>
        <w:widowControl/>
        <w:rPr>
          <w:rFonts w:ascii="UD デジタル 教科書体 NK-R" w:eastAsia="UD デジタル 教科書体 NK-R" w:hAnsi="Meiryo UI" w:cs="Meiryo UI"/>
        </w:rPr>
      </w:pPr>
    </w:p>
    <w:p w14:paraId="4984779F" w14:textId="77777777" w:rsidR="003E6BFA" w:rsidRPr="00B64672" w:rsidRDefault="003E6BFA" w:rsidP="00981657">
      <w:pPr>
        <w:widowControl/>
        <w:rPr>
          <w:rFonts w:ascii="UD デジタル 教科書体 NK-R" w:eastAsia="UD デジタル 教科書体 NK-R" w:hAnsi="Meiryo UI" w:cs="Meiryo UI"/>
        </w:rPr>
      </w:pPr>
    </w:p>
    <w:p w14:paraId="5DC52572" w14:textId="38968BE1" w:rsidR="002A1593" w:rsidRPr="00B64672" w:rsidRDefault="002A1593" w:rsidP="00981657">
      <w:pPr>
        <w:widowControl/>
        <w:rPr>
          <w:rFonts w:ascii="UD デジタル 教科書体 NK-R" w:eastAsia="UD デジタル 教科書体 NK-R" w:hAnsi="Meiryo UI" w:cs="Meiryo UI"/>
        </w:rPr>
      </w:pPr>
    </w:p>
    <w:p w14:paraId="02811467" w14:textId="35EC58CC" w:rsidR="002A1593" w:rsidRPr="00B64672" w:rsidRDefault="002A1593" w:rsidP="00981657">
      <w:pPr>
        <w:widowControl/>
        <w:rPr>
          <w:rFonts w:ascii="UD デジタル 教科書体 NK-R" w:eastAsia="UD デジタル 教科書体 NK-R" w:hAnsi="Meiryo UI" w:cs="Meiryo UI"/>
        </w:rPr>
      </w:pPr>
    </w:p>
    <w:p w14:paraId="471765AC" w14:textId="099EC685" w:rsidR="002A1593" w:rsidRPr="00B64672" w:rsidRDefault="002A1593" w:rsidP="00981657">
      <w:pPr>
        <w:widowControl/>
        <w:rPr>
          <w:rFonts w:ascii="UD デジタル 教科書体 NK-R" w:eastAsia="UD デジタル 教科書体 NK-R" w:hAnsi="Meiryo UI" w:cs="Meiryo UI"/>
        </w:rPr>
      </w:pPr>
    </w:p>
    <w:p w14:paraId="2B32975D" w14:textId="0524D74C" w:rsidR="002A1593" w:rsidRPr="00B64672" w:rsidRDefault="002A1593" w:rsidP="00981657">
      <w:pPr>
        <w:widowControl/>
        <w:rPr>
          <w:rFonts w:ascii="UD デジタル 教科書体 NK-R" w:eastAsia="UD デジタル 教科書体 NK-R" w:hAnsi="Meiryo UI" w:cs="Meiryo UI"/>
        </w:rPr>
      </w:pPr>
    </w:p>
    <w:p w14:paraId="716424AC" w14:textId="3E168AC4" w:rsidR="002A1593" w:rsidRPr="00B64672" w:rsidRDefault="002A1593" w:rsidP="00981657">
      <w:pPr>
        <w:widowControl/>
        <w:rPr>
          <w:rFonts w:ascii="UD デジタル 教科書体 NK-R" w:eastAsia="UD デジタル 教科書体 NK-R" w:hAnsi="Meiryo UI" w:cs="Meiryo UI"/>
        </w:rPr>
      </w:pPr>
    </w:p>
    <w:p w14:paraId="01D64B89" w14:textId="186BA6A7" w:rsidR="002A1593" w:rsidRPr="00B64672" w:rsidRDefault="002A1593" w:rsidP="00981657">
      <w:pPr>
        <w:widowControl/>
        <w:rPr>
          <w:rFonts w:ascii="UD デジタル 教科書体 NK-R" w:eastAsia="UD デジタル 教科書体 NK-R" w:hAnsi="Meiryo UI" w:cs="Meiryo UI"/>
        </w:rPr>
      </w:pPr>
    </w:p>
    <w:p w14:paraId="74E51361" w14:textId="0D3D5CE0" w:rsidR="002A1593" w:rsidRPr="00B64672" w:rsidRDefault="002A1593" w:rsidP="00981657">
      <w:pPr>
        <w:widowControl/>
        <w:rPr>
          <w:rFonts w:ascii="UD デジタル 教科書体 NK-R" w:eastAsia="UD デジタル 教科書体 NK-R" w:hAnsi="Meiryo UI" w:cs="Meiryo UI"/>
        </w:rPr>
      </w:pPr>
    </w:p>
    <w:p w14:paraId="0620A6BD" w14:textId="32EDC4D2" w:rsidR="002A1593" w:rsidRPr="00B64672" w:rsidRDefault="002A1593" w:rsidP="00981657">
      <w:pPr>
        <w:widowControl/>
        <w:rPr>
          <w:rFonts w:ascii="UD デジタル 教科書体 NK-R" w:eastAsia="UD デジタル 教科書体 NK-R" w:hAnsi="Meiryo UI" w:cs="Meiryo UI"/>
        </w:rPr>
      </w:pPr>
    </w:p>
    <w:p w14:paraId="66A47E8F" w14:textId="42C5CB49" w:rsidR="002A1593" w:rsidRPr="00B64672" w:rsidRDefault="00F22FB5" w:rsidP="00981657">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85248" behindDoc="0" locked="0" layoutInCell="1" allowOverlap="1" wp14:anchorId="24458CA8" wp14:editId="2A6B3FCA">
                <wp:simplePos x="0" y="0"/>
                <wp:positionH relativeFrom="column">
                  <wp:posOffset>4863465</wp:posOffset>
                </wp:positionH>
                <wp:positionV relativeFrom="paragraph">
                  <wp:posOffset>60960</wp:posOffset>
                </wp:positionV>
                <wp:extent cx="929640" cy="3505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929640" cy="350520"/>
                        </a:xfrm>
                        <a:prstGeom prst="rect">
                          <a:avLst/>
                        </a:prstGeom>
                        <a:noFill/>
                        <a:ln w="6350">
                          <a:noFill/>
                        </a:ln>
                      </wps:spPr>
                      <wps:txbx>
                        <w:txbxContent>
                          <w:p w14:paraId="594A4D81" w14:textId="64EB53A7" w:rsidR="00FF6244" w:rsidRPr="00F22FB5" w:rsidRDefault="00FF6244">
                            <w:pPr>
                              <w:rPr>
                                <w:rFonts w:ascii="UD デジタル 教科書体 NK-R" w:eastAsia="UD デジタル 教科書体 NK-R"/>
                                <w:sz w:val="16"/>
                                <w:szCs w:val="16"/>
                              </w:rPr>
                            </w:pPr>
                            <w:r w:rsidRPr="00F22FB5">
                              <w:rPr>
                                <w:rFonts w:ascii="UD デジタル 教科書体 NK-R" w:eastAsia="UD デジタル 教科書体 NK-R"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58CA8" id="テキスト ボックス 36" o:spid="_x0000_s1059" type="#_x0000_t202" style="position:absolute;left:0;text-align:left;margin-left:382.95pt;margin-top:4.8pt;width:73.2pt;height:27.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" filled="f" stroked="f" strokeweight=".5pt">
                <v:textbox>
                  <w:txbxContent>
                    <w:p w14:paraId="594A4D81" w14:textId="64EB53A7" w:rsidR="00FF6244" w:rsidRPr="00F22FB5" w:rsidRDefault="00FF6244">
                      <w:pPr>
                        <w:rPr>
                          <w:rFonts w:ascii="UD デジタル 教科書体 NK-R" w:eastAsia="UD デジタル 教科書体 NK-R"/>
                          <w:sz w:val="16"/>
                          <w:szCs w:val="16"/>
                        </w:rPr>
                      </w:pPr>
                      <w:r w:rsidRPr="00F22FB5">
                        <w:rPr>
                          <w:rFonts w:ascii="UD デジタル 教科書体 NK-R" w:eastAsia="UD デジタル 教科書体 NK-R" w:hint="eastAsia"/>
                          <w:sz w:val="16"/>
                          <w:szCs w:val="16"/>
                        </w:rPr>
                        <w:t>（年）</w:t>
                      </w:r>
                    </w:p>
                  </w:txbxContent>
                </v:textbox>
              </v:shape>
            </w:pict>
          </mc:Fallback>
        </mc:AlternateContent>
      </w:r>
      <w:r w:rsidR="00142861"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84224" behindDoc="0" locked="0" layoutInCell="1" allowOverlap="1" wp14:anchorId="00876142" wp14:editId="523EB0DA">
                <wp:simplePos x="0" y="0"/>
                <wp:positionH relativeFrom="margin">
                  <wp:posOffset>5137150</wp:posOffset>
                </wp:positionH>
                <wp:positionV relativeFrom="paragraph">
                  <wp:posOffset>152400</wp:posOffset>
                </wp:positionV>
                <wp:extent cx="914400" cy="259080"/>
                <wp:effectExtent l="0" t="0" r="0" b="7620"/>
                <wp:wrapNone/>
                <wp:docPr id="35" name="テキスト ボックス 35"/>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14:paraId="28573A08" w14:textId="464E8D20" w:rsidR="00FF6244" w:rsidRPr="00142861" w:rsidRDefault="00FF6244">
                            <w:pPr>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全国の件数</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76142" id="テキスト ボックス 35" o:spid="_x0000_s1060" type="#_x0000_t202" style="position:absolute;left:0;text-align:left;margin-left:404.5pt;margin-top:12pt;width:1in;height:20.4pt;z-index:252084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" filled="f" stroked="f" strokeweight=".5pt">
                <v:textbox>
                  <w:txbxContent>
                    <w:p w14:paraId="28573A08" w14:textId="464E8D20" w:rsidR="00FF6244" w:rsidRPr="00142861" w:rsidRDefault="00FF6244">
                      <w:pPr>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全国の件数</w:t>
                      </w:r>
                      <w:r>
                        <w:rPr>
                          <w:rFonts w:ascii="UD デジタル 教科書体 NK-R" w:eastAsia="UD デジタル 教科書体 NK-R" w:hint="eastAsia"/>
                          <w:sz w:val="16"/>
                          <w:szCs w:val="16"/>
                        </w:rPr>
                        <w:t>）</w:t>
                      </w:r>
                    </w:p>
                  </w:txbxContent>
                </v:textbox>
                <w10:wrap anchorx="margin"/>
              </v:shape>
            </w:pict>
          </mc:Fallback>
        </mc:AlternateContent>
      </w:r>
      <w:r w:rsidR="00142861"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83200" behindDoc="0" locked="0" layoutInCell="1" allowOverlap="1" wp14:anchorId="435155CA" wp14:editId="44F45FF3">
                <wp:simplePos x="0" y="0"/>
                <wp:positionH relativeFrom="margin">
                  <wp:align>left</wp:align>
                </wp:positionH>
                <wp:positionV relativeFrom="paragraph">
                  <wp:posOffset>99060</wp:posOffset>
                </wp:positionV>
                <wp:extent cx="960120"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60120" cy="304800"/>
                        </a:xfrm>
                        <a:prstGeom prst="rect">
                          <a:avLst/>
                        </a:prstGeom>
                        <a:noFill/>
                        <a:ln w="6350">
                          <a:noFill/>
                        </a:ln>
                      </wps:spPr>
                      <wps:txbx>
                        <w:txbxContent>
                          <w:p w14:paraId="37C889FC" w14:textId="31C19587" w:rsidR="00FF6244" w:rsidRPr="00142861" w:rsidRDefault="00FF6244">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大阪の件数</w:t>
                            </w:r>
                            <w:r w:rsidRPr="00142861">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155CA" id="テキスト ボックス 34" o:spid="_x0000_s1061" type="#_x0000_t202" style="position:absolute;left:0;text-align:left;margin-left:0;margin-top:7.8pt;width:75.6pt;height:24pt;z-index:252083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" filled="f" stroked="f" strokeweight=".5pt">
                <v:textbox>
                  <w:txbxContent>
                    <w:p w14:paraId="37C889FC" w14:textId="31C19587" w:rsidR="00FF6244" w:rsidRPr="00142861" w:rsidRDefault="00FF6244">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大阪の件数</w:t>
                      </w:r>
                      <w:r w:rsidRPr="00142861">
                        <w:rPr>
                          <w:rFonts w:ascii="UD デジタル 教科書体 NK-R" w:eastAsia="UD デジタル 教科書体 NK-R" w:hint="eastAsia"/>
                          <w:sz w:val="16"/>
                          <w:szCs w:val="16"/>
                        </w:rPr>
                        <w:t>）</w:t>
                      </w:r>
                    </w:p>
                  </w:txbxContent>
                </v:textbox>
                <w10:wrap anchorx="margin"/>
              </v:shape>
            </w:pict>
          </mc:Fallback>
        </mc:AlternateContent>
      </w:r>
    </w:p>
    <w:p w14:paraId="3EC7B77D" w14:textId="13D3E35B" w:rsidR="002A1593" w:rsidRPr="00B64672" w:rsidRDefault="002A1593" w:rsidP="00981657">
      <w:pPr>
        <w:widowControl/>
        <w:rPr>
          <w:rFonts w:ascii="UD デジタル 教科書体 NK-R" w:eastAsia="UD デジタル 教科書体 NK-R" w:hAnsi="Meiryo UI" w:cs="Meiryo UI"/>
        </w:rPr>
      </w:pPr>
    </w:p>
    <w:p w14:paraId="1CCC7A4C" w14:textId="6042E2A9" w:rsidR="002A1593" w:rsidRPr="00B64672" w:rsidRDefault="008A1EA1" w:rsidP="00D13BD9">
      <w:pPr>
        <w:widowControl/>
        <w:ind w:firstLineChars="200" w:firstLine="420"/>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22784" behindDoc="0" locked="0" layoutInCell="1" allowOverlap="1" wp14:anchorId="13145CCE" wp14:editId="0F6EE7E9">
                <wp:simplePos x="0" y="0"/>
                <wp:positionH relativeFrom="column">
                  <wp:posOffset>4866005</wp:posOffset>
                </wp:positionH>
                <wp:positionV relativeFrom="paragraph">
                  <wp:posOffset>85725</wp:posOffset>
                </wp:positionV>
                <wp:extent cx="1871330" cy="44609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1871330" cy="446095"/>
                        </a:xfrm>
                        <a:prstGeom prst="rect">
                          <a:avLst/>
                        </a:prstGeom>
                        <a:noFill/>
                        <a:ln w="6350">
                          <a:noFill/>
                        </a:ln>
                      </wps:spPr>
                      <wps:txbx>
                        <w:txbxContent>
                          <w:p w14:paraId="6AEFACD6" w14:textId="43E818D2" w:rsidR="00FF6244" w:rsidRPr="00142861" w:rsidRDefault="00FF6244">
                            <w:pPr>
                              <w:rPr>
                                <w:sz w:val="16"/>
                                <w:szCs w:val="21"/>
                              </w:rPr>
                            </w:pPr>
                            <w:r w:rsidRPr="00142861">
                              <w:rPr>
                                <w:rFonts w:ascii="UD デジタル 教科書体 NK-R" w:eastAsia="UD デジタル 教科書体 NK-R" w:hAnsi="Meiryo UI" w:cs="Meiryo UI" w:hint="eastAsia"/>
                                <w:sz w:val="16"/>
                                <w:szCs w:val="21"/>
                              </w:rPr>
                              <w:t>資料出所：最高裁判所調べ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45CCE" id="テキスト ボックス 82" o:spid="_x0000_s1062" type="#_x0000_t202" style="position:absolute;left:0;text-align:left;margin-left:383.15pt;margin-top:6.75pt;width:147.35pt;height:35.1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" filled="f" stroked="f" strokeweight=".5pt">
                <v:textbox>
                  <w:txbxContent>
                    <w:p w14:paraId="6AEFACD6" w14:textId="43E818D2" w:rsidR="00FF6244" w:rsidRPr="00142861" w:rsidRDefault="00FF6244">
                      <w:pPr>
                        <w:rPr>
                          <w:sz w:val="16"/>
                          <w:szCs w:val="21"/>
                        </w:rPr>
                      </w:pPr>
                      <w:r w:rsidRPr="00142861">
                        <w:rPr>
                          <w:rFonts w:ascii="UD デジタル 教科書体 NK-R" w:eastAsia="UD デジタル 教科書体 NK-R" w:hAnsi="Meiryo UI" w:cs="Meiryo UI" w:hint="eastAsia"/>
                          <w:sz w:val="16"/>
                          <w:szCs w:val="21"/>
                        </w:rPr>
                        <w:t>資料出所：最高裁判所調べ</w:t>
                      </w:r>
                    </w:p>
                  </w:txbxContent>
                </v:textbox>
              </v:shape>
            </w:pict>
          </mc:Fallback>
        </mc:AlternateContent>
      </w:r>
    </w:p>
    <w:p w14:paraId="7A359388" w14:textId="0579C6FA" w:rsidR="002A1593" w:rsidRPr="00B64672" w:rsidRDefault="002A1593" w:rsidP="00292D9D">
      <w:pPr>
        <w:widowControl/>
        <w:spacing w:line="200" w:lineRule="exact"/>
        <w:ind w:firstLineChars="200" w:firstLine="420"/>
        <w:jc w:val="left"/>
        <w:rPr>
          <w:rFonts w:ascii="UD デジタル 教科書体 NK-R" w:eastAsia="UD デジタル 教科書体 NK-R" w:hAnsi="Meiryo UI" w:cs="Meiryo UI"/>
        </w:rPr>
      </w:pPr>
    </w:p>
    <w:p w14:paraId="2BD32017" w14:textId="77777777" w:rsidR="007D28BC" w:rsidRPr="00B64672" w:rsidRDefault="007D28BC" w:rsidP="00292D9D">
      <w:pPr>
        <w:widowControl/>
        <w:spacing w:line="200" w:lineRule="exact"/>
        <w:ind w:firstLineChars="200" w:firstLine="420"/>
        <w:jc w:val="left"/>
        <w:rPr>
          <w:rFonts w:ascii="UD デジタル 教科書体 NK-R" w:eastAsia="UD デジタル 教科書体 NK-R" w:hAnsi="Meiryo UI" w:cs="Meiryo UI"/>
        </w:rPr>
      </w:pPr>
    </w:p>
    <w:p w14:paraId="610991DC" w14:textId="65DDDC5F" w:rsidR="007E504F" w:rsidRPr="00B64672" w:rsidRDefault="004030DE" w:rsidP="00292D9D">
      <w:pPr>
        <w:widowControl/>
        <w:ind w:firstLineChars="50" w:firstLine="110"/>
        <w:jc w:val="left"/>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noProof/>
          <w:sz w:val="22"/>
          <w:szCs w:val="24"/>
        </w:rPr>
        <mc:AlternateContent>
          <mc:Choice Requires="wps">
            <w:drawing>
              <wp:anchor distT="0" distB="0" distL="114300" distR="114300" simplePos="0" relativeHeight="252068864" behindDoc="0" locked="0" layoutInCell="1" allowOverlap="1" wp14:anchorId="0E344E2E" wp14:editId="22923BB8">
                <wp:simplePos x="0" y="0"/>
                <wp:positionH relativeFrom="column">
                  <wp:posOffset>4863465</wp:posOffset>
                </wp:positionH>
                <wp:positionV relativeFrom="paragraph">
                  <wp:posOffset>412750</wp:posOffset>
                </wp:positionV>
                <wp:extent cx="1871330" cy="44609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871330" cy="446095"/>
                        </a:xfrm>
                        <a:prstGeom prst="rect">
                          <a:avLst/>
                        </a:prstGeom>
                        <a:noFill/>
                        <a:ln w="6350">
                          <a:noFill/>
                        </a:ln>
                      </wps:spPr>
                      <wps:txbx>
                        <w:txbxContent>
                          <w:p w14:paraId="6B8356E6" w14:textId="77777777" w:rsidR="00FF6244" w:rsidRPr="00960CF9" w:rsidRDefault="00FF6244" w:rsidP="004030DE">
                            <w:pPr>
                              <w:rPr>
                                <w:sz w:val="16"/>
                              </w:rPr>
                            </w:pPr>
                            <w:r w:rsidRPr="00960CF9">
                              <w:rPr>
                                <w:rFonts w:ascii="UD デジタル 教科書体 NK-R" w:eastAsia="UD デジタル 教科書体 NK-R" w:hAnsi="Meiryo UI" w:cs="Meiryo UI" w:hint="eastAsia"/>
                                <w:sz w:val="16"/>
                              </w:rPr>
                              <w:t>資料出所：最高裁判所調べ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44E2E" id="テキスト ボックス 18" o:spid="_x0000_s1063" type="#_x0000_t202" style="position:absolute;left:0;text-align:left;margin-left:382.95pt;margin-top:32.5pt;width:147.35pt;height:35.1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" filled="f" stroked="f" strokeweight=".5pt">
                <v:textbox>
                  <w:txbxContent>
                    <w:p w14:paraId="6B8356E6" w14:textId="77777777" w:rsidR="00FF6244" w:rsidRPr="00960CF9" w:rsidRDefault="00FF6244" w:rsidP="004030DE">
                      <w:pPr>
                        <w:rPr>
                          <w:sz w:val="16"/>
                        </w:rPr>
                      </w:pPr>
                      <w:r w:rsidRPr="00960CF9">
                        <w:rPr>
                          <w:rFonts w:ascii="UD デジタル 教科書体 NK-R" w:eastAsia="UD デジタル 教科書体 NK-R" w:hAnsi="Meiryo UI" w:cs="Meiryo UI" w:hint="eastAsia"/>
                          <w:sz w:val="16"/>
                        </w:rPr>
                        <w:t>資料出所：最高裁判所調べ</w:t>
                      </w:r>
                    </w:p>
                  </w:txbxContent>
                </v:textbox>
              </v:shape>
            </w:pict>
          </mc:Fallback>
        </mc:AlternateContent>
      </w:r>
      <w:r w:rsidR="007E504F" w:rsidRPr="00B64672">
        <w:rPr>
          <w:rFonts w:ascii="UD デジタル 教科書体 NK-R" w:eastAsia="UD デジタル 教科書体 NK-R" w:hAnsi="Meiryo UI" w:cs="Meiryo UI" w:hint="eastAsia"/>
          <w:sz w:val="22"/>
          <w:szCs w:val="24"/>
        </w:rPr>
        <w:t xml:space="preserve">　</w:t>
      </w:r>
      <w:r w:rsidR="00292D9D" w:rsidRPr="00B64672">
        <w:rPr>
          <w:rFonts w:ascii="UD デジタル 教科書体 NK-R" w:eastAsia="UD デジタル 教科書体 NK-R" w:hAnsi="Meiryo UI" w:cs="Meiryo UI" w:hint="eastAsia"/>
          <w:sz w:val="22"/>
          <w:szCs w:val="24"/>
        </w:rPr>
        <w:t>【参考】</w:t>
      </w:r>
      <w:r w:rsidR="007E504F" w:rsidRPr="00B64672">
        <w:rPr>
          <w:rFonts w:ascii="UD デジタル 教科書体 NK-R" w:eastAsia="UD デジタル 教科書体 NK-R" w:hAnsi="Meiryo UI" w:cs="Meiryo UI" w:hint="eastAsia"/>
          <w:sz w:val="22"/>
          <w:szCs w:val="24"/>
        </w:rPr>
        <w:t>保護命令発令件数の状況</w:t>
      </w:r>
      <w:r w:rsidR="00C969F0" w:rsidRPr="00B64672">
        <w:rPr>
          <w:rFonts w:ascii="UD デジタル 教科書体 NK-R" w:eastAsia="UD デジタル 教科書体 NK-R" w:hAnsi="Meiryo UI" w:cs="Meiryo UI" w:hint="eastAsia"/>
          <w:sz w:val="22"/>
          <w:szCs w:val="24"/>
        </w:rPr>
        <w:t>（令和２</w:t>
      </w:r>
      <w:r w:rsidR="00292D9D" w:rsidRPr="00B64672">
        <w:rPr>
          <w:rFonts w:ascii="UD デジタル 教科書体 NK-R" w:eastAsia="UD デジタル 教科書体 NK-R" w:hAnsi="Meiryo UI" w:cs="Meiryo UI" w:hint="eastAsia"/>
          <w:sz w:val="22"/>
          <w:szCs w:val="24"/>
        </w:rPr>
        <w:t>年）</w:t>
      </w:r>
    </w:p>
    <w:tbl>
      <w:tblPr>
        <w:tblStyle w:val="a5"/>
        <w:tblW w:w="0" w:type="auto"/>
        <w:tblInd w:w="137" w:type="dxa"/>
        <w:tblLook w:val="04A0" w:firstRow="1" w:lastRow="0" w:firstColumn="1" w:lastColumn="0" w:noHBand="0" w:noVBand="1"/>
      </w:tblPr>
      <w:tblGrid>
        <w:gridCol w:w="3108"/>
        <w:gridCol w:w="3245"/>
        <w:gridCol w:w="3246"/>
      </w:tblGrid>
      <w:tr w:rsidR="007E504F" w:rsidRPr="00B64672" w14:paraId="6D5B2D64" w14:textId="77777777" w:rsidTr="007E504F">
        <w:tc>
          <w:tcPr>
            <w:tcW w:w="3108" w:type="dxa"/>
          </w:tcPr>
          <w:p w14:paraId="0A05EC60" w14:textId="3FDB8F0F" w:rsidR="007E504F" w:rsidRPr="00B64672" w:rsidRDefault="00801F74" w:rsidP="00292D9D">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１．　大阪府　　　１30</w:t>
            </w:r>
            <w:r w:rsidR="00292D9D" w:rsidRPr="00B64672">
              <w:rPr>
                <w:rFonts w:ascii="UD デジタル 教科書体 NK-R" w:eastAsia="UD デジタル 教科書体 NK-R" w:hAnsi="Meiryo UI" w:cs="Meiryo UI" w:hint="eastAsia"/>
              </w:rPr>
              <w:t>件</w:t>
            </w:r>
          </w:p>
        </w:tc>
        <w:tc>
          <w:tcPr>
            <w:tcW w:w="3245" w:type="dxa"/>
          </w:tcPr>
          <w:p w14:paraId="2049C77D" w14:textId="7D9C2B95" w:rsidR="007E504F" w:rsidRPr="00B64672" w:rsidRDefault="00292D9D" w:rsidP="00292D9D">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w:t>
            </w:r>
            <w:r w:rsidR="00801F74" w:rsidRPr="00B64672">
              <w:rPr>
                <w:rFonts w:ascii="UD デジタル 教科書体 NK-R" w:eastAsia="UD デジタル 教科書体 NK-R" w:hAnsi="Meiryo UI" w:cs="Meiryo UI" w:hint="eastAsia"/>
              </w:rPr>
              <w:t>．　兵庫県　　　108</w:t>
            </w:r>
            <w:r w:rsidRPr="00B64672">
              <w:rPr>
                <w:rFonts w:ascii="UD デジタル 教科書体 NK-R" w:eastAsia="UD デジタル 教科書体 NK-R" w:hAnsi="Meiryo UI" w:cs="Meiryo UI" w:hint="eastAsia"/>
              </w:rPr>
              <w:t>件</w:t>
            </w:r>
          </w:p>
        </w:tc>
        <w:tc>
          <w:tcPr>
            <w:tcW w:w="3246" w:type="dxa"/>
          </w:tcPr>
          <w:p w14:paraId="4976CB1F" w14:textId="73255315" w:rsidR="007E504F" w:rsidRPr="00B64672" w:rsidRDefault="00801F74" w:rsidP="00292D9D">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３．　宮城</w:t>
            </w:r>
            <w:r w:rsidR="00292D9D" w:rsidRPr="00B64672">
              <w:rPr>
                <w:rFonts w:ascii="UD デジタル 教科書体 NK-R" w:eastAsia="UD デジタル 教科書体 NK-R" w:hAnsi="Meiryo UI" w:cs="Meiryo UI" w:hint="eastAsia"/>
              </w:rPr>
              <w:t xml:space="preserve">県　　</w:t>
            </w:r>
            <w:r w:rsidRPr="00B64672">
              <w:rPr>
                <w:rFonts w:ascii="UD デジタル 教科書体 NK-R" w:eastAsia="UD デジタル 教科書体 NK-R" w:hAnsi="Meiryo UI" w:cs="Meiryo UI" w:hint="eastAsia"/>
              </w:rPr>
              <w:t>60</w:t>
            </w:r>
            <w:r w:rsidR="00292D9D" w:rsidRPr="00B64672">
              <w:rPr>
                <w:rFonts w:ascii="UD デジタル 教科書体 NK-R" w:eastAsia="UD デジタル 教科書体 NK-R" w:hAnsi="Meiryo UI" w:cs="Meiryo UI" w:hint="eastAsia"/>
              </w:rPr>
              <w:t>件</w:t>
            </w:r>
          </w:p>
        </w:tc>
      </w:tr>
    </w:tbl>
    <w:p w14:paraId="0AD84C5F" w14:textId="11F738F4" w:rsidR="00FE7910" w:rsidRPr="00B64672" w:rsidRDefault="00FE7910" w:rsidP="00DF6709">
      <w:pPr>
        <w:widowControl/>
        <w:ind w:firstLineChars="200" w:firstLine="420"/>
        <w:jc w:val="left"/>
        <w:rPr>
          <w:rFonts w:ascii="UD デジタル 教科書体 NK-R" w:eastAsia="UD デジタル 教科書体 NK-R" w:hAnsi="Meiryo UI" w:cs="Meiryo UI"/>
        </w:rPr>
      </w:pPr>
    </w:p>
    <w:p w14:paraId="4A543CDB" w14:textId="6771C89C" w:rsidR="008A1EA1" w:rsidRPr="00B64672" w:rsidRDefault="008A1EA1" w:rsidP="00DF6709">
      <w:pPr>
        <w:widowControl/>
        <w:ind w:firstLineChars="200" w:firstLine="420"/>
        <w:jc w:val="left"/>
        <w:rPr>
          <w:rFonts w:ascii="UD デジタル 教科書体 NK-R" w:eastAsia="UD デジタル 教科書体 NK-R" w:hAnsi="Meiryo UI" w:cs="Meiryo UI"/>
        </w:rPr>
      </w:pPr>
    </w:p>
    <w:p w14:paraId="06181B4B" w14:textId="65DBC39E"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3AEC6728" w14:textId="1A3E2C72"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5E3BCCC1" w14:textId="372B02EC"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081BE66A" w14:textId="31631958"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41D01E95" w14:textId="68321D42"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659952BA" w14:textId="46079D09"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2D203897" w14:textId="4827B5EC"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367AF9FF" w14:textId="26D58E9E"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69CD1B36" w14:textId="7C99E252"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368C5FB9" w14:textId="42410078"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52BBC147" w14:textId="07F297CA"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757210BF" w14:textId="3540D41E" w:rsidR="005D0B29" w:rsidRPr="00B64672" w:rsidRDefault="005D0B29" w:rsidP="00142861">
      <w:pPr>
        <w:widowControl/>
        <w:spacing w:line="440" w:lineRule="exact"/>
        <w:ind w:firstLineChars="50" w:firstLine="130"/>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b/>
          <w:sz w:val="26"/>
          <w:szCs w:val="26"/>
        </w:rPr>
        <w:lastRenderedPageBreak/>
        <w:t>（４）</w:t>
      </w:r>
      <w:r w:rsidR="00C76888" w:rsidRPr="00B64672">
        <w:rPr>
          <w:rFonts w:ascii="UD デジタル 教科書体 NK-R" w:eastAsia="UD デジタル 教科書体 NK-R" w:hAnsi="Meiryo UI" w:cs="Meiryo UI" w:hint="eastAsia"/>
          <w:b/>
          <w:sz w:val="26"/>
          <w:szCs w:val="26"/>
        </w:rPr>
        <w:t>子どもへの被害</w:t>
      </w:r>
      <w:r w:rsidRPr="00B64672">
        <w:rPr>
          <w:rFonts w:ascii="UD デジタル 教科書体 NK-R" w:eastAsia="UD デジタル 教科書体 NK-R" w:hAnsi="Meiryo UI" w:cs="Meiryo UI" w:hint="eastAsia"/>
          <w:b/>
          <w:sz w:val="26"/>
          <w:szCs w:val="26"/>
        </w:rPr>
        <w:t>の状況</w:t>
      </w:r>
    </w:p>
    <w:p w14:paraId="0B72E419" w14:textId="2A61FFBA" w:rsidR="005D0B29" w:rsidRPr="00B64672" w:rsidRDefault="004D0769" w:rsidP="00292D9D">
      <w:pPr>
        <w:widowControl/>
        <w:spacing w:line="400" w:lineRule="exact"/>
        <w:ind w:leftChars="100" w:left="210" w:firstLineChars="100" w:firstLine="210"/>
        <w:jc w:val="left"/>
        <w:rPr>
          <w:rFonts w:ascii="UD デジタル 教科書体 NK-R" w:eastAsia="UD デジタル 教科書体 NK-R" w:hAnsi="Meiryo UI" w:cs="Meiryo UI"/>
          <w:bCs/>
          <w:sz w:val="22"/>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95488" behindDoc="0" locked="0" layoutInCell="1" allowOverlap="1" wp14:anchorId="1BAB5E98" wp14:editId="4680CED0">
                <wp:simplePos x="0" y="0"/>
                <wp:positionH relativeFrom="column">
                  <wp:posOffset>5128318</wp:posOffset>
                </wp:positionH>
                <wp:positionV relativeFrom="paragraph">
                  <wp:posOffset>2372995</wp:posOffset>
                </wp:positionV>
                <wp:extent cx="914400" cy="508635"/>
                <wp:effectExtent l="0" t="0" r="0" b="5715"/>
                <wp:wrapNone/>
                <wp:docPr id="50" name="テキスト ボックス 50"/>
                <wp:cNvGraphicFramePr/>
                <a:graphic xmlns:a="http://schemas.openxmlformats.org/drawingml/2006/main">
                  <a:graphicData uri="http://schemas.microsoft.com/office/word/2010/wordprocessingShape">
                    <wps:wsp>
                      <wps:cNvSpPr txBox="1"/>
                      <wps:spPr>
                        <a:xfrm>
                          <a:off x="0" y="0"/>
                          <a:ext cx="914400" cy="508635"/>
                        </a:xfrm>
                        <a:prstGeom prst="rect">
                          <a:avLst/>
                        </a:prstGeom>
                        <a:noFill/>
                        <a:ln w="6350">
                          <a:noFill/>
                        </a:ln>
                      </wps:spPr>
                      <wps:txbx>
                        <w:txbxContent>
                          <w:p w14:paraId="5FCBA68C" w14:textId="40265DD7" w:rsidR="00FF6244" w:rsidRPr="00CC6D83" w:rsidRDefault="00FF6244">
                            <w:pPr>
                              <w:rPr>
                                <w:rFonts w:ascii="UD デジタル 教科書体 NK-R" w:eastAsia="UD デジタル 教科書体 NK-R"/>
                                <w:sz w:val="16"/>
                              </w:rPr>
                            </w:pPr>
                            <w:r w:rsidRPr="00CC6D83">
                              <w:rPr>
                                <w:rFonts w:ascii="UD デジタル 教科書体 NK-R" w:eastAsia="UD デジタル 教科書体 NK-R" w:hint="eastAsia"/>
                                <w:sz w:val="16"/>
                              </w:rPr>
                              <w:t>(</w:t>
                            </w:r>
                            <w:r>
                              <w:rPr>
                                <w:rFonts w:ascii="UD デジタル 教科書体 NK-R" w:eastAsia="UD デジタル 教科書体 NK-R"/>
                                <w:sz w:val="16"/>
                              </w:rPr>
                              <w:t>N</w:t>
                            </w:r>
                            <w:r w:rsidRPr="00CC6D83">
                              <w:rPr>
                                <w:rFonts w:ascii="UD デジタル 教科書体 NK-R" w:eastAsia="UD デジタル 教科書体 NK-R" w:hint="eastAsia"/>
                                <w:sz w:val="16"/>
                              </w:rPr>
                              <w:t>=525)</w:t>
                            </w:r>
                          </w:p>
                          <w:p w14:paraId="537982FC" w14:textId="77777777" w:rsidR="00FF6244" w:rsidRPr="00CC6D83" w:rsidRDefault="00FF6244">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B5E98" id="テキスト ボックス 50" o:spid="_x0000_s1064" type="#_x0000_t202" style="position:absolute;left:0;text-align:left;margin-left:403.8pt;margin-top:186.85pt;width:1in;height:40.0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" filled="f" stroked="f" strokeweight=".5pt">
                <v:textbox>
                  <w:txbxContent>
                    <w:p w14:paraId="5FCBA68C" w14:textId="40265DD7" w:rsidR="00FF6244" w:rsidRPr="00CC6D83" w:rsidRDefault="00FF6244">
                      <w:pPr>
                        <w:rPr>
                          <w:rFonts w:ascii="UD デジタル 教科書体 NK-R" w:eastAsia="UD デジタル 教科書体 NK-R"/>
                          <w:sz w:val="16"/>
                        </w:rPr>
                      </w:pPr>
                      <w:r w:rsidRPr="00CC6D83">
                        <w:rPr>
                          <w:rFonts w:ascii="UD デジタル 教科書体 NK-R" w:eastAsia="UD デジタル 教科書体 NK-R" w:hint="eastAsia"/>
                          <w:sz w:val="16"/>
                        </w:rPr>
                        <w:t>(</w:t>
                      </w:r>
                      <w:r>
                        <w:rPr>
                          <w:rFonts w:ascii="UD デジタル 教科書体 NK-R" w:eastAsia="UD デジタル 教科書体 NK-R"/>
                          <w:sz w:val="16"/>
                        </w:rPr>
                        <w:t>N</w:t>
                      </w:r>
                      <w:r w:rsidRPr="00CC6D83">
                        <w:rPr>
                          <w:rFonts w:ascii="UD デジタル 教科書体 NK-R" w:eastAsia="UD デジタル 教科書体 NK-R" w:hint="eastAsia"/>
                          <w:sz w:val="16"/>
                        </w:rPr>
                        <w:t>=525)</w:t>
                      </w:r>
                    </w:p>
                    <w:p w14:paraId="537982FC" w14:textId="77777777" w:rsidR="00FF6244" w:rsidRPr="00CC6D83" w:rsidRDefault="00FF6244">
                      <w:pPr>
                        <w:rPr>
                          <w:rFonts w:ascii="UD デジタル 教科書体 NK-R" w:eastAsia="UD デジタル 教科書体 NK-R"/>
                          <w:sz w:val="16"/>
                        </w:rPr>
                      </w:pPr>
                    </w:p>
                  </w:txbxContent>
                </v:textbox>
              </v:shape>
            </w:pict>
          </mc:Fallback>
        </mc:AlternateContent>
      </w:r>
      <w:r w:rsidRPr="00B64672">
        <w:rPr>
          <w:rFonts w:ascii="UD デジタル 教科書体 NK-R" w:eastAsia="UD デジタル 教科書体 NK-R" w:hAnsi="Meiryo UI" w:cs="Meiryo UI"/>
          <w:bCs/>
          <w:noProof/>
          <w:sz w:val="22"/>
        </w:rPr>
        <mc:AlternateContent>
          <mc:Choice Requires="wps">
            <w:drawing>
              <wp:anchor distT="0" distB="0" distL="114300" distR="114300" simplePos="0" relativeHeight="252112896" behindDoc="0" locked="0" layoutInCell="1" allowOverlap="1" wp14:anchorId="339D6CD0" wp14:editId="1E74BD21">
                <wp:simplePos x="0" y="0"/>
                <wp:positionH relativeFrom="column">
                  <wp:posOffset>5135880</wp:posOffset>
                </wp:positionH>
                <wp:positionV relativeFrom="paragraph">
                  <wp:posOffset>1886527</wp:posOffset>
                </wp:positionV>
                <wp:extent cx="680085" cy="243840"/>
                <wp:effectExtent l="0" t="0" r="0" b="3810"/>
                <wp:wrapNone/>
                <wp:docPr id="51" name="テキスト ボックス 51"/>
                <wp:cNvGraphicFramePr/>
                <a:graphic xmlns:a="http://schemas.openxmlformats.org/drawingml/2006/main">
                  <a:graphicData uri="http://schemas.microsoft.com/office/word/2010/wordprocessingShape">
                    <wps:wsp>
                      <wps:cNvSpPr txBox="1"/>
                      <wps:spPr>
                        <a:xfrm>
                          <a:off x="0" y="0"/>
                          <a:ext cx="680085" cy="243840"/>
                        </a:xfrm>
                        <a:prstGeom prst="rect">
                          <a:avLst/>
                        </a:prstGeom>
                        <a:noFill/>
                        <a:ln w="6350">
                          <a:noFill/>
                        </a:ln>
                      </wps:spPr>
                      <wps:txbx>
                        <w:txbxContent>
                          <w:p w14:paraId="307F162D" w14:textId="3D57054F" w:rsidR="00FF6244" w:rsidRPr="00AD6A27" w:rsidRDefault="00FF6244">
                            <w:pPr>
                              <w:rPr>
                                <w:rFonts w:ascii="UD デジタル 教科書体 NK-R" w:eastAsia="UD デジタル 教科書体 NK-R"/>
                                <w:sz w:val="16"/>
                              </w:rPr>
                            </w:pPr>
                            <w:r w:rsidRPr="00AD6A27">
                              <w:rPr>
                                <w:rFonts w:ascii="UD デジタル 教科書体 NK-R" w:eastAsia="UD デジタル 教科書体 NK-R" w:hint="eastAsia"/>
                                <w:sz w:val="16"/>
                              </w:rPr>
                              <w:t>(</w:t>
                            </w:r>
                            <w:r>
                              <w:rPr>
                                <w:rFonts w:ascii="UD デジタル 教科書体 NK-R" w:eastAsia="UD デジタル 教科書体 NK-R"/>
                                <w:sz w:val="16"/>
                              </w:rPr>
                              <w:t>N</w:t>
                            </w:r>
                            <w:r w:rsidRPr="00AD6A27">
                              <w:rPr>
                                <w:rFonts w:ascii="UD デジタル 教科書体 NK-R" w:eastAsia="UD デジタル 教科書体 NK-R" w:hint="eastAsia"/>
                                <w:sz w:val="16"/>
                              </w:rPr>
                              <w:t>=590)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6CD0" id="テキスト ボックス 51" o:spid="_x0000_s1065" type="#_x0000_t202" style="position:absolute;left:0;text-align:left;margin-left:404.4pt;margin-top:148.55pt;width:53.55pt;height:19.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" filled="f" stroked="f" strokeweight=".5pt">
                <v:textbox>
                  <w:txbxContent>
                    <w:p w14:paraId="307F162D" w14:textId="3D57054F" w:rsidR="00FF6244" w:rsidRPr="00AD6A27" w:rsidRDefault="00FF6244">
                      <w:pPr>
                        <w:rPr>
                          <w:rFonts w:ascii="UD デジタル 教科書体 NK-R" w:eastAsia="UD デジタル 教科書体 NK-R"/>
                          <w:sz w:val="16"/>
                        </w:rPr>
                      </w:pPr>
                      <w:r w:rsidRPr="00AD6A27">
                        <w:rPr>
                          <w:rFonts w:ascii="UD デジタル 教科書体 NK-R" w:eastAsia="UD デジタル 教科書体 NK-R" w:hint="eastAsia"/>
                          <w:sz w:val="16"/>
                        </w:rPr>
                        <w:t>(</w:t>
                      </w:r>
                      <w:r>
                        <w:rPr>
                          <w:rFonts w:ascii="UD デジタル 教科書体 NK-R" w:eastAsia="UD デジタル 教科書体 NK-R"/>
                          <w:sz w:val="16"/>
                        </w:rPr>
                        <w:t>N</w:t>
                      </w:r>
                      <w:r w:rsidRPr="00AD6A27">
                        <w:rPr>
                          <w:rFonts w:ascii="UD デジタル 教科書体 NK-R" w:eastAsia="UD デジタル 教科書体 NK-R" w:hint="eastAsia"/>
                          <w:sz w:val="16"/>
                        </w:rPr>
                        <w:t>=590)</w:t>
                      </w:r>
                    </w:p>
                  </w:txbxContent>
                </v:textbox>
              </v:shape>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13920" behindDoc="0" locked="0" layoutInCell="1" allowOverlap="1" wp14:anchorId="3469CC3D" wp14:editId="3255FD4E">
                <wp:simplePos x="0" y="0"/>
                <wp:positionH relativeFrom="column">
                  <wp:posOffset>5087043</wp:posOffset>
                </wp:positionH>
                <wp:positionV relativeFrom="paragraph">
                  <wp:posOffset>1417320</wp:posOffset>
                </wp:positionV>
                <wp:extent cx="1135380" cy="396240"/>
                <wp:effectExtent l="0" t="0" r="0" b="3810"/>
                <wp:wrapNone/>
                <wp:docPr id="99" name="テキスト ボックス 99"/>
                <wp:cNvGraphicFramePr/>
                <a:graphic xmlns:a="http://schemas.openxmlformats.org/drawingml/2006/main">
                  <a:graphicData uri="http://schemas.microsoft.com/office/word/2010/wordprocessingShape">
                    <wps:wsp>
                      <wps:cNvSpPr txBox="1"/>
                      <wps:spPr>
                        <a:xfrm>
                          <a:off x="0" y="0"/>
                          <a:ext cx="1135380" cy="396240"/>
                        </a:xfrm>
                        <a:prstGeom prst="rect">
                          <a:avLst/>
                        </a:prstGeom>
                        <a:noFill/>
                        <a:ln w="6350">
                          <a:noFill/>
                        </a:ln>
                      </wps:spPr>
                      <wps:txbx>
                        <w:txbxContent>
                          <w:p w14:paraId="2C0F47D0" w14:textId="39217B5C" w:rsidR="00FF6244" w:rsidRPr="00E05D84" w:rsidRDefault="00FF6244">
                            <w:pPr>
                              <w:rPr>
                                <w:rFonts w:ascii="UD デジタル 教科書体 NK-R" w:eastAsia="UD デジタル 教科書体 NK-R"/>
                                <w:sz w:val="16"/>
                                <w:szCs w:val="16"/>
                              </w:rPr>
                            </w:pPr>
                            <w:r w:rsidRPr="00E05D84">
                              <w:rPr>
                                <w:rFonts w:ascii="UD デジタル 教科書体 NK-R" w:eastAsia="UD デジタル 教科書体 NK-R" w:hint="eastAsia"/>
                                <w:sz w:val="16"/>
                                <w:szCs w:val="16"/>
                              </w:rPr>
                              <w:t>（</w:t>
                            </w:r>
                            <w:r>
                              <w:rPr>
                                <w:rFonts w:ascii="UD デジタル 教科書体 NK-R" w:eastAsia="UD デジタル 教科書体 NK-R"/>
                                <w:sz w:val="16"/>
                                <w:szCs w:val="16"/>
                              </w:rPr>
                              <w:t>N</w:t>
                            </w:r>
                            <w:r w:rsidRPr="00E05D84">
                              <w:rPr>
                                <w:rFonts w:ascii="UD デジタル 教科書体 NK-R" w:eastAsia="UD デジタル 教科書体 NK-R" w:hint="eastAsia"/>
                                <w:sz w:val="16"/>
                                <w:szCs w:val="16"/>
                              </w:rPr>
                              <w:t>=472）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CC3D" id="テキスト ボックス 99" o:spid="_x0000_s1066" type="#_x0000_t202" style="position:absolute;left:0;text-align:left;margin-left:400.55pt;margin-top:111.6pt;width:89.4pt;height:31.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" filled="f" stroked="f" strokeweight=".5pt">
                <v:textbox>
                  <w:txbxContent>
                    <w:p w14:paraId="2C0F47D0" w14:textId="39217B5C" w:rsidR="00FF6244" w:rsidRPr="00E05D84" w:rsidRDefault="00FF6244">
                      <w:pPr>
                        <w:rPr>
                          <w:rFonts w:ascii="UD デジタル 教科書体 NK-R" w:eastAsia="UD デジタル 教科書体 NK-R"/>
                          <w:sz w:val="16"/>
                          <w:szCs w:val="16"/>
                        </w:rPr>
                      </w:pPr>
                      <w:r w:rsidRPr="00E05D84">
                        <w:rPr>
                          <w:rFonts w:ascii="UD デジタル 教科書体 NK-R" w:eastAsia="UD デジタル 教科書体 NK-R" w:hint="eastAsia"/>
                          <w:sz w:val="16"/>
                          <w:szCs w:val="16"/>
                        </w:rPr>
                        <w:t>（</w:t>
                      </w:r>
                      <w:r>
                        <w:rPr>
                          <w:rFonts w:ascii="UD デジタル 教科書体 NK-R" w:eastAsia="UD デジタル 教科書体 NK-R"/>
                          <w:sz w:val="16"/>
                          <w:szCs w:val="16"/>
                        </w:rPr>
                        <w:t>N</w:t>
                      </w:r>
                      <w:r w:rsidRPr="00E05D84">
                        <w:rPr>
                          <w:rFonts w:ascii="UD デジタル 教科書体 NK-R" w:eastAsia="UD デジタル 教科書体 NK-R" w:hint="eastAsia"/>
                          <w:sz w:val="16"/>
                          <w:szCs w:val="16"/>
                        </w:rPr>
                        <w:t>=472）</w:t>
                      </w:r>
                    </w:p>
                  </w:txbxContent>
                </v:textbox>
              </v:shape>
            </w:pict>
          </mc:Fallback>
        </mc:AlternateContent>
      </w:r>
      <w:r w:rsidR="00E05D84"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55552" behindDoc="0" locked="0" layoutInCell="1" allowOverlap="1" wp14:anchorId="573DCD87" wp14:editId="2ED9A826">
                <wp:simplePos x="0" y="0"/>
                <wp:positionH relativeFrom="column">
                  <wp:posOffset>3989070</wp:posOffset>
                </wp:positionH>
                <wp:positionV relativeFrom="paragraph">
                  <wp:posOffset>3185160</wp:posOffset>
                </wp:positionV>
                <wp:extent cx="2338705" cy="357505"/>
                <wp:effectExtent l="0" t="0" r="0" b="4445"/>
                <wp:wrapNone/>
                <wp:docPr id="7" name="テキスト ボックス 7"/>
                <wp:cNvGraphicFramePr/>
                <a:graphic xmlns:a="http://schemas.openxmlformats.org/drawingml/2006/main">
                  <a:graphicData uri="http://schemas.microsoft.com/office/word/2010/wordprocessingShape">
                    <wps:wsp>
                      <wps:cNvSpPr txBox="1"/>
                      <wps:spPr>
                        <a:xfrm>
                          <a:off x="0" y="0"/>
                          <a:ext cx="2338705" cy="357505"/>
                        </a:xfrm>
                        <a:prstGeom prst="rect">
                          <a:avLst/>
                        </a:prstGeom>
                        <a:noFill/>
                        <a:ln w="6350">
                          <a:noFill/>
                        </a:ln>
                      </wps:spPr>
                      <wps:txbx>
                        <w:txbxContent>
                          <w:p w14:paraId="70E795D5" w14:textId="75F0A9F9" w:rsidR="00FF6244" w:rsidRPr="004030DE" w:rsidRDefault="00FF6244">
                            <w:pPr>
                              <w:rPr>
                                <w:rFonts w:ascii="UD デジタル 教科書体 NK-R" w:eastAsia="UD デジタル 教科書体 NK-R"/>
                                <w:sz w:val="16"/>
                                <w:szCs w:val="16"/>
                              </w:rPr>
                            </w:pPr>
                            <w:bookmarkStart w:id="2" w:name="_Hlk81068890"/>
                            <w:bookmarkStart w:id="3" w:name="_Hlk81068891"/>
                            <w:r w:rsidRPr="004030DE">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内閣府</w:t>
                            </w:r>
                            <w:r w:rsidRPr="004030DE">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男女間の暴力に関する調査</w:t>
                            </w:r>
                            <w:r w:rsidRPr="004030DE">
                              <w:rPr>
                                <w:rFonts w:ascii="UD デジタル 教科書体 NK-R" w:eastAsia="UD デジタル 教科書体 NK-R" w:hint="eastAsia"/>
                                <w:sz w:val="16"/>
                                <w:szCs w:val="16"/>
                              </w:rPr>
                              <w:t>」</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CD87" id="テキスト ボックス 7" o:spid="_x0000_s1067" type="#_x0000_t202" style="position:absolute;left:0;text-align:left;margin-left:314.1pt;margin-top:250.8pt;width:184.15pt;height:28.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" filled="f" stroked="f" strokeweight=".5pt">
                <v:textbox>
                  <w:txbxContent>
                    <w:p w14:paraId="70E795D5" w14:textId="75F0A9F9" w:rsidR="00FF6244" w:rsidRPr="004030DE" w:rsidRDefault="00FF6244">
                      <w:pPr>
                        <w:rPr>
                          <w:rFonts w:ascii="UD デジタル 教科書体 NK-R" w:eastAsia="UD デジタル 教科書体 NK-R"/>
                          <w:sz w:val="16"/>
                          <w:szCs w:val="16"/>
                        </w:rPr>
                      </w:pPr>
                      <w:bookmarkStart w:id="3" w:name="_Hlk81068890"/>
                      <w:bookmarkStart w:id="4" w:name="_Hlk81068891"/>
                      <w:r w:rsidRPr="004030DE">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内閣府</w:t>
                      </w:r>
                      <w:r w:rsidRPr="004030DE">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男女間の暴力に関する調査</w:t>
                      </w:r>
                      <w:r w:rsidRPr="004030DE">
                        <w:rPr>
                          <w:rFonts w:ascii="UD デジタル 教科書体 NK-R" w:eastAsia="UD デジタル 教科書体 NK-R" w:hint="eastAsia"/>
                          <w:sz w:val="16"/>
                          <w:szCs w:val="16"/>
                        </w:rPr>
                        <w:t>」</w:t>
                      </w:r>
                      <w:bookmarkEnd w:id="3"/>
                      <w:bookmarkEnd w:id="4"/>
                    </w:p>
                  </w:txbxContent>
                </v:textbox>
              </v:shape>
            </w:pict>
          </mc:Fallback>
        </mc:AlternateContent>
      </w:r>
      <w:r w:rsidR="00F737F9" w:rsidRPr="00B64672">
        <w:rPr>
          <w:rFonts w:ascii="UD デジタル 教科書体 NK-R" w:eastAsia="UD デジタル 教科書体 NK-R" w:hAnsi="Meiryo UI" w:cs="Meiryo UI"/>
          <w:bCs/>
          <w:noProof/>
          <w:sz w:val="22"/>
        </w:rPr>
        <mc:AlternateContent>
          <mc:Choice Requires="wps">
            <w:drawing>
              <wp:anchor distT="0" distB="0" distL="114300" distR="114300" simplePos="0" relativeHeight="252054528" behindDoc="1" locked="0" layoutInCell="1" allowOverlap="1" wp14:anchorId="169D5C0E" wp14:editId="1612FD96">
                <wp:simplePos x="0" y="0"/>
                <wp:positionH relativeFrom="margin">
                  <wp:posOffset>58420</wp:posOffset>
                </wp:positionH>
                <wp:positionV relativeFrom="paragraph">
                  <wp:posOffset>843575</wp:posOffset>
                </wp:positionV>
                <wp:extent cx="6117590" cy="2402840"/>
                <wp:effectExtent l="0" t="0" r="16510" b="16510"/>
                <wp:wrapTight wrapText="bothSides">
                  <wp:wrapPolygon edited="0">
                    <wp:start x="0" y="0"/>
                    <wp:lineTo x="0" y="21577"/>
                    <wp:lineTo x="21591" y="21577"/>
                    <wp:lineTo x="21591" y="0"/>
                    <wp:lineTo x="0" y="0"/>
                  </wp:wrapPolygon>
                </wp:wrapTight>
                <wp:docPr id="1" name="テキスト ボックス 1"/>
                <wp:cNvGraphicFramePr/>
                <a:graphic xmlns:a="http://schemas.openxmlformats.org/drawingml/2006/main">
                  <a:graphicData uri="http://schemas.microsoft.com/office/word/2010/wordprocessingShape">
                    <wps:wsp>
                      <wps:cNvSpPr txBox="1"/>
                      <wps:spPr>
                        <a:xfrm>
                          <a:off x="0" y="0"/>
                          <a:ext cx="6117590" cy="2402840"/>
                        </a:xfrm>
                        <a:prstGeom prst="rect">
                          <a:avLst/>
                        </a:prstGeom>
                        <a:solidFill>
                          <a:schemeClr val="lt1"/>
                        </a:solidFill>
                        <a:ln w="6350">
                          <a:solidFill>
                            <a:prstClr val="black"/>
                          </a:solidFill>
                          <a:prstDash val="dash"/>
                        </a:ln>
                      </wps:spPr>
                      <wps:txbx>
                        <w:txbxContent>
                          <w:p w14:paraId="7BDAA1C6" w14:textId="65263851" w:rsidR="00FF6244" w:rsidRDefault="00FF6244">
                            <w:pPr>
                              <w:rPr>
                                <w:rFonts w:ascii="UD デジタル 教科書体 NK-R" w:eastAsia="UD デジタル 教科書体 NK-R"/>
                                <w:b/>
                                <w:bCs/>
                                <w:u w:val="single"/>
                              </w:rPr>
                            </w:pPr>
                            <w:r w:rsidRPr="00574777">
                              <w:rPr>
                                <w:rFonts w:ascii="UD デジタル 教科書体 NK-R" w:eastAsia="UD デジタル 教科書体 NK-R" w:hint="eastAsia"/>
                                <w:b/>
                                <w:bCs/>
                                <w:u w:val="single"/>
                              </w:rPr>
                              <w:t>図表1</w:t>
                            </w:r>
                            <w:r>
                              <w:rPr>
                                <w:rFonts w:ascii="UD デジタル 教科書体 NK-R" w:eastAsia="UD デジタル 教科書体 NK-R" w:hint="eastAsia"/>
                                <w:b/>
                                <w:bCs/>
                                <w:u w:val="single"/>
                              </w:rPr>
                              <w:t>3</w:t>
                            </w:r>
                            <w:r w:rsidRPr="00574777">
                              <w:rPr>
                                <w:rFonts w:ascii="UD デジタル 教科書体 NK-R" w:eastAsia="UD デジタル 教科書体 NK-R" w:hint="eastAsia"/>
                                <w:b/>
                                <w:bCs/>
                                <w:u w:val="single"/>
                              </w:rPr>
                              <w:t xml:space="preserve">　</w:t>
                            </w:r>
                            <w:r>
                              <w:rPr>
                                <w:rFonts w:ascii="UD デジタル 教科書体 NK-R" w:eastAsia="UD デジタル 教科書体 NK-R" w:hint="eastAsia"/>
                                <w:b/>
                                <w:bCs/>
                                <w:u w:val="single"/>
                              </w:rPr>
                              <w:t>【参考】子どもの被害経験の有無（全国）</w:t>
                            </w:r>
                          </w:p>
                          <w:p w14:paraId="4D894FA9" w14:textId="0ABA85B2" w:rsidR="00FF6244" w:rsidRDefault="00FF6244" w:rsidP="005D0B29">
                            <w:pPr>
                              <w:jc w:val="center"/>
                            </w:pPr>
                            <w:r>
                              <w:rPr>
                                <w:noProof/>
                              </w:rPr>
                              <w:drawing>
                                <wp:inline distT="0" distB="0" distL="0" distR="0" wp14:anchorId="30A7BE8E" wp14:editId="2E460C9A">
                                  <wp:extent cx="4572000" cy="2145323"/>
                                  <wp:effectExtent l="0" t="0" r="0" b="7620"/>
                                  <wp:docPr id="86" name="グラフ 86">
                                    <a:extLst xmlns:a="http://schemas.openxmlformats.org/drawingml/2006/main">
                                      <a:ext uri="{FF2B5EF4-FFF2-40B4-BE49-F238E27FC236}">
                                        <a16:creationId xmlns:a16="http://schemas.microsoft.com/office/drawing/2014/main" id="{C6CD29CE-38C2-49A4-B500-9FBB82F8E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5C0E" id="テキスト ボックス 1" o:spid="_x0000_s1068" type="#_x0000_t202" style="position:absolute;left:0;text-align:left;margin-left:4.6pt;margin-top:66.4pt;width:481.7pt;height:189.2pt;z-index:-2512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" fillcolor="white [3201]" strokeweight=".5pt">
                <v:stroke dashstyle="dash"/>
                <v:textbox>
                  <w:txbxContent>
                    <w:p w14:paraId="7BDAA1C6" w14:textId="65263851" w:rsidR="00FF6244" w:rsidRDefault="00FF6244">
                      <w:pPr>
                        <w:rPr>
                          <w:rFonts w:ascii="UD デジタル 教科書体 NK-R" w:eastAsia="UD デジタル 教科書体 NK-R"/>
                          <w:b/>
                          <w:bCs/>
                          <w:u w:val="single"/>
                        </w:rPr>
                      </w:pPr>
                      <w:r w:rsidRPr="00574777">
                        <w:rPr>
                          <w:rFonts w:ascii="UD デジタル 教科書体 NK-R" w:eastAsia="UD デジタル 教科書体 NK-R" w:hint="eastAsia"/>
                          <w:b/>
                          <w:bCs/>
                          <w:u w:val="single"/>
                        </w:rPr>
                        <w:t>図表1</w:t>
                      </w:r>
                      <w:r>
                        <w:rPr>
                          <w:rFonts w:ascii="UD デジタル 教科書体 NK-R" w:eastAsia="UD デジタル 教科書体 NK-R" w:hint="eastAsia"/>
                          <w:b/>
                          <w:bCs/>
                          <w:u w:val="single"/>
                        </w:rPr>
                        <w:t>3</w:t>
                      </w:r>
                      <w:r w:rsidRPr="00574777">
                        <w:rPr>
                          <w:rFonts w:ascii="UD デジタル 教科書体 NK-R" w:eastAsia="UD デジタル 教科書体 NK-R" w:hint="eastAsia"/>
                          <w:b/>
                          <w:bCs/>
                          <w:u w:val="single"/>
                        </w:rPr>
                        <w:t xml:space="preserve">　</w:t>
                      </w:r>
                      <w:r>
                        <w:rPr>
                          <w:rFonts w:ascii="UD デジタル 教科書体 NK-R" w:eastAsia="UD デジタル 教科書体 NK-R" w:hint="eastAsia"/>
                          <w:b/>
                          <w:bCs/>
                          <w:u w:val="single"/>
                        </w:rPr>
                        <w:t>【参考】子どもの被害経験の有無（全国）</w:t>
                      </w:r>
                    </w:p>
                    <w:p w14:paraId="4D894FA9" w14:textId="0ABA85B2" w:rsidR="00FF6244" w:rsidRDefault="00FF6244" w:rsidP="005D0B29">
                      <w:pPr>
                        <w:jc w:val="center"/>
                      </w:pPr>
                      <w:r>
                        <w:rPr>
                          <w:noProof/>
                        </w:rPr>
                        <w:drawing>
                          <wp:inline distT="0" distB="0" distL="0" distR="0" wp14:anchorId="30A7BE8E" wp14:editId="2E460C9A">
                            <wp:extent cx="4572000" cy="2145323"/>
                            <wp:effectExtent l="0" t="0" r="0" b="7620"/>
                            <wp:docPr id="86" name="グラフ 86">
                              <a:extLst xmlns:a="http://schemas.openxmlformats.org/drawingml/2006/main">
                                <a:ext uri="{FF2B5EF4-FFF2-40B4-BE49-F238E27FC236}">
                                  <a16:creationId xmlns:a16="http://schemas.microsoft.com/office/drawing/2014/main" id="{C6CD29CE-38C2-49A4-B500-9FBB82F8E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w10:wrap type="tight" anchorx="margin"/>
              </v:shape>
            </w:pict>
          </mc:Fallback>
        </mc:AlternateContent>
      </w:r>
      <w:r w:rsidR="00960CF9" w:rsidRPr="00B64672">
        <w:rPr>
          <w:rFonts w:ascii="UD デジタル 教科書体 NK-R" w:eastAsia="UD デジタル 教科書体 NK-R" w:hAnsi="Meiryo UI" w:cs="Meiryo UI" w:hint="eastAsia"/>
          <w:bCs/>
          <w:sz w:val="22"/>
        </w:rPr>
        <w:t>内閣府が実施した「男女間における暴力に関する調査（以下「内閣府調査」という。）」</w:t>
      </w:r>
      <w:r w:rsidR="002C331D" w:rsidRPr="00B64672">
        <w:rPr>
          <w:rFonts w:ascii="UD デジタル 教科書体 NK-R" w:eastAsia="UD デジタル 教科書体 NK-R" w:hAnsi="Meiryo UI" w:cs="Meiryo UI" w:hint="eastAsia"/>
          <w:bCs/>
          <w:sz w:val="22"/>
        </w:rPr>
        <w:t>によると、</w:t>
      </w:r>
      <w:r w:rsidR="00625217" w:rsidRPr="00B64672">
        <w:rPr>
          <w:rFonts w:ascii="UD デジタル 教科書体 NK-R" w:eastAsia="UD デジタル 教科書体 NK-R" w:hAnsi="Meiryo UI" w:cs="Meiryo UI" w:hint="eastAsia"/>
          <w:bCs/>
          <w:sz w:val="22"/>
        </w:rPr>
        <w:t>子どもがいる</w:t>
      </w:r>
      <w:r w:rsidR="00D1748B" w:rsidRPr="00B64672">
        <w:rPr>
          <w:rFonts w:ascii="UD デジタル 教科書体 NK-R" w:eastAsia="UD デジタル 教科書体 NK-R" w:hAnsi="Meiryo UI" w:cs="Meiryo UI" w:hint="eastAsia"/>
          <w:bCs/>
          <w:sz w:val="22"/>
        </w:rPr>
        <w:t>DV</w:t>
      </w:r>
      <w:r w:rsidR="00625217" w:rsidRPr="00B64672">
        <w:rPr>
          <w:rFonts w:ascii="UD デジタル 教科書体 NK-R" w:eastAsia="UD デジタル 教科書体 NK-R" w:hAnsi="Meiryo UI" w:cs="Meiryo UI" w:hint="eastAsia"/>
          <w:bCs/>
          <w:sz w:val="22"/>
        </w:rPr>
        <w:t>被害者</w:t>
      </w:r>
      <w:r w:rsidR="00EF4351" w:rsidRPr="00B64672">
        <w:rPr>
          <w:rFonts w:ascii="UD デジタル 教科書体 NK-R" w:eastAsia="UD デジタル 教科書体 NK-R" w:hAnsi="Meiryo UI" w:cs="Meiryo UI" w:hint="eastAsia"/>
          <w:bCs/>
          <w:sz w:val="22"/>
        </w:rPr>
        <w:t>のうち子どもへの被害があったと回答した割合は</w:t>
      </w:r>
      <w:r w:rsidR="00955AA6" w:rsidRPr="00B64672">
        <w:rPr>
          <w:rFonts w:ascii="UD デジタル 教科書体 NK-R" w:eastAsia="UD デジタル 教科書体 NK-R" w:hAnsi="Meiryo UI" w:cs="Meiryo UI" w:hint="eastAsia"/>
          <w:bCs/>
          <w:sz w:val="22"/>
        </w:rPr>
        <w:t>、</w:t>
      </w:r>
      <w:r w:rsidRPr="00B64672">
        <w:rPr>
          <w:rFonts w:ascii="UD デジタル 教科書体 NK-R" w:eastAsia="UD デジタル 教科書体 NK-R" w:hAnsi="Meiryo UI" w:cs="Meiryo UI" w:hint="eastAsia"/>
          <w:bCs/>
          <w:sz w:val="22"/>
        </w:rPr>
        <w:t>同設問を追加した</w:t>
      </w:r>
      <w:r w:rsidR="00955AA6" w:rsidRPr="00B64672">
        <w:rPr>
          <w:rFonts w:ascii="UD デジタル 教科書体 NK-R" w:eastAsia="UD デジタル 教科書体 NK-R" w:hAnsi="Meiryo UI" w:cs="Meiryo UI" w:hint="eastAsia"/>
          <w:bCs/>
          <w:sz w:val="22"/>
        </w:rPr>
        <w:t>平成26年度以降、20％台で推移しています。</w:t>
      </w:r>
    </w:p>
    <w:p w14:paraId="38632933" w14:textId="77777777" w:rsidR="00AD6A27" w:rsidRPr="00B64672" w:rsidRDefault="00AD6A27" w:rsidP="00AD6A27">
      <w:pPr>
        <w:widowControl/>
        <w:spacing w:line="400" w:lineRule="exact"/>
        <w:jc w:val="left"/>
        <w:rPr>
          <w:rFonts w:ascii="UD デジタル 教科書体 NK-R" w:eastAsia="UD デジタル 教科書体 NK-R" w:hAnsi="Meiryo UI" w:cs="Meiryo UI"/>
          <w:b/>
          <w:sz w:val="22"/>
        </w:rPr>
      </w:pPr>
    </w:p>
    <w:p w14:paraId="3CBB0275" w14:textId="02600317" w:rsidR="00AD6A27" w:rsidRPr="00B64672" w:rsidRDefault="00AD6A27" w:rsidP="00AD6A27">
      <w:pPr>
        <w:widowControl/>
        <w:spacing w:line="400" w:lineRule="exact"/>
        <w:jc w:val="left"/>
        <w:rPr>
          <w:rFonts w:ascii="UD デジタル 教科書体 NK-R" w:eastAsia="UD デジタル 教科書体 NK-R" w:hAnsi="Meiryo UI" w:cs="Meiryo UI"/>
          <w:bCs/>
          <w:sz w:val="22"/>
        </w:rPr>
      </w:pPr>
      <w:r w:rsidRPr="00B64672">
        <w:rPr>
          <w:rFonts w:ascii="UD デジタル 教科書体 NK-R" w:eastAsia="UD デジタル 教科書体 NK-R" w:hAnsi="Meiryo UI" w:cs="Meiryo UI" w:hint="eastAsia"/>
          <w:b/>
          <w:sz w:val="22"/>
        </w:rPr>
        <w:t xml:space="preserve">　</w:t>
      </w:r>
      <w:r w:rsidRPr="00B64672">
        <w:rPr>
          <w:rFonts w:ascii="UD デジタル 教科書体 NK-R" w:eastAsia="UD デジタル 教科書体 NK-R" w:hAnsi="Meiryo UI" w:cs="Meiryo UI" w:hint="eastAsia"/>
          <w:bCs/>
          <w:sz w:val="22"/>
        </w:rPr>
        <w:t>子どもの被害経験の内容を見ると、心理的虐待が最も多く、次いで身体的虐待となっています。</w:t>
      </w:r>
    </w:p>
    <w:p w14:paraId="22C904C4" w14:textId="3DD7499E" w:rsidR="00FE7910" w:rsidRPr="00B64672" w:rsidRDefault="00AD6A27">
      <w:pPr>
        <w:widowControl/>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b/>
          <w:noProof/>
          <w:sz w:val="28"/>
          <w:szCs w:val="28"/>
        </w:rPr>
        <mc:AlternateContent>
          <mc:Choice Requires="wps">
            <w:drawing>
              <wp:anchor distT="0" distB="0" distL="114300" distR="114300" simplePos="0" relativeHeight="252087296" behindDoc="0" locked="0" layoutInCell="1" allowOverlap="1" wp14:anchorId="0B52B55F" wp14:editId="7F474668">
                <wp:simplePos x="0" y="0"/>
                <wp:positionH relativeFrom="margin">
                  <wp:align>right</wp:align>
                </wp:positionH>
                <wp:positionV relativeFrom="paragraph">
                  <wp:posOffset>55881</wp:posOffset>
                </wp:positionV>
                <wp:extent cx="6165215" cy="4686300"/>
                <wp:effectExtent l="0" t="0" r="26035" b="19050"/>
                <wp:wrapNone/>
                <wp:docPr id="41" name="テキスト ボックス 41"/>
                <wp:cNvGraphicFramePr/>
                <a:graphic xmlns:a="http://schemas.openxmlformats.org/drawingml/2006/main">
                  <a:graphicData uri="http://schemas.microsoft.com/office/word/2010/wordprocessingShape">
                    <wps:wsp>
                      <wps:cNvSpPr txBox="1"/>
                      <wps:spPr>
                        <a:xfrm>
                          <a:off x="0" y="0"/>
                          <a:ext cx="6165215" cy="4686300"/>
                        </a:xfrm>
                        <a:prstGeom prst="rect">
                          <a:avLst/>
                        </a:prstGeom>
                        <a:solidFill>
                          <a:schemeClr val="lt1"/>
                        </a:solidFill>
                        <a:ln w="6350">
                          <a:solidFill>
                            <a:prstClr val="black"/>
                          </a:solidFill>
                          <a:prstDash val="dash"/>
                        </a:ln>
                      </wps:spPr>
                      <wps:txbx>
                        <w:txbxContent>
                          <w:p w14:paraId="59C37303" w14:textId="17987DD5" w:rsidR="00FF6244" w:rsidRPr="00C76888" w:rsidRDefault="00FF6244">
                            <w:pPr>
                              <w:rPr>
                                <w:rFonts w:ascii="UD デジタル 教科書体 NK-R" w:eastAsia="UD デジタル 教科書体 NK-R"/>
                                <w:b/>
                                <w:bCs/>
                                <w:u w:val="single"/>
                              </w:rPr>
                            </w:pPr>
                            <w:r w:rsidRPr="00C76888">
                              <w:rPr>
                                <w:rFonts w:ascii="UD デジタル 教科書体 NK-R" w:eastAsia="UD デジタル 教科書体 NK-R" w:hint="eastAsia"/>
                                <w:b/>
                                <w:bCs/>
                                <w:u w:val="single"/>
                              </w:rPr>
                              <w:t>図表13-1【参考】子どもの被害経験の内容（全国）</w:t>
                            </w:r>
                          </w:p>
                          <w:p w14:paraId="2461998A" w14:textId="193FD1A6" w:rsidR="00FF6244" w:rsidRDefault="00FF6244" w:rsidP="001F2EED">
                            <w:pPr>
                              <w:jc w:val="center"/>
                            </w:pPr>
                            <w:r>
                              <w:rPr>
                                <w:noProof/>
                              </w:rPr>
                              <w:drawing>
                                <wp:inline distT="0" distB="0" distL="0" distR="0" wp14:anchorId="405A9037" wp14:editId="09A21ADB">
                                  <wp:extent cx="5319713" cy="42862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2B55F" id="テキスト ボックス 41" o:spid="_x0000_s1069" type="#_x0000_t202" style="position:absolute;margin-left:434.25pt;margin-top:4.4pt;width:485.45pt;height:369pt;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" fillcolor="white [3201]" strokeweight=".5pt">
                <v:stroke dashstyle="dash"/>
                <v:textbox>
                  <w:txbxContent>
                    <w:p w14:paraId="59C37303" w14:textId="17987DD5" w:rsidR="00FF6244" w:rsidRPr="00C76888" w:rsidRDefault="00FF6244">
                      <w:pPr>
                        <w:rPr>
                          <w:rFonts w:ascii="UD デジタル 教科書体 NK-R" w:eastAsia="UD デジタル 教科書体 NK-R"/>
                          <w:b/>
                          <w:bCs/>
                          <w:u w:val="single"/>
                        </w:rPr>
                      </w:pPr>
                      <w:r w:rsidRPr="00C76888">
                        <w:rPr>
                          <w:rFonts w:ascii="UD デジタル 教科書体 NK-R" w:eastAsia="UD デジタル 教科書体 NK-R" w:hint="eastAsia"/>
                          <w:b/>
                          <w:bCs/>
                          <w:u w:val="single"/>
                        </w:rPr>
                        <w:t>図表13-1【参考】子どもの被害経験の内容（全国）</w:t>
                      </w:r>
                    </w:p>
                    <w:p w14:paraId="2461998A" w14:textId="193FD1A6" w:rsidR="00FF6244" w:rsidRDefault="00FF6244" w:rsidP="001F2EED">
                      <w:pPr>
                        <w:jc w:val="center"/>
                      </w:pPr>
                      <w:r>
                        <w:rPr>
                          <w:noProof/>
                        </w:rPr>
                        <w:drawing>
                          <wp:inline distT="0" distB="0" distL="0" distR="0" wp14:anchorId="405A9037" wp14:editId="09A21ADB">
                            <wp:extent cx="5319713" cy="42862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w10:wrap anchorx="margin"/>
              </v:shape>
            </w:pict>
          </mc:Fallback>
        </mc:AlternateContent>
      </w:r>
    </w:p>
    <w:p w14:paraId="70D17A1B" w14:textId="30E4C05F" w:rsidR="00FE7910" w:rsidRPr="00B64672" w:rsidRDefault="00FE7910">
      <w:pPr>
        <w:widowControl/>
        <w:jc w:val="left"/>
        <w:rPr>
          <w:rFonts w:ascii="UD デジタル 教科書体 NK-R" w:eastAsia="UD デジタル 教科書体 NK-R" w:hAnsi="Meiryo UI" w:cs="Meiryo UI"/>
          <w:b/>
          <w:sz w:val="28"/>
          <w:szCs w:val="28"/>
        </w:rPr>
      </w:pPr>
    </w:p>
    <w:p w14:paraId="22CF1233" w14:textId="1EFA79F5" w:rsidR="00FE7910" w:rsidRPr="00B64672" w:rsidRDefault="00FE7910" w:rsidP="00DC275A">
      <w:pPr>
        <w:widowControl/>
        <w:ind w:firstLineChars="100" w:firstLine="280"/>
        <w:rPr>
          <w:rFonts w:ascii="UD デジタル 教科書体 NK-R" w:eastAsia="UD デジタル 教科書体 NK-R" w:hAnsi="Meiryo UI" w:cs="Meiryo UI"/>
          <w:b/>
          <w:sz w:val="28"/>
          <w:szCs w:val="28"/>
        </w:rPr>
      </w:pPr>
    </w:p>
    <w:p w14:paraId="6BAFCED7" w14:textId="05A43042" w:rsidR="005D0B29" w:rsidRPr="00B64672" w:rsidRDefault="005D0B29" w:rsidP="00DC275A">
      <w:pPr>
        <w:widowControl/>
        <w:ind w:firstLineChars="100" w:firstLine="280"/>
        <w:rPr>
          <w:rFonts w:ascii="UD デジタル 教科書体 NK-R" w:eastAsia="UD デジタル 教科書体 NK-R" w:hAnsi="Meiryo UI" w:cs="Meiryo UI"/>
          <w:b/>
          <w:sz w:val="28"/>
          <w:szCs w:val="28"/>
        </w:rPr>
      </w:pPr>
    </w:p>
    <w:p w14:paraId="39904E7C" w14:textId="35E9D298" w:rsidR="005D0B29" w:rsidRPr="00B64672" w:rsidRDefault="005D0B29" w:rsidP="00DC275A">
      <w:pPr>
        <w:widowControl/>
        <w:ind w:firstLineChars="100" w:firstLine="280"/>
        <w:rPr>
          <w:rFonts w:ascii="UD デジタル 教科書体 NK-R" w:eastAsia="UD デジタル 教科書体 NK-R" w:hAnsi="Meiryo UI" w:cs="Meiryo UI"/>
          <w:b/>
          <w:sz w:val="28"/>
          <w:szCs w:val="28"/>
        </w:rPr>
      </w:pPr>
    </w:p>
    <w:p w14:paraId="0AE2CBE5" w14:textId="1FAF47A7" w:rsidR="005D0B29" w:rsidRPr="00B64672" w:rsidRDefault="005D0B29" w:rsidP="00DC275A">
      <w:pPr>
        <w:widowControl/>
        <w:ind w:firstLineChars="100" w:firstLine="280"/>
        <w:rPr>
          <w:rFonts w:ascii="UD デジタル 教科書体 NK-R" w:eastAsia="UD デジタル 教科書体 NK-R" w:hAnsi="Meiryo UI" w:cs="Meiryo UI"/>
          <w:b/>
          <w:sz w:val="28"/>
          <w:szCs w:val="28"/>
        </w:rPr>
      </w:pPr>
    </w:p>
    <w:p w14:paraId="66EB86FB" w14:textId="6E132BAB" w:rsidR="005D0B29" w:rsidRPr="00B64672" w:rsidRDefault="00C76888">
      <w:pPr>
        <w:widowControl/>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b/>
          <w:noProof/>
          <w:sz w:val="28"/>
          <w:szCs w:val="28"/>
        </w:rPr>
        <mc:AlternateContent>
          <mc:Choice Requires="wps">
            <w:drawing>
              <wp:anchor distT="0" distB="0" distL="114300" distR="114300" simplePos="0" relativeHeight="252088320" behindDoc="0" locked="0" layoutInCell="1" allowOverlap="1" wp14:anchorId="54DE5FBF" wp14:editId="5C0DCE80">
                <wp:simplePos x="0" y="0"/>
                <wp:positionH relativeFrom="column">
                  <wp:posOffset>3473450</wp:posOffset>
                </wp:positionH>
                <wp:positionV relativeFrom="paragraph">
                  <wp:posOffset>2023745</wp:posOffset>
                </wp:positionV>
                <wp:extent cx="3131127" cy="325582"/>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3131127" cy="325582"/>
                        </a:xfrm>
                        <a:prstGeom prst="rect">
                          <a:avLst/>
                        </a:prstGeom>
                        <a:noFill/>
                        <a:ln w="6350">
                          <a:noFill/>
                        </a:ln>
                      </wps:spPr>
                      <wps:txbx>
                        <w:txbxContent>
                          <w:p w14:paraId="52A0C100" w14:textId="05DB4BE5" w:rsidR="00FF6244" w:rsidRPr="00C76888" w:rsidRDefault="00FF6244">
                            <w:pPr>
                              <w:rPr>
                                <w:rFonts w:ascii="UD デジタル 教科書体 NK-R" w:eastAsia="UD デジタル 教科書体 NK-R"/>
                              </w:rPr>
                            </w:pPr>
                            <w:r w:rsidRPr="00C76888">
                              <w:rPr>
                                <w:rFonts w:ascii="UD デジタル 教科書体 NK-R" w:eastAsia="UD デジタル 教科書体 NK-R" w:hint="eastAsia"/>
                                <w:sz w:val="16"/>
                                <w:szCs w:val="16"/>
                              </w:rPr>
                              <w:t>資料出所：内閣府「男女間の暴力に関する調査」（令和２年度）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E5FBF" id="テキスト ボックス 43" o:spid="_x0000_s1070" type="#_x0000_t202" style="position:absolute;margin-left:273.5pt;margin-top:159.35pt;width:246.55pt;height:25.6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" filled="f" stroked="f" strokeweight=".5pt">
                <v:textbox>
                  <w:txbxContent>
                    <w:p w14:paraId="52A0C100" w14:textId="05DB4BE5" w:rsidR="00FF6244" w:rsidRPr="00C76888" w:rsidRDefault="00FF6244">
                      <w:pPr>
                        <w:rPr>
                          <w:rFonts w:ascii="UD デジタル 教科書体 NK-R" w:eastAsia="UD デジタル 教科書体 NK-R"/>
                        </w:rPr>
                      </w:pPr>
                      <w:r w:rsidRPr="00C76888">
                        <w:rPr>
                          <w:rFonts w:ascii="UD デジタル 教科書体 NK-R" w:eastAsia="UD デジタル 教科書体 NK-R" w:hint="eastAsia"/>
                          <w:sz w:val="16"/>
                          <w:szCs w:val="16"/>
                        </w:rPr>
                        <w:t>資料出所：内閣府「男女間の暴力に関する調査」（令和２年度）</w:t>
                      </w:r>
                    </w:p>
                  </w:txbxContent>
                </v:textbox>
              </v:shape>
            </w:pict>
          </mc:Fallback>
        </mc:AlternateContent>
      </w:r>
      <w:r w:rsidR="005D0B29" w:rsidRPr="00B64672">
        <w:rPr>
          <w:rFonts w:ascii="UD デジタル 教科書体 NK-R" w:eastAsia="UD デジタル 教科書体 NK-R" w:hAnsi="Meiryo UI" w:cs="Meiryo UI"/>
          <w:b/>
          <w:sz w:val="28"/>
          <w:szCs w:val="28"/>
        </w:rPr>
        <w:br w:type="page"/>
      </w:r>
    </w:p>
    <w:p w14:paraId="310FD069" w14:textId="273D68E8" w:rsidR="00805CF2" w:rsidRPr="00B64672" w:rsidRDefault="005B6C4A" w:rsidP="007D28BC">
      <w:pPr>
        <w:widowControl/>
        <w:spacing w:line="440" w:lineRule="exact"/>
        <w:ind w:firstLineChars="100" w:firstLine="240"/>
        <w:rPr>
          <w:rFonts w:ascii="UD デジタル 教科書体 NK-R" w:eastAsia="UD デジタル 教科書体 NK-R" w:hAnsi="Meiryo UI" w:cs="Meiryo UI"/>
          <w:b/>
          <w:sz w:val="28"/>
          <w:szCs w:val="28"/>
        </w:rPr>
      </w:pPr>
      <w:r w:rsidRPr="00B64672">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092416" behindDoc="0" locked="0" layoutInCell="1" allowOverlap="1" wp14:anchorId="0198122A" wp14:editId="2D179AA8">
                <wp:simplePos x="0" y="0"/>
                <wp:positionH relativeFrom="column">
                  <wp:posOffset>3345327</wp:posOffset>
                </wp:positionH>
                <wp:positionV relativeFrom="paragraph">
                  <wp:posOffset>4618355</wp:posOffset>
                </wp:positionV>
                <wp:extent cx="2955851" cy="357505"/>
                <wp:effectExtent l="0" t="0" r="0" b="4445"/>
                <wp:wrapNone/>
                <wp:docPr id="47" name="テキスト ボックス 47"/>
                <wp:cNvGraphicFramePr/>
                <a:graphic xmlns:a="http://schemas.openxmlformats.org/drawingml/2006/main">
                  <a:graphicData uri="http://schemas.microsoft.com/office/word/2010/wordprocessingShape">
                    <wps:wsp>
                      <wps:cNvSpPr txBox="1"/>
                      <wps:spPr>
                        <a:xfrm>
                          <a:off x="0" y="0"/>
                          <a:ext cx="2955851" cy="357505"/>
                        </a:xfrm>
                        <a:prstGeom prst="rect">
                          <a:avLst/>
                        </a:prstGeom>
                        <a:noFill/>
                        <a:ln w="6350">
                          <a:noFill/>
                        </a:ln>
                      </wps:spPr>
                      <wps:txbx>
                        <w:txbxContent>
                          <w:p w14:paraId="41FD9014" w14:textId="65F844FA" w:rsidR="00FF6244" w:rsidRDefault="00FF6244" w:rsidP="00805CF2">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w:t>
                            </w:r>
                            <w:r w:rsidRPr="00183E6B">
                              <w:rPr>
                                <w:rFonts w:ascii="UD デジタル 教科書体 NK-R" w:eastAsia="UD デジタル 教科書体 NK-R" w:hint="eastAsia"/>
                                <w:sz w:val="16"/>
                                <w:szCs w:val="16"/>
                              </w:rPr>
                              <w:t>大阪府子ども家庭センターにおける相談対応件数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122A" id="テキスト ボックス 47" o:spid="_x0000_s1071" type="#_x0000_t202" style="position:absolute;left:0;text-align:left;margin-left:263.4pt;margin-top:363.65pt;width:232.75pt;height:28.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" filled="f" stroked="f" strokeweight=".5pt">
                <v:textbox>
                  <w:txbxContent>
                    <w:p w14:paraId="41FD9014" w14:textId="65F844FA" w:rsidR="00FF6244" w:rsidRDefault="00FF6244" w:rsidP="00805CF2">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w:t>
                      </w:r>
                      <w:r w:rsidRPr="00183E6B">
                        <w:rPr>
                          <w:rFonts w:ascii="UD デジタル 教科書体 NK-R" w:eastAsia="UD デジタル 教科書体 NK-R" w:hint="eastAsia"/>
                          <w:sz w:val="16"/>
                          <w:szCs w:val="16"/>
                        </w:rPr>
                        <w:t>大阪府子ども家庭センターにおける相談対応件数</w:t>
                      </w:r>
                    </w:p>
                  </w:txbxContent>
                </v:textbox>
              </v:shape>
            </w:pict>
          </mc:Fallback>
        </mc:AlternateContent>
      </w:r>
      <w:r w:rsidRPr="00B6467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10848" behindDoc="0" locked="0" layoutInCell="1" allowOverlap="1" wp14:anchorId="2A7EB161" wp14:editId="161F14F3">
                <wp:simplePos x="0" y="0"/>
                <wp:positionH relativeFrom="column">
                  <wp:posOffset>356968</wp:posOffset>
                </wp:positionH>
                <wp:positionV relativeFrom="paragraph">
                  <wp:posOffset>4014323</wp:posOffset>
                </wp:positionV>
                <wp:extent cx="453542" cy="336499"/>
                <wp:effectExtent l="0" t="0" r="0" b="6985"/>
                <wp:wrapNone/>
                <wp:docPr id="39" name="テキスト ボックス 39"/>
                <wp:cNvGraphicFramePr/>
                <a:graphic xmlns:a="http://schemas.openxmlformats.org/drawingml/2006/main">
                  <a:graphicData uri="http://schemas.microsoft.com/office/word/2010/wordprocessingShape">
                    <wps:wsp>
                      <wps:cNvSpPr txBox="1"/>
                      <wps:spPr>
                        <a:xfrm>
                          <a:off x="0" y="0"/>
                          <a:ext cx="453542" cy="336499"/>
                        </a:xfrm>
                        <a:prstGeom prst="rect">
                          <a:avLst/>
                        </a:prstGeom>
                        <a:noFill/>
                        <a:ln w="6350">
                          <a:noFill/>
                        </a:ln>
                      </wps:spPr>
                      <wps:txbx>
                        <w:txbxContent>
                          <w:p w14:paraId="583EBC31" w14:textId="0A70DC0E" w:rsidR="00FF6244" w:rsidRPr="00F54227" w:rsidRDefault="00FF6244">
                            <w:pPr>
                              <w:rPr>
                                <w:rFonts w:ascii="UD デジタル 教科書体 NK-R" w:eastAsia="UD デジタル 教科書体 NK-R"/>
                                <w:sz w:val="14"/>
                              </w:rPr>
                            </w:pPr>
                            <w:r w:rsidRPr="00F54227">
                              <w:rPr>
                                <w:rFonts w:ascii="UD デジタル 教科書体 NK-R" w:eastAsia="UD デジタル 教科書体 NK-R" w:hint="eastAsia"/>
                                <w:sz w:val="14"/>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B161" id="テキスト ボックス 39" o:spid="_x0000_s1072" type="#_x0000_t202" style="position:absolute;left:0;text-align:left;margin-left:28.1pt;margin-top:316.1pt;width:35.7pt;height:2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" filled="f" stroked="f" strokeweight=".5pt">
                <v:textbox>
                  <w:txbxContent>
                    <w:p w14:paraId="583EBC31" w14:textId="0A70DC0E" w:rsidR="00FF6244" w:rsidRPr="00F54227" w:rsidRDefault="00FF6244">
                      <w:pPr>
                        <w:rPr>
                          <w:rFonts w:ascii="UD デジタル 教科書体 NK-R" w:eastAsia="UD デジタル 教科書体 NK-R"/>
                          <w:sz w:val="14"/>
                        </w:rPr>
                      </w:pPr>
                      <w:r w:rsidRPr="00F54227">
                        <w:rPr>
                          <w:rFonts w:ascii="UD デジタル 教科書体 NK-R" w:eastAsia="UD デジタル 教科書体 NK-R" w:hint="eastAsia"/>
                          <w:sz w:val="14"/>
                        </w:rPr>
                        <w:t>（件）</w:t>
                      </w:r>
                    </w:p>
                  </w:txbxContent>
                </v:textbox>
              </v:shape>
            </w:pict>
          </mc:Fallback>
        </mc:AlternateContent>
      </w:r>
      <w:r w:rsidRPr="00B6467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11872" behindDoc="0" locked="0" layoutInCell="1" allowOverlap="1" wp14:anchorId="7C9206D6" wp14:editId="07AF4D83">
                <wp:simplePos x="0" y="0"/>
                <wp:positionH relativeFrom="margin">
                  <wp:align>right</wp:align>
                </wp:positionH>
                <wp:positionV relativeFrom="paragraph">
                  <wp:posOffset>3785431</wp:posOffset>
                </wp:positionV>
                <wp:extent cx="781050" cy="335915"/>
                <wp:effectExtent l="0" t="0" r="0" b="6985"/>
                <wp:wrapNone/>
                <wp:docPr id="45" name="テキスト ボックス 45"/>
                <wp:cNvGraphicFramePr/>
                <a:graphic xmlns:a="http://schemas.openxmlformats.org/drawingml/2006/main">
                  <a:graphicData uri="http://schemas.microsoft.com/office/word/2010/wordprocessingShape">
                    <wps:wsp>
                      <wps:cNvSpPr txBox="1"/>
                      <wps:spPr>
                        <a:xfrm>
                          <a:off x="0" y="0"/>
                          <a:ext cx="781050" cy="335915"/>
                        </a:xfrm>
                        <a:prstGeom prst="rect">
                          <a:avLst/>
                        </a:prstGeom>
                        <a:noFill/>
                        <a:ln w="6350">
                          <a:noFill/>
                        </a:ln>
                      </wps:spPr>
                      <wps:txbx>
                        <w:txbxContent>
                          <w:p w14:paraId="480FA986" w14:textId="2D0669AC" w:rsidR="00FF6244" w:rsidRPr="005B6C4A" w:rsidRDefault="00FF6244">
                            <w:pPr>
                              <w:rPr>
                                <w:rFonts w:ascii="UD デジタル 教科書体 NK-R" w:eastAsia="UD デジタル 教科書体 NK-R"/>
                                <w:sz w:val="16"/>
                                <w:szCs w:val="21"/>
                              </w:rPr>
                            </w:pPr>
                            <w:r w:rsidRPr="005B6C4A">
                              <w:rPr>
                                <w:rFonts w:ascii="UD デジタル 教科書体 NK-R" w:eastAsia="UD デジタル 教科書体 NK-R" w:hint="eastAsia"/>
                                <w:sz w:val="16"/>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06D6" id="テキスト ボックス 45" o:spid="_x0000_s1073" type="#_x0000_t202" style="position:absolute;left:0;text-align:left;margin-left:10.3pt;margin-top:298.05pt;width:61.5pt;height:26.45pt;z-index:25211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" filled="f" stroked="f" strokeweight=".5pt">
                <v:textbox>
                  <w:txbxContent>
                    <w:p w14:paraId="480FA986" w14:textId="2D0669AC" w:rsidR="00FF6244" w:rsidRPr="005B6C4A" w:rsidRDefault="00FF6244">
                      <w:pPr>
                        <w:rPr>
                          <w:rFonts w:ascii="UD デジタル 教科書体 NK-R" w:eastAsia="UD デジタル 教科書体 NK-R"/>
                          <w:sz w:val="16"/>
                          <w:szCs w:val="21"/>
                        </w:rPr>
                      </w:pPr>
                      <w:r w:rsidRPr="005B6C4A">
                        <w:rPr>
                          <w:rFonts w:ascii="UD デジタル 教科書体 NK-R" w:eastAsia="UD デジタル 教科書体 NK-R" w:hint="eastAsia"/>
                          <w:sz w:val="16"/>
                          <w:szCs w:val="21"/>
                        </w:rPr>
                        <w:t>（年度）</w:t>
                      </w:r>
                    </w:p>
                  </w:txbxContent>
                </v:textbox>
                <w10:wrap anchorx="margin"/>
              </v:shape>
            </w:pict>
          </mc:Fallback>
        </mc:AlternateContent>
      </w:r>
      <w:r w:rsidRPr="00B6467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90368" behindDoc="1" locked="0" layoutInCell="1" allowOverlap="1" wp14:anchorId="102D4750" wp14:editId="53CFCD47">
                <wp:simplePos x="0" y="0"/>
                <wp:positionH relativeFrom="margin">
                  <wp:posOffset>-119770</wp:posOffset>
                </wp:positionH>
                <wp:positionV relativeFrom="paragraph">
                  <wp:posOffset>617611</wp:posOffset>
                </wp:positionV>
                <wp:extent cx="6177280" cy="4084320"/>
                <wp:effectExtent l="0" t="0" r="13970" b="11430"/>
                <wp:wrapTight wrapText="bothSides">
                  <wp:wrapPolygon edited="0">
                    <wp:start x="0" y="0"/>
                    <wp:lineTo x="0" y="21560"/>
                    <wp:lineTo x="21582" y="21560"/>
                    <wp:lineTo x="21582" y="0"/>
                    <wp:lineTo x="0" y="0"/>
                  </wp:wrapPolygon>
                </wp:wrapTight>
                <wp:docPr id="46" name="テキスト ボックス 46"/>
                <wp:cNvGraphicFramePr/>
                <a:graphic xmlns:a="http://schemas.openxmlformats.org/drawingml/2006/main">
                  <a:graphicData uri="http://schemas.microsoft.com/office/word/2010/wordprocessingShape">
                    <wps:wsp>
                      <wps:cNvSpPr txBox="1"/>
                      <wps:spPr>
                        <a:xfrm>
                          <a:off x="0" y="0"/>
                          <a:ext cx="6177280" cy="4084320"/>
                        </a:xfrm>
                        <a:prstGeom prst="rect">
                          <a:avLst/>
                        </a:prstGeom>
                        <a:solidFill>
                          <a:schemeClr val="lt1"/>
                        </a:solidFill>
                        <a:ln w="6350">
                          <a:solidFill>
                            <a:prstClr val="black"/>
                          </a:solidFill>
                          <a:prstDash val="dash"/>
                        </a:ln>
                      </wps:spPr>
                      <wps:txbx>
                        <w:txbxContent>
                          <w:p w14:paraId="383F62A6" w14:textId="7D8109F8" w:rsidR="00FF6244" w:rsidRDefault="00FF6244" w:rsidP="00805CF2">
                            <w:pPr>
                              <w:rPr>
                                <w:rFonts w:ascii="UD デジタル 教科書体 NK-R" w:eastAsia="UD デジタル 教科書体 NK-R"/>
                                <w:b/>
                                <w:bCs/>
                                <w:u w:val="single"/>
                              </w:rPr>
                            </w:pPr>
                            <w:r>
                              <w:rPr>
                                <w:rFonts w:ascii="UD デジタル 教科書体 NK-R" w:eastAsia="UD デジタル 教科書体 NK-R" w:hint="eastAsia"/>
                                <w:b/>
                                <w:bCs/>
                                <w:u w:val="single"/>
                              </w:rPr>
                              <w:t>図表13－２　児童虐待の対応件数の推移</w:t>
                            </w:r>
                          </w:p>
                          <w:p w14:paraId="72B84FF2" w14:textId="341E16C1" w:rsidR="00FF6244" w:rsidRPr="008F16E5" w:rsidRDefault="00FF6244" w:rsidP="00F54227">
                            <w:pPr>
                              <w:jc w:val="center"/>
                            </w:pPr>
                            <w:r w:rsidRPr="00EA4E1E">
                              <w:rPr>
                                <w:noProof/>
                              </w:rPr>
                              <w:drawing>
                                <wp:inline distT="0" distB="0" distL="0" distR="0" wp14:anchorId="3E347732" wp14:editId="4B2DB8F9">
                                  <wp:extent cx="5450840" cy="34436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0840" cy="3443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4750" id="テキスト ボックス 46" o:spid="_x0000_s1074" type="#_x0000_t202" style="position:absolute;left:0;text-align:left;margin-left:-9.45pt;margin-top:48.65pt;width:486.4pt;height:321.6pt;z-index:-25122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" fillcolor="white [3201]" strokeweight=".5pt">
                <v:stroke dashstyle="dash"/>
                <v:textbox>
                  <w:txbxContent>
                    <w:p w14:paraId="383F62A6" w14:textId="7D8109F8" w:rsidR="00FF6244" w:rsidRDefault="00FF6244" w:rsidP="00805CF2">
                      <w:pPr>
                        <w:rPr>
                          <w:rFonts w:ascii="UD デジタル 教科書体 NK-R" w:eastAsia="UD デジタル 教科書体 NK-R"/>
                          <w:b/>
                          <w:bCs/>
                          <w:u w:val="single"/>
                        </w:rPr>
                      </w:pPr>
                      <w:r>
                        <w:rPr>
                          <w:rFonts w:ascii="UD デジタル 教科書体 NK-R" w:eastAsia="UD デジタル 教科書体 NK-R" w:hint="eastAsia"/>
                          <w:b/>
                          <w:bCs/>
                          <w:u w:val="single"/>
                        </w:rPr>
                        <w:t>図表13－２　児童虐待の対応件数の推移</w:t>
                      </w:r>
                    </w:p>
                    <w:p w14:paraId="72B84FF2" w14:textId="341E16C1" w:rsidR="00FF6244" w:rsidRPr="008F16E5" w:rsidRDefault="00FF6244" w:rsidP="00F54227">
                      <w:pPr>
                        <w:jc w:val="center"/>
                      </w:pPr>
                      <w:r w:rsidRPr="00EA4E1E">
                        <w:rPr>
                          <w:noProof/>
                        </w:rPr>
                        <w:drawing>
                          <wp:inline distT="0" distB="0" distL="0" distR="0" wp14:anchorId="3E347732" wp14:editId="4B2DB8F9">
                            <wp:extent cx="5450840" cy="34436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0840" cy="3443605"/>
                                    </a:xfrm>
                                    <a:prstGeom prst="rect">
                                      <a:avLst/>
                                    </a:prstGeom>
                                    <a:noFill/>
                                    <a:ln>
                                      <a:noFill/>
                                    </a:ln>
                                  </pic:spPr>
                                </pic:pic>
                              </a:graphicData>
                            </a:graphic>
                          </wp:inline>
                        </w:drawing>
                      </w:r>
                    </w:p>
                  </w:txbxContent>
                </v:textbox>
                <w10:wrap type="tight" anchorx="margin"/>
              </v:shape>
            </w:pict>
          </mc:Fallback>
        </mc:AlternateContent>
      </w:r>
      <w:r w:rsidRPr="00B64672">
        <w:rPr>
          <w:rFonts w:ascii="UD デジタル 教科書体 NK-R" w:eastAsia="UD デジタル 教科書体 NK-R" w:hAnsi="Meiryo UI" w:cs="Meiryo UI" w:hint="eastAsia"/>
          <w:bCs/>
          <w:kern w:val="0"/>
          <w:sz w:val="22"/>
        </w:rPr>
        <w:t xml:space="preserve">児童虐待の対応件数は増加し続けており、中でも面前DVを含む心理的虐待は、令和２年度は現行の基本計画策定時である平成29年度の約1.5倍以上となっています。　</w:t>
      </w:r>
    </w:p>
    <w:p w14:paraId="1203C4DF" w14:textId="468E6D57"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7E8F9976" w14:textId="65FF52FA"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0F1F3EA1" w14:textId="3CB258FE"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210CCC16" w14:textId="77777777"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30686EC6" w14:textId="737A5940"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37BEEE67" w14:textId="5E7B1244" w:rsidR="008F16E5" w:rsidRPr="00B64672" w:rsidRDefault="008F16E5"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32789704" w14:textId="77281D7C" w:rsidR="008F16E5" w:rsidRPr="00B64672" w:rsidRDefault="008F16E5"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9001B1A" w14:textId="77777777" w:rsidR="008F16E5" w:rsidRPr="00B64672" w:rsidRDefault="008F16E5"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7524D688" w14:textId="7D94E6E2"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46A73B9" w14:textId="74560650" w:rsidR="005B6C4A" w:rsidRPr="00B64672"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233D0FB1" w14:textId="788FD10A" w:rsidR="005B6C4A" w:rsidRPr="00B64672"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4053615F" w14:textId="59CB5359" w:rsidR="005B6C4A" w:rsidRPr="00B64672"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6849755D" w14:textId="65287089" w:rsidR="005B6C4A" w:rsidRPr="00B64672"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B722C5B" w14:textId="77777777" w:rsidR="005B6C4A" w:rsidRPr="00B64672"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05AD7A6" w14:textId="2A294C09" w:rsidR="003E6BFA" w:rsidRPr="00B64672" w:rsidRDefault="006669CF" w:rsidP="007D28BC">
      <w:pPr>
        <w:widowControl/>
        <w:spacing w:line="440" w:lineRule="exact"/>
        <w:ind w:firstLineChars="100" w:firstLine="280"/>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hint="eastAsia"/>
          <w:b/>
          <w:sz w:val="28"/>
          <w:szCs w:val="28"/>
        </w:rPr>
        <w:lastRenderedPageBreak/>
        <w:t>２</w:t>
      </w:r>
      <w:r w:rsidR="005B6C4A" w:rsidRPr="00B64672">
        <w:rPr>
          <w:rFonts w:ascii="UD デジタル 教科書体 NK-R" w:eastAsia="UD デジタル 教科書体 NK-R" w:hAnsi="Meiryo UI" w:cs="Meiryo UI" w:hint="eastAsia"/>
          <w:b/>
          <w:sz w:val="28"/>
          <w:szCs w:val="28"/>
        </w:rPr>
        <w:t>．</w:t>
      </w:r>
      <w:r w:rsidRPr="00B64672">
        <w:rPr>
          <w:rFonts w:ascii="UD デジタル 教科書体 NK-R" w:eastAsia="UD デジタル 教科書体 NK-R" w:hAnsi="Meiryo UI" w:cs="Meiryo UI" w:hint="eastAsia"/>
          <w:b/>
          <w:sz w:val="28"/>
          <w:szCs w:val="28"/>
        </w:rPr>
        <w:t xml:space="preserve">　</w:t>
      </w:r>
      <w:r w:rsidR="00D1748B" w:rsidRPr="00B64672">
        <w:rPr>
          <w:rFonts w:ascii="UD デジタル 教科書体 NK-R" w:eastAsia="UD デジタル 教科書体 NK-R" w:hAnsi="Meiryo UI" w:cs="Meiryo UI" w:hint="eastAsia"/>
          <w:b/>
          <w:sz w:val="28"/>
          <w:szCs w:val="28"/>
        </w:rPr>
        <w:t>DV</w:t>
      </w:r>
      <w:r w:rsidRPr="00B64672">
        <w:rPr>
          <w:rFonts w:ascii="UD デジタル 教科書体 NK-R" w:eastAsia="UD デジタル 教科書体 NK-R" w:hAnsi="Meiryo UI" w:cs="Meiryo UI" w:hint="eastAsia"/>
          <w:b/>
          <w:sz w:val="28"/>
          <w:szCs w:val="28"/>
        </w:rPr>
        <w:t>に関する</w:t>
      </w:r>
      <w:r w:rsidR="003E6BFA" w:rsidRPr="00B64672">
        <w:rPr>
          <w:rFonts w:ascii="UD デジタル 教科書体 NK-R" w:eastAsia="UD デジタル 教科書体 NK-R" w:hAnsi="Meiryo UI" w:cs="Meiryo UI" w:hint="eastAsia"/>
          <w:b/>
          <w:sz w:val="28"/>
          <w:szCs w:val="28"/>
        </w:rPr>
        <w:t>府民意識</w:t>
      </w:r>
      <w:r w:rsidRPr="00B64672">
        <w:rPr>
          <w:rFonts w:ascii="UD デジタル 教科書体 NK-R" w:eastAsia="UD デジタル 教科書体 NK-R" w:hAnsi="Meiryo UI" w:cs="Meiryo UI" w:hint="eastAsia"/>
          <w:b/>
          <w:sz w:val="28"/>
          <w:szCs w:val="28"/>
        </w:rPr>
        <w:t>の状況</w:t>
      </w:r>
    </w:p>
    <w:p w14:paraId="269E6922" w14:textId="74B3F2E0" w:rsidR="003E6BFA" w:rsidRPr="00B64672" w:rsidRDefault="00292D9D" w:rsidP="00037DC5">
      <w:pPr>
        <w:autoSpaceDE w:val="0"/>
        <w:autoSpaceDN w:val="0"/>
        <w:spacing w:line="400" w:lineRule="exact"/>
        <w:ind w:leftChars="34" w:left="71"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大阪府が令和元年に実施した「男女共同参画社会に関する府民意識調査」（以下「</w:t>
      </w:r>
      <w:r w:rsidR="00C20CB1" w:rsidRPr="00B64672">
        <w:rPr>
          <w:rFonts w:ascii="UD デジタル 教科書体 NK-R" w:eastAsia="UD デジタル 教科書体 NK-R" w:hAnsi="HG丸ｺﾞｼｯｸM-PRO" w:hint="eastAsia"/>
          <w:sz w:val="22"/>
        </w:rPr>
        <w:t>府民意識調査</w:t>
      </w:r>
      <w:r w:rsidRPr="00B64672">
        <w:rPr>
          <w:rFonts w:ascii="UD デジタル 教科書体 NK-R" w:eastAsia="UD デジタル 教科書体 NK-R" w:hAnsi="HG丸ｺﾞｼｯｸM-PRO" w:hint="eastAsia"/>
          <w:sz w:val="22"/>
        </w:rPr>
        <w:t>」という。）</w:t>
      </w:r>
      <w:r w:rsidR="00C20CB1" w:rsidRPr="00B64672">
        <w:rPr>
          <w:rFonts w:ascii="UD デジタル 教科書体 NK-R" w:eastAsia="UD デジタル 教科書体 NK-R" w:hAnsi="HG丸ｺﾞｼｯｸM-PRO" w:hint="eastAsia"/>
          <w:sz w:val="22"/>
        </w:rPr>
        <w:t>によると、</w:t>
      </w:r>
      <w:r w:rsidR="003D4E3F" w:rsidRPr="00B64672">
        <w:rPr>
          <w:rFonts w:ascii="UD デジタル 教科書体 NK-R" w:eastAsia="UD デジタル 教科書体 NK-R" w:hAnsi="HG丸ｺﾞｼｯｸM-PRO" w:hint="eastAsia"/>
          <w:sz w:val="22"/>
        </w:rPr>
        <w:t>暴力認識は</w:t>
      </w:r>
      <w:r w:rsidR="00210763" w:rsidRPr="00B64672">
        <w:rPr>
          <w:rFonts w:ascii="UD デジタル 教科書体 NK-R" w:eastAsia="UD デジタル 教科書体 NK-R" w:hAnsi="HG丸ｺﾞｼｯｸM-PRO" w:hint="eastAsia"/>
          <w:sz w:val="22"/>
        </w:rPr>
        <w:t>、前回調査（H26）よりも、</w:t>
      </w:r>
      <w:r w:rsidR="003D4E3F" w:rsidRPr="00B64672">
        <w:rPr>
          <w:rFonts w:ascii="UD デジタル 教科書体 NK-R" w:eastAsia="UD デジタル 教科書体 NK-R" w:hAnsi="HG丸ｺﾞｼｯｸM-PRO" w:hint="eastAsia"/>
          <w:sz w:val="22"/>
        </w:rPr>
        <w:t>高まって</w:t>
      </w:r>
      <w:r w:rsidR="00210763" w:rsidRPr="00B64672">
        <w:rPr>
          <w:rFonts w:ascii="UD デジタル 教科書体 NK-R" w:eastAsia="UD デジタル 教科書体 NK-R" w:hAnsi="HG丸ｺﾞｼｯｸM-PRO" w:hint="eastAsia"/>
          <w:sz w:val="22"/>
        </w:rPr>
        <w:t>いるものの（図表14－1）、</w:t>
      </w:r>
      <w:r w:rsidR="00C20CB1" w:rsidRPr="00B64672">
        <w:rPr>
          <w:rFonts w:ascii="UD デジタル 教科書体 NK-R" w:eastAsia="UD デジタル 教科書体 NK-R" w:hAnsi="HG丸ｺﾞｼｯｸM-PRO" w:hint="eastAsia"/>
          <w:sz w:val="22"/>
        </w:rPr>
        <w:t>配偶者・パートナー間での身体的暴力（なぐる、ける）を、どんな場合でも暴力として認識する割合は女性95.4%、男性94.0%に上る一方で、精神的暴力（何を言っても無視し続ける）を暴力として認識する割合は女性60.0%、男性51.0%、社会的暴力（友達や身内とのメールや電話をチェックしたり、つきあいを制限したりする）を暴力として認識する割合は、女性69.2%、男性56.8%にとどまっています。また、全ての項目で、女性の方が、暴力と認知する割合は高く、男女間での認知度に乖離がある状況です。</w:t>
      </w:r>
    </w:p>
    <w:p w14:paraId="61C6AB92" w14:textId="2A93C148" w:rsidR="003E6BFA" w:rsidRPr="00B64672" w:rsidRDefault="00C20CB1"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23808" behindDoc="0" locked="0" layoutInCell="1" allowOverlap="1" wp14:anchorId="00006E4E" wp14:editId="7ECA7BB7">
                <wp:simplePos x="0" y="0"/>
                <wp:positionH relativeFrom="column">
                  <wp:posOffset>28575</wp:posOffset>
                </wp:positionH>
                <wp:positionV relativeFrom="paragraph">
                  <wp:posOffset>0</wp:posOffset>
                </wp:positionV>
                <wp:extent cx="6116955" cy="6819900"/>
                <wp:effectExtent l="0" t="0" r="17145" b="19050"/>
                <wp:wrapNone/>
                <wp:docPr id="83" name="テキスト ボックス 83"/>
                <wp:cNvGraphicFramePr/>
                <a:graphic xmlns:a="http://schemas.openxmlformats.org/drawingml/2006/main">
                  <a:graphicData uri="http://schemas.microsoft.com/office/word/2010/wordprocessingShape">
                    <wps:wsp>
                      <wps:cNvSpPr txBox="1"/>
                      <wps:spPr>
                        <a:xfrm>
                          <a:off x="0" y="0"/>
                          <a:ext cx="6116955" cy="6819900"/>
                        </a:xfrm>
                        <a:prstGeom prst="rect">
                          <a:avLst/>
                        </a:prstGeom>
                        <a:solidFill>
                          <a:schemeClr val="lt1"/>
                        </a:solidFill>
                        <a:ln w="6350">
                          <a:solidFill>
                            <a:prstClr val="black"/>
                          </a:solidFill>
                          <a:prstDash val="dash"/>
                        </a:ln>
                      </wps:spPr>
                      <wps:txbx>
                        <w:txbxContent>
                          <w:p w14:paraId="14CB1C3B" w14:textId="09A26EB0"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w:t>
                            </w:r>
                            <w:r>
                              <w:rPr>
                                <w:rFonts w:ascii="UD デジタル 教科書体 NK-R" w:eastAsia="UD デジタル 教科書体 NK-R" w:hint="eastAsia"/>
                                <w:b/>
                                <w:sz w:val="20"/>
                                <w:szCs w:val="20"/>
                                <w:u w:val="single"/>
                              </w:rPr>
                              <w:t>4</w:t>
                            </w:r>
                            <w:r w:rsidRPr="008E4272">
                              <w:rPr>
                                <w:rFonts w:ascii="UD デジタル 教科書体 NK-R" w:eastAsia="UD デジタル 教科書体 NK-R" w:hint="eastAsia"/>
                                <w:b/>
                                <w:sz w:val="20"/>
                                <w:szCs w:val="20"/>
                                <w:u w:val="single"/>
                              </w:rPr>
                              <w:t xml:space="preserve">　暴力認識</w:t>
                            </w:r>
                          </w:p>
                          <w:p w14:paraId="406D68F1" w14:textId="4F5B9C40" w:rsidR="00FF6244" w:rsidRDefault="00FF6244" w:rsidP="00210763">
                            <w:pPr>
                              <w:jc w:val="center"/>
                            </w:pPr>
                            <w:r w:rsidRPr="00C20CB1">
                              <w:rPr>
                                <w:noProof/>
                              </w:rPr>
                              <w:drawing>
                                <wp:inline distT="0" distB="0" distL="0" distR="0" wp14:anchorId="2FBE4B34" wp14:editId="50CDE03A">
                                  <wp:extent cx="5753100" cy="6412735"/>
                                  <wp:effectExtent l="0" t="0" r="0" b="76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9829" cy="6431382"/>
                                          </a:xfrm>
                                          <a:prstGeom prst="rect">
                                            <a:avLst/>
                                          </a:prstGeom>
                                          <a:noFill/>
                                          <a:ln>
                                            <a:noFill/>
                                          </a:ln>
                                        </pic:spPr>
                                      </pic:pic>
                                    </a:graphicData>
                                  </a:graphic>
                                </wp:inline>
                              </w:drawing>
                            </w:r>
                          </w:p>
                          <w:p w14:paraId="3744C32C" w14:textId="75634958" w:rsidR="00FF6244" w:rsidRDefault="00FF6244"/>
                          <w:p w14:paraId="7D01A176" w14:textId="7D08F88A" w:rsidR="00FF6244" w:rsidRDefault="00FF6244"/>
                          <w:p w14:paraId="5C33C8CE" w14:textId="0C5B0223" w:rsidR="00FF6244" w:rsidRDefault="00FF6244"/>
                          <w:p w14:paraId="1A6D9FE8" w14:textId="23AF807D" w:rsidR="00FF6244" w:rsidRDefault="00FF6244"/>
                          <w:p w14:paraId="1EE0FF86" w14:textId="77777777" w:rsidR="00FF6244" w:rsidRDefault="00FF6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06E4E" id="テキスト ボックス 83" o:spid="_x0000_s1075" type="#_x0000_t202" style="position:absolute;left:0;text-align:left;margin-left:2.25pt;margin-top:0;width:481.65pt;height:537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" fillcolor="white [3201]" strokeweight=".5pt">
                <v:stroke dashstyle="dash"/>
                <v:textbox>
                  <w:txbxContent>
                    <w:p w14:paraId="14CB1C3B" w14:textId="09A26EB0"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w:t>
                      </w:r>
                      <w:r>
                        <w:rPr>
                          <w:rFonts w:ascii="UD デジタル 教科書体 NK-R" w:eastAsia="UD デジタル 教科書体 NK-R" w:hint="eastAsia"/>
                          <w:b/>
                          <w:sz w:val="20"/>
                          <w:szCs w:val="20"/>
                          <w:u w:val="single"/>
                        </w:rPr>
                        <w:t>4</w:t>
                      </w:r>
                      <w:r w:rsidRPr="008E4272">
                        <w:rPr>
                          <w:rFonts w:ascii="UD デジタル 教科書体 NK-R" w:eastAsia="UD デジタル 教科書体 NK-R" w:hint="eastAsia"/>
                          <w:b/>
                          <w:sz w:val="20"/>
                          <w:szCs w:val="20"/>
                          <w:u w:val="single"/>
                        </w:rPr>
                        <w:t xml:space="preserve">　暴力認識</w:t>
                      </w:r>
                    </w:p>
                    <w:p w14:paraId="406D68F1" w14:textId="4F5B9C40" w:rsidR="00FF6244" w:rsidRDefault="00FF6244" w:rsidP="00210763">
                      <w:pPr>
                        <w:jc w:val="center"/>
                      </w:pPr>
                      <w:r w:rsidRPr="00C20CB1">
                        <w:rPr>
                          <w:noProof/>
                        </w:rPr>
                        <w:drawing>
                          <wp:inline distT="0" distB="0" distL="0" distR="0" wp14:anchorId="2FBE4B34" wp14:editId="50CDE03A">
                            <wp:extent cx="5753100" cy="6412735"/>
                            <wp:effectExtent l="0" t="0" r="0" b="76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9829" cy="6431382"/>
                                    </a:xfrm>
                                    <a:prstGeom prst="rect">
                                      <a:avLst/>
                                    </a:prstGeom>
                                    <a:noFill/>
                                    <a:ln>
                                      <a:noFill/>
                                    </a:ln>
                                  </pic:spPr>
                                </pic:pic>
                              </a:graphicData>
                            </a:graphic>
                          </wp:inline>
                        </w:drawing>
                      </w:r>
                    </w:p>
                    <w:p w14:paraId="3744C32C" w14:textId="75634958" w:rsidR="00FF6244" w:rsidRDefault="00FF6244"/>
                    <w:p w14:paraId="7D01A176" w14:textId="7D08F88A" w:rsidR="00FF6244" w:rsidRDefault="00FF6244"/>
                    <w:p w14:paraId="5C33C8CE" w14:textId="0C5B0223" w:rsidR="00FF6244" w:rsidRDefault="00FF6244"/>
                    <w:p w14:paraId="1A6D9FE8" w14:textId="23AF807D" w:rsidR="00FF6244" w:rsidRDefault="00FF6244"/>
                    <w:p w14:paraId="1EE0FF86" w14:textId="77777777" w:rsidR="00FF6244" w:rsidRDefault="00FF6244"/>
                  </w:txbxContent>
                </v:textbox>
              </v:shape>
            </w:pict>
          </mc:Fallback>
        </mc:AlternateContent>
      </w:r>
    </w:p>
    <w:p w14:paraId="67961442" w14:textId="43BDB48C" w:rsidR="003E6BFA" w:rsidRPr="00B64672" w:rsidRDefault="003E6BFA" w:rsidP="003E6BFA">
      <w:pPr>
        <w:widowControl/>
        <w:rPr>
          <w:rFonts w:ascii="UD デジタル 教科書体 NK-R" w:eastAsia="UD デジタル 教科書体 NK-R" w:hAnsi="Meiryo UI" w:cs="Meiryo UI"/>
        </w:rPr>
      </w:pPr>
    </w:p>
    <w:p w14:paraId="61FD6511" w14:textId="0B965A91" w:rsidR="003E6BFA" w:rsidRPr="00B64672" w:rsidRDefault="003E6BFA" w:rsidP="003E6BFA">
      <w:pPr>
        <w:widowControl/>
        <w:rPr>
          <w:rFonts w:ascii="UD デジタル 教科書体 NK-R" w:eastAsia="UD デジタル 教科書体 NK-R" w:hAnsi="Meiryo UI" w:cs="Meiryo UI"/>
        </w:rPr>
      </w:pPr>
    </w:p>
    <w:p w14:paraId="221D197C" w14:textId="08C62A94" w:rsidR="00C20CB1" w:rsidRPr="00B64672" w:rsidRDefault="00C20CB1" w:rsidP="003E6BFA">
      <w:pPr>
        <w:widowControl/>
        <w:rPr>
          <w:rFonts w:ascii="UD デジタル 教科書体 NK-R" w:eastAsia="UD デジタル 教科書体 NK-R" w:hAnsi="Meiryo UI" w:cs="Meiryo UI"/>
        </w:rPr>
      </w:pPr>
    </w:p>
    <w:p w14:paraId="3C8A4067" w14:textId="3DCBE3D2" w:rsidR="00C20CB1" w:rsidRPr="00B64672" w:rsidRDefault="00C20CB1" w:rsidP="003E6BFA">
      <w:pPr>
        <w:widowControl/>
        <w:rPr>
          <w:rFonts w:ascii="UD デジタル 教科書体 NK-R" w:eastAsia="UD デジタル 教科書体 NK-R" w:hAnsi="Meiryo UI" w:cs="Meiryo UI"/>
        </w:rPr>
      </w:pPr>
    </w:p>
    <w:p w14:paraId="62F5002D" w14:textId="00FC8005" w:rsidR="00C20CB1" w:rsidRPr="00B64672" w:rsidRDefault="00C20CB1" w:rsidP="003E6BFA">
      <w:pPr>
        <w:widowControl/>
        <w:rPr>
          <w:rFonts w:ascii="UD デジタル 教科書体 NK-R" w:eastAsia="UD デジタル 教科書体 NK-R" w:hAnsi="Meiryo UI" w:cs="Meiryo UI"/>
        </w:rPr>
      </w:pPr>
    </w:p>
    <w:p w14:paraId="4F38B38A" w14:textId="5A58FADD" w:rsidR="00C20CB1" w:rsidRPr="00B64672" w:rsidRDefault="00C20CB1" w:rsidP="003E6BFA">
      <w:pPr>
        <w:widowControl/>
        <w:rPr>
          <w:rFonts w:ascii="UD デジタル 教科書体 NK-R" w:eastAsia="UD デジタル 教科書体 NK-R" w:hAnsi="Meiryo UI" w:cs="Meiryo UI"/>
        </w:rPr>
      </w:pPr>
    </w:p>
    <w:p w14:paraId="225188C4" w14:textId="4A44C292" w:rsidR="00C20CB1" w:rsidRPr="00B64672" w:rsidRDefault="00C20CB1" w:rsidP="003E6BFA">
      <w:pPr>
        <w:widowControl/>
        <w:rPr>
          <w:rFonts w:ascii="UD デジタル 教科書体 NK-R" w:eastAsia="UD デジタル 教科書体 NK-R" w:hAnsi="Meiryo UI" w:cs="Meiryo UI"/>
        </w:rPr>
      </w:pPr>
    </w:p>
    <w:p w14:paraId="4482CF87" w14:textId="3EA37E44" w:rsidR="00C20CB1" w:rsidRPr="00B64672" w:rsidRDefault="00C20CB1" w:rsidP="003E6BFA">
      <w:pPr>
        <w:widowControl/>
        <w:rPr>
          <w:rFonts w:ascii="UD デジタル 教科書体 NK-R" w:eastAsia="UD デジタル 教科書体 NK-R" w:hAnsi="Meiryo UI" w:cs="Meiryo UI"/>
        </w:rPr>
      </w:pPr>
    </w:p>
    <w:p w14:paraId="13E970BB" w14:textId="13974D95" w:rsidR="00C20CB1" w:rsidRPr="00B64672" w:rsidRDefault="00C20CB1" w:rsidP="003E6BFA">
      <w:pPr>
        <w:widowControl/>
        <w:rPr>
          <w:rFonts w:ascii="UD デジタル 教科書体 NK-R" w:eastAsia="UD デジタル 教科書体 NK-R" w:hAnsi="Meiryo UI" w:cs="Meiryo UI"/>
        </w:rPr>
      </w:pPr>
    </w:p>
    <w:p w14:paraId="5AB649C4" w14:textId="3911B6EE" w:rsidR="00C20CB1" w:rsidRPr="00B64672" w:rsidRDefault="00C20CB1" w:rsidP="003E6BFA">
      <w:pPr>
        <w:widowControl/>
        <w:rPr>
          <w:rFonts w:ascii="UD デジタル 教科書体 NK-R" w:eastAsia="UD デジタル 教科書体 NK-R" w:hAnsi="Meiryo UI" w:cs="Meiryo UI"/>
        </w:rPr>
      </w:pPr>
    </w:p>
    <w:p w14:paraId="031BE071" w14:textId="7B7E7A53" w:rsidR="00C20CB1" w:rsidRPr="00B64672" w:rsidRDefault="00C20CB1" w:rsidP="003E6BFA">
      <w:pPr>
        <w:widowControl/>
        <w:rPr>
          <w:rFonts w:ascii="UD デジタル 教科書体 NK-R" w:eastAsia="UD デジタル 教科書体 NK-R" w:hAnsi="Meiryo UI" w:cs="Meiryo UI"/>
        </w:rPr>
      </w:pPr>
    </w:p>
    <w:p w14:paraId="288C972B" w14:textId="4D1C6F20" w:rsidR="00C20CB1" w:rsidRPr="00B64672" w:rsidRDefault="00C20CB1" w:rsidP="003E6BFA">
      <w:pPr>
        <w:widowControl/>
        <w:rPr>
          <w:rFonts w:ascii="UD デジタル 教科書体 NK-R" w:eastAsia="UD デジタル 教科書体 NK-R" w:hAnsi="Meiryo UI" w:cs="Meiryo UI"/>
        </w:rPr>
      </w:pPr>
    </w:p>
    <w:p w14:paraId="56E00AAC" w14:textId="2D2C2ABE" w:rsidR="00C20CB1" w:rsidRPr="00B64672" w:rsidRDefault="00C20CB1" w:rsidP="003E6BFA">
      <w:pPr>
        <w:widowControl/>
        <w:rPr>
          <w:rFonts w:ascii="UD デジタル 教科書体 NK-R" w:eastAsia="UD デジタル 教科書体 NK-R" w:hAnsi="Meiryo UI" w:cs="Meiryo UI"/>
        </w:rPr>
      </w:pPr>
    </w:p>
    <w:p w14:paraId="13605F89" w14:textId="643A6B74" w:rsidR="00C20CB1" w:rsidRPr="00B64672" w:rsidRDefault="00C20CB1" w:rsidP="003E6BFA">
      <w:pPr>
        <w:widowControl/>
        <w:rPr>
          <w:rFonts w:ascii="UD デジタル 教科書体 NK-R" w:eastAsia="UD デジタル 教科書体 NK-R" w:hAnsi="Meiryo UI" w:cs="Meiryo UI"/>
        </w:rPr>
      </w:pPr>
    </w:p>
    <w:p w14:paraId="799F7D06" w14:textId="775648FD" w:rsidR="00C20CB1" w:rsidRPr="00B64672" w:rsidRDefault="00C20CB1" w:rsidP="003E6BFA">
      <w:pPr>
        <w:widowControl/>
        <w:rPr>
          <w:rFonts w:ascii="UD デジタル 教科書体 NK-R" w:eastAsia="UD デジタル 教科書体 NK-R" w:hAnsi="Meiryo UI" w:cs="Meiryo UI"/>
        </w:rPr>
      </w:pPr>
    </w:p>
    <w:p w14:paraId="65D10934" w14:textId="3FAF7878" w:rsidR="00C20CB1" w:rsidRPr="00B64672" w:rsidRDefault="00C20CB1" w:rsidP="003E6BFA">
      <w:pPr>
        <w:widowControl/>
        <w:rPr>
          <w:rFonts w:ascii="UD デジタル 教科書体 NK-R" w:eastAsia="UD デジタル 教科書体 NK-R" w:hAnsi="Meiryo UI" w:cs="Meiryo UI"/>
        </w:rPr>
      </w:pPr>
    </w:p>
    <w:p w14:paraId="2C3A707B" w14:textId="3756D73E" w:rsidR="00C20CB1" w:rsidRPr="00B64672" w:rsidRDefault="00C20CB1" w:rsidP="003E6BFA">
      <w:pPr>
        <w:widowControl/>
        <w:rPr>
          <w:rFonts w:ascii="UD デジタル 教科書体 NK-R" w:eastAsia="UD デジタル 教科書体 NK-R" w:hAnsi="Meiryo UI" w:cs="Meiryo UI"/>
        </w:rPr>
      </w:pPr>
    </w:p>
    <w:p w14:paraId="4FF2307F" w14:textId="17CAB708" w:rsidR="00C20CB1" w:rsidRPr="00B64672" w:rsidRDefault="00C20CB1" w:rsidP="007D28BC">
      <w:pPr>
        <w:widowControl/>
        <w:jc w:val="left"/>
        <w:rPr>
          <w:rFonts w:ascii="UD デジタル 教科書体 NK-R" w:eastAsia="UD デジタル 教科書体 NK-R" w:hAnsi="Meiryo UI" w:cs="Meiryo UI"/>
        </w:rPr>
      </w:pPr>
    </w:p>
    <w:p w14:paraId="5777C068" w14:textId="45FADE48" w:rsidR="00C20CB1" w:rsidRPr="00B64672" w:rsidRDefault="00C20CB1" w:rsidP="003E6BFA">
      <w:pPr>
        <w:widowControl/>
        <w:rPr>
          <w:rFonts w:ascii="UD デジタル 教科書体 NK-R" w:eastAsia="UD デジタル 教科書体 NK-R" w:hAnsi="Meiryo UI" w:cs="Meiryo UI"/>
        </w:rPr>
      </w:pPr>
    </w:p>
    <w:p w14:paraId="2028CD76" w14:textId="2CFBF620" w:rsidR="00C20CB1" w:rsidRPr="00B64672" w:rsidRDefault="00C20CB1" w:rsidP="003E6BFA">
      <w:pPr>
        <w:widowControl/>
        <w:rPr>
          <w:rFonts w:ascii="UD デジタル 教科書体 NK-R" w:eastAsia="UD デジタル 教科書体 NK-R" w:hAnsi="Meiryo UI" w:cs="Meiryo UI"/>
        </w:rPr>
      </w:pPr>
    </w:p>
    <w:p w14:paraId="531A3486" w14:textId="54B83372" w:rsidR="00C20CB1" w:rsidRPr="00B64672" w:rsidRDefault="00C20CB1" w:rsidP="003E6BFA">
      <w:pPr>
        <w:widowControl/>
        <w:rPr>
          <w:rFonts w:ascii="UD デジタル 教科書体 NK-R" w:eastAsia="UD デジタル 教科書体 NK-R" w:hAnsi="Meiryo UI" w:cs="Meiryo UI"/>
        </w:rPr>
      </w:pPr>
    </w:p>
    <w:p w14:paraId="180B7C7A" w14:textId="6D4F1775" w:rsidR="00C20CB1" w:rsidRPr="00B64672" w:rsidRDefault="00C20CB1" w:rsidP="003E6BFA">
      <w:pPr>
        <w:widowControl/>
        <w:rPr>
          <w:rFonts w:ascii="UD デジタル 教科書体 NK-R" w:eastAsia="UD デジタル 教科書体 NK-R" w:hAnsi="Meiryo UI" w:cs="Meiryo UI"/>
        </w:rPr>
      </w:pPr>
    </w:p>
    <w:p w14:paraId="093229EA" w14:textId="2F9782BB" w:rsidR="00C20CB1" w:rsidRPr="00B64672" w:rsidRDefault="00C20CB1" w:rsidP="003E6BFA">
      <w:pPr>
        <w:widowControl/>
        <w:rPr>
          <w:rFonts w:ascii="UD デジタル 教科書体 NK-R" w:eastAsia="UD デジタル 教科書体 NK-R" w:hAnsi="Meiryo UI" w:cs="Meiryo UI"/>
        </w:rPr>
      </w:pPr>
    </w:p>
    <w:p w14:paraId="53FEB7E4" w14:textId="6CEF2FE7" w:rsidR="00C20CB1" w:rsidRPr="00B64672" w:rsidRDefault="00C20CB1" w:rsidP="003E6BFA">
      <w:pPr>
        <w:widowControl/>
        <w:rPr>
          <w:rFonts w:ascii="UD デジタル 教科書体 NK-R" w:eastAsia="UD デジタル 教科書体 NK-R" w:hAnsi="Meiryo UI" w:cs="Meiryo UI"/>
        </w:rPr>
      </w:pPr>
    </w:p>
    <w:p w14:paraId="578508A3" w14:textId="3DC0B261" w:rsidR="00C20CB1" w:rsidRPr="00B64672" w:rsidRDefault="00C20CB1" w:rsidP="003E6BFA">
      <w:pPr>
        <w:widowControl/>
        <w:rPr>
          <w:rFonts w:ascii="UD デジタル 教科書体 NK-R" w:eastAsia="UD デジタル 教科書体 NK-R" w:hAnsi="Meiryo UI" w:cs="Meiryo UI"/>
        </w:rPr>
      </w:pPr>
    </w:p>
    <w:p w14:paraId="3457B57A" w14:textId="74D36FAD" w:rsidR="00C20CB1" w:rsidRPr="00B64672" w:rsidRDefault="00C20CB1" w:rsidP="003E6BFA">
      <w:pPr>
        <w:widowControl/>
        <w:rPr>
          <w:rFonts w:ascii="UD デジタル 教科書体 NK-R" w:eastAsia="UD デジタル 教科書体 NK-R" w:hAnsi="Meiryo UI" w:cs="Meiryo UI"/>
        </w:rPr>
      </w:pPr>
    </w:p>
    <w:p w14:paraId="5253E6C5" w14:textId="653113DF" w:rsidR="00C20CB1" w:rsidRPr="00B64672" w:rsidRDefault="00C20CB1" w:rsidP="003E6BFA">
      <w:pPr>
        <w:widowControl/>
        <w:rPr>
          <w:rFonts w:ascii="UD デジタル 教科書体 NK-R" w:eastAsia="UD デジタル 教科書体 NK-R" w:hAnsi="Meiryo UI" w:cs="Meiryo UI"/>
        </w:rPr>
      </w:pPr>
    </w:p>
    <w:p w14:paraId="73F35190" w14:textId="2ED4C930" w:rsidR="00C20CB1" w:rsidRPr="00B64672" w:rsidRDefault="0008620C"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26880" behindDoc="0" locked="0" layoutInCell="1" allowOverlap="1" wp14:anchorId="7808BC18" wp14:editId="0A2A8E91">
                <wp:simplePos x="0" y="0"/>
                <wp:positionH relativeFrom="page">
                  <wp:posOffset>3804920</wp:posOffset>
                </wp:positionH>
                <wp:positionV relativeFrom="paragraph">
                  <wp:posOffset>393700</wp:posOffset>
                </wp:positionV>
                <wp:extent cx="4193828" cy="284439"/>
                <wp:effectExtent l="0" t="0" r="0" b="1905"/>
                <wp:wrapNone/>
                <wp:docPr id="91" name="テキスト ボックス 91"/>
                <wp:cNvGraphicFramePr/>
                <a:graphic xmlns:a="http://schemas.openxmlformats.org/drawingml/2006/main">
                  <a:graphicData uri="http://schemas.microsoft.com/office/word/2010/wordprocessingShape">
                    <wps:wsp>
                      <wps:cNvSpPr txBox="1"/>
                      <wps:spPr>
                        <a:xfrm>
                          <a:off x="0" y="0"/>
                          <a:ext cx="4193828" cy="284439"/>
                        </a:xfrm>
                        <a:prstGeom prst="rect">
                          <a:avLst/>
                        </a:prstGeom>
                        <a:noFill/>
                        <a:ln w="6350">
                          <a:noFill/>
                        </a:ln>
                      </wps:spPr>
                      <wps:txbx>
                        <w:txbxContent>
                          <w:p w14:paraId="3643FFB5" w14:textId="55878E2F" w:rsidR="00FF6244" w:rsidRPr="008270A4" w:rsidRDefault="00FF6244" w:rsidP="00C20CB1">
                            <w:pPr>
                              <w:rPr>
                                <w:sz w:val="16"/>
                              </w:rPr>
                            </w:pPr>
                            <w:r w:rsidRPr="008270A4">
                              <w:rPr>
                                <w:rFonts w:ascii="UD デジタル 教科書体 NK-R" w:eastAsia="UD デジタル 教科書体 NK-R" w:hAnsi="Meiryo UI" w:cs="Meiryo UI" w:hint="eastAsia"/>
                                <w:sz w:val="16"/>
                              </w:rPr>
                              <w:t>資料出所：大阪府</w:t>
                            </w:r>
                            <w:r w:rsidRPr="008270A4">
                              <w:rPr>
                                <w:rFonts w:ascii="UD デジタル 教科書体 NK-R" w:eastAsia="UD デジタル 教科書体 NK-R" w:hAnsi="Meiryo UI" w:cs="Meiryo UI"/>
                                <w:sz w:val="16"/>
                              </w:rPr>
                              <w:t>「男女共同参画</w:t>
                            </w:r>
                            <w:r w:rsidRPr="008270A4">
                              <w:rPr>
                                <w:rFonts w:ascii="UD デジタル 教科書体 NK-R" w:eastAsia="UD デジタル 教科書体 NK-R" w:hAnsi="Meiryo UI" w:cs="Meiryo UI" w:hint="eastAsia"/>
                                <w:sz w:val="16"/>
                              </w:rPr>
                              <w:t>社会</w:t>
                            </w:r>
                            <w:r w:rsidRPr="008270A4">
                              <w:rPr>
                                <w:rFonts w:ascii="UD デジタル 教科書体 NK-R" w:eastAsia="UD デジタル 教科書体 NK-R" w:hAnsi="Meiryo UI" w:cs="Meiryo UI"/>
                                <w:sz w:val="16"/>
                              </w:rPr>
                              <w:t>に関す</w:t>
                            </w:r>
                            <w:r w:rsidRPr="008270A4">
                              <w:rPr>
                                <w:rFonts w:ascii="UD デジタル 教科書体 NK-R" w:eastAsia="UD デジタル 教科書体 NK-R" w:hAnsi="Meiryo UI" w:cs="Meiryo UI" w:hint="eastAsia"/>
                                <w:sz w:val="16"/>
                              </w:rPr>
                              <w:t>る</w:t>
                            </w:r>
                            <w:r w:rsidRPr="008270A4">
                              <w:rPr>
                                <w:rFonts w:ascii="UD デジタル 教科書体 NK-R" w:eastAsia="UD デジタル 教科書体 NK-R" w:hAnsi="Meiryo UI" w:cs="Meiryo UI"/>
                                <w:sz w:val="16"/>
                              </w:rPr>
                              <w:t>府民意識調査」（令和元年度）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8BC18" id="テキスト ボックス 91" o:spid="_x0000_s1076" type="#_x0000_t202" style="position:absolute;left:0;text-align:left;margin-left:299.6pt;margin-top:31pt;width:330.2pt;height:22.4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" filled="f" stroked="f" strokeweight=".5pt">
                <v:textbox>
                  <w:txbxContent>
                    <w:p w14:paraId="3643FFB5" w14:textId="55878E2F" w:rsidR="00FF6244" w:rsidRPr="008270A4" w:rsidRDefault="00FF6244" w:rsidP="00C20CB1">
                      <w:pPr>
                        <w:rPr>
                          <w:sz w:val="16"/>
                        </w:rPr>
                      </w:pPr>
                      <w:r w:rsidRPr="008270A4">
                        <w:rPr>
                          <w:rFonts w:ascii="UD デジタル 教科書体 NK-R" w:eastAsia="UD デジタル 教科書体 NK-R" w:hAnsi="Meiryo UI" w:cs="Meiryo UI" w:hint="eastAsia"/>
                          <w:sz w:val="16"/>
                        </w:rPr>
                        <w:t>資料出所：大阪府</w:t>
                      </w:r>
                      <w:r w:rsidRPr="008270A4">
                        <w:rPr>
                          <w:rFonts w:ascii="UD デジタル 教科書体 NK-R" w:eastAsia="UD デジタル 教科書体 NK-R" w:hAnsi="Meiryo UI" w:cs="Meiryo UI"/>
                          <w:sz w:val="16"/>
                        </w:rPr>
                        <w:t>「男女共同参画</w:t>
                      </w:r>
                      <w:r w:rsidRPr="008270A4">
                        <w:rPr>
                          <w:rFonts w:ascii="UD デジタル 教科書体 NK-R" w:eastAsia="UD デジタル 教科書体 NK-R" w:hAnsi="Meiryo UI" w:cs="Meiryo UI" w:hint="eastAsia"/>
                          <w:sz w:val="16"/>
                        </w:rPr>
                        <w:t>社会</w:t>
                      </w:r>
                      <w:r w:rsidRPr="008270A4">
                        <w:rPr>
                          <w:rFonts w:ascii="UD デジタル 教科書体 NK-R" w:eastAsia="UD デジタル 教科書体 NK-R" w:hAnsi="Meiryo UI" w:cs="Meiryo UI"/>
                          <w:sz w:val="16"/>
                        </w:rPr>
                        <w:t>に関す</w:t>
                      </w:r>
                      <w:r w:rsidRPr="008270A4">
                        <w:rPr>
                          <w:rFonts w:ascii="UD デジタル 教科書体 NK-R" w:eastAsia="UD デジタル 教科書体 NK-R" w:hAnsi="Meiryo UI" w:cs="Meiryo UI" w:hint="eastAsia"/>
                          <w:sz w:val="16"/>
                        </w:rPr>
                        <w:t>る</w:t>
                      </w:r>
                      <w:r w:rsidRPr="008270A4">
                        <w:rPr>
                          <w:rFonts w:ascii="UD デジタル 教科書体 NK-R" w:eastAsia="UD デジタル 教科書体 NK-R" w:hAnsi="Meiryo UI" w:cs="Meiryo UI"/>
                          <w:sz w:val="16"/>
                        </w:rPr>
                        <w:t>府民意識調査」（令和元年度）</w:t>
                      </w:r>
                    </w:p>
                  </w:txbxContent>
                </v:textbox>
                <w10:wrap anchorx="page"/>
              </v:shape>
            </w:pict>
          </mc:Fallback>
        </mc:AlternateContent>
      </w:r>
    </w:p>
    <w:p w14:paraId="73C41C1F" w14:textId="137B29C0" w:rsidR="00B531DC" w:rsidRPr="00B64672" w:rsidRDefault="00B531DC" w:rsidP="0008620C">
      <w:pPr>
        <w:widowControl/>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noProof/>
          <w:sz w:val="22"/>
        </w:rPr>
        <w:lastRenderedPageBreak/>
        <mc:AlternateContent>
          <mc:Choice Requires="wps">
            <w:drawing>
              <wp:anchor distT="0" distB="0" distL="114300" distR="114300" simplePos="0" relativeHeight="252114944" behindDoc="0" locked="0" layoutInCell="1" allowOverlap="1" wp14:anchorId="76FD621E" wp14:editId="2A3777DD">
                <wp:simplePos x="0" y="0"/>
                <wp:positionH relativeFrom="column">
                  <wp:posOffset>-19050</wp:posOffset>
                </wp:positionH>
                <wp:positionV relativeFrom="paragraph">
                  <wp:posOffset>9525</wp:posOffset>
                </wp:positionV>
                <wp:extent cx="6210300" cy="3009900"/>
                <wp:effectExtent l="0" t="0" r="19050" b="19050"/>
                <wp:wrapNone/>
                <wp:docPr id="151" name="テキスト ボックス 151"/>
                <wp:cNvGraphicFramePr/>
                <a:graphic xmlns:a="http://schemas.openxmlformats.org/drawingml/2006/main">
                  <a:graphicData uri="http://schemas.microsoft.com/office/word/2010/wordprocessingShape">
                    <wps:wsp>
                      <wps:cNvSpPr txBox="1"/>
                      <wps:spPr>
                        <a:xfrm>
                          <a:off x="0" y="0"/>
                          <a:ext cx="6210300" cy="3009900"/>
                        </a:xfrm>
                        <a:prstGeom prst="rect">
                          <a:avLst/>
                        </a:prstGeom>
                        <a:solidFill>
                          <a:schemeClr val="lt1"/>
                        </a:solidFill>
                        <a:ln w="6350">
                          <a:solidFill>
                            <a:prstClr val="black"/>
                          </a:solidFill>
                        </a:ln>
                      </wps:spPr>
                      <wps:txbx>
                        <w:txbxContent>
                          <w:p w14:paraId="0588FC1E" w14:textId="5ECE0417" w:rsidR="00FF6244" w:rsidRPr="005B6C4A" w:rsidRDefault="00FF6244" w:rsidP="007840C6">
                            <w:pPr>
                              <w:rPr>
                                <w:rFonts w:ascii="UD デジタル 教科書体 NK-R" w:eastAsia="UD デジタル 教科書体 NK-R"/>
                                <w:b/>
                                <w:bCs/>
                                <w:sz w:val="20"/>
                                <w:szCs w:val="20"/>
                                <w:u w:val="single"/>
                              </w:rPr>
                            </w:pPr>
                            <w:r w:rsidRPr="005B6C4A">
                              <w:rPr>
                                <w:rFonts w:ascii="UD デジタル 教科書体 NK-R" w:eastAsia="UD デジタル 教科書体 NK-R" w:hint="eastAsia"/>
                                <w:b/>
                                <w:bCs/>
                                <w:sz w:val="20"/>
                                <w:szCs w:val="20"/>
                                <w:u w:val="single"/>
                              </w:rPr>
                              <w:t>図表14－1　暴力認識（過去調査との比較）</w:t>
                            </w:r>
                          </w:p>
                          <w:p w14:paraId="59704C24" w14:textId="0F9E012A" w:rsidR="00FF6244" w:rsidRDefault="00FF6244" w:rsidP="007840C6">
                            <w:pPr>
                              <w:jc w:val="center"/>
                            </w:pPr>
                            <w:r w:rsidRPr="00013E6E">
                              <w:rPr>
                                <w:rFonts w:hint="eastAsia"/>
                                <w:noProof/>
                              </w:rPr>
                              <w:drawing>
                                <wp:inline distT="0" distB="0" distL="0" distR="0" wp14:anchorId="50B53017" wp14:editId="124C2E6F">
                                  <wp:extent cx="4852035" cy="2912110"/>
                                  <wp:effectExtent l="0" t="0" r="5715"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2035" cy="2912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D621E" id="テキスト ボックス 151" o:spid="_x0000_s1077" type="#_x0000_t202" style="position:absolute;left:0;text-align:left;margin-left:-1.5pt;margin-top:.75pt;width:489pt;height:237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" fillcolor="white [3201]" strokeweight=".5pt">
                <v:textbox>
                  <w:txbxContent>
                    <w:p w14:paraId="0588FC1E" w14:textId="5ECE0417" w:rsidR="00FF6244" w:rsidRPr="005B6C4A" w:rsidRDefault="00FF6244" w:rsidP="007840C6">
                      <w:pPr>
                        <w:rPr>
                          <w:rFonts w:ascii="UD デジタル 教科書体 NK-R" w:eastAsia="UD デジタル 教科書体 NK-R"/>
                          <w:b/>
                          <w:bCs/>
                          <w:sz w:val="20"/>
                          <w:szCs w:val="20"/>
                          <w:u w:val="single"/>
                        </w:rPr>
                      </w:pPr>
                      <w:r w:rsidRPr="005B6C4A">
                        <w:rPr>
                          <w:rFonts w:ascii="UD デジタル 教科書体 NK-R" w:eastAsia="UD デジタル 教科書体 NK-R" w:hint="eastAsia"/>
                          <w:b/>
                          <w:bCs/>
                          <w:sz w:val="20"/>
                          <w:szCs w:val="20"/>
                          <w:u w:val="single"/>
                        </w:rPr>
                        <w:t>図表14－1　暴力認識（過去調査との比較）</w:t>
                      </w:r>
                    </w:p>
                    <w:p w14:paraId="59704C24" w14:textId="0F9E012A" w:rsidR="00FF6244" w:rsidRDefault="00FF6244" w:rsidP="007840C6">
                      <w:pPr>
                        <w:jc w:val="center"/>
                      </w:pPr>
                      <w:r w:rsidRPr="00013E6E">
                        <w:rPr>
                          <w:rFonts w:hint="eastAsia"/>
                          <w:noProof/>
                        </w:rPr>
                        <w:drawing>
                          <wp:inline distT="0" distB="0" distL="0" distR="0" wp14:anchorId="50B53017" wp14:editId="124C2E6F">
                            <wp:extent cx="4852035" cy="2912110"/>
                            <wp:effectExtent l="0" t="0" r="5715"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2035" cy="2912110"/>
                                    </a:xfrm>
                                    <a:prstGeom prst="rect">
                                      <a:avLst/>
                                    </a:prstGeom>
                                    <a:noFill/>
                                    <a:ln>
                                      <a:noFill/>
                                    </a:ln>
                                  </pic:spPr>
                                </pic:pic>
                              </a:graphicData>
                            </a:graphic>
                          </wp:inline>
                        </w:drawing>
                      </w:r>
                    </w:p>
                  </w:txbxContent>
                </v:textbox>
              </v:shape>
            </w:pict>
          </mc:Fallback>
        </mc:AlternateContent>
      </w:r>
    </w:p>
    <w:p w14:paraId="1E3BD01E"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171B22B5"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6F941C15"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2A145171" w14:textId="2E966CC9" w:rsidR="00B531DC" w:rsidRPr="00B64672" w:rsidRDefault="00013E6E" w:rsidP="0008620C">
      <w:pPr>
        <w:widowControl/>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23136" behindDoc="0" locked="0" layoutInCell="1" allowOverlap="1" wp14:anchorId="5BD82559" wp14:editId="646F0ADB">
                <wp:simplePos x="0" y="0"/>
                <wp:positionH relativeFrom="column">
                  <wp:posOffset>5485188</wp:posOffset>
                </wp:positionH>
                <wp:positionV relativeFrom="paragraph">
                  <wp:posOffset>165735</wp:posOffset>
                </wp:positionV>
                <wp:extent cx="561109" cy="567979"/>
                <wp:effectExtent l="0" t="0" r="0" b="3810"/>
                <wp:wrapNone/>
                <wp:docPr id="165" name="テキスト ボックス 165"/>
                <wp:cNvGraphicFramePr/>
                <a:graphic xmlns:a="http://schemas.openxmlformats.org/drawingml/2006/main">
                  <a:graphicData uri="http://schemas.microsoft.com/office/word/2010/wordprocessingShape">
                    <wps:wsp>
                      <wps:cNvSpPr txBox="1"/>
                      <wps:spPr>
                        <a:xfrm>
                          <a:off x="0" y="0"/>
                          <a:ext cx="561109" cy="567979"/>
                        </a:xfrm>
                        <a:prstGeom prst="rect">
                          <a:avLst/>
                        </a:prstGeom>
                        <a:noFill/>
                        <a:ln w="6350">
                          <a:noFill/>
                        </a:ln>
                      </wps:spPr>
                      <wps:txbx>
                        <w:txbxContent>
                          <w:p w14:paraId="75BFBA29" w14:textId="77777777" w:rsidR="00FF6244" w:rsidRPr="00013E6E" w:rsidRDefault="00FF6244"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755ADF5" w14:textId="77777777" w:rsidR="00FF6244" w:rsidRPr="00013E6E" w:rsidRDefault="00FF6244"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22D0DA3E" w14:textId="77777777" w:rsidR="00FF6244" w:rsidRDefault="00FF6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2559" id="テキスト ボックス 165" o:spid="_x0000_s1078" type="#_x0000_t202" style="position:absolute;left:0;text-align:left;margin-left:431.9pt;margin-top:13.05pt;width:44.2pt;height:44.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" filled="f" stroked="f" strokeweight=".5pt">
                <v:textbox>
                  <w:txbxContent>
                    <w:p w14:paraId="75BFBA29" w14:textId="77777777" w:rsidR="00FF6244" w:rsidRPr="00013E6E" w:rsidRDefault="00FF6244"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755ADF5" w14:textId="77777777" w:rsidR="00FF6244" w:rsidRPr="00013E6E" w:rsidRDefault="00FF6244"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22D0DA3E" w14:textId="77777777" w:rsidR="00FF6244" w:rsidRDefault="00FF6244"/>
                  </w:txbxContent>
                </v:textbox>
              </v:shape>
            </w:pict>
          </mc:Fallback>
        </mc:AlternateContent>
      </w: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18016" behindDoc="0" locked="0" layoutInCell="1" allowOverlap="1" wp14:anchorId="39147470" wp14:editId="6F8A56FA">
                <wp:simplePos x="0" y="0"/>
                <wp:positionH relativeFrom="column">
                  <wp:posOffset>93922</wp:posOffset>
                </wp:positionH>
                <wp:positionV relativeFrom="paragraph">
                  <wp:posOffset>186690</wp:posOffset>
                </wp:positionV>
                <wp:extent cx="574791" cy="498475"/>
                <wp:effectExtent l="0" t="0" r="0" b="0"/>
                <wp:wrapNone/>
                <wp:docPr id="159" name="テキスト ボックス 159"/>
                <wp:cNvGraphicFramePr/>
                <a:graphic xmlns:a="http://schemas.openxmlformats.org/drawingml/2006/main">
                  <a:graphicData uri="http://schemas.microsoft.com/office/word/2010/wordprocessingShape">
                    <wps:wsp>
                      <wps:cNvSpPr txBox="1"/>
                      <wps:spPr>
                        <a:xfrm>
                          <a:off x="0" y="0"/>
                          <a:ext cx="574791" cy="498475"/>
                        </a:xfrm>
                        <a:prstGeom prst="rect">
                          <a:avLst/>
                        </a:prstGeom>
                        <a:noFill/>
                        <a:ln w="6350">
                          <a:noFill/>
                        </a:ln>
                      </wps:spPr>
                      <wps:txbx>
                        <w:txbxContent>
                          <w:p w14:paraId="517BBC86" w14:textId="4C665834"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4D2F8A91" w14:textId="17855722"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47470" id="テキスト ボックス 159" o:spid="_x0000_s1079" type="#_x0000_t202" style="position:absolute;left:0;text-align:left;margin-left:7.4pt;margin-top:14.7pt;width:45.25pt;height:39.2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" filled="f" stroked="f" strokeweight=".5pt">
                <v:textbox>
                  <w:txbxContent>
                    <w:p w14:paraId="517BBC86" w14:textId="4C665834"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4D2F8A91" w14:textId="17855722"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v:textbox>
              </v:shape>
            </w:pict>
          </mc:Fallback>
        </mc:AlternateContent>
      </w:r>
    </w:p>
    <w:p w14:paraId="58716902" w14:textId="29BD9594"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68458701"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4DAD0669" w14:textId="3D24D9CC" w:rsidR="00B531DC" w:rsidRPr="00B64672" w:rsidRDefault="00013E6E" w:rsidP="0008620C">
      <w:pPr>
        <w:widowControl/>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24160" behindDoc="0" locked="0" layoutInCell="1" allowOverlap="1" wp14:anchorId="49C43B67" wp14:editId="2FBFB635">
                <wp:simplePos x="0" y="0"/>
                <wp:positionH relativeFrom="column">
                  <wp:posOffset>5499042</wp:posOffset>
                </wp:positionH>
                <wp:positionV relativeFrom="paragraph">
                  <wp:posOffset>89535</wp:posOffset>
                </wp:positionV>
                <wp:extent cx="671946" cy="532939"/>
                <wp:effectExtent l="0" t="0" r="0" b="635"/>
                <wp:wrapNone/>
                <wp:docPr id="166" name="テキスト ボックス 166"/>
                <wp:cNvGraphicFramePr/>
                <a:graphic xmlns:a="http://schemas.openxmlformats.org/drawingml/2006/main">
                  <a:graphicData uri="http://schemas.microsoft.com/office/word/2010/wordprocessingShape">
                    <wps:wsp>
                      <wps:cNvSpPr txBox="1"/>
                      <wps:spPr>
                        <a:xfrm>
                          <a:off x="0" y="0"/>
                          <a:ext cx="671946" cy="532939"/>
                        </a:xfrm>
                        <a:prstGeom prst="rect">
                          <a:avLst/>
                        </a:prstGeom>
                        <a:noFill/>
                        <a:ln w="6350">
                          <a:noFill/>
                        </a:ln>
                      </wps:spPr>
                      <wps:txbx>
                        <w:txbxContent>
                          <w:p w14:paraId="0876BDF7" w14:textId="77777777" w:rsidR="00FF6244" w:rsidRPr="00013E6E" w:rsidRDefault="00FF6244"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78D156C1" w14:textId="4E625D82" w:rsidR="00FF6244" w:rsidRDefault="00FF6244" w:rsidP="00013E6E">
                            <w:pPr>
                              <w:jc w:val="left"/>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43B67" id="テキスト ボックス 166" o:spid="_x0000_s1080" type="#_x0000_t202" style="position:absolute;left:0;text-align:left;margin-left:433pt;margin-top:7.05pt;width:52.9pt;height:41.9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" filled="f" stroked="f" strokeweight=".5pt">
                <v:textbox>
                  <w:txbxContent>
                    <w:p w14:paraId="0876BDF7" w14:textId="77777777" w:rsidR="00FF6244" w:rsidRPr="00013E6E" w:rsidRDefault="00FF6244"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78D156C1" w14:textId="4E625D82" w:rsidR="00FF6244" w:rsidRDefault="00FF6244" w:rsidP="00013E6E">
                      <w:pPr>
                        <w:jc w:val="left"/>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v:textbox>
              </v:shape>
            </w:pict>
          </mc:Fallback>
        </mc:AlternateContent>
      </w: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19040" behindDoc="0" locked="0" layoutInCell="1" allowOverlap="1" wp14:anchorId="66C9FE5B" wp14:editId="2937B2ED">
                <wp:simplePos x="0" y="0"/>
                <wp:positionH relativeFrom="margin">
                  <wp:posOffset>32327</wp:posOffset>
                </wp:positionH>
                <wp:positionV relativeFrom="paragraph">
                  <wp:posOffset>103505</wp:posOffset>
                </wp:positionV>
                <wp:extent cx="629862" cy="498764"/>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629862" cy="498764"/>
                        </a:xfrm>
                        <a:prstGeom prst="rect">
                          <a:avLst/>
                        </a:prstGeom>
                        <a:noFill/>
                        <a:ln w="6350">
                          <a:noFill/>
                        </a:ln>
                      </wps:spPr>
                      <wps:txbx>
                        <w:txbxContent>
                          <w:p w14:paraId="58C5642A" w14:textId="77777777"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7A07C9F" w14:textId="77777777"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3EBB6505" w14:textId="77777777" w:rsidR="00FF6244" w:rsidRDefault="00FF6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9FE5B" id="テキスト ボックス 162" o:spid="_x0000_s1081" type="#_x0000_t202" style="position:absolute;left:0;text-align:left;margin-left:2.55pt;margin-top:8.15pt;width:49.6pt;height:39.2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" filled="f" stroked="f" strokeweight=".5pt">
                <v:textbox>
                  <w:txbxContent>
                    <w:p w14:paraId="58C5642A" w14:textId="77777777"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7A07C9F" w14:textId="77777777"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3EBB6505" w14:textId="77777777" w:rsidR="00FF6244" w:rsidRDefault="00FF6244"/>
                  </w:txbxContent>
                </v:textbox>
                <w10:wrap anchorx="margin"/>
              </v:shape>
            </w:pict>
          </mc:Fallback>
        </mc:AlternateContent>
      </w:r>
      <w:r w:rsidR="007840C6"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15968" behindDoc="0" locked="0" layoutInCell="1" allowOverlap="1" wp14:anchorId="1F9C4806" wp14:editId="7E7D727B">
                <wp:simplePos x="0" y="0"/>
                <wp:positionH relativeFrom="column">
                  <wp:posOffset>256308</wp:posOffset>
                </wp:positionH>
                <wp:positionV relativeFrom="paragraph">
                  <wp:posOffset>70658</wp:posOffset>
                </wp:positionV>
                <wp:extent cx="5654733" cy="0"/>
                <wp:effectExtent l="0" t="0" r="0" b="0"/>
                <wp:wrapNone/>
                <wp:docPr id="157" name="直線コネクタ 157"/>
                <wp:cNvGraphicFramePr/>
                <a:graphic xmlns:a="http://schemas.openxmlformats.org/drawingml/2006/main">
                  <a:graphicData uri="http://schemas.microsoft.com/office/word/2010/wordprocessingShape">
                    <wps:wsp>
                      <wps:cNvCnPr/>
                      <wps:spPr>
                        <a:xfrm>
                          <a:off x="0" y="0"/>
                          <a:ext cx="565473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A675FFB" id="直線コネクタ 157" o:spid="_x0000_s1026" style="position:absolute;left:0;text-align:lef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5.55pt" to="465.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" strokecolor="black [3040]">
                <v:stroke dashstyle="dash"/>
              </v:line>
            </w:pict>
          </mc:Fallback>
        </mc:AlternateContent>
      </w:r>
    </w:p>
    <w:p w14:paraId="660BD6F3"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578B05B2" w14:textId="50BD536C" w:rsidR="00B531DC" w:rsidRPr="00B64672" w:rsidRDefault="00013E6E" w:rsidP="0008620C">
      <w:pPr>
        <w:widowControl/>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25184" behindDoc="0" locked="0" layoutInCell="1" allowOverlap="1" wp14:anchorId="0A363D57" wp14:editId="24DF5D84">
                <wp:simplePos x="0" y="0"/>
                <wp:positionH relativeFrom="column">
                  <wp:posOffset>5506027</wp:posOffset>
                </wp:positionH>
                <wp:positionV relativeFrom="paragraph">
                  <wp:posOffset>178435</wp:posOffset>
                </wp:positionV>
                <wp:extent cx="581890" cy="484910"/>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81890" cy="484910"/>
                        </a:xfrm>
                        <a:prstGeom prst="rect">
                          <a:avLst/>
                        </a:prstGeom>
                        <a:noFill/>
                        <a:ln w="6350">
                          <a:noFill/>
                        </a:ln>
                      </wps:spPr>
                      <wps:txbx>
                        <w:txbxContent>
                          <w:p w14:paraId="374795CB" w14:textId="77777777" w:rsidR="00FF6244" w:rsidRPr="00013E6E" w:rsidRDefault="00FF6244"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04A5833" w14:textId="77777777" w:rsidR="00FF6244" w:rsidRPr="00013E6E" w:rsidRDefault="00FF6244"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57BA8970" w14:textId="77777777" w:rsidR="00FF6244" w:rsidRDefault="00FF6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63D57" id="テキスト ボックス 167" o:spid="_x0000_s1082" type="#_x0000_t202" style="position:absolute;left:0;text-align:left;margin-left:433.55pt;margin-top:14.05pt;width:45.8pt;height:38.2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" filled="f" stroked="f" strokeweight=".5pt">
                <v:textbox>
                  <w:txbxContent>
                    <w:p w14:paraId="374795CB" w14:textId="77777777" w:rsidR="00FF6244" w:rsidRPr="00013E6E" w:rsidRDefault="00FF6244"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04A5833" w14:textId="77777777" w:rsidR="00FF6244" w:rsidRPr="00013E6E" w:rsidRDefault="00FF6244"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57BA8970" w14:textId="77777777" w:rsidR="00FF6244" w:rsidRDefault="00FF6244"/>
                  </w:txbxContent>
                </v:textbox>
              </v:shape>
            </w:pict>
          </mc:Fallback>
        </mc:AlternateContent>
      </w: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20064" behindDoc="0" locked="0" layoutInCell="1" allowOverlap="1" wp14:anchorId="73E22E47" wp14:editId="58D7FC8C">
                <wp:simplePos x="0" y="0"/>
                <wp:positionH relativeFrom="column">
                  <wp:posOffset>60960</wp:posOffset>
                </wp:positionH>
                <wp:positionV relativeFrom="paragraph">
                  <wp:posOffset>200083</wp:posOffset>
                </wp:positionV>
                <wp:extent cx="595630" cy="533400"/>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595630" cy="533400"/>
                        </a:xfrm>
                        <a:prstGeom prst="rect">
                          <a:avLst/>
                        </a:prstGeom>
                        <a:noFill/>
                        <a:ln w="6350">
                          <a:noFill/>
                        </a:ln>
                      </wps:spPr>
                      <wps:txbx>
                        <w:txbxContent>
                          <w:p w14:paraId="66ECD60B" w14:textId="77777777"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6DC4E06" w14:textId="77777777"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40C38F28" w14:textId="77777777" w:rsidR="00FF6244" w:rsidRDefault="00FF6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22E47" id="テキスト ボックス 163" o:spid="_x0000_s1083" type="#_x0000_t202" style="position:absolute;left:0;text-align:left;margin-left:4.8pt;margin-top:15.75pt;width:46.9pt;height:42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" filled="f" stroked="f" strokeweight=".5pt">
                <v:textbox>
                  <w:txbxContent>
                    <w:p w14:paraId="66ECD60B" w14:textId="77777777"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6DC4E06" w14:textId="77777777" w:rsidR="00FF6244" w:rsidRPr="00013E6E" w:rsidRDefault="00FF6244"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40C38F28" w14:textId="77777777" w:rsidR="00FF6244" w:rsidRDefault="00FF6244"/>
                  </w:txbxContent>
                </v:textbox>
              </v:shape>
            </w:pict>
          </mc:Fallback>
        </mc:AlternateContent>
      </w: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16992" behindDoc="0" locked="0" layoutInCell="1" allowOverlap="1" wp14:anchorId="6ECD10F2" wp14:editId="06B0713B">
                <wp:simplePos x="0" y="0"/>
                <wp:positionH relativeFrom="margin">
                  <wp:posOffset>235528</wp:posOffset>
                </wp:positionH>
                <wp:positionV relativeFrom="paragraph">
                  <wp:posOffset>166255</wp:posOffset>
                </wp:positionV>
                <wp:extent cx="5645728" cy="20781"/>
                <wp:effectExtent l="0" t="0" r="31750" b="36830"/>
                <wp:wrapNone/>
                <wp:docPr id="158" name="直線コネクタ 158"/>
                <wp:cNvGraphicFramePr/>
                <a:graphic xmlns:a="http://schemas.openxmlformats.org/drawingml/2006/main">
                  <a:graphicData uri="http://schemas.microsoft.com/office/word/2010/wordprocessingShape">
                    <wps:wsp>
                      <wps:cNvCnPr/>
                      <wps:spPr>
                        <a:xfrm flipV="1">
                          <a:off x="0" y="0"/>
                          <a:ext cx="5645728" cy="2078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217860" id="直線コネクタ 158" o:spid="_x0000_s1026" style="position:absolute;left:0;text-align:left;flip:y;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5pt,13.1pt" to="463.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" strokecolor="black [3040]">
                <v:stroke dashstyle="dash"/>
                <w10:wrap anchorx="margin"/>
              </v:line>
            </w:pict>
          </mc:Fallback>
        </mc:AlternateContent>
      </w:r>
    </w:p>
    <w:p w14:paraId="704EC07F" w14:textId="3F36FAE6"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493F3AD1"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7F843492" w14:textId="130B7EE0" w:rsidR="00B531DC" w:rsidRPr="00B64672" w:rsidRDefault="00013E6E" w:rsidP="0008620C">
      <w:pPr>
        <w:widowControl/>
        <w:ind w:firstLineChars="100" w:firstLine="210"/>
        <w:rPr>
          <w:rFonts w:ascii="UD デジタル 教科書体 NK-R" w:eastAsia="UD デジタル 教科書体 NK-R" w:hAnsi="HG丸ｺﾞｼｯｸM-PRO"/>
          <w:sz w:val="22"/>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22112" behindDoc="0" locked="0" layoutInCell="1" allowOverlap="1" wp14:anchorId="5D8300AF" wp14:editId="1258A44F">
                <wp:simplePos x="0" y="0"/>
                <wp:positionH relativeFrom="column">
                  <wp:posOffset>2763520</wp:posOffset>
                </wp:positionH>
                <wp:positionV relativeFrom="paragraph">
                  <wp:posOffset>186748</wp:posOffset>
                </wp:positionV>
                <wp:extent cx="4114800" cy="333375"/>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4114800" cy="333375"/>
                        </a:xfrm>
                        <a:prstGeom prst="rect">
                          <a:avLst/>
                        </a:prstGeom>
                        <a:noFill/>
                        <a:ln w="6350">
                          <a:noFill/>
                        </a:ln>
                      </wps:spPr>
                      <wps:txbx>
                        <w:txbxContent>
                          <w:p w14:paraId="0C4ED6C4" w14:textId="77777777" w:rsidR="00FF6244" w:rsidRPr="004030DE" w:rsidRDefault="00FF6244" w:rsidP="00013E6E">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791DD91" w14:textId="77777777" w:rsidR="00FF6244" w:rsidRPr="004030DE" w:rsidRDefault="00FF6244" w:rsidP="00013E6E">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300AF" id="テキスト ボックス 164" o:spid="_x0000_s1084" type="#_x0000_t202" style="position:absolute;left:0;text-align:left;margin-left:217.6pt;margin-top:14.7pt;width:324pt;height:26.2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" filled="f" stroked="f" strokeweight=".5pt">
                <v:textbox>
                  <w:txbxContent>
                    <w:p w14:paraId="0C4ED6C4" w14:textId="77777777" w:rsidR="00FF6244" w:rsidRPr="004030DE" w:rsidRDefault="00FF6244" w:rsidP="00013E6E">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791DD91" w14:textId="77777777" w:rsidR="00FF6244" w:rsidRPr="004030DE" w:rsidRDefault="00FF6244" w:rsidP="00013E6E">
                      <w:pPr>
                        <w:rPr>
                          <w:sz w:val="20"/>
                          <w:szCs w:val="21"/>
                        </w:rPr>
                      </w:pPr>
                    </w:p>
                  </w:txbxContent>
                </v:textbox>
              </v:shape>
            </w:pict>
          </mc:Fallback>
        </mc:AlternateContent>
      </w:r>
    </w:p>
    <w:p w14:paraId="26F468E5" w14:textId="6F4A5E2B"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22891B12" w14:textId="77777777" w:rsidR="00B531DC" w:rsidRPr="00B64672" w:rsidRDefault="00B531DC" w:rsidP="001D7B26">
      <w:pPr>
        <w:widowControl/>
        <w:spacing w:line="80" w:lineRule="exact"/>
        <w:ind w:firstLineChars="100" w:firstLine="220"/>
        <w:rPr>
          <w:rFonts w:ascii="UD デジタル 教科書体 NK-R" w:eastAsia="UD デジタル 教科書体 NK-R" w:hAnsi="HG丸ｺﾞｼｯｸM-PRO"/>
          <w:sz w:val="22"/>
        </w:rPr>
      </w:pPr>
    </w:p>
    <w:p w14:paraId="727E687C" w14:textId="655ACD3F" w:rsidR="00210763" w:rsidRPr="00B64672" w:rsidRDefault="00443AF5" w:rsidP="001D7B26">
      <w:pPr>
        <w:spacing w:line="300" w:lineRule="exact"/>
        <w:ind w:firstLineChars="100" w:firstLine="220"/>
        <w:rPr>
          <w:rFonts w:ascii="UD デジタル 教科書体 NK-R" w:eastAsia="UD デジタル 教科書体 NK-R"/>
          <w:b/>
          <w:sz w:val="20"/>
          <w:szCs w:val="20"/>
          <w:u w:val="single"/>
        </w:rPr>
      </w:pPr>
      <w:r w:rsidRPr="00B64672">
        <w:rPr>
          <w:rFonts w:ascii="UD デジタル 教科書体 NK-R" w:eastAsia="UD デジタル 教科書体 NK-R" w:hAnsi="HG丸ｺﾞｼｯｸM-PRO" w:hint="eastAsia"/>
          <w:sz w:val="22"/>
        </w:rPr>
        <w:t>配偶者等から、なぐる、ける等の身体的暴力を受けたことがある人の割合は、女性17.7%、男性13.1%、無視する、なぐるふりなどでおどす等の精神的暴力を受けたことがある人の割合は女性21.9%、男性15.4%</w:t>
      </w:r>
      <w:r w:rsidR="001D7B26">
        <w:rPr>
          <w:rFonts w:ascii="UD デジタル 教科書体 NK-R" w:eastAsia="UD デジタル 教科書体 NK-R" w:hAnsi="HG丸ｺﾞｼｯｸM-PRO" w:hint="eastAsia"/>
          <w:sz w:val="22"/>
        </w:rPr>
        <w:t>、</w:t>
      </w:r>
      <w:commentRangeStart w:id="4"/>
      <w:r w:rsidR="001D7B26">
        <w:rPr>
          <w:rFonts w:ascii="UD デジタル 教科書体 NK-R" w:eastAsia="UD デジタル 教科書体 NK-R" w:hAnsi="HG丸ｺﾞｼｯｸM-PRO" w:hint="eastAsia"/>
          <w:sz w:val="22"/>
        </w:rPr>
        <w:t>望まないのに性的な行為を強要する等の性的暴力を受けたことがある人の割合は女性9.0%、男性2.8%</w:t>
      </w:r>
      <w:commentRangeEnd w:id="4"/>
      <w:r w:rsidR="001D7B26">
        <w:rPr>
          <w:rStyle w:val="ab"/>
        </w:rPr>
        <w:commentReference w:id="4"/>
      </w:r>
      <w:r w:rsidRPr="00B64672">
        <w:rPr>
          <w:rFonts w:ascii="UD デジタル 教科書体 NK-R" w:eastAsia="UD デジタル 教科書体 NK-R" w:hAnsi="HG丸ｺﾞｼｯｸM-PRO" w:hint="eastAsia"/>
          <w:sz w:val="22"/>
        </w:rPr>
        <w:t>に上りました。</w:t>
      </w:r>
    </w:p>
    <w:p w14:paraId="322EFCDF" w14:textId="291DD29E" w:rsidR="00443AF5" w:rsidRPr="00B64672" w:rsidRDefault="001D7B26" w:rsidP="00443AF5">
      <w:pPr>
        <w:autoSpaceDE w:val="0"/>
        <w:autoSpaceDN w:val="0"/>
        <w:ind w:leftChars="-29" w:left="141" w:hangingChars="88" w:hanging="202"/>
        <w:rPr>
          <w:rFonts w:ascii="UD デジタル 教科書体 NK-R" w:eastAsia="UD デジタル 教科書体 NK-R" w:hAnsi="HG丸ｺﾞｼｯｸM-PRO"/>
          <w:sz w:val="23"/>
          <w:szCs w:val="23"/>
        </w:rPr>
      </w:pPr>
      <w:r w:rsidRPr="00B64672">
        <w:rPr>
          <w:rFonts w:ascii="UD デジタル 教科書体 NK-R" w:eastAsia="UD デジタル 教科書体 NK-R" w:hAnsi="HG丸ｺﾞｼｯｸM-PRO" w:hint="eastAsia"/>
          <w:noProof/>
          <w:sz w:val="23"/>
          <w:szCs w:val="23"/>
        </w:rPr>
        <mc:AlternateContent>
          <mc:Choice Requires="wps">
            <w:drawing>
              <wp:anchor distT="0" distB="0" distL="114300" distR="114300" simplePos="0" relativeHeight="252027904" behindDoc="0" locked="0" layoutInCell="1" allowOverlap="1" wp14:anchorId="5699758A" wp14:editId="411A041C">
                <wp:simplePos x="0" y="0"/>
                <wp:positionH relativeFrom="column">
                  <wp:posOffset>30192</wp:posOffset>
                </wp:positionH>
                <wp:positionV relativeFrom="paragraph">
                  <wp:posOffset>18210</wp:posOffset>
                </wp:positionV>
                <wp:extent cx="6080125" cy="4744529"/>
                <wp:effectExtent l="0" t="0" r="15875" b="18415"/>
                <wp:wrapNone/>
                <wp:docPr id="93" name="テキスト ボックス 93"/>
                <wp:cNvGraphicFramePr/>
                <a:graphic xmlns:a="http://schemas.openxmlformats.org/drawingml/2006/main">
                  <a:graphicData uri="http://schemas.microsoft.com/office/word/2010/wordprocessingShape">
                    <wps:wsp>
                      <wps:cNvSpPr txBox="1"/>
                      <wps:spPr>
                        <a:xfrm>
                          <a:off x="0" y="0"/>
                          <a:ext cx="6080125" cy="4744529"/>
                        </a:xfrm>
                        <a:prstGeom prst="rect">
                          <a:avLst/>
                        </a:prstGeom>
                        <a:solidFill>
                          <a:schemeClr val="lt1"/>
                        </a:solidFill>
                        <a:ln w="6350">
                          <a:solidFill>
                            <a:prstClr val="black"/>
                          </a:solidFill>
                          <a:prstDash val="dash"/>
                        </a:ln>
                      </wps:spPr>
                      <wps:txbx>
                        <w:txbxContent>
                          <w:p w14:paraId="6C0D7EBF" w14:textId="64599DA8" w:rsidR="00FF6244" w:rsidRPr="00443AF5" w:rsidRDefault="001D7B26" w:rsidP="00210763">
                            <w:pPr>
                              <w:jc w:val="center"/>
                              <w:rPr>
                                <w:rFonts w:ascii="UD デジタル 教科書体 NK-R" w:eastAsia="UD デジタル 教科書体 NK-R"/>
                              </w:rPr>
                            </w:pPr>
                            <w:r w:rsidRPr="001D7B26">
                              <w:rPr>
                                <w:noProof/>
                              </w:rPr>
                              <w:drawing>
                                <wp:inline distT="0" distB="0" distL="0" distR="0" wp14:anchorId="6190CA3A" wp14:editId="6108FC3F">
                                  <wp:extent cx="5451894" cy="4564833"/>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0781" cy="45722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758A" id="テキスト ボックス 93" o:spid="_x0000_s1085" type="#_x0000_t202" style="position:absolute;left:0;text-align:left;margin-left:2.4pt;margin-top:1.45pt;width:478.75pt;height:373.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" fillcolor="white [3201]" strokeweight=".5pt">
                <v:stroke dashstyle="dash"/>
                <v:textbox>
                  <w:txbxContent>
                    <w:p w14:paraId="6C0D7EBF" w14:textId="64599DA8" w:rsidR="00FF6244" w:rsidRPr="00443AF5" w:rsidRDefault="001D7B26" w:rsidP="00210763">
                      <w:pPr>
                        <w:jc w:val="center"/>
                        <w:rPr>
                          <w:rFonts w:ascii="UD デジタル 教科書体 NK-R" w:eastAsia="UD デジタル 教科書体 NK-R"/>
                        </w:rPr>
                      </w:pPr>
                      <w:r w:rsidRPr="001D7B26">
                        <w:drawing>
                          <wp:inline distT="0" distB="0" distL="0" distR="0" wp14:anchorId="6190CA3A" wp14:editId="6108FC3F">
                            <wp:extent cx="5451894" cy="4564833"/>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0781" cy="4572274"/>
                                    </a:xfrm>
                                    <a:prstGeom prst="rect">
                                      <a:avLst/>
                                    </a:prstGeom>
                                    <a:noFill/>
                                    <a:ln>
                                      <a:noFill/>
                                    </a:ln>
                                  </pic:spPr>
                                </pic:pic>
                              </a:graphicData>
                            </a:graphic>
                          </wp:inline>
                        </w:drawing>
                      </w:r>
                    </w:p>
                  </w:txbxContent>
                </v:textbox>
              </v:shape>
            </w:pict>
          </mc:Fallback>
        </mc:AlternateContent>
      </w:r>
      <w:r w:rsidRPr="00B64672">
        <w:rPr>
          <w:rFonts w:ascii="UD デジタル 教科書体 NK-R" w:eastAsia="UD デジタル 教科書体 NK-R" w:hAnsi="HG丸ｺﾞｼｯｸM-PRO" w:hint="eastAsia"/>
          <w:noProof/>
          <w:sz w:val="23"/>
          <w:szCs w:val="23"/>
        </w:rPr>
        <mc:AlternateContent>
          <mc:Choice Requires="wps">
            <w:drawing>
              <wp:anchor distT="0" distB="0" distL="114300" distR="114300" simplePos="0" relativeHeight="252126208" behindDoc="0" locked="0" layoutInCell="1" allowOverlap="1" wp14:anchorId="00E51EEC" wp14:editId="25AF2299">
                <wp:simplePos x="0" y="0"/>
                <wp:positionH relativeFrom="margin">
                  <wp:posOffset>25400</wp:posOffset>
                </wp:positionH>
                <wp:positionV relativeFrom="paragraph">
                  <wp:posOffset>7620</wp:posOffset>
                </wp:positionV>
                <wp:extent cx="2133600" cy="318135"/>
                <wp:effectExtent l="0" t="0" r="0" b="5715"/>
                <wp:wrapNone/>
                <wp:docPr id="168" name="テキスト ボックス 168"/>
                <wp:cNvGraphicFramePr/>
                <a:graphic xmlns:a="http://schemas.openxmlformats.org/drawingml/2006/main">
                  <a:graphicData uri="http://schemas.microsoft.com/office/word/2010/wordprocessingShape">
                    <wps:wsp>
                      <wps:cNvSpPr txBox="1"/>
                      <wps:spPr>
                        <a:xfrm>
                          <a:off x="0" y="0"/>
                          <a:ext cx="2133600" cy="318135"/>
                        </a:xfrm>
                        <a:prstGeom prst="rect">
                          <a:avLst/>
                        </a:prstGeom>
                        <a:noFill/>
                        <a:ln w="6350">
                          <a:noFill/>
                        </a:ln>
                      </wps:spPr>
                      <wps:txbx>
                        <w:txbxContent>
                          <w:p w14:paraId="5B88DF60" w14:textId="2C710982" w:rsidR="00FF6244" w:rsidRDefault="00FF6244">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5</w:t>
                            </w:r>
                            <w:r w:rsidRPr="008E4272">
                              <w:rPr>
                                <w:rFonts w:ascii="UD デジタル 教科書体 NK-R" w:eastAsia="UD デジタル 教科書体 NK-R"/>
                                <w:b/>
                                <w:sz w:val="20"/>
                                <w:szCs w:val="20"/>
                                <w:u w:val="single"/>
                              </w:rPr>
                              <w:t xml:space="preserve">　</w:t>
                            </w:r>
                            <w:r>
                              <w:rPr>
                                <w:rFonts w:ascii="UD デジタル 教科書体 NK-R" w:eastAsia="UD デジタル 教科書体 NK-R" w:hint="eastAsia"/>
                                <w:b/>
                                <w:sz w:val="20"/>
                                <w:szCs w:val="20"/>
                                <w:u w:val="single"/>
                              </w:rPr>
                              <w:t>DV</w:t>
                            </w:r>
                            <w:r w:rsidRPr="008E4272">
                              <w:rPr>
                                <w:rFonts w:ascii="UD デジタル 教科書体 NK-R" w:eastAsia="UD デジタル 教科書体 NK-R" w:hint="eastAsia"/>
                                <w:b/>
                                <w:sz w:val="20"/>
                                <w:szCs w:val="20"/>
                                <w:u w:val="single"/>
                              </w:rPr>
                              <w:t>を受けた経験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51EEC" id="テキスト ボックス 168" o:spid="_x0000_s1086" type="#_x0000_t202" style="position:absolute;left:0;text-align:left;margin-left:2pt;margin-top:.6pt;width:168pt;height:25.05pt;z-index:252126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" filled="f" stroked="f" strokeweight=".5pt">
                <v:textbox>
                  <w:txbxContent>
                    <w:p w14:paraId="5B88DF60" w14:textId="2C710982" w:rsidR="00FF6244" w:rsidRDefault="00FF6244">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5</w:t>
                      </w:r>
                      <w:r w:rsidRPr="008E4272">
                        <w:rPr>
                          <w:rFonts w:ascii="UD デジタル 教科書体 NK-R" w:eastAsia="UD デジタル 教科書体 NK-R"/>
                          <w:b/>
                          <w:sz w:val="20"/>
                          <w:szCs w:val="20"/>
                          <w:u w:val="single"/>
                        </w:rPr>
                        <w:t xml:space="preserve">　</w:t>
                      </w:r>
                      <w:r>
                        <w:rPr>
                          <w:rFonts w:ascii="UD デジタル 教科書体 NK-R" w:eastAsia="UD デジタル 教科書体 NK-R" w:hint="eastAsia"/>
                          <w:b/>
                          <w:sz w:val="20"/>
                          <w:szCs w:val="20"/>
                          <w:u w:val="single"/>
                        </w:rPr>
                        <w:t>DV</w:t>
                      </w:r>
                      <w:r w:rsidRPr="008E4272">
                        <w:rPr>
                          <w:rFonts w:ascii="UD デジタル 教科書体 NK-R" w:eastAsia="UD デジタル 教科書体 NK-R" w:hint="eastAsia"/>
                          <w:b/>
                          <w:sz w:val="20"/>
                          <w:szCs w:val="20"/>
                          <w:u w:val="single"/>
                        </w:rPr>
                        <w:t>を受けた経験</w:t>
                      </w:r>
                    </w:p>
                  </w:txbxContent>
                </v:textbox>
                <w10:wrap anchorx="margin"/>
              </v:shape>
            </w:pict>
          </mc:Fallback>
        </mc:AlternateContent>
      </w:r>
    </w:p>
    <w:p w14:paraId="5AD290A3" w14:textId="44DD1A13" w:rsidR="00C20CB1" w:rsidRPr="00B64672" w:rsidRDefault="00C20CB1" w:rsidP="003E6BFA">
      <w:pPr>
        <w:widowControl/>
        <w:rPr>
          <w:rFonts w:ascii="UD デジタル 教科書体 NK-R" w:eastAsia="UD デジタル 教科書体 NK-R" w:hAnsi="Meiryo UI" w:cs="Meiryo UI"/>
        </w:rPr>
      </w:pPr>
    </w:p>
    <w:p w14:paraId="713E1A79" w14:textId="4444B683" w:rsidR="001347BA" w:rsidRPr="00B64672" w:rsidRDefault="001347BA" w:rsidP="003E6BFA">
      <w:pPr>
        <w:widowControl/>
        <w:rPr>
          <w:rFonts w:ascii="UD デジタル 教科書体 NK-R" w:eastAsia="UD デジタル 教科書体 NK-R" w:hAnsi="Meiryo UI" w:cs="Meiryo UI"/>
        </w:rPr>
      </w:pPr>
    </w:p>
    <w:p w14:paraId="1B1AA964" w14:textId="3E0B8AD6" w:rsidR="001347BA" w:rsidRPr="00B64672" w:rsidRDefault="001347BA" w:rsidP="003E6BFA">
      <w:pPr>
        <w:widowControl/>
        <w:rPr>
          <w:rFonts w:ascii="UD デジタル 教科書体 NK-R" w:eastAsia="UD デジタル 教科書体 NK-R" w:hAnsi="Meiryo UI" w:cs="Meiryo UI"/>
        </w:rPr>
      </w:pPr>
    </w:p>
    <w:p w14:paraId="5BDA0B42" w14:textId="462C5F9F" w:rsidR="001347BA" w:rsidRPr="00B64672" w:rsidRDefault="001347BA" w:rsidP="003E6BFA">
      <w:pPr>
        <w:widowControl/>
        <w:rPr>
          <w:rFonts w:ascii="UD デジタル 教科書体 NK-R" w:eastAsia="UD デジタル 教科書体 NK-R" w:hAnsi="Meiryo UI" w:cs="Meiryo UI"/>
        </w:rPr>
      </w:pPr>
    </w:p>
    <w:p w14:paraId="2F5D2656" w14:textId="14F93452" w:rsidR="001347BA" w:rsidRPr="00B64672" w:rsidRDefault="001347BA" w:rsidP="003E6BFA">
      <w:pPr>
        <w:widowControl/>
        <w:rPr>
          <w:rFonts w:ascii="UD デジタル 教科書体 NK-R" w:eastAsia="UD デジタル 教科書体 NK-R" w:hAnsi="Meiryo UI" w:cs="Meiryo UI"/>
        </w:rPr>
      </w:pPr>
    </w:p>
    <w:p w14:paraId="3758F007" w14:textId="3C76C543" w:rsidR="001347BA" w:rsidRPr="00B64672" w:rsidRDefault="001347BA" w:rsidP="003E6BFA">
      <w:pPr>
        <w:widowControl/>
        <w:rPr>
          <w:rFonts w:ascii="UD デジタル 教科書体 NK-R" w:eastAsia="UD デジタル 教科書体 NK-R" w:hAnsi="Meiryo UI" w:cs="Meiryo UI"/>
        </w:rPr>
      </w:pPr>
    </w:p>
    <w:p w14:paraId="337A6E49" w14:textId="1BDC0A4B" w:rsidR="001347BA" w:rsidRPr="00B64672" w:rsidRDefault="001347BA" w:rsidP="003E6BFA">
      <w:pPr>
        <w:widowControl/>
        <w:rPr>
          <w:rFonts w:ascii="UD デジタル 教科書体 NK-R" w:eastAsia="UD デジタル 教科書体 NK-R" w:hAnsi="Meiryo UI" w:cs="Meiryo UI"/>
        </w:rPr>
      </w:pPr>
    </w:p>
    <w:p w14:paraId="6383AFF1" w14:textId="6D0DD161" w:rsidR="001347BA" w:rsidRPr="00B64672" w:rsidRDefault="001347BA" w:rsidP="003E6BFA">
      <w:pPr>
        <w:widowControl/>
        <w:rPr>
          <w:rFonts w:ascii="UD デジタル 教科書体 NK-R" w:eastAsia="UD デジタル 教科書体 NK-R" w:hAnsi="Meiryo UI" w:cs="Meiryo UI"/>
        </w:rPr>
      </w:pPr>
    </w:p>
    <w:p w14:paraId="46265E8A" w14:textId="0FEE7A20" w:rsidR="001347BA" w:rsidRPr="00B64672" w:rsidRDefault="001347BA" w:rsidP="003E6BFA">
      <w:pPr>
        <w:widowControl/>
        <w:rPr>
          <w:rFonts w:ascii="UD デジタル 教科書体 NK-R" w:eastAsia="UD デジタル 教科書体 NK-R" w:hAnsi="Meiryo UI" w:cs="Meiryo UI"/>
        </w:rPr>
      </w:pPr>
    </w:p>
    <w:p w14:paraId="4ACFCE41" w14:textId="0E84538F" w:rsidR="001347BA" w:rsidRPr="00B64672" w:rsidRDefault="001347BA" w:rsidP="003E6BFA">
      <w:pPr>
        <w:widowControl/>
        <w:rPr>
          <w:rFonts w:ascii="UD デジタル 教科書体 NK-R" w:eastAsia="UD デジタル 教科書体 NK-R" w:hAnsi="Meiryo UI" w:cs="Meiryo UI"/>
        </w:rPr>
      </w:pPr>
    </w:p>
    <w:p w14:paraId="05864821" w14:textId="38C473EF" w:rsidR="001347BA" w:rsidRPr="00B64672" w:rsidRDefault="001347BA" w:rsidP="003E6BFA">
      <w:pPr>
        <w:widowControl/>
        <w:rPr>
          <w:rFonts w:ascii="UD デジタル 教科書体 NK-R" w:eastAsia="UD デジタル 教科書体 NK-R" w:hAnsi="Meiryo UI" w:cs="Meiryo UI"/>
        </w:rPr>
      </w:pPr>
    </w:p>
    <w:p w14:paraId="63A07C73" w14:textId="7912FA04" w:rsidR="001347BA" w:rsidRPr="00B64672" w:rsidRDefault="001347BA" w:rsidP="003E6BFA">
      <w:pPr>
        <w:widowControl/>
        <w:rPr>
          <w:rFonts w:ascii="UD デジタル 教科書体 NK-R" w:eastAsia="UD デジタル 教科書体 NK-R" w:hAnsi="Meiryo UI" w:cs="Meiryo UI"/>
        </w:rPr>
      </w:pPr>
    </w:p>
    <w:p w14:paraId="680E668F" w14:textId="36FEFB2F" w:rsidR="001347BA" w:rsidRPr="00B64672" w:rsidRDefault="001347BA" w:rsidP="003E6BFA">
      <w:pPr>
        <w:widowControl/>
        <w:rPr>
          <w:rFonts w:ascii="UD デジタル 教科書体 NK-R" w:eastAsia="UD デジタル 教科書体 NK-R" w:hAnsi="Meiryo UI" w:cs="Meiryo UI"/>
        </w:rPr>
      </w:pPr>
    </w:p>
    <w:p w14:paraId="6EF70FDD" w14:textId="7AEEA34D" w:rsidR="001347BA" w:rsidRPr="00B64672" w:rsidRDefault="001347BA" w:rsidP="003E6BFA">
      <w:pPr>
        <w:widowControl/>
        <w:rPr>
          <w:rFonts w:ascii="UD デジタル 教科書体 NK-R" w:eastAsia="UD デジタル 教科書体 NK-R" w:hAnsi="Meiryo UI" w:cs="Meiryo UI"/>
        </w:rPr>
      </w:pPr>
    </w:p>
    <w:p w14:paraId="2FFBBBC8" w14:textId="246006CA" w:rsidR="001347BA" w:rsidRPr="00B64672" w:rsidRDefault="001347BA" w:rsidP="003E6BFA">
      <w:pPr>
        <w:widowControl/>
        <w:rPr>
          <w:rFonts w:ascii="UD デジタル 教科書体 NK-R" w:eastAsia="UD デジタル 教科書体 NK-R" w:hAnsi="Meiryo UI" w:cs="Meiryo UI"/>
        </w:rPr>
      </w:pPr>
    </w:p>
    <w:p w14:paraId="12F14535" w14:textId="3FCF2383" w:rsidR="001347BA" w:rsidRPr="00B64672" w:rsidRDefault="001347BA" w:rsidP="003E6BFA">
      <w:pPr>
        <w:widowControl/>
        <w:rPr>
          <w:rFonts w:ascii="UD デジタル 教科書体 NK-R" w:eastAsia="UD デジタル 教科書体 NK-R" w:hAnsi="Meiryo UI" w:cs="Meiryo UI"/>
        </w:rPr>
      </w:pPr>
    </w:p>
    <w:p w14:paraId="08923847" w14:textId="42729D95" w:rsidR="001347BA" w:rsidRPr="00B64672" w:rsidRDefault="001347BA" w:rsidP="003E6BFA">
      <w:pPr>
        <w:widowControl/>
        <w:rPr>
          <w:rFonts w:ascii="UD デジタル 教科書体 NK-R" w:eastAsia="UD デジタル 教科書体 NK-R" w:hAnsi="Meiryo UI" w:cs="Meiryo UI"/>
        </w:rPr>
      </w:pPr>
    </w:p>
    <w:p w14:paraId="42143326" w14:textId="4272A48B" w:rsidR="001347BA" w:rsidRPr="00B64672" w:rsidRDefault="001347BA" w:rsidP="003E6BFA">
      <w:pPr>
        <w:widowControl/>
        <w:rPr>
          <w:rFonts w:ascii="UD デジタル 教科書体 NK-R" w:eastAsia="UD デジタル 教科書体 NK-R" w:hAnsi="Meiryo UI" w:cs="Meiryo UI"/>
        </w:rPr>
      </w:pPr>
    </w:p>
    <w:p w14:paraId="431F3898" w14:textId="29C04373" w:rsidR="001347BA" w:rsidRPr="00B64672" w:rsidRDefault="001347BA" w:rsidP="003E6BFA">
      <w:pPr>
        <w:widowControl/>
        <w:rPr>
          <w:rFonts w:ascii="UD デジタル 教科書体 NK-R" w:eastAsia="UD デジタル 教科書体 NK-R" w:hAnsi="Meiryo UI" w:cs="Meiryo UI"/>
        </w:rPr>
      </w:pPr>
    </w:p>
    <w:p w14:paraId="1F655ACB" w14:textId="4FE85863" w:rsidR="001347BA" w:rsidRPr="00B64672" w:rsidRDefault="001D7B2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29952" behindDoc="0" locked="0" layoutInCell="1" allowOverlap="1" wp14:anchorId="57D734B9" wp14:editId="19B424E6">
                <wp:simplePos x="0" y="0"/>
                <wp:positionH relativeFrom="column">
                  <wp:posOffset>2749179</wp:posOffset>
                </wp:positionH>
                <wp:positionV relativeFrom="paragraph">
                  <wp:posOffset>118745</wp:posOffset>
                </wp:positionV>
                <wp:extent cx="4114800" cy="3333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4114800" cy="333375"/>
                        </a:xfrm>
                        <a:prstGeom prst="rect">
                          <a:avLst/>
                        </a:prstGeom>
                        <a:noFill/>
                        <a:ln w="6350">
                          <a:noFill/>
                        </a:ln>
                      </wps:spPr>
                      <wps:txbx>
                        <w:txbxContent>
                          <w:p w14:paraId="5D416775" w14:textId="77777777" w:rsidR="00FF6244" w:rsidRPr="004030DE" w:rsidRDefault="00FF6244" w:rsidP="001347BA">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8A15033" w14:textId="77777777" w:rsidR="00FF6244" w:rsidRPr="004030DE" w:rsidRDefault="00FF624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734B9" id="テキスト ボックス 100" o:spid="_x0000_s1087" type="#_x0000_t202" style="position:absolute;left:0;text-align:left;margin-left:216.45pt;margin-top:9.35pt;width:324pt;height:26.2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" filled="f" stroked="f" strokeweight=".5pt">
                <v:textbox>
                  <w:txbxContent>
                    <w:p w14:paraId="5D416775" w14:textId="77777777" w:rsidR="00FF6244" w:rsidRPr="004030DE" w:rsidRDefault="00FF6244" w:rsidP="001347BA">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8A15033" w14:textId="77777777" w:rsidR="00FF6244" w:rsidRPr="004030DE" w:rsidRDefault="00FF6244">
                      <w:pPr>
                        <w:rPr>
                          <w:sz w:val="20"/>
                          <w:szCs w:val="21"/>
                        </w:rPr>
                      </w:pPr>
                    </w:p>
                  </w:txbxContent>
                </v:textbox>
              </v:shape>
            </w:pict>
          </mc:Fallback>
        </mc:AlternateContent>
      </w:r>
    </w:p>
    <w:p w14:paraId="148492D4" w14:textId="7337DB41" w:rsidR="001347BA" w:rsidRPr="00B64672" w:rsidRDefault="00D1748B" w:rsidP="007D28BC">
      <w:pPr>
        <w:autoSpaceDE w:val="0"/>
        <w:autoSpaceDN w:val="0"/>
        <w:ind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HG丸ｺﾞｼｯｸM-PRO" w:hint="eastAsia"/>
          <w:sz w:val="22"/>
        </w:rPr>
        <w:lastRenderedPageBreak/>
        <w:t>DV</w:t>
      </w:r>
      <w:r w:rsidR="001347BA" w:rsidRPr="00B64672">
        <w:rPr>
          <w:rFonts w:ascii="UD デジタル 教科書体 NK-R" w:eastAsia="UD デジタル 教科書体 NK-R" w:hAnsi="HG丸ｺﾞｼｯｸM-PRO" w:hint="eastAsia"/>
          <w:sz w:val="22"/>
        </w:rPr>
        <w:t>に関する相談窓口の認知度は、警察</w:t>
      </w:r>
      <w:r w:rsidR="0008620C" w:rsidRPr="00B64672">
        <w:rPr>
          <w:rFonts w:ascii="UD デジタル 教科書体 NK-R" w:eastAsia="UD デジタル 教科書体 NK-R" w:hAnsi="HG丸ｺﾞｼｯｸM-PRO" w:hint="eastAsia"/>
          <w:sz w:val="22"/>
        </w:rPr>
        <w:t>が</w:t>
      </w:r>
      <w:r w:rsidR="001347BA" w:rsidRPr="00B64672">
        <w:rPr>
          <w:rFonts w:ascii="UD デジタル 教科書体 NK-R" w:eastAsia="UD デジタル 教科書体 NK-R" w:hAnsi="HG丸ｺﾞｼｯｸM-PRO" w:hint="eastAsia"/>
          <w:sz w:val="22"/>
        </w:rPr>
        <w:t>42.5%と最も高く、配偶者暴力相談支援センターの認知度は20</w:t>
      </w:r>
      <w:r w:rsidR="001347BA" w:rsidRPr="00B64672">
        <w:rPr>
          <w:rFonts w:ascii="UD デジタル 教科書体 NK-R" w:eastAsia="UD デジタル 教科書体 NK-R" w:hAnsi="HG丸ｺﾞｼｯｸM-PRO"/>
          <w:sz w:val="22"/>
        </w:rPr>
        <w:t>.0</w:t>
      </w:r>
      <w:r w:rsidR="001347BA" w:rsidRPr="00B64672">
        <w:rPr>
          <w:rFonts w:ascii="UD デジタル 教科書体 NK-R" w:eastAsia="UD デジタル 教科書体 NK-R" w:hAnsi="HG丸ｺﾞｼｯｸM-PRO" w:hint="eastAsia"/>
          <w:sz w:val="22"/>
        </w:rPr>
        <w:t>%にとどまっています。</w:t>
      </w:r>
    </w:p>
    <w:p w14:paraId="7D0CCAD5" w14:textId="6539EBA3" w:rsidR="001347BA" w:rsidRPr="00B64672" w:rsidRDefault="001347BA"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30976" behindDoc="0" locked="0" layoutInCell="1" allowOverlap="1" wp14:anchorId="7D172106" wp14:editId="79290AC2">
                <wp:simplePos x="0" y="0"/>
                <wp:positionH relativeFrom="margin">
                  <wp:align>left</wp:align>
                </wp:positionH>
                <wp:positionV relativeFrom="paragraph">
                  <wp:posOffset>30480</wp:posOffset>
                </wp:positionV>
                <wp:extent cx="6187440" cy="5189517"/>
                <wp:effectExtent l="0" t="0" r="22860" b="11430"/>
                <wp:wrapNone/>
                <wp:docPr id="101" name="テキスト ボックス 101"/>
                <wp:cNvGraphicFramePr/>
                <a:graphic xmlns:a="http://schemas.openxmlformats.org/drawingml/2006/main">
                  <a:graphicData uri="http://schemas.microsoft.com/office/word/2010/wordprocessingShape">
                    <wps:wsp>
                      <wps:cNvSpPr txBox="1"/>
                      <wps:spPr>
                        <a:xfrm>
                          <a:off x="0" y="0"/>
                          <a:ext cx="6187440" cy="5189517"/>
                        </a:xfrm>
                        <a:prstGeom prst="rect">
                          <a:avLst/>
                        </a:prstGeom>
                        <a:solidFill>
                          <a:schemeClr val="lt1"/>
                        </a:solidFill>
                        <a:ln w="6350">
                          <a:solidFill>
                            <a:prstClr val="black"/>
                          </a:solidFill>
                          <a:prstDash val="dash"/>
                        </a:ln>
                      </wps:spPr>
                      <wps:txbx>
                        <w:txbxContent>
                          <w:p w14:paraId="3A0DAC9A" w14:textId="61098D00"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６</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相談窓口の認知度</w:t>
                            </w:r>
                          </w:p>
                          <w:p w14:paraId="3E130F8A" w14:textId="11CDB1F6" w:rsidR="00FF6244" w:rsidRDefault="00FF6244">
                            <w:r w:rsidRPr="001347BA">
                              <w:rPr>
                                <w:rFonts w:hint="eastAsia"/>
                                <w:noProof/>
                              </w:rPr>
                              <w:drawing>
                                <wp:inline distT="0" distB="0" distL="0" distR="0" wp14:anchorId="42DA7824" wp14:editId="1B30E005">
                                  <wp:extent cx="5676265" cy="4690745"/>
                                  <wp:effectExtent l="0" t="0" r="63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265" cy="4690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72106" id="テキスト ボックス 101" o:spid="_x0000_s1088" type="#_x0000_t202" style="position:absolute;left:0;text-align:left;margin-left:0;margin-top:2.4pt;width:487.2pt;height:408.6pt;z-index:25203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" fillcolor="white [3201]" strokeweight=".5pt">
                <v:stroke dashstyle="dash"/>
                <v:textbox>
                  <w:txbxContent>
                    <w:p w14:paraId="3A0DAC9A" w14:textId="61098D00"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６</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相談窓口の認知度</w:t>
                      </w:r>
                    </w:p>
                    <w:p w14:paraId="3E130F8A" w14:textId="11CDB1F6" w:rsidR="00FF6244" w:rsidRDefault="00FF6244">
                      <w:r w:rsidRPr="001347BA">
                        <w:rPr>
                          <w:rFonts w:hint="eastAsia"/>
                          <w:noProof/>
                        </w:rPr>
                        <w:drawing>
                          <wp:inline distT="0" distB="0" distL="0" distR="0" wp14:anchorId="42DA7824" wp14:editId="1B30E005">
                            <wp:extent cx="5676265" cy="4690745"/>
                            <wp:effectExtent l="0" t="0" r="63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265" cy="4690745"/>
                                    </a:xfrm>
                                    <a:prstGeom prst="rect">
                                      <a:avLst/>
                                    </a:prstGeom>
                                    <a:noFill/>
                                    <a:ln>
                                      <a:noFill/>
                                    </a:ln>
                                  </pic:spPr>
                                </pic:pic>
                              </a:graphicData>
                            </a:graphic>
                          </wp:inline>
                        </w:drawing>
                      </w:r>
                    </w:p>
                  </w:txbxContent>
                </v:textbox>
                <w10:wrap anchorx="margin"/>
              </v:shape>
            </w:pict>
          </mc:Fallback>
        </mc:AlternateContent>
      </w:r>
    </w:p>
    <w:p w14:paraId="19A98BE9" w14:textId="2F5095D0" w:rsidR="001347BA" w:rsidRPr="00B64672" w:rsidRDefault="001347BA" w:rsidP="003E6BFA">
      <w:pPr>
        <w:widowControl/>
        <w:rPr>
          <w:rFonts w:ascii="UD デジタル 教科書体 NK-R" w:eastAsia="UD デジタル 教科書体 NK-R" w:hAnsi="Meiryo UI" w:cs="Meiryo UI"/>
        </w:rPr>
      </w:pPr>
    </w:p>
    <w:p w14:paraId="53B3A6B9" w14:textId="5412F2D8" w:rsidR="001347BA" w:rsidRPr="00B64672" w:rsidRDefault="001347BA" w:rsidP="003E6BFA">
      <w:pPr>
        <w:widowControl/>
        <w:rPr>
          <w:rFonts w:ascii="UD デジタル 教科書体 NK-R" w:eastAsia="UD デジタル 教科書体 NK-R" w:hAnsi="Meiryo UI" w:cs="Meiryo UI"/>
        </w:rPr>
      </w:pPr>
    </w:p>
    <w:p w14:paraId="3F903D24" w14:textId="2D9D9734" w:rsidR="001347BA" w:rsidRPr="00B64672" w:rsidRDefault="001347BA" w:rsidP="003E6BFA">
      <w:pPr>
        <w:widowControl/>
        <w:rPr>
          <w:rFonts w:ascii="UD デジタル 教科書体 NK-R" w:eastAsia="UD デジタル 教科書体 NK-R" w:hAnsi="Meiryo UI" w:cs="Meiryo UI"/>
        </w:rPr>
      </w:pPr>
    </w:p>
    <w:p w14:paraId="17B1775F" w14:textId="6B77B4C7" w:rsidR="001347BA" w:rsidRPr="00B64672" w:rsidRDefault="001347BA" w:rsidP="003E6BFA">
      <w:pPr>
        <w:widowControl/>
        <w:rPr>
          <w:rFonts w:ascii="UD デジタル 教科書体 NK-R" w:eastAsia="UD デジタル 教科書体 NK-R" w:hAnsi="Meiryo UI" w:cs="Meiryo UI"/>
        </w:rPr>
      </w:pPr>
    </w:p>
    <w:p w14:paraId="6A5F35E5" w14:textId="1C73F780" w:rsidR="001347BA" w:rsidRPr="00B64672" w:rsidRDefault="001347BA" w:rsidP="003E6BFA">
      <w:pPr>
        <w:widowControl/>
        <w:rPr>
          <w:rFonts w:ascii="UD デジタル 教科書体 NK-R" w:eastAsia="UD デジタル 教科書体 NK-R" w:hAnsi="Meiryo UI" w:cs="Meiryo UI"/>
        </w:rPr>
      </w:pPr>
    </w:p>
    <w:p w14:paraId="27EABB2C" w14:textId="6B7E3F93" w:rsidR="001347BA" w:rsidRPr="00B64672" w:rsidRDefault="001347BA" w:rsidP="003E6BFA">
      <w:pPr>
        <w:widowControl/>
        <w:rPr>
          <w:rFonts w:ascii="UD デジタル 教科書体 NK-R" w:eastAsia="UD デジタル 教科書体 NK-R" w:hAnsi="Meiryo UI" w:cs="Meiryo UI"/>
        </w:rPr>
      </w:pPr>
    </w:p>
    <w:p w14:paraId="6559E79B" w14:textId="7473995B" w:rsidR="001347BA" w:rsidRPr="00B64672" w:rsidRDefault="001347BA" w:rsidP="003E6BFA">
      <w:pPr>
        <w:widowControl/>
        <w:rPr>
          <w:rFonts w:ascii="UD デジタル 教科書体 NK-R" w:eastAsia="UD デジタル 教科書体 NK-R" w:hAnsi="Meiryo UI" w:cs="Meiryo UI"/>
        </w:rPr>
      </w:pPr>
    </w:p>
    <w:p w14:paraId="11CF315F" w14:textId="6C92D446" w:rsidR="001347BA" w:rsidRPr="00B64672" w:rsidRDefault="001347BA" w:rsidP="003E6BFA">
      <w:pPr>
        <w:widowControl/>
        <w:rPr>
          <w:rFonts w:ascii="UD デジタル 教科書体 NK-R" w:eastAsia="UD デジタル 教科書体 NK-R" w:hAnsi="Meiryo UI" w:cs="Meiryo UI"/>
        </w:rPr>
      </w:pPr>
    </w:p>
    <w:p w14:paraId="57E66B27" w14:textId="67FF8D70" w:rsidR="001347BA" w:rsidRPr="00B64672" w:rsidRDefault="001347BA" w:rsidP="003E6BFA">
      <w:pPr>
        <w:widowControl/>
        <w:rPr>
          <w:rFonts w:ascii="UD デジタル 教科書体 NK-R" w:eastAsia="UD デジタル 教科書体 NK-R" w:hAnsi="Meiryo UI" w:cs="Meiryo UI"/>
        </w:rPr>
      </w:pPr>
    </w:p>
    <w:p w14:paraId="51E1F334" w14:textId="1F855129" w:rsidR="001347BA" w:rsidRPr="00B64672" w:rsidRDefault="001347BA" w:rsidP="003E6BFA">
      <w:pPr>
        <w:widowControl/>
        <w:rPr>
          <w:rFonts w:ascii="UD デジタル 教科書体 NK-R" w:eastAsia="UD デジタル 教科書体 NK-R" w:hAnsi="Meiryo UI" w:cs="Meiryo UI"/>
        </w:rPr>
      </w:pPr>
    </w:p>
    <w:p w14:paraId="588767B0" w14:textId="20660B13" w:rsidR="001347BA" w:rsidRPr="00B64672" w:rsidRDefault="001347BA" w:rsidP="003E6BFA">
      <w:pPr>
        <w:widowControl/>
        <w:rPr>
          <w:rFonts w:ascii="UD デジタル 教科書体 NK-R" w:eastAsia="UD デジタル 教科書体 NK-R" w:hAnsi="Meiryo UI" w:cs="Meiryo UI"/>
        </w:rPr>
      </w:pPr>
    </w:p>
    <w:p w14:paraId="05C3932D" w14:textId="6F2E3A2C" w:rsidR="001347BA" w:rsidRPr="00B64672" w:rsidRDefault="001347BA" w:rsidP="003E6BFA">
      <w:pPr>
        <w:widowControl/>
        <w:rPr>
          <w:rFonts w:ascii="UD デジタル 教科書体 NK-R" w:eastAsia="UD デジタル 教科書体 NK-R" w:hAnsi="Meiryo UI" w:cs="Meiryo UI"/>
        </w:rPr>
      </w:pPr>
    </w:p>
    <w:p w14:paraId="5B7AA0BF" w14:textId="127EE0D7" w:rsidR="001347BA" w:rsidRPr="00B64672" w:rsidRDefault="001347BA" w:rsidP="003E6BFA">
      <w:pPr>
        <w:widowControl/>
        <w:rPr>
          <w:rFonts w:ascii="UD デジタル 教科書体 NK-R" w:eastAsia="UD デジタル 教科書体 NK-R" w:hAnsi="Meiryo UI" w:cs="Meiryo UI"/>
        </w:rPr>
      </w:pPr>
    </w:p>
    <w:p w14:paraId="28845998" w14:textId="54834DDA" w:rsidR="001347BA" w:rsidRPr="00B64672" w:rsidRDefault="001347BA" w:rsidP="003E6BFA">
      <w:pPr>
        <w:widowControl/>
        <w:rPr>
          <w:rFonts w:ascii="UD デジタル 教科書体 NK-R" w:eastAsia="UD デジタル 教科書体 NK-R" w:hAnsi="Meiryo UI" w:cs="Meiryo UI"/>
        </w:rPr>
      </w:pPr>
    </w:p>
    <w:p w14:paraId="4C4E9363" w14:textId="3C4A9830" w:rsidR="001347BA" w:rsidRPr="00B64672" w:rsidRDefault="001347BA" w:rsidP="003E6BFA">
      <w:pPr>
        <w:widowControl/>
        <w:rPr>
          <w:rFonts w:ascii="UD デジタル 教科書体 NK-R" w:eastAsia="UD デジタル 教科書体 NK-R" w:hAnsi="Meiryo UI" w:cs="Meiryo UI"/>
        </w:rPr>
      </w:pPr>
    </w:p>
    <w:p w14:paraId="14BD3D96" w14:textId="617B85FA" w:rsidR="001347BA" w:rsidRPr="00B64672" w:rsidRDefault="001347BA" w:rsidP="003E6BFA">
      <w:pPr>
        <w:widowControl/>
        <w:rPr>
          <w:rFonts w:ascii="UD デジタル 教科書体 NK-R" w:eastAsia="UD デジタル 教科書体 NK-R" w:hAnsi="Meiryo UI" w:cs="Meiryo UI"/>
        </w:rPr>
      </w:pPr>
    </w:p>
    <w:p w14:paraId="5ACFAD7F" w14:textId="58A9EB46" w:rsidR="001347BA" w:rsidRPr="00B64672" w:rsidRDefault="001347BA" w:rsidP="003E6BFA">
      <w:pPr>
        <w:widowControl/>
        <w:rPr>
          <w:rFonts w:ascii="UD デジタル 教科書体 NK-R" w:eastAsia="UD デジタル 教科書体 NK-R" w:hAnsi="Meiryo UI" w:cs="Meiryo UI"/>
        </w:rPr>
      </w:pPr>
    </w:p>
    <w:p w14:paraId="09B3D046" w14:textId="1B8562AF" w:rsidR="001347BA" w:rsidRPr="00B64672" w:rsidRDefault="001347BA" w:rsidP="003E6BFA">
      <w:pPr>
        <w:widowControl/>
        <w:rPr>
          <w:rFonts w:ascii="UD デジタル 教科書体 NK-R" w:eastAsia="UD デジタル 教科書体 NK-R" w:hAnsi="Meiryo UI" w:cs="Meiryo UI"/>
        </w:rPr>
      </w:pPr>
    </w:p>
    <w:p w14:paraId="67278DF1" w14:textId="6F08F409" w:rsidR="001347BA" w:rsidRPr="00B64672" w:rsidRDefault="001347BA" w:rsidP="003E6BFA">
      <w:pPr>
        <w:widowControl/>
        <w:rPr>
          <w:rFonts w:ascii="UD デジタル 教科書体 NK-R" w:eastAsia="UD デジタル 教科書体 NK-R" w:hAnsi="Meiryo UI" w:cs="Meiryo UI"/>
        </w:rPr>
      </w:pPr>
    </w:p>
    <w:p w14:paraId="4586F9F3" w14:textId="1B75D77A" w:rsidR="001347BA" w:rsidRPr="00B64672" w:rsidRDefault="001347BA" w:rsidP="003E6BFA">
      <w:pPr>
        <w:widowControl/>
        <w:rPr>
          <w:rFonts w:ascii="UD デジタル 教科書体 NK-R" w:eastAsia="UD デジタル 教科書体 NK-R" w:hAnsi="Meiryo UI" w:cs="Meiryo UI"/>
        </w:rPr>
      </w:pPr>
    </w:p>
    <w:p w14:paraId="12D833DF" w14:textId="2F913669" w:rsidR="001347BA" w:rsidRPr="00B64672" w:rsidRDefault="001347BA" w:rsidP="003E6BFA">
      <w:pPr>
        <w:widowControl/>
        <w:rPr>
          <w:rFonts w:ascii="UD デジタル 教科書体 NK-R" w:eastAsia="UD デジタル 教科書体 NK-R" w:hAnsi="Meiryo UI" w:cs="Meiryo UI"/>
        </w:rPr>
      </w:pPr>
    </w:p>
    <w:p w14:paraId="654A7C49" w14:textId="17E1CAA5" w:rsidR="001347BA" w:rsidRPr="00B64672" w:rsidRDefault="005027F7"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33024" behindDoc="0" locked="0" layoutInCell="1" allowOverlap="1" wp14:anchorId="1FD5A9EF" wp14:editId="17F48ABE">
                <wp:simplePos x="0" y="0"/>
                <wp:positionH relativeFrom="column">
                  <wp:posOffset>2777029</wp:posOffset>
                </wp:positionH>
                <wp:positionV relativeFrom="paragraph">
                  <wp:posOffset>140104</wp:posOffset>
                </wp:positionV>
                <wp:extent cx="3538846" cy="436245"/>
                <wp:effectExtent l="0" t="0" r="0" b="1905"/>
                <wp:wrapNone/>
                <wp:docPr id="94" name="テキスト ボックス 94"/>
                <wp:cNvGraphicFramePr/>
                <a:graphic xmlns:a="http://schemas.openxmlformats.org/drawingml/2006/main">
                  <a:graphicData uri="http://schemas.microsoft.com/office/word/2010/wordprocessingShape">
                    <wps:wsp>
                      <wps:cNvSpPr txBox="1"/>
                      <wps:spPr>
                        <a:xfrm>
                          <a:off x="0" y="0"/>
                          <a:ext cx="3538846" cy="436245"/>
                        </a:xfrm>
                        <a:prstGeom prst="rect">
                          <a:avLst/>
                        </a:prstGeom>
                        <a:noFill/>
                        <a:ln w="6350">
                          <a:noFill/>
                        </a:ln>
                      </wps:spPr>
                      <wps:txbx>
                        <w:txbxContent>
                          <w:p w14:paraId="10689CC3" w14:textId="77777777" w:rsidR="00FF6244" w:rsidRPr="005027F7" w:rsidRDefault="00FF6244" w:rsidP="00757F27">
                            <w:pPr>
                              <w:rPr>
                                <w:sz w:val="16"/>
                              </w:rPr>
                            </w:pPr>
                            <w:r w:rsidRPr="005027F7">
                              <w:rPr>
                                <w:rFonts w:ascii="UD デジタル 教科書体 NK-R" w:eastAsia="UD デジタル 教科書体 NK-R" w:hAnsi="Meiryo UI" w:cs="Meiryo UI" w:hint="eastAsia"/>
                                <w:sz w:val="16"/>
                              </w:rPr>
                              <w:t>資料出所：大阪府</w:t>
                            </w:r>
                            <w:r w:rsidRPr="005027F7">
                              <w:rPr>
                                <w:rFonts w:ascii="UD デジタル 教科書体 NK-R" w:eastAsia="UD デジタル 教科書体 NK-R" w:hAnsi="Meiryo UI" w:cs="Meiryo UI"/>
                                <w:sz w:val="16"/>
                              </w:rPr>
                              <w:t>「男女共同参画</w:t>
                            </w:r>
                            <w:r w:rsidRPr="005027F7">
                              <w:rPr>
                                <w:rFonts w:ascii="UD デジタル 教科書体 NK-R" w:eastAsia="UD デジタル 教科書体 NK-R" w:hAnsi="Meiryo UI" w:cs="Meiryo UI" w:hint="eastAsia"/>
                                <w:sz w:val="16"/>
                              </w:rPr>
                              <w:t>社会</w:t>
                            </w:r>
                            <w:r w:rsidRPr="005027F7">
                              <w:rPr>
                                <w:rFonts w:ascii="UD デジタル 教科書体 NK-R" w:eastAsia="UD デジタル 教科書体 NK-R" w:hAnsi="Meiryo UI" w:cs="Meiryo UI"/>
                                <w:sz w:val="16"/>
                              </w:rPr>
                              <w:t>に関す</w:t>
                            </w:r>
                            <w:r w:rsidRPr="005027F7">
                              <w:rPr>
                                <w:rFonts w:ascii="UD デジタル 教科書体 NK-R" w:eastAsia="UD デジタル 教科書体 NK-R" w:hAnsi="Meiryo UI" w:cs="Meiryo UI" w:hint="eastAsia"/>
                                <w:sz w:val="16"/>
                              </w:rPr>
                              <w:t>る</w:t>
                            </w:r>
                            <w:r w:rsidRPr="005027F7">
                              <w:rPr>
                                <w:rFonts w:ascii="UD デジタル 教科書体 NK-R" w:eastAsia="UD デジタル 教科書体 NK-R" w:hAnsi="Meiryo UI" w:cs="Meiryo UI"/>
                                <w:sz w:val="16"/>
                              </w:rPr>
                              <w:t>府民意識調査」（令和元年度）</w:t>
                            </w:r>
                          </w:p>
                          <w:p w14:paraId="1049A1E6" w14:textId="77777777" w:rsidR="00FF6244" w:rsidRPr="005027F7" w:rsidRDefault="00FF624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5A9EF" id="テキスト ボックス 94" o:spid="_x0000_s1089" type="#_x0000_t202" style="position:absolute;left:0;text-align:left;margin-left:218.65pt;margin-top:11.05pt;width:278.65pt;height:34.3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" filled="f" stroked="f" strokeweight=".5pt">
                <v:textbox>
                  <w:txbxContent>
                    <w:p w14:paraId="10689CC3" w14:textId="77777777" w:rsidR="00FF6244" w:rsidRPr="005027F7" w:rsidRDefault="00FF6244" w:rsidP="00757F27">
                      <w:pPr>
                        <w:rPr>
                          <w:sz w:val="16"/>
                        </w:rPr>
                      </w:pPr>
                      <w:r w:rsidRPr="005027F7">
                        <w:rPr>
                          <w:rFonts w:ascii="UD デジタル 教科書体 NK-R" w:eastAsia="UD デジタル 教科書体 NK-R" w:hAnsi="Meiryo UI" w:cs="Meiryo UI" w:hint="eastAsia"/>
                          <w:sz w:val="16"/>
                        </w:rPr>
                        <w:t>資料出所：大阪府</w:t>
                      </w:r>
                      <w:r w:rsidRPr="005027F7">
                        <w:rPr>
                          <w:rFonts w:ascii="UD デジタル 教科書体 NK-R" w:eastAsia="UD デジタル 教科書体 NK-R" w:hAnsi="Meiryo UI" w:cs="Meiryo UI"/>
                          <w:sz w:val="16"/>
                        </w:rPr>
                        <w:t>「男女共同参画</w:t>
                      </w:r>
                      <w:r w:rsidRPr="005027F7">
                        <w:rPr>
                          <w:rFonts w:ascii="UD デジタル 教科書体 NK-R" w:eastAsia="UD デジタル 教科書体 NK-R" w:hAnsi="Meiryo UI" w:cs="Meiryo UI" w:hint="eastAsia"/>
                          <w:sz w:val="16"/>
                        </w:rPr>
                        <w:t>社会</w:t>
                      </w:r>
                      <w:r w:rsidRPr="005027F7">
                        <w:rPr>
                          <w:rFonts w:ascii="UD デジタル 教科書体 NK-R" w:eastAsia="UD デジタル 教科書体 NK-R" w:hAnsi="Meiryo UI" w:cs="Meiryo UI"/>
                          <w:sz w:val="16"/>
                        </w:rPr>
                        <w:t>に関す</w:t>
                      </w:r>
                      <w:r w:rsidRPr="005027F7">
                        <w:rPr>
                          <w:rFonts w:ascii="UD デジタル 教科書体 NK-R" w:eastAsia="UD デジタル 教科書体 NK-R" w:hAnsi="Meiryo UI" w:cs="Meiryo UI" w:hint="eastAsia"/>
                          <w:sz w:val="16"/>
                        </w:rPr>
                        <w:t>る</w:t>
                      </w:r>
                      <w:r w:rsidRPr="005027F7">
                        <w:rPr>
                          <w:rFonts w:ascii="UD デジタル 教科書体 NK-R" w:eastAsia="UD デジタル 教科書体 NK-R" w:hAnsi="Meiryo UI" w:cs="Meiryo UI"/>
                          <w:sz w:val="16"/>
                        </w:rPr>
                        <w:t>府民意識調査」（令和元年度）</w:t>
                      </w:r>
                    </w:p>
                    <w:p w14:paraId="1049A1E6" w14:textId="77777777" w:rsidR="00FF6244" w:rsidRPr="005027F7" w:rsidRDefault="00FF6244">
                      <w:pPr>
                        <w:rPr>
                          <w:sz w:val="20"/>
                        </w:rPr>
                      </w:pPr>
                    </w:p>
                  </w:txbxContent>
                </v:textbox>
              </v:shape>
            </w:pict>
          </mc:Fallback>
        </mc:AlternateContent>
      </w:r>
    </w:p>
    <w:p w14:paraId="68F51DF5" w14:textId="2E12876A" w:rsidR="001347BA" w:rsidRPr="00B64672" w:rsidRDefault="001347BA" w:rsidP="003E6BFA">
      <w:pPr>
        <w:widowControl/>
        <w:rPr>
          <w:rFonts w:ascii="UD デジタル 教科書体 NK-R" w:eastAsia="UD デジタル 教科書体 NK-R" w:hAnsi="Meiryo UI" w:cs="Meiryo UI"/>
        </w:rPr>
      </w:pPr>
    </w:p>
    <w:p w14:paraId="1F22F271" w14:textId="6A919754" w:rsidR="001347BA" w:rsidRPr="00B64672" w:rsidRDefault="001347BA" w:rsidP="003E6BFA">
      <w:pPr>
        <w:widowControl/>
        <w:rPr>
          <w:rFonts w:ascii="UD デジタル 教科書体 NK-R" w:eastAsia="UD デジタル 教科書体 NK-R" w:hAnsi="Meiryo UI" w:cs="Meiryo UI"/>
        </w:rPr>
      </w:pPr>
    </w:p>
    <w:p w14:paraId="31438AA0" w14:textId="2880161C" w:rsidR="001347BA" w:rsidRPr="00B64672" w:rsidRDefault="001347BA" w:rsidP="003E6BFA">
      <w:pPr>
        <w:widowControl/>
        <w:rPr>
          <w:rFonts w:ascii="UD デジタル 教科書体 NK-R" w:eastAsia="UD デジタル 教科書体 NK-R" w:hAnsi="Meiryo UI" w:cs="Meiryo UI"/>
        </w:rPr>
      </w:pPr>
    </w:p>
    <w:p w14:paraId="1D463DF0" w14:textId="70F3ACF6" w:rsidR="001347BA" w:rsidRPr="00B64672" w:rsidRDefault="001347BA" w:rsidP="003E6BFA">
      <w:pPr>
        <w:widowControl/>
        <w:rPr>
          <w:rFonts w:ascii="UD デジタル 教科書体 NK-R" w:eastAsia="UD デジタル 教科書体 NK-R" w:hAnsi="Meiryo UI" w:cs="Meiryo UI"/>
        </w:rPr>
      </w:pPr>
    </w:p>
    <w:p w14:paraId="4F3F52C0" w14:textId="5497C995" w:rsidR="001347BA" w:rsidRPr="00B64672" w:rsidRDefault="001347BA" w:rsidP="003E6BFA">
      <w:pPr>
        <w:widowControl/>
        <w:rPr>
          <w:rFonts w:ascii="UD デジタル 教科書体 NK-R" w:eastAsia="UD デジタル 教科書体 NK-R" w:hAnsi="Meiryo UI" w:cs="Meiryo UI"/>
        </w:rPr>
      </w:pPr>
    </w:p>
    <w:p w14:paraId="5E1D3A3C" w14:textId="2314C6CC" w:rsidR="001347BA" w:rsidRPr="00B64672" w:rsidRDefault="001347BA" w:rsidP="003E6BFA">
      <w:pPr>
        <w:widowControl/>
        <w:rPr>
          <w:rFonts w:ascii="UD デジタル 教科書体 NK-R" w:eastAsia="UD デジタル 教科書体 NK-R" w:hAnsi="Meiryo UI" w:cs="Meiryo UI"/>
        </w:rPr>
      </w:pPr>
    </w:p>
    <w:p w14:paraId="6F1B4C75" w14:textId="379ECD1F" w:rsidR="001347BA" w:rsidRPr="00B64672" w:rsidRDefault="001347BA" w:rsidP="003E6BFA">
      <w:pPr>
        <w:widowControl/>
        <w:rPr>
          <w:rFonts w:ascii="UD デジタル 教科書体 NK-R" w:eastAsia="UD デジタル 教科書体 NK-R" w:hAnsi="Meiryo UI" w:cs="Meiryo UI"/>
        </w:rPr>
      </w:pPr>
    </w:p>
    <w:p w14:paraId="622FFDDE" w14:textId="025F0746" w:rsidR="001347BA" w:rsidRPr="00B64672" w:rsidRDefault="001347BA" w:rsidP="003E6BFA">
      <w:pPr>
        <w:widowControl/>
        <w:rPr>
          <w:rFonts w:ascii="UD デジタル 教科書体 NK-R" w:eastAsia="UD デジタル 教科書体 NK-R" w:hAnsi="Meiryo UI" w:cs="Meiryo UI"/>
        </w:rPr>
      </w:pPr>
    </w:p>
    <w:p w14:paraId="12A6AA4D" w14:textId="5C632FA5" w:rsidR="001347BA" w:rsidRPr="00B64672" w:rsidRDefault="001347BA" w:rsidP="003E6BFA">
      <w:pPr>
        <w:widowControl/>
        <w:rPr>
          <w:rFonts w:ascii="UD デジタル 教科書体 NK-R" w:eastAsia="UD デジタル 教科書体 NK-R" w:hAnsi="Meiryo UI" w:cs="Meiryo UI"/>
        </w:rPr>
      </w:pPr>
    </w:p>
    <w:p w14:paraId="6427BCE2" w14:textId="0A85DAC2" w:rsidR="001347BA" w:rsidRPr="00B64672" w:rsidRDefault="001347BA" w:rsidP="003E6BFA">
      <w:pPr>
        <w:widowControl/>
        <w:rPr>
          <w:rFonts w:ascii="UD デジタル 教科書体 NK-R" w:eastAsia="UD デジタル 教科書体 NK-R" w:hAnsi="Meiryo UI" w:cs="Meiryo UI"/>
        </w:rPr>
      </w:pPr>
    </w:p>
    <w:p w14:paraId="4C25F268" w14:textId="3AFDB438" w:rsidR="001347BA" w:rsidRPr="00B64672" w:rsidRDefault="001347BA" w:rsidP="003E6BFA">
      <w:pPr>
        <w:widowControl/>
        <w:rPr>
          <w:rFonts w:ascii="UD デジタル 教科書体 NK-R" w:eastAsia="UD デジタル 教科書体 NK-R" w:hAnsi="Meiryo UI" w:cs="Meiryo UI"/>
        </w:rPr>
      </w:pPr>
    </w:p>
    <w:p w14:paraId="31F78988" w14:textId="31302400" w:rsidR="001347BA" w:rsidRPr="00B64672" w:rsidRDefault="001347BA" w:rsidP="003E6BFA">
      <w:pPr>
        <w:widowControl/>
        <w:rPr>
          <w:rFonts w:ascii="UD デジタル 教科書体 NK-R" w:eastAsia="UD デジタル 教科書体 NK-R" w:hAnsi="Meiryo UI" w:cs="Meiryo UI"/>
        </w:rPr>
      </w:pPr>
    </w:p>
    <w:p w14:paraId="1EE1D843" w14:textId="7F994536" w:rsidR="001347BA" w:rsidRPr="00B64672" w:rsidRDefault="001347BA" w:rsidP="003E6BFA">
      <w:pPr>
        <w:widowControl/>
        <w:rPr>
          <w:rFonts w:ascii="UD デジタル 教科書体 NK-R" w:eastAsia="UD デジタル 教科書体 NK-R" w:hAnsi="Meiryo UI" w:cs="Meiryo UI"/>
        </w:rPr>
      </w:pPr>
    </w:p>
    <w:p w14:paraId="727EB71C" w14:textId="4D4AAF62" w:rsidR="00D46877" w:rsidRPr="00B64672" w:rsidRDefault="00D1748B" w:rsidP="007D28BC">
      <w:pPr>
        <w:autoSpaceDE w:val="0"/>
        <w:autoSpaceDN w:val="0"/>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hint="eastAsia"/>
          <w:sz w:val="22"/>
        </w:rPr>
        <w:lastRenderedPageBreak/>
        <w:t>DV</w:t>
      </w:r>
      <w:r w:rsidR="00D46877" w:rsidRPr="00B64672">
        <w:rPr>
          <w:rFonts w:ascii="UD デジタル 教科書体 NK-R" w:eastAsia="UD デジタル 教科書体 NK-R" w:hAnsi="HG丸ｺﾞｼｯｸM-PRO" w:hint="eastAsia"/>
          <w:sz w:val="22"/>
        </w:rPr>
        <w:t>被害を「どこ（だれ）にも相談しなかった」人の割合は、</w:t>
      </w:r>
      <w:r w:rsidR="000A5F3F" w:rsidRPr="00B64672">
        <w:rPr>
          <w:rFonts w:ascii="UD デジタル 教科書体 NK-R" w:eastAsia="UD デジタル 教科書体 NK-R" w:hAnsi="HG丸ｺﾞｼｯｸM-PRO" w:hint="eastAsia"/>
          <w:sz w:val="22"/>
        </w:rPr>
        <w:t>過去調査と比較して減少傾向にあるものの（図表17-1）、</w:t>
      </w:r>
      <w:r w:rsidR="00D46877" w:rsidRPr="00B64672">
        <w:rPr>
          <w:rFonts w:ascii="UD デジタル 教科書体 NK-R" w:eastAsia="UD デジタル 教科書体 NK-R" w:hAnsi="HG丸ｺﾞｼｯｸM-PRO" w:hint="eastAsia"/>
          <w:sz w:val="22"/>
        </w:rPr>
        <w:t>42.7%と、依然として4割を超えています。また、配偶者暴力相談支援センター（0.9%）、警察（3.5%）、市町村等の相談窓口（1.8%）等の公的機関への相談割合は極めて低い状況です。</w:t>
      </w:r>
    </w:p>
    <w:p w14:paraId="6651934C" w14:textId="68AA520D" w:rsidR="001347BA" w:rsidRPr="00B64672" w:rsidRDefault="00D46877"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32000" behindDoc="0" locked="0" layoutInCell="1" allowOverlap="1" wp14:anchorId="691A9AC1" wp14:editId="51212799">
                <wp:simplePos x="0" y="0"/>
                <wp:positionH relativeFrom="column">
                  <wp:posOffset>2968</wp:posOffset>
                </wp:positionH>
                <wp:positionV relativeFrom="paragraph">
                  <wp:posOffset>26719</wp:posOffset>
                </wp:positionV>
                <wp:extent cx="6166543" cy="7920842"/>
                <wp:effectExtent l="0" t="0" r="24765" b="23495"/>
                <wp:wrapNone/>
                <wp:docPr id="9" name="テキスト ボックス 9"/>
                <wp:cNvGraphicFramePr/>
                <a:graphic xmlns:a="http://schemas.openxmlformats.org/drawingml/2006/main">
                  <a:graphicData uri="http://schemas.microsoft.com/office/word/2010/wordprocessingShape">
                    <wps:wsp>
                      <wps:cNvSpPr txBox="1"/>
                      <wps:spPr>
                        <a:xfrm>
                          <a:off x="0" y="0"/>
                          <a:ext cx="6166543" cy="7920842"/>
                        </a:xfrm>
                        <a:prstGeom prst="rect">
                          <a:avLst/>
                        </a:prstGeom>
                        <a:solidFill>
                          <a:schemeClr val="lt1"/>
                        </a:solidFill>
                        <a:ln w="6350">
                          <a:solidFill>
                            <a:prstClr val="black"/>
                          </a:solidFill>
                          <a:prstDash val="dash"/>
                        </a:ln>
                      </wps:spPr>
                      <wps:txbx>
                        <w:txbxContent>
                          <w:p w14:paraId="0FC6CE36" w14:textId="71435795"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p>
                          <w:p w14:paraId="0DE5AAB3" w14:textId="4612C284" w:rsidR="00FF6244" w:rsidRDefault="00FF6244" w:rsidP="00757F27">
                            <w:pPr>
                              <w:jc w:val="center"/>
                            </w:pPr>
                            <w:r w:rsidRPr="00D46877">
                              <w:rPr>
                                <w:rFonts w:hint="eastAsia"/>
                                <w:noProof/>
                              </w:rPr>
                              <w:drawing>
                                <wp:inline distT="0" distB="0" distL="0" distR="0" wp14:anchorId="1D01627B" wp14:editId="54034616">
                                  <wp:extent cx="5595582" cy="7531378"/>
                                  <wp:effectExtent l="0" t="0" r="571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7347" cy="75337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9AC1" id="テキスト ボックス 9" o:spid="_x0000_s1090" type="#_x0000_t202" style="position:absolute;left:0;text-align:left;margin-left:.25pt;margin-top:2.1pt;width:485.55pt;height:623.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" fillcolor="white [3201]" strokeweight=".5pt">
                <v:stroke dashstyle="dash"/>
                <v:textbox>
                  <w:txbxContent>
                    <w:p w14:paraId="0FC6CE36" w14:textId="71435795"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p>
                    <w:p w14:paraId="0DE5AAB3" w14:textId="4612C284" w:rsidR="00FF6244" w:rsidRDefault="00FF6244" w:rsidP="00757F27">
                      <w:pPr>
                        <w:jc w:val="center"/>
                      </w:pPr>
                      <w:r w:rsidRPr="00D46877">
                        <w:rPr>
                          <w:rFonts w:hint="eastAsia"/>
                          <w:noProof/>
                        </w:rPr>
                        <w:drawing>
                          <wp:inline distT="0" distB="0" distL="0" distR="0" wp14:anchorId="1D01627B" wp14:editId="54034616">
                            <wp:extent cx="5595582" cy="7531378"/>
                            <wp:effectExtent l="0" t="0" r="571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7347" cy="7533754"/>
                                    </a:xfrm>
                                    <a:prstGeom prst="rect">
                                      <a:avLst/>
                                    </a:prstGeom>
                                    <a:noFill/>
                                    <a:ln>
                                      <a:noFill/>
                                    </a:ln>
                                  </pic:spPr>
                                </pic:pic>
                              </a:graphicData>
                            </a:graphic>
                          </wp:inline>
                        </w:drawing>
                      </w:r>
                    </w:p>
                  </w:txbxContent>
                </v:textbox>
              </v:shape>
            </w:pict>
          </mc:Fallback>
        </mc:AlternateContent>
      </w:r>
    </w:p>
    <w:p w14:paraId="79BEFE4E" w14:textId="77777777" w:rsidR="001347BA" w:rsidRPr="00B64672" w:rsidRDefault="001347BA" w:rsidP="003E6BFA">
      <w:pPr>
        <w:widowControl/>
        <w:rPr>
          <w:rFonts w:ascii="UD デジタル 教科書体 NK-R" w:eastAsia="UD デジタル 教科書体 NK-R" w:hAnsi="Meiryo UI" w:cs="Meiryo UI"/>
        </w:rPr>
      </w:pPr>
    </w:p>
    <w:p w14:paraId="3C329C52" w14:textId="77777777" w:rsidR="00757F27" w:rsidRPr="00B64672" w:rsidRDefault="00757F27" w:rsidP="003E6BFA">
      <w:pPr>
        <w:widowControl/>
        <w:rPr>
          <w:rFonts w:ascii="UD デジタル 教科書体 NK-R" w:eastAsia="UD デジタル 教科書体 NK-R" w:hAnsi="Meiryo UI" w:cs="Meiryo UI"/>
        </w:rPr>
      </w:pPr>
    </w:p>
    <w:p w14:paraId="68E46944" w14:textId="77777777" w:rsidR="00757F27" w:rsidRPr="00B64672" w:rsidRDefault="00757F27" w:rsidP="003E6BFA">
      <w:pPr>
        <w:widowControl/>
        <w:rPr>
          <w:rFonts w:ascii="UD デジタル 教科書体 NK-R" w:eastAsia="UD デジタル 教科書体 NK-R" w:hAnsi="Meiryo UI" w:cs="Meiryo UI"/>
        </w:rPr>
      </w:pPr>
    </w:p>
    <w:p w14:paraId="5E029AE7" w14:textId="77777777" w:rsidR="00757F27" w:rsidRPr="00B64672" w:rsidRDefault="00757F27" w:rsidP="003E6BFA">
      <w:pPr>
        <w:widowControl/>
        <w:rPr>
          <w:rFonts w:ascii="UD デジタル 教科書体 NK-R" w:eastAsia="UD デジタル 教科書体 NK-R" w:hAnsi="Meiryo UI" w:cs="Meiryo UI"/>
        </w:rPr>
      </w:pPr>
    </w:p>
    <w:p w14:paraId="5AD03A41" w14:textId="77777777" w:rsidR="00757F27" w:rsidRPr="00B64672" w:rsidRDefault="00757F27" w:rsidP="003E6BFA">
      <w:pPr>
        <w:widowControl/>
        <w:rPr>
          <w:rFonts w:ascii="UD デジタル 教科書体 NK-R" w:eastAsia="UD デジタル 教科書体 NK-R" w:hAnsi="Meiryo UI" w:cs="Meiryo UI"/>
        </w:rPr>
      </w:pPr>
    </w:p>
    <w:p w14:paraId="6B1852A3" w14:textId="77777777" w:rsidR="00757F27" w:rsidRPr="00B64672" w:rsidRDefault="00757F27" w:rsidP="003E6BFA">
      <w:pPr>
        <w:widowControl/>
        <w:rPr>
          <w:rFonts w:ascii="UD デジタル 教科書体 NK-R" w:eastAsia="UD デジタル 教科書体 NK-R" w:hAnsi="Meiryo UI" w:cs="Meiryo UI"/>
        </w:rPr>
      </w:pPr>
    </w:p>
    <w:p w14:paraId="2E07E954" w14:textId="77777777" w:rsidR="00757F27" w:rsidRPr="00B64672" w:rsidRDefault="00757F27" w:rsidP="003E6BFA">
      <w:pPr>
        <w:widowControl/>
        <w:rPr>
          <w:rFonts w:ascii="UD デジタル 教科書体 NK-R" w:eastAsia="UD デジタル 教科書体 NK-R" w:hAnsi="Meiryo UI" w:cs="Meiryo UI"/>
        </w:rPr>
      </w:pPr>
    </w:p>
    <w:p w14:paraId="39886F11" w14:textId="77777777" w:rsidR="00757F27" w:rsidRPr="00B64672" w:rsidRDefault="00757F27" w:rsidP="003E6BFA">
      <w:pPr>
        <w:widowControl/>
        <w:rPr>
          <w:rFonts w:ascii="UD デジタル 教科書体 NK-R" w:eastAsia="UD デジタル 教科書体 NK-R" w:hAnsi="Meiryo UI" w:cs="Meiryo UI"/>
        </w:rPr>
      </w:pPr>
    </w:p>
    <w:p w14:paraId="41CBB14F" w14:textId="77777777" w:rsidR="00757F27" w:rsidRPr="00B64672" w:rsidRDefault="00757F27" w:rsidP="003E6BFA">
      <w:pPr>
        <w:widowControl/>
        <w:rPr>
          <w:rFonts w:ascii="UD デジタル 教科書体 NK-R" w:eastAsia="UD デジタル 教科書体 NK-R" w:hAnsi="Meiryo UI" w:cs="Meiryo UI"/>
        </w:rPr>
      </w:pPr>
    </w:p>
    <w:p w14:paraId="21B94464" w14:textId="77777777" w:rsidR="00757F27" w:rsidRPr="00B64672" w:rsidRDefault="00757F27" w:rsidP="003E6BFA">
      <w:pPr>
        <w:widowControl/>
        <w:rPr>
          <w:rFonts w:ascii="UD デジタル 教科書体 NK-R" w:eastAsia="UD デジタル 教科書体 NK-R" w:hAnsi="Meiryo UI" w:cs="Meiryo UI"/>
        </w:rPr>
      </w:pPr>
    </w:p>
    <w:p w14:paraId="309AAD82" w14:textId="77777777" w:rsidR="00757F27" w:rsidRPr="00B64672" w:rsidRDefault="00757F27" w:rsidP="003E6BFA">
      <w:pPr>
        <w:widowControl/>
        <w:rPr>
          <w:rFonts w:ascii="UD デジタル 教科書体 NK-R" w:eastAsia="UD デジタル 教科書体 NK-R" w:hAnsi="Meiryo UI" w:cs="Meiryo UI"/>
        </w:rPr>
      </w:pPr>
    </w:p>
    <w:p w14:paraId="3B11FB70" w14:textId="77777777" w:rsidR="00757F27" w:rsidRPr="00B64672" w:rsidRDefault="00757F27" w:rsidP="003E6BFA">
      <w:pPr>
        <w:widowControl/>
        <w:rPr>
          <w:rFonts w:ascii="UD デジタル 教科書体 NK-R" w:eastAsia="UD デジタル 教科書体 NK-R" w:hAnsi="Meiryo UI" w:cs="Meiryo UI"/>
        </w:rPr>
      </w:pPr>
    </w:p>
    <w:p w14:paraId="661FE38D" w14:textId="77777777" w:rsidR="00757F27" w:rsidRPr="00B64672" w:rsidRDefault="00757F27" w:rsidP="003E6BFA">
      <w:pPr>
        <w:widowControl/>
        <w:rPr>
          <w:rFonts w:ascii="UD デジタル 教科書体 NK-R" w:eastAsia="UD デジタル 教科書体 NK-R" w:hAnsi="Meiryo UI" w:cs="Meiryo UI"/>
        </w:rPr>
      </w:pPr>
    </w:p>
    <w:p w14:paraId="0B035236" w14:textId="77777777" w:rsidR="00757F27" w:rsidRPr="00B64672" w:rsidRDefault="00757F27" w:rsidP="003E6BFA">
      <w:pPr>
        <w:widowControl/>
        <w:rPr>
          <w:rFonts w:ascii="UD デジタル 教科書体 NK-R" w:eastAsia="UD デジタル 教科書体 NK-R" w:hAnsi="Meiryo UI" w:cs="Meiryo UI"/>
        </w:rPr>
      </w:pPr>
    </w:p>
    <w:p w14:paraId="69631536" w14:textId="77777777" w:rsidR="00757F27" w:rsidRPr="00B64672" w:rsidRDefault="00757F27" w:rsidP="003E6BFA">
      <w:pPr>
        <w:widowControl/>
        <w:rPr>
          <w:rFonts w:ascii="UD デジタル 教科書体 NK-R" w:eastAsia="UD デジタル 教科書体 NK-R" w:hAnsi="Meiryo UI" w:cs="Meiryo UI"/>
        </w:rPr>
      </w:pPr>
    </w:p>
    <w:p w14:paraId="4578B631" w14:textId="77777777" w:rsidR="00757F27" w:rsidRPr="00B64672" w:rsidRDefault="00757F27" w:rsidP="003E6BFA">
      <w:pPr>
        <w:widowControl/>
        <w:rPr>
          <w:rFonts w:ascii="UD デジタル 教科書体 NK-R" w:eastAsia="UD デジタル 教科書体 NK-R" w:hAnsi="Meiryo UI" w:cs="Meiryo UI"/>
        </w:rPr>
      </w:pPr>
    </w:p>
    <w:p w14:paraId="14013B1F" w14:textId="77777777" w:rsidR="00757F27" w:rsidRPr="00B64672" w:rsidRDefault="00757F27" w:rsidP="003E6BFA">
      <w:pPr>
        <w:widowControl/>
        <w:rPr>
          <w:rFonts w:ascii="UD デジタル 教科書体 NK-R" w:eastAsia="UD デジタル 教科書体 NK-R" w:hAnsi="Meiryo UI" w:cs="Meiryo UI"/>
        </w:rPr>
      </w:pPr>
    </w:p>
    <w:p w14:paraId="412CE99C" w14:textId="77777777" w:rsidR="00757F27" w:rsidRPr="00B64672" w:rsidRDefault="00757F27" w:rsidP="003E6BFA">
      <w:pPr>
        <w:widowControl/>
        <w:rPr>
          <w:rFonts w:ascii="UD デジタル 教科書体 NK-R" w:eastAsia="UD デジタル 教科書体 NK-R" w:hAnsi="Meiryo UI" w:cs="Meiryo UI"/>
        </w:rPr>
      </w:pPr>
    </w:p>
    <w:p w14:paraId="04631788" w14:textId="77777777" w:rsidR="00757F27" w:rsidRPr="00B64672" w:rsidRDefault="00757F27" w:rsidP="003E6BFA">
      <w:pPr>
        <w:widowControl/>
        <w:rPr>
          <w:rFonts w:ascii="UD デジタル 教科書体 NK-R" w:eastAsia="UD デジタル 教科書体 NK-R" w:hAnsi="Meiryo UI" w:cs="Meiryo UI"/>
        </w:rPr>
      </w:pPr>
    </w:p>
    <w:p w14:paraId="48B8ED1E" w14:textId="77777777" w:rsidR="00757F27" w:rsidRPr="00B64672" w:rsidRDefault="00757F27" w:rsidP="003E6BFA">
      <w:pPr>
        <w:widowControl/>
        <w:rPr>
          <w:rFonts w:ascii="UD デジタル 教科書体 NK-R" w:eastAsia="UD デジタル 教科書体 NK-R" w:hAnsi="Meiryo UI" w:cs="Meiryo UI"/>
        </w:rPr>
      </w:pPr>
    </w:p>
    <w:p w14:paraId="2DDFE6B0" w14:textId="77777777" w:rsidR="00757F27" w:rsidRPr="00B64672" w:rsidRDefault="00757F27" w:rsidP="003E6BFA">
      <w:pPr>
        <w:widowControl/>
        <w:rPr>
          <w:rFonts w:ascii="UD デジタル 教科書体 NK-R" w:eastAsia="UD デジタル 教科書体 NK-R" w:hAnsi="Meiryo UI" w:cs="Meiryo UI"/>
        </w:rPr>
      </w:pPr>
    </w:p>
    <w:p w14:paraId="0363E7D6" w14:textId="77777777" w:rsidR="00757F27" w:rsidRPr="00B64672" w:rsidRDefault="00757F27" w:rsidP="003E6BFA">
      <w:pPr>
        <w:widowControl/>
        <w:rPr>
          <w:rFonts w:ascii="UD デジタル 教科書体 NK-R" w:eastAsia="UD デジタル 教科書体 NK-R" w:hAnsi="Meiryo UI" w:cs="Meiryo UI"/>
        </w:rPr>
      </w:pPr>
    </w:p>
    <w:p w14:paraId="703CE6A5" w14:textId="77777777" w:rsidR="00757F27" w:rsidRPr="00B64672" w:rsidRDefault="00757F27" w:rsidP="003E6BFA">
      <w:pPr>
        <w:widowControl/>
        <w:rPr>
          <w:rFonts w:ascii="UD デジタル 教科書体 NK-R" w:eastAsia="UD デジタル 教科書体 NK-R" w:hAnsi="Meiryo UI" w:cs="Meiryo UI"/>
        </w:rPr>
      </w:pPr>
    </w:p>
    <w:p w14:paraId="6B43CC76" w14:textId="77777777" w:rsidR="00757F27" w:rsidRPr="00B64672" w:rsidRDefault="00757F27" w:rsidP="003E6BFA">
      <w:pPr>
        <w:widowControl/>
        <w:rPr>
          <w:rFonts w:ascii="UD デジタル 教科書体 NK-R" w:eastAsia="UD デジタル 教科書体 NK-R" w:hAnsi="Meiryo UI" w:cs="Meiryo UI"/>
        </w:rPr>
      </w:pPr>
    </w:p>
    <w:p w14:paraId="2C33673E" w14:textId="77777777" w:rsidR="00757F27" w:rsidRPr="00B64672" w:rsidRDefault="00757F27" w:rsidP="003E6BFA">
      <w:pPr>
        <w:widowControl/>
        <w:rPr>
          <w:rFonts w:ascii="UD デジタル 教科書体 NK-R" w:eastAsia="UD デジタル 教科書体 NK-R" w:hAnsi="Meiryo UI" w:cs="Meiryo UI"/>
        </w:rPr>
      </w:pPr>
    </w:p>
    <w:p w14:paraId="5046EBC4" w14:textId="77777777" w:rsidR="00757F27" w:rsidRPr="00B64672" w:rsidRDefault="00757F27" w:rsidP="003E6BFA">
      <w:pPr>
        <w:widowControl/>
        <w:rPr>
          <w:rFonts w:ascii="UD デジタル 教科書体 NK-R" w:eastAsia="UD デジタル 教科書体 NK-R" w:hAnsi="Meiryo UI" w:cs="Meiryo UI"/>
        </w:rPr>
      </w:pPr>
    </w:p>
    <w:p w14:paraId="521955C6" w14:textId="77777777" w:rsidR="00757F27" w:rsidRPr="00B64672" w:rsidRDefault="00757F27" w:rsidP="003E6BFA">
      <w:pPr>
        <w:widowControl/>
        <w:rPr>
          <w:rFonts w:ascii="UD デジタル 教科書体 NK-R" w:eastAsia="UD デジタル 教科書体 NK-R" w:hAnsi="Meiryo UI" w:cs="Meiryo UI"/>
        </w:rPr>
      </w:pPr>
    </w:p>
    <w:p w14:paraId="1C988F23" w14:textId="77777777" w:rsidR="00757F27" w:rsidRPr="00B64672" w:rsidRDefault="00757F27" w:rsidP="003E6BFA">
      <w:pPr>
        <w:widowControl/>
        <w:rPr>
          <w:rFonts w:ascii="UD デジタル 教科書体 NK-R" w:eastAsia="UD デジタル 教科書体 NK-R" w:hAnsi="Meiryo UI" w:cs="Meiryo UI"/>
        </w:rPr>
      </w:pPr>
    </w:p>
    <w:p w14:paraId="3D161161" w14:textId="77777777" w:rsidR="00757F27" w:rsidRPr="00B64672" w:rsidRDefault="00757F27" w:rsidP="003E6BFA">
      <w:pPr>
        <w:widowControl/>
        <w:rPr>
          <w:rFonts w:ascii="UD デジタル 教科書体 NK-R" w:eastAsia="UD デジタル 教科書体 NK-R" w:hAnsi="Meiryo UI" w:cs="Meiryo UI"/>
        </w:rPr>
      </w:pPr>
    </w:p>
    <w:p w14:paraId="0A468350" w14:textId="77777777" w:rsidR="00757F27" w:rsidRPr="00B64672" w:rsidRDefault="00757F27" w:rsidP="003E6BFA">
      <w:pPr>
        <w:widowControl/>
        <w:rPr>
          <w:rFonts w:ascii="UD デジタル 教科書体 NK-R" w:eastAsia="UD デジタル 教科書体 NK-R" w:hAnsi="Meiryo UI" w:cs="Meiryo UI"/>
        </w:rPr>
      </w:pPr>
    </w:p>
    <w:p w14:paraId="06945F7B" w14:textId="77777777" w:rsidR="00757F27" w:rsidRPr="00B64672" w:rsidRDefault="00757F27" w:rsidP="003E6BFA">
      <w:pPr>
        <w:widowControl/>
        <w:rPr>
          <w:rFonts w:ascii="UD デジタル 教科書体 NK-R" w:eastAsia="UD デジタル 教科書体 NK-R" w:hAnsi="Meiryo UI" w:cs="Meiryo UI"/>
        </w:rPr>
      </w:pPr>
    </w:p>
    <w:p w14:paraId="17ED51E0" w14:textId="77777777" w:rsidR="00757F27" w:rsidRPr="00B64672" w:rsidRDefault="00757F27" w:rsidP="003E6BFA">
      <w:pPr>
        <w:widowControl/>
        <w:rPr>
          <w:rFonts w:ascii="UD デジタル 教科書体 NK-R" w:eastAsia="UD デジタル 教科書体 NK-R" w:hAnsi="Meiryo UI" w:cs="Meiryo UI"/>
        </w:rPr>
      </w:pPr>
    </w:p>
    <w:p w14:paraId="4E8683FF" w14:textId="77777777" w:rsidR="00757F27" w:rsidRPr="00B64672" w:rsidRDefault="00757F27" w:rsidP="003E6BFA">
      <w:pPr>
        <w:widowControl/>
        <w:rPr>
          <w:rFonts w:ascii="UD デジタル 教科書体 NK-R" w:eastAsia="UD デジタル 教科書体 NK-R" w:hAnsi="Meiryo UI" w:cs="Meiryo UI"/>
        </w:rPr>
      </w:pPr>
    </w:p>
    <w:p w14:paraId="5EFC1E56" w14:textId="6BFE2346" w:rsidR="00757F27" w:rsidRPr="00B64672" w:rsidRDefault="00757F27"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34048" behindDoc="0" locked="0" layoutInCell="1" allowOverlap="1" wp14:anchorId="523780BD" wp14:editId="5D0131B7">
                <wp:simplePos x="0" y="0"/>
                <wp:positionH relativeFrom="column">
                  <wp:posOffset>2737600</wp:posOffset>
                </wp:positionH>
                <wp:positionV relativeFrom="paragraph">
                  <wp:posOffset>121746</wp:posOffset>
                </wp:positionV>
                <wp:extent cx="3998794" cy="329982"/>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3998794" cy="329982"/>
                        </a:xfrm>
                        <a:prstGeom prst="rect">
                          <a:avLst/>
                        </a:prstGeom>
                        <a:noFill/>
                        <a:ln w="6350">
                          <a:noFill/>
                        </a:ln>
                      </wps:spPr>
                      <wps:txbx>
                        <w:txbxContent>
                          <w:p w14:paraId="635C96D7" w14:textId="77777777" w:rsidR="00FF6244" w:rsidRPr="004030DE" w:rsidRDefault="00FF6244" w:rsidP="00757F27">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6616621" w14:textId="77777777" w:rsidR="00FF6244" w:rsidRPr="004030DE" w:rsidRDefault="00FF624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3780BD" id="テキスト ボックス 95" o:spid="_x0000_s1091" type="#_x0000_t202" style="position:absolute;left:0;text-align:left;margin-left:215.55pt;margin-top:9.6pt;width:314.85pt;height:26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" filled="f" stroked="f" strokeweight=".5pt">
                <v:textbox>
                  <w:txbxContent>
                    <w:p w14:paraId="635C96D7" w14:textId="77777777" w:rsidR="00FF6244" w:rsidRPr="004030DE" w:rsidRDefault="00FF6244" w:rsidP="00757F27">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6616621" w14:textId="77777777" w:rsidR="00FF6244" w:rsidRPr="004030DE" w:rsidRDefault="00FF6244">
                      <w:pPr>
                        <w:rPr>
                          <w:sz w:val="20"/>
                          <w:szCs w:val="21"/>
                        </w:rPr>
                      </w:pPr>
                    </w:p>
                  </w:txbxContent>
                </v:textbox>
              </v:shape>
            </w:pict>
          </mc:Fallback>
        </mc:AlternateContent>
      </w:r>
    </w:p>
    <w:p w14:paraId="77A6284C" w14:textId="06EB19FC" w:rsidR="00653D20" w:rsidRPr="00B64672" w:rsidRDefault="00653D20" w:rsidP="007D28BC">
      <w:pPr>
        <w:autoSpaceDE w:val="0"/>
        <w:autoSpaceDN w:val="0"/>
        <w:ind w:leftChars="-29" w:left="-61"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2127232" behindDoc="0" locked="0" layoutInCell="1" allowOverlap="1" wp14:anchorId="04509518" wp14:editId="2179AC90">
                <wp:simplePos x="0" y="0"/>
                <wp:positionH relativeFrom="margin">
                  <wp:posOffset>54429</wp:posOffset>
                </wp:positionH>
                <wp:positionV relativeFrom="paragraph">
                  <wp:posOffset>32657</wp:posOffset>
                </wp:positionV>
                <wp:extent cx="6096000" cy="7935686"/>
                <wp:effectExtent l="0" t="0" r="19050" b="27305"/>
                <wp:wrapNone/>
                <wp:docPr id="170" name="テキスト ボックス 170"/>
                <wp:cNvGraphicFramePr/>
                <a:graphic xmlns:a="http://schemas.openxmlformats.org/drawingml/2006/main">
                  <a:graphicData uri="http://schemas.microsoft.com/office/word/2010/wordprocessingShape">
                    <wps:wsp>
                      <wps:cNvSpPr txBox="1"/>
                      <wps:spPr>
                        <a:xfrm>
                          <a:off x="0" y="0"/>
                          <a:ext cx="6096000" cy="7935686"/>
                        </a:xfrm>
                        <a:prstGeom prst="rect">
                          <a:avLst/>
                        </a:prstGeom>
                        <a:solidFill>
                          <a:schemeClr val="lt1"/>
                        </a:solidFill>
                        <a:ln w="6350">
                          <a:solidFill>
                            <a:prstClr val="black"/>
                          </a:solidFill>
                          <a:prstDash val="dash"/>
                        </a:ln>
                      </wps:spPr>
                      <wps:txbx>
                        <w:txbxContent>
                          <w:p w14:paraId="7B03C68A" w14:textId="3372F04A" w:rsidR="00FF6244" w:rsidRPr="008E4272" w:rsidRDefault="00FF6244" w:rsidP="00E8217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r>
                              <w:rPr>
                                <w:rFonts w:ascii="UD デジタル 教科書体 NK-R" w:eastAsia="UD デジタル 教科書体 NK-R" w:hint="eastAsia"/>
                                <w:b/>
                                <w:sz w:val="20"/>
                                <w:szCs w:val="20"/>
                                <w:u w:val="single"/>
                              </w:rPr>
                              <w:t>（過去調査との比較）</w:t>
                            </w:r>
                          </w:p>
                          <w:p w14:paraId="0A51E2ED" w14:textId="0FAD2952" w:rsidR="00FF6244" w:rsidRDefault="00FF6244" w:rsidP="004D6EF8">
                            <w:pPr>
                              <w:jc w:val="center"/>
                            </w:pPr>
                            <w:r w:rsidRPr="00E82179">
                              <w:rPr>
                                <w:noProof/>
                              </w:rPr>
                              <w:drawing>
                                <wp:inline distT="0" distB="0" distL="0" distR="0" wp14:anchorId="28CC96F0" wp14:editId="4E03FB63">
                                  <wp:extent cx="4985657" cy="7695065"/>
                                  <wp:effectExtent l="0" t="0" r="571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2357" cy="7705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9518" id="テキスト ボックス 170" o:spid="_x0000_s1092" type="#_x0000_t202" style="position:absolute;left:0;text-align:left;margin-left:4.3pt;margin-top:2.55pt;width:480pt;height:624.8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" fillcolor="white [3201]" strokeweight=".5pt">
                <v:stroke dashstyle="dash"/>
                <v:textbox>
                  <w:txbxContent>
                    <w:p w14:paraId="7B03C68A" w14:textId="3372F04A" w:rsidR="00FF6244" w:rsidRPr="008E4272" w:rsidRDefault="00FF6244" w:rsidP="00E8217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r>
                        <w:rPr>
                          <w:rFonts w:ascii="UD デジタル 教科書体 NK-R" w:eastAsia="UD デジタル 教科書体 NK-R" w:hint="eastAsia"/>
                          <w:b/>
                          <w:sz w:val="20"/>
                          <w:szCs w:val="20"/>
                          <w:u w:val="single"/>
                        </w:rPr>
                        <w:t>（過去調査との比較）</w:t>
                      </w:r>
                    </w:p>
                    <w:p w14:paraId="0A51E2ED" w14:textId="0FAD2952" w:rsidR="00FF6244" w:rsidRDefault="00FF6244" w:rsidP="004D6EF8">
                      <w:pPr>
                        <w:jc w:val="center"/>
                      </w:pPr>
                      <w:r w:rsidRPr="00E82179">
                        <w:rPr>
                          <w:noProof/>
                        </w:rPr>
                        <w:drawing>
                          <wp:inline distT="0" distB="0" distL="0" distR="0" wp14:anchorId="28CC96F0" wp14:editId="4E03FB63">
                            <wp:extent cx="4985657" cy="7695065"/>
                            <wp:effectExtent l="0" t="0" r="571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2357" cy="7705407"/>
                                    </a:xfrm>
                                    <a:prstGeom prst="rect">
                                      <a:avLst/>
                                    </a:prstGeom>
                                    <a:noFill/>
                                    <a:ln>
                                      <a:noFill/>
                                    </a:ln>
                                  </pic:spPr>
                                </pic:pic>
                              </a:graphicData>
                            </a:graphic>
                          </wp:inline>
                        </w:drawing>
                      </w:r>
                    </w:p>
                  </w:txbxContent>
                </v:textbox>
                <w10:wrap anchorx="margin"/>
              </v:shape>
            </w:pict>
          </mc:Fallback>
        </mc:AlternateContent>
      </w:r>
    </w:p>
    <w:p w14:paraId="71115111"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DDA8561"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68BFD04"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9A96C81"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DCFB1A5"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99E5C19"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8C655E2"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19EC17EA"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2832E5F"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021571BA"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484C22C"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19DD1A1"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0EF0CFA0"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09F67DF"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FE4FD3F"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B0E180F"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7B47C5A"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DF42536"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33EA6A8"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11FFF370"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DCCAE8E"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B406604"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F45E2CB"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BF3F697"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7A3D022"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718ACFC"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FDC7D77"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8E8938C"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113D9C3"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E1C98EF" w14:textId="08B9FC40"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0A6C3CF" w14:textId="04A0CDA9" w:rsidR="00655211" w:rsidRPr="00B64672" w:rsidRDefault="006077C4" w:rsidP="007D28BC">
      <w:pPr>
        <w:autoSpaceDE w:val="0"/>
        <w:autoSpaceDN w:val="0"/>
        <w:ind w:leftChars="-29" w:left="-61"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30304" behindDoc="0" locked="0" layoutInCell="1" allowOverlap="1" wp14:anchorId="27FE8830" wp14:editId="4ECAEB00">
                <wp:simplePos x="0" y="0"/>
                <wp:positionH relativeFrom="column">
                  <wp:posOffset>647700</wp:posOffset>
                </wp:positionH>
                <wp:positionV relativeFrom="paragraph">
                  <wp:posOffset>57150</wp:posOffset>
                </wp:positionV>
                <wp:extent cx="1409700" cy="9525"/>
                <wp:effectExtent l="19050" t="19050" r="19050" b="28575"/>
                <wp:wrapNone/>
                <wp:docPr id="71" name="直線コネクタ 71"/>
                <wp:cNvGraphicFramePr/>
                <a:graphic xmlns:a="http://schemas.openxmlformats.org/drawingml/2006/main">
                  <a:graphicData uri="http://schemas.microsoft.com/office/word/2010/wordprocessingShape">
                    <wps:wsp>
                      <wps:cNvCnPr/>
                      <wps:spPr>
                        <a:xfrm>
                          <a:off x="0" y="0"/>
                          <a:ext cx="1409700" cy="952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07E60DE" id="直線コネクタ 71" o:spid="_x0000_s1026" style="position:absolute;left:0;text-align:lef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4.5pt" to="16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" strokecolor="red" strokeweight="2.25pt"/>
            </w:pict>
          </mc:Fallback>
        </mc:AlternateContent>
      </w:r>
    </w:p>
    <w:p w14:paraId="3594EDA4" w14:textId="3C49AF3C"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C719810" w14:textId="348509A8"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0CBFDB5D" w14:textId="6ED038A6" w:rsidR="00655211" w:rsidRPr="00B64672" w:rsidRDefault="006077C4" w:rsidP="007D28BC">
      <w:pPr>
        <w:autoSpaceDE w:val="0"/>
        <w:autoSpaceDN w:val="0"/>
        <w:ind w:leftChars="-29" w:left="-61" w:firstLineChars="100" w:firstLine="210"/>
        <w:rPr>
          <w:rFonts w:ascii="UD デジタル 教科書体 NK-R" w:eastAsia="UD デジタル 教科書体 NK-R" w:hAnsi="HG丸ｺﾞｼｯｸM-PRO"/>
          <w:sz w:val="22"/>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129280" behindDoc="0" locked="0" layoutInCell="1" allowOverlap="1" wp14:anchorId="7BE5B2D2" wp14:editId="650BF8A7">
                <wp:simplePos x="0" y="0"/>
                <wp:positionH relativeFrom="column">
                  <wp:posOffset>2749550</wp:posOffset>
                </wp:positionH>
                <wp:positionV relativeFrom="paragraph">
                  <wp:posOffset>139700</wp:posOffset>
                </wp:positionV>
                <wp:extent cx="3998794" cy="329982"/>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3998794" cy="329982"/>
                        </a:xfrm>
                        <a:prstGeom prst="rect">
                          <a:avLst/>
                        </a:prstGeom>
                        <a:noFill/>
                        <a:ln w="6350">
                          <a:noFill/>
                        </a:ln>
                      </wps:spPr>
                      <wps:txbx>
                        <w:txbxContent>
                          <w:p w14:paraId="169F4A6F" w14:textId="77777777" w:rsidR="00FF6244" w:rsidRPr="004030DE" w:rsidRDefault="00FF6244" w:rsidP="00607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77F746B5" w14:textId="77777777" w:rsidR="00FF6244" w:rsidRPr="004030DE" w:rsidRDefault="00FF6244" w:rsidP="006077C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E5B2D2" id="テキスト ボックス 68" o:spid="_x0000_s1093" type="#_x0000_t202" style="position:absolute;left:0;text-align:left;margin-left:216.5pt;margin-top:11pt;width:314.85pt;height:26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" filled="f" stroked="f" strokeweight=".5pt">
                <v:textbox>
                  <w:txbxContent>
                    <w:p w14:paraId="169F4A6F" w14:textId="77777777" w:rsidR="00FF6244" w:rsidRPr="004030DE" w:rsidRDefault="00FF6244" w:rsidP="00607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77F746B5" w14:textId="77777777" w:rsidR="00FF6244" w:rsidRPr="004030DE" w:rsidRDefault="00FF6244" w:rsidP="006077C4">
                      <w:pPr>
                        <w:rPr>
                          <w:sz w:val="20"/>
                          <w:szCs w:val="21"/>
                        </w:rPr>
                      </w:pPr>
                    </w:p>
                  </w:txbxContent>
                </v:textbox>
              </v:shape>
            </w:pict>
          </mc:Fallback>
        </mc:AlternateContent>
      </w:r>
    </w:p>
    <w:p w14:paraId="215B0D9E" w14:textId="77777777" w:rsidR="000A5F3F" w:rsidRPr="00B64672" w:rsidRDefault="000A5F3F"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3D04B4B" w14:textId="77777777" w:rsidR="000A5F3F" w:rsidRPr="00B64672" w:rsidRDefault="000A5F3F"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A423CC1" w14:textId="77777777" w:rsidR="000A5F3F" w:rsidRPr="00B64672" w:rsidRDefault="000A5F3F"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35E296E" w14:textId="4A2C8228" w:rsidR="00757F27" w:rsidRPr="00B64672" w:rsidRDefault="00AA548C" w:rsidP="007D28BC">
      <w:pPr>
        <w:autoSpaceDE w:val="0"/>
        <w:autoSpaceDN w:val="0"/>
        <w:ind w:leftChars="-29" w:left="-61"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HG丸ｺﾞｼｯｸM-PRO" w:hint="eastAsia"/>
          <w:sz w:val="22"/>
        </w:rPr>
        <w:lastRenderedPageBreak/>
        <w:t>交際相手から、なぐる、ける等の身体的暴力を受けたことがある人の割合は、女性7.2%、男性7.</w:t>
      </w:r>
      <w:r w:rsidRPr="00B64672">
        <w:rPr>
          <w:rFonts w:ascii="UD デジタル 教科書体 NK-R" w:eastAsia="UD デジタル 教科書体 NK-R" w:hAnsi="HG丸ｺﾞｼｯｸM-PRO"/>
          <w:sz w:val="22"/>
        </w:rPr>
        <w:t>9</w:t>
      </w:r>
      <w:r w:rsidRPr="00B64672">
        <w:rPr>
          <w:rFonts w:ascii="UD デジタル 教科書体 NK-R" w:eastAsia="UD デジタル 教科書体 NK-R" w:hAnsi="HG丸ｺﾞｼｯｸM-PRO" w:hint="eastAsia"/>
          <w:sz w:val="22"/>
        </w:rPr>
        <w:t>%、無視する、なぐるふりなどでおどす等の精神的暴力を受けたことがある人の割合は女性10.5%、男性8.6%</w:t>
      </w:r>
      <w:r w:rsidRPr="00B718D9">
        <w:rPr>
          <w:rFonts w:ascii="UD デジタル 教科書体 NK-R" w:eastAsia="UD デジタル 教科書体 NK-R" w:hAnsi="HG丸ｺﾞｼｯｸM-PRO" w:hint="eastAsia"/>
          <w:sz w:val="22"/>
          <w:u w:val="single"/>
        </w:rPr>
        <w:t>、</w:t>
      </w:r>
      <w:commentRangeStart w:id="5"/>
      <w:r w:rsidR="00576BA0" w:rsidRPr="001D7B26">
        <w:rPr>
          <w:rFonts w:ascii="UD デジタル 教科書体 NK-R" w:eastAsia="UD デジタル 教科書体 NK-R" w:hAnsi="HG丸ｺﾞｼｯｸM-PRO" w:hint="eastAsia"/>
          <w:sz w:val="22"/>
        </w:rPr>
        <w:t>望まないのに性的な行為を強要する等の性的暴力を受けたことがある人の割合は、女性5.2%、男性2.6%、</w:t>
      </w:r>
      <w:commentRangeEnd w:id="5"/>
      <w:r w:rsidR="001D7B26">
        <w:rPr>
          <w:rStyle w:val="ab"/>
        </w:rPr>
        <w:commentReference w:id="5"/>
      </w:r>
      <w:r w:rsidRPr="00B64672">
        <w:rPr>
          <w:rFonts w:ascii="UD デジタル 教科書体 NK-R" w:eastAsia="UD デジタル 教科書体 NK-R" w:hAnsi="HG丸ｺﾞｼｯｸM-PRO" w:hint="eastAsia"/>
          <w:sz w:val="22"/>
        </w:rPr>
        <w:t>携帯の履歴をチェックする、友達付き合いを制限する等の社会的暴力を受けたことがある人の割合は、女性5.6%、男性6.0%に上りました。</w:t>
      </w:r>
    </w:p>
    <w:p w14:paraId="51B08A84" w14:textId="3E9E0C70" w:rsidR="00AA548C" w:rsidRPr="00B64672" w:rsidRDefault="00AA548C"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35072" behindDoc="0" locked="0" layoutInCell="1" allowOverlap="1" wp14:anchorId="314B6B2B" wp14:editId="7F6C3239">
                <wp:simplePos x="0" y="0"/>
                <wp:positionH relativeFrom="column">
                  <wp:posOffset>16933</wp:posOffset>
                </wp:positionH>
                <wp:positionV relativeFrom="paragraph">
                  <wp:posOffset>25400</wp:posOffset>
                </wp:positionV>
                <wp:extent cx="6074163" cy="5825067"/>
                <wp:effectExtent l="0" t="0" r="22225" b="23495"/>
                <wp:wrapNone/>
                <wp:docPr id="96" name="テキスト ボックス 96"/>
                <wp:cNvGraphicFramePr/>
                <a:graphic xmlns:a="http://schemas.openxmlformats.org/drawingml/2006/main">
                  <a:graphicData uri="http://schemas.microsoft.com/office/word/2010/wordprocessingShape">
                    <wps:wsp>
                      <wps:cNvSpPr txBox="1"/>
                      <wps:spPr>
                        <a:xfrm>
                          <a:off x="0" y="0"/>
                          <a:ext cx="6074163" cy="5825067"/>
                        </a:xfrm>
                        <a:prstGeom prst="rect">
                          <a:avLst/>
                        </a:prstGeom>
                        <a:solidFill>
                          <a:schemeClr val="lt1"/>
                        </a:solidFill>
                        <a:ln w="6350">
                          <a:solidFill>
                            <a:prstClr val="black"/>
                          </a:solidFill>
                          <a:prstDash val="dash"/>
                        </a:ln>
                      </wps:spPr>
                      <wps:txbx>
                        <w:txbxContent>
                          <w:p w14:paraId="696ECE4A" w14:textId="6442A81E"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８</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交際相手からの暴力（デートDV）を受けた経験</w:t>
                            </w:r>
                          </w:p>
                          <w:p w14:paraId="61EB81E0" w14:textId="44AE6452" w:rsidR="00FF6244" w:rsidRDefault="00FF6244">
                            <w:r w:rsidRPr="00FF34A0">
                              <w:rPr>
                                <w:noProof/>
                              </w:rPr>
                              <w:drawing>
                                <wp:inline distT="0" distB="0" distL="0" distR="0" wp14:anchorId="1341F907" wp14:editId="22702E56">
                                  <wp:extent cx="5791200" cy="5422900"/>
                                  <wp:effectExtent l="0" t="0" r="0" b="63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200" cy="542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6B2B" id="テキスト ボックス 96" o:spid="_x0000_s1094" type="#_x0000_t202" style="position:absolute;left:0;text-align:left;margin-left:1.35pt;margin-top:2pt;width:478.3pt;height:458.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" fillcolor="white [3201]" strokeweight=".5pt">
                <v:stroke dashstyle="dash"/>
                <v:textbox>
                  <w:txbxContent>
                    <w:p w14:paraId="696ECE4A" w14:textId="6442A81E"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８</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交際相手からの暴力（デートDV）を受けた経験</w:t>
                      </w:r>
                    </w:p>
                    <w:p w14:paraId="61EB81E0" w14:textId="44AE6452" w:rsidR="00FF6244" w:rsidRDefault="00FF6244">
                      <w:r w:rsidRPr="00FF34A0">
                        <w:rPr>
                          <w:noProof/>
                        </w:rPr>
                        <w:drawing>
                          <wp:inline distT="0" distB="0" distL="0" distR="0" wp14:anchorId="1341F907" wp14:editId="22702E56">
                            <wp:extent cx="5791200" cy="5422900"/>
                            <wp:effectExtent l="0" t="0" r="0" b="63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1200" cy="5422900"/>
                                    </a:xfrm>
                                    <a:prstGeom prst="rect">
                                      <a:avLst/>
                                    </a:prstGeom>
                                    <a:noFill/>
                                    <a:ln>
                                      <a:noFill/>
                                    </a:ln>
                                  </pic:spPr>
                                </pic:pic>
                              </a:graphicData>
                            </a:graphic>
                          </wp:inline>
                        </w:drawing>
                      </w:r>
                    </w:p>
                  </w:txbxContent>
                </v:textbox>
              </v:shape>
            </w:pict>
          </mc:Fallback>
        </mc:AlternateContent>
      </w:r>
    </w:p>
    <w:p w14:paraId="7B4E54F5" w14:textId="227D5737" w:rsidR="00AA548C" w:rsidRPr="00B64672" w:rsidRDefault="00AA548C" w:rsidP="003E6BFA">
      <w:pPr>
        <w:widowControl/>
        <w:rPr>
          <w:rFonts w:ascii="UD デジタル 教科書体 NK-R" w:eastAsia="UD デジタル 教科書体 NK-R" w:hAnsi="Meiryo UI" w:cs="Meiryo UI"/>
        </w:rPr>
      </w:pPr>
    </w:p>
    <w:p w14:paraId="3D879CCB" w14:textId="7CB0420D" w:rsidR="00AA548C" w:rsidRPr="00B64672" w:rsidRDefault="00AA548C" w:rsidP="003E6BFA">
      <w:pPr>
        <w:widowControl/>
        <w:rPr>
          <w:rFonts w:ascii="UD デジタル 教科書体 NK-R" w:eastAsia="UD デジタル 教科書体 NK-R" w:hAnsi="Meiryo UI" w:cs="Meiryo UI"/>
        </w:rPr>
      </w:pPr>
    </w:p>
    <w:p w14:paraId="10E2E642" w14:textId="4413CC2A" w:rsidR="00AA548C" w:rsidRPr="00B64672" w:rsidRDefault="00AA548C" w:rsidP="003E6BFA">
      <w:pPr>
        <w:widowControl/>
        <w:rPr>
          <w:rFonts w:ascii="UD デジタル 教科書体 NK-R" w:eastAsia="UD デジタル 教科書体 NK-R" w:hAnsi="Meiryo UI" w:cs="Meiryo UI"/>
        </w:rPr>
      </w:pPr>
    </w:p>
    <w:p w14:paraId="18044144" w14:textId="637C0D51" w:rsidR="00AA548C" w:rsidRPr="00B64672" w:rsidRDefault="00AA548C" w:rsidP="003E6BFA">
      <w:pPr>
        <w:widowControl/>
        <w:rPr>
          <w:rFonts w:ascii="UD デジタル 教科書体 NK-R" w:eastAsia="UD デジタル 教科書体 NK-R" w:hAnsi="Meiryo UI" w:cs="Meiryo UI"/>
        </w:rPr>
      </w:pPr>
    </w:p>
    <w:p w14:paraId="2917CCE5" w14:textId="3F0431BC" w:rsidR="00AA548C" w:rsidRPr="00B64672" w:rsidRDefault="00AA548C" w:rsidP="003E6BFA">
      <w:pPr>
        <w:widowControl/>
        <w:rPr>
          <w:rFonts w:ascii="UD デジタル 教科書体 NK-R" w:eastAsia="UD デジタル 教科書体 NK-R" w:hAnsi="Meiryo UI" w:cs="Meiryo UI"/>
        </w:rPr>
      </w:pPr>
    </w:p>
    <w:p w14:paraId="1EF4D4DD" w14:textId="481509C8" w:rsidR="00AA548C" w:rsidRPr="00B64672" w:rsidRDefault="00AA548C" w:rsidP="003E6BFA">
      <w:pPr>
        <w:widowControl/>
        <w:rPr>
          <w:rFonts w:ascii="UD デジタル 教科書体 NK-R" w:eastAsia="UD デジタル 教科書体 NK-R" w:hAnsi="Meiryo UI" w:cs="Meiryo UI"/>
        </w:rPr>
      </w:pPr>
    </w:p>
    <w:p w14:paraId="6A251F96" w14:textId="1E37326E" w:rsidR="00AA548C" w:rsidRPr="00B64672" w:rsidRDefault="00AA548C" w:rsidP="003E6BFA">
      <w:pPr>
        <w:widowControl/>
        <w:rPr>
          <w:rFonts w:ascii="UD デジタル 教科書体 NK-R" w:eastAsia="UD デジタル 教科書体 NK-R" w:hAnsi="Meiryo UI" w:cs="Meiryo UI"/>
        </w:rPr>
      </w:pPr>
    </w:p>
    <w:p w14:paraId="46966FB1" w14:textId="076A9656" w:rsidR="00AA548C" w:rsidRPr="00B64672" w:rsidRDefault="00AA548C" w:rsidP="003E6BFA">
      <w:pPr>
        <w:widowControl/>
        <w:rPr>
          <w:rFonts w:ascii="UD デジタル 教科書体 NK-R" w:eastAsia="UD デジタル 教科書体 NK-R" w:hAnsi="Meiryo UI" w:cs="Meiryo UI"/>
        </w:rPr>
      </w:pPr>
    </w:p>
    <w:p w14:paraId="1F160F7A" w14:textId="1245925E" w:rsidR="00AA548C" w:rsidRPr="00B64672" w:rsidRDefault="00AA548C" w:rsidP="003E6BFA">
      <w:pPr>
        <w:widowControl/>
        <w:rPr>
          <w:rFonts w:ascii="UD デジタル 教科書体 NK-R" w:eastAsia="UD デジタル 教科書体 NK-R" w:hAnsi="Meiryo UI" w:cs="Meiryo UI"/>
        </w:rPr>
      </w:pPr>
    </w:p>
    <w:p w14:paraId="120CD20E" w14:textId="15BF0452" w:rsidR="00AA548C" w:rsidRPr="00B64672" w:rsidRDefault="00AA548C" w:rsidP="003E6BFA">
      <w:pPr>
        <w:widowControl/>
        <w:rPr>
          <w:rFonts w:ascii="UD デジタル 教科書体 NK-R" w:eastAsia="UD デジタル 教科書体 NK-R" w:hAnsi="Meiryo UI" w:cs="Meiryo UI"/>
        </w:rPr>
      </w:pPr>
    </w:p>
    <w:p w14:paraId="5C156DAB" w14:textId="28A98E10" w:rsidR="00AA548C" w:rsidRPr="00B64672" w:rsidRDefault="00AA548C" w:rsidP="003E6BFA">
      <w:pPr>
        <w:widowControl/>
        <w:rPr>
          <w:rFonts w:ascii="UD デジタル 教科書体 NK-R" w:eastAsia="UD デジタル 教科書体 NK-R" w:hAnsi="Meiryo UI" w:cs="Meiryo UI"/>
        </w:rPr>
      </w:pPr>
    </w:p>
    <w:p w14:paraId="0BBBC04E" w14:textId="12CF2D96" w:rsidR="00AA548C" w:rsidRPr="00B64672" w:rsidRDefault="00AA548C" w:rsidP="003E6BFA">
      <w:pPr>
        <w:widowControl/>
        <w:rPr>
          <w:rFonts w:ascii="UD デジタル 教科書体 NK-R" w:eastAsia="UD デジタル 教科書体 NK-R" w:hAnsi="Meiryo UI" w:cs="Meiryo UI"/>
        </w:rPr>
      </w:pPr>
    </w:p>
    <w:p w14:paraId="31149129" w14:textId="19B1734E" w:rsidR="00AA548C" w:rsidRPr="00B64672" w:rsidRDefault="00AA548C" w:rsidP="003E6BFA">
      <w:pPr>
        <w:widowControl/>
        <w:rPr>
          <w:rFonts w:ascii="UD デジタル 教科書体 NK-R" w:eastAsia="UD デジタル 教科書体 NK-R" w:hAnsi="Meiryo UI" w:cs="Meiryo UI"/>
        </w:rPr>
      </w:pPr>
    </w:p>
    <w:p w14:paraId="47A1421D" w14:textId="761279D8" w:rsidR="00AA548C" w:rsidRPr="00B64672" w:rsidRDefault="00AA548C" w:rsidP="003E6BFA">
      <w:pPr>
        <w:widowControl/>
        <w:rPr>
          <w:rFonts w:ascii="UD デジタル 教科書体 NK-R" w:eastAsia="UD デジタル 教科書体 NK-R" w:hAnsi="Meiryo UI" w:cs="Meiryo UI"/>
        </w:rPr>
      </w:pPr>
    </w:p>
    <w:p w14:paraId="3DD95BEA" w14:textId="6535D932" w:rsidR="00AA548C" w:rsidRPr="00B64672" w:rsidRDefault="00AA548C" w:rsidP="003E6BFA">
      <w:pPr>
        <w:widowControl/>
        <w:rPr>
          <w:rFonts w:ascii="UD デジタル 教科書体 NK-R" w:eastAsia="UD デジタル 教科書体 NK-R" w:hAnsi="Meiryo UI" w:cs="Meiryo UI"/>
        </w:rPr>
      </w:pPr>
    </w:p>
    <w:p w14:paraId="5DDA4A86" w14:textId="48928320" w:rsidR="00AA548C" w:rsidRPr="00B64672" w:rsidRDefault="00AA548C" w:rsidP="003E6BFA">
      <w:pPr>
        <w:widowControl/>
        <w:rPr>
          <w:rFonts w:ascii="UD デジタル 教科書体 NK-R" w:eastAsia="UD デジタル 教科書体 NK-R" w:hAnsi="Meiryo UI" w:cs="Meiryo UI"/>
        </w:rPr>
      </w:pPr>
    </w:p>
    <w:p w14:paraId="37BD3546" w14:textId="28922779" w:rsidR="00AA548C" w:rsidRPr="00B64672" w:rsidRDefault="00AA548C" w:rsidP="003E6BFA">
      <w:pPr>
        <w:widowControl/>
        <w:rPr>
          <w:rFonts w:ascii="UD デジタル 教科書体 NK-R" w:eastAsia="UD デジタル 教科書体 NK-R" w:hAnsi="Meiryo UI" w:cs="Meiryo UI"/>
        </w:rPr>
      </w:pPr>
    </w:p>
    <w:p w14:paraId="0A010874" w14:textId="48C80D49" w:rsidR="00AA548C" w:rsidRPr="00B64672" w:rsidRDefault="00AA548C" w:rsidP="003E6BFA">
      <w:pPr>
        <w:widowControl/>
        <w:rPr>
          <w:rFonts w:ascii="UD デジタル 教科書体 NK-R" w:eastAsia="UD デジタル 教科書体 NK-R" w:hAnsi="Meiryo UI" w:cs="Meiryo UI"/>
        </w:rPr>
      </w:pPr>
    </w:p>
    <w:p w14:paraId="3DB27293" w14:textId="5A85D2B0" w:rsidR="00AA548C" w:rsidRPr="00B64672" w:rsidRDefault="00AA548C" w:rsidP="003E6BFA">
      <w:pPr>
        <w:widowControl/>
        <w:rPr>
          <w:rFonts w:ascii="UD デジタル 教科書体 NK-R" w:eastAsia="UD デジタル 教科書体 NK-R" w:hAnsi="Meiryo UI" w:cs="Meiryo UI"/>
        </w:rPr>
      </w:pPr>
    </w:p>
    <w:p w14:paraId="5AF082A7" w14:textId="395D08CB" w:rsidR="00AA548C" w:rsidRPr="00B64672" w:rsidRDefault="00AA548C" w:rsidP="003E6BFA">
      <w:pPr>
        <w:widowControl/>
        <w:rPr>
          <w:rFonts w:ascii="UD デジタル 教科書体 NK-R" w:eastAsia="UD デジタル 教科書体 NK-R" w:hAnsi="Meiryo UI" w:cs="Meiryo UI"/>
        </w:rPr>
      </w:pPr>
    </w:p>
    <w:p w14:paraId="41271B9A" w14:textId="6F81B5C9" w:rsidR="00AA548C" w:rsidRPr="00B64672" w:rsidRDefault="00AA548C" w:rsidP="003E6BFA">
      <w:pPr>
        <w:widowControl/>
        <w:rPr>
          <w:rFonts w:ascii="UD デジタル 教科書体 NK-R" w:eastAsia="UD デジタル 教科書体 NK-R" w:hAnsi="Meiryo UI" w:cs="Meiryo UI"/>
        </w:rPr>
      </w:pPr>
    </w:p>
    <w:p w14:paraId="5E27C7A5" w14:textId="46148A94" w:rsidR="00AA548C" w:rsidRPr="00B64672" w:rsidRDefault="00AA548C" w:rsidP="003E6BFA">
      <w:pPr>
        <w:widowControl/>
        <w:rPr>
          <w:rFonts w:ascii="UD デジタル 教科書体 NK-R" w:eastAsia="UD デジタル 教科書体 NK-R" w:hAnsi="Meiryo UI" w:cs="Meiryo UI"/>
        </w:rPr>
      </w:pPr>
    </w:p>
    <w:p w14:paraId="1D153B84" w14:textId="0CA1D8D8" w:rsidR="00AA548C" w:rsidRPr="00B64672" w:rsidRDefault="00AA548C" w:rsidP="003E6BFA">
      <w:pPr>
        <w:widowControl/>
        <w:rPr>
          <w:rFonts w:ascii="UD デジタル 教科書体 NK-R" w:eastAsia="UD デジタル 教科書体 NK-R" w:hAnsi="Meiryo UI" w:cs="Meiryo UI"/>
        </w:rPr>
      </w:pPr>
    </w:p>
    <w:p w14:paraId="38088F7D" w14:textId="363890BB" w:rsidR="00AA548C" w:rsidRPr="00B64672" w:rsidRDefault="00AA548C" w:rsidP="003E6BFA">
      <w:pPr>
        <w:widowControl/>
        <w:rPr>
          <w:rFonts w:ascii="UD デジタル 教科書体 NK-R" w:eastAsia="UD デジタル 教科書体 NK-R" w:hAnsi="Meiryo UI" w:cs="Meiryo UI"/>
        </w:rPr>
      </w:pPr>
    </w:p>
    <w:p w14:paraId="3BD6E415" w14:textId="1E0C6C25" w:rsidR="00AA548C" w:rsidRPr="00B64672" w:rsidRDefault="00FF34A0"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37120" behindDoc="0" locked="0" layoutInCell="1" allowOverlap="1" wp14:anchorId="2AEECB93" wp14:editId="0D88F883">
                <wp:simplePos x="0" y="0"/>
                <wp:positionH relativeFrom="column">
                  <wp:posOffset>2685838</wp:posOffset>
                </wp:positionH>
                <wp:positionV relativeFrom="paragraph">
                  <wp:posOffset>98425</wp:posOffset>
                </wp:positionV>
                <wp:extent cx="4144488" cy="28575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4144488" cy="285750"/>
                        </a:xfrm>
                        <a:prstGeom prst="rect">
                          <a:avLst/>
                        </a:prstGeom>
                        <a:noFill/>
                        <a:ln w="6350">
                          <a:noFill/>
                        </a:ln>
                      </wps:spPr>
                      <wps:txbx>
                        <w:txbxContent>
                          <w:p w14:paraId="7A9C54B3" w14:textId="77777777" w:rsidR="00FF6244" w:rsidRPr="004030DE" w:rsidRDefault="00FF6244" w:rsidP="00A4044F">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4095B5E" w14:textId="77777777" w:rsidR="00FF6244" w:rsidRPr="004030DE" w:rsidRDefault="00FF624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EECB93" id="テキスト ボックス 107" o:spid="_x0000_s1095" type="#_x0000_t202" style="position:absolute;left:0;text-align:left;margin-left:211.5pt;margin-top:7.75pt;width:326.35pt;height:22.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" filled="f" stroked="f" strokeweight=".5pt">
                <v:textbox>
                  <w:txbxContent>
                    <w:p w14:paraId="7A9C54B3" w14:textId="77777777" w:rsidR="00FF6244" w:rsidRPr="004030DE" w:rsidRDefault="00FF6244" w:rsidP="00A4044F">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4095B5E" w14:textId="77777777" w:rsidR="00FF6244" w:rsidRPr="004030DE" w:rsidRDefault="00FF6244">
                      <w:pPr>
                        <w:rPr>
                          <w:sz w:val="20"/>
                          <w:szCs w:val="21"/>
                        </w:rPr>
                      </w:pPr>
                    </w:p>
                  </w:txbxContent>
                </v:textbox>
              </v:shape>
            </w:pict>
          </mc:Fallback>
        </mc:AlternateContent>
      </w:r>
    </w:p>
    <w:p w14:paraId="46DB49CA" w14:textId="2C5EF355" w:rsidR="00AA548C" w:rsidRPr="00B64672" w:rsidRDefault="00AA548C" w:rsidP="003E6BFA">
      <w:pPr>
        <w:widowControl/>
        <w:rPr>
          <w:rFonts w:ascii="UD デジタル 教科書体 NK-R" w:eastAsia="UD デジタル 教科書体 NK-R" w:hAnsi="Meiryo UI" w:cs="Meiryo UI"/>
        </w:rPr>
      </w:pPr>
    </w:p>
    <w:p w14:paraId="1D646104" w14:textId="24E7B001" w:rsidR="00AA548C" w:rsidRPr="00B64672" w:rsidRDefault="00AA548C" w:rsidP="003E6BFA">
      <w:pPr>
        <w:widowControl/>
        <w:rPr>
          <w:rFonts w:ascii="UD デジタル 教科書体 NK-R" w:eastAsia="UD デジタル 教科書体 NK-R" w:hAnsi="Meiryo UI" w:cs="Meiryo UI"/>
        </w:rPr>
      </w:pPr>
    </w:p>
    <w:p w14:paraId="54745F9D" w14:textId="6C33E606" w:rsidR="00AA548C" w:rsidRPr="00B64672" w:rsidRDefault="00AA548C" w:rsidP="003E6BFA">
      <w:pPr>
        <w:widowControl/>
        <w:rPr>
          <w:rFonts w:ascii="UD デジタル 教科書体 NK-R" w:eastAsia="UD デジタル 教科書体 NK-R" w:hAnsi="Meiryo UI" w:cs="Meiryo UI"/>
        </w:rPr>
      </w:pPr>
    </w:p>
    <w:p w14:paraId="35788340" w14:textId="1A27D0B6" w:rsidR="00AA548C" w:rsidRPr="00B64672" w:rsidRDefault="00AA548C" w:rsidP="003E6BFA">
      <w:pPr>
        <w:widowControl/>
        <w:rPr>
          <w:rFonts w:ascii="UD デジタル 教科書体 NK-R" w:eastAsia="UD デジタル 教科書体 NK-R" w:hAnsi="Meiryo UI" w:cs="Meiryo UI"/>
        </w:rPr>
      </w:pPr>
    </w:p>
    <w:p w14:paraId="047E8939" w14:textId="3CA0318A" w:rsidR="00AA548C" w:rsidRPr="00B64672" w:rsidRDefault="00AA548C" w:rsidP="003E6BFA">
      <w:pPr>
        <w:widowControl/>
        <w:rPr>
          <w:rFonts w:ascii="UD デジタル 教科書体 NK-R" w:eastAsia="UD デジタル 教科書体 NK-R" w:hAnsi="Meiryo UI" w:cs="Meiryo UI"/>
        </w:rPr>
      </w:pPr>
    </w:p>
    <w:p w14:paraId="689945E9" w14:textId="3A33234D" w:rsidR="00AA548C" w:rsidRPr="00B64672" w:rsidRDefault="00AA548C" w:rsidP="003E6BFA">
      <w:pPr>
        <w:widowControl/>
        <w:rPr>
          <w:rFonts w:ascii="UD デジタル 教科書体 NK-R" w:eastAsia="UD デジタル 教科書体 NK-R" w:hAnsi="Meiryo UI" w:cs="Meiryo UI"/>
        </w:rPr>
      </w:pPr>
    </w:p>
    <w:p w14:paraId="56DE10B2" w14:textId="4DFDE8E3" w:rsidR="0008620C" w:rsidRPr="00B64672" w:rsidRDefault="0008620C">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rPr>
        <w:br w:type="page"/>
      </w:r>
    </w:p>
    <w:p w14:paraId="4EDB30D4" w14:textId="7815CF1D" w:rsidR="005867C4" w:rsidRPr="00B64672" w:rsidRDefault="005867C4" w:rsidP="005867C4">
      <w:pPr>
        <w:autoSpaceDE w:val="0"/>
        <w:autoSpaceDN w:val="0"/>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2059648" behindDoc="0" locked="0" layoutInCell="1" allowOverlap="1" wp14:anchorId="28ACFEB8" wp14:editId="26C52E3B">
                <wp:simplePos x="0" y="0"/>
                <wp:positionH relativeFrom="margin">
                  <wp:align>right</wp:align>
                </wp:positionH>
                <wp:positionV relativeFrom="paragraph">
                  <wp:posOffset>902525</wp:posOffset>
                </wp:positionV>
                <wp:extent cx="6175169" cy="7780020"/>
                <wp:effectExtent l="0" t="0" r="16510" b="11430"/>
                <wp:wrapNone/>
                <wp:docPr id="6" name="正方形/長方形 6"/>
                <wp:cNvGraphicFramePr/>
                <a:graphic xmlns:a="http://schemas.openxmlformats.org/drawingml/2006/main">
                  <a:graphicData uri="http://schemas.microsoft.com/office/word/2010/wordprocessingShape">
                    <wps:wsp>
                      <wps:cNvSpPr/>
                      <wps:spPr>
                        <a:xfrm>
                          <a:off x="0" y="0"/>
                          <a:ext cx="6175169" cy="7780020"/>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379F283" id="正方形/長方形 6" o:spid="_x0000_s1026" style="position:absolute;left:0;text-align:left;margin-left:435.05pt;margin-top:71.05pt;width:486.25pt;height:612.6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" filled="f" strokecolor="#0f0701">
                <v:stroke dashstyle="3 1"/>
                <w10:wrap anchorx="margin"/>
              </v:rect>
            </w:pict>
          </mc:Fallback>
        </mc:AlternateContent>
      </w:r>
      <w:r w:rsidR="00D1748B" w:rsidRPr="00B64672">
        <w:rPr>
          <w:rFonts w:ascii="UD デジタル 教科書体 NK-R" w:eastAsia="UD デジタル 教科書体 NK-R" w:hAnsi="HG丸ｺﾞｼｯｸM-PRO" w:hint="eastAsia"/>
          <w:sz w:val="22"/>
        </w:rPr>
        <w:t>DV</w:t>
      </w:r>
      <w:r w:rsidRPr="00B64672">
        <w:rPr>
          <w:rFonts w:ascii="UD デジタル 教科書体 NK-R" w:eastAsia="UD デジタル 教科書体 NK-R" w:hAnsi="HG丸ｺﾞｼｯｸM-PRO" w:hint="eastAsia"/>
          <w:sz w:val="22"/>
        </w:rPr>
        <w:t>被害を相談しなかった理由は、「相談するほどのことではないと思ったから」が48.5</w:t>
      </w:r>
      <w:r w:rsidR="00CD28B0" w:rsidRPr="00B64672">
        <w:rPr>
          <w:rFonts w:ascii="UD デジタル 教科書体 NK-R" w:eastAsia="UD デジタル 教科書体 NK-R" w:hAnsi="HG丸ｺﾞｼｯｸM-PRO" w:hint="eastAsia"/>
          <w:sz w:val="22"/>
        </w:rPr>
        <w:t>％、「自分にも悪い</w:t>
      </w:r>
      <w:r w:rsidRPr="00B64672">
        <w:rPr>
          <w:rFonts w:ascii="UD デジタル 教科書体 NK-R" w:eastAsia="UD デジタル 教科書体 NK-R" w:hAnsi="HG丸ｺﾞｼｯｸM-PRO" w:hint="eastAsia"/>
          <w:sz w:val="22"/>
        </w:rPr>
        <w:t>ところがあると思ったから」が35.1％、「自分さえ我慢すればこのままやっていけると思ったから」が25.8%、「相談してもむだだと思ったから」が23.7%となっており、被害認識の希薄さや被害者が自分を責める傾向にあることが浮き彫りとなりました。</w:t>
      </w:r>
    </w:p>
    <w:p w14:paraId="49ED1E37" w14:textId="0D5883DC" w:rsidR="005867C4" w:rsidRPr="00B64672" w:rsidRDefault="005867C4" w:rsidP="005867C4">
      <w:pPr>
        <w:autoSpaceDE w:val="0"/>
        <w:autoSpaceDN w:val="0"/>
        <w:ind w:firstLineChars="100" w:firstLine="200"/>
        <w:rPr>
          <w:rFonts w:ascii="UD デジタル 教科書体 NK-R" w:eastAsia="UD デジタル 教科書体 NK-R" w:hAnsi="HG丸ｺﾞｼｯｸM-PRO"/>
          <w:b/>
          <w:bCs/>
          <w:sz w:val="20"/>
          <w:szCs w:val="20"/>
          <w:u w:val="single"/>
        </w:rPr>
      </w:pPr>
      <w:r w:rsidRPr="00B64672">
        <w:rPr>
          <w:rFonts w:ascii="UD デジタル 教科書体 NK-R" w:eastAsia="UD デジタル 教科書体 NK-R" w:hAnsi="HG丸ｺﾞｼｯｸM-PRO" w:hint="eastAsia"/>
          <w:b/>
          <w:bCs/>
          <w:sz w:val="20"/>
          <w:szCs w:val="20"/>
          <w:u w:val="single"/>
        </w:rPr>
        <w:t xml:space="preserve">図表19　　</w:t>
      </w:r>
      <w:r w:rsidR="00D1748B" w:rsidRPr="00B64672">
        <w:rPr>
          <w:rFonts w:ascii="UD デジタル 教科書体 NK-R" w:eastAsia="UD デジタル 教科書体 NK-R" w:hAnsi="HG丸ｺﾞｼｯｸM-PRO" w:hint="eastAsia"/>
          <w:b/>
          <w:bCs/>
          <w:sz w:val="20"/>
          <w:szCs w:val="20"/>
          <w:u w:val="single"/>
        </w:rPr>
        <w:t>DV</w:t>
      </w:r>
      <w:r w:rsidRPr="00B64672">
        <w:rPr>
          <w:rFonts w:ascii="UD デジタル 教科書体 NK-R" w:eastAsia="UD デジタル 教科書体 NK-R" w:hAnsi="HG丸ｺﾞｼｯｸM-PRO" w:hint="eastAsia"/>
          <w:b/>
          <w:bCs/>
          <w:sz w:val="20"/>
          <w:szCs w:val="20"/>
          <w:u w:val="single"/>
        </w:rPr>
        <w:t xml:space="preserve">被害を相談しなかった理由　</w:t>
      </w:r>
    </w:p>
    <w:p w14:paraId="5591F94D" w14:textId="648A9B7B" w:rsidR="005867C4" w:rsidRPr="00B64672" w:rsidRDefault="005867C4" w:rsidP="005867C4">
      <w:pPr>
        <w:autoSpaceDE w:val="0"/>
        <w:autoSpaceDN w:val="0"/>
        <w:ind w:leftChars="100" w:left="315" w:hangingChars="50" w:hanging="105"/>
        <w:jc w:val="center"/>
        <w:rPr>
          <w:rFonts w:ascii="UD デジタル 教科書体 NK-R" w:eastAsia="UD デジタル 教科書体 NK-R" w:hAnsi="HG丸ｺﾞｼｯｸM-PRO"/>
          <w:szCs w:val="21"/>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61696" behindDoc="0" locked="0" layoutInCell="1" allowOverlap="1" wp14:anchorId="347B9D4B" wp14:editId="3A73421F">
                <wp:simplePos x="0" y="0"/>
                <wp:positionH relativeFrom="column">
                  <wp:posOffset>2759825</wp:posOffset>
                </wp:positionH>
                <wp:positionV relativeFrom="paragraph">
                  <wp:posOffset>7475913</wp:posOffset>
                </wp:positionV>
                <wp:extent cx="4144488" cy="2857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144488" cy="285750"/>
                        </a:xfrm>
                        <a:prstGeom prst="rect">
                          <a:avLst/>
                        </a:prstGeom>
                        <a:noFill/>
                        <a:ln w="6350">
                          <a:noFill/>
                        </a:ln>
                      </wps:spPr>
                      <wps:txbx>
                        <w:txbxContent>
                          <w:p w14:paraId="0DCF158A" w14:textId="77777777" w:rsidR="00FF6244" w:rsidRPr="004030DE" w:rsidRDefault="00FF6244" w:rsidP="00586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5C79FE69" w14:textId="77777777" w:rsidR="00FF6244" w:rsidRPr="004030DE" w:rsidRDefault="00FF6244" w:rsidP="005867C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B9D4B" id="テキスト ボックス 11" o:spid="_x0000_s1096" type="#_x0000_t202" style="position:absolute;left:0;text-align:left;margin-left:217.3pt;margin-top:588.65pt;width:326.35pt;height:2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" filled="f" stroked="f" strokeweight=".5pt">
                <v:textbox>
                  <w:txbxContent>
                    <w:p w14:paraId="0DCF158A" w14:textId="77777777" w:rsidR="00FF6244" w:rsidRPr="004030DE" w:rsidRDefault="00FF6244" w:rsidP="00586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5C79FE69" w14:textId="77777777" w:rsidR="00FF6244" w:rsidRPr="004030DE" w:rsidRDefault="00FF6244" w:rsidP="005867C4">
                      <w:pPr>
                        <w:rPr>
                          <w:sz w:val="20"/>
                          <w:szCs w:val="21"/>
                        </w:rPr>
                      </w:pPr>
                    </w:p>
                  </w:txbxContent>
                </v:textbox>
              </v:shape>
            </w:pict>
          </mc:Fallback>
        </mc:AlternateContent>
      </w:r>
      <w:r w:rsidRPr="00B64672">
        <w:rPr>
          <w:rFonts w:ascii="UD デジタル 教科書体 NK-R" w:eastAsia="UD デジタル 教科書体 NK-R" w:hAnsi="HG丸ｺﾞｼｯｸM-PRO"/>
          <w:noProof/>
          <w:szCs w:val="21"/>
        </w:rPr>
        <w:drawing>
          <wp:inline distT="0" distB="0" distL="0" distR="0" wp14:anchorId="45C9F255" wp14:editId="3B3FD52C">
            <wp:extent cx="4791710" cy="749871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1710" cy="7498715"/>
                    </a:xfrm>
                    <a:prstGeom prst="rect">
                      <a:avLst/>
                    </a:prstGeom>
                    <a:noFill/>
                    <a:ln>
                      <a:noFill/>
                    </a:ln>
                  </pic:spPr>
                </pic:pic>
              </a:graphicData>
            </a:graphic>
          </wp:inline>
        </w:drawing>
      </w:r>
    </w:p>
    <w:p w14:paraId="1015EA96" w14:textId="6267BBC9" w:rsidR="00EB3E66" w:rsidRPr="00B64672" w:rsidRDefault="00956566" w:rsidP="007D28BC">
      <w:pPr>
        <w:widowControl/>
        <w:ind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lastRenderedPageBreak/>
        <w:t>内閣府調査</w:t>
      </w:r>
      <w:r w:rsidR="00FA0137" w:rsidRPr="00B64672">
        <w:rPr>
          <w:rFonts w:ascii="UD デジタル 教科書体 NK-R" w:eastAsia="UD デジタル 教科書体 NK-R" w:hAnsi="Meiryo UI" w:cs="Meiryo UI" w:hint="eastAsia"/>
          <w:sz w:val="22"/>
        </w:rPr>
        <w:t>によると、配偶者から被害を受けた時の行動について、</w:t>
      </w:r>
      <w:r w:rsidR="00D20D5C" w:rsidRPr="00B64672">
        <w:rPr>
          <w:rFonts w:ascii="UD デジタル 教科書体 NK-R" w:eastAsia="UD デジタル 教科書体 NK-R" w:hAnsi="Meiryo UI" w:cs="Meiryo UI" w:hint="eastAsia"/>
          <w:sz w:val="22"/>
        </w:rPr>
        <w:t>「</w:t>
      </w:r>
      <w:r w:rsidR="00FA0137" w:rsidRPr="00B64672">
        <w:rPr>
          <w:rFonts w:ascii="UD デジタル 教科書体 NK-R" w:eastAsia="UD デジタル 教科書体 NK-R" w:hAnsi="Meiryo UI" w:cs="Meiryo UI" w:hint="eastAsia"/>
          <w:sz w:val="22"/>
        </w:rPr>
        <w:t>相手と別れた</w:t>
      </w:r>
      <w:r w:rsidR="00D20D5C" w:rsidRPr="00B64672">
        <w:rPr>
          <w:rFonts w:ascii="UD デジタル 教科書体 NK-R" w:eastAsia="UD デジタル 教科書体 NK-R" w:hAnsi="Meiryo UI" w:cs="Meiryo UI" w:hint="eastAsia"/>
          <w:sz w:val="22"/>
        </w:rPr>
        <w:t>」</w:t>
      </w:r>
      <w:r w:rsidR="00FA0137" w:rsidRPr="00B64672">
        <w:rPr>
          <w:rFonts w:ascii="UD デジタル 教科書体 NK-R" w:eastAsia="UD デジタル 教科書体 NK-R" w:hAnsi="Meiryo UI" w:cs="Meiryo UI" w:hint="eastAsia"/>
          <w:sz w:val="22"/>
        </w:rPr>
        <w:t>人は女性16.3%、男性14.2%にとどまり</w:t>
      </w:r>
      <w:r w:rsidR="00521CA2" w:rsidRPr="00B64672">
        <w:rPr>
          <w:rFonts w:ascii="UD デジタル 教科書体 NK-R" w:eastAsia="UD デジタル 教科書体 NK-R" w:hAnsi="Meiryo UI" w:cs="Meiryo UI" w:hint="eastAsia"/>
          <w:sz w:val="22"/>
        </w:rPr>
        <w:t>、</w:t>
      </w:r>
      <w:r w:rsidR="00FA0137" w:rsidRPr="00B64672">
        <w:rPr>
          <w:rFonts w:ascii="UD デジタル 教科書体 NK-R" w:eastAsia="UD デジタル 教科書体 NK-R" w:hAnsi="Meiryo UI" w:cs="Meiryo UI" w:hint="eastAsia"/>
          <w:sz w:val="22"/>
        </w:rPr>
        <w:t>「別れたい（別れよう）と思ったが、別れなかった」と回答した割合は、女性44.1%、男性23.7%に上りました。</w:t>
      </w:r>
    </w:p>
    <w:p w14:paraId="7298BEFF" w14:textId="2F026D9B" w:rsidR="00B06426" w:rsidRPr="00B64672" w:rsidRDefault="0095656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38144" behindDoc="0" locked="0" layoutInCell="1" allowOverlap="1" wp14:anchorId="7156439C" wp14:editId="418F7BA6">
                <wp:simplePos x="0" y="0"/>
                <wp:positionH relativeFrom="margin">
                  <wp:posOffset>19050</wp:posOffset>
                </wp:positionH>
                <wp:positionV relativeFrom="paragraph">
                  <wp:posOffset>19050</wp:posOffset>
                </wp:positionV>
                <wp:extent cx="6138407" cy="3648075"/>
                <wp:effectExtent l="0" t="0" r="15240" b="28575"/>
                <wp:wrapNone/>
                <wp:docPr id="108" name="テキスト ボックス 108"/>
                <wp:cNvGraphicFramePr/>
                <a:graphic xmlns:a="http://schemas.openxmlformats.org/drawingml/2006/main">
                  <a:graphicData uri="http://schemas.microsoft.com/office/word/2010/wordprocessingShape">
                    <wps:wsp>
                      <wps:cNvSpPr txBox="1"/>
                      <wps:spPr>
                        <a:xfrm>
                          <a:off x="0" y="0"/>
                          <a:ext cx="6138407" cy="3648075"/>
                        </a:xfrm>
                        <a:prstGeom prst="rect">
                          <a:avLst/>
                        </a:prstGeom>
                        <a:solidFill>
                          <a:schemeClr val="lt1"/>
                        </a:solidFill>
                        <a:ln w="6350">
                          <a:solidFill>
                            <a:prstClr val="black"/>
                          </a:solidFill>
                          <a:prstDash val="dash"/>
                        </a:ln>
                      </wps:spPr>
                      <wps:txbx>
                        <w:txbxContent>
                          <w:p w14:paraId="2D1A2E13" w14:textId="6070980B" w:rsidR="00FF6244"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p>
                          <w:p w14:paraId="5A85B895" w14:textId="2767EB0C" w:rsidR="00FF6244" w:rsidRDefault="00FF6244">
                            <w:pPr>
                              <w:rPr>
                                <w:rFonts w:ascii="UD デジタル 教科書体 NK-R" w:eastAsia="UD デジタル 教科書体 NK-R"/>
                                <w:b/>
                                <w:sz w:val="20"/>
                                <w:szCs w:val="20"/>
                                <w:u w:val="single"/>
                              </w:rPr>
                            </w:pPr>
                          </w:p>
                          <w:p w14:paraId="58B101D3" w14:textId="77777777" w:rsidR="00FF6244" w:rsidRPr="008E4272" w:rsidRDefault="00FF6244" w:rsidP="0049745A">
                            <w:pPr>
                              <w:rPr>
                                <w:rFonts w:ascii="UD デジタル 教科書体 NK-R" w:eastAsia="UD デジタル 教科書体 NK-R"/>
                                <w:b/>
                                <w:sz w:val="20"/>
                                <w:szCs w:val="20"/>
                                <w:u w:val="single"/>
                              </w:rPr>
                            </w:pPr>
                          </w:p>
                          <w:p w14:paraId="7B810859" w14:textId="2F3430D0" w:rsidR="00FF6244" w:rsidRDefault="00FF6244" w:rsidP="00A34E41">
                            <w:pPr>
                              <w:jc w:val="right"/>
                            </w:pPr>
                            <w:r>
                              <w:rPr>
                                <w:noProof/>
                              </w:rPr>
                              <w:drawing>
                                <wp:inline distT="0" distB="0" distL="0" distR="0" wp14:anchorId="00417482" wp14:editId="4C72CF0F">
                                  <wp:extent cx="4572000" cy="2743200"/>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439C" id="テキスト ボックス 108" o:spid="_x0000_s1097" type="#_x0000_t202" style="position:absolute;left:0;text-align:left;margin-left:1.5pt;margin-top:1.5pt;width:483.35pt;height:287.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" fillcolor="white [3201]" strokeweight=".5pt">
                <v:stroke dashstyle="dash"/>
                <v:textbox>
                  <w:txbxContent>
                    <w:p w14:paraId="2D1A2E13" w14:textId="6070980B" w:rsidR="00FF6244"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p>
                    <w:p w14:paraId="5A85B895" w14:textId="2767EB0C" w:rsidR="00FF6244" w:rsidRDefault="00FF6244">
                      <w:pPr>
                        <w:rPr>
                          <w:rFonts w:ascii="UD デジタル 教科書体 NK-R" w:eastAsia="UD デジタル 教科書体 NK-R"/>
                          <w:b/>
                          <w:sz w:val="20"/>
                          <w:szCs w:val="20"/>
                          <w:u w:val="single"/>
                        </w:rPr>
                      </w:pPr>
                    </w:p>
                    <w:p w14:paraId="58B101D3" w14:textId="77777777" w:rsidR="00FF6244" w:rsidRPr="008E4272" w:rsidRDefault="00FF6244" w:rsidP="0049745A">
                      <w:pPr>
                        <w:rPr>
                          <w:rFonts w:ascii="UD デジタル 教科書体 NK-R" w:eastAsia="UD デジタル 教科書体 NK-R"/>
                          <w:b/>
                          <w:sz w:val="20"/>
                          <w:szCs w:val="20"/>
                          <w:u w:val="single"/>
                        </w:rPr>
                      </w:pPr>
                    </w:p>
                    <w:p w14:paraId="7B810859" w14:textId="2F3430D0" w:rsidR="00FF6244" w:rsidRDefault="00FF6244" w:rsidP="00A34E41">
                      <w:pPr>
                        <w:jc w:val="right"/>
                      </w:pPr>
                      <w:r>
                        <w:rPr>
                          <w:noProof/>
                        </w:rPr>
                        <w:drawing>
                          <wp:inline distT="0" distB="0" distL="0" distR="0" wp14:anchorId="00417482" wp14:editId="4C72CF0F">
                            <wp:extent cx="4572000" cy="2743200"/>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xbxContent>
                </v:textbox>
                <w10:wrap anchorx="margin"/>
              </v:shape>
            </w:pict>
          </mc:Fallback>
        </mc:AlternateContent>
      </w:r>
    </w:p>
    <w:p w14:paraId="01D0DC1C" w14:textId="2B6FB875" w:rsidR="00B06426" w:rsidRPr="00B64672" w:rsidRDefault="0019089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97536" behindDoc="0" locked="0" layoutInCell="1" allowOverlap="1" wp14:anchorId="49D99FE9" wp14:editId="43671595">
                <wp:simplePos x="0" y="0"/>
                <wp:positionH relativeFrom="column">
                  <wp:posOffset>2571749</wp:posOffset>
                </wp:positionH>
                <wp:positionV relativeFrom="paragraph">
                  <wp:posOffset>190500</wp:posOffset>
                </wp:positionV>
                <wp:extent cx="1266825" cy="51435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266825" cy="514350"/>
                        </a:xfrm>
                        <a:prstGeom prst="rect">
                          <a:avLst/>
                        </a:prstGeom>
                        <a:noFill/>
                        <a:ln w="6350">
                          <a:noFill/>
                        </a:ln>
                      </wps:spPr>
                      <wps:txbx>
                        <w:txbxContent>
                          <w:p w14:paraId="48582247" w14:textId="4932D6AA" w:rsidR="00FF6244" w:rsidRPr="0031404F" w:rsidRDefault="00FF6244">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E62242E" w14:textId="18FEF036" w:rsidR="00FF6244" w:rsidRPr="0031404F" w:rsidRDefault="00FF6244">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9FE9" id="テキスト ボックス 87" o:spid="_x0000_s1098" type="#_x0000_t202" style="position:absolute;left:0;text-align:left;margin-left:202.5pt;margin-top:15pt;width:99.75pt;height:4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" filled="f" stroked="f" strokeweight=".5pt">
                <v:textbox>
                  <w:txbxContent>
                    <w:p w14:paraId="48582247" w14:textId="4932D6AA" w:rsidR="00FF6244" w:rsidRPr="0031404F" w:rsidRDefault="00FF6244">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E62242E" w14:textId="18FEF036" w:rsidR="00FF6244" w:rsidRPr="0031404F" w:rsidRDefault="00FF6244">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txbxContent>
                </v:textbox>
              </v:shape>
            </w:pict>
          </mc:Fallback>
        </mc:AlternateContent>
      </w:r>
      <w:r w:rsidR="0031404F"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98560" behindDoc="0" locked="0" layoutInCell="1" allowOverlap="1" wp14:anchorId="29FB553C" wp14:editId="6DE01FF1">
                <wp:simplePos x="0" y="0"/>
                <wp:positionH relativeFrom="column">
                  <wp:posOffset>3886200</wp:posOffset>
                </wp:positionH>
                <wp:positionV relativeFrom="paragraph">
                  <wp:posOffset>200025</wp:posOffset>
                </wp:positionV>
                <wp:extent cx="1257300" cy="5715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w="6350">
                          <a:noFill/>
                        </a:ln>
                      </wps:spPr>
                      <wps:txbx>
                        <w:txbxContent>
                          <w:p w14:paraId="7D0B8CE5" w14:textId="77777777" w:rsidR="00FF6244" w:rsidRDefault="00FF6244">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w:t>
                            </w:r>
                          </w:p>
                          <w:p w14:paraId="2E523F62" w14:textId="541321FB" w:rsidR="00FF6244" w:rsidRPr="0031404F" w:rsidRDefault="00FF6244">
                            <w:pPr>
                              <w:rPr>
                                <w:rFonts w:ascii="UD デジタル 教科書体 NK-R" w:eastAsia="UD デジタル 教科書体 NK-R"/>
                                <w:sz w:val="16"/>
                              </w:rPr>
                            </w:pPr>
                            <w:r w:rsidRPr="0031404F">
                              <w:rPr>
                                <w:rFonts w:ascii="UD デジタル 教科書体 NK-R" w:eastAsia="UD デジタル 教科書体 NK-R" w:hint="eastAsia"/>
                                <w:sz w:val="16"/>
                              </w:rPr>
                              <w:t>思わなかった</w:t>
                            </w:r>
                          </w:p>
                          <w:p w14:paraId="65AE8840" w14:textId="77777777" w:rsidR="00FF6244" w:rsidRPr="0031404F" w:rsidRDefault="00FF6244">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B553C" id="テキスト ボックス 88" o:spid="_x0000_s1099" type="#_x0000_t202" style="position:absolute;left:0;text-align:left;margin-left:306pt;margin-top:15.75pt;width:99pt;height: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" filled="f" stroked="f" strokeweight=".5pt">
                <v:textbox>
                  <w:txbxContent>
                    <w:p w14:paraId="7D0B8CE5" w14:textId="77777777" w:rsidR="00FF6244" w:rsidRDefault="00FF6244">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w:t>
                      </w:r>
                    </w:p>
                    <w:p w14:paraId="2E523F62" w14:textId="541321FB" w:rsidR="00FF6244" w:rsidRPr="0031404F" w:rsidRDefault="00FF6244">
                      <w:pPr>
                        <w:rPr>
                          <w:rFonts w:ascii="UD デジタル 教科書体 NK-R" w:eastAsia="UD デジタル 教科書体 NK-R"/>
                          <w:sz w:val="16"/>
                        </w:rPr>
                      </w:pPr>
                      <w:r w:rsidRPr="0031404F">
                        <w:rPr>
                          <w:rFonts w:ascii="UD デジタル 教科書体 NK-R" w:eastAsia="UD デジタル 教科書体 NK-R" w:hint="eastAsia"/>
                          <w:sz w:val="16"/>
                        </w:rPr>
                        <w:t>思わなかった</w:t>
                      </w:r>
                    </w:p>
                    <w:p w14:paraId="65AE8840" w14:textId="77777777" w:rsidR="00FF6244" w:rsidRPr="0031404F" w:rsidRDefault="00FF6244">
                      <w:pPr>
                        <w:rPr>
                          <w:rFonts w:ascii="UD デジタル 教科書体 NK-R" w:eastAsia="UD デジタル 教科書体 NK-R"/>
                          <w:sz w:val="16"/>
                        </w:rPr>
                      </w:pPr>
                    </w:p>
                  </w:txbxContent>
                </v:textbox>
              </v:shape>
            </w:pict>
          </mc:Fallback>
        </mc:AlternateContent>
      </w:r>
    </w:p>
    <w:p w14:paraId="47D3533A" w14:textId="7618F07B" w:rsidR="00B06426" w:rsidRPr="00B64672" w:rsidRDefault="0019089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96512" behindDoc="0" locked="0" layoutInCell="1" allowOverlap="1" wp14:anchorId="47EA9670" wp14:editId="3C1FD5B9">
                <wp:simplePos x="0" y="0"/>
                <wp:positionH relativeFrom="column">
                  <wp:posOffset>1638300</wp:posOffset>
                </wp:positionH>
                <wp:positionV relativeFrom="paragraph">
                  <wp:posOffset>57150</wp:posOffset>
                </wp:positionV>
                <wp:extent cx="933450" cy="37147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933450" cy="371475"/>
                        </a:xfrm>
                        <a:prstGeom prst="rect">
                          <a:avLst/>
                        </a:prstGeom>
                        <a:noFill/>
                        <a:ln w="6350">
                          <a:noFill/>
                        </a:ln>
                      </wps:spPr>
                      <wps:txbx>
                        <w:txbxContent>
                          <w:p w14:paraId="1700FD35" w14:textId="7A14B407" w:rsidR="00FF6244" w:rsidRPr="0031404F" w:rsidRDefault="00FF6244">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9670" id="テキスト ボックス 84" o:spid="_x0000_s1100" type="#_x0000_t202" style="position:absolute;left:0;text-align:left;margin-left:129pt;margin-top:4.5pt;width:73.5pt;height:29.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" filled="f" stroked="f" strokeweight=".5pt">
                <v:textbox>
                  <w:txbxContent>
                    <w:p w14:paraId="1700FD35" w14:textId="7A14B407" w:rsidR="00FF6244" w:rsidRPr="0031404F" w:rsidRDefault="00FF6244">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txbxContent>
                </v:textbox>
              </v:shape>
            </w:pict>
          </mc:Fallback>
        </mc:AlternateContent>
      </w:r>
      <w:r w:rsidR="00A34E41"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99584" behindDoc="0" locked="0" layoutInCell="1" allowOverlap="1" wp14:anchorId="40351B2D" wp14:editId="532A5EC1">
                <wp:simplePos x="0" y="0"/>
                <wp:positionH relativeFrom="column">
                  <wp:posOffset>5238750</wp:posOffset>
                </wp:positionH>
                <wp:positionV relativeFrom="paragraph">
                  <wp:posOffset>114300</wp:posOffset>
                </wp:positionV>
                <wp:extent cx="609600" cy="3714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wps:spPr>
                      <wps:txbx>
                        <w:txbxContent>
                          <w:p w14:paraId="097E77AE" w14:textId="4E0ED0DC" w:rsidR="00FF6244" w:rsidRPr="009E37AE" w:rsidRDefault="00FF6244">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51B2D" id="テキスト ボックス 89" o:spid="_x0000_s1101" type="#_x0000_t202" style="position:absolute;left:0;text-align:left;margin-left:412.5pt;margin-top:9pt;width:48pt;height:29.2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" filled="f" stroked="f" strokeweight=".5pt">
                <v:textbox>
                  <w:txbxContent>
                    <w:p w14:paraId="097E77AE" w14:textId="4E0ED0DC" w:rsidR="00FF6244" w:rsidRPr="009E37AE" w:rsidRDefault="00FF6244">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txbxContent>
                </v:textbox>
              </v:shape>
            </w:pict>
          </mc:Fallback>
        </mc:AlternateContent>
      </w:r>
    </w:p>
    <w:p w14:paraId="09E71E39" w14:textId="35CE8D47" w:rsidR="00EB3E66" w:rsidRPr="00B64672" w:rsidRDefault="0019089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0608" behindDoc="0" locked="0" layoutInCell="1" allowOverlap="1" wp14:anchorId="68A4BB80" wp14:editId="1B54F762">
                <wp:simplePos x="0" y="0"/>
                <wp:positionH relativeFrom="column">
                  <wp:posOffset>2047875</wp:posOffset>
                </wp:positionH>
                <wp:positionV relativeFrom="paragraph">
                  <wp:posOffset>85725</wp:posOffset>
                </wp:positionV>
                <wp:extent cx="152400" cy="342900"/>
                <wp:effectExtent l="0" t="0" r="19050" b="19050"/>
                <wp:wrapNone/>
                <wp:docPr id="90" name="直線コネクタ 90"/>
                <wp:cNvGraphicFramePr/>
                <a:graphic xmlns:a="http://schemas.openxmlformats.org/drawingml/2006/main">
                  <a:graphicData uri="http://schemas.microsoft.com/office/word/2010/wordprocessingShape">
                    <wps:wsp>
                      <wps:cNvCnPr/>
                      <wps:spPr>
                        <a:xfrm>
                          <a:off x="0" y="0"/>
                          <a:ext cx="15240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C891" id="直線コネクタ 90" o:spid="_x0000_s1026" style="position:absolute;left:0;text-align:lef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6.75pt" to="173.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" strokecolor="black [3213]"/>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1632" behindDoc="0" locked="0" layoutInCell="1" allowOverlap="1" wp14:anchorId="30F848F6" wp14:editId="630378C6">
                <wp:simplePos x="0" y="0"/>
                <wp:positionH relativeFrom="column">
                  <wp:posOffset>3209925</wp:posOffset>
                </wp:positionH>
                <wp:positionV relativeFrom="paragraph">
                  <wp:posOffset>200025</wp:posOffset>
                </wp:positionV>
                <wp:extent cx="114300" cy="228600"/>
                <wp:effectExtent l="0" t="0" r="19050" b="19050"/>
                <wp:wrapNone/>
                <wp:docPr id="105" name="直線コネクタ 105"/>
                <wp:cNvGraphicFramePr/>
                <a:graphic xmlns:a="http://schemas.openxmlformats.org/drawingml/2006/main">
                  <a:graphicData uri="http://schemas.microsoft.com/office/word/2010/wordprocessingShape">
                    <wps:wsp>
                      <wps:cNvCnPr/>
                      <wps:spPr>
                        <a:xfrm>
                          <a:off x="0" y="0"/>
                          <a:ext cx="1143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7F53B6" id="直線コネクタ 105" o:spid="_x0000_s1026" style="position:absolute;left:0;text-align:left;z-index:252101632;visibility:visible;mso-wrap-style:square;mso-wrap-distance-left:9pt;mso-wrap-distance-top:0;mso-wrap-distance-right:9pt;mso-wrap-distance-bottom:0;mso-position-horizontal:absolute;mso-position-horizontal-relative:text;mso-position-vertical:absolute;mso-position-vertical-relative:text" from="252.75pt,15.75pt" to="261.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" strokecolor="black [3040]"/>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2656" behindDoc="0" locked="0" layoutInCell="1" allowOverlap="1" wp14:anchorId="4AAD0500" wp14:editId="173D403D">
                <wp:simplePos x="0" y="0"/>
                <wp:positionH relativeFrom="column">
                  <wp:posOffset>4505325</wp:posOffset>
                </wp:positionH>
                <wp:positionV relativeFrom="paragraph">
                  <wp:posOffset>209550</wp:posOffset>
                </wp:positionV>
                <wp:extent cx="133350" cy="228600"/>
                <wp:effectExtent l="0" t="0" r="19050" b="19050"/>
                <wp:wrapNone/>
                <wp:docPr id="106" name="直線コネクタ 106"/>
                <wp:cNvGraphicFramePr/>
                <a:graphic xmlns:a="http://schemas.openxmlformats.org/drawingml/2006/main">
                  <a:graphicData uri="http://schemas.microsoft.com/office/word/2010/wordprocessingShape">
                    <wps:wsp>
                      <wps:cNvCnPr/>
                      <wps:spPr>
                        <a:xfrm>
                          <a:off x="0" y="0"/>
                          <a:ext cx="13335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AA1E4AA" id="直線コネクタ 106" o:spid="_x0000_s1026" style="position:absolute;left:0;text-align:left;z-index:252102656;visibility:visible;mso-wrap-style:square;mso-wrap-distance-left:9pt;mso-wrap-distance-top:0;mso-wrap-distance-right:9pt;mso-wrap-distance-bottom:0;mso-position-horizontal:absolute;mso-position-horizontal-relative:text;mso-position-vertical:absolute;mso-position-vertical-relative:text" from="354.75pt,16.5pt" to="365.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" strokecolor="black [3040]"/>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3680" behindDoc="0" locked="0" layoutInCell="1" allowOverlap="1" wp14:anchorId="2648A420" wp14:editId="23D624C0">
                <wp:simplePos x="0" y="0"/>
                <wp:positionH relativeFrom="column">
                  <wp:posOffset>5438775</wp:posOffset>
                </wp:positionH>
                <wp:positionV relativeFrom="paragraph">
                  <wp:posOffset>123825</wp:posOffset>
                </wp:positionV>
                <wp:extent cx="47625" cy="314325"/>
                <wp:effectExtent l="0" t="0" r="28575" b="28575"/>
                <wp:wrapNone/>
                <wp:docPr id="110" name="直線コネクタ 110"/>
                <wp:cNvGraphicFramePr/>
                <a:graphic xmlns:a="http://schemas.openxmlformats.org/drawingml/2006/main">
                  <a:graphicData uri="http://schemas.microsoft.com/office/word/2010/wordprocessingShape">
                    <wps:wsp>
                      <wps:cNvCnPr/>
                      <wps:spPr>
                        <a:xfrm flipH="1">
                          <a:off x="0" y="0"/>
                          <a:ext cx="476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F7553E" id="直線コネクタ 110" o:spid="_x0000_s1026" style="position:absolute;left:0;text-align:lef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25pt,9.75pt" to="6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" strokecolor="black [3040]"/>
            </w:pict>
          </mc:Fallback>
        </mc:AlternateContent>
      </w:r>
    </w:p>
    <w:p w14:paraId="5B74063F" w14:textId="1E905204" w:rsidR="00B06426" w:rsidRPr="00B64672" w:rsidRDefault="00B06426" w:rsidP="003E6BFA">
      <w:pPr>
        <w:widowControl/>
        <w:rPr>
          <w:rFonts w:ascii="UD デジタル 教科書体 NK-R" w:eastAsia="UD デジタル 教科書体 NK-R" w:hAnsi="Meiryo UI" w:cs="Meiryo UI"/>
        </w:rPr>
      </w:pPr>
    </w:p>
    <w:p w14:paraId="1BA7B5EF" w14:textId="21A72ADD" w:rsidR="00B06426" w:rsidRPr="00B64672" w:rsidRDefault="00D20D5C"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4704" behindDoc="0" locked="0" layoutInCell="1" allowOverlap="1" wp14:anchorId="6E3FB8D7" wp14:editId="7084607F">
                <wp:simplePos x="0" y="0"/>
                <wp:positionH relativeFrom="column">
                  <wp:posOffset>629497</wp:posOffset>
                </wp:positionH>
                <wp:positionV relativeFrom="paragraph">
                  <wp:posOffset>22225</wp:posOffset>
                </wp:positionV>
                <wp:extent cx="914400" cy="194310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914400" cy="1943100"/>
                        </a:xfrm>
                        <a:prstGeom prst="rect">
                          <a:avLst/>
                        </a:prstGeom>
                        <a:noFill/>
                        <a:ln w="6350">
                          <a:noFill/>
                        </a:ln>
                      </wps:spPr>
                      <wps:txbx>
                        <w:txbxContent>
                          <w:p w14:paraId="5C97AB32" w14:textId="05023AA5" w:rsidR="00FF6244" w:rsidRDefault="00FF6244">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00310F12" w14:textId="6DDCDB19" w:rsidR="00FF6244" w:rsidRDefault="00FF6244">
                            <w:pPr>
                              <w:rPr>
                                <w:rFonts w:ascii="UD デジタル 教科書体 NK-R" w:eastAsia="UD デジタル 教科書体 NK-R"/>
                                <w:sz w:val="18"/>
                              </w:rPr>
                            </w:pPr>
                          </w:p>
                          <w:p w14:paraId="4CCE3A0E" w14:textId="77D60AED" w:rsidR="00FF6244" w:rsidRDefault="00FF6244" w:rsidP="00A34E41">
                            <w:pPr>
                              <w:spacing w:line="440" w:lineRule="exact"/>
                              <w:rPr>
                                <w:rFonts w:ascii="UD デジタル 教科書体 NK-R" w:eastAsia="UD デジタル 教科書体 NK-R"/>
                                <w:sz w:val="18"/>
                              </w:rPr>
                            </w:pPr>
                          </w:p>
                          <w:p w14:paraId="605F8EBB" w14:textId="6AF0D10B" w:rsidR="00FF6244" w:rsidRDefault="00FF6244">
                            <w:pPr>
                              <w:rPr>
                                <w:rFonts w:ascii="UD デジタル 教科書体 NK-R" w:eastAsia="UD デジタル 教科書体 NK-R"/>
                                <w:sz w:val="18"/>
                              </w:rPr>
                            </w:pPr>
                            <w:r>
                              <w:rPr>
                                <w:rFonts w:ascii="UD デジタル 教科書体 NK-R" w:eastAsia="UD デジタル 教科書体 NK-R"/>
                                <w:sz w:val="18"/>
                              </w:rPr>
                              <w:t>(N=363</w:t>
                            </w:r>
                            <w:r>
                              <w:rPr>
                                <w:rFonts w:ascii="UD デジタル 教科書体 NK-R" w:eastAsia="UD デジタル 教科書体 NK-R" w:hint="eastAsia"/>
                                <w:sz w:val="18"/>
                              </w:rPr>
                              <w:t>)</w:t>
                            </w:r>
                          </w:p>
                          <w:p w14:paraId="0EFAF0D4" w14:textId="17841793" w:rsidR="00FF6244" w:rsidRDefault="00FF6244">
                            <w:pPr>
                              <w:rPr>
                                <w:rFonts w:ascii="UD デジタル 教科書体 NK-R" w:eastAsia="UD デジタル 教科書体 NK-R"/>
                                <w:sz w:val="18"/>
                              </w:rPr>
                            </w:pPr>
                          </w:p>
                          <w:p w14:paraId="6DD3C243" w14:textId="38F68678" w:rsidR="00FF6244" w:rsidRDefault="00FF6244" w:rsidP="00A34E41">
                            <w:pPr>
                              <w:spacing w:line="440" w:lineRule="exact"/>
                              <w:rPr>
                                <w:rFonts w:ascii="UD デジタル 教科書体 NK-R" w:eastAsia="UD デジタル 教科書体 NK-R"/>
                                <w:sz w:val="18"/>
                              </w:rPr>
                            </w:pPr>
                          </w:p>
                          <w:p w14:paraId="64917BA3" w14:textId="6767C462" w:rsidR="00FF6244" w:rsidRPr="00A34E41" w:rsidRDefault="00FF6244">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=２１９)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3FB8D7" id="テキスト ボックス 111" o:spid="_x0000_s1102" type="#_x0000_t202" style="position:absolute;left:0;text-align:left;margin-left:49.55pt;margin-top:1.75pt;width:1in;height:153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" filled="f" stroked="f" strokeweight=".5pt">
                <v:textbox>
                  <w:txbxContent>
                    <w:p w14:paraId="5C97AB32" w14:textId="05023AA5" w:rsidR="00FF6244" w:rsidRDefault="00FF6244">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00310F12" w14:textId="6DDCDB19" w:rsidR="00FF6244" w:rsidRDefault="00FF6244">
                      <w:pPr>
                        <w:rPr>
                          <w:rFonts w:ascii="UD デジタル 教科書体 NK-R" w:eastAsia="UD デジタル 教科書体 NK-R"/>
                          <w:sz w:val="18"/>
                        </w:rPr>
                      </w:pPr>
                    </w:p>
                    <w:p w14:paraId="4CCE3A0E" w14:textId="77D60AED" w:rsidR="00FF6244" w:rsidRDefault="00FF6244" w:rsidP="00A34E41">
                      <w:pPr>
                        <w:spacing w:line="440" w:lineRule="exact"/>
                        <w:rPr>
                          <w:rFonts w:ascii="UD デジタル 教科書体 NK-R" w:eastAsia="UD デジタル 教科書体 NK-R"/>
                          <w:sz w:val="18"/>
                        </w:rPr>
                      </w:pPr>
                    </w:p>
                    <w:p w14:paraId="605F8EBB" w14:textId="6AF0D10B" w:rsidR="00FF6244" w:rsidRDefault="00FF6244">
                      <w:pPr>
                        <w:rPr>
                          <w:rFonts w:ascii="UD デジタル 教科書体 NK-R" w:eastAsia="UD デジタル 教科書体 NK-R"/>
                          <w:sz w:val="18"/>
                        </w:rPr>
                      </w:pPr>
                      <w:r>
                        <w:rPr>
                          <w:rFonts w:ascii="UD デジタル 教科書体 NK-R" w:eastAsia="UD デジタル 教科書体 NK-R"/>
                          <w:sz w:val="18"/>
                        </w:rPr>
                        <w:t>(N=363</w:t>
                      </w:r>
                      <w:r>
                        <w:rPr>
                          <w:rFonts w:ascii="UD デジタル 教科書体 NK-R" w:eastAsia="UD デジタル 教科書体 NK-R" w:hint="eastAsia"/>
                          <w:sz w:val="18"/>
                        </w:rPr>
                        <w:t>)</w:t>
                      </w:r>
                    </w:p>
                    <w:p w14:paraId="0EFAF0D4" w14:textId="17841793" w:rsidR="00FF6244" w:rsidRDefault="00FF6244">
                      <w:pPr>
                        <w:rPr>
                          <w:rFonts w:ascii="UD デジタル 教科書体 NK-R" w:eastAsia="UD デジタル 教科書体 NK-R"/>
                          <w:sz w:val="18"/>
                        </w:rPr>
                      </w:pPr>
                    </w:p>
                    <w:p w14:paraId="6DD3C243" w14:textId="38F68678" w:rsidR="00FF6244" w:rsidRDefault="00FF6244" w:rsidP="00A34E41">
                      <w:pPr>
                        <w:spacing w:line="440" w:lineRule="exact"/>
                        <w:rPr>
                          <w:rFonts w:ascii="UD デジタル 教科書体 NK-R" w:eastAsia="UD デジタル 教科書体 NK-R"/>
                          <w:sz w:val="18"/>
                        </w:rPr>
                      </w:pPr>
                    </w:p>
                    <w:p w14:paraId="64917BA3" w14:textId="6767C462" w:rsidR="00FF6244" w:rsidRPr="00A34E41" w:rsidRDefault="00FF6244">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=２１９)</w:t>
                      </w:r>
                    </w:p>
                  </w:txbxContent>
                </v:textbox>
              </v:shape>
            </w:pict>
          </mc:Fallback>
        </mc:AlternateContent>
      </w:r>
    </w:p>
    <w:p w14:paraId="1AA4155C" w14:textId="00B39656" w:rsidR="00B06426" w:rsidRPr="00B64672" w:rsidRDefault="00B06426" w:rsidP="003E6BFA">
      <w:pPr>
        <w:widowControl/>
        <w:rPr>
          <w:rFonts w:ascii="UD デジタル 教科書体 NK-R" w:eastAsia="UD デジタル 教科書体 NK-R" w:hAnsi="Meiryo UI" w:cs="Meiryo UI"/>
        </w:rPr>
      </w:pPr>
    </w:p>
    <w:p w14:paraId="049B16F8" w14:textId="1316DDEF" w:rsidR="00B06426" w:rsidRPr="00B64672" w:rsidRDefault="00B06426" w:rsidP="003E6BFA">
      <w:pPr>
        <w:widowControl/>
        <w:rPr>
          <w:rFonts w:ascii="UD デジタル 教科書体 NK-R" w:eastAsia="UD デジタル 教科書体 NK-R" w:hAnsi="Meiryo UI" w:cs="Meiryo UI"/>
        </w:rPr>
      </w:pPr>
    </w:p>
    <w:p w14:paraId="4FC8DAAF" w14:textId="6079C358" w:rsidR="00B06426" w:rsidRPr="00B64672" w:rsidRDefault="00B06426" w:rsidP="003E6BFA">
      <w:pPr>
        <w:widowControl/>
        <w:rPr>
          <w:rFonts w:ascii="UD デジタル 教科書体 NK-R" w:eastAsia="UD デジタル 教科書体 NK-R" w:hAnsi="Meiryo UI" w:cs="Meiryo UI"/>
        </w:rPr>
      </w:pPr>
    </w:p>
    <w:p w14:paraId="3A47F377" w14:textId="6E393FD8" w:rsidR="00B06426" w:rsidRPr="00B64672" w:rsidRDefault="00B06426" w:rsidP="003E6BFA">
      <w:pPr>
        <w:widowControl/>
        <w:rPr>
          <w:rFonts w:ascii="UD デジタル 教科書体 NK-R" w:eastAsia="UD デジタル 教科書体 NK-R" w:hAnsi="Meiryo UI" w:cs="Meiryo UI"/>
        </w:rPr>
      </w:pPr>
    </w:p>
    <w:p w14:paraId="255341F9" w14:textId="245C185D" w:rsidR="00B06426" w:rsidRPr="00B64672" w:rsidRDefault="00B06426" w:rsidP="003E6BFA">
      <w:pPr>
        <w:widowControl/>
        <w:rPr>
          <w:rFonts w:ascii="UD デジタル 教科書体 NK-R" w:eastAsia="UD デジタル 教科書体 NK-R" w:hAnsi="Meiryo UI" w:cs="Meiryo UI"/>
        </w:rPr>
      </w:pPr>
    </w:p>
    <w:p w14:paraId="7C1F75B5" w14:textId="5B300BAA" w:rsidR="00B06426" w:rsidRPr="00B64672" w:rsidRDefault="00B06426" w:rsidP="003E6BFA">
      <w:pPr>
        <w:widowControl/>
        <w:rPr>
          <w:rFonts w:ascii="UD デジタル 教科書体 NK-R" w:eastAsia="UD デジタル 教科書体 NK-R" w:hAnsi="Meiryo UI" w:cs="Meiryo UI"/>
        </w:rPr>
      </w:pPr>
    </w:p>
    <w:p w14:paraId="5D3C5059" w14:textId="7359B453" w:rsidR="00B06426" w:rsidRPr="00B64672" w:rsidRDefault="00B06426" w:rsidP="003E6BFA">
      <w:pPr>
        <w:widowControl/>
        <w:rPr>
          <w:rFonts w:ascii="UD デジタル 教科書体 NK-R" w:eastAsia="UD デジタル 教科書体 NK-R" w:hAnsi="Meiryo UI" w:cs="Meiryo UI"/>
        </w:rPr>
      </w:pPr>
    </w:p>
    <w:p w14:paraId="676039EA" w14:textId="08CFF4C6" w:rsidR="00A60402" w:rsidRPr="00B64672" w:rsidRDefault="00A60402" w:rsidP="003E6BFA">
      <w:pPr>
        <w:widowControl/>
        <w:rPr>
          <w:rFonts w:ascii="UD デジタル 教科書体 NK-R" w:eastAsia="UD デジタル 教科書体 NK-R" w:hAnsi="Meiryo UI" w:cs="Meiryo UI"/>
        </w:rPr>
      </w:pPr>
    </w:p>
    <w:p w14:paraId="56D3A43A" w14:textId="030E38F8" w:rsidR="00A60402" w:rsidRPr="00B64672" w:rsidRDefault="00A60402" w:rsidP="003E6BFA">
      <w:pPr>
        <w:widowControl/>
        <w:rPr>
          <w:rFonts w:ascii="UD デジタル 教科書体 NK-R" w:eastAsia="UD デジタル 教科書体 NK-R" w:hAnsi="Meiryo UI" w:cs="Meiryo UI"/>
        </w:rPr>
      </w:pPr>
    </w:p>
    <w:p w14:paraId="286FBDDC" w14:textId="2C1C9768" w:rsidR="00A60402" w:rsidRPr="00B64672" w:rsidRDefault="0019089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40192" behindDoc="0" locked="0" layoutInCell="1" allowOverlap="1" wp14:anchorId="633EF016" wp14:editId="2FE7B921">
                <wp:simplePos x="0" y="0"/>
                <wp:positionH relativeFrom="column">
                  <wp:posOffset>3094990</wp:posOffset>
                </wp:positionH>
                <wp:positionV relativeFrom="paragraph">
                  <wp:posOffset>207645</wp:posOffset>
                </wp:positionV>
                <wp:extent cx="3289465" cy="353683"/>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3289465" cy="353683"/>
                        </a:xfrm>
                        <a:prstGeom prst="rect">
                          <a:avLst/>
                        </a:prstGeom>
                        <a:noFill/>
                        <a:ln w="6350">
                          <a:noFill/>
                        </a:ln>
                      </wps:spPr>
                      <wps:txbx>
                        <w:txbxContent>
                          <w:p w14:paraId="5D91F53E" w14:textId="4CEB28FD" w:rsidR="00FF6244" w:rsidRPr="005027F7" w:rsidRDefault="00FF6244">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EF016" id="テキスト ボックス 103" o:spid="_x0000_s1103" type="#_x0000_t202" style="position:absolute;left:0;text-align:left;margin-left:243.7pt;margin-top:16.35pt;width:259pt;height:27.8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" filled="f" stroked="f" strokeweight=".5pt">
                <v:textbox>
                  <w:txbxContent>
                    <w:p w14:paraId="5D91F53E" w14:textId="4CEB28FD" w:rsidR="00FF6244" w:rsidRPr="005027F7" w:rsidRDefault="00FF6244">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txbxContent>
                </v:textbox>
              </v:shape>
            </w:pict>
          </mc:Fallback>
        </mc:AlternateContent>
      </w:r>
    </w:p>
    <w:p w14:paraId="73BAD4E4" w14:textId="7E9F68EB" w:rsidR="00A60402" w:rsidRPr="00B64672" w:rsidRDefault="00A60402" w:rsidP="003E6BFA">
      <w:pPr>
        <w:widowControl/>
        <w:rPr>
          <w:rFonts w:ascii="UD デジタル 教科書体 NK-R" w:eastAsia="UD デジタル 教科書体 NK-R" w:hAnsi="Meiryo UI" w:cs="Meiryo UI"/>
        </w:rPr>
      </w:pPr>
    </w:p>
    <w:p w14:paraId="4ECF7978" w14:textId="42325D9F" w:rsidR="00A60402" w:rsidRPr="00B64672" w:rsidRDefault="00A60402" w:rsidP="003E6BFA">
      <w:pPr>
        <w:widowControl/>
        <w:rPr>
          <w:rFonts w:ascii="UD デジタル 教科書体 NK-R" w:eastAsia="UD デジタル 教科書体 NK-R" w:hAnsi="Meiryo UI" w:cs="Meiryo UI"/>
        </w:rPr>
      </w:pPr>
    </w:p>
    <w:p w14:paraId="7C6629A6" w14:textId="4B4ECF2A" w:rsidR="00A60402" w:rsidRPr="00B64672" w:rsidRDefault="00D20D5C"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1328" behindDoc="0" locked="0" layoutInCell="1" allowOverlap="1" wp14:anchorId="656A6F47" wp14:editId="5FF32308">
                <wp:simplePos x="0" y="0"/>
                <wp:positionH relativeFrom="margin">
                  <wp:align>right</wp:align>
                </wp:positionH>
                <wp:positionV relativeFrom="paragraph">
                  <wp:posOffset>419100</wp:posOffset>
                </wp:positionV>
                <wp:extent cx="6163733" cy="3437467"/>
                <wp:effectExtent l="0" t="0" r="27940" b="10795"/>
                <wp:wrapNone/>
                <wp:docPr id="117" name="テキスト ボックス 117"/>
                <wp:cNvGraphicFramePr/>
                <a:graphic xmlns:a="http://schemas.openxmlformats.org/drawingml/2006/main">
                  <a:graphicData uri="http://schemas.microsoft.com/office/word/2010/wordprocessingShape">
                    <wps:wsp>
                      <wps:cNvSpPr txBox="1"/>
                      <wps:spPr>
                        <a:xfrm>
                          <a:off x="0" y="0"/>
                          <a:ext cx="6163733" cy="3437467"/>
                        </a:xfrm>
                        <a:prstGeom prst="rect">
                          <a:avLst/>
                        </a:prstGeom>
                        <a:solidFill>
                          <a:schemeClr val="lt1"/>
                        </a:solidFill>
                        <a:ln w="6350">
                          <a:solidFill>
                            <a:prstClr val="black"/>
                          </a:solidFill>
                          <a:prstDash val="dash"/>
                        </a:ln>
                      </wps:spPr>
                      <wps:txbx>
                        <w:txbxContent>
                          <w:p w14:paraId="00866027" w14:textId="57B3DA31" w:rsidR="00FF6244" w:rsidRDefault="00FF6244" w:rsidP="00D20D5C">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r>
                              <w:rPr>
                                <w:rFonts w:ascii="UD デジタル 教科書体 NK-R" w:eastAsia="UD デジタル 教科書体 NK-R" w:hint="eastAsia"/>
                                <w:b/>
                                <w:sz w:val="20"/>
                                <w:szCs w:val="20"/>
                                <w:u w:val="single"/>
                              </w:rPr>
                              <w:t xml:space="preserve">　（過去調査との比較）</w:t>
                            </w:r>
                          </w:p>
                          <w:p w14:paraId="1C9A0B30" w14:textId="5CABEA5B" w:rsidR="00FF6244" w:rsidRDefault="00FF6244" w:rsidP="00D20D5C">
                            <w:pPr>
                              <w:rPr>
                                <w:rFonts w:ascii="UD デジタル 教科書体 NK-R" w:eastAsia="UD デジタル 教科書体 NK-R"/>
                                <w:b/>
                                <w:sz w:val="20"/>
                                <w:szCs w:val="20"/>
                                <w:u w:val="single"/>
                              </w:rPr>
                            </w:pPr>
                          </w:p>
                          <w:p w14:paraId="4A4A8E8F" w14:textId="77777777" w:rsidR="00FF6244" w:rsidRDefault="00FF6244" w:rsidP="00D20D5C">
                            <w:pPr>
                              <w:rPr>
                                <w:rFonts w:ascii="UD デジタル 教科書体 NK-R" w:eastAsia="UD デジタル 教科書体 NK-R"/>
                                <w:b/>
                                <w:sz w:val="20"/>
                                <w:szCs w:val="20"/>
                                <w:u w:val="single"/>
                              </w:rPr>
                            </w:pPr>
                          </w:p>
                          <w:p w14:paraId="627FCAA7" w14:textId="37A79EEC" w:rsidR="00FF6244" w:rsidRDefault="00FF6244" w:rsidP="00D20D5C">
                            <w:pPr>
                              <w:jc w:val="right"/>
                            </w:pPr>
                            <w:r w:rsidRPr="00D20D5C">
                              <w:rPr>
                                <w:noProof/>
                              </w:rPr>
                              <w:drawing>
                                <wp:inline distT="0" distB="0" distL="0" distR="0" wp14:anchorId="7EA5FE47" wp14:editId="5DDE1D1A">
                                  <wp:extent cx="4648200" cy="2636211"/>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2510" cy="2638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A6F47" id="テキスト ボックス 117" o:spid="_x0000_s1104" type="#_x0000_t202" style="position:absolute;left:0;text-align:left;margin-left:434.15pt;margin-top:33pt;width:485.35pt;height:270.65pt;z-index:252131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" fillcolor="white [3201]" strokeweight=".5pt">
                <v:stroke dashstyle="dash"/>
                <v:textbox>
                  <w:txbxContent>
                    <w:p w14:paraId="00866027" w14:textId="57B3DA31" w:rsidR="00FF6244" w:rsidRDefault="00FF6244" w:rsidP="00D20D5C">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r>
                        <w:rPr>
                          <w:rFonts w:ascii="UD デジタル 教科書体 NK-R" w:eastAsia="UD デジタル 教科書体 NK-R" w:hint="eastAsia"/>
                          <w:b/>
                          <w:sz w:val="20"/>
                          <w:szCs w:val="20"/>
                          <w:u w:val="single"/>
                        </w:rPr>
                        <w:t xml:space="preserve">　（過去調査との比較）</w:t>
                      </w:r>
                    </w:p>
                    <w:p w14:paraId="1C9A0B30" w14:textId="5CABEA5B" w:rsidR="00FF6244" w:rsidRDefault="00FF6244" w:rsidP="00D20D5C">
                      <w:pPr>
                        <w:rPr>
                          <w:rFonts w:ascii="UD デジタル 教科書体 NK-R" w:eastAsia="UD デジタル 教科書体 NK-R"/>
                          <w:b/>
                          <w:sz w:val="20"/>
                          <w:szCs w:val="20"/>
                          <w:u w:val="single"/>
                        </w:rPr>
                      </w:pPr>
                    </w:p>
                    <w:p w14:paraId="4A4A8E8F" w14:textId="77777777" w:rsidR="00FF6244" w:rsidRDefault="00FF6244" w:rsidP="00D20D5C">
                      <w:pPr>
                        <w:rPr>
                          <w:rFonts w:ascii="UD デジタル 教科書体 NK-R" w:eastAsia="UD デジタル 教科書体 NK-R"/>
                          <w:b/>
                          <w:sz w:val="20"/>
                          <w:szCs w:val="20"/>
                          <w:u w:val="single"/>
                        </w:rPr>
                      </w:pPr>
                    </w:p>
                    <w:p w14:paraId="627FCAA7" w14:textId="37A79EEC" w:rsidR="00FF6244" w:rsidRDefault="00FF6244" w:rsidP="00D20D5C">
                      <w:pPr>
                        <w:jc w:val="right"/>
                      </w:pPr>
                      <w:r w:rsidRPr="00D20D5C">
                        <w:rPr>
                          <w:noProof/>
                        </w:rPr>
                        <w:drawing>
                          <wp:inline distT="0" distB="0" distL="0" distR="0" wp14:anchorId="7EA5FE47" wp14:editId="5DDE1D1A">
                            <wp:extent cx="4648200" cy="2636211"/>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2510" cy="2638655"/>
                                    </a:xfrm>
                                    <a:prstGeom prst="rect">
                                      <a:avLst/>
                                    </a:prstGeom>
                                    <a:noFill/>
                                    <a:ln>
                                      <a:noFill/>
                                    </a:ln>
                                  </pic:spPr>
                                </pic:pic>
                              </a:graphicData>
                            </a:graphic>
                          </wp:inline>
                        </w:drawing>
                      </w:r>
                    </w:p>
                  </w:txbxContent>
                </v:textbox>
                <w10:wrap anchorx="margin"/>
              </v:shape>
            </w:pict>
          </mc:Fallback>
        </mc:AlternateContent>
      </w:r>
      <w:r w:rsidRPr="00B64672">
        <w:rPr>
          <w:rFonts w:ascii="UD デジタル 教科書体 NK-R" w:eastAsia="UD デジタル 教科書体 NK-R" w:hAnsi="Meiryo UI" w:cs="Meiryo UI" w:hint="eastAsia"/>
        </w:rPr>
        <w:t xml:space="preserve">　　過去調査</w:t>
      </w:r>
      <w:r w:rsidR="00337FD5" w:rsidRPr="00B64672">
        <w:rPr>
          <w:rFonts w:ascii="UD デジタル 教科書体 NK-R" w:eastAsia="UD デジタル 教科書体 NK-R" w:hAnsi="Meiryo UI" w:cs="Meiryo UI" w:hint="eastAsia"/>
        </w:rPr>
        <w:t>（H29、H26）</w:t>
      </w:r>
      <w:r w:rsidRPr="00B64672">
        <w:rPr>
          <w:rFonts w:ascii="UD デジタル 教科書体 NK-R" w:eastAsia="UD デジタル 教科書体 NK-R" w:hAnsi="Meiryo UI" w:cs="Meiryo UI" w:hint="eastAsia"/>
        </w:rPr>
        <w:t>との比較では、「相手と別れた」人の割合は増加傾向にあり、「別れたいと思ったが、別れなかった」及び「別れたいと思わなかった」人の割合は減少傾向にあります。</w:t>
      </w:r>
    </w:p>
    <w:p w14:paraId="2701053E" w14:textId="4416D4CD" w:rsidR="00A60402" w:rsidRPr="00B64672" w:rsidRDefault="00A60402" w:rsidP="003E6BFA">
      <w:pPr>
        <w:widowControl/>
        <w:rPr>
          <w:rFonts w:ascii="UD デジタル 教科書体 NK-R" w:eastAsia="UD デジタル 教科書体 NK-R" w:hAnsi="Meiryo UI" w:cs="Meiryo UI"/>
        </w:rPr>
      </w:pPr>
    </w:p>
    <w:p w14:paraId="396FB664" w14:textId="0797BB8E" w:rsidR="00A60402" w:rsidRPr="00B64672" w:rsidRDefault="00337FD5"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8496" behindDoc="0" locked="0" layoutInCell="1" allowOverlap="1" wp14:anchorId="7CB6F1CC" wp14:editId="08E89B61">
                <wp:simplePos x="0" y="0"/>
                <wp:positionH relativeFrom="column">
                  <wp:posOffset>3819525</wp:posOffset>
                </wp:positionH>
                <wp:positionV relativeFrom="paragraph">
                  <wp:posOffset>121497</wp:posOffset>
                </wp:positionV>
                <wp:extent cx="1193800" cy="52451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1193800" cy="524510"/>
                        </a:xfrm>
                        <a:prstGeom prst="rect">
                          <a:avLst/>
                        </a:prstGeom>
                        <a:noFill/>
                        <a:ln w="6350">
                          <a:noFill/>
                        </a:ln>
                      </wps:spPr>
                      <wps:txbx>
                        <w:txbxContent>
                          <w:p w14:paraId="4A944FC9" w14:textId="3E808B1E" w:rsidR="00FF6244" w:rsidRPr="0031404F" w:rsidRDefault="00FF6244"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別れたい（別れよう）とは思わなかった</w:t>
                            </w:r>
                          </w:p>
                          <w:p w14:paraId="6D8D3ED4" w14:textId="77777777" w:rsidR="00FF6244" w:rsidRDefault="00FF6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6F1CC" id="テキスト ボックス 125" o:spid="_x0000_s1105" type="#_x0000_t202" style="position:absolute;left:0;text-align:left;margin-left:300.75pt;margin-top:9.55pt;width:94pt;height:41.3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" filled="f" stroked="f" strokeweight=".5pt">
                <v:textbox>
                  <w:txbxContent>
                    <w:p w14:paraId="4A944FC9" w14:textId="3E808B1E" w:rsidR="00FF6244" w:rsidRPr="0031404F" w:rsidRDefault="00FF6244"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別れたい（別れよう）とは思わなかった</w:t>
                      </w:r>
                    </w:p>
                    <w:p w14:paraId="6D8D3ED4" w14:textId="77777777" w:rsidR="00FF6244" w:rsidRDefault="00FF6244"/>
                  </w:txbxContent>
                </v:textbox>
              </v:shape>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7472" behindDoc="0" locked="0" layoutInCell="1" allowOverlap="1" wp14:anchorId="2C9E7B12" wp14:editId="78CD29B7">
                <wp:simplePos x="0" y="0"/>
                <wp:positionH relativeFrom="column">
                  <wp:posOffset>2280285</wp:posOffset>
                </wp:positionH>
                <wp:positionV relativeFrom="paragraph">
                  <wp:posOffset>120227</wp:posOffset>
                </wp:positionV>
                <wp:extent cx="1261110" cy="52451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261110" cy="524510"/>
                        </a:xfrm>
                        <a:prstGeom prst="rect">
                          <a:avLst/>
                        </a:prstGeom>
                        <a:noFill/>
                        <a:ln w="6350">
                          <a:noFill/>
                        </a:ln>
                      </wps:spPr>
                      <wps:txbx>
                        <w:txbxContent>
                          <w:p w14:paraId="394F5077" w14:textId="77777777" w:rsidR="00FF6244" w:rsidRPr="0031404F" w:rsidRDefault="00FF6244"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2CEC3A4" w14:textId="77777777" w:rsidR="00FF6244" w:rsidRPr="0031404F" w:rsidRDefault="00FF6244"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p w14:paraId="0C1006B6" w14:textId="77777777" w:rsidR="00FF6244" w:rsidRPr="00D20D5C" w:rsidRDefault="00FF6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7B12" id="テキスト ボックス 124" o:spid="_x0000_s1106" type="#_x0000_t202" style="position:absolute;left:0;text-align:left;margin-left:179.55pt;margin-top:9.45pt;width:99.3pt;height:41.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" filled="f" stroked="f" strokeweight=".5pt">
                <v:textbox>
                  <w:txbxContent>
                    <w:p w14:paraId="394F5077" w14:textId="77777777" w:rsidR="00FF6244" w:rsidRPr="0031404F" w:rsidRDefault="00FF6244"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2CEC3A4" w14:textId="77777777" w:rsidR="00FF6244" w:rsidRPr="0031404F" w:rsidRDefault="00FF6244"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p w14:paraId="0C1006B6" w14:textId="77777777" w:rsidR="00FF6244" w:rsidRPr="00D20D5C" w:rsidRDefault="00FF6244"/>
                  </w:txbxContent>
                </v:textbox>
              </v:shape>
            </w:pict>
          </mc:Fallback>
        </mc:AlternateContent>
      </w:r>
    </w:p>
    <w:p w14:paraId="12F7990E" w14:textId="6302F4C6" w:rsidR="00A60402" w:rsidRPr="00B64672" w:rsidRDefault="00337FD5"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6448" behindDoc="0" locked="0" layoutInCell="1" allowOverlap="1" wp14:anchorId="0C58D7C6" wp14:editId="261E2550">
                <wp:simplePos x="0" y="0"/>
                <wp:positionH relativeFrom="column">
                  <wp:posOffset>1551093</wp:posOffset>
                </wp:positionH>
                <wp:positionV relativeFrom="paragraph">
                  <wp:posOffset>21590</wp:posOffset>
                </wp:positionV>
                <wp:extent cx="803910" cy="43180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803910" cy="431800"/>
                        </a:xfrm>
                        <a:prstGeom prst="rect">
                          <a:avLst/>
                        </a:prstGeom>
                        <a:noFill/>
                        <a:ln w="6350">
                          <a:noFill/>
                        </a:ln>
                      </wps:spPr>
                      <wps:txbx>
                        <w:txbxContent>
                          <w:p w14:paraId="1F6A3C03" w14:textId="77777777" w:rsidR="00FF6244" w:rsidRPr="0031404F" w:rsidRDefault="00FF6244"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p w14:paraId="4CA2AD08" w14:textId="77777777" w:rsidR="00FF6244" w:rsidRDefault="00FF6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8D7C6" id="テキスト ボックス 123" o:spid="_x0000_s1107" type="#_x0000_t202" style="position:absolute;left:0;text-align:left;margin-left:122.15pt;margin-top:1.7pt;width:63.3pt;height:34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" filled="f" stroked="f" strokeweight=".5pt">
                <v:textbox>
                  <w:txbxContent>
                    <w:p w14:paraId="1F6A3C03" w14:textId="77777777" w:rsidR="00FF6244" w:rsidRPr="0031404F" w:rsidRDefault="00FF6244"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p w14:paraId="4CA2AD08" w14:textId="77777777" w:rsidR="00FF6244" w:rsidRDefault="00FF6244"/>
                  </w:txbxContent>
                </v:textbox>
              </v:shape>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9520" behindDoc="0" locked="0" layoutInCell="1" allowOverlap="1" wp14:anchorId="157794BA" wp14:editId="5FFA6990">
                <wp:simplePos x="0" y="0"/>
                <wp:positionH relativeFrom="column">
                  <wp:posOffset>5006551</wp:posOffset>
                </wp:positionH>
                <wp:positionV relativeFrom="paragraph">
                  <wp:posOffset>84032</wp:posOffset>
                </wp:positionV>
                <wp:extent cx="795867" cy="372534"/>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795867" cy="372534"/>
                        </a:xfrm>
                        <a:prstGeom prst="rect">
                          <a:avLst/>
                        </a:prstGeom>
                        <a:noFill/>
                        <a:ln w="6350">
                          <a:noFill/>
                        </a:ln>
                      </wps:spPr>
                      <wps:txbx>
                        <w:txbxContent>
                          <w:p w14:paraId="482CFDC1" w14:textId="77777777" w:rsidR="00FF6244" w:rsidRPr="009E37AE" w:rsidRDefault="00FF6244" w:rsidP="00D20D5C">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p w14:paraId="6F79FDBE" w14:textId="77777777" w:rsidR="00FF6244" w:rsidRDefault="00FF6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794BA" id="テキスト ボックス 126" o:spid="_x0000_s1108" type="#_x0000_t202" style="position:absolute;left:0;text-align:left;margin-left:394.2pt;margin-top:6.6pt;width:62.65pt;height:29.35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" filled="f" stroked="f" strokeweight=".5pt">
                <v:textbox>
                  <w:txbxContent>
                    <w:p w14:paraId="482CFDC1" w14:textId="77777777" w:rsidR="00FF6244" w:rsidRPr="009E37AE" w:rsidRDefault="00FF6244" w:rsidP="00D20D5C">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p w14:paraId="6F79FDBE" w14:textId="77777777" w:rsidR="00FF6244" w:rsidRDefault="00FF6244"/>
                  </w:txbxContent>
                </v:textbox>
              </v:shape>
            </w:pict>
          </mc:Fallback>
        </mc:AlternateContent>
      </w:r>
    </w:p>
    <w:p w14:paraId="322AE784" w14:textId="03B1B5ED" w:rsidR="00A60402" w:rsidRPr="00B64672" w:rsidRDefault="00337FD5"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5424" behindDoc="0" locked="0" layoutInCell="1" allowOverlap="1" wp14:anchorId="4190E81F" wp14:editId="69BEE60E">
                <wp:simplePos x="0" y="0"/>
                <wp:positionH relativeFrom="column">
                  <wp:posOffset>5240867</wp:posOffset>
                </wp:positionH>
                <wp:positionV relativeFrom="paragraph">
                  <wp:posOffset>135466</wp:posOffset>
                </wp:positionV>
                <wp:extent cx="42333" cy="156421"/>
                <wp:effectExtent l="0" t="0" r="34290" b="15240"/>
                <wp:wrapNone/>
                <wp:docPr id="122" name="直線コネクタ 122"/>
                <wp:cNvGraphicFramePr/>
                <a:graphic xmlns:a="http://schemas.openxmlformats.org/drawingml/2006/main">
                  <a:graphicData uri="http://schemas.microsoft.com/office/word/2010/wordprocessingShape">
                    <wps:wsp>
                      <wps:cNvCnPr/>
                      <wps:spPr>
                        <a:xfrm flipV="1">
                          <a:off x="0" y="0"/>
                          <a:ext cx="42333" cy="156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6BF28FA" id="直線コネクタ 122" o:spid="_x0000_s1026" style="position:absolute;left:0;text-align:left;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65pt,10.65pt" to="416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" strokecolor="black [3040]"/>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4400" behindDoc="0" locked="0" layoutInCell="1" allowOverlap="1" wp14:anchorId="718EC04A" wp14:editId="3FE76A1C">
                <wp:simplePos x="0" y="0"/>
                <wp:positionH relativeFrom="column">
                  <wp:posOffset>4351866</wp:posOffset>
                </wp:positionH>
                <wp:positionV relativeFrom="paragraph">
                  <wp:posOffset>135466</wp:posOffset>
                </wp:positionV>
                <wp:extent cx="57785" cy="156421"/>
                <wp:effectExtent l="0" t="0" r="37465" b="15240"/>
                <wp:wrapNone/>
                <wp:docPr id="121" name="直線コネクタ 121"/>
                <wp:cNvGraphicFramePr/>
                <a:graphic xmlns:a="http://schemas.openxmlformats.org/drawingml/2006/main">
                  <a:graphicData uri="http://schemas.microsoft.com/office/word/2010/wordprocessingShape">
                    <wps:wsp>
                      <wps:cNvCnPr/>
                      <wps:spPr>
                        <a:xfrm flipH="1" flipV="1">
                          <a:off x="0" y="0"/>
                          <a:ext cx="57785" cy="156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66CF32D" id="直線コネクタ 121" o:spid="_x0000_s1026" style="position:absolute;left:0;text-align:left;flip:x 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5pt,10.65pt" to="347.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" strokecolor="black [3040]"/>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3376" behindDoc="0" locked="0" layoutInCell="1" allowOverlap="1" wp14:anchorId="4E9F47FA" wp14:editId="139D460F">
                <wp:simplePos x="0" y="0"/>
                <wp:positionH relativeFrom="column">
                  <wp:posOffset>3014132</wp:posOffset>
                </wp:positionH>
                <wp:positionV relativeFrom="paragraph">
                  <wp:posOffset>135466</wp:posOffset>
                </wp:positionV>
                <wp:extent cx="80857" cy="156633"/>
                <wp:effectExtent l="0" t="0" r="33655" b="15240"/>
                <wp:wrapNone/>
                <wp:docPr id="120" name="直線コネクタ 120"/>
                <wp:cNvGraphicFramePr/>
                <a:graphic xmlns:a="http://schemas.openxmlformats.org/drawingml/2006/main">
                  <a:graphicData uri="http://schemas.microsoft.com/office/word/2010/wordprocessingShape">
                    <wps:wsp>
                      <wps:cNvCnPr/>
                      <wps:spPr>
                        <a:xfrm flipH="1" flipV="1">
                          <a:off x="0" y="0"/>
                          <a:ext cx="80857" cy="156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97371" id="直線コネクタ 120" o:spid="_x0000_s1026" style="position:absolute;left:0;text-align:left;flip:x 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5pt,10.65pt" to="243.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" strokecolor="black [3040]"/>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2352" behindDoc="0" locked="0" layoutInCell="1" allowOverlap="1" wp14:anchorId="0DA4E079" wp14:editId="3D944E32">
                <wp:simplePos x="0" y="0"/>
                <wp:positionH relativeFrom="column">
                  <wp:posOffset>2027555</wp:posOffset>
                </wp:positionH>
                <wp:positionV relativeFrom="paragraph">
                  <wp:posOffset>75565</wp:posOffset>
                </wp:positionV>
                <wp:extent cx="144780" cy="214630"/>
                <wp:effectExtent l="0" t="0" r="26670" b="33020"/>
                <wp:wrapNone/>
                <wp:docPr id="119" name="直線コネクタ 119"/>
                <wp:cNvGraphicFramePr/>
                <a:graphic xmlns:a="http://schemas.openxmlformats.org/drawingml/2006/main">
                  <a:graphicData uri="http://schemas.microsoft.com/office/word/2010/wordprocessingShape">
                    <wps:wsp>
                      <wps:cNvCnPr/>
                      <wps:spPr>
                        <a:xfrm flipH="1" flipV="1">
                          <a:off x="0" y="0"/>
                          <a:ext cx="144780" cy="214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D866DDB" id="直線コネクタ 119" o:spid="_x0000_s1026" style="position:absolute;left:0;text-align:left;flip:x 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5pt,5.95pt" to="171.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" strokecolor="black [3040]"/>
            </w:pict>
          </mc:Fallback>
        </mc:AlternateContent>
      </w:r>
    </w:p>
    <w:p w14:paraId="162C9025" w14:textId="539CF666" w:rsidR="00A60402" w:rsidRPr="00B64672" w:rsidRDefault="00E11C8A"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42592" behindDoc="0" locked="0" layoutInCell="1" allowOverlap="1" wp14:anchorId="71172D30" wp14:editId="733AFE29">
                <wp:simplePos x="0" y="0"/>
                <wp:positionH relativeFrom="column">
                  <wp:posOffset>643255</wp:posOffset>
                </wp:positionH>
                <wp:positionV relativeFrom="paragraph">
                  <wp:posOffset>24765</wp:posOffset>
                </wp:positionV>
                <wp:extent cx="872067" cy="198120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872067" cy="1981200"/>
                        </a:xfrm>
                        <a:prstGeom prst="rect">
                          <a:avLst/>
                        </a:prstGeom>
                        <a:noFill/>
                        <a:ln w="6350">
                          <a:noFill/>
                        </a:ln>
                      </wps:spPr>
                      <wps:txbx>
                        <w:txbxContent>
                          <w:p w14:paraId="24F14637" w14:textId="748AA742" w:rsidR="00FF6244" w:rsidRDefault="00FF6244" w:rsidP="00E11C8A">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571F6107" w14:textId="77777777" w:rsidR="00FF6244" w:rsidRDefault="00FF6244" w:rsidP="00E11C8A">
                            <w:pPr>
                              <w:rPr>
                                <w:rFonts w:ascii="UD デジタル 教科書体 NK-R" w:eastAsia="UD デジタル 教科書体 NK-R"/>
                                <w:sz w:val="18"/>
                              </w:rPr>
                            </w:pPr>
                          </w:p>
                          <w:p w14:paraId="69DA3A75" w14:textId="77777777" w:rsidR="00FF6244" w:rsidRDefault="00FF6244" w:rsidP="00E11C8A">
                            <w:pPr>
                              <w:spacing w:line="440" w:lineRule="exact"/>
                              <w:rPr>
                                <w:rFonts w:ascii="UD デジタル 教科書体 NK-R" w:eastAsia="UD デジタル 教科書体 NK-R"/>
                                <w:sz w:val="18"/>
                              </w:rPr>
                            </w:pPr>
                          </w:p>
                          <w:p w14:paraId="74019070" w14:textId="0F7A17C1" w:rsidR="00FF6244" w:rsidRDefault="00FF6244" w:rsidP="00E11C8A">
                            <w:pPr>
                              <w:rPr>
                                <w:rFonts w:ascii="UD デジタル 教科書体 NK-R" w:eastAsia="UD デジタル 教科書体 NK-R"/>
                                <w:sz w:val="18"/>
                              </w:rPr>
                            </w:pPr>
                            <w:r>
                              <w:rPr>
                                <w:rFonts w:ascii="UD デジタル 教科書体 NK-R" w:eastAsia="UD デジタル 教科書体 NK-R"/>
                                <w:sz w:val="18"/>
                              </w:rPr>
                              <w:t>(N=650</w:t>
                            </w:r>
                            <w:r>
                              <w:rPr>
                                <w:rFonts w:ascii="UD デジタル 教科書体 NK-R" w:eastAsia="UD デジタル 教科書体 NK-R" w:hint="eastAsia"/>
                                <w:sz w:val="18"/>
                              </w:rPr>
                              <w:t>)</w:t>
                            </w:r>
                          </w:p>
                          <w:p w14:paraId="7B0F1524" w14:textId="77777777" w:rsidR="00FF6244" w:rsidRDefault="00FF6244" w:rsidP="00E11C8A">
                            <w:pPr>
                              <w:rPr>
                                <w:rFonts w:ascii="UD デジタル 教科書体 NK-R" w:eastAsia="UD デジタル 教科書体 NK-R"/>
                                <w:sz w:val="18"/>
                              </w:rPr>
                            </w:pPr>
                          </w:p>
                          <w:p w14:paraId="0CAAFB0B" w14:textId="77777777" w:rsidR="00FF6244" w:rsidRDefault="00FF6244" w:rsidP="00790379">
                            <w:pPr>
                              <w:spacing w:line="320" w:lineRule="exact"/>
                              <w:rPr>
                                <w:rFonts w:ascii="UD デジタル 教科書体 NK-R" w:eastAsia="UD デジタル 教科書体 NK-R"/>
                                <w:sz w:val="18"/>
                              </w:rPr>
                            </w:pPr>
                          </w:p>
                          <w:p w14:paraId="166D9D4E" w14:textId="6D93D100" w:rsidR="00FF6244" w:rsidRPr="00A34E41" w:rsidRDefault="00FF6244" w:rsidP="00E11C8A">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=5</w:t>
                            </w:r>
                            <w:r>
                              <w:rPr>
                                <w:rFonts w:ascii="UD デジタル 教科書体 NK-R" w:eastAsia="UD デジタル 教科書体 NK-R"/>
                                <w:sz w:val="18"/>
                              </w:rPr>
                              <w:t>43</w:t>
                            </w:r>
                            <w:r>
                              <w:rPr>
                                <w:rFonts w:ascii="UD デジタル 教科書体 NK-R" w:eastAsia="UD デジタル 教科書体 NK-R" w:hint="eastAsia"/>
                                <w:sz w:val="18"/>
                              </w:rPr>
                              <w:t>)</w:t>
                            </w:r>
                          </w:p>
                          <w:p w14:paraId="0EA6BEDF" w14:textId="77777777" w:rsidR="00FF6244" w:rsidRDefault="00FF6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72D30" id="テキスト ボックス 129" o:spid="_x0000_s1109" type="#_x0000_t202" style="position:absolute;left:0;text-align:left;margin-left:50.65pt;margin-top:1.95pt;width:68.65pt;height:156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" filled="f" stroked="f" strokeweight=".5pt">
                <v:textbox>
                  <w:txbxContent>
                    <w:p w14:paraId="24F14637" w14:textId="748AA742" w:rsidR="00FF6244" w:rsidRDefault="00FF6244" w:rsidP="00E11C8A">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571F6107" w14:textId="77777777" w:rsidR="00FF6244" w:rsidRDefault="00FF6244" w:rsidP="00E11C8A">
                      <w:pPr>
                        <w:rPr>
                          <w:rFonts w:ascii="UD デジタル 教科書体 NK-R" w:eastAsia="UD デジタル 教科書体 NK-R"/>
                          <w:sz w:val="18"/>
                        </w:rPr>
                      </w:pPr>
                    </w:p>
                    <w:p w14:paraId="69DA3A75" w14:textId="77777777" w:rsidR="00FF6244" w:rsidRDefault="00FF6244" w:rsidP="00E11C8A">
                      <w:pPr>
                        <w:spacing w:line="440" w:lineRule="exact"/>
                        <w:rPr>
                          <w:rFonts w:ascii="UD デジタル 教科書体 NK-R" w:eastAsia="UD デジタル 教科書体 NK-R"/>
                          <w:sz w:val="18"/>
                        </w:rPr>
                      </w:pPr>
                    </w:p>
                    <w:p w14:paraId="74019070" w14:textId="0F7A17C1" w:rsidR="00FF6244" w:rsidRDefault="00FF6244" w:rsidP="00E11C8A">
                      <w:pPr>
                        <w:rPr>
                          <w:rFonts w:ascii="UD デジタル 教科書体 NK-R" w:eastAsia="UD デジタル 教科書体 NK-R"/>
                          <w:sz w:val="18"/>
                        </w:rPr>
                      </w:pPr>
                      <w:r>
                        <w:rPr>
                          <w:rFonts w:ascii="UD デジタル 教科書体 NK-R" w:eastAsia="UD デジタル 教科書体 NK-R"/>
                          <w:sz w:val="18"/>
                        </w:rPr>
                        <w:t>(N=650</w:t>
                      </w:r>
                      <w:r>
                        <w:rPr>
                          <w:rFonts w:ascii="UD デジタル 教科書体 NK-R" w:eastAsia="UD デジタル 教科書体 NK-R" w:hint="eastAsia"/>
                          <w:sz w:val="18"/>
                        </w:rPr>
                        <w:t>)</w:t>
                      </w:r>
                    </w:p>
                    <w:p w14:paraId="7B0F1524" w14:textId="77777777" w:rsidR="00FF6244" w:rsidRDefault="00FF6244" w:rsidP="00E11C8A">
                      <w:pPr>
                        <w:rPr>
                          <w:rFonts w:ascii="UD デジタル 教科書体 NK-R" w:eastAsia="UD デジタル 教科書体 NK-R"/>
                          <w:sz w:val="18"/>
                        </w:rPr>
                      </w:pPr>
                    </w:p>
                    <w:p w14:paraId="0CAAFB0B" w14:textId="77777777" w:rsidR="00FF6244" w:rsidRDefault="00FF6244" w:rsidP="00790379">
                      <w:pPr>
                        <w:spacing w:line="320" w:lineRule="exact"/>
                        <w:rPr>
                          <w:rFonts w:ascii="UD デジタル 教科書体 NK-R" w:eastAsia="UD デジタル 教科書体 NK-R"/>
                          <w:sz w:val="18"/>
                        </w:rPr>
                      </w:pPr>
                    </w:p>
                    <w:p w14:paraId="166D9D4E" w14:textId="6D93D100" w:rsidR="00FF6244" w:rsidRPr="00A34E41" w:rsidRDefault="00FF6244" w:rsidP="00E11C8A">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=5</w:t>
                      </w:r>
                      <w:r>
                        <w:rPr>
                          <w:rFonts w:ascii="UD デジタル 教科書体 NK-R" w:eastAsia="UD デジタル 教科書体 NK-R"/>
                          <w:sz w:val="18"/>
                        </w:rPr>
                        <w:t>43</w:t>
                      </w:r>
                      <w:r>
                        <w:rPr>
                          <w:rFonts w:ascii="UD デジタル 教科書体 NK-R" w:eastAsia="UD デジタル 教科書体 NK-R" w:hint="eastAsia"/>
                          <w:sz w:val="18"/>
                        </w:rPr>
                        <w:t>)</w:t>
                      </w:r>
                    </w:p>
                    <w:p w14:paraId="0EA6BEDF" w14:textId="77777777" w:rsidR="00FF6244" w:rsidRDefault="00FF6244"/>
                  </w:txbxContent>
                </v:textbox>
              </v:shape>
            </w:pict>
          </mc:Fallback>
        </mc:AlternateContent>
      </w:r>
    </w:p>
    <w:p w14:paraId="30B6C702" w14:textId="29AD043D" w:rsidR="00A60402" w:rsidRPr="00B64672" w:rsidRDefault="00A60402" w:rsidP="003E6BFA">
      <w:pPr>
        <w:widowControl/>
        <w:rPr>
          <w:rFonts w:ascii="UD デジタル 教科書体 NK-R" w:eastAsia="UD デジタル 教科書体 NK-R" w:hAnsi="Meiryo UI" w:cs="Meiryo UI"/>
        </w:rPr>
      </w:pPr>
    </w:p>
    <w:p w14:paraId="6D886EC6" w14:textId="4E84924E" w:rsidR="00A60402" w:rsidRPr="00B64672" w:rsidRDefault="00A60402" w:rsidP="003E6BFA">
      <w:pPr>
        <w:widowControl/>
        <w:rPr>
          <w:rFonts w:ascii="UD デジタル 教科書体 NK-R" w:eastAsia="UD デジタル 教科書体 NK-R" w:hAnsi="Meiryo UI" w:cs="Meiryo UI"/>
        </w:rPr>
      </w:pPr>
    </w:p>
    <w:p w14:paraId="4EED9AD8" w14:textId="37455136" w:rsidR="00A60402" w:rsidRPr="00B64672" w:rsidRDefault="00A60402" w:rsidP="003E6BFA">
      <w:pPr>
        <w:widowControl/>
        <w:rPr>
          <w:rFonts w:ascii="UD デジタル 教科書体 NK-R" w:eastAsia="UD デジタル 教科書体 NK-R" w:hAnsi="Meiryo UI" w:cs="Meiryo UI"/>
        </w:rPr>
      </w:pPr>
    </w:p>
    <w:p w14:paraId="79494846" w14:textId="680B6F39" w:rsidR="00A60402" w:rsidRPr="00B64672" w:rsidRDefault="00A60402" w:rsidP="003E6BFA">
      <w:pPr>
        <w:widowControl/>
        <w:rPr>
          <w:rFonts w:ascii="UD デジタル 教科書体 NK-R" w:eastAsia="UD デジタル 教科書体 NK-R" w:hAnsi="Meiryo UI" w:cs="Meiryo UI"/>
        </w:rPr>
      </w:pPr>
    </w:p>
    <w:p w14:paraId="19B6D91E" w14:textId="16B40D99" w:rsidR="00037DC5" w:rsidRPr="00B64672" w:rsidRDefault="00037DC5" w:rsidP="003E6BFA">
      <w:pPr>
        <w:widowControl/>
        <w:rPr>
          <w:rFonts w:ascii="UD デジタル 教科書体 NK-R" w:eastAsia="UD デジタル 教科書体 NK-R" w:hAnsi="Meiryo UI" w:cs="Meiryo UI"/>
        </w:rPr>
      </w:pPr>
    </w:p>
    <w:p w14:paraId="147A54D1" w14:textId="34148C2D" w:rsidR="00037DC5" w:rsidRPr="00B64672" w:rsidRDefault="00037DC5" w:rsidP="003E6BFA">
      <w:pPr>
        <w:widowControl/>
        <w:rPr>
          <w:rFonts w:ascii="UD デジタル 教科書体 NK-R" w:eastAsia="UD デジタル 教科書体 NK-R" w:hAnsi="Meiryo UI" w:cs="Meiryo UI"/>
        </w:rPr>
      </w:pPr>
    </w:p>
    <w:p w14:paraId="1352614F" w14:textId="5A6BC7B3" w:rsidR="00037DC5" w:rsidRPr="00B64672" w:rsidRDefault="00037DC5" w:rsidP="003E6BFA">
      <w:pPr>
        <w:widowControl/>
        <w:rPr>
          <w:rFonts w:ascii="UD デジタル 教科書体 NK-R" w:eastAsia="UD デジタル 教科書体 NK-R" w:hAnsi="Meiryo UI" w:cs="Meiryo UI"/>
        </w:rPr>
      </w:pPr>
    </w:p>
    <w:p w14:paraId="73D8FA1D" w14:textId="02C326AA" w:rsidR="00037DC5" w:rsidRPr="00B64672" w:rsidRDefault="00337FD5"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41568" behindDoc="0" locked="0" layoutInCell="1" allowOverlap="1" wp14:anchorId="13AEFDDC" wp14:editId="23AA6010">
                <wp:simplePos x="0" y="0"/>
                <wp:positionH relativeFrom="margin">
                  <wp:posOffset>3767667</wp:posOffset>
                </wp:positionH>
                <wp:positionV relativeFrom="paragraph">
                  <wp:posOffset>592667</wp:posOffset>
                </wp:positionV>
                <wp:extent cx="3039533" cy="353683"/>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3039533" cy="353683"/>
                        </a:xfrm>
                        <a:prstGeom prst="rect">
                          <a:avLst/>
                        </a:prstGeom>
                        <a:noFill/>
                        <a:ln w="6350">
                          <a:noFill/>
                        </a:ln>
                      </wps:spPr>
                      <wps:txbx>
                        <w:txbxContent>
                          <w:p w14:paraId="29D8F9C2" w14:textId="4569B2E7" w:rsidR="00FF6244" w:rsidRPr="005027F7" w:rsidRDefault="00FF6244" w:rsidP="00337FD5">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AEFDDC" id="テキスト ボックス 127" o:spid="_x0000_s1110" type="#_x0000_t202" style="position:absolute;left:0;text-align:left;margin-left:296.65pt;margin-top:46.65pt;width:239.35pt;height:27.85pt;z-index:252141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" filled="f" stroked="f" strokeweight=".5pt">
                <v:textbox>
                  <w:txbxContent>
                    <w:p w14:paraId="29D8F9C2" w14:textId="4569B2E7" w:rsidR="00FF6244" w:rsidRPr="005027F7" w:rsidRDefault="00FF6244" w:rsidP="00337FD5">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w:t>
                      </w:r>
                    </w:p>
                  </w:txbxContent>
                </v:textbox>
                <w10:wrap anchorx="margin"/>
              </v:shape>
            </w:pict>
          </mc:Fallback>
        </mc:AlternateContent>
      </w:r>
    </w:p>
    <w:p w14:paraId="66000D70" w14:textId="60157C10" w:rsidR="00037DC5" w:rsidRPr="00B64672" w:rsidRDefault="00037DC5" w:rsidP="00BF4853">
      <w:pPr>
        <w:widowControl/>
        <w:ind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lastRenderedPageBreak/>
        <w:t>配</w:t>
      </w:r>
      <w:r w:rsidR="00BF4853" w:rsidRPr="00B64672">
        <w:rPr>
          <w:rFonts w:ascii="UD デジタル 教科書体 NK-R" w:eastAsia="UD デジタル 教科書体 NK-R" w:hAnsi="Meiryo UI" w:cs="Meiryo UI" w:hint="eastAsia"/>
          <w:sz w:val="22"/>
        </w:rPr>
        <w:t>偶者と別れなかった理由として、「子供がいる（妊娠した）から、子ども</w:t>
      </w:r>
      <w:r w:rsidRPr="00B64672">
        <w:rPr>
          <w:rFonts w:ascii="UD デジタル 教科書体 NK-R" w:eastAsia="UD デジタル 教科書体 NK-R" w:hAnsi="Meiryo UI" w:cs="Meiryo UI" w:hint="eastAsia"/>
          <w:sz w:val="22"/>
        </w:rPr>
        <w:t>のことを考えたから」が女性71.3%、男性61.5%と最も高く、次いで、「経済的な不安があったから」では、女性52.5%に対して、男性5.8%と、経済的な理由から離婚をためらう女性が少なくないことがうかがえる結果となりました。</w:t>
      </w:r>
    </w:p>
    <w:p w14:paraId="2260239F" w14:textId="32CD908F" w:rsidR="00B06426" w:rsidRPr="00B64672" w:rsidRDefault="0095656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39168" behindDoc="0" locked="0" layoutInCell="1" allowOverlap="1" wp14:anchorId="0E785265" wp14:editId="7CB6D24C">
                <wp:simplePos x="0" y="0"/>
                <wp:positionH relativeFrom="column">
                  <wp:posOffset>14843</wp:posOffset>
                </wp:positionH>
                <wp:positionV relativeFrom="paragraph">
                  <wp:posOffset>47501</wp:posOffset>
                </wp:positionV>
                <wp:extent cx="6175169" cy="7240772"/>
                <wp:effectExtent l="0" t="0" r="16510" b="17780"/>
                <wp:wrapNone/>
                <wp:docPr id="97" name="テキスト ボックス 97"/>
                <wp:cNvGraphicFramePr/>
                <a:graphic xmlns:a="http://schemas.openxmlformats.org/drawingml/2006/main">
                  <a:graphicData uri="http://schemas.microsoft.com/office/word/2010/wordprocessingShape">
                    <wps:wsp>
                      <wps:cNvSpPr txBox="1"/>
                      <wps:spPr>
                        <a:xfrm>
                          <a:off x="0" y="0"/>
                          <a:ext cx="6175169" cy="7240772"/>
                        </a:xfrm>
                        <a:prstGeom prst="rect">
                          <a:avLst/>
                        </a:prstGeom>
                        <a:solidFill>
                          <a:schemeClr val="lt1"/>
                        </a:solidFill>
                        <a:ln w="6350">
                          <a:solidFill>
                            <a:prstClr val="black"/>
                          </a:solidFill>
                          <a:prstDash val="dash"/>
                        </a:ln>
                      </wps:spPr>
                      <wps:txbx>
                        <w:txbxContent>
                          <w:p w14:paraId="75FDBC95" w14:textId="62D20DBB"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配偶者と別れなかった理由（</w:t>
                            </w:r>
                            <w:r w:rsidRPr="008E4272">
                              <w:rPr>
                                <w:rFonts w:ascii="UD デジタル 教科書体 NK-R" w:eastAsia="UD デジタル 教科書体 NK-R"/>
                                <w:b/>
                                <w:sz w:val="20"/>
                                <w:szCs w:val="20"/>
                                <w:u w:val="single"/>
                              </w:rPr>
                              <w:t>全国）</w:t>
                            </w:r>
                          </w:p>
                          <w:p w14:paraId="04D05989" w14:textId="6A1B2FD0" w:rsidR="00FF6244" w:rsidRDefault="00FF6244" w:rsidP="00A60402">
                            <w:pPr>
                              <w:jc w:val="left"/>
                            </w:pPr>
                            <w:r>
                              <w:rPr>
                                <w:noProof/>
                              </w:rPr>
                              <w:drawing>
                                <wp:inline distT="0" distB="0" distL="0" distR="0" wp14:anchorId="30062058" wp14:editId="1606E0E7">
                                  <wp:extent cx="6921795" cy="6687879"/>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5265" id="テキスト ボックス 97" o:spid="_x0000_s1111" type="#_x0000_t202" style="position:absolute;left:0;text-align:left;margin-left:1.15pt;margin-top:3.75pt;width:486.25pt;height:570.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" fillcolor="white [3201]" strokeweight=".5pt">
                <v:stroke dashstyle="dash"/>
                <v:textbox>
                  <w:txbxContent>
                    <w:p w14:paraId="75FDBC95" w14:textId="62D20DBB" w:rsidR="00FF6244" w:rsidRPr="008E4272" w:rsidRDefault="00FF6244">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配偶者と別れなかった理由（</w:t>
                      </w:r>
                      <w:r w:rsidRPr="008E4272">
                        <w:rPr>
                          <w:rFonts w:ascii="UD デジタル 教科書体 NK-R" w:eastAsia="UD デジタル 教科書体 NK-R"/>
                          <w:b/>
                          <w:sz w:val="20"/>
                          <w:szCs w:val="20"/>
                          <w:u w:val="single"/>
                        </w:rPr>
                        <w:t>全国）</w:t>
                      </w:r>
                    </w:p>
                    <w:p w14:paraId="04D05989" w14:textId="6A1B2FD0" w:rsidR="00FF6244" w:rsidRDefault="00FF6244" w:rsidP="00A60402">
                      <w:pPr>
                        <w:jc w:val="left"/>
                      </w:pPr>
                      <w:r>
                        <w:rPr>
                          <w:noProof/>
                        </w:rPr>
                        <w:drawing>
                          <wp:inline distT="0" distB="0" distL="0" distR="0" wp14:anchorId="30062058" wp14:editId="1606E0E7">
                            <wp:extent cx="6921795" cy="6687879"/>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xbxContent>
                </v:textbox>
              </v:shape>
            </w:pict>
          </mc:Fallback>
        </mc:AlternateContent>
      </w:r>
    </w:p>
    <w:p w14:paraId="36AC2C25" w14:textId="39B1EA3B" w:rsidR="00EE5299" w:rsidRPr="00B64672" w:rsidRDefault="00AE1BF6">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5728" behindDoc="0" locked="0" layoutInCell="1" allowOverlap="1" wp14:anchorId="18B75820" wp14:editId="33E77A38">
                <wp:simplePos x="0" y="0"/>
                <wp:positionH relativeFrom="column">
                  <wp:posOffset>5129720</wp:posOffset>
                </wp:positionH>
                <wp:positionV relativeFrom="paragraph">
                  <wp:posOffset>2731135</wp:posOffset>
                </wp:positionV>
                <wp:extent cx="879475" cy="120142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879475" cy="1201420"/>
                        </a:xfrm>
                        <a:prstGeom prst="rect">
                          <a:avLst/>
                        </a:prstGeom>
                        <a:noFill/>
                        <a:ln w="6350">
                          <a:noFill/>
                        </a:ln>
                      </wps:spPr>
                      <wps:txbx>
                        <w:txbxContent>
                          <w:p w14:paraId="1F6A8140" w14:textId="49985227" w:rsidR="00FF6244" w:rsidRPr="00AE1BF6" w:rsidRDefault="00FF6244">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=212)</w:t>
                            </w:r>
                          </w:p>
                          <w:p w14:paraId="69736B3F" w14:textId="401CDF11" w:rsidR="00FF6244" w:rsidRPr="00AE1BF6" w:rsidRDefault="00FF6244" w:rsidP="00AE1BF6">
                            <w:pPr>
                              <w:spacing w:line="80" w:lineRule="exact"/>
                              <w:rPr>
                                <w:rFonts w:ascii="UD デジタル 教科書体 NK-R" w:eastAsia="UD デジタル 教科書体 NK-R"/>
                                <w:sz w:val="16"/>
                              </w:rPr>
                            </w:pPr>
                          </w:p>
                          <w:p w14:paraId="2EA66F3C" w14:textId="5428F988" w:rsidR="00FF6244" w:rsidRPr="00AE1BF6" w:rsidRDefault="00FF6244">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=160)</w:t>
                            </w:r>
                          </w:p>
                          <w:p w14:paraId="60F08B4D" w14:textId="6B32B1BA" w:rsidR="00FF6244" w:rsidRPr="00AE1BF6" w:rsidRDefault="00FF6244" w:rsidP="00AE1BF6">
                            <w:pPr>
                              <w:spacing w:line="100" w:lineRule="exact"/>
                              <w:rPr>
                                <w:rFonts w:ascii="UD デジタル 教科書体 NK-R" w:eastAsia="UD デジタル 教科書体 NK-R"/>
                                <w:sz w:val="16"/>
                              </w:rPr>
                            </w:pPr>
                          </w:p>
                          <w:p w14:paraId="12D91FE3" w14:textId="26082CA5" w:rsidR="00FF6244" w:rsidRPr="00AE1BF6" w:rsidRDefault="00FF6244">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=52)</w:t>
                            </w:r>
                          </w:p>
                          <w:p w14:paraId="5D84E56C" w14:textId="77777777" w:rsidR="00FF6244" w:rsidRPr="00AE1BF6" w:rsidRDefault="00FF6244">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75820" id="テキスト ボックス 37" o:spid="_x0000_s1112" type="#_x0000_t202" style="position:absolute;margin-left:403.9pt;margin-top:215.05pt;width:69.25pt;height:94.6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" filled="f" stroked="f" strokeweight=".5pt">
                <v:textbox>
                  <w:txbxContent>
                    <w:p w14:paraId="1F6A8140" w14:textId="49985227" w:rsidR="00FF6244" w:rsidRPr="00AE1BF6" w:rsidRDefault="00FF6244">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=212)</w:t>
                      </w:r>
                    </w:p>
                    <w:p w14:paraId="69736B3F" w14:textId="401CDF11" w:rsidR="00FF6244" w:rsidRPr="00AE1BF6" w:rsidRDefault="00FF6244" w:rsidP="00AE1BF6">
                      <w:pPr>
                        <w:spacing w:line="80" w:lineRule="exact"/>
                        <w:rPr>
                          <w:rFonts w:ascii="UD デジタル 教科書体 NK-R" w:eastAsia="UD デジタル 教科書体 NK-R"/>
                          <w:sz w:val="16"/>
                        </w:rPr>
                      </w:pPr>
                    </w:p>
                    <w:p w14:paraId="2EA66F3C" w14:textId="5428F988" w:rsidR="00FF6244" w:rsidRPr="00AE1BF6" w:rsidRDefault="00FF6244">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=160)</w:t>
                      </w:r>
                    </w:p>
                    <w:p w14:paraId="60F08B4D" w14:textId="6B32B1BA" w:rsidR="00FF6244" w:rsidRPr="00AE1BF6" w:rsidRDefault="00FF6244" w:rsidP="00AE1BF6">
                      <w:pPr>
                        <w:spacing w:line="100" w:lineRule="exact"/>
                        <w:rPr>
                          <w:rFonts w:ascii="UD デジタル 教科書体 NK-R" w:eastAsia="UD デジタル 教科書体 NK-R"/>
                          <w:sz w:val="16"/>
                        </w:rPr>
                      </w:pPr>
                    </w:p>
                    <w:p w14:paraId="12D91FE3" w14:textId="26082CA5" w:rsidR="00FF6244" w:rsidRPr="00AE1BF6" w:rsidRDefault="00FF6244">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=52)</w:t>
                      </w:r>
                    </w:p>
                    <w:p w14:paraId="5D84E56C" w14:textId="77777777" w:rsidR="00FF6244" w:rsidRPr="00AE1BF6" w:rsidRDefault="00FF6244">
                      <w:pPr>
                        <w:rPr>
                          <w:rFonts w:ascii="UD デジタル 教科書体 NK-R" w:eastAsia="UD デジタル 教科書体 NK-R"/>
                          <w:sz w:val="16"/>
                        </w:rPr>
                      </w:pPr>
                    </w:p>
                  </w:txbxContent>
                </v:textbox>
              </v:shape>
            </w:pict>
          </mc:Fallback>
        </mc:AlternateContent>
      </w:r>
      <w:r w:rsidR="00470585"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8800" behindDoc="0" locked="0" layoutInCell="1" allowOverlap="1" wp14:anchorId="1AEE0FAC" wp14:editId="7973BD29">
                <wp:simplePos x="0" y="0"/>
                <wp:positionH relativeFrom="column">
                  <wp:posOffset>5799692</wp:posOffset>
                </wp:positionH>
                <wp:positionV relativeFrom="paragraph">
                  <wp:posOffset>6676936</wp:posOffset>
                </wp:positionV>
                <wp:extent cx="528601" cy="372139"/>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28601" cy="372139"/>
                        </a:xfrm>
                        <a:prstGeom prst="rect">
                          <a:avLst/>
                        </a:prstGeom>
                        <a:noFill/>
                        <a:ln w="6350">
                          <a:noFill/>
                        </a:ln>
                      </wps:spPr>
                      <wps:txbx>
                        <w:txbxContent>
                          <w:p w14:paraId="059C81F3" w14:textId="6B75DCA7" w:rsidR="00FF6244" w:rsidRPr="00470585" w:rsidRDefault="00FF6244">
                            <w:pPr>
                              <w:rPr>
                                <w:rFonts w:ascii="UD デジタル 教科書体 NK-R" w:eastAsia="UD デジタル 教科書体 NK-R"/>
                                <w:sz w:val="18"/>
                              </w:rPr>
                            </w:pPr>
                            <w:r w:rsidRPr="00470585">
                              <w:rPr>
                                <w:rFonts w:ascii="UD デジタル 教科書体 NK-R" w:eastAsia="UD デジタル 教科書体 NK-R"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E0FAC" id="テキスト ボックス 48" o:spid="_x0000_s1113" type="#_x0000_t202" style="position:absolute;margin-left:456.65pt;margin-top:525.75pt;width:41.6pt;height:29.3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iuUQIAAGs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" filled="f" stroked="f" strokeweight=".5pt">
                <v:textbox>
                  <w:txbxContent>
                    <w:p w14:paraId="059C81F3" w14:textId="6B75DCA7" w:rsidR="00FF6244" w:rsidRPr="00470585" w:rsidRDefault="00FF6244">
                      <w:pPr>
                        <w:rPr>
                          <w:rFonts w:ascii="UD デジタル 教科書体 NK-R" w:eastAsia="UD デジタル 教科書体 NK-R"/>
                          <w:sz w:val="18"/>
                        </w:rPr>
                      </w:pPr>
                      <w:r w:rsidRPr="00470585">
                        <w:rPr>
                          <w:rFonts w:ascii="UD デジタル 教科書体 NK-R" w:eastAsia="UD デジタル 教科書体 NK-R" w:hint="eastAsia"/>
                          <w:sz w:val="18"/>
                        </w:rPr>
                        <w:t>（%）</w:t>
                      </w:r>
                    </w:p>
                  </w:txbxContent>
                </v:textbox>
              </v:shape>
            </w:pict>
          </mc:Fallback>
        </mc:AlternateContent>
      </w:r>
      <w:r w:rsidR="004030DE"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41216" behindDoc="0" locked="0" layoutInCell="1" allowOverlap="1" wp14:anchorId="16698E12" wp14:editId="4BB5278A">
                <wp:simplePos x="0" y="0"/>
                <wp:positionH relativeFrom="column">
                  <wp:posOffset>3083618</wp:posOffset>
                </wp:positionH>
                <wp:positionV relativeFrom="paragraph">
                  <wp:posOffset>7031990</wp:posOffset>
                </wp:positionV>
                <wp:extent cx="3348355" cy="42481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3348355" cy="424815"/>
                        </a:xfrm>
                        <a:prstGeom prst="rect">
                          <a:avLst/>
                        </a:prstGeom>
                        <a:noFill/>
                        <a:ln w="6350">
                          <a:noFill/>
                        </a:ln>
                      </wps:spPr>
                      <wps:txbx>
                        <w:txbxContent>
                          <w:p w14:paraId="35B68508" w14:textId="77777777" w:rsidR="00FF6244" w:rsidRPr="005027F7" w:rsidRDefault="00FF6244" w:rsidP="00A60402">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1994B767" w14:textId="77777777" w:rsidR="00FF6244" w:rsidRPr="005027F7" w:rsidRDefault="00FF6244">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98E12" id="テキスト ボックス 109" o:spid="_x0000_s1114" type="#_x0000_t202" style="position:absolute;margin-left:242.8pt;margin-top:553.7pt;width:263.65pt;height:33.4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" filled="f" stroked="f" strokeweight=".5pt">
                <v:textbox>
                  <w:txbxContent>
                    <w:p w14:paraId="35B68508" w14:textId="77777777" w:rsidR="00FF6244" w:rsidRPr="005027F7" w:rsidRDefault="00FF6244" w:rsidP="00A60402">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1994B767" w14:textId="77777777" w:rsidR="00FF6244" w:rsidRPr="005027F7" w:rsidRDefault="00FF6244">
                      <w:pPr>
                        <w:rPr>
                          <w:sz w:val="16"/>
                        </w:rPr>
                      </w:pPr>
                    </w:p>
                  </w:txbxContent>
                </v:textbox>
              </v:shape>
            </w:pict>
          </mc:Fallback>
        </mc:AlternateContent>
      </w:r>
      <w:r w:rsidR="00EB3E66" w:rsidRPr="00B64672">
        <w:rPr>
          <w:rFonts w:ascii="UD デジタル 教科書体 NK-R" w:eastAsia="UD デジタル 教科書体 NK-R" w:hAnsi="Meiryo UI" w:cs="Meiryo UI"/>
        </w:rPr>
        <w:br w:type="page"/>
      </w:r>
    </w:p>
    <w:p w14:paraId="19E5C15B" w14:textId="4FBB4DC3" w:rsidR="00F366F1" w:rsidRPr="00B64672" w:rsidRDefault="00F366F1" w:rsidP="007D28BC">
      <w:pPr>
        <w:widowControl/>
        <w:ind w:firstLineChars="100" w:firstLine="220"/>
        <w:jc w:val="left"/>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noProof/>
          <w:sz w:val="22"/>
        </w:rPr>
        <w:lastRenderedPageBreak/>
        <mc:AlternateContent>
          <mc:Choice Requires="wps">
            <w:drawing>
              <wp:anchor distT="0" distB="0" distL="114300" distR="114300" simplePos="0" relativeHeight="252062720" behindDoc="0" locked="0" layoutInCell="1" allowOverlap="1" wp14:anchorId="1C295C52" wp14:editId="106210D3">
                <wp:simplePos x="0" y="0"/>
                <wp:positionH relativeFrom="column">
                  <wp:posOffset>-47625</wp:posOffset>
                </wp:positionH>
                <wp:positionV relativeFrom="paragraph">
                  <wp:posOffset>666750</wp:posOffset>
                </wp:positionV>
                <wp:extent cx="6156960" cy="8161655"/>
                <wp:effectExtent l="0" t="0" r="15240" b="10795"/>
                <wp:wrapNone/>
                <wp:docPr id="12" name="テキスト ボックス 12"/>
                <wp:cNvGraphicFramePr/>
                <a:graphic xmlns:a="http://schemas.openxmlformats.org/drawingml/2006/main">
                  <a:graphicData uri="http://schemas.microsoft.com/office/word/2010/wordprocessingShape">
                    <wps:wsp>
                      <wps:cNvSpPr txBox="1"/>
                      <wps:spPr>
                        <a:xfrm>
                          <a:off x="0" y="0"/>
                          <a:ext cx="6156960" cy="8161655"/>
                        </a:xfrm>
                        <a:prstGeom prst="rect">
                          <a:avLst/>
                        </a:prstGeom>
                        <a:solidFill>
                          <a:schemeClr val="lt1"/>
                        </a:solidFill>
                        <a:ln w="6350">
                          <a:solidFill>
                            <a:prstClr val="black"/>
                          </a:solidFill>
                          <a:prstDash val="dash"/>
                        </a:ln>
                      </wps:spPr>
                      <wps:txbx>
                        <w:txbxContent>
                          <w:p w14:paraId="7D5808FE" w14:textId="1F686281" w:rsidR="00FF6244" w:rsidRPr="00F366F1" w:rsidRDefault="00FF6244">
                            <w:pPr>
                              <w:rPr>
                                <w:rFonts w:ascii="UD デジタル 教科書体 NK-R" w:eastAsia="UD デジタル 教科書体 NK-R"/>
                                <w:b/>
                                <w:bCs/>
                                <w:sz w:val="20"/>
                                <w:szCs w:val="20"/>
                              </w:rPr>
                            </w:pPr>
                            <w:r w:rsidRPr="00F366F1">
                              <w:rPr>
                                <w:rFonts w:ascii="UD デジタル 教科書体 NK-R" w:eastAsia="UD デジタル 教科書体 NK-R" w:hint="eastAsia"/>
                                <w:b/>
                                <w:bCs/>
                                <w:sz w:val="20"/>
                                <w:szCs w:val="20"/>
                              </w:rPr>
                              <w:t>図表22　【参考】配偶者からの被害による生活上の変化（全国）</w:t>
                            </w:r>
                          </w:p>
                          <w:p w14:paraId="168E2EC4" w14:textId="55A20C5A" w:rsidR="00FF6244" w:rsidRDefault="00FF6244" w:rsidP="008E12DB">
                            <w:pPr>
                              <w:jc w:val="left"/>
                            </w:pPr>
                            <w:r w:rsidRPr="008E12DB">
                              <w:rPr>
                                <w:noProof/>
                              </w:rPr>
                              <w:drawing>
                                <wp:inline distT="0" distB="0" distL="0" distR="0" wp14:anchorId="366B77E0" wp14:editId="1E978ECD">
                                  <wp:extent cx="6373905" cy="77810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5923" cy="7795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95C52" id="テキスト ボックス 12" o:spid="_x0000_s1115" type="#_x0000_t202" style="position:absolute;left:0;text-align:left;margin-left:-3.75pt;margin-top:52.5pt;width:484.8pt;height:642.6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" fillcolor="white [3201]" strokeweight=".5pt">
                <v:stroke dashstyle="dash"/>
                <v:textbox>
                  <w:txbxContent>
                    <w:p w14:paraId="7D5808FE" w14:textId="1F686281" w:rsidR="00FF6244" w:rsidRPr="00F366F1" w:rsidRDefault="00FF6244">
                      <w:pPr>
                        <w:rPr>
                          <w:rFonts w:ascii="UD デジタル 教科書体 NK-R" w:eastAsia="UD デジタル 教科書体 NK-R"/>
                          <w:b/>
                          <w:bCs/>
                          <w:sz w:val="20"/>
                          <w:szCs w:val="20"/>
                        </w:rPr>
                      </w:pPr>
                      <w:r w:rsidRPr="00F366F1">
                        <w:rPr>
                          <w:rFonts w:ascii="UD デジタル 教科書体 NK-R" w:eastAsia="UD デジタル 教科書体 NK-R" w:hint="eastAsia"/>
                          <w:b/>
                          <w:bCs/>
                          <w:sz w:val="20"/>
                          <w:szCs w:val="20"/>
                        </w:rPr>
                        <w:t>図表22　【参考】配偶者からの被害による生活上の変化（全国）</w:t>
                      </w:r>
                    </w:p>
                    <w:p w14:paraId="168E2EC4" w14:textId="55A20C5A" w:rsidR="00FF6244" w:rsidRDefault="00FF6244" w:rsidP="008E12DB">
                      <w:pPr>
                        <w:jc w:val="left"/>
                      </w:pPr>
                      <w:r w:rsidRPr="008E12DB">
                        <w:rPr>
                          <w:noProof/>
                        </w:rPr>
                        <w:drawing>
                          <wp:inline distT="0" distB="0" distL="0" distR="0" wp14:anchorId="366B77E0" wp14:editId="1E978ECD">
                            <wp:extent cx="6373905" cy="77810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5923" cy="7795698"/>
                                    </a:xfrm>
                                    <a:prstGeom prst="rect">
                                      <a:avLst/>
                                    </a:prstGeom>
                                    <a:noFill/>
                                    <a:ln>
                                      <a:noFill/>
                                    </a:ln>
                                  </pic:spPr>
                                </pic:pic>
                              </a:graphicData>
                            </a:graphic>
                          </wp:inline>
                        </w:drawing>
                      </w:r>
                    </w:p>
                  </w:txbxContent>
                </v:textbox>
              </v:shape>
            </w:pict>
          </mc:Fallback>
        </mc:AlternateContent>
      </w:r>
      <w:r w:rsidRPr="00B64672">
        <w:rPr>
          <w:rFonts w:ascii="UD デジタル 教科書体 NK-R" w:eastAsia="UD デジタル 教科書体 NK-R" w:hAnsi="Meiryo UI" w:cs="Meiryo UI" w:hint="eastAsia"/>
          <w:sz w:val="22"/>
        </w:rPr>
        <w:t>内閣府調査によると、</w:t>
      </w:r>
      <w:r w:rsidR="00524EA2" w:rsidRPr="00B64672">
        <w:rPr>
          <w:rFonts w:ascii="UD デジタル 教科書体 NK-R" w:eastAsia="UD デジタル 教科書体 NK-R" w:hAnsi="Meiryo UI" w:cs="Meiryo UI" w:hint="eastAsia"/>
          <w:sz w:val="22"/>
        </w:rPr>
        <w:t>DV</w:t>
      </w:r>
      <w:r w:rsidRPr="00B64672">
        <w:rPr>
          <w:rFonts w:ascii="UD デジタル 教科書体 NK-R" w:eastAsia="UD デジタル 教科書体 NK-R" w:hAnsi="Meiryo UI" w:cs="Meiryo UI" w:hint="eastAsia"/>
          <w:sz w:val="22"/>
        </w:rPr>
        <w:t>被害によって引き起こされた生活上の変化として、「夜、眠れなくなった」(</w:t>
      </w:r>
      <w:r w:rsidRPr="00B64672">
        <w:rPr>
          <w:rFonts w:ascii="UD デジタル 教科書体 NK-R" w:eastAsia="UD デジタル 教科書体 NK-R" w:hAnsi="Meiryo UI" w:cs="Meiryo UI"/>
          <w:sz w:val="22"/>
        </w:rPr>
        <w:t>19.9</w:t>
      </w:r>
      <w:r w:rsidRPr="00B64672">
        <w:rPr>
          <w:rFonts w:ascii="UD デジタル 教科書体 NK-R" w:eastAsia="UD デジタル 教科書体 NK-R" w:hAnsi="Meiryo UI" w:cs="Meiryo UI" w:hint="eastAsia"/>
          <w:sz w:val="22"/>
        </w:rPr>
        <w:t>％)、「自分に自信がなくなった」(</w:t>
      </w:r>
      <w:r w:rsidRPr="00B64672">
        <w:rPr>
          <w:rFonts w:ascii="UD デジタル 教科書体 NK-R" w:eastAsia="UD デジタル 教科書体 NK-R" w:hAnsi="Meiryo UI" w:cs="Meiryo UI"/>
          <w:sz w:val="22"/>
        </w:rPr>
        <w:t>18.6</w:t>
      </w:r>
      <w:r w:rsidRPr="00B64672">
        <w:rPr>
          <w:rFonts w:ascii="UD デジタル 教科書体 NK-R" w:eastAsia="UD デジタル 教科書体 NK-R" w:hAnsi="Meiryo UI" w:cs="Meiryo UI" w:hint="eastAsia"/>
          <w:sz w:val="22"/>
        </w:rPr>
        <w:t>％)、「心身に不調をきたした」（13.1％）「生きているのが嫌になった・死にたくなった」（9.3％）という回答が上位を占めています。</w:t>
      </w:r>
    </w:p>
    <w:p w14:paraId="2586DB24" w14:textId="5BA4CC23" w:rsidR="00F366F1" w:rsidRPr="00B64672" w:rsidRDefault="00F366F1" w:rsidP="005867C4">
      <w:pPr>
        <w:widowControl/>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hint="eastAsia"/>
          <w:b/>
          <w:noProof/>
          <w:sz w:val="28"/>
          <w:szCs w:val="28"/>
        </w:rPr>
        <mc:AlternateContent>
          <mc:Choice Requires="wps">
            <w:drawing>
              <wp:anchor distT="0" distB="0" distL="114300" distR="114300" simplePos="0" relativeHeight="252065792" behindDoc="0" locked="0" layoutInCell="1" allowOverlap="1" wp14:anchorId="5C38402B" wp14:editId="206E46D6">
                <wp:simplePos x="0" y="0"/>
                <wp:positionH relativeFrom="column">
                  <wp:posOffset>34635</wp:posOffset>
                </wp:positionH>
                <wp:positionV relativeFrom="paragraph">
                  <wp:posOffset>207818</wp:posOffset>
                </wp:positionV>
                <wp:extent cx="3422073" cy="6927"/>
                <wp:effectExtent l="0" t="0" r="26035" b="31750"/>
                <wp:wrapNone/>
                <wp:docPr id="16" name="直線コネクタ 16"/>
                <wp:cNvGraphicFramePr/>
                <a:graphic xmlns:a="http://schemas.openxmlformats.org/drawingml/2006/main">
                  <a:graphicData uri="http://schemas.microsoft.com/office/word/2010/wordprocessingShape">
                    <wps:wsp>
                      <wps:cNvCnPr/>
                      <wps:spPr>
                        <a:xfrm flipV="1">
                          <a:off x="0" y="0"/>
                          <a:ext cx="3422073" cy="69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4034B8A" id="直線コネクタ 16" o:spid="_x0000_s1026" style="position:absolute;left:0;text-align:left;flip:y;z-index:252065792;visibility:visible;mso-wrap-style:square;mso-wrap-distance-left:9pt;mso-wrap-distance-top:0;mso-wrap-distance-right:9pt;mso-wrap-distance-bottom:0;mso-position-horizontal:absolute;mso-position-horizontal-relative:text;mso-position-vertical:absolute;mso-position-vertical-relative:text" from="2.75pt,16.35pt" to="272.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" strokecolor="black [3040]"/>
            </w:pict>
          </mc:Fallback>
        </mc:AlternateContent>
      </w:r>
    </w:p>
    <w:p w14:paraId="52DEFC6B" w14:textId="41407C83" w:rsidR="005867C4" w:rsidRPr="00B64672" w:rsidRDefault="008E12DB">
      <w:pPr>
        <w:widowControl/>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6752" behindDoc="0" locked="0" layoutInCell="1" allowOverlap="1" wp14:anchorId="7C083231" wp14:editId="26D8159E">
                <wp:simplePos x="0" y="0"/>
                <wp:positionH relativeFrom="column">
                  <wp:posOffset>5046345</wp:posOffset>
                </wp:positionH>
                <wp:positionV relativeFrom="paragraph">
                  <wp:posOffset>2687130</wp:posOffset>
                </wp:positionV>
                <wp:extent cx="1047396" cy="818866"/>
                <wp:effectExtent l="0" t="0" r="0" b="635"/>
                <wp:wrapNone/>
                <wp:docPr id="42" name="テキスト ボックス 42"/>
                <wp:cNvGraphicFramePr/>
                <a:graphic xmlns:a="http://schemas.openxmlformats.org/drawingml/2006/main">
                  <a:graphicData uri="http://schemas.microsoft.com/office/word/2010/wordprocessingShape">
                    <wps:wsp>
                      <wps:cNvSpPr txBox="1"/>
                      <wps:spPr>
                        <a:xfrm>
                          <a:off x="0" y="0"/>
                          <a:ext cx="1047396" cy="818866"/>
                        </a:xfrm>
                        <a:prstGeom prst="rect">
                          <a:avLst/>
                        </a:prstGeom>
                        <a:noFill/>
                        <a:ln w="6350">
                          <a:noFill/>
                        </a:ln>
                      </wps:spPr>
                      <wps:txbx>
                        <w:txbxContent>
                          <w:p w14:paraId="4E846402" w14:textId="65858CA0" w:rsidR="00FF6244" w:rsidRPr="008E12DB" w:rsidRDefault="00FF6244">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=582)</w:t>
                            </w:r>
                          </w:p>
                          <w:p w14:paraId="2ADC3B4B" w14:textId="599E89C1" w:rsidR="00FF6244" w:rsidRPr="008E12DB" w:rsidRDefault="00FF6244" w:rsidP="008E12DB">
                            <w:pPr>
                              <w:spacing w:line="180" w:lineRule="exact"/>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=363)</w:t>
                            </w:r>
                          </w:p>
                          <w:p w14:paraId="4387E070" w14:textId="4C3C7A1A" w:rsidR="00FF6244" w:rsidRPr="008E12DB" w:rsidRDefault="00FF6244">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=219)</w:t>
                            </w:r>
                          </w:p>
                          <w:p w14:paraId="1A3553EE" w14:textId="6F1DCCA6" w:rsidR="00FF6244" w:rsidRPr="008E12DB" w:rsidRDefault="00FF6244">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083231" id="テキスト ボックス 42" o:spid="_x0000_s1116" type="#_x0000_t202" style="position:absolute;margin-left:397.35pt;margin-top:211.6pt;width:82.45pt;height:64.5pt;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" filled="f" stroked="f" strokeweight=".5pt">
                <v:textbox>
                  <w:txbxContent>
                    <w:p w14:paraId="4E846402" w14:textId="65858CA0" w:rsidR="00FF6244" w:rsidRPr="008E12DB" w:rsidRDefault="00FF6244">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=582)</w:t>
                      </w:r>
                    </w:p>
                    <w:p w14:paraId="2ADC3B4B" w14:textId="599E89C1" w:rsidR="00FF6244" w:rsidRPr="008E12DB" w:rsidRDefault="00FF6244" w:rsidP="008E12DB">
                      <w:pPr>
                        <w:spacing w:line="180" w:lineRule="exact"/>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=363)</w:t>
                      </w:r>
                    </w:p>
                    <w:p w14:paraId="4387E070" w14:textId="4C3C7A1A" w:rsidR="00FF6244" w:rsidRPr="008E12DB" w:rsidRDefault="00FF6244">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=219)</w:t>
                      </w:r>
                    </w:p>
                    <w:p w14:paraId="1A3553EE" w14:textId="6F1DCCA6" w:rsidR="00FF6244" w:rsidRPr="008E12DB" w:rsidRDefault="00FF6244">
                      <w:pPr>
                        <w:rPr>
                          <w:rFonts w:ascii="UD デジタル 教科書体 NK-R" w:eastAsia="UD デジタル 教科書体 NK-R"/>
                          <w:sz w:val="16"/>
                        </w:rPr>
                      </w:pPr>
                    </w:p>
                  </w:txbxContent>
                </v:textbox>
              </v:shape>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7776" behindDoc="0" locked="0" layoutInCell="1" allowOverlap="1" wp14:anchorId="37B112F3" wp14:editId="394F9141">
                <wp:simplePos x="0" y="0"/>
                <wp:positionH relativeFrom="column">
                  <wp:posOffset>5723197</wp:posOffset>
                </wp:positionH>
                <wp:positionV relativeFrom="paragraph">
                  <wp:posOffset>7386584</wp:posOffset>
                </wp:positionV>
                <wp:extent cx="468541" cy="361507"/>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468541" cy="361507"/>
                        </a:xfrm>
                        <a:prstGeom prst="rect">
                          <a:avLst/>
                        </a:prstGeom>
                        <a:noFill/>
                        <a:ln w="6350">
                          <a:noFill/>
                        </a:ln>
                      </wps:spPr>
                      <wps:txbx>
                        <w:txbxContent>
                          <w:p w14:paraId="5825DECA" w14:textId="3E8E0BF9" w:rsidR="00FF6244" w:rsidRPr="008E12DB" w:rsidRDefault="00FF6244">
                            <w:pPr>
                              <w:rPr>
                                <w:rFonts w:ascii="UD デジタル 教科書体 NK-R" w:eastAsia="UD デジタル 教科書体 NK-R"/>
                                <w:sz w:val="14"/>
                              </w:rPr>
                            </w:pPr>
                            <w:r w:rsidRPr="008E12DB">
                              <w:rPr>
                                <w:rFonts w:ascii="UD デジタル 教科書体 NK-R" w:eastAsia="UD デジタル 教科書体 NK-R"/>
                                <w:sz w:val="18"/>
                              </w:rPr>
                              <w:t>(</w:t>
                            </w:r>
                            <w:r w:rsidRPr="008E12DB">
                              <w:rPr>
                                <w:rFonts w:ascii="UD デジタル 教科書体 NK-R" w:eastAsia="UD デジタル 教科書体 NK-R" w:hint="eastAsia"/>
                                <w:sz w:val="18"/>
                              </w:rPr>
                              <w:t>%</w:t>
                            </w:r>
                            <w:r w:rsidRPr="008E12DB">
                              <w:rPr>
                                <w:rFonts w:ascii="UD デジタル 教科書体 NK-R" w:eastAsia="UD デジタル 教科書体 NK-R"/>
                                <w:sz w:val="18"/>
                              </w:rPr>
                              <w:t>)</w:t>
                            </w:r>
                          </w:p>
                          <w:p w14:paraId="030603D3" w14:textId="77777777" w:rsidR="00FF6244" w:rsidRPr="008E12DB" w:rsidRDefault="00FF6244">
                            <w:pPr>
                              <w:rPr>
                                <w:rFonts w:ascii="UD デジタル 教科書体 NK-R" w:eastAsia="UD デジタル 教科書体 NK-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12F3" id="テキスト ボックス 44" o:spid="_x0000_s1117" type="#_x0000_t202" style="position:absolute;margin-left:450.65pt;margin-top:581.6pt;width:36.9pt;height:28.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" filled="f" stroked="f" strokeweight=".5pt">
                <v:textbox>
                  <w:txbxContent>
                    <w:p w14:paraId="5825DECA" w14:textId="3E8E0BF9" w:rsidR="00FF6244" w:rsidRPr="008E12DB" w:rsidRDefault="00FF6244">
                      <w:pPr>
                        <w:rPr>
                          <w:rFonts w:ascii="UD デジタル 教科書体 NK-R" w:eastAsia="UD デジタル 教科書体 NK-R"/>
                          <w:sz w:val="14"/>
                        </w:rPr>
                      </w:pPr>
                      <w:r w:rsidRPr="008E12DB">
                        <w:rPr>
                          <w:rFonts w:ascii="UD デジタル 教科書体 NK-R" w:eastAsia="UD デジタル 教科書体 NK-R"/>
                          <w:sz w:val="18"/>
                        </w:rPr>
                        <w:t>(</w:t>
                      </w:r>
                      <w:r w:rsidRPr="008E12DB">
                        <w:rPr>
                          <w:rFonts w:ascii="UD デジタル 教科書体 NK-R" w:eastAsia="UD デジタル 教科書体 NK-R" w:hint="eastAsia"/>
                          <w:sz w:val="18"/>
                        </w:rPr>
                        <w:t>%</w:t>
                      </w:r>
                      <w:r w:rsidRPr="008E12DB">
                        <w:rPr>
                          <w:rFonts w:ascii="UD デジタル 教科書体 NK-R" w:eastAsia="UD デジタル 教科書体 NK-R"/>
                          <w:sz w:val="18"/>
                        </w:rPr>
                        <w:t>)</w:t>
                      </w:r>
                    </w:p>
                    <w:p w14:paraId="030603D3" w14:textId="77777777" w:rsidR="00FF6244" w:rsidRPr="008E12DB" w:rsidRDefault="00FF6244">
                      <w:pPr>
                        <w:rPr>
                          <w:rFonts w:ascii="UD デジタル 教科書体 NK-R" w:eastAsia="UD デジタル 教科書体 NK-R"/>
                          <w:sz w:val="18"/>
                        </w:rPr>
                      </w:pPr>
                    </w:p>
                  </w:txbxContent>
                </v:textbox>
              </v:shape>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64768" behindDoc="0" locked="0" layoutInCell="1" allowOverlap="1" wp14:anchorId="5AA099BB" wp14:editId="4E2EAEDC">
                <wp:simplePos x="0" y="0"/>
                <wp:positionH relativeFrom="column">
                  <wp:posOffset>3077378</wp:posOffset>
                </wp:positionH>
                <wp:positionV relativeFrom="paragraph">
                  <wp:posOffset>7617843</wp:posOffset>
                </wp:positionV>
                <wp:extent cx="3348842" cy="425303"/>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348842" cy="425303"/>
                        </a:xfrm>
                        <a:prstGeom prst="rect">
                          <a:avLst/>
                        </a:prstGeom>
                        <a:noFill/>
                        <a:ln w="6350">
                          <a:noFill/>
                        </a:ln>
                      </wps:spPr>
                      <wps:txbx>
                        <w:txbxContent>
                          <w:p w14:paraId="7CF3C537" w14:textId="77777777" w:rsidR="00FF6244" w:rsidRPr="005027F7" w:rsidRDefault="00FF6244" w:rsidP="00F366F1">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2EE1BFD3" w14:textId="77777777" w:rsidR="00FF6244" w:rsidRPr="005027F7" w:rsidRDefault="00FF6244" w:rsidP="00F366F1">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099BB" id="テキスト ボックス 15" o:spid="_x0000_s1118" type="#_x0000_t202" style="position:absolute;margin-left:242.3pt;margin-top:599.85pt;width:263.7pt;height:33.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" filled="f" stroked="f" strokeweight=".5pt">
                <v:textbox>
                  <w:txbxContent>
                    <w:p w14:paraId="7CF3C537" w14:textId="77777777" w:rsidR="00FF6244" w:rsidRPr="005027F7" w:rsidRDefault="00FF6244" w:rsidP="00F366F1">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2EE1BFD3" w14:textId="77777777" w:rsidR="00FF6244" w:rsidRPr="005027F7" w:rsidRDefault="00FF6244" w:rsidP="00F366F1">
                      <w:pPr>
                        <w:rPr>
                          <w:sz w:val="16"/>
                        </w:rPr>
                      </w:pPr>
                    </w:p>
                  </w:txbxContent>
                </v:textbox>
              </v:shape>
            </w:pict>
          </mc:Fallback>
        </mc:AlternateContent>
      </w:r>
      <w:r w:rsidR="005867C4" w:rsidRPr="00B64672">
        <w:rPr>
          <w:rFonts w:ascii="UD デジタル 教科書体 NK-R" w:eastAsia="UD デジタル 教科書体 NK-R" w:hAnsi="Meiryo UI" w:cs="Meiryo UI"/>
          <w:b/>
          <w:sz w:val="28"/>
          <w:szCs w:val="28"/>
        </w:rPr>
        <w:br w:type="page"/>
      </w:r>
    </w:p>
    <w:p w14:paraId="1340E908" w14:textId="2F65AF07" w:rsidR="00EE5299" w:rsidRPr="00B64672" w:rsidRDefault="00EE5299" w:rsidP="00EE5299">
      <w:pPr>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hint="eastAsia"/>
          <w:b/>
          <w:sz w:val="28"/>
          <w:szCs w:val="28"/>
        </w:rPr>
        <w:lastRenderedPageBreak/>
        <w:t>３　現行の基本計画で掲げる数値目標</w:t>
      </w:r>
      <w:r w:rsidR="00DF1474" w:rsidRPr="00B64672">
        <w:rPr>
          <w:rFonts w:ascii="UD デジタル 教科書体 NK-R" w:eastAsia="UD デジタル 教科書体 NK-R" w:hAnsi="Meiryo UI" w:cs="Meiryo UI" w:hint="eastAsia"/>
          <w:b/>
          <w:sz w:val="28"/>
          <w:szCs w:val="28"/>
        </w:rPr>
        <w:t>の</w:t>
      </w:r>
      <w:r w:rsidRPr="00B64672">
        <w:rPr>
          <w:rFonts w:ascii="UD デジタル 教科書体 NK-R" w:eastAsia="UD デジタル 教科書体 NK-R" w:hAnsi="Meiryo UI" w:cs="Meiryo UI" w:hint="eastAsia"/>
          <w:b/>
          <w:sz w:val="28"/>
          <w:szCs w:val="28"/>
        </w:rPr>
        <w:t>進捗状況</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01"/>
        <w:gridCol w:w="1701"/>
        <w:gridCol w:w="1701"/>
      </w:tblGrid>
      <w:tr w:rsidR="00DF1474" w:rsidRPr="00B64672" w14:paraId="1ED9ACE4" w14:textId="77777777" w:rsidTr="001411BB">
        <w:trPr>
          <w:trHeight w:val="1136"/>
        </w:trPr>
        <w:tc>
          <w:tcPr>
            <w:tcW w:w="5103" w:type="dxa"/>
            <w:shd w:val="clear" w:color="auto" w:fill="9CC2E5"/>
            <w:vAlign w:val="center"/>
          </w:tcPr>
          <w:p w14:paraId="21F35398" w14:textId="7D806D6A" w:rsidR="00DF1474" w:rsidRPr="00B64672" w:rsidRDefault="00EE5299" w:rsidP="001411BB">
            <w:pPr>
              <w:spacing w:line="220" w:lineRule="exact"/>
              <w:jc w:val="center"/>
              <w:rPr>
                <w:rFonts w:ascii="UD デジタル 教科書体 NK-R" w:eastAsia="UD デジタル 教科書体 NK-R" w:hAnsi="Meiryo UI" w:cs="Meiryo UI"/>
                <w:sz w:val="16"/>
              </w:rPr>
            </w:pPr>
            <w:r w:rsidRPr="00B64672">
              <w:rPr>
                <w:rFonts w:ascii="UD デジタル 教科書体 NK-R" w:eastAsia="UD デジタル 教科書体 NK-R" w:hAnsi="Meiryo UI" w:cs="Meiryo UI" w:hint="eastAsia"/>
              </w:rPr>
              <w:t xml:space="preserve">　　</w:t>
            </w:r>
            <w:r w:rsidR="00DF1474" w:rsidRPr="00B64672">
              <w:rPr>
                <w:rFonts w:ascii="UD デジタル 教科書体 NK-R" w:eastAsia="UD デジタル 教科書体 NK-R" w:hAnsi="Meiryo UI" w:cs="Meiryo UI" w:hint="eastAsia"/>
                <w:sz w:val="16"/>
              </w:rPr>
              <w:t>数値目標</w:t>
            </w:r>
          </w:p>
        </w:tc>
        <w:tc>
          <w:tcPr>
            <w:tcW w:w="1701" w:type="dxa"/>
            <w:shd w:val="clear" w:color="auto" w:fill="9CC2E5"/>
            <w:vAlign w:val="center"/>
          </w:tcPr>
          <w:p w14:paraId="0EDAAAD7" w14:textId="77777777" w:rsidR="00DF1474" w:rsidRPr="00B64672" w:rsidRDefault="00DF1474" w:rsidP="001411BB">
            <w:pPr>
              <w:spacing w:line="220" w:lineRule="exact"/>
              <w:jc w:val="center"/>
              <w:rPr>
                <w:rFonts w:ascii="UD デジタル 教科書体 NK-R" w:eastAsia="UD デジタル 教科書体 NK-R" w:hAnsi="Meiryo UI" w:cs="Meiryo UI"/>
                <w:sz w:val="16"/>
              </w:rPr>
            </w:pPr>
            <w:r w:rsidRPr="00B64672">
              <w:rPr>
                <w:rFonts w:ascii="UD デジタル 教科書体 NK-R" w:eastAsia="UD デジタル 教科書体 NK-R" w:hAnsi="Meiryo UI" w:cs="Meiryo UI" w:hint="eastAsia"/>
                <w:sz w:val="16"/>
              </w:rPr>
              <w:t>策定時の状況</w:t>
            </w:r>
          </w:p>
        </w:tc>
        <w:tc>
          <w:tcPr>
            <w:tcW w:w="1701" w:type="dxa"/>
            <w:shd w:val="clear" w:color="auto" w:fill="9CC2E5"/>
            <w:vAlign w:val="center"/>
          </w:tcPr>
          <w:p w14:paraId="75D8AB8E" w14:textId="77777777" w:rsidR="00DF1474" w:rsidRPr="00B64672" w:rsidRDefault="00DF1474" w:rsidP="001411BB">
            <w:pPr>
              <w:spacing w:line="220" w:lineRule="exact"/>
              <w:jc w:val="center"/>
              <w:rPr>
                <w:rFonts w:ascii="UD デジタル 教科書体 NK-R" w:eastAsia="UD デジタル 教科書体 NK-R" w:hAnsi="Meiryo UI" w:cs="Meiryo UI"/>
                <w:sz w:val="16"/>
              </w:rPr>
            </w:pPr>
            <w:r w:rsidRPr="00B64672">
              <w:rPr>
                <w:rFonts w:ascii="UD デジタル 教科書体 NK-R" w:eastAsia="UD デジタル 教科書体 NK-R" w:hAnsi="Meiryo UI" w:cs="Meiryo UI" w:hint="eastAsia"/>
                <w:sz w:val="16"/>
              </w:rPr>
              <w:t>目標値</w:t>
            </w:r>
          </w:p>
        </w:tc>
        <w:tc>
          <w:tcPr>
            <w:tcW w:w="1701" w:type="dxa"/>
            <w:shd w:val="clear" w:color="auto" w:fill="9CC2E5"/>
            <w:vAlign w:val="center"/>
          </w:tcPr>
          <w:p w14:paraId="143A624C" w14:textId="77777777" w:rsidR="00DF1474" w:rsidRPr="00B64672" w:rsidRDefault="00DF1474" w:rsidP="001411BB">
            <w:pPr>
              <w:spacing w:line="220" w:lineRule="exact"/>
              <w:jc w:val="center"/>
              <w:rPr>
                <w:rFonts w:ascii="UD デジタル 教科書体 NK-R" w:eastAsia="UD デジタル 教科書体 NK-R" w:hAnsi="Meiryo UI" w:cs="Meiryo UI"/>
                <w:sz w:val="16"/>
              </w:rPr>
            </w:pPr>
            <w:r w:rsidRPr="00B64672">
              <w:rPr>
                <w:rFonts w:ascii="UD デジタル 教科書体 NK-R" w:eastAsia="UD デジタル 教科書体 NK-R" w:hAnsi="Meiryo UI" w:cs="Meiryo UI" w:hint="eastAsia"/>
                <w:sz w:val="16"/>
              </w:rPr>
              <w:t>現状値</w:t>
            </w:r>
          </w:p>
        </w:tc>
      </w:tr>
      <w:tr w:rsidR="00DF1474" w:rsidRPr="00B64672" w14:paraId="3503AA85" w14:textId="77777777" w:rsidTr="001411BB">
        <w:trPr>
          <w:trHeight w:val="973"/>
        </w:trPr>
        <w:tc>
          <w:tcPr>
            <w:tcW w:w="5103" w:type="dxa"/>
            <w:shd w:val="clear" w:color="auto" w:fill="auto"/>
            <w:vAlign w:val="center"/>
          </w:tcPr>
          <w:p w14:paraId="1FCA71E9" w14:textId="77777777" w:rsidR="00DF1474" w:rsidRPr="00B64672" w:rsidRDefault="00DF1474" w:rsidP="001411BB">
            <w:pPr>
              <w:spacing w:line="200" w:lineRule="exact"/>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配偶者・パートナー間における「平手で打つ」を暴力として認識する府民の割合</w:t>
            </w:r>
          </w:p>
        </w:tc>
        <w:tc>
          <w:tcPr>
            <w:tcW w:w="1701" w:type="dxa"/>
            <w:shd w:val="clear" w:color="auto" w:fill="auto"/>
            <w:vAlign w:val="center"/>
          </w:tcPr>
          <w:p w14:paraId="3480AB45"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69.3％</w:t>
            </w:r>
          </w:p>
          <w:p w14:paraId="473755AD"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（Ｈ26年度）</w:t>
            </w:r>
          </w:p>
        </w:tc>
        <w:tc>
          <w:tcPr>
            <w:tcW w:w="1701" w:type="dxa"/>
            <w:shd w:val="clear" w:color="auto" w:fill="auto"/>
            <w:vAlign w:val="center"/>
          </w:tcPr>
          <w:p w14:paraId="30DE9EFF"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80％以上</w:t>
            </w:r>
          </w:p>
        </w:tc>
        <w:tc>
          <w:tcPr>
            <w:tcW w:w="1701" w:type="dxa"/>
            <w:shd w:val="clear" w:color="auto" w:fill="auto"/>
            <w:vAlign w:val="center"/>
          </w:tcPr>
          <w:p w14:paraId="67866B9C"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77.8％</w:t>
            </w:r>
          </w:p>
          <w:p w14:paraId="2ADB2ABF"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（R元年度）</w:t>
            </w:r>
          </w:p>
        </w:tc>
      </w:tr>
      <w:tr w:rsidR="00DF1474" w:rsidRPr="00B64672" w14:paraId="4FF08768" w14:textId="77777777" w:rsidTr="001411BB">
        <w:trPr>
          <w:trHeight w:val="844"/>
        </w:trPr>
        <w:tc>
          <w:tcPr>
            <w:tcW w:w="5103" w:type="dxa"/>
            <w:shd w:val="clear" w:color="auto" w:fill="auto"/>
            <w:vAlign w:val="center"/>
          </w:tcPr>
          <w:p w14:paraId="79EC21CB" w14:textId="3D093613" w:rsidR="00DF1474" w:rsidRPr="00B64672" w:rsidRDefault="00DF1474" w:rsidP="00DF1474">
            <w:pPr>
              <w:spacing w:line="200" w:lineRule="exact"/>
              <w:ind w:leftChars="-6" w:left="-13" w:firstLineChars="7" w:firstLine="11"/>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配偶者・パートナー間において「友達や身内とのメールや電話をチェックしたり、付き合いを制限したりする」を暴力として認識する府民の割合</w:t>
            </w:r>
          </w:p>
        </w:tc>
        <w:tc>
          <w:tcPr>
            <w:tcW w:w="1701" w:type="dxa"/>
            <w:shd w:val="clear" w:color="auto" w:fill="auto"/>
            <w:vAlign w:val="center"/>
          </w:tcPr>
          <w:p w14:paraId="72D95683"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w:t>
            </w:r>
          </w:p>
        </w:tc>
        <w:tc>
          <w:tcPr>
            <w:tcW w:w="1701" w:type="dxa"/>
            <w:shd w:val="clear" w:color="auto" w:fill="auto"/>
            <w:vAlign w:val="center"/>
          </w:tcPr>
          <w:p w14:paraId="16D8E3D7"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70％以上</w:t>
            </w:r>
          </w:p>
        </w:tc>
        <w:tc>
          <w:tcPr>
            <w:tcW w:w="1701" w:type="dxa"/>
            <w:shd w:val="clear" w:color="auto" w:fill="auto"/>
            <w:vAlign w:val="center"/>
          </w:tcPr>
          <w:p w14:paraId="19A97983"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63.8％</w:t>
            </w:r>
          </w:p>
          <w:p w14:paraId="15A7583B"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（R元年度）</w:t>
            </w:r>
          </w:p>
        </w:tc>
      </w:tr>
      <w:tr w:rsidR="00DF1474" w:rsidRPr="00B64672" w14:paraId="7E3D58E7" w14:textId="77777777" w:rsidTr="001411BB">
        <w:trPr>
          <w:trHeight w:val="843"/>
        </w:trPr>
        <w:tc>
          <w:tcPr>
            <w:tcW w:w="5103" w:type="dxa"/>
            <w:shd w:val="clear" w:color="auto" w:fill="auto"/>
            <w:vAlign w:val="center"/>
          </w:tcPr>
          <w:p w14:paraId="59876E8E" w14:textId="77777777" w:rsidR="00DF1474" w:rsidRPr="00B64672" w:rsidRDefault="00DF1474" w:rsidP="001411BB">
            <w:pPr>
              <w:spacing w:line="200" w:lineRule="exact"/>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配偶者暴力相談支援センターの周知度</w:t>
            </w:r>
          </w:p>
        </w:tc>
        <w:tc>
          <w:tcPr>
            <w:tcW w:w="1701" w:type="dxa"/>
            <w:shd w:val="clear" w:color="auto" w:fill="auto"/>
            <w:vAlign w:val="center"/>
          </w:tcPr>
          <w:p w14:paraId="3BA92C41"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16.4％</w:t>
            </w:r>
          </w:p>
          <w:p w14:paraId="64139E51"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（Ｈ26年度）</w:t>
            </w:r>
          </w:p>
        </w:tc>
        <w:tc>
          <w:tcPr>
            <w:tcW w:w="1701" w:type="dxa"/>
            <w:shd w:val="clear" w:color="auto" w:fill="auto"/>
            <w:vAlign w:val="center"/>
          </w:tcPr>
          <w:p w14:paraId="5FAD680F"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内閣府調査値（※１）を上回る</w:t>
            </w:r>
          </w:p>
        </w:tc>
        <w:tc>
          <w:tcPr>
            <w:tcW w:w="1701" w:type="dxa"/>
            <w:shd w:val="clear" w:color="auto" w:fill="auto"/>
            <w:vAlign w:val="center"/>
          </w:tcPr>
          <w:p w14:paraId="1A7DF11A"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20％</w:t>
            </w:r>
          </w:p>
          <w:p w14:paraId="6C972A44"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（R元年度）</w:t>
            </w:r>
          </w:p>
        </w:tc>
      </w:tr>
      <w:tr w:rsidR="00DF1474" w:rsidRPr="00B64672" w14:paraId="313B029F" w14:textId="77777777" w:rsidTr="001411BB">
        <w:trPr>
          <w:trHeight w:val="814"/>
        </w:trPr>
        <w:tc>
          <w:tcPr>
            <w:tcW w:w="5103" w:type="dxa"/>
            <w:shd w:val="clear" w:color="auto" w:fill="auto"/>
            <w:vAlign w:val="center"/>
          </w:tcPr>
          <w:p w14:paraId="12888CD5" w14:textId="77777777" w:rsidR="00DF1474" w:rsidRPr="00B64672" w:rsidRDefault="00DF1474" w:rsidP="001411BB">
            <w:pPr>
              <w:spacing w:line="200" w:lineRule="exact"/>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配偶者からの暴力の防止及び被害者の保護等に関する基本計画の策定市町村数</w:t>
            </w:r>
          </w:p>
        </w:tc>
        <w:tc>
          <w:tcPr>
            <w:tcW w:w="1701" w:type="dxa"/>
            <w:shd w:val="clear" w:color="auto" w:fill="auto"/>
            <w:vAlign w:val="center"/>
          </w:tcPr>
          <w:p w14:paraId="1B8F850C"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４０市町村</w:t>
            </w:r>
          </w:p>
          <w:p w14:paraId="6BEFE3A4"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（Ｈ28年度）</w:t>
            </w:r>
          </w:p>
        </w:tc>
        <w:tc>
          <w:tcPr>
            <w:tcW w:w="1701" w:type="dxa"/>
            <w:shd w:val="clear" w:color="auto" w:fill="auto"/>
            <w:vAlign w:val="center"/>
          </w:tcPr>
          <w:p w14:paraId="6CFCF2F3"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全市町村</w:t>
            </w:r>
          </w:p>
        </w:tc>
        <w:tc>
          <w:tcPr>
            <w:tcW w:w="1701" w:type="dxa"/>
            <w:shd w:val="clear" w:color="auto" w:fill="auto"/>
            <w:vAlign w:val="center"/>
          </w:tcPr>
          <w:p w14:paraId="3F015587"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全市町村</w:t>
            </w:r>
          </w:p>
        </w:tc>
      </w:tr>
      <w:tr w:rsidR="00DF1474" w:rsidRPr="00B64672" w14:paraId="110FEBE0" w14:textId="77777777" w:rsidTr="001411BB">
        <w:trPr>
          <w:trHeight w:val="814"/>
        </w:trPr>
        <w:tc>
          <w:tcPr>
            <w:tcW w:w="5103" w:type="dxa"/>
            <w:shd w:val="clear" w:color="auto" w:fill="auto"/>
            <w:vAlign w:val="center"/>
          </w:tcPr>
          <w:p w14:paraId="3FE05ACA" w14:textId="77777777" w:rsidR="00DF1474" w:rsidRPr="00B64672" w:rsidRDefault="00DF1474" w:rsidP="001411BB">
            <w:pPr>
              <w:spacing w:line="200" w:lineRule="exact"/>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パープルリボンキャンペーンの実施市町村数</w:t>
            </w:r>
          </w:p>
        </w:tc>
        <w:tc>
          <w:tcPr>
            <w:tcW w:w="1701" w:type="dxa"/>
            <w:shd w:val="clear" w:color="auto" w:fill="auto"/>
            <w:vAlign w:val="center"/>
          </w:tcPr>
          <w:p w14:paraId="1D07C6BC"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全市町村</w:t>
            </w:r>
          </w:p>
          <w:p w14:paraId="4E5FDB7C"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（Ｈ27年度）</w:t>
            </w:r>
          </w:p>
        </w:tc>
        <w:tc>
          <w:tcPr>
            <w:tcW w:w="1701" w:type="dxa"/>
            <w:shd w:val="clear" w:color="auto" w:fill="auto"/>
            <w:vAlign w:val="center"/>
          </w:tcPr>
          <w:p w14:paraId="4E73FEEF"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全市町村</w:t>
            </w:r>
          </w:p>
        </w:tc>
        <w:tc>
          <w:tcPr>
            <w:tcW w:w="1701" w:type="dxa"/>
            <w:shd w:val="clear" w:color="auto" w:fill="auto"/>
            <w:vAlign w:val="center"/>
          </w:tcPr>
          <w:p w14:paraId="5307FD53"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全市町村</w:t>
            </w:r>
          </w:p>
          <w:p w14:paraId="748E4592"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（R2年度）</w:t>
            </w:r>
          </w:p>
        </w:tc>
      </w:tr>
      <w:tr w:rsidR="00DF1474" w:rsidRPr="00B64672" w14:paraId="4052C8FD" w14:textId="77777777" w:rsidTr="001411BB">
        <w:trPr>
          <w:trHeight w:val="814"/>
        </w:trPr>
        <w:tc>
          <w:tcPr>
            <w:tcW w:w="5103" w:type="dxa"/>
            <w:shd w:val="clear" w:color="auto" w:fill="auto"/>
            <w:vAlign w:val="center"/>
          </w:tcPr>
          <w:p w14:paraId="2AD8B157" w14:textId="77777777" w:rsidR="00DF1474" w:rsidRPr="00B64672" w:rsidRDefault="00DF1474" w:rsidP="001411BB">
            <w:pPr>
              <w:spacing w:line="200" w:lineRule="exact"/>
              <w:ind w:leftChars="-6" w:left="-13" w:firstLineChars="7" w:firstLine="11"/>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市町村配偶者暴力相談支援センターの設置促進</w:t>
            </w:r>
          </w:p>
        </w:tc>
        <w:tc>
          <w:tcPr>
            <w:tcW w:w="1701" w:type="dxa"/>
            <w:shd w:val="clear" w:color="auto" w:fill="auto"/>
            <w:vAlign w:val="center"/>
          </w:tcPr>
          <w:p w14:paraId="56181C96"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５か所</w:t>
            </w:r>
          </w:p>
        </w:tc>
        <w:tc>
          <w:tcPr>
            <w:tcW w:w="1701" w:type="dxa"/>
            <w:shd w:val="clear" w:color="auto" w:fill="auto"/>
            <w:vAlign w:val="center"/>
          </w:tcPr>
          <w:p w14:paraId="760D995B"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10か所</w:t>
            </w:r>
          </w:p>
        </w:tc>
        <w:tc>
          <w:tcPr>
            <w:tcW w:w="1701" w:type="dxa"/>
            <w:shd w:val="clear" w:color="auto" w:fill="auto"/>
            <w:vAlign w:val="center"/>
          </w:tcPr>
          <w:p w14:paraId="02C1235C"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６か所</w:t>
            </w:r>
          </w:p>
          <w:p w14:paraId="46763818"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（R２年度）</w:t>
            </w:r>
          </w:p>
        </w:tc>
      </w:tr>
    </w:tbl>
    <w:p w14:paraId="42F55B57" w14:textId="77777777" w:rsidR="00DF1474" w:rsidRPr="00B64672" w:rsidRDefault="00DF1474" w:rsidP="00DF1474">
      <w:pPr>
        <w:widowControl/>
        <w:jc w:val="left"/>
        <w:rPr>
          <w:rFonts w:ascii="UD デジタル 教科書体 NK-R" w:eastAsia="UD デジタル 教科書体 NK-R" w:hAnsi="Meiryo UI"/>
          <w:sz w:val="16"/>
        </w:rPr>
      </w:pPr>
      <w:r w:rsidRPr="00B64672">
        <w:rPr>
          <w:rFonts w:ascii="UD デジタル 教科書体 NK-R" w:eastAsia="UD デジタル 教科書体 NK-R" w:hAnsi="Meiryo UI" w:hint="eastAsia"/>
          <w:sz w:val="16"/>
        </w:rPr>
        <w:t>※１･･･内閣府調査値については、H29年度より配偶者暴力相談支援センターに加えて、警察等を含む相談窓口の認知度を公表している。</w:t>
      </w:r>
    </w:p>
    <w:p w14:paraId="59BDF2BE" w14:textId="77777777" w:rsidR="00DF1474" w:rsidRPr="00B64672" w:rsidRDefault="00DF1474" w:rsidP="00DF1474">
      <w:pPr>
        <w:widowControl/>
        <w:ind w:firstLineChars="350" w:firstLine="560"/>
        <w:jc w:val="left"/>
        <w:rPr>
          <w:rFonts w:ascii="UD デジタル 教科書体 NK-R" w:eastAsia="UD デジタル 教科書体 NK-R" w:hAnsi="Meiryo UI"/>
          <w:sz w:val="16"/>
        </w:rPr>
      </w:pPr>
      <w:r w:rsidRPr="00B64672">
        <w:rPr>
          <w:rFonts w:ascii="UD デジタル 教科書体 NK-R" w:eastAsia="UD デジタル 教科書体 NK-R" w:hAnsi="Meiryo UI" w:hint="eastAsia"/>
          <w:sz w:val="16"/>
        </w:rPr>
        <w:t>R2年度の数値は74.6%。</w:t>
      </w:r>
    </w:p>
    <w:p w14:paraId="3825F711" w14:textId="14A723F9" w:rsidR="00EE5299" w:rsidRPr="00B64672" w:rsidRDefault="00EE5299" w:rsidP="00EE5299">
      <w:pPr>
        <w:rPr>
          <w:rFonts w:ascii="UD デジタル 教科書体 NK-R" w:eastAsia="UD デジタル 教科書体 NK-R" w:hAnsi="Meiryo UI" w:cs="Meiryo UI"/>
        </w:rPr>
      </w:pPr>
    </w:p>
    <w:p w14:paraId="4873D36C" w14:textId="77777777" w:rsidR="00DF1474" w:rsidRPr="00B64672" w:rsidRDefault="00DF1474">
      <w:pPr>
        <w:widowControl/>
        <w:jc w:val="left"/>
        <w:rPr>
          <w:rFonts w:ascii="UD デジタル 教科書体 NK-R" w:eastAsia="UD デジタル 教科書体 NK-R" w:hAnsi="HG丸ｺﾞｼｯｸM-PRO"/>
          <w:b/>
          <w:sz w:val="24"/>
          <w14:textOutline w14:w="12700" w14:cap="flat" w14:cmpd="sng" w14:algn="ctr">
            <w14:solidFill>
              <w14:schemeClr w14:val="accent4"/>
            </w14:solidFill>
            <w14:prstDash w14:val="solid"/>
            <w14:round/>
          </w14:textOutline>
        </w:rPr>
      </w:pPr>
      <w:r w:rsidRPr="00B64672">
        <w:rPr>
          <w:rFonts w:ascii="UD デジタル 教科書体 NK-R" w:eastAsia="UD デジタル 教科書体 NK-R" w:hAnsi="HG丸ｺﾞｼｯｸM-PRO"/>
          <w:b/>
          <w:sz w:val="24"/>
          <w14:textOutline w14:w="12700" w14:cap="flat" w14:cmpd="sng" w14:algn="ctr">
            <w14:solidFill>
              <w14:schemeClr w14:val="accent4"/>
            </w14:solidFill>
            <w14:prstDash w14:val="solid"/>
            <w14:round/>
          </w14:textOutline>
        </w:rPr>
        <w:br w:type="page"/>
      </w:r>
    </w:p>
    <w:p w14:paraId="344ED057" w14:textId="77777777" w:rsidR="00AC7F4D" w:rsidRPr="00B64672" w:rsidRDefault="00DF1474" w:rsidP="007D28BC">
      <w:pPr>
        <w:spacing w:line="440" w:lineRule="exact"/>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Theme="majorEastAsia" w:hint="eastAsia"/>
          <w:b/>
          <w:sz w:val="28"/>
          <w:szCs w:val="28"/>
        </w:rPr>
        <w:lastRenderedPageBreak/>
        <w:t xml:space="preserve">Ⅲ　</w:t>
      </w:r>
      <w:r w:rsidRPr="00B64672">
        <w:rPr>
          <w:rFonts w:ascii="UD デジタル 教科書体 NK-R" w:eastAsia="UD デジタル 教科書体 NK-R" w:hAnsi="Meiryo UI" w:cs="Meiryo UI" w:hint="eastAsia"/>
          <w:b/>
          <w:sz w:val="28"/>
          <w:szCs w:val="28"/>
        </w:rPr>
        <w:t>大阪府における新たな配偶者等からの暴力の防止及び被害者の</w:t>
      </w:r>
      <w:r w:rsidR="00DC275A" w:rsidRPr="00B64672">
        <w:rPr>
          <w:rFonts w:ascii="UD デジタル 教科書体 NK-R" w:eastAsia="UD デジタル 教科書体 NK-R" w:hAnsi="Meiryo UI" w:cs="Meiryo UI" w:hint="eastAsia"/>
          <w:b/>
          <w:sz w:val="28"/>
          <w:szCs w:val="28"/>
        </w:rPr>
        <w:t>保護</w:t>
      </w:r>
      <w:r w:rsidRPr="00B64672">
        <w:rPr>
          <w:rFonts w:ascii="UD デジタル 教科書体 NK-R" w:eastAsia="UD デジタル 教科書体 NK-R" w:hAnsi="Meiryo UI" w:cs="Meiryo UI" w:hint="eastAsia"/>
          <w:b/>
          <w:sz w:val="28"/>
          <w:szCs w:val="28"/>
        </w:rPr>
        <w:t>等に</w:t>
      </w:r>
    </w:p>
    <w:p w14:paraId="5FEEEFD1" w14:textId="0F185A59" w:rsidR="00DF1474" w:rsidRPr="00B64672" w:rsidRDefault="00DF1474" w:rsidP="007D28BC">
      <w:pPr>
        <w:spacing w:line="440" w:lineRule="exact"/>
        <w:ind w:firstLineChars="150" w:firstLine="420"/>
        <w:jc w:val="left"/>
        <w:rPr>
          <w:rFonts w:ascii="UD デジタル 教科書体 NK-R" w:eastAsia="UD デジタル 教科書体 NK-R" w:hAnsiTheme="majorEastAsia"/>
          <w:b/>
          <w:sz w:val="28"/>
          <w:szCs w:val="28"/>
        </w:rPr>
      </w:pPr>
      <w:r w:rsidRPr="00B64672">
        <w:rPr>
          <w:rFonts w:ascii="UD デジタル 教科書体 NK-R" w:eastAsia="UD デジタル 教科書体 NK-R" w:hAnsi="Meiryo UI" w:cs="Meiryo UI" w:hint="eastAsia"/>
          <w:b/>
          <w:sz w:val="28"/>
          <w:szCs w:val="28"/>
        </w:rPr>
        <w:t>関する基本計画の策定に関する基本的な考え方について</w:t>
      </w:r>
    </w:p>
    <w:p w14:paraId="6C73055B" w14:textId="77777777" w:rsidR="00DF1474" w:rsidRPr="00B64672" w:rsidRDefault="00DF1474" w:rsidP="00DF1474">
      <w:pPr>
        <w:rPr>
          <w:rFonts w:ascii="UD デジタル 教科書体 NK-R" w:eastAsia="UD デジタル 教科書体 NK-R" w:hAnsiTheme="majorEastAsia"/>
        </w:rPr>
      </w:pPr>
    </w:p>
    <w:p w14:paraId="13A16B7F" w14:textId="77777777" w:rsidR="00DF1474" w:rsidRPr="00B64672" w:rsidRDefault="00DF1474" w:rsidP="00DF1474">
      <w:pPr>
        <w:rPr>
          <w:rFonts w:ascii="UD デジタル 教科書体 NK-R" w:eastAsia="UD デジタル 教科書体 NK-R" w:hAnsi="Meiryo UI" w:cs="Meiryo UI"/>
        </w:rPr>
        <w:sectPr w:rsidR="00DF1474" w:rsidRPr="00B64672" w:rsidSect="00045A6B">
          <w:headerReference w:type="default" r:id="rId60"/>
          <w:footerReference w:type="default" r:id="rId61"/>
          <w:type w:val="continuous"/>
          <w:pgSz w:w="11906" w:h="16838"/>
          <w:pgMar w:top="1440" w:right="1080" w:bottom="1440" w:left="1080" w:header="851" w:footer="850" w:gutter="0"/>
          <w:pgNumType w:start="1"/>
          <w:cols w:space="425"/>
          <w:docGrid w:type="lines" w:linePitch="360"/>
        </w:sectPr>
      </w:pPr>
    </w:p>
    <w:p w14:paraId="32A5AF4B" w14:textId="104F09DB" w:rsidR="00DF1474" w:rsidRPr="00B64672" w:rsidRDefault="00140C87" w:rsidP="00DF1474">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本審議会では、</w:t>
      </w:r>
      <w:r w:rsidR="00524EA2" w:rsidRPr="00B64672">
        <w:rPr>
          <w:rFonts w:ascii="UD デジタル 教科書体 NK-R" w:eastAsia="UD デジタル 教科書体 NK-R" w:hAnsi="Meiryo UI" w:cs="Meiryo UI" w:hint="eastAsia"/>
          <w:sz w:val="22"/>
        </w:rPr>
        <w:t>DV</w:t>
      </w:r>
      <w:r w:rsidR="001411BB" w:rsidRPr="00B64672">
        <w:rPr>
          <w:rFonts w:ascii="UD デジタル 教科書体 NK-R" w:eastAsia="UD デジタル 教科書体 NK-R" w:hAnsi="Meiryo UI" w:cs="Meiryo UI" w:hint="eastAsia"/>
          <w:sz w:val="22"/>
        </w:rPr>
        <w:t>の防止等に関する現状等を踏まえ、大阪府における新たな</w:t>
      </w:r>
      <w:r w:rsidR="00563BB2" w:rsidRPr="00B64672">
        <w:rPr>
          <w:rFonts w:ascii="UD デジタル 教科書体 NK-R" w:eastAsia="UD デジタル 教科書体 NK-R" w:hAnsi="Meiryo UI" w:cs="Meiryo UI" w:hint="eastAsia"/>
          <w:sz w:val="22"/>
        </w:rPr>
        <w:t>配偶者等からの暴力</w:t>
      </w:r>
      <w:r w:rsidR="001411BB" w:rsidRPr="00B64672">
        <w:rPr>
          <w:rFonts w:ascii="UD デジタル 教科書体 NK-R" w:eastAsia="UD デジタル 教科書体 NK-R" w:hAnsi="Meiryo UI" w:cs="Meiryo UI" w:hint="eastAsia"/>
          <w:sz w:val="22"/>
        </w:rPr>
        <w:t>の防止及び被害者の保護等に関する基本計画の策定に関して、次のとおり、基本的な考え方をお示しします。</w:t>
      </w:r>
    </w:p>
    <w:p w14:paraId="417A4F89" w14:textId="77777777" w:rsidR="00DF1474" w:rsidRPr="00B64672" w:rsidRDefault="00DF1474" w:rsidP="00DF1474">
      <w:pPr>
        <w:ind w:leftChars="100" w:left="210" w:firstLineChars="100" w:firstLine="200"/>
        <w:rPr>
          <w:rFonts w:ascii="UD デジタル 教科書体 NK-R" w:eastAsia="UD デジタル 教科書体 NK-R" w:hAnsi="Meiryo UI" w:cs="Meiryo UI"/>
          <w:noProof/>
          <w:sz w:val="20"/>
        </w:rPr>
      </w:pPr>
    </w:p>
    <w:p w14:paraId="0C4A149D" w14:textId="4EAD2ACF" w:rsidR="00DF1474" w:rsidRPr="00B64672" w:rsidRDefault="00BC11AB" w:rsidP="00DF1474">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sz w:val="22"/>
        </w:rPr>
        <w:t>１</w:t>
      </w:r>
      <w:r w:rsidR="00DF1474" w:rsidRPr="00B64672">
        <w:rPr>
          <w:rFonts w:ascii="UD デジタル 教科書体 NK-R" w:eastAsia="UD デジタル 教科書体 NK-R" w:hAnsi="Meiryo UI" w:cs="Meiryo UI" w:hint="eastAsia"/>
          <w:b/>
          <w:sz w:val="22"/>
        </w:rPr>
        <w:t xml:space="preserve">　計画の位置づけ</w:t>
      </w:r>
    </w:p>
    <w:p w14:paraId="11057659" w14:textId="612C1F8F" w:rsidR="00DF1474" w:rsidRPr="00B64672" w:rsidRDefault="00543890" w:rsidP="00DF1474">
      <w:pPr>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この計画は、DV防止</w:t>
      </w:r>
      <w:r w:rsidR="00DF1474" w:rsidRPr="00B64672">
        <w:rPr>
          <w:rFonts w:ascii="UD デジタル 教科書体 NK-R" w:eastAsia="UD デジタル 教科書体 NK-R" w:hAnsi="Meiryo UI" w:cs="Meiryo UI" w:hint="eastAsia"/>
          <w:sz w:val="22"/>
        </w:rPr>
        <w:t>法第2条の3第1項の規定に基づき</w:t>
      </w:r>
      <w:r w:rsidR="001D690B" w:rsidRPr="00B64672">
        <w:rPr>
          <w:rFonts w:ascii="UD デジタル 教科書体 NK-R" w:eastAsia="UD デジタル 教科書体 NK-R" w:hAnsi="Meiryo UI" w:cs="Meiryo UI" w:hint="eastAsia"/>
          <w:sz w:val="22"/>
        </w:rPr>
        <w:t>、国が定める基本方針に即して、</w:t>
      </w:r>
      <w:r w:rsidR="00DF1474" w:rsidRPr="00B64672">
        <w:rPr>
          <w:rFonts w:ascii="UD デジタル 教科書体 NK-R" w:eastAsia="UD デジタル 教科書体 NK-R" w:hAnsi="Meiryo UI" w:cs="Meiryo UI" w:hint="eastAsia"/>
          <w:sz w:val="22"/>
        </w:rPr>
        <w:t>大阪府が策定する</w:t>
      </w:r>
      <w:r w:rsidR="00563BB2" w:rsidRPr="00B64672">
        <w:rPr>
          <w:rFonts w:ascii="UD デジタル 教科書体 NK-R" w:eastAsia="UD デジタル 教科書体 NK-R" w:hAnsi="Meiryo UI" w:cs="Meiryo UI" w:hint="eastAsia"/>
          <w:sz w:val="22"/>
        </w:rPr>
        <w:t>DV</w:t>
      </w:r>
      <w:r w:rsidR="00DF1474" w:rsidRPr="00B64672">
        <w:rPr>
          <w:rFonts w:ascii="UD デジタル 教科書体 NK-R" w:eastAsia="UD デジタル 教科書体 NK-R" w:hAnsi="Meiryo UI" w:cs="Meiryo UI" w:hint="eastAsia"/>
          <w:sz w:val="22"/>
        </w:rPr>
        <w:t>の防止及び被害者の保護</w:t>
      </w:r>
      <w:r w:rsidR="00037DC5" w:rsidRPr="00B64672">
        <w:rPr>
          <w:rFonts w:ascii="UD デジタル 教科書体 NK-R" w:eastAsia="UD デジタル 教科書体 NK-R" w:hAnsi="Meiryo UI" w:cs="Meiryo UI" w:hint="eastAsia"/>
          <w:sz w:val="22"/>
        </w:rPr>
        <w:t>等</w:t>
      </w:r>
      <w:r w:rsidR="00DF1474" w:rsidRPr="00B64672">
        <w:rPr>
          <w:rFonts w:ascii="UD デジタル 教科書体 NK-R" w:eastAsia="UD デジタル 教科書体 NK-R" w:hAnsi="Meiryo UI" w:cs="Meiryo UI" w:hint="eastAsia"/>
          <w:sz w:val="22"/>
        </w:rPr>
        <w:t>のための施策の実施に関する基本的な計画です。</w:t>
      </w:r>
    </w:p>
    <w:p w14:paraId="1999E75C" w14:textId="46F1738E" w:rsidR="00DF1474" w:rsidRPr="00B64672" w:rsidRDefault="00DF1474" w:rsidP="00DF1474">
      <w:pPr>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また、大阪府男女共同参画推進条例第8条第1項の規定に基づく「おおさか男女共同参画プラン（2021-2025）」の施策の基本方針「４　多様な立場の人々が安心して暮らせる環境の整備」の「</w:t>
      </w:r>
      <w:r w:rsidR="00037DC5" w:rsidRPr="00B64672">
        <w:rPr>
          <w:rFonts w:ascii="UD デジタル 教科書体 NK-R" w:eastAsia="UD デジタル 教科書体 NK-R" w:hAnsi="Meiryo UI" w:cs="Meiryo UI" w:hint="eastAsia"/>
          <w:sz w:val="22"/>
        </w:rPr>
        <w:t>（１）</w:t>
      </w:r>
      <w:r w:rsidRPr="00B64672">
        <w:rPr>
          <w:rFonts w:ascii="UD デジタル 教科書体 NK-R" w:eastAsia="UD デジタル 教科書体 NK-R" w:hAnsi="Meiryo UI" w:cs="Meiryo UI" w:hint="eastAsia"/>
          <w:sz w:val="22"/>
        </w:rPr>
        <w:t>女性に対するあらゆる暴力の根絶」に関わる施策の具体的な方向性を示すものです。</w:t>
      </w:r>
    </w:p>
    <w:p w14:paraId="404D82A6" w14:textId="77777777" w:rsidR="00DF1474" w:rsidRPr="00B64672" w:rsidRDefault="00DF1474" w:rsidP="00DF1474">
      <w:pPr>
        <w:rPr>
          <w:rFonts w:ascii="UD デジタル 教科書体 NK-R" w:eastAsia="UD デジタル 教科書体 NK-R" w:hAnsi="Meiryo UI" w:cs="Meiryo UI"/>
        </w:rPr>
      </w:pPr>
    </w:p>
    <w:p w14:paraId="7899E60E" w14:textId="15686823" w:rsidR="00DF1474" w:rsidRPr="00B64672" w:rsidRDefault="00BC11AB" w:rsidP="00DF1474">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sz w:val="22"/>
        </w:rPr>
        <w:t>２</w:t>
      </w:r>
      <w:r w:rsidR="00DF1474" w:rsidRPr="00B64672">
        <w:rPr>
          <w:rFonts w:ascii="UD デジタル 教科書体 NK-R" w:eastAsia="UD デジタル 教科書体 NK-R" w:hAnsi="Meiryo UI" w:cs="Meiryo UI" w:hint="eastAsia"/>
          <w:b/>
          <w:sz w:val="22"/>
        </w:rPr>
        <w:t xml:space="preserve">　計画の目標</w:t>
      </w:r>
    </w:p>
    <w:p w14:paraId="14D9CBA2" w14:textId="41EA271C" w:rsidR="00DF1474" w:rsidRPr="00B64672" w:rsidRDefault="00524EA2" w:rsidP="00DF1474">
      <w:pPr>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DV</w:t>
      </w:r>
      <w:r w:rsidR="00DF1474" w:rsidRPr="00B64672">
        <w:rPr>
          <w:rFonts w:ascii="UD デジタル 教科書体 NK-R" w:eastAsia="UD デジタル 教科書体 NK-R" w:hAnsi="Meiryo UI" w:cs="Meiryo UI" w:hint="eastAsia"/>
          <w:sz w:val="22"/>
        </w:rPr>
        <w:t>を防止するとともに、暴力の被害者が適切な保護や支援を受け、自立し安心して暮らすこと</w:t>
      </w:r>
      <w:r w:rsidR="009053BB" w:rsidRPr="00B64672">
        <w:rPr>
          <w:rFonts w:ascii="UD デジタル 教科書体 NK-R" w:eastAsia="UD デジタル 教科書体 NK-R" w:hAnsi="Meiryo UI" w:cs="Meiryo UI" w:hint="eastAsia"/>
          <w:sz w:val="22"/>
        </w:rPr>
        <w:t>のできる社会</w:t>
      </w:r>
      <w:r w:rsidR="00DF1474" w:rsidRPr="00B64672">
        <w:rPr>
          <w:rFonts w:ascii="UD デジタル 教科書体 NK-R" w:eastAsia="UD デジタル 教科書体 NK-R" w:hAnsi="Meiryo UI" w:cs="Meiryo UI" w:hint="eastAsia"/>
          <w:sz w:val="22"/>
        </w:rPr>
        <w:t>、</w:t>
      </w:r>
      <w:r w:rsidR="009053BB" w:rsidRPr="00B64672">
        <w:rPr>
          <w:rFonts w:ascii="UD デジタル 教科書体 NK-R" w:eastAsia="UD デジタル 教科書体 NK-R" w:hAnsi="Meiryo UI" w:cs="Meiryo UI" w:hint="eastAsia"/>
          <w:sz w:val="22"/>
        </w:rPr>
        <w:t>及び、</w:t>
      </w:r>
      <w:r w:rsidR="00DF1474" w:rsidRPr="00B64672">
        <w:rPr>
          <w:rFonts w:ascii="UD デジタル 教科書体 NK-R" w:eastAsia="UD デジタル 教科書体 NK-R" w:hAnsi="Meiryo UI" w:cs="Meiryo UI" w:hint="eastAsia"/>
          <w:sz w:val="22"/>
        </w:rPr>
        <w:t>計画に基づく諸施策を推進することを通じて人権尊重</w:t>
      </w:r>
      <w:r w:rsidR="009053BB" w:rsidRPr="00B64672">
        <w:rPr>
          <w:rFonts w:ascii="UD デジタル 教科書体 NK-R" w:eastAsia="UD デジタル 教科書体 NK-R" w:hAnsi="Meiryo UI" w:cs="Meiryo UI" w:hint="eastAsia"/>
          <w:sz w:val="22"/>
        </w:rPr>
        <w:t>に対する意識を社会に浸透させ、男女共同参画社会の実現をめざす</w:t>
      </w:r>
      <w:r w:rsidR="00037DC5" w:rsidRPr="00B64672">
        <w:rPr>
          <w:rFonts w:ascii="UD デジタル 教科書体 NK-R" w:eastAsia="UD デジタル 教科書体 NK-R" w:hAnsi="Meiryo UI" w:cs="Meiryo UI" w:hint="eastAsia"/>
          <w:sz w:val="22"/>
        </w:rPr>
        <w:t>こと</w:t>
      </w:r>
      <w:r w:rsidR="009053BB" w:rsidRPr="00B64672">
        <w:rPr>
          <w:rFonts w:ascii="UD デジタル 教科書体 NK-R" w:eastAsia="UD デジタル 教科書体 NK-R" w:hAnsi="Meiryo UI" w:cs="Meiryo UI" w:hint="eastAsia"/>
          <w:sz w:val="22"/>
        </w:rPr>
        <w:t>が望ましいと考えます</w:t>
      </w:r>
      <w:r w:rsidR="00DF1474" w:rsidRPr="00B64672">
        <w:rPr>
          <w:rFonts w:ascii="UD デジタル 教科書体 NK-R" w:eastAsia="UD デジタル 教科書体 NK-R" w:hAnsi="Meiryo UI" w:cs="Meiryo UI" w:hint="eastAsia"/>
          <w:sz w:val="22"/>
        </w:rPr>
        <w:t>。</w:t>
      </w:r>
    </w:p>
    <w:p w14:paraId="0265C1F3" w14:textId="77777777" w:rsidR="00DF1474" w:rsidRPr="00B64672" w:rsidRDefault="00DF1474" w:rsidP="00DF1474">
      <w:pPr>
        <w:widowControl/>
        <w:rPr>
          <w:rFonts w:ascii="UD デジタル 教科書体 NK-R" w:eastAsia="UD デジタル 教科書体 NK-R" w:hAnsi="Meiryo UI" w:cs="Meiryo UI"/>
          <w:sz w:val="20"/>
        </w:rPr>
      </w:pPr>
    </w:p>
    <w:p w14:paraId="4EE4BE51" w14:textId="5D02DB2A" w:rsidR="00DF1474" w:rsidRPr="00B64672" w:rsidRDefault="00692A7E" w:rsidP="00DF1474">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sz w:val="22"/>
        </w:rPr>
        <w:t>３</w:t>
      </w:r>
      <w:r w:rsidR="00DF1474" w:rsidRPr="00B64672">
        <w:rPr>
          <w:rFonts w:ascii="UD デジタル 教科書体 NK-R" w:eastAsia="UD デジタル 教科書体 NK-R" w:hAnsi="Meiryo UI" w:cs="Meiryo UI" w:hint="eastAsia"/>
          <w:b/>
          <w:sz w:val="22"/>
        </w:rPr>
        <w:t xml:space="preserve">　計画の期間</w:t>
      </w:r>
    </w:p>
    <w:p w14:paraId="3F81AAD2" w14:textId="25E6256E" w:rsidR="00DF1474" w:rsidRPr="00B64672" w:rsidRDefault="00140C87" w:rsidP="009053BB">
      <w:pPr>
        <w:ind w:leftChars="135" w:left="283"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昨今、社会経済情勢は急速に変化しており、</w:t>
      </w:r>
      <w:r w:rsidR="00524EA2" w:rsidRPr="00B64672">
        <w:rPr>
          <w:rFonts w:ascii="UD デジタル 教科書体 NK-R" w:eastAsia="UD デジタル 教科書体 NK-R" w:hAnsi="Meiryo UI" w:cs="Meiryo UI" w:hint="eastAsia"/>
          <w:sz w:val="22"/>
        </w:rPr>
        <w:t>DV</w:t>
      </w:r>
      <w:r w:rsidR="001411BB" w:rsidRPr="00B64672">
        <w:rPr>
          <w:rFonts w:ascii="UD デジタル 教科書体 NK-R" w:eastAsia="UD デジタル 教科書体 NK-R" w:hAnsi="Meiryo UI" w:cs="Meiryo UI" w:hint="eastAsia"/>
          <w:sz w:val="22"/>
        </w:rPr>
        <w:t>の防止及び被害者の保護等をめぐる様々な課題に的確に対応していくため、次期基本計画の計画期間はおおむね5年間とし、取組を進めていくことが望ましいと考えます。</w:t>
      </w:r>
    </w:p>
    <w:p w14:paraId="2AF3B2D3" w14:textId="77777777" w:rsidR="001411BB" w:rsidRPr="00B64672" w:rsidRDefault="001411BB" w:rsidP="00DF1474">
      <w:pPr>
        <w:rPr>
          <w:rFonts w:ascii="UD デジタル 教科書体 NK-R" w:eastAsia="UD デジタル 教科書体 NK-R" w:hAnsi="Meiryo UI" w:cs="Meiryo UI"/>
        </w:rPr>
      </w:pPr>
    </w:p>
    <w:p w14:paraId="6C8301D8" w14:textId="529ABBCB" w:rsidR="00DF1474" w:rsidRPr="00B64672" w:rsidRDefault="00692A7E" w:rsidP="00DF1474">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sz w:val="22"/>
        </w:rPr>
        <w:t>４</w:t>
      </w:r>
      <w:r w:rsidR="00DF1474" w:rsidRPr="00B64672">
        <w:rPr>
          <w:rFonts w:ascii="UD デジタル 教科書体 NK-R" w:eastAsia="UD デジタル 教科書体 NK-R" w:hAnsi="Meiryo UI" w:cs="Meiryo UI" w:hint="eastAsia"/>
          <w:b/>
          <w:sz w:val="22"/>
        </w:rPr>
        <w:t xml:space="preserve">　</w:t>
      </w:r>
      <w:r w:rsidR="00254C14" w:rsidRPr="00B64672">
        <w:rPr>
          <w:rFonts w:ascii="UD デジタル 教科書体 NK-R" w:eastAsia="UD デジタル 教科書体 NK-R" w:hAnsi="Meiryo UI" w:cs="Meiryo UI" w:hint="eastAsia"/>
          <w:b/>
          <w:sz w:val="22"/>
        </w:rPr>
        <w:t>計画の推進体制と役割分担</w:t>
      </w:r>
    </w:p>
    <w:p w14:paraId="616EAA48" w14:textId="796617EA" w:rsidR="00254C14" w:rsidRPr="00B64672" w:rsidRDefault="00254C14" w:rsidP="00DF1474">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b/>
          <w:sz w:val="22"/>
        </w:rPr>
        <w:t xml:space="preserve">　　　</w:t>
      </w:r>
      <w:r w:rsidRPr="00B64672">
        <w:rPr>
          <w:rFonts w:ascii="UD デジタル 教科書体 NK-R" w:eastAsia="UD デジタル 教科書体 NK-R" w:hAnsi="Meiryo UI" w:cs="Meiryo UI" w:hint="eastAsia"/>
          <w:sz w:val="22"/>
        </w:rPr>
        <w:t>（１）推進体制</w:t>
      </w:r>
    </w:p>
    <w:p w14:paraId="78EAA736" w14:textId="36E55102" w:rsidR="00D74C70" w:rsidRPr="00B64672" w:rsidRDefault="00DF1474" w:rsidP="00D74C70">
      <w:pPr>
        <w:widowControl/>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この計画を総合的に推進するために、</w:t>
      </w:r>
      <w:r w:rsidR="00D74C70" w:rsidRPr="00B64672">
        <w:rPr>
          <w:rFonts w:ascii="UD デジタル 教科書体 NK-R" w:eastAsia="UD デジタル 教科書体 NK-R" w:hAnsi="Meiryo UI" w:cs="Meiryo UI" w:hint="eastAsia"/>
          <w:sz w:val="22"/>
        </w:rPr>
        <w:t>府と</w:t>
      </w:r>
      <w:r w:rsidR="00254C14" w:rsidRPr="00B64672">
        <w:rPr>
          <w:rFonts w:ascii="UD デジタル 教科書体 NK-R" w:eastAsia="UD デジタル 教科書体 NK-R" w:hAnsi="Meiryo UI" w:cs="Meiryo UI" w:hint="eastAsia"/>
          <w:sz w:val="22"/>
        </w:rPr>
        <w:t>市町村</w:t>
      </w:r>
      <w:r w:rsidR="00D74C70" w:rsidRPr="00B64672">
        <w:rPr>
          <w:rFonts w:ascii="UD デジタル 教科書体 NK-R" w:eastAsia="UD デジタル 教科書体 NK-R" w:hAnsi="Meiryo UI" w:cs="Meiryo UI" w:hint="eastAsia"/>
          <w:sz w:val="22"/>
        </w:rPr>
        <w:t>をはじめとする</w:t>
      </w:r>
      <w:r w:rsidR="00254C14" w:rsidRPr="00B64672">
        <w:rPr>
          <w:rFonts w:ascii="UD デジタル 教科書体 NK-R" w:eastAsia="UD デジタル 教科書体 NK-R" w:hAnsi="Meiryo UI" w:cs="Meiryo UI" w:hint="eastAsia"/>
          <w:sz w:val="22"/>
        </w:rPr>
        <w:t>関係機関</w:t>
      </w:r>
      <w:r w:rsidR="00D74C70" w:rsidRPr="00B64672">
        <w:rPr>
          <w:rFonts w:ascii="UD デジタル 教科書体 NK-R" w:eastAsia="UD デジタル 教科書体 NK-R" w:hAnsi="Meiryo UI" w:cs="Meiryo UI" w:hint="eastAsia"/>
          <w:sz w:val="22"/>
        </w:rPr>
        <w:t>等が共通認識を持ち</w:t>
      </w:r>
      <w:r w:rsidR="00042F0D" w:rsidRPr="00B64672">
        <w:rPr>
          <w:rFonts w:ascii="UD デジタル 教科書体 NK-R" w:eastAsia="UD デジタル 教科書体 NK-R" w:hAnsi="Meiryo UI" w:cs="Meiryo UI" w:hint="eastAsia"/>
          <w:sz w:val="22"/>
        </w:rPr>
        <w:t>ながら</w:t>
      </w:r>
      <w:r w:rsidR="00D74C70" w:rsidRPr="00B64672">
        <w:rPr>
          <w:rFonts w:ascii="UD デジタル 教科書体 NK-R" w:eastAsia="UD デジタル 教科書体 NK-R" w:hAnsi="Meiryo UI" w:cs="Meiryo UI" w:hint="eastAsia"/>
          <w:sz w:val="22"/>
        </w:rPr>
        <w:t>、相互に連携し</w:t>
      </w:r>
      <w:r w:rsidR="00254C14" w:rsidRPr="00B64672">
        <w:rPr>
          <w:rFonts w:ascii="UD デジタル 教科書体 NK-R" w:eastAsia="UD デジタル 教科書体 NK-R" w:hAnsi="Meiryo UI" w:cs="Meiryo UI" w:hint="eastAsia"/>
          <w:sz w:val="22"/>
        </w:rPr>
        <w:t>、取組を進める必要があります。</w:t>
      </w:r>
      <w:r w:rsidRPr="00B64672">
        <w:rPr>
          <w:rFonts w:ascii="UD デジタル 教科書体 NK-R" w:eastAsia="UD デジタル 教科書体 NK-R" w:hAnsi="Meiryo UI" w:cs="Meiryo UI" w:hint="eastAsia"/>
          <w:sz w:val="22"/>
        </w:rPr>
        <w:t>また、</w:t>
      </w:r>
      <w:r w:rsidR="00D74C70" w:rsidRPr="00B64672">
        <w:rPr>
          <w:rFonts w:ascii="UD デジタル 教科書体 NK-R" w:eastAsia="UD デジタル 教科書体 NK-R" w:hAnsi="Meiryo UI" w:cs="Meiryo UI" w:hint="eastAsia"/>
          <w:sz w:val="22"/>
        </w:rPr>
        <w:t>毎年度、</w:t>
      </w:r>
      <w:r w:rsidRPr="00B64672">
        <w:rPr>
          <w:rFonts w:ascii="UD デジタル 教科書体 NK-R" w:eastAsia="UD デジタル 教科書体 NK-R" w:hAnsi="Meiryo UI" w:cs="Meiryo UI" w:hint="eastAsia"/>
          <w:sz w:val="22"/>
        </w:rPr>
        <w:t>計画に掲げた施策の具体的取組</w:t>
      </w:r>
      <w:r w:rsidR="00521CA2" w:rsidRPr="00B64672">
        <w:rPr>
          <w:rFonts w:ascii="UD デジタル 教科書体 NK-R" w:eastAsia="UD デジタル 教科書体 NK-R" w:hAnsi="Meiryo UI" w:cs="Meiryo UI" w:hint="eastAsia"/>
          <w:sz w:val="22"/>
        </w:rPr>
        <w:t>状況</w:t>
      </w:r>
      <w:r w:rsidR="00D74C70" w:rsidRPr="00B64672">
        <w:rPr>
          <w:rFonts w:ascii="UD デジタル 教科書体 NK-R" w:eastAsia="UD デジタル 教科書体 NK-R" w:hAnsi="Meiryo UI" w:cs="Meiryo UI" w:hint="eastAsia"/>
          <w:sz w:val="22"/>
        </w:rPr>
        <w:t>を府民のみなさんに分かりやすく示す必要があります。</w:t>
      </w:r>
    </w:p>
    <w:p w14:paraId="7B7D5400" w14:textId="77777777" w:rsidR="00D74C70" w:rsidRPr="00B64672" w:rsidRDefault="00D74C70" w:rsidP="00D74C70">
      <w:pPr>
        <w:widowControl/>
        <w:ind w:leftChars="100" w:left="210" w:firstLineChars="100" w:firstLine="220"/>
        <w:rPr>
          <w:rFonts w:ascii="UD デジタル 教科書体 NK-R" w:eastAsia="UD デジタル 教科書体 NK-R" w:hAnsi="Meiryo UI" w:cs="Meiryo UI"/>
          <w:sz w:val="22"/>
        </w:rPr>
      </w:pPr>
    </w:p>
    <w:p w14:paraId="4EAAEC5C" w14:textId="69A7E41F" w:rsidR="00BC11AB" w:rsidRPr="00B64672" w:rsidRDefault="00D74C70" w:rsidP="00DF1474">
      <w:pPr>
        <w:widowControl/>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（２）役割分担</w:t>
      </w:r>
    </w:p>
    <w:p w14:paraId="3B8F5A60" w14:textId="494CDA73" w:rsidR="00D74C70" w:rsidRPr="00B64672" w:rsidRDefault="00D74C70" w:rsidP="00D74C70">
      <w:pPr>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国の｢配偶者からの暴力の防止及び被害者の保護等のための施策に関する基本的な方針｣を踏まえ、府と市町村の役割や相互協力のあり方について、次のような認識のもと、施策を推進する必要があります。</w:t>
      </w:r>
    </w:p>
    <w:p w14:paraId="058ADCE3" w14:textId="77777777" w:rsidR="00D74C70" w:rsidRPr="00B64672" w:rsidRDefault="00D74C70" w:rsidP="00D74C70">
      <w:pPr>
        <w:rPr>
          <w:rFonts w:ascii="UD デジタル 教科書体 NK-R" w:eastAsia="UD デジタル 教科書体 NK-R" w:hAnsi="Meiryo UI" w:cs="Meiryo UI"/>
          <w:sz w:val="22"/>
        </w:rPr>
      </w:pPr>
    </w:p>
    <w:p w14:paraId="3B4892EF" w14:textId="4E238C52" w:rsidR="00D74C70" w:rsidRPr="00B64672" w:rsidRDefault="00D74C70" w:rsidP="00D74C70">
      <w:pPr>
        <w:ind w:firstLineChars="300" w:firstLine="66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１　府の役割</w:t>
      </w:r>
    </w:p>
    <w:p w14:paraId="6A39A394" w14:textId="290E17D0" w:rsidR="00D74C70" w:rsidRPr="00B64672" w:rsidRDefault="00140C87" w:rsidP="00D74C70">
      <w:pPr>
        <w:ind w:leftChars="337" w:left="708"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府においては、</w:t>
      </w:r>
      <w:r w:rsidR="00524EA2" w:rsidRPr="00B64672">
        <w:rPr>
          <w:rFonts w:ascii="UD デジタル 教科書体 NK-R" w:eastAsia="UD デジタル 教科書体 NK-R" w:hAnsi="Meiryo UI" w:cs="Meiryo UI" w:hint="eastAsia"/>
          <w:sz w:val="22"/>
        </w:rPr>
        <w:t>DV</w:t>
      </w:r>
      <w:r w:rsidR="00D74C70" w:rsidRPr="00B64672">
        <w:rPr>
          <w:rFonts w:ascii="UD デジタル 教科書体 NK-R" w:eastAsia="UD デジタル 教科書体 NK-R" w:hAnsi="Meiryo UI" w:cs="Meiryo UI" w:hint="eastAsia"/>
          <w:sz w:val="22"/>
        </w:rPr>
        <w:t>の防止及び被害者の保護等にかかる専門的・広域的な施策の推進を図</w:t>
      </w:r>
      <w:r w:rsidR="00042F0D" w:rsidRPr="00B64672">
        <w:rPr>
          <w:rFonts w:ascii="UD デジタル 教科書体 NK-R" w:eastAsia="UD デジタル 教科書体 NK-R" w:hAnsi="Meiryo UI" w:cs="Meiryo UI" w:hint="eastAsia"/>
          <w:sz w:val="22"/>
        </w:rPr>
        <w:t>ること</w:t>
      </w:r>
      <w:r w:rsidR="00D74C70" w:rsidRPr="00B64672">
        <w:rPr>
          <w:rFonts w:ascii="UD デジタル 教科書体 NK-R" w:eastAsia="UD デジタル 教科書体 NK-R" w:hAnsi="Meiryo UI" w:cs="Meiryo UI" w:hint="eastAsia"/>
          <w:sz w:val="22"/>
        </w:rPr>
        <w:t>。専門的知識の提供や技術的助言、必要な情報提供を行うことにより、市町村における基本計画の策定、相談・自立支援などの被害者支援の取組が円滑に進むよう支援</w:t>
      </w:r>
      <w:r w:rsidR="00042F0D" w:rsidRPr="00B64672">
        <w:rPr>
          <w:rFonts w:ascii="UD デジタル 教科書体 NK-R" w:eastAsia="UD デジタル 教科書体 NK-R" w:hAnsi="Meiryo UI" w:cs="Meiryo UI" w:hint="eastAsia"/>
          <w:sz w:val="22"/>
        </w:rPr>
        <w:t>すること</w:t>
      </w:r>
      <w:r w:rsidR="00D74C70" w:rsidRPr="00B64672">
        <w:rPr>
          <w:rFonts w:ascii="UD デジタル 教科書体 NK-R" w:eastAsia="UD デジタル 教科書体 NK-R" w:hAnsi="Meiryo UI" w:cs="Meiryo UI" w:hint="eastAsia"/>
          <w:sz w:val="22"/>
        </w:rPr>
        <w:t>。</w:t>
      </w:r>
    </w:p>
    <w:p w14:paraId="40454CEB" w14:textId="066B13DA" w:rsidR="00D74C70" w:rsidRPr="00B64672" w:rsidRDefault="00D74C70" w:rsidP="00D74C70">
      <w:pPr>
        <w:ind w:leftChars="337" w:left="708"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また、関係機関、民間団体とのネットワークの形成を図り、府内全体の施策推進体制の強化に努</w:t>
      </w:r>
      <w:r w:rsidR="007D51FE" w:rsidRPr="00B64672">
        <w:rPr>
          <w:rFonts w:ascii="UD デジタル 教科書体 NK-R" w:eastAsia="UD デジタル 教科書体 NK-R" w:hAnsi="Meiryo UI" w:cs="Meiryo UI" w:hint="eastAsia"/>
          <w:sz w:val="22"/>
        </w:rPr>
        <w:lastRenderedPageBreak/>
        <w:t>めること</w:t>
      </w:r>
      <w:r w:rsidRPr="00B64672">
        <w:rPr>
          <w:rFonts w:ascii="UD デジタル 教科書体 NK-R" w:eastAsia="UD デジタル 教科書体 NK-R" w:hAnsi="Meiryo UI" w:cs="Meiryo UI" w:hint="eastAsia"/>
          <w:sz w:val="22"/>
        </w:rPr>
        <w:t>。府配偶者暴力相談支援センター（女性</w:t>
      </w:r>
      <w:r w:rsidR="00140C87" w:rsidRPr="00B64672">
        <w:rPr>
          <w:rFonts w:ascii="UD デジタル 教科書体 NK-R" w:eastAsia="UD デジタル 教科書体 NK-R" w:hAnsi="Meiryo UI" w:cs="Meiryo UI" w:hint="eastAsia"/>
          <w:sz w:val="22"/>
        </w:rPr>
        <w:t>相談センター及び各子ども家庭センター）では、</w:t>
      </w:r>
      <w:r w:rsidR="00563BB2" w:rsidRPr="00B64672">
        <w:rPr>
          <w:rFonts w:ascii="UD デジタル 教科書体 NK-R" w:eastAsia="UD デジタル 教科書体 NK-R" w:hAnsi="Meiryo UI" w:cs="Meiryo UI" w:hint="eastAsia"/>
          <w:sz w:val="22"/>
        </w:rPr>
        <w:t>DV</w:t>
      </w:r>
      <w:r w:rsidR="00BF6366" w:rsidRPr="00B64672">
        <w:rPr>
          <w:rFonts w:ascii="UD デジタル 教科書体 NK-R" w:eastAsia="UD デジタル 教科書体 NK-R" w:hAnsi="Meiryo UI" w:cs="Meiryo UI" w:hint="eastAsia"/>
          <w:sz w:val="22"/>
        </w:rPr>
        <w:t>の</w:t>
      </w:r>
      <w:r w:rsidRPr="00B64672">
        <w:rPr>
          <w:rFonts w:ascii="UD デジタル 教科書体 NK-R" w:eastAsia="UD デジタル 教科書体 NK-R" w:hAnsi="Meiryo UI" w:cs="Meiryo UI" w:hint="eastAsia"/>
          <w:sz w:val="22"/>
        </w:rPr>
        <w:t>被害者に各種の支援</w:t>
      </w:r>
      <w:r w:rsidR="007226E3" w:rsidRPr="00B64672">
        <w:rPr>
          <w:rFonts w:ascii="UD デジタル 教科書体 NK-R" w:eastAsia="UD デジタル 教科書体 NK-R" w:hAnsi="Meiryo UI" w:cs="Meiryo UI" w:hint="eastAsia"/>
          <w:sz w:val="22"/>
        </w:rPr>
        <w:t>を行うこと</w:t>
      </w:r>
      <w:r w:rsidRPr="00B64672">
        <w:rPr>
          <w:rFonts w:ascii="UD デジタル 教科書体 NK-R" w:eastAsia="UD デジタル 教科書体 NK-R" w:hAnsi="Meiryo UI" w:cs="Meiryo UI" w:hint="eastAsia"/>
          <w:sz w:val="22"/>
        </w:rPr>
        <w:t>。</w:t>
      </w:r>
    </w:p>
    <w:p w14:paraId="3DA49948" w14:textId="1776F04A" w:rsidR="00D74C70" w:rsidRPr="00B64672" w:rsidRDefault="00D74C70" w:rsidP="00D74C70">
      <w:pPr>
        <w:ind w:leftChars="337" w:left="708"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女性相談センターでは一時保護を適切に実施し、相談から自立</w:t>
      </w:r>
      <w:r w:rsidR="00CD6253" w:rsidRPr="00B64672">
        <w:rPr>
          <w:rFonts w:ascii="UD デジタル 教科書体 NK-R" w:eastAsia="UD デジタル 教科書体 NK-R" w:hAnsi="Meiryo UI" w:cs="Meiryo UI" w:hint="eastAsia"/>
          <w:sz w:val="22"/>
        </w:rPr>
        <w:t>に向けた</w:t>
      </w:r>
      <w:r w:rsidRPr="00B64672">
        <w:rPr>
          <w:rFonts w:ascii="UD デジタル 教科書体 NK-R" w:eastAsia="UD デジタル 教科書体 NK-R" w:hAnsi="Meiryo UI" w:cs="Meiryo UI" w:hint="eastAsia"/>
          <w:sz w:val="22"/>
        </w:rPr>
        <w:t>支援までを一貫して対応するとともに、配偶者暴力相談支援センターの中核機関として、自立支援に取り組む市町村を支援</w:t>
      </w:r>
      <w:r w:rsidR="007226E3" w:rsidRPr="00B64672">
        <w:rPr>
          <w:rFonts w:ascii="UD デジタル 教科書体 NK-R" w:eastAsia="UD デジタル 教科書体 NK-R" w:hAnsi="Meiryo UI" w:cs="Meiryo UI" w:hint="eastAsia"/>
          <w:sz w:val="22"/>
        </w:rPr>
        <w:t>すること</w:t>
      </w:r>
      <w:r w:rsidRPr="00B64672">
        <w:rPr>
          <w:rFonts w:ascii="UD デジタル 教科書体 NK-R" w:eastAsia="UD デジタル 教科書体 NK-R" w:hAnsi="Meiryo UI" w:cs="Meiryo UI" w:hint="eastAsia"/>
          <w:sz w:val="22"/>
        </w:rPr>
        <w:t>。</w:t>
      </w:r>
    </w:p>
    <w:p w14:paraId="5864EA69" w14:textId="77777777" w:rsidR="00D74C70" w:rsidRPr="00B64672" w:rsidRDefault="00D74C70" w:rsidP="00D74C70">
      <w:pPr>
        <w:ind w:firstLineChars="300" w:firstLine="660"/>
        <w:rPr>
          <w:rFonts w:ascii="UD デジタル 教科書体 NK-R" w:eastAsia="UD デジタル 教科書体 NK-R" w:hAnsi="Meiryo UI" w:cs="Meiryo UI"/>
          <w:sz w:val="22"/>
        </w:rPr>
      </w:pPr>
    </w:p>
    <w:p w14:paraId="6E9924B0" w14:textId="3C1DA58D" w:rsidR="00D74C70" w:rsidRPr="00B64672" w:rsidRDefault="00D74C70" w:rsidP="00D74C70">
      <w:pPr>
        <w:ind w:firstLineChars="300" w:firstLine="66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２　市町村の役割</w:t>
      </w:r>
    </w:p>
    <w:p w14:paraId="0421635C" w14:textId="1B9FA9AE" w:rsidR="00D74C70" w:rsidRPr="00B64672" w:rsidRDefault="00D74C70" w:rsidP="00D74C70">
      <w:pPr>
        <w:ind w:leftChars="337" w:left="708"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市町村は、</w:t>
      </w:r>
      <w:r w:rsidR="00563BB2" w:rsidRPr="00B64672">
        <w:rPr>
          <w:rFonts w:ascii="UD デジタル 教科書体 NK-R" w:eastAsia="UD デジタル 教科書体 NK-R" w:hAnsi="Meiryo UI" w:cs="Meiryo UI" w:hint="eastAsia"/>
          <w:sz w:val="22"/>
        </w:rPr>
        <w:t>DV</w:t>
      </w:r>
      <w:r w:rsidRPr="00B64672">
        <w:rPr>
          <w:rFonts w:ascii="UD デジタル 教科書体 NK-R" w:eastAsia="UD デジタル 教科書体 NK-R" w:hAnsi="Meiryo UI" w:cs="Meiryo UI" w:hint="eastAsia"/>
          <w:sz w:val="22"/>
        </w:rPr>
        <w:t>の防止及び被害者の保護等のための施策を、地域の実情を踏まえ、きめ細かく実施していくうえで、極めて重要な役割を有しており、基本計画の策定や配偶者暴力相談支援センターの設置等について積極的な取組が求められています。</w:t>
      </w:r>
    </w:p>
    <w:p w14:paraId="0FED77CC" w14:textId="447F2284" w:rsidR="00D74C70" w:rsidRPr="00B64672" w:rsidRDefault="00D74C70" w:rsidP="00D74C70">
      <w:pPr>
        <w:ind w:leftChars="337" w:left="708"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このことから、市町村においては、身近な相談の実施、女性相談センターの一時保護開始までの間等の避難場所の確保や一時保護施設までの同行支援など緊急時における安全の確保のほか、一時保護等の後、被害者が地域で生活していく際に、関係機関との連絡調整等を行い、それぞれの状況に応じた継続的な自立支援を行うよう体制の整備を行うことが望まれます。</w:t>
      </w:r>
    </w:p>
    <w:p w14:paraId="7C574940" w14:textId="3BA220A6" w:rsidR="00692A7E" w:rsidRPr="00B64672" w:rsidRDefault="00692A7E" w:rsidP="00692A7E">
      <w:pPr>
        <w:rPr>
          <w:rFonts w:ascii="UD デジタル 教科書体 NK-R" w:eastAsia="UD デジタル 教科書体 NK-R" w:hAnsi="Meiryo UI" w:cs="Meiryo UI"/>
          <w:sz w:val="22"/>
        </w:rPr>
      </w:pPr>
    </w:p>
    <w:p w14:paraId="751491B2" w14:textId="041DBF3A" w:rsidR="00692A7E" w:rsidRPr="00B64672" w:rsidRDefault="00692A7E" w:rsidP="00692A7E">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sz w:val="22"/>
        </w:rPr>
        <w:t>５　基本的方向性とそれを踏まえて取り組むべき事項</w:t>
      </w:r>
    </w:p>
    <w:p w14:paraId="31265F1D" w14:textId="074FB0A3" w:rsidR="00692A7E" w:rsidRPr="00B64672" w:rsidRDefault="00563BB2" w:rsidP="00692A7E">
      <w:pPr>
        <w:ind w:leftChars="100" w:left="210" w:firstLineChars="100" w:firstLine="22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DV</w:t>
      </w:r>
      <w:r w:rsidR="00692A7E" w:rsidRPr="00B64672">
        <w:rPr>
          <w:rFonts w:ascii="UD デジタル 教科書体 NK-R" w:eastAsia="UD デジタル 教科書体 NK-R" w:hAnsi="Meiryo UI" w:cs="Meiryo UI" w:hint="eastAsia"/>
          <w:noProof/>
          <w:sz w:val="22"/>
        </w:rPr>
        <w:t>を取り巻く現状や課題を踏まえ、次の6つの</w:t>
      </w:r>
      <w:r w:rsidR="009F7941" w:rsidRPr="00B64672">
        <w:rPr>
          <w:rFonts w:ascii="UD デジタル 教科書体 NK-R" w:eastAsia="UD デジタル 教科書体 NK-R" w:hAnsi="Meiryo UI" w:cs="Meiryo UI" w:hint="eastAsia"/>
          <w:noProof/>
          <w:sz w:val="22"/>
        </w:rPr>
        <w:t>基本方針</w:t>
      </w:r>
      <w:r w:rsidR="00692A7E" w:rsidRPr="00B64672">
        <w:rPr>
          <w:rFonts w:ascii="UD デジタル 教科書体 NK-R" w:eastAsia="UD デジタル 教科書体 NK-R" w:hAnsi="Meiryo UI" w:cs="Meiryo UI" w:hint="eastAsia"/>
          <w:noProof/>
          <w:sz w:val="22"/>
        </w:rPr>
        <w:t>のもと、取組を進めていくことが望ましいと考えます。</w:t>
      </w:r>
    </w:p>
    <w:p w14:paraId="472FD665" w14:textId="02A65A39" w:rsidR="00692A7E" w:rsidRPr="00B64672" w:rsidRDefault="00692A7E" w:rsidP="00692A7E">
      <w:pPr>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 xml:space="preserve">　　　【</w:t>
      </w:r>
      <w:r w:rsidR="009F7941" w:rsidRPr="00B64672">
        <w:rPr>
          <w:rFonts w:ascii="UD デジタル 教科書体 NK-R" w:eastAsia="UD デジタル 教科書体 NK-R" w:hAnsi="Meiryo UI" w:cs="Meiryo UI" w:hint="eastAsia"/>
          <w:noProof/>
          <w:sz w:val="22"/>
        </w:rPr>
        <w:t>基本方針</w:t>
      </w:r>
      <w:r w:rsidRPr="00B64672">
        <w:rPr>
          <w:rFonts w:ascii="UD デジタル 教科書体 NK-R" w:eastAsia="UD デジタル 教科書体 NK-R" w:hAnsi="Meiryo UI" w:cs="Meiryo UI" w:hint="eastAsia"/>
          <w:noProof/>
          <w:sz w:val="22"/>
        </w:rPr>
        <w:t>】</w:t>
      </w:r>
    </w:p>
    <w:p w14:paraId="1140C506" w14:textId="2031498C"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（１）</w:t>
      </w:r>
      <w:r w:rsidR="00563BB2" w:rsidRPr="00B64672">
        <w:rPr>
          <w:rFonts w:ascii="UD デジタル 教科書体 NK-R" w:eastAsia="UD デジタル 教科書体 NK-R" w:hAnsi="Meiryo UI" w:cs="Meiryo UI" w:hint="eastAsia"/>
          <w:noProof/>
          <w:sz w:val="22"/>
        </w:rPr>
        <w:t>DV</w:t>
      </w:r>
      <w:r w:rsidRPr="00B64672">
        <w:rPr>
          <w:rFonts w:ascii="UD デジタル 教科書体 NK-R" w:eastAsia="UD デジタル 教科書体 NK-R" w:hAnsi="Meiryo UI" w:cs="Meiryo UI" w:hint="eastAsia"/>
          <w:noProof/>
          <w:sz w:val="22"/>
        </w:rPr>
        <w:t>を許さない府民意識の醸成</w:t>
      </w:r>
    </w:p>
    <w:p w14:paraId="7CD332F8" w14:textId="77777777"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（２）安心して相談できる体制の充実</w:t>
      </w:r>
    </w:p>
    <w:p w14:paraId="4D575259" w14:textId="77777777"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（３）緊急かつ安全な保護の実施</w:t>
      </w:r>
    </w:p>
    <w:p w14:paraId="29FEFCB8" w14:textId="77777777"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（４）自立への支援の充実</w:t>
      </w:r>
    </w:p>
    <w:p w14:paraId="3631F743" w14:textId="1DC45BF2"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（５）子どもの安全・安心の確保</w:t>
      </w:r>
      <w:r w:rsidR="008E3C64">
        <w:rPr>
          <w:rFonts w:ascii="UD デジタル 教科書体 NK-R" w:eastAsia="UD デジタル 教科書体 NK-R" w:hAnsi="Meiryo UI" w:cs="Meiryo UI" w:hint="eastAsia"/>
          <w:noProof/>
          <w:sz w:val="22"/>
        </w:rPr>
        <w:t>と支援体制の充実</w:t>
      </w:r>
    </w:p>
    <w:p w14:paraId="35E785B4" w14:textId="77777777"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（６）関係機関、団体等との連携の促進等</w:t>
      </w:r>
    </w:p>
    <w:p w14:paraId="55CB58A5" w14:textId="77777777" w:rsidR="00692A7E" w:rsidRPr="00B64672" w:rsidRDefault="00692A7E" w:rsidP="00692A7E">
      <w:pPr>
        <w:rPr>
          <w:rFonts w:ascii="UD デジタル 教科書体 NK-R" w:eastAsia="UD デジタル 教科書体 NK-R" w:hAnsi="Meiryo UI" w:cs="Meiryo UI"/>
          <w:sz w:val="22"/>
        </w:rPr>
      </w:pPr>
    </w:p>
    <w:p w14:paraId="5AABA3FC" w14:textId="07526007" w:rsidR="00692A7E" w:rsidRPr="00B64672" w:rsidRDefault="00692A7E" w:rsidP="00692A7E">
      <w:pPr>
        <w:ind w:firstLineChars="100" w:firstLine="200"/>
        <w:rPr>
          <w:rFonts w:ascii="UD デジタル 教科書体 NK-R" w:eastAsia="UD デジタル 教科書体 NK-R" w:hAnsi="Meiryo UI" w:cs="Meiryo UI"/>
          <w:noProof/>
          <w:sz w:val="20"/>
        </w:rPr>
      </w:pPr>
      <w:r w:rsidRPr="00B64672">
        <w:rPr>
          <w:rFonts w:ascii="UD デジタル 教科書体 NK-R" w:eastAsia="UD デジタル 教科書体 NK-R" w:hAnsi="Meiryo UI" w:cs="Meiryo UI" w:hint="eastAsia"/>
          <w:noProof/>
          <w:sz w:val="20"/>
        </w:rPr>
        <w:t>＜</w:t>
      </w:r>
      <w:r w:rsidR="00563BB2" w:rsidRPr="00B64672">
        <w:rPr>
          <w:rFonts w:ascii="UD デジタル 教科書体 NK-R" w:eastAsia="UD デジタル 教科書体 NK-R" w:hAnsi="Meiryo UI" w:cs="Meiryo UI" w:hint="eastAsia"/>
          <w:noProof/>
          <w:sz w:val="20"/>
        </w:rPr>
        <w:t>DV</w:t>
      </w:r>
      <w:r w:rsidRPr="00B64672">
        <w:rPr>
          <w:rFonts w:ascii="UD デジタル 教科書体 NK-R" w:eastAsia="UD デジタル 教科書体 NK-R" w:hAnsi="Meiryo UI" w:cs="Meiryo UI" w:hint="eastAsia"/>
          <w:noProof/>
          <w:sz w:val="20"/>
        </w:rPr>
        <w:t>の定義＞</w:t>
      </w:r>
    </w:p>
    <w:p w14:paraId="05BEDC1B" w14:textId="137EE5C6" w:rsidR="00692A7E" w:rsidRPr="00B64672" w:rsidRDefault="00543890" w:rsidP="00692A7E">
      <w:pPr>
        <w:ind w:firstLineChars="100" w:firstLine="200"/>
        <w:rPr>
          <w:rFonts w:ascii="UD デジタル 教科書体 NK-R" w:eastAsia="UD デジタル 教科書体 NK-R" w:hAnsi="Meiryo UI" w:cs="Meiryo UI"/>
          <w:noProof/>
          <w:sz w:val="20"/>
        </w:rPr>
      </w:pPr>
      <w:r w:rsidRPr="00B64672">
        <w:rPr>
          <w:rFonts w:ascii="UD デジタル 教科書体 NK-R" w:eastAsia="UD デジタル 教科書体 NK-R" w:hAnsi="Meiryo UI" w:cs="Meiryo UI" w:hint="eastAsia"/>
          <w:noProof/>
          <w:sz w:val="20"/>
        </w:rPr>
        <w:t>DV</w:t>
      </w:r>
      <w:r w:rsidR="00692A7E" w:rsidRPr="00B64672">
        <w:rPr>
          <w:rFonts w:ascii="UD デジタル 教科書体 NK-R" w:eastAsia="UD デジタル 教科書体 NK-R" w:hAnsi="Meiryo UI" w:cs="Meiryo UI" w:hint="eastAsia"/>
          <w:noProof/>
          <w:sz w:val="20"/>
        </w:rPr>
        <w:t>防止法に規定する｢配偶者｣には、婚姻の届出をしていないいわゆる「事実婚」を含みます。男性、女性の別を問いません。また、離婚後（事実上離婚したと同様の事情に入ることを含みます。）も引き続き暴力を受ける場合を含みます。また、生活の本拠を共にする交際相手（婚姻関係における共同生活を営んでいない者を除きます。）からの暴力について、この法律を準用することとされています。また、生活の本拠を共にする交際をする関係を解消した後も引き続き暴力を受ける場合を含みます。</w:t>
      </w:r>
    </w:p>
    <w:p w14:paraId="060EBE52" w14:textId="24FDA0D3" w:rsidR="00692A7E" w:rsidRPr="00B64672" w:rsidRDefault="00692A7E" w:rsidP="00692A7E">
      <w:pPr>
        <w:ind w:firstLineChars="100" w:firstLine="200"/>
        <w:rPr>
          <w:rFonts w:ascii="UD デジタル 教科書体 NK-R" w:eastAsia="UD デジタル 教科書体 NK-R" w:hAnsi="Meiryo UI" w:cs="Meiryo UI"/>
          <w:noProof/>
          <w:sz w:val="20"/>
        </w:rPr>
      </w:pPr>
      <w:r w:rsidRPr="00B64672">
        <w:rPr>
          <w:rFonts w:ascii="UD デジタル 教科書体 NK-R" w:eastAsia="UD デジタル 教科書体 NK-R" w:hAnsi="Meiryo UI" w:cs="Meiryo UI" w:hint="eastAsia"/>
          <w:noProof/>
          <w:sz w:val="20"/>
        </w:rPr>
        <w:t>加えて、昨今、若年者を中心に交際相手からの暴力も深刻な状況であることから、この答申では、生活の本拠を共にしない交際相手からの暴力（本計画では「デートＤＶ」といいます。）に関する取組等も対象として含みます。</w:t>
      </w:r>
    </w:p>
    <w:p w14:paraId="4D8BDC81" w14:textId="5A039AEB" w:rsidR="00D74C70" w:rsidRPr="00B64672" w:rsidRDefault="00140C87" w:rsidP="00692A7E">
      <w:pPr>
        <w:ind w:firstLineChars="100" w:firstLine="200"/>
        <w:rPr>
          <w:rFonts w:ascii="UD デジタル 教科書体 NK-R" w:eastAsia="UD デジタル 教科書体 NK-R" w:hAnsi="Meiryo UI" w:cs="Meiryo UI"/>
          <w:noProof/>
          <w:sz w:val="20"/>
        </w:rPr>
      </w:pPr>
      <w:r w:rsidRPr="00B64672">
        <w:rPr>
          <w:rFonts w:ascii="UD デジタル 教科書体 NK-R" w:eastAsia="UD デジタル 教科書体 NK-R" w:hAnsi="Meiryo UI" w:cs="Meiryo UI" w:hint="eastAsia"/>
          <w:noProof/>
          <w:sz w:val="20"/>
        </w:rPr>
        <w:t>なお、</w:t>
      </w:r>
      <w:r w:rsidR="00563BB2" w:rsidRPr="00B64672">
        <w:rPr>
          <w:rFonts w:ascii="UD デジタル 教科書体 NK-R" w:eastAsia="UD デジタル 教科書体 NK-R" w:hAnsi="Meiryo UI" w:cs="Meiryo UI" w:hint="eastAsia"/>
          <w:noProof/>
          <w:sz w:val="20"/>
        </w:rPr>
        <w:t>DV</w:t>
      </w:r>
      <w:r w:rsidR="00692A7E" w:rsidRPr="00B64672">
        <w:rPr>
          <w:rFonts w:ascii="UD デジタル 教科書体 NK-R" w:eastAsia="UD デジタル 教科書体 NK-R" w:hAnsi="Meiryo UI" w:cs="Meiryo UI" w:hint="eastAsia"/>
          <w:noProof/>
          <w:sz w:val="20"/>
        </w:rPr>
        <w:t>には、「殴る」「蹴る」といった身体的暴力のみならず、「人格を否定するような暴言を吐く」「何を言っても無視する」「交友関係を細かく監視する」などの精神的暴力や、「生活費を渡さない」などの経済的暴力、「性行為を強要する」「避妊に協力しない」などの性的暴力も含まれます。（ただし、保護命令の申立ては、身体に対する暴力又は生命等に対する脅迫のみが対象となります。）</w:t>
      </w:r>
      <w:r w:rsidR="00805CF2" w:rsidRPr="00B64672">
        <w:rPr>
          <w:rFonts w:ascii="UD デジタル 教科書体 NK-R" w:eastAsia="UD デジタル 教科書体 NK-R" w:hAnsi="Meiryo UI" w:cs="Meiryo UI" w:hint="eastAsia"/>
          <w:noProof/>
          <w:sz w:val="20"/>
        </w:rPr>
        <w:t xml:space="preserve">　　　　　　　　　　　　　　　　　　　　　　　　　　　　　　　　　　　　　　　　　　　　　　　　　　　　　　　　　　　　　　　　　　　　　　　　　　　　　　　　　　　　　　　　　　　　　　　　　　　　　　　　　　　　　　　　　　　　　　　　　　　　　　　　　　　　　　　　　　　　　　　　　　　　　　　　　　　　　　　　　　　　　　　　　　　　　　　　　　　　　　　　</w:t>
      </w:r>
    </w:p>
    <w:p w14:paraId="32EA64B1" w14:textId="456F166C" w:rsidR="00805CF2" w:rsidRPr="00B64672" w:rsidRDefault="00BF6366" w:rsidP="00DC2CD9">
      <w:pPr>
        <w:ind w:firstLineChars="200" w:firstLine="48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b/>
          <w:noProof/>
          <w:sz w:val="24"/>
          <w:szCs w:val="24"/>
        </w:rPr>
        <w:lastRenderedPageBreak/>
        <mc:AlternateContent>
          <mc:Choice Requires="wps">
            <w:drawing>
              <wp:anchor distT="0" distB="0" distL="114300" distR="114300" simplePos="0" relativeHeight="252069888" behindDoc="0" locked="0" layoutInCell="1" allowOverlap="1" wp14:anchorId="610D1CEC" wp14:editId="21D39B9C">
                <wp:simplePos x="0" y="0"/>
                <wp:positionH relativeFrom="margin">
                  <wp:posOffset>38100</wp:posOffset>
                </wp:positionH>
                <wp:positionV relativeFrom="paragraph">
                  <wp:posOffset>28575</wp:posOffset>
                </wp:positionV>
                <wp:extent cx="6116782" cy="495300"/>
                <wp:effectExtent l="0" t="0" r="17780" b="19050"/>
                <wp:wrapNone/>
                <wp:docPr id="4" name="テキスト ボックス 4"/>
                <wp:cNvGraphicFramePr/>
                <a:graphic xmlns:a="http://schemas.openxmlformats.org/drawingml/2006/main">
                  <a:graphicData uri="http://schemas.microsoft.com/office/word/2010/wordprocessingShape">
                    <wps:wsp>
                      <wps:cNvSpPr txBox="1"/>
                      <wps:spPr>
                        <a:xfrm>
                          <a:off x="0" y="0"/>
                          <a:ext cx="6116782" cy="495300"/>
                        </a:xfrm>
                        <a:prstGeom prst="rect">
                          <a:avLst/>
                        </a:prstGeom>
                        <a:solidFill>
                          <a:schemeClr val="lt1"/>
                        </a:solidFill>
                        <a:ln w="6350">
                          <a:solidFill>
                            <a:prstClr val="black"/>
                          </a:solidFill>
                        </a:ln>
                      </wps:spPr>
                      <wps:txbx>
                        <w:txbxContent>
                          <w:p w14:paraId="0ECC1F48" w14:textId="0057BACA" w:rsidR="00FF6244" w:rsidRPr="002421E0" w:rsidRDefault="00FF6244">
                            <w:pPr>
                              <w:rPr>
                                <w:rFonts w:ascii="UD デジタル 教科書体 NK-R" w:eastAsia="UD デジタル 教科書体 NK-R" w:hAnsi="Meiryo UI" w:cs="Meiryo UI"/>
                                <w:b/>
                                <w:sz w:val="22"/>
                              </w:rPr>
                            </w:pPr>
                            <w:r>
                              <w:rPr>
                                <w:rFonts w:ascii="UD デジタル 教科書体 NK-R" w:eastAsia="UD デジタル 教科書体 NK-R" w:hint="eastAsia"/>
                                <w:b/>
                                <w:bCs/>
                                <w:sz w:val="22"/>
                              </w:rPr>
                              <w:t>基本方針</w:t>
                            </w:r>
                            <w:r w:rsidRPr="003843C4">
                              <w:rPr>
                                <w:rFonts w:ascii="UD デジタル 教科書体 NK-R" w:eastAsia="UD デジタル 教科書体 NK-R" w:hint="eastAsia"/>
                                <w:b/>
                                <w:bCs/>
                                <w:sz w:val="22"/>
                              </w:rPr>
                              <w:t xml:space="preserve">　１　</w:t>
                            </w:r>
                            <w:r>
                              <w:rPr>
                                <w:rFonts w:ascii="UD デジタル 教科書体 NK-R" w:eastAsia="UD デジタル 教科書体 NK-R" w:hint="eastAsia"/>
                                <w:b/>
                                <w:bCs/>
                                <w:sz w:val="22"/>
                              </w:rPr>
                              <w:t>DV</w:t>
                            </w:r>
                            <w:r w:rsidRPr="002421E0">
                              <w:rPr>
                                <w:rFonts w:ascii="UD デジタル 教科書体 NK-R" w:eastAsia="UD デジタル 教科書体 NK-R" w:hAnsi="Meiryo UI" w:cs="Meiryo UI" w:hint="eastAsia"/>
                                <w:b/>
                                <w:sz w:val="22"/>
                              </w:rPr>
                              <w:t>を許さない府民意識の醸成</w:t>
                            </w:r>
                          </w:p>
                          <w:p w14:paraId="7A645E19" w14:textId="5A08EF62" w:rsidR="00FF6244" w:rsidRPr="002421E0" w:rsidRDefault="00FF6244">
                            <w:r>
                              <w:rPr>
                                <w:rFonts w:ascii="UD デジタル 教科書体 NK-R" w:eastAsia="UD デジタル 教科書体 NK-R" w:hAnsi="Meiryo UI" w:cs="Meiryo UI" w:hint="eastAsia"/>
                                <w:b/>
                                <w:sz w:val="22"/>
                              </w:rPr>
                              <w:t>（１）DV</w:t>
                            </w:r>
                            <w:r w:rsidRPr="00805CF2">
                              <w:rPr>
                                <w:rFonts w:ascii="UD デジタル 教科書体 NK-R" w:eastAsia="UD デジタル 教科書体 NK-R" w:hAnsi="Meiryo UI" w:cs="Meiryo UI" w:hint="eastAsia"/>
                                <w:b/>
                                <w:sz w:val="22"/>
                              </w:rPr>
                              <w:t>の防止に関する啓発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D1CEC" id="テキスト ボックス 4" o:spid="_x0000_s1119" type="#_x0000_t202" style="position:absolute;left:0;text-align:left;margin-left:3pt;margin-top:2.25pt;width:481.65pt;height:39pt;z-index:252069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" fillcolor="white [3201]" strokeweight=".5pt">
                <v:textbox>
                  <w:txbxContent>
                    <w:p w14:paraId="0ECC1F48" w14:textId="0057BACA" w:rsidR="00FF6244" w:rsidRPr="002421E0" w:rsidRDefault="00FF6244">
                      <w:pPr>
                        <w:rPr>
                          <w:rFonts w:ascii="UD デジタル 教科書体 NK-R" w:eastAsia="UD デジタル 教科書体 NK-R" w:hAnsi="Meiryo UI" w:cs="Meiryo UI"/>
                          <w:b/>
                          <w:sz w:val="22"/>
                        </w:rPr>
                      </w:pPr>
                      <w:r>
                        <w:rPr>
                          <w:rFonts w:ascii="UD デジタル 教科書体 NK-R" w:eastAsia="UD デジタル 教科書体 NK-R" w:hint="eastAsia"/>
                          <w:b/>
                          <w:bCs/>
                          <w:sz w:val="22"/>
                        </w:rPr>
                        <w:t>基本方針</w:t>
                      </w:r>
                      <w:r w:rsidRPr="003843C4">
                        <w:rPr>
                          <w:rFonts w:ascii="UD デジタル 教科書体 NK-R" w:eastAsia="UD デジタル 教科書体 NK-R" w:hint="eastAsia"/>
                          <w:b/>
                          <w:bCs/>
                          <w:sz w:val="22"/>
                        </w:rPr>
                        <w:t xml:space="preserve">　１　</w:t>
                      </w:r>
                      <w:r>
                        <w:rPr>
                          <w:rFonts w:ascii="UD デジタル 教科書体 NK-R" w:eastAsia="UD デジタル 教科書体 NK-R" w:hint="eastAsia"/>
                          <w:b/>
                          <w:bCs/>
                          <w:sz w:val="22"/>
                        </w:rPr>
                        <w:t>DV</w:t>
                      </w:r>
                      <w:r w:rsidRPr="002421E0">
                        <w:rPr>
                          <w:rFonts w:ascii="UD デジタル 教科書体 NK-R" w:eastAsia="UD デジタル 教科書体 NK-R" w:hAnsi="Meiryo UI" w:cs="Meiryo UI" w:hint="eastAsia"/>
                          <w:b/>
                          <w:sz w:val="22"/>
                        </w:rPr>
                        <w:t>を許さない府民意識の醸成</w:t>
                      </w:r>
                    </w:p>
                    <w:p w14:paraId="7A645E19" w14:textId="5A08EF62" w:rsidR="00FF6244" w:rsidRPr="002421E0" w:rsidRDefault="00FF6244">
                      <w:r>
                        <w:rPr>
                          <w:rFonts w:ascii="UD デジタル 教科書体 NK-R" w:eastAsia="UD デジタル 教科書体 NK-R" w:hAnsi="Meiryo UI" w:cs="Meiryo UI" w:hint="eastAsia"/>
                          <w:b/>
                          <w:sz w:val="22"/>
                        </w:rPr>
                        <w:t>（１）DV</w:t>
                      </w:r>
                      <w:r w:rsidRPr="00805CF2">
                        <w:rPr>
                          <w:rFonts w:ascii="UD デジタル 教科書体 NK-R" w:eastAsia="UD デジタル 教科書体 NK-R" w:hAnsi="Meiryo UI" w:cs="Meiryo UI" w:hint="eastAsia"/>
                          <w:b/>
                          <w:sz w:val="22"/>
                        </w:rPr>
                        <w:t>の防止に関する啓発</w:t>
                      </w:r>
                    </w:p>
                  </w:txbxContent>
                </v:textbox>
                <w10:wrap anchorx="margin"/>
              </v:shape>
            </w:pict>
          </mc:Fallback>
        </mc:AlternateContent>
      </w:r>
    </w:p>
    <w:p w14:paraId="6FF5D7D8" w14:textId="77777777" w:rsidR="00805CF2" w:rsidRPr="00B64672" w:rsidRDefault="00805CF2" w:rsidP="00DC2CD9">
      <w:pPr>
        <w:ind w:firstLineChars="200" w:firstLine="440"/>
        <w:rPr>
          <w:rFonts w:ascii="UD デジタル 教科書体 NK-R" w:eastAsia="UD デジタル 教科書体 NK-R" w:hAnsi="Meiryo UI" w:cs="Meiryo UI"/>
          <w:sz w:val="22"/>
        </w:rPr>
      </w:pPr>
    </w:p>
    <w:p w14:paraId="2DCF83A5" w14:textId="77777777" w:rsidR="00BF6366" w:rsidRPr="00B64672" w:rsidRDefault="00BF6366" w:rsidP="00805CF2">
      <w:pPr>
        <w:rPr>
          <w:rFonts w:ascii="UD デジタル 教科書体 NK-R" w:eastAsia="UD デジタル 教科書体 NK-R" w:hAnsi="Meiryo UI" w:cs="Meiryo UI"/>
          <w:b/>
          <w:bCs/>
          <w:sz w:val="22"/>
          <w:u w:val="single"/>
        </w:rPr>
      </w:pPr>
    </w:p>
    <w:p w14:paraId="43502132" w14:textId="3767A364" w:rsidR="00805CF2" w:rsidRPr="00B64672" w:rsidRDefault="00BF6366" w:rsidP="00805CF2">
      <w:pPr>
        <w:rPr>
          <w:rFonts w:ascii="UD デジタル 教科書体 NK-R" w:eastAsia="UD デジタル 教科書体 NK-R" w:hAnsi="Meiryo UI" w:cs="Meiryo UI"/>
          <w:b/>
          <w:bCs/>
          <w:sz w:val="22"/>
          <w:u w:val="single"/>
        </w:rPr>
      </w:pPr>
      <w:r w:rsidRPr="00B64672">
        <w:rPr>
          <w:rFonts w:ascii="UD デジタル 教科書体 NK-R" w:eastAsia="UD デジタル 教科書体 NK-R" w:hAnsi="Meiryo UI" w:cs="Meiryo UI" w:hint="eastAsia"/>
          <w:b/>
          <w:bCs/>
          <w:sz w:val="22"/>
          <w:u w:val="single"/>
        </w:rPr>
        <w:t>（１）</w:t>
      </w:r>
      <w:r w:rsidR="00563BB2" w:rsidRPr="00B64672">
        <w:rPr>
          <w:rFonts w:ascii="UD デジタル 教科書体 NK-R" w:eastAsia="UD デジタル 教科書体 NK-R" w:hAnsi="Meiryo UI" w:cs="Meiryo UI" w:hint="eastAsia"/>
          <w:b/>
          <w:bCs/>
          <w:sz w:val="22"/>
          <w:u w:val="single"/>
        </w:rPr>
        <w:t>DV</w:t>
      </w:r>
      <w:r w:rsidR="00805CF2" w:rsidRPr="00B64672">
        <w:rPr>
          <w:rFonts w:ascii="UD デジタル 教科書体 NK-R" w:eastAsia="UD デジタル 教科書体 NK-R" w:hAnsi="Meiryo UI" w:cs="Meiryo UI" w:hint="eastAsia"/>
          <w:b/>
          <w:bCs/>
          <w:sz w:val="22"/>
          <w:u w:val="single"/>
        </w:rPr>
        <w:t>の防止に関する啓発</w:t>
      </w:r>
    </w:p>
    <w:p w14:paraId="44FB51BE" w14:textId="4410606D" w:rsidR="00F66FC7" w:rsidRPr="00B64672" w:rsidRDefault="00431E92" w:rsidP="00DC2CD9">
      <w:pPr>
        <w:ind w:firstLineChars="200" w:firstLine="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Pr="00B64672">
        <w:rPr>
          <w:rFonts w:ascii="UD デジタル 教科書体 NK-R" w:eastAsia="UD デジタル 教科書体 NK-R" w:hAnsi="Meiryo UI" w:cs="Meiryo UI" w:hint="eastAsia"/>
          <w:sz w:val="22"/>
        </w:rPr>
        <w:t>】</w:t>
      </w:r>
    </w:p>
    <w:p w14:paraId="1BD75B21" w14:textId="6B65B60D" w:rsidR="000E68A3" w:rsidRPr="00B64672" w:rsidRDefault="007D3E31" w:rsidP="007D3E31">
      <w:pPr>
        <w:ind w:left="220" w:hangingChars="100" w:hanging="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〇　　</w:t>
      </w:r>
      <w:r w:rsidR="00563BB2" w:rsidRPr="00B64672">
        <w:rPr>
          <w:rFonts w:ascii="UD デジタル 教科書体 NK-R" w:eastAsia="UD デジタル 教科書体 NK-R" w:hAnsi="Meiryo UI" w:cs="Meiryo UI" w:hint="eastAsia"/>
          <w:sz w:val="22"/>
        </w:rPr>
        <w:t>DV</w:t>
      </w:r>
      <w:r w:rsidR="000E68A3" w:rsidRPr="00B64672">
        <w:rPr>
          <w:rFonts w:ascii="UD デジタル 教科書体 NK-R" w:eastAsia="UD デジタル 教科書体 NK-R" w:hAnsi="Meiryo UI" w:cs="Meiryo UI" w:hint="eastAsia"/>
          <w:sz w:val="22"/>
        </w:rPr>
        <w:t>は、犯罪となる行為をも含む重大な人権侵害であり、決して許されるものではありません。被害者の多くは女性であり、その</w:t>
      </w:r>
      <w:r w:rsidR="00F11C6C" w:rsidRPr="00B64672">
        <w:rPr>
          <w:rFonts w:ascii="UD デジタル 教科書体 NK-R" w:eastAsia="UD デジタル 教科書体 NK-R" w:hAnsi="Meiryo UI" w:cs="Meiryo UI" w:hint="eastAsia"/>
          <w:sz w:val="22"/>
        </w:rPr>
        <w:t>背景には</w:t>
      </w:r>
      <w:r w:rsidR="000E68A3" w:rsidRPr="00B64672">
        <w:rPr>
          <w:rFonts w:ascii="UD デジタル 教科書体 NK-R" w:eastAsia="UD デジタル 教科書体 NK-R" w:hAnsi="Meiryo UI" w:cs="Meiryo UI" w:hint="eastAsia"/>
          <w:sz w:val="22"/>
        </w:rPr>
        <w:t>、</w:t>
      </w:r>
      <w:r w:rsidR="009651F4" w:rsidRPr="00B64672">
        <w:rPr>
          <w:rFonts w:ascii="UD デジタル 教科書体 NK-R" w:eastAsia="UD デジタル 教科書体 NK-R" w:hAnsi="Meiryo UI" w:cs="Meiryo UI" w:hint="eastAsia"/>
          <w:sz w:val="22"/>
        </w:rPr>
        <w:t>根強く残る</w:t>
      </w:r>
      <w:r w:rsidR="000E68A3" w:rsidRPr="00B64672">
        <w:rPr>
          <w:rFonts w:ascii="UD デジタル 教科書体 NK-R" w:eastAsia="UD デジタル 教科書体 NK-R" w:hAnsi="Meiryo UI" w:cs="Meiryo UI" w:hint="eastAsia"/>
          <w:sz w:val="22"/>
        </w:rPr>
        <w:t>性別役割分担意識や</w:t>
      </w:r>
      <w:r w:rsidR="00DD29D1" w:rsidRPr="00B64672">
        <w:rPr>
          <w:rFonts w:ascii="UD デジタル 教科書体 NK-R" w:eastAsia="UD デジタル 教科書体 NK-R" w:hAnsi="Meiryo UI" w:cs="Meiryo UI" w:hint="eastAsia"/>
          <w:sz w:val="22"/>
        </w:rPr>
        <w:t>無意識の偏見（アンコンシャス・バイアス）、</w:t>
      </w:r>
      <w:r w:rsidR="000E68A3" w:rsidRPr="00B64672">
        <w:rPr>
          <w:rFonts w:ascii="UD デジタル 教科書体 NK-R" w:eastAsia="UD デジタル 教科書体 NK-R" w:hAnsi="Meiryo UI" w:cs="Meiryo UI" w:hint="eastAsia"/>
          <w:sz w:val="22"/>
        </w:rPr>
        <w:t>男女間の社会的地位、経済力の格差</w:t>
      </w:r>
      <w:r w:rsidR="009651F4" w:rsidRPr="00B64672">
        <w:rPr>
          <w:rFonts w:ascii="UD デジタル 教科書体 NK-R" w:eastAsia="UD デジタル 教科書体 NK-R" w:hAnsi="Meiryo UI" w:cs="Meiryo UI" w:hint="eastAsia"/>
          <w:sz w:val="22"/>
        </w:rPr>
        <w:t>など、男女が置かれている状況に根差した社会的・構造的な問題があること</w:t>
      </w:r>
      <w:r w:rsidR="00FC1FD8" w:rsidRPr="00B64672">
        <w:rPr>
          <w:rFonts w:ascii="UD デジタル 教科書体 NK-R" w:eastAsia="UD デジタル 教科書体 NK-R" w:hAnsi="Meiryo UI" w:cs="Meiryo UI" w:hint="eastAsia"/>
          <w:sz w:val="22"/>
        </w:rPr>
        <w:t>が指摘されています</w:t>
      </w:r>
      <w:r w:rsidR="008E2FAF" w:rsidRPr="00B64672">
        <w:rPr>
          <w:rFonts w:ascii="UD デジタル 教科書体 NK-R" w:eastAsia="UD デジタル 教科書体 NK-R" w:hAnsi="Meiryo UI" w:cs="Meiryo UI" w:hint="eastAsia"/>
          <w:sz w:val="22"/>
        </w:rPr>
        <w:t>。</w:t>
      </w:r>
      <w:r w:rsidR="00563BB2" w:rsidRPr="00B64672">
        <w:rPr>
          <w:rFonts w:ascii="UD デジタル 教科書体 NK-R" w:eastAsia="UD デジタル 教科書体 NK-R" w:hAnsi="Meiryo UI" w:cs="Meiryo UI" w:hint="eastAsia"/>
          <w:sz w:val="22"/>
        </w:rPr>
        <w:t>DV</w:t>
      </w:r>
      <w:r w:rsidR="002F3662" w:rsidRPr="00B64672">
        <w:rPr>
          <w:rFonts w:ascii="UD デジタル 教科書体 NK-R" w:eastAsia="UD デジタル 教科書体 NK-R" w:hAnsi="Meiryo UI" w:cs="Meiryo UI" w:hint="eastAsia"/>
          <w:sz w:val="22"/>
        </w:rPr>
        <w:t>を</w:t>
      </w:r>
      <w:r w:rsidR="006535AC" w:rsidRPr="00B64672">
        <w:rPr>
          <w:rFonts w:ascii="UD デジタル 教科書体 NK-R" w:eastAsia="UD デジタル 教科書体 NK-R" w:hAnsi="Meiryo UI" w:cs="Meiryo UI" w:hint="eastAsia"/>
          <w:sz w:val="22"/>
        </w:rPr>
        <w:t>配偶者等の間だけの個人の問題ではなく、</w:t>
      </w:r>
      <w:r w:rsidR="002F3662" w:rsidRPr="00B64672">
        <w:rPr>
          <w:rFonts w:ascii="UD デジタル 教科書体 NK-R" w:eastAsia="UD デジタル 教科書体 NK-R" w:hAnsi="Meiryo UI" w:cs="Meiryo UI" w:hint="eastAsia"/>
          <w:sz w:val="22"/>
        </w:rPr>
        <w:t>社会全体の問題として捉え、</w:t>
      </w:r>
      <w:r w:rsidR="00805CF2" w:rsidRPr="00B64672">
        <w:rPr>
          <w:rFonts w:ascii="UD デジタル 教科書体 NK-R" w:eastAsia="UD デジタル 教科書体 NK-R" w:hAnsi="Meiryo UI" w:cs="Meiryo UI" w:hint="eastAsia"/>
          <w:sz w:val="22"/>
        </w:rPr>
        <w:t>様々な男女の格差の背景にある、</w:t>
      </w:r>
      <w:r w:rsidR="002F3662" w:rsidRPr="00B64672">
        <w:rPr>
          <w:rFonts w:ascii="UD デジタル 教科書体 NK-R" w:eastAsia="UD デジタル 教科書体 NK-R" w:hAnsi="Meiryo UI" w:cs="Meiryo UI" w:hint="eastAsia"/>
          <w:sz w:val="22"/>
        </w:rPr>
        <w:t>性別に基づく</w:t>
      </w:r>
      <w:r w:rsidR="00F235B7" w:rsidRPr="00B64672">
        <w:rPr>
          <w:rFonts w:ascii="UD デジタル 教科書体 NK-R" w:eastAsia="UD デジタル 教科書体 NK-R" w:hAnsi="Meiryo UI" w:cs="Meiryo UI" w:hint="eastAsia"/>
          <w:sz w:val="22"/>
        </w:rPr>
        <w:t>固定観念の解消に向けた取組が求められます。</w:t>
      </w:r>
    </w:p>
    <w:p w14:paraId="3DCFC0DE" w14:textId="0005F96F" w:rsidR="00FC1FD8" w:rsidRPr="00B64672" w:rsidRDefault="007D3E31" w:rsidP="007D3E31">
      <w:pPr>
        <w:autoSpaceDE w:val="0"/>
        <w:autoSpaceDN w:val="0"/>
        <w:adjustRightInd w:val="0"/>
        <w:ind w:left="220" w:hangingChars="100" w:hanging="220"/>
        <w:jc w:val="left"/>
        <w:rPr>
          <w:rFonts w:ascii="UD デジタル 教科書体 NK-R" w:eastAsia="UD デジタル 教科書体 NK-R" w:cs="UDDigiKyokashoNK-R"/>
          <w:kern w:val="0"/>
          <w:sz w:val="22"/>
        </w:rPr>
      </w:pPr>
      <w:r w:rsidRPr="00B64672">
        <w:rPr>
          <w:rFonts w:ascii="UD デジタル 教科書体 NK-R" w:eastAsia="UD デジタル 教科書体 NK-R" w:hAnsi="Meiryo UI" w:cs="Meiryo UI" w:hint="eastAsia"/>
          <w:sz w:val="22"/>
        </w:rPr>
        <w:t xml:space="preserve">〇　</w:t>
      </w:r>
      <w:r w:rsidR="00FC1FD8" w:rsidRPr="00B64672">
        <w:rPr>
          <w:rFonts w:ascii="UD デジタル 教科書体 NK-R" w:eastAsia="UD デジタル 教科書体 NK-R" w:cs="UDDigiKyokashoNK-R" w:hint="eastAsia"/>
          <w:kern w:val="0"/>
          <w:sz w:val="22"/>
        </w:rPr>
        <w:t>府民意識調査によると、配偶者・パートナー間での身体的暴力を「暴力」として認識する割合は</w:t>
      </w:r>
      <w:r w:rsidR="00FC1FD8" w:rsidRPr="00B64672">
        <w:rPr>
          <w:rFonts w:ascii="UD デジタル 教科書体 NK-R" w:eastAsia="UD デジタル 教科書体 NK-R" w:hAnsi="UD ƒfƒWƒ^ƒ‹ ‹³‰È‘‘Ì NK-R" w:cs="UD ƒfƒWƒ^ƒ‹ ‹³‰È‘‘Ì NK-R" w:hint="eastAsia"/>
          <w:kern w:val="0"/>
          <w:sz w:val="22"/>
        </w:rPr>
        <w:t>9</w:t>
      </w:r>
      <w:r w:rsidR="00FC1FD8" w:rsidRPr="00B64672">
        <w:rPr>
          <w:rFonts w:ascii="UD デジタル 教科書体 NK-R" w:eastAsia="UD デジタル 教科書体 NK-R" w:cs="UDDigiKyokashoNK-R" w:hint="eastAsia"/>
          <w:kern w:val="0"/>
          <w:sz w:val="22"/>
        </w:rPr>
        <w:t>割を上回っていますが、精神的暴力（何を言っても無視し続ける）や社会的暴力（友達や身内とのメールや電話をチェックしたり、つきあいを制限したりする）を「暴力」として認識する割合は</w:t>
      </w:r>
      <w:r w:rsidR="00E11C8A" w:rsidRPr="00B64672">
        <w:rPr>
          <w:rFonts w:ascii="UD デジタル 教科書体 NK-R" w:eastAsia="UD デジタル 教科書体 NK-R" w:cs="UDDigiKyokashoNK-R" w:hint="eastAsia"/>
          <w:kern w:val="0"/>
          <w:sz w:val="22"/>
        </w:rPr>
        <w:t>、過去調査と比較して</w:t>
      </w:r>
      <w:r w:rsidR="003D4E3F" w:rsidRPr="00B64672">
        <w:rPr>
          <w:rFonts w:ascii="UD デジタル 教科書体 NK-R" w:eastAsia="UD デジタル 教科書体 NK-R" w:cs="UDDigiKyokashoNK-R" w:hint="eastAsia"/>
          <w:kern w:val="0"/>
          <w:sz w:val="22"/>
        </w:rPr>
        <w:t>高まっている</w:t>
      </w:r>
      <w:r w:rsidR="00E11C8A" w:rsidRPr="00B64672">
        <w:rPr>
          <w:rFonts w:ascii="UD デジタル 教科書体 NK-R" w:eastAsia="UD デジタル 教科書体 NK-R" w:cs="UDDigiKyokashoNK-R" w:hint="eastAsia"/>
          <w:kern w:val="0"/>
          <w:sz w:val="22"/>
        </w:rPr>
        <w:t>ものの（図表14－1）、</w:t>
      </w:r>
      <w:r w:rsidR="00FC1FD8" w:rsidRPr="00B64672">
        <w:rPr>
          <w:rFonts w:ascii="UD デジタル 教科書体 NK-R" w:eastAsia="UD デジタル 教科書体 NK-R" w:hAnsi="UD ƒfƒWƒ^ƒ‹ ‹³‰È‘‘Ì NK-R" w:cs="UD ƒfƒWƒ^ƒ‹ ‹³‰È‘‘Ì NK-R" w:hint="eastAsia"/>
          <w:kern w:val="0"/>
          <w:sz w:val="22"/>
        </w:rPr>
        <w:t>5</w:t>
      </w:r>
      <w:r w:rsidR="00FC1FD8" w:rsidRPr="00B64672">
        <w:rPr>
          <w:rFonts w:ascii="UD デジタル 教科書体 NK-R" w:eastAsia="UD デジタル 教科書体 NK-R" w:cs="UDDigiKyokashoNK-R" w:hint="eastAsia"/>
          <w:kern w:val="0"/>
          <w:sz w:val="22"/>
        </w:rPr>
        <w:t>割から</w:t>
      </w:r>
      <w:r w:rsidR="00FC1FD8" w:rsidRPr="00B64672">
        <w:rPr>
          <w:rFonts w:ascii="UD デジタル 教科書体 NK-R" w:eastAsia="UD デジタル 教科書体 NK-R" w:hAnsi="UD ƒfƒWƒ^ƒ‹ ‹³‰È‘‘Ì NK-R" w:cs="UD ƒfƒWƒ^ƒ‹ ‹³‰È‘‘Ì NK-R" w:hint="eastAsia"/>
          <w:kern w:val="0"/>
          <w:sz w:val="22"/>
        </w:rPr>
        <w:t>6</w:t>
      </w:r>
      <w:r w:rsidR="00FC1FD8" w:rsidRPr="00B64672">
        <w:rPr>
          <w:rFonts w:ascii="UD デジタル 教科書体 NK-R" w:eastAsia="UD デジタル 教科書体 NK-R" w:cs="UDDigiKyokashoNK-R" w:hint="eastAsia"/>
          <w:kern w:val="0"/>
          <w:sz w:val="22"/>
        </w:rPr>
        <w:t>割に</w:t>
      </w:r>
      <w:commentRangeStart w:id="6"/>
      <w:r w:rsidR="00D015B3" w:rsidRPr="001D7B26">
        <w:rPr>
          <w:rFonts w:ascii="UD デジタル 教科書体 NK-R" w:eastAsia="UD デジタル 教科書体 NK-R" w:cs="UDDigiKyokashoNK-R" w:hint="eastAsia"/>
          <w:kern w:val="0"/>
          <w:sz w:val="22"/>
        </w:rPr>
        <w:t>、</w:t>
      </w:r>
      <w:r w:rsidR="00576BA0" w:rsidRPr="001D7B26">
        <w:rPr>
          <w:rFonts w:ascii="UD デジタル 教科書体 NK-R" w:eastAsia="UD デジタル 教科書体 NK-R" w:cs="UDDigiKyokashoNK-R" w:hint="eastAsia"/>
          <w:kern w:val="0"/>
          <w:sz w:val="22"/>
        </w:rPr>
        <w:t>また、</w:t>
      </w:r>
      <w:r w:rsidR="00D015B3" w:rsidRPr="001D7B26">
        <w:rPr>
          <w:rFonts w:ascii="UD デジタル 教科書体 NK-R" w:eastAsia="UD デジタル 教科書体 NK-R" w:cs="UDDigiKyokashoNK-R" w:hint="eastAsia"/>
          <w:kern w:val="0"/>
          <w:sz w:val="22"/>
        </w:rPr>
        <w:t>性的暴力（望まないのに性的な行為を強要する）で8</w:t>
      </w:r>
      <w:r w:rsidR="00576BA0" w:rsidRPr="001D7B26">
        <w:rPr>
          <w:rFonts w:ascii="UD デジタル 教科書体 NK-R" w:eastAsia="UD デジタル 教科書体 NK-R" w:cs="UDDigiKyokashoNK-R" w:hint="eastAsia"/>
          <w:kern w:val="0"/>
          <w:sz w:val="22"/>
        </w:rPr>
        <w:t>割強となっています</w:t>
      </w:r>
      <w:r w:rsidR="00D015B3" w:rsidRPr="001D7B26">
        <w:rPr>
          <w:rFonts w:ascii="UD デジタル 教科書体 NK-R" w:eastAsia="UD デジタル 教科書体 NK-R" w:cs="UDDigiKyokashoNK-R" w:hint="eastAsia"/>
          <w:kern w:val="0"/>
          <w:sz w:val="22"/>
        </w:rPr>
        <w:t>。</w:t>
      </w:r>
      <w:commentRangeEnd w:id="6"/>
      <w:r w:rsidR="001D7B26">
        <w:rPr>
          <w:rStyle w:val="ab"/>
        </w:rPr>
        <w:commentReference w:id="6"/>
      </w:r>
      <w:r w:rsidR="00FC1FD8" w:rsidRPr="00B64672">
        <w:rPr>
          <w:rFonts w:ascii="UD デジタル 教科書体 NK-R" w:eastAsia="UD デジタル 教科書体 NK-R" w:cs="UDDigiKyokashoNK-R" w:hint="eastAsia"/>
          <w:kern w:val="0"/>
          <w:sz w:val="22"/>
        </w:rPr>
        <w:t>（図表</w:t>
      </w:r>
      <w:r w:rsidR="00994DE0" w:rsidRPr="00B64672">
        <w:rPr>
          <w:rFonts w:ascii="UD デジタル 教科書体 NK-R" w:eastAsia="UD デジタル 教科書体 NK-R" w:hAnsi="UD ƒfƒWƒ^ƒ‹ ‹³‰È‘‘Ì NK-R" w:cs="UD ƒfƒWƒ^ƒ‹ ‹³‰È‘‘Ì NK-R" w:hint="eastAsia"/>
          <w:kern w:val="0"/>
          <w:sz w:val="22"/>
        </w:rPr>
        <w:t>1</w:t>
      </w:r>
      <w:r w:rsidR="00040D95" w:rsidRPr="00B64672">
        <w:rPr>
          <w:rFonts w:ascii="UD デジタル 教科書体 NK-R" w:eastAsia="UD デジタル 教科書体 NK-R" w:hAnsi="UD ƒfƒWƒ^ƒ‹ ‹³‰È‘‘Ì NK-R" w:cs="UD ƒfƒWƒ^ƒ‹ ‹³‰È‘‘Ì NK-R" w:hint="eastAsia"/>
          <w:kern w:val="0"/>
          <w:sz w:val="22"/>
        </w:rPr>
        <w:t>４</w:t>
      </w:r>
      <w:r w:rsidR="00FC1FD8" w:rsidRPr="00B64672">
        <w:rPr>
          <w:rFonts w:ascii="UD デジタル 教科書体 NK-R" w:eastAsia="UD デジタル 教科書体 NK-R" w:cs="UDDigiKyokashoNK-R" w:hint="eastAsia"/>
          <w:kern w:val="0"/>
          <w:sz w:val="22"/>
        </w:rPr>
        <w:t>）。また、</w:t>
      </w:r>
      <w:r w:rsidR="00563BB2" w:rsidRPr="00B64672">
        <w:rPr>
          <w:rFonts w:ascii="UD デジタル 教科書体 NK-R" w:eastAsia="UD デジタル 教科書体 NK-R" w:cs="UDDigiKyokashoNK-R" w:hint="eastAsia"/>
          <w:kern w:val="0"/>
          <w:sz w:val="22"/>
        </w:rPr>
        <w:t>DV</w:t>
      </w:r>
      <w:r w:rsidR="00FC1FD8" w:rsidRPr="00B64672">
        <w:rPr>
          <w:rFonts w:ascii="UD デジタル 教科書体 NK-R" w:eastAsia="UD デジタル 教科書体 NK-R" w:cs="UDDigiKyokashoNK-R" w:hint="eastAsia"/>
          <w:kern w:val="0"/>
          <w:sz w:val="22"/>
        </w:rPr>
        <w:t>被害を「どこ（だれ）にも相談しなかった」人の割合は</w:t>
      </w:r>
      <w:r w:rsidR="00FC1FD8" w:rsidRPr="00B64672">
        <w:rPr>
          <w:rFonts w:ascii="UD デジタル 教科書体 NK-R" w:eastAsia="UD デジタル 教科書体 NK-R" w:hAnsi="UD ƒfƒWƒ^ƒ‹ ‹³‰È‘‘Ì NK-R" w:cs="UD ƒfƒWƒ^ƒ‹ ‹³‰È‘‘Ì NK-R" w:hint="eastAsia"/>
          <w:kern w:val="0"/>
          <w:sz w:val="22"/>
        </w:rPr>
        <w:t>4</w:t>
      </w:r>
      <w:r w:rsidR="00FC1FD8" w:rsidRPr="00B64672">
        <w:rPr>
          <w:rFonts w:ascii="UD デジタル 教科書体 NK-R" w:eastAsia="UD デジタル 教科書体 NK-R" w:cs="UDDigiKyokashoNK-R" w:hint="eastAsia"/>
          <w:kern w:val="0"/>
          <w:sz w:val="22"/>
        </w:rPr>
        <w:t>割を超えており</w:t>
      </w:r>
      <w:r w:rsidR="00994DE0" w:rsidRPr="00B64672">
        <w:rPr>
          <w:rFonts w:ascii="UD デジタル 教科書体 NK-R" w:eastAsia="UD デジタル 教科書体 NK-R" w:cs="UDDigiKyokashoNK-R" w:hint="eastAsia"/>
          <w:kern w:val="0"/>
          <w:sz w:val="22"/>
        </w:rPr>
        <w:t>（図表1</w:t>
      </w:r>
      <w:r w:rsidR="00040D95" w:rsidRPr="00B64672">
        <w:rPr>
          <w:rFonts w:ascii="UD デジタル 教科書体 NK-R" w:eastAsia="UD デジタル 教科書体 NK-R" w:cs="UDDigiKyokashoNK-R" w:hint="eastAsia"/>
          <w:kern w:val="0"/>
          <w:sz w:val="22"/>
        </w:rPr>
        <w:t>７</w:t>
      </w:r>
      <w:r w:rsidR="00994DE0" w:rsidRPr="00B64672">
        <w:rPr>
          <w:rFonts w:ascii="UD デジタル 教科書体 NK-R" w:eastAsia="UD デジタル 教科書体 NK-R" w:cs="UDDigiKyokashoNK-R" w:hint="eastAsia"/>
          <w:kern w:val="0"/>
          <w:sz w:val="22"/>
        </w:rPr>
        <w:t>）</w:t>
      </w:r>
      <w:r w:rsidR="00F86D31" w:rsidRPr="00B64672">
        <w:rPr>
          <w:rFonts w:ascii="UD デジタル 教科書体 NK-R" w:eastAsia="UD デジタル 教科書体 NK-R" w:cs="UDDigiKyokashoNK-R" w:hint="eastAsia"/>
          <w:kern w:val="0"/>
          <w:sz w:val="22"/>
        </w:rPr>
        <w:t>、</w:t>
      </w:r>
      <w:r w:rsidR="00FC1FD8" w:rsidRPr="00B64672">
        <w:rPr>
          <w:rFonts w:ascii="UD デジタル 教科書体 NK-R" w:eastAsia="UD デジタル 教科書体 NK-R" w:cs="UDDigiKyokashoNK-R" w:hint="eastAsia"/>
          <w:kern w:val="0"/>
          <w:sz w:val="22"/>
        </w:rPr>
        <w:t>暴力が潜在化しやすい状況にあります。</w:t>
      </w:r>
    </w:p>
    <w:p w14:paraId="7CFA04C0" w14:textId="54DAFD73" w:rsidR="008C68B4" w:rsidRPr="00B64672" w:rsidRDefault="007D3E31" w:rsidP="007D3E31">
      <w:pPr>
        <w:autoSpaceDE w:val="0"/>
        <w:autoSpaceDN w:val="0"/>
        <w:adjustRightInd w:val="0"/>
        <w:ind w:left="220" w:hangingChars="100" w:hanging="220"/>
        <w:jc w:val="left"/>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〇　</w:t>
      </w:r>
      <w:r w:rsidR="00F86D31" w:rsidRPr="00B64672">
        <w:rPr>
          <w:rFonts w:ascii="UD デジタル 教科書体 NK-R" w:eastAsia="UD デジタル 教科書体 NK-R" w:cs="UDDigiKyokashoNK-R" w:hint="eastAsia"/>
          <w:kern w:val="0"/>
          <w:sz w:val="22"/>
        </w:rPr>
        <w:t>相談割合が低い</w:t>
      </w:r>
      <w:r w:rsidR="00150796" w:rsidRPr="00B64672">
        <w:rPr>
          <w:rFonts w:ascii="UD デジタル 教科書体 NK-R" w:eastAsia="UD デジタル 教科書体 NK-R" w:cs="UDDigiKyokashoNK-R" w:hint="eastAsia"/>
          <w:kern w:val="0"/>
          <w:sz w:val="22"/>
        </w:rPr>
        <w:t>理由</w:t>
      </w:r>
      <w:r w:rsidR="00F86D31" w:rsidRPr="00B64672">
        <w:rPr>
          <w:rFonts w:ascii="UD デジタル 教科書体 NK-R" w:eastAsia="UD デジタル 教科書体 NK-R" w:cs="UDDigiKyokashoNK-R" w:hint="eastAsia"/>
          <w:kern w:val="0"/>
          <w:sz w:val="22"/>
        </w:rPr>
        <w:t>として、被害認識</w:t>
      </w:r>
      <w:r w:rsidR="00412526" w:rsidRPr="00B64672">
        <w:rPr>
          <w:rFonts w:ascii="UD デジタル 教科書体 NK-R" w:eastAsia="UD デジタル 教科書体 NK-R" w:cs="UDDigiKyokashoNK-R" w:hint="eastAsia"/>
          <w:kern w:val="0"/>
          <w:sz w:val="22"/>
        </w:rPr>
        <w:t>の希薄さや、</w:t>
      </w:r>
      <w:r w:rsidR="008C68B4" w:rsidRPr="00B64672">
        <w:rPr>
          <w:rFonts w:ascii="UD デジタル 教科書体 NK-R" w:eastAsia="UD デジタル 教科書体 NK-R" w:cs="UDDigiKyokashoNK-R" w:hint="eastAsia"/>
          <w:kern w:val="0"/>
          <w:sz w:val="22"/>
        </w:rPr>
        <w:t>長年の暴力被害による自己効力感の低下、被害者が自分を責めてしまう傾向にあることなど</w:t>
      </w:r>
      <w:r w:rsidR="00150796" w:rsidRPr="00B64672">
        <w:rPr>
          <w:rFonts w:ascii="UD デジタル 教科書体 NK-R" w:eastAsia="UD デジタル 教科書体 NK-R" w:cs="UDDigiKyokashoNK-R" w:hint="eastAsia"/>
          <w:kern w:val="0"/>
          <w:sz w:val="22"/>
        </w:rPr>
        <w:t>様々な要因</w:t>
      </w:r>
      <w:r w:rsidR="00412526" w:rsidRPr="00B64672">
        <w:rPr>
          <w:rFonts w:ascii="UD デジタル 教科書体 NK-R" w:eastAsia="UD デジタル 教科書体 NK-R" w:cs="UDDigiKyokashoNK-R" w:hint="eastAsia"/>
          <w:kern w:val="0"/>
          <w:sz w:val="22"/>
        </w:rPr>
        <w:t>が挙げられます</w:t>
      </w:r>
      <w:r w:rsidR="007226E3" w:rsidRPr="00B64672">
        <w:rPr>
          <w:rFonts w:ascii="UD デジタル 教科書体 NK-R" w:eastAsia="UD デジタル 教科書体 NK-R" w:cs="UDDigiKyokashoNK-R" w:hint="eastAsia"/>
          <w:kern w:val="0"/>
          <w:sz w:val="22"/>
        </w:rPr>
        <w:t>（図表19）</w:t>
      </w:r>
      <w:r w:rsidR="00412526" w:rsidRPr="00B64672">
        <w:rPr>
          <w:rFonts w:ascii="UD デジタル 教科書体 NK-R" w:eastAsia="UD デジタル 教科書体 NK-R" w:cs="UDDigiKyokashoNK-R" w:hint="eastAsia"/>
          <w:kern w:val="0"/>
          <w:sz w:val="22"/>
        </w:rPr>
        <w:t>。</w:t>
      </w:r>
      <w:r w:rsidR="00F86D31" w:rsidRPr="00B64672">
        <w:rPr>
          <w:rFonts w:ascii="UD デジタル 教科書体 NK-R" w:eastAsia="UD デジタル 教科書体 NK-R" w:cs="UDDigiKyokashoNK-R" w:hint="eastAsia"/>
          <w:kern w:val="0"/>
          <w:sz w:val="22"/>
        </w:rPr>
        <w:t>身体的暴力だけではなく、精神的暴力</w:t>
      </w:r>
      <w:r w:rsidR="00994DE0" w:rsidRPr="00B64672">
        <w:rPr>
          <w:rFonts w:ascii="UD デジタル 教科書体 NK-R" w:eastAsia="UD デジタル 教科書体 NK-R" w:cs="UDDigiKyokashoNK-R" w:hint="eastAsia"/>
          <w:kern w:val="0"/>
          <w:sz w:val="22"/>
        </w:rPr>
        <w:t>や</w:t>
      </w:r>
      <w:r w:rsidR="00F86D31" w:rsidRPr="00B64672">
        <w:rPr>
          <w:rFonts w:ascii="UD デジタル 教科書体 NK-R" w:eastAsia="UD デジタル 教科書体 NK-R" w:cs="UDDigiKyokashoNK-R" w:hint="eastAsia"/>
          <w:kern w:val="0"/>
          <w:sz w:val="22"/>
        </w:rPr>
        <w:t>社会的暴力</w:t>
      </w:r>
      <w:r w:rsidR="00994DE0" w:rsidRPr="00B64672">
        <w:rPr>
          <w:rFonts w:ascii="UD デジタル 教科書体 NK-R" w:eastAsia="UD デジタル 教科書体 NK-R" w:cs="UDDigiKyokashoNK-R" w:hint="eastAsia"/>
          <w:kern w:val="0"/>
          <w:sz w:val="22"/>
        </w:rPr>
        <w:t>、性的暴力等</w:t>
      </w:r>
      <w:r w:rsidR="00F86D31" w:rsidRPr="00B64672">
        <w:rPr>
          <w:rFonts w:ascii="UD デジタル 教科書体 NK-R" w:eastAsia="UD デジタル 教科書体 NK-R" w:cs="UDDigiKyokashoNK-R" w:hint="eastAsia"/>
          <w:kern w:val="0"/>
          <w:sz w:val="22"/>
        </w:rPr>
        <w:t>も「暴力」であるという認識を高め、</w:t>
      </w:r>
      <w:r w:rsidR="008C68B4" w:rsidRPr="00B64672">
        <w:rPr>
          <w:rFonts w:ascii="UD デジタル 教科書体 NK-R" w:eastAsia="UD デジタル 教科書体 NK-R" w:cs="UDDigiKyokashoNK-R" w:hint="eastAsia"/>
          <w:kern w:val="0"/>
          <w:sz w:val="22"/>
        </w:rPr>
        <w:t>DVに関する理解を促進するため、</w:t>
      </w:r>
      <w:r w:rsidR="00F86D31" w:rsidRPr="00B64672">
        <w:rPr>
          <w:rFonts w:ascii="UD デジタル 教科書体 NK-R" w:eastAsia="UD デジタル 教科書体 NK-R" w:cs="UDDigiKyokashoNK-R" w:hint="eastAsia"/>
          <w:kern w:val="0"/>
          <w:sz w:val="22"/>
        </w:rPr>
        <w:t>一層の啓発に努める</w:t>
      </w:r>
      <w:r w:rsidR="008C68B4" w:rsidRPr="00B64672">
        <w:rPr>
          <w:rFonts w:ascii="UD デジタル 教科書体 NK-R" w:eastAsia="UD デジタル 教科書体 NK-R" w:cs="UDDigiKyokashoNK-R" w:hint="eastAsia"/>
          <w:kern w:val="0"/>
          <w:sz w:val="22"/>
        </w:rPr>
        <w:t>必要があります。</w:t>
      </w:r>
    </w:p>
    <w:p w14:paraId="559E550F" w14:textId="11F00074" w:rsidR="006535AC" w:rsidRPr="00B64672" w:rsidRDefault="007D3E31" w:rsidP="007D3E31">
      <w:pPr>
        <w:ind w:left="220" w:hangingChars="100" w:hanging="220"/>
        <w:rPr>
          <w:rFonts w:ascii="UD デジタル 教科書体 NK-R" w:eastAsia="UD デジタル 教科書体 NK-R" w:hAnsi="HG丸ｺﾞｼｯｸM-PRO" w:cs="ＭＳ Ｐゴシック"/>
          <w:kern w:val="0"/>
          <w:sz w:val="22"/>
        </w:rPr>
      </w:pPr>
      <w:r w:rsidRPr="00B64672">
        <w:rPr>
          <w:rFonts w:ascii="UD デジタル 教科書体 NK-R" w:eastAsia="UD デジタル 教科書体 NK-R" w:hAnsi="HG丸ｺﾞｼｯｸM-PRO" w:cs="ＭＳ Ｐゴシック" w:hint="eastAsia"/>
          <w:kern w:val="0"/>
          <w:sz w:val="22"/>
        </w:rPr>
        <w:t xml:space="preserve">〇　</w:t>
      </w:r>
      <w:r w:rsidR="006535AC" w:rsidRPr="00B64672">
        <w:rPr>
          <w:rFonts w:ascii="UD デジタル 教科書体 NK-R" w:eastAsia="UD デジタル 教科書体 NK-R" w:hAnsi="HG丸ｺﾞｼｯｸM-PRO" w:cs="ＭＳ Ｐゴシック" w:hint="eastAsia"/>
          <w:kern w:val="0"/>
          <w:sz w:val="22"/>
        </w:rPr>
        <w:t>また</w:t>
      </w:r>
      <w:r w:rsidR="007226E3" w:rsidRPr="00B64672">
        <w:rPr>
          <w:rFonts w:ascii="UD デジタル 教科書体 NK-R" w:eastAsia="UD デジタル 教科書体 NK-R" w:hAnsi="HG丸ｺﾞｼｯｸM-PRO" w:cs="ＭＳ Ｐゴシック" w:hint="eastAsia"/>
          <w:kern w:val="0"/>
          <w:sz w:val="22"/>
        </w:rPr>
        <w:t>、</w:t>
      </w:r>
      <w:r w:rsidR="006535AC" w:rsidRPr="00B64672">
        <w:rPr>
          <w:rFonts w:ascii="UD デジタル 教科書体 NK-R" w:eastAsia="UD デジタル 教科書体 NK-R" w:hAnsi="HG丸ｺﾞｼｯｸM-PRO" w:cs="ＭＳ Ｐゴシック" w:hint="eastAsia"/>
          <w:kern w:val="0"/>
          <w:sz w:val="22"/>
        </w:rPr>
        <w:t>DV被害者の4割以上の人が被害をどこ（だれ）にも相談しなかった一方で、2割</w:t>
      </w:r>
      <w:r w:rsidR="007226E3" w:rsidRPr="00B64672">
        <w:rPr>
          <w:rFonts w:ascii="UD デジタル 教科書体 NK-R" w:eastAsia="UD デジタル 教科書体 NK-R" w:hAnsi="HG丸ｺﾞｼｯｸM-PRO" w:cs="ＭＳ Ｐゴシック" w:hint="eastAsia"/>
          <w:kern w:val="0"/>
          <w:sz w:val="22"/>
        </w:rPr>
        <w:t>以上</w:t>
      </w:r>
      <w:r w:rsidR="006535AC" w:rsidRPr="00B64672">
        <w:rPr>
          <w:rFonts w:ascii="UD デジタル 教科書体 NK-R" w:eastAsia="UD デジタル 教科書体 NK-R" w:hAnsi="HG丸ｺﾞｼｯｸM-PRO" w:cs="ＭＳ Ｐゴシック" w:hint="eastAsia"/>
          <w:kern w:val="0"/>
          <w:sz w:val="22"/>
        </w:rPr>
        <w:t>の人が友人、知人や家族など周囲の人に相談したと回答しています</w:t>
      </w:r>
      <w:r w:rsidR="00994DE0" w:rsidRPr="00B64672">
        <w:rPr>
          <w:rFonts w:ascii="UD デジタル 教科書体 NK-R" w:eastAsia="UD デジタル 教科書体 NK-R" w:hAnsi="HG丸ｺﾞｼｯｸM-PRO" w:cs="ＭＳ Ｐゴシック" w:hint="eastAsia"/>
          <w:kern w:val="0"/>
          <w:sz w:val="22"/>
        </w:rPr>
        <w:t>。</w:t>
      </w:r>
      <w:r w:rsidR="006535AC" w:rsidRPr="00B64672">
        <w:rPr>
          <w:rFonts w:ascii="UD デジタル 教科書体 NK-R" w:eastAsia="UD デジタル 教科書体 NK-R" w:hAnsi="HG丸ｺﾞｼｯｸM-PRO" w:cs="ＭＳ Ｐゴシック" w:hint="eastAsia"/>
          <w:kern w:val="0"/>
          <w:sz w:val="22"/>
        </w:rPr>
        <w:t>周囲への相談が、被害の早期発見や適切な支援につながるよう、引き続き、府民に対して、DV等の暴力に関する意識啓発や支援に関する具体的な情報発信を推進</w:t>
      </w:r>
      <w:r w:rsidR="007226E3" w:rsidRPr="00B64672">
        <w:rPr>
          <w:rFonts w:ascii="UD デジタル 教科書体 NK-R" w:eastAsia="UD デジタル 教科書体 NK-R" w:hAnsi="HG丸ｺﾞｼｯｸM-PRO" w:cs="ＭＳ Ｐゴシック" w:hint="eastAsia"/>
          <w:kern w:val="0"/>
          <w:sz w:val="22"/>
        </w:rPr>
        <w:t>する必要があります</w:t>
      </w:r>
      <w:r w:rsidR="006535AC" w:rsidRPr="00B64672">
        <w:rPr>
          <w:rFonts w:ascii="UD デジタル 教科書体 NK-R" w:eastAsia="UD デジタル 教科書体 NK-R" w:hAnsi="HG丸ｺﾞｼｯｸM-PRO" w:cs="ＭＳ Ｐゴシック" w:hint="eastAsia"/>
          <w:kern w:val="0"/>
          <w:sz w:val="22"/>
        </w:rPr>
        <w:t>。</w:t>
      </w:r>
    </w:p>
    <w:p w14:paraId="34C11135" w14:textId="77777777" w:rsidR="000969E7" w:rsidRPr="00B64672" w:rsidRDefault="0099608A" w:rsidP="000969E7">
      <w:pPr>
        <w:autoSpaceDE w:val="0"/>
        <w:autoSpaceDN w:val="0"/>
        <w:adjustRightInd w:val="0"/>
        <w:ind w:left="220" w:hangingChars="100" w:hanging="220"/>
        <w:jc w:val="left"/>
        <w:rPr>
          <w:rFonts w:ascii="UD デジタル 教科書体 NK-R" w:eastAsia="UD デジタル 教科書体 NK-R" w:hAnsi="Meiryo UI" w:cs="Meiryo UI"/>
          <w:sz w:val="22"/>
        </w:rPr>
      </w:pPr>
      <w:r w:rsidRPr="00B64672">
        <w:rPr>
          <w:rFonts w:ascii="UD Digi Kyokasho NK-R" w:eastAsia="UD Digi Kyokasho NK-R" w:cs="UDDigiKyokashoNK-R" w:hint="eastAsia"/>
          <w:kern w:val="0"/>
          <w:sz w:val="22"/>
        </w:rPr>
        <w:t xml:space="preserve">〇　</w:t>
      </w:r>
      <w:r w:rsidR="000969E7" w:rsidRPr="001D7B26">
        <w:rPr>
          <w:rFonts w:ascii="UD デジタル 教科書体 NK-R" w:eastAsia="UD デジタル 教科書体 NK-R" w:hAnsi="Meiryo UI" w:cs="Meiryo UI"/>
          <w:sz w:val="22"/>
        </w:rPr>
        <w:t>DVを発見しやすい立場にあり、</w:t>
      </w:r>
      <w:r w:rsidR="000969E7" w:rsidRPr="001D7B26">
        <w:rPr>
          <w:rFonts w:ascii="UD デジタル 教科書体 NK-R" w:eastAsia="UD デジタル 教科書体 NK-R" w:cs="UDDigiKyokashoNK-R" w:hint="eastAsia"/>
          <w:kern w:val="0"/>
          <w:sz w:val="22"/>
        </w:rPr>
        <w:t>DVの</w:t>
      </w:r>
      <w:r w:rsidR="000969E7" w:rsidRPr="001D7B26">
        <w:rPr>
          <w:rFonts w:ascii="UD デジタル 教科書体 NK-R" w:eastAsia="UD デジタル 教科書体 NK-R" w:hAnsi="Meiryo UI" w:cs="Meiryo UI" w:hint="eastAsia"/>
          <w:sz w:val="22"/>
        </w:rPr>
        <w:t>通報に際して、守秘義務違反等に当たらない旨が</w:t>
      </w:r>
      <w:r w:rsidR="000969E7" w:rsidRPr="001D7B26">
        <w:rPr>
          <w:rFonts w:ascii="UD デジタル 教科書体 NK-R" w:eastAsia="UD デジタル 教科書体 NK-R" w:hAnsi="Meiryo UI" w:cs="Meiryo UI"/>
          <w:sz w:val="22"/>
        </w:rPr>
        <w:t>DV防止法に明記されている医師その他の医療関係者や、</w:t>
      </w:r>
      <w:r w:rsidR="000969E7" w:rsidRPr="001D7B26">
        <w:rPr>
          <w:rFonts w:ascii="UD デジタル 教科書体 NK-R" w:eastAsia="UD デジタル 教科書体 NK-R" w:hAnsi="Meiryo UI" w:cs="Meiryo UI" w:hint="eastAsia"/>
          <w:sz w:val="22"/>
        </w:rPr>
        <w:t>幼稚園や保育所の教員等を含めた教育</w:t>
      </w:r>
      <w:commentRangeStart w:id="7"/>
      <w:r w:rsidR="000969E7" w:rsidRPr="001D7B26">
        <w:rPr>
          <w:rFonts w:ascii="UD デジタル 教科書体 NK-R" w:eastAsia="UD デジタル 教科書体 NK-R" w:hAnsi="Meiryo UI" w:cs="Meiryo UI" w:hint="eastAsia"/>
          <w:sz w:val="22"/>
        </w:rPr>
        <w:t>・保育</w:t>
      </w:r>
      <w:commentRangeEnd w:id="7"/>
      <w:r w:rsidR="001D7B26">
        <w:rPr>
          <w:rStyle w:val="ab"/>
        </w:rPr>
        <w:commentReference w:id="7"/>
      </w:r>
      <w:r w:rsidR="000969E7" w:rsidRPr="001D7B26">
        <w:rPr>
          <w:rFonts w:ascii="UD デジタル 教科書体 NK-R" w:eastAsia="UD デジタル 教科書体 NK-R" w:hAnsi="Meiryo UI" w:cs="Meiryo UI" w:hint="eastAsia"/>
          <w:sz w:val="22"/>
        </w:rPr>
        <w:t>関係者、コミュニティソーシャルワーカーや民生委員・児童委員等の福祉関係者などに対し、</w:t>
      </w:r>
      <w:r w:rsidR="000969E7" w:rsidRPr="001D7B26">
        <w:rPr>
          <w:rFonts w:ascii="UD デジタル 教科書体 NK-R" w:eastAsia="UD デジタル 教科書体 NK-R" w:hAnsi="Meiryo UI" w:cs="Meiryo UI"/>
          <w:sz w:val="22"/>
        </w:rPr>
        <w:t>DVに関する知識を普及し、理解を深めることにより、DV被害者の早期発見や通報、保護につなげていくことが重要です。</w:t>
      </w:r>
    </w:p>
    <w:p w14:paraId="7075F471" w14:textId="01E2A396" w:rsidR="0099608A" w:rsidRPr="00B64672" w:rsidRDefault="0099608A" w:rsidP="007D3E31">
      <w:pPr>
        <w:ind w:left="220" w:hangingChars="100" w:hanging="220"/>
        <w:rPr>
          <w:rFonts w:ascii="UD デジタル 教科書体 NK-R" w:eastAsia="UD デジタル 教科書体 NK-R" w:hAnsi="HG丸ｺﾞｼｯｸM-PRO" w:cs="ＭＳ Ｐゴシック"/>
          <w:kern w:val="0"/>
          <w:sz w:val="22"/>
        </w:rPr>
      </w:pPr>
    </w:p>
    <w:p w14:paraId="31C2BC5E" w14:textId="63A262ED" w:rsidR="00AC7F4D" w:rsidRPr="00B64672" w:rsidRDefault="002A1B0B" w:rsidP="00667692">
      <w:pPr>
        <w:ind w:left="440" w:hangingChars="200" w:hanging="440"/>
        <w:rPr>
          <w:rFonts w:ascii="UD デジタル 教科書体 NK-R" w:eastAsia="UD デジタル 教科書体 NK-R" w:hAnsi="Meiryo UI" w:cs="Meiryo UI"/>
          <w:bCs/>
          <w:sz w:val="24"/>
          <w:szCs w:val="24"/>
          <w:u w:val="single"/>
        </w:rPr>
      </w:pPr>
      <w:r w:rsidRPr="00B64672">
        <w:rPr>
          <w:rFonts w:ascii="UD デジタル 教科書体 NK-R" w:eastAsia="UD デジタル 教科書体 NK-R" w:hAnsi="Meiryo UI" w:cs="Meiryo UI" w:hint="eastAsia"/>
          <w:sz w:val="22"/>
        </w:rPr>
        <w:t xml:space="preserve">　</w:t>
      </w:r>
      <w:r w:rsidR="00BF6366" w:rsidRPr="00B64672">
        <w:rPr>
          <w:rFonts w:ascii="UD デジタル 教科書体 NK-R" w:eastAsia="UD デジタル 教科書体 NK-R" w:hAnsi="Meiryo UI" w:cs="Meiryo UI"/>
          <w:bCs/>
          <w:noProof/>
          <w:sz w:val="24"/>
          <w:szCs w:val="24"/>
          <w:u w:val="single"/>
        </w:rPr>
        <mc:AlternateContent>
          <mc:Choice Requires="wps">
            <w:drawing>
              <wp:anchor distT="0" distB="0" distL="114300" distR="114300" simplePos="0" relativeHeight="252070912" behindDoc="0" locked="0" layoutInCell="1" allowOverlap="1" wp14:anchorId="6FDA3A51" wp14:editId="116FB0E5">
                <wp:simplePos x="0" y="0"/>
                <wp:positionH relativeFrom="margin">
                  <wp:posOffset>-11430</wp:posOffset>
                </wp:positionH>
                <wp:positionV relativeFrom="paragraph">
                  <wp:posOffset>45049</wp:posOffset>
                </wp:positionV>
                <wp:extent cx="6163733" cy="973666"/>
                <wp:effectExtent l="0" t="0" r="27940" b="17145"/>
                <wp:wrapNone/>
                <wp:docPr id="19" name="テキスト ボックス 19"/>
                <wp:cNvGraphicFramePr/>
                <a:graphic xmlns:a="http://schemas.openxmlformats.org/drawingml/2006/main">
                  <a:graphicData uri="http://schemas.microsoft.com/office/word/2010/wordprocessingShape">
                    <wps:wsp>
                      <wps:cNvSpPr txBox="1"/>
                      <wps:spPr>
                        <a:xfrm>
                          <a:off x="0" y="0"/>
                          <a:ext cx="6163733" cy="973666"/>
                        </a:xfrm>
                        <a:prstGeom prst="rect">
                          <a:avLst/>
                        </a:prstGeom>
                        <a:solidFill>
                          <a:schemeClr val="lt1"/>
                        </a:solidFill>
                        <a:ln w="6350">
                          <a:solidFill>
                            <a:prstClr val="black"/>
                          </a:solidFill>
                        </a:ln>
                      </wps:spPr>
                      <wps:txbx>
                        <w:txbxContent>
                          <w:p w14:paraId="1497D1EF" w14:textId="761778DC" w:rsidR="00FF6244" w:rsidRPr="00057478" w:rsidRDefault="00FF6244">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057478">
                              <w:rPr>
                                <w:rFonts w:ascii="UD デジタル 教科書体 NK-R" w:eastAsia="UD デジタル 教科書体 NK-R" w:hint="eastAsia"/>
                                <w:b/>
                                <w:bCs/>
                                <w:sz w:val="22"/>
                              </w:rPr>
                              <w:t>２　安心して相談できる体制の充実</w:t>
                            </w:r>
                          </w:p>
                          <w:p w14:paraId="7834176F" w14:textId="05291744" w:rsidR="00FF6244" w:rsidRPr="005626EE" w:rsidRDefault="00FF6244"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府</w:t>
                            </w:r>
                            <w:r>
                              <w:rPr>
                                <w:rFonts w:ascii="UD デジタル 教科書体 NK-R" w:eastAsia="UD デジタル 教科書体 NK-R" w:hint="eastAsia"/>
                                <w:b/>
                                <w:bCs/>
                                <w:sz w:val="22"/>
                              </w:rPr>
                              <w:t>配偶者</w:t>
                            </w:r>
                            <w:r>
                              <w:rPr>
                                <w:rFonts w:ascii="UD デジタル 教科書体 NK-R" w:eastAsia="UD デジタル 教科書体 NK-R"/>
                                <w:b/>
                                <w:bCs/>
                                <w:sz w:val="22"/>
                              </w:rPr>
                              <w:t>暴力相談</w:t>
                            </w:r>
                            <w:r w:rsidRPr="005626EE">
                              <w:rPr>
                                <w:rFonts w:ascii="UD デジタル 教科書体 NK-R" w:eastAsia="UD デジタル 教科書体 NK-R" w:hint="eastAsia"/>
                                <w:b/>
                                <w:bCs/>
                                <w:sz w:val="22"/>
                              </w:rPr>
                              <w:t>支援センター・警察における相談体制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14E494B5" w14:textId="10252AE1" w:rsidR="00FF6244" w:rsidRPr="005626EE" w:rsidRDefault="00FF6244"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市町村における相談体制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3780D7A6" w14:textId="168B1DFF" w:rsidR="00FF6244" w:rsidRPr="005626EE" w:rsidRDefault="00FF6244" w:rsidP="005626EE">
                            <w:pPr>
                              <w:rPr>
                                <w:rFonts w:ascii="UD デジタル 教科書体 NK-R" w:eastAsia="UD デジタル 教科書体 NK-R"/>
                                <w:b/>
                                <w:bCs/>
                                <w:sz w:val="22"/>
                              </w:rPr>
                            </w:pPr>
                            <w:r>
                              <w:rPr>
                                <w:rFonts w:ascii="UD デジタル 教科書体 NK-R" w:eastAsia="UD デジタル 教科書体 NK-R" w:hint="eastAsia"/>
                                <w:b/>
                                <w:bCs/>
                                <w:sz w:val="22"/>
                              </w:rPr>
                              <w:t>（３）</w:t>
                            </w:r>
                            <w:r w:rsidRPr="005626EE">
                              <w:rPr>
                                <w:rFonts w:ascii="UD デジタル 教科書体 NK-R" w:eastAsia="UD デジタル 教科書体 NK-R" w:hint="eastAsia"/>
                                <w:b/>
                                <w:bCs/>
                                <w:sz w:val="22"/>
                              </w:rPr>
                              <w:t>被害者の状況に配慮した相談機能の充実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3A51" id="テキスト ボックス 19" o:spid="_x0000_s1120" type="#_x0000_t202" style="position:absolute;left:0;text-align:left;margin-left:-.9pt;margin-top:3.55pt;width:485.35pt;height:76.6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" fillcolor="white [3201]" strokeweight=".5pt">
                <v:textbox>
                  <w:txbxContent>
                    <w:p w14:paraId="1497D1EF" w14:textId="761778DC" w:rsidR="00FF6244" w:rsidRPr="00057478" w:rsidRDefault="00FF6244">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057478">
                        <w:rPr>
                          <w:rFonts w:ascii="UD デジタル 教科書体 NK-R" w:eastAsia="UD デジタル 教科書体 NK-R" w:hint="eastAsia"/>
                          <w:b/>
                          <w:bCs/>
                          <w:sz w:val="22"/>
                        </w:rPr>
                        <w:t>２　安心して相談できる体制の充実</w:t>
                      </w:r>
                    </w:p>
                    <w:p w14:paraId="7834176F" w14:textId="05291744" w:rsidR="00FF6244" w:rsidRPr="005626EE" w:rsidRDefault="00FF6244"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府</w:t>
                      </w:r>
                      <w:r>
                        <w:rPr>
                          <w:rFonts w:ascii="UD デジタル 教科書体 NK-R" w:eastAsia="UD デジタル 教科書体 NK-R" w:hint="eastAsia"/>
                          <w:b/>
                          <w:bCs/>
                          <w:sz w:val="22"/>
                        </w:rPr>
                        <w:t>配偶者</w:t>
                      </w:r>
                      <w:r>
                        <w:rPr>
                          <w:rFonts w:ascii="UD デジタル 教科書体 NK-R" w:eastAsia="UD デジタル 教科書体 NK-R"/>
                          <w:b/>
                          <w:bCs/>
                          <w:sz w:val="22"/>
                        </w:rPr>
                        <w:t>暴力相談</w:t>
                      </w:r>
                      <w:r w:rsidRPr="005626EE">
                        <w:rPr>
                          <w:rFonts w:ascii="UD デジタル 教科書体 NK-R" w:eastAsia="UD デジタル 教科書体 NK-R" w:hint="eastAsia"/>
                          <w:b/>
                          <w:bCs/>
                          <w:sz w:val="22"/>
                        </w:rPr>
                        <w:t>支援センター・警察における相談体制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14E494B5" w14:textId="10252AE1" w:rsidR="00FF6244" w:rsidRPr="005626EE" w:rsidRDefault="00FF6244"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市町村における相談体制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3780D7A6" w14:textId="168B1DFF" w:rsidR="00FF6244" w:rsidRPr="005626EE" w:rsidRDefault="00FF6244" w:rsidP="005626EE">
                      <w:pPr>
                        <w:rPr>
                          <w:rFonts w:ascii="UD デジタル 教科書体 NK-R" w:eastAsia="UD デジタル 教科書体 NK-R"/>
                          <w:b/>
                          <w:bCs/>
                          <w:sz w:val="22"/>
                        </w:rPr>
                      </w:pPr>
                      <w:r>
                        <w:rPr>
                          <w:rFonts w:ascii="UD デジタル 教科書体 NK-R" w:eastAsia="UD デジタル 教科書体 NK-R" w:hint="eastAsia"/>
                          <w:b/>
                          <w:bCs/>
                          <w:sz w:val="22"/>
                        </w:rPr>
                        <w:t>（３）</w:t>
                      </w:r>
                      <w:r w:rsidRPr="005626EE">
                        <w:rPr>
                          <w:rFonts w:ascii="UD デジタル 教科書体 NK-R" w:eastAsia="UD デジタル 教科書体 NK-R" w:hint="eastAsia"/>
                          <w:b/>
                          <w:bCs/>
                          <w:sz w:val="22"/>
                        </w:rPr>
                        <w:t>被害者の状況に配慮した相談機能の充実</w:t>
                      </w:r>
                    </w:p>
                  </w:txbxContent>
                </v:textbox>
                <w10:wrap anchorx="margin"/>
              </v:shape>
            </w:pict>
          </mc:Fallback>
        </mc:AlternateContent>
      </w:r>
    </w:p>
    <w:p w14:paraId="7789941C" w14:textId="77777777" w:rsidR="00AC7F4D" w:rsidRPr="00B64672" w:rsidRDefault="00AC7F4D" w:rsidP="00DC2CD9">
      <w:pPr>
        <w:rPr>
          <w:rFonts w:ascii="UD デジタル 教科書体 NK-R" w:eastAsia="UD デジタル 教科書体 NK-R" w:hAnsi="Meiryo UI" w:cs="Meiryo UI"/>
          <w:b/>
          <w:u w:val="single"/>
        </w:rPr>
      </w:pPr>
    </w:p>
    <w:p w14:paraId="37BA098C" w14:textId="77777777" w:rsidR="00BF6366" w:rsidRPr="00B64672" w:rsidRDefault="00BF6366" w:rsidP="00DC2CD9">
      <w:pPr>
        <w:rPr>
          <w:rFonts w:ascii="UD デジタル 教科書体 NK-R" w:eastAsia="UD デジタル 教科書体 NK-R" w:hAnsi="Meiryo UI" w:cs="Meiryo UI"/>
          <w:b/>
          <w:sz w:val="22"/>
          <w:u w:val="single"/>
        </w:rPr>
      </w:pPr>
    </w:p>
    <w:p w14:paraId="65342DE6" w14:textId="77777777" w:rsidR="00BF6366" w:rsidRPr="00B64672" w:rsidRDefault="00BF6366" w:rsidP="00DC2CD9">
      <w:pPr>
        <w:rPr>
          <w:rFonts w:ascii="UD デジタル 教科書体 NK-R" w:eastAsia="UD デジタル 教科書体 NK-R" w:hAnsi="Meiryo UI" w:cs="Meiryo UI"/>
          <w:b/>
          <w:sz w:val="22"/>
          <w:u w:val="single"/>
        </w:rPr>
      </w:pPr>
    </w:p>
    <w:p w14:paraId="60F0A0E5" w14:textId="6665E1DA" w:rsidR="00D6017A" w:rsidRPr="00B64672" w:rsidRDefault="00D6017A" w:rsidP="00DC2CD9">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（１）</w:t>
      </w:r>
      <w:r w:rsidR="002A64F1" w:rsidRPr="00B64672">
        <w:rPr>
          <w:rFonts w:ascii="UD デジタル 教科書体 NK-R" w:eastAsia="UD デジタル 教科書体 NK-R" w:hAnsi="Meiryo UI" w:cs="Meiryo UI" w:hint="eastAsia"/>
          <w:b/>
          <w:sz w:val="22"/>
          <w:u w:val="single"/>
        </w:rPr>
        <w:t>府</w:t>
      </w:r>
      <w:r w:rsidR="00EF4351" w:rsidRPr="00B64672">
        <w:rPr>
          <w:rFonts w:ascii="UD デジタル 教科書体 NK-R" w:eastAsia="UD デジタル 教科書体 NK-R" w:hAnsi="Meiryo UI" w:cs="Meiryo UI" w:hint="eastAsia"/>
          <w:b/>
          <w:sz w:val="22"/>
          <w:u w:val="single"/>
        </w:rPr>
        <w:t>配偶者暴力相談</w:t>
      </w:r>
      <w:r w:rsidR="002A64F1" w:rsidRPr="00B64672">
        <w:rPr>
          <w:rFonts w:ascii="UD デジタル 教科書体 NK-R" w:eastAsia="UD デジタル 教科書体 NK-R" w:hAnsi="Meiryo UI" w:cs="Meiryo UI" w:hint="eastAsia"/>
          <w:b/>
          <w:sz w:val="22"/>
          <w:u w:val="single"/>
        </w:rPr>
        <w:t>支援センター・警察における相談体制</w:t>
      </w:r>
      <w:r w:rsidR="00192045" w:rsidRPr="00B64672">
        <w:rPr>
          <w:rFonts w:ascii="UD デジタル 教科書体 NK-R" w:eastAsia="UD デジタル 教科書体 NK-R" w:hAnsi="Meiryo UI" w:cs="Meiryo UI" w:hint="eastAsia"/>
          <w:b/>
          <w:sz w:val="22"/>
          <w:u w:val="single"/>
        </w:rPr>
        <w:t>の充実</w:t>
      </w:r>
    </w:p>
    <w:p w14:paraId="0A596303" w14:textId="4A90B9D7" w:rsidR="002A64F1" w:rsidRPr="00B64672" w:rsidRDefault="009F08CC" w:rsidP="00DC2CD9">
      <w:pPr>
        <w:ind w:firstLineChars="200" w:firstLine="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Pr="00B64672">
        <w:rPr>
          <w:rFonts w:ascii="UD デジタル 教科書体 NK-R" w:eastAsia="UD デジタル 教科書体 NK-R" w:hAnsi="Meiryo UI" w:cs="Meiryo UI" w:hint="eastAsia"/>
          <w:sz w:val="22"/>
        </w:rPr>
        <w:t>】</w:t>
      </w:r>
    </w:p>
    <w:p w14:paraId="4B7435CA" w14:textId="1A28815D" w:rsidR="00CD6253" w:rsidRPr="00B64672" w:rsidRDefault="00CD6253" w:rsidP="00CD6253">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DV防止法は、都道府県に配偶者暴力相談支援センター機能の設置を義務付けています。大阪府では、女性相談センター及び府内の6か所の子ども家庭センターに配偶者暴力相談支援センターを設置し、</w:t>
      </w:r>
      <w:r w:rsidRPr="00B64672">
        <w:rPr>
          <w:rFonts w:ascii="UD デジタル 教科書体 NK-R" w:eastAsia="UD デジタル 教科書体 NK-R" w:hAnsi="Meiryo UI" w:cs="Meiryo UI" w:hint="eastAsia"/>
          <w:sz w:val="22"/>
        </w:rPr>
        <w:lastRenderedPageBreak/>
        <w:t>被害者からの相談への対応や自立に向けた支援、市町村への助言、広域調整を行っています。中でも女性相談センターは、これらに加え、被害者及び同伴家族の一時保護、婦人保護施設の入退所決定、医師による診察、心理職によるカウンセリングや支援等を行っており、DVに関する各種被害者支援の中核としての役割を担っています。また、24時間365日対応の電話相談や、土日を含めた来所相談への対応など、府民の相談ニーズに柔軟に対応してきました。</w:t>
      </w:r>
    </w:p>
    <w:p w14:paraId="768BF9B9" w14:textId="439F1C01" w:rsidR="00DB3AE3" w:rsidRPr="00B64672" w:rsidRDefault="009F08CC" w:rsidP="009F08CC">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615B83" w:rsidRPr="00B64672">
        <w:rPr>
          <w:rFonts w:ascii="UD デジタル 教科書体 NK-R" w:eastAsia="UD デジタル 教科書体 NK-R" w:hAnsi="Meiryo UI" w:cs="Meiryo UI" w:hint="eastAsia"/>
          <w:sz w:val="22"/>
        </w:rPr>
        <w:t>引き続き、</w:t>
      </w:r>
      <w:r w:rsidR="00543890" w:rsidRPr="00B64672">
        <w:rPr>
          <w:rFonts w:ascii="UD デジタル 教科書体 NK-R" w:eastAsia="UD デジタル 教科書体 NK-R" w:hAnsi="Meiryo UI" w:cs="Meiryo UI" w:hint="eastAsia"/>
          <w:sz w:val="22"/>
        </w:rPr>
        <w:t>府</w:t>
      </w:r>
      <w:r w:rsidR="00EF4351" w:rsidRPr="00B64672">
        <w:rPr>
          <w:rFonts w:ascii="UD デジタル 教科書体 NK-R" w:eastAsia="UD デジタル 教科書体 NK-R" w:hAnsi="Meiryo UI" w:cs="Meiryo UI" w:hint="eastAsia"/>
          <w:sz w:val="22"/>
        </w:rPr>
        <w:t>配偶者暴力相談</w:t>
      </w:r>
      <w:r w:rsidR="00CD6253" w:rsidRPr="00B64672">
        <w:rPr>
          <w:rFonts w:ascii="UD デジタル 教科書体 NK-R" w:eastAsia="UD デジタル 教科書体 NK-R" w:hAnsi="Meiryo UI" w:cs="Meiryo UI" w:hint="eastAsia"/>
          <w:sz w:val="22"/>
        </w:rPr>
        <w:t>支援センターでは、支援</w:t>
      </w:r>
      <w:r w:rsidR="004B38AB" w:rsidRPr="00B64672">
        <w:rPr>
          <w:rFonts w:ascii="UD デジタル 教科書体 NK-R" w:eastAsia="UD デジタル 教科書体 NK-R" w:hAnsi="Meiryo UI" w:cs="Meiryo UI" w:hint="eastAsia"/>
          <w:sz w:val="22"/>
        </w:rPr>
        <w:t>の難しい</w:t>
      </w:r>
      <w:r w:rsidR="00683635" w:rsidRPr="00B64672">
        <w:rPr>
          <w:rFonts w:ascii="UD デジタル 教科書体 NK-R" w:eastAsia="UD デジタル 教科書体 NK-R" w:hAnsi="Meiryo UI" w:cs="Meiryo UI" w:hint="eastAsia"/>
          <w:sz w:val="22"/>
        </w:rPr>
        <w:t>事案や専門的・広域的な対応が求められる</w:t>
      </w:r>
      <w:r w:rsidR="004B38AB" w:rsidRPr="00B64672">
        <w:rPr>
          <w:rFonts w:ascii="UD デジタル 教科書体 NK-R" w:eastAsia="UD デジタル 教科書体 NK-R" w:hAnsi="Meiryo UI" w:cs="Meiryo UI" w:hint="eastAsia"/>
          <w:sz w:val="22"/>
        </w:rPr>
        <w:t>事案への</w:t>
      </w:r>
      <w:r w:rsidR="00683635" w:rsidRPr="00B64672">
        <w:rPr>
          <w:rFonts w:ascii="UD デジタル 教科書体 NK-R" w:eastAsia="UD デジタル 教科書体 NK-R" w:hAnsi="Meiryo UI" w:cs="Meiryo UI" w:hint="eastAsia"/>
          <w:sz w:val="22"/>
        </w:rPr>
        <w:t>対応</w:t>
      </w:r>
      <w:r w:rsidR="004B38AB" w:rsidRPr="00B64672">
        <w:rPr>
          <w:rFonts w:ascii="UD デジタル 教科書体 NK-R" w:eastAsia="UD デジタル 教科書体 NK-R" w:hAnsi="Meiryo UI" w:cs="Meiryo UI" w:hint="eastAsia"/>
          <w:sz w:val="22"/>
        </w:rPr>
        <w:t>、</w:t>
      </w:r>
      <w:r w:rsidR="00683635" w:rsidRPr="00B64672">
        <w:rPr>
          <w:rFonts w:ascii="UD デジタル 教科書体 NK-R" w:eastAsia="UD デジタル 教科書体 NK-R" w:hAnsi="Meiryo UI" w:cs="Meiryo UI" w:hint="eastAsia"/>
          <w:sz w:val="22"/>
        </w:rPr>
        <w:t>市町村</w:t>
      </w:r>
      <w:r w:rsidR="004B38AB" w:rsidRPr="00B64672">
        <w:rPr>
          <w:rFonts w:ascii="UD デジタル 教科書体 NK-R" w:eastAsia="UD デジタル 教科書体 NK-R" w:hAnsi="Meiryo UI" w:cs="Meiryo UI" w:hint="eastAsia"/>
          <w:sz w:val="22"/>
        </w:rPr>
        <w:t>への</w:t>
      </w:r>
      <w:r w:rsidR="00683635" w:rsidRPr="00B64672">
        <w:rPr>
          <w:rFonts w:ascii="UD デジタル 教科書体 NK-R" w:eastAsia="UD デジタル 教科書体 NK-R" w:hAnsi="Meiryo UI" w:cs="Meiryo UI" w:hint="eastAsia"/>
          <w:sz w:val="22"/>
        </w:rPr>
        <w:t>きめ細かな助言</w:t>
      </w:r>
      <w:r w:rsidR="004B38AB" w:rsidRPr="00B64672">
        <w:rPr>
          <w:rFonts w:ascii="UD デジタル 教科書体 NK-R" w:eastAsia="UD デジタル 教科書体 NK-R" w:hAnsi="Meiryo UI" w:cs="Meiryo UI" w:hint="eastAsia"/>
          <w:sz w:val="22"/>
        </w:rPr>
        <w:t>を行うため、相談スキルの向上等により、相談機能を一層、充実・強化することが求められます。</w:t>
      </w:r>
    </w:p>
    <w:p w14:paraId="39E0FCCB" w14:textId="6C07F0DA" w:rsidR="00E8144E" w:rsidRPr="00B64672" w:rsidRDefault="009F08CC" w:rsidP="009F08CC">
      <w:pPr>
        <w:pStyle w:val="aa"/>
        <w:numPr>
          <w:ilvl w:val="0"/>
          <w:numId w:val="9"/>
        </w:numPr>
        <w:ind w:leftChars="0"/>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615B83" w:rsidRPr="00B64672">
        <w:rPr>
          <w:rFonts w:ascii="UD デジタル 教科書体 NK-R" w:eastAsia="UD デジタル 教科書体 NK-R" w:cs="UDDigiKyokashoNK-R" w:hint="eastAsia"/>
          <w:kern w:val="0"/>
          <w:sz w:val="22"/>
        </w:rPr>
        <w:t>府民意識調査によると、配偶者暴力相談支援</w:t>
      </w:r>
      <w:r w:rsidR="004C03C3" w:rsidRPr="00B64672">
        <w:rPr>
          <w:rFonts w:ascii="UD デジタル 教科書体 NK-R" w:eastAsia="UD デジタル 教科書体 NK-R" w:cs="UDDigiKyokashoNK-R" w:hint="eastAsia"/>
          <w:kern w:val="0"/>
          <w:sz w:val="22"/>
        </w:rPr>
        <w:t>センターの認知度は2割にとどまっており</w:t>
      </w:r>
      <w:r w:rsidR="0090455D" w:rsidRPr="00B64672">
        <w:rPr>
          <w:rFonts w:ascii="UD デジタル 教科書体 NK-R" w:eastAsia="UD デジタル 教科書体 NK-R" w:cs="UDDigiKyokashoNK-R" w:hint="eastAsia"/>
          <w:kern w:val="0"/>
          <w:sz w:val="22"/>
        </w:rPr>
        <w:t>（図表16）</w:t>
      </w:r>
      <w:r w:rsidR="004C03C3" w:rsidRPr="00B64672">
        <w:rPr>
          <w:rFonts w:ascii="UD デジタル 教科書体 NK-R" w:eastAsia="UD デジタル 教科書体 NK-R" w:cs="UDDigiKyokashoNK-R" w:hint="eastAsia"/>
          <w:kern w:val="0"/>
          <w:sz w:val="22"/>
        </w:rPr>
        <w:t>、ま</w:t>
      </w:r>
      <w:r w:rsidRPr="00B64672">
        <w:rPr>
          <w:rFonts w:ascii="UD デジタル 教科書体 NK-R" w:eastAsia="UD デジタル 教科書体 NK-R" w:cs="UDDigiKyokashoNK-R" w:hint="eastAsia"/>
          <w:kern w:val="0"/>
          <w:sz w:val="22"/>
        </w:rPr>
        <w:t xml:space="preserve">　</w:t>
      </w:r>
      <w:r w:rsidR="004C03C3" w:rsidRPr="00B64672">
        <w:rPr>
          <w:rFonts w:ascii="UD デジタル 教科書体 NK-R" w:eastAsia="UD デジタル 教科書体 NK-R" w:cs="UDDigiKyokashoNK-R" w:hint="eastAsia"/>
          <w:kern w:val="0"/>
          <w:sz w:val="22"/>
        </w:rPr>
        <w:t>た、DV被害をどこ（だれ）にも相談しなかった人の割合は4割を超えています。</w:t>
      </w:r>
      <w:r w:rsidR="00EB2B5D" w:rsidRPr="00B64672">
        <w:rPr>
          <w:rFonts w:ascii="UD デジタル 教科書体 NK-R" w:eastAsia="UD デジタル 教科書体 NK-R" w:cs="UDDigiKyokashoNK-R" w:hint="eastAsia"/>
          <w:kern w:val="0"/>
          <w:sz w:val="22"/>
        </w:rPr>
        <w:t>DV被害に悩みながらも相談をためらう潜在的な被害者を相談につなげるため、</w:t>
      </w:r>
      <w:r w:rsidR="00E8144E" w:rsidRPr="00B64672">
        <w:rPr>
          <w:rFonts w:ascii="UD デジタル 教科書体 NK-R" w:eastAsia="UD デジタル 教科書体 NK-R" w:cs="UDDigiKyokashoNK-R" w:hint="eastAsia"/>
          <w:kern w:val="0"/>
          <w:sz w:val="22"/>
        </w:rPr>
        <w:t>様々な媒体を活用し、</w:t>
      </w:r>
      <w:r w:rsidR="00EB2B5D" w:rsidRPr="00B64672">
        <w:rPr>
          <w:rFonts w:ascii="UD デジタル 教科書体 NK-R" w:eastAsia="UD デジタル 教科書体 NK-R" w:cs="UDDigiKyokashoNK-R" w:hint="eastAsia"/>
          <w:kern w:val="0"/>
          <w:sz w:val="22"/>
        </w:rPr>
        <w:t>相談窓口の周知・利用促進に</w:t>
      </w:r>
      <w:r w:rsidR="00E8144E" w:rsidRPr="00B64672">
        <w:rPr>
          <w:rFonts w:ascii="UD デジタル 教科書体 NK-R" w:eastAsia="UD デジタル 教科書体 NK-R" w:cs="UDDigiKyokashoNK-R" w:hint="eastAsia"/>
          <w:kern w:val="0"/>
          <w:sz w:val="22"/>
        </w:rPr>
        <w:t>努める必要があります。</w:t>
      </w:r>
    </w:p>
    <w:p w14:paraId="5F217734" w14:textId="7500EB91" w:rsidR="00F26C55" w:rsidRPr="00B64672" w:rsidRDefault="009F08CC" w:rsidP="009F08CC">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F26C55" w:rsidRPr="00B64672">
        <w:rPr>
          <w:rFonts w:ascii="UD デジタル 教科書体 NK-R" w:eastAsia="UD デジタル 教科書体 NK-R" w:cs="锛汲 锛版槑鏈?" w:hint="eastAsia"/>
          <w:kern w:val="0"/>
          <w:sz w:val="22"/>
        </w:rPr>
        <w:t>ＤＶ防止法では、配偶者</w:t>
      </w:r>
      <w:r w:rsidR="00615B83" w:rsidRPr="00B64672">
        <w:rPr>
          <w:rFonts w:ascii="UD デジタル 教科書体 NK-R" w:eastAsia="UD デジタル 教科書体 NK-R" w:cs="锛汲 锛版槑鏈?" w:hint="eastAsia"/>
          <w:kern w:val="0"/>
          <w:sz w:val="22"/>
        </w:rPr>
        <w:t>等</w:t>
      </w:r>
      <w:r w:rsidR="00F26C55" w:rsidRPr="00B64672">
        <w:rPr>
          <w:rFonts w:ascii="UD デジタル 教科書体 NK-R" w:eastAsia="UD デジタル 教科書体 NK-R" w:cs="锛汲 锛版槑鏈?" w:hint="eastAsia"/>
          <w:kern w:val="0"/>
          <w:sz w:val="22"/>
        </w:rPr>
        <w:t>からの身体に対する暴力を受けている者を発見した者は、その旨を配偶者</w:t>
      </w:r>
      <w:r w:rsidRPr="00B64672">
        <w:rPr>
          <w:rFonts w:ascii="UD デジタル 教科書体 NK-R" w:eastAsia="UD デジタル 教科書体 NK-R" w:cs="锛汲 锛版槑鏈?" w:hint="eastAsia"/>
          <w:kern w:val="0"/>
          <w:sz w:val="22"/>
        </w:rPr>
        <w:t xml:space="preserve">　</w:t>
      </w:r>
      <w:r w:rsidR="00F26C55" w:rsidRPr="00B64672">
        <w:rPr>
          <w:rFonts w:ascii="UD デジタル 教科書体 NK-R" w:eastAsia="UD デジタル 教科書体 NK-R" w:cs="锛汲 锛版槑鏈?" w:hint="eastAsia"/>
          <w:kern w:val="0"/>
          <w:sz w:val="22"/>
        </w:rPr>
        <w:t>暴力相談支援センター又は警察官に通報する</w:t>
      </w:r>
      <w:r w:rsidR="0090455D" w:rsidRPr="00B64672">
        <w:rPr>
          <w:rFonts w:ascii="UD デジタル 教科書体 NK-R" w:eastAsia="UD デジタル 教科書体 NK-R" w:cs="锛汲 锛版槑鏈?" w:hint="eastAsia"/>
          <w:kern w:val="0"/>
          <w:sz w:val="22"/>
        </w:rPr>
        <w:t>ことが努力義務として</w:t>
      </w:r>
      <w:r w:rsidR="00F26C55" w:rsidRPr="00B64672">
        <w:rPr>
          <w:rFonts w:ascii="UD デジタル 教科書体 NK-R" w:eastAsia="UD デジタル 教科書体 NK-R" w:cs="锛汲 锛版槑鏈?" w:hint="eastAsia"/>
          <w:kern w:val="0"/>
          <w:sz w:val="22"/>
        </w:rPr>
        <w:t>規定されています。</w:t>
      </w:r>
    </w:p>
    <w:p w14:paraId="00CB613D" w14:textId="07A89834" w:rsidR="00EB2B5D" w:rsidRPr="00B64672" w:rsidRDefault="009F08CC" w:rsidP="009F08CC">
      <w:pPr>
        <w:pStyle w:val="aa"/>
        <w:numPr>
          <w:ilvl w:val="0"/>
          <w:numId w:val="9"/>
        </w:numPr>
        <w:ind w:leftChars="0"/>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BF6366" w:rsidRPr="00B64672">
        <w:rPr>
          <w:rFonts w:ascii="UD デジタル 教科書体 NK-R" w:eastAsia="UD デジタル 教科書体 NK-R" w:cs="UDDigiKyokashoNK-R" w:hint="eastAsia"/>
          <w:kern w:val="0"/>
          <w:sz w:val="22"/>
        </w:rPr>
        <w:t>警察では、通報等によりDV</w:t>
      </w:r>
      <w:r w:rsidR="00F736C4" w:rsidRPr="00B64672">
        <w:rPr>
          <w:rFonts w:ascii="UD デジタル 教科書体 NK-R" w:eastAsia="UD デジタル 教科書体 NK-R" w:cs="UDDigiKyokashoNK-R" w:hint="eastAsia"/>
          <w:kern w:val="0"/>
          <w:sz w:val="22"/>
        </w:rPr>
        <w:t>が行われていると認めるときには、被害の拡大防止等</w:t>
      </w:r>
      <w:r w:rsidR="005626EE" w:rsidRPr="00B64672">
        <w:rPr>
          <w:rFonts w:ascii="UD デジタル 教科書体 NK-R" w:eastAsia="UD デジタル 教科書体 NK-R" w:cs="UDDigiKyokashoNK-R" w:hint="eastAsia"/>
          <w:kern w:val="0"/>
          <w:sz w:val="22"/>
        </w:rPr>
        <w:t>の</w:t>
      </w:r>
      <w:r w:rsidR="00F736C4" w:rsidRPr="00B64672">
        <w:rPr>
          <w:rFonts w:ascii="UD デジタル 教科書体 NK-R" w:eastAsia="UD デジタル 教科書体 NK-R" w:cs="UDDigiKyokashoNK-R" w:hint="eastAsia"/>
          <w:kern w:val="0"/>
          <w:sz w:val="22"/>
        </w:rPr>
        <w:t>必要な警察措置を講じるとともに、被害者からの相談に応じ、助言、指導等の援助を行っています。</w:t>
      </w:r>
    </w:p>
    <w:p w14:paraId="600DD724" w14:textId="2AEF929C" w:rsidR="009F08CC" w:rsidRPr="00B64672" w:rsidRDefault="009F08CC" w:rsidP="009F08CC">
      <w:pPr>
        <w:pStyle w:val="aa"/>
        <w:numPr>
          <w:ilvl w:val="0"/>
          <w:numId w:val="9"/>
        </w:numPr>
        <w:ind w:leftChars="0"/>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F736C4" w:rsidRPr="00B64672">
        <w:rPr>
          <w:rFonts w:ascii="UD デジタル 教科書体 NK-R" w:eastAsia="UD デジタル 教科書体 NK-R" w:cs="UDDigiKyokashoNK-R" w:hint="eastAsia"/>
          <w:kern w:val="0"/>
          <w:sz w:val="22"/>
        </w:rPr>
        <w:t>令和2年の警察におけるDV事案対応件数は、１０，２３６件</w:t>
      </w:r>
      <w:r w:rsidR="00F26C55" w:rsidRPr="00B64672">
        <w:rPr>
          <w:rFonts w:ascii="UD デジタル 教科書体 NK-R" w:eastAsia="UD デジタル 教科書体 NK-R" w:cs="UDDigiKyokashoNK-R" w:hint="eastAsia"/>
          <w:kern w:val="0"/>
          <w:sz w:val="22"/>
        </w:rPr>
        <w:t>と</w:t>
      </w:r>
      <w:r w:rsidR="00732AD5" w:rsidRPr="00B64672">
        <w:rPr>
          <w:rFonts w:ascii="UD デジタル 教科書体 NK-R" w:eastAsia="UD デジタル 教科書体 NK-R" w:cs="UDDigiKyokashoNK-R" w:hint="eastAsia"/>
          <w:kern w:val="0"/>
          <w:sz w:val="22"/>
        </w:rPr>
        <w:t>、平成１３年のDV防止法の施行以降、ほぼ毎年増加しています</w:t>
      </w:r>
      <w:r w:rsidR="00615B83" w:rsidRPr="00B64672">
        <w:rPr>
          <w:rFonts w:ascii="UD デジタル 教科書体 NK-R" w:eastAsia="UD デジタル 教科書体 NK-R" w:cs="UDDigiKyokashoNK-R" w:hint="eastAsia"/>
          <w:kern w:val="0"/>
          <w:sz w:val="22"/>
        </w:rPr>
        <w:t>（図表</w:t>
      </w:r>
      <w:r w:rsidR="00C338C6" w:rsidRPr="00B64672">
        <w:rPr>
          <w:rFonts w:ascii="UD デジタル 教科書体 NK-R" w:eastAsia="UD デジタル 教科書体 NK-R" w:cs="UDDigiKyokashoNK-R" w:hint="eastAsia"/>
          <w:kern w:val="0"/>
          <w:sz w:val="22"/>
        </w:rPr>
        <w:t>3</w:t>
      </w:r>
      <w:r w:rsidR="00615B83" w:rsidRPr="00B64672">
        <w:rPr>
          <w:rFonts w:ascii="UD デジタル 教科書体 NK-R" w:eastAsia="UD デジタル 教科書体 NK-R" w:cs="UDDigiKyokashoNK-R" w:hint="eastAsia"/>
          <w:kern w:val="0"/>
          <w:sz w:val="22"/>
        </w:rPr>
        <w:t>）</w:t>
      </w:r>
      <w:r w:rsidR="00732AD5" w:rsidRPr="00B64672">
        <w:rPr>
          <w:rFonts w:ascii="UD デジタル 教科書体 NK-R" w:eastAsia="UD デジタル 教科書体 NK-R" w:cs="UDDigiKyokashoNK-R" w:hint="eastAsia"/>
          <w:kern w:val="0"/>
          <w:sz w:val="22"/>
        </w:rPr>
        <w:t>。増加の背景には、DVに</w:t>
      </w:r>
      <w:r w:rsidR="00F26C55" w:rsidRPr="00B64672">
        <w:rPr>
          <w:rFonts w:ascii="UD デジタル 教科書体 NK-R" w:eastAsia="UD デジタル 教科書体 NK-R" w:cs="UDDigiKyokashoNK-R" w:hint="eastAsia"/>
          <w:kern w:val="0"/>
          <w:sz w:val="22"/>
        </w:rPr>
        <w:t>関する意識</w:t>
      </w:r>
      <w:r w:rsidR="00732AD5" w:rsidRPr="00B64672">
        <w:rPr>
          <w:rFonts w:ascii="UD デジタル 教科書体 NK-R" w:eastAsia="UD デジタル 教科書体 NK-R" w:cs="UDDigiKyokashoNK-R" w:hint="eastAsia"/>
          <w:kern w:val="0"/>
          <w:sz w:val="22"/>
        </w:rPr>
        <w:t>の高まりや、相談しやすい環境の整備、相談への積極的な対応</w:t>
      </w:r>
      <w:r w:rsidR="00C338C6" w:rsidRPr="00B64672">
        <w:rPr>
          <w:rFonts w:ascii="UD デジタル 教科書体 NK-R" w:eastAsia="UD デジタル 教科書体 NK-R" w:cs="UDDigiKyokashoNK-R" w:hint="eastAsia"/>
          <w:kern w:val="0"/>
          <w:sz w:val="22"/>
        </w:rPr>
        <w:t>等</w:t>
      </w:r>
      <w:r w:rsidR="00732AD5" w:rsidRPr="00B64672">
        <w:rPr>
          <w:rFonts w:ascii="UD デジタル 教科書体 NK-R" w:eastAsia="UD デジタル 教科書体 NK-R" w:cs="UDDigiKyokashoNK-R" w:hint="eastAsia"/>
          <w:kern w:val="0"/>
          <w:sz w:val="22"/>
        </w:rPr>
        <w:t>があると考えられます。</w:t>
      </w:r>
      <w:r w:rsidR="00615B83" w:rsidRPr="00B64672">
        <w:rPr>
          <w:rFonts w:ascii="UD デジタル 教科書体 NK-R" w:eastAsia="UD デジタル 教科書体 NK-R" w:cs="UDDigiKyokashoNK-R" w:hint="eastAsia"/>
          <w:kern w:val="0"/>
          <w:sz w:val="22"/>
        </w:rPr>
        <w:t>引き続き、被害者の安全確保を最優先にした対応と</w:t>
      </w:r>
      <w:r w:rsidR="00874BBD" w:rsidRPr="00B64672">
        <w:rPr>
          <w:rFonts w:ascii="UD デジタル 教科書体 NK-R" w:eastAsia="UD デジタル 教科書体 NK-R" w:cs="UDDigiKyokashoNK-R" w:hint="eastAsia"/>
          <w:kern w:val="0"/>
          <w:sz w:val="22"/>
        </w:rPr>
        <w:t>研修</w:t>
      </w:r>
      <w:r w:rsidR="0023562E" w:rsidRPr="00B64672">
        <w:rPr>
          <w:rFonts w:ascii="UD デジタル 教科書体 NK-R" w:eastAsia="UD デジタル 教科書体 NK-R" w:cs="UDDigiKyokashoNK-R" w:hint="eastAsia"/>
          <w:kern w:val="0"/>
          <w:sz w:val="22"/>
        </w:rPr>
        <w:t>の充実</w:t>
      </w:r>
      <w:r w:rsidR="00874BBD" w:rsidRPr="00B64672">
        <w:rPr>
          <w:rFonts w:ascii="UD デジタル 教科書体 NK-R" w:eastAsia="UD デジタル 教科書体 NK-R" w:cs="UDDigiKyokashoNK-R" w:hint="eastAsia"/>
          <w:kern w:val="0"/>
          <w:sz w:val="22"/>
        </w:rPr>
        <w:t>等</w:t>
      </w:r>
      <w:r w:rsidR="0023562E" w:rsidRPr="00B64672">
        <w:rPr>
          <w:rFonts w:ascii="UD デジタル 教科書体 NK-R" w:eastAsia="UD デジタル 教科書体 NK-R" w:cs="UDDigiKyokashoNK-R" w:hint="eastAsia"/>
          <w:kern w:val="0"/>
          <w:sz w:val="22"/>
        </w:rPr>
        <w:t>による</w:t>
      </w:r>
      <w:r w:rsidR="00874BBD" w:rsidRPr="00B64672">
        <w:rPr>
          <w:rFonts w:ascii="UD デジタル 教科書体 NK-R" w:eastAsia="UD デジタル 教科書体 NK-R" w:cs="UDDigiKyokashoNK-R" w:hint="eastAsia"/>
          <w:kern w:val="0"/>
          <w:sz w:val="22"/>
        </w:rPr>
        <w:t>事案対応力の向上が求められます。</w:t>
      </w:r>
    </w:p>
    <w:p w14:paraId="335113B4" w14:textId="386A419B" w:rsidR="00874BBD" w:rsidRPr="00B64672" w:rsidRDefault="009F08CC" w:rsidP="009F08CC">
      <w:pPr>
        <w:pStyle w:val="aa"/>
        <w:numPr>
          <w:ilvl w:val="0"/>
          <w:numId w:val="9"/>
        </w:numPr>
        <w:ind w:leftChars="0"/>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615B83" w:rsidRPr="00B64672">
        <w:rPr>
          <w:rFonts w:ascii="UD デジタル 教科書体 NK-R" w:eastAsia="UD デジタル 教科書体 NK-R" w:cs="UDDigiKyokashoNK-R" w:hint="eastAsia"/>
          <w:kern w:val="0"/>
          <w:sz w:val="22"/>
        </w:rPr>
        <w:t>また、</w:t>
      </w:r>
      <w:r w:rsidR="0023562E" w:rsidRPr="00B64672">
        <w:rPr>
          <w:rFonts w:ascii="UD デジタル 教科書体 NK-R" w:eastAsia="UD デジタル 教科書体 NK-R" w:cs="UDDigiKyokashoNK-R" w:hint="eastAsia"/>
          <w:kern w:val="0"/>
          <w:sz w:val="22"/>
        </w:rPr>
        <w:t>相談件数の増加や相談内容</w:t>
      </w:r>
      <w:r w:rsidR="00C338C6" w:rsidRPr="00B64672">
        <w:rPr>
          <w:rFonts w:ascii="UD デジタル 教科書体 NK-R" w:eastAsia="UD デジタル 教科書体 NK-R" w:cs="UDDigiKyokashoNK-R" w:hint="eastAsia"/>
          <w:kern w:val="0"/>
          <w:sz w:val="22"/>
        </w:rPr>
        <w:t>の</w:t>
      </w:r>
      <w:r w:rsidR="0023562E" w:rsidRPr="00B64672">
        <w:rPr>
          <w:rFonts w:ascii="UD デジタル 教科書体 NK-R" w:eastAsia="UD デジタル 教科書体 NK-R" w:cs="UDDigiKyokashoNK-R" w:hint="eastAsia"/>
          <w:kern w:val="0"/>
          <w:sz w:val="22"/>
        </w:rPr>
        <w:t>多様化、複雑化に対応するため、府</w:t>
      </w:r>
      <w:r w:rsidR="00EF4351" w:rsidRPr="00B64672">
        <w:rPr>
          <w:rFonts w:ascii="UD デジタル 教科書体 NK-R" w:eastAsia="UD デジタル 教科書体 NK-R" w:cs="UDDigiKyokashoNK-R" w:hint="eastAsia"/>
          <w:kern w:val="0"/>
          <w:sz w:val="22"/>
        </w:rPr>
        <w:t>配偶者暴力相談</w:t>
      </w:r>
      <w:r w:rsidR="0023562E" w:rsidRPr="00B64672">
        <w:rPr>
          <w:rFonts w:ascii="UD デジタル 教科書体 NK-R" w:eastAsia="UD デジタル 教科書体 NK-R" w:cs="UDDigiKyokashoNK-R" w:hint="eastAsia"/>
          <w:kern w:val="0"/>
          <w:sz w:val="22"/>
        </w:rPr>
        <w:t>支援センター、警察、市町村及び市町村設置の配偶者暴力相談支援センター等の関係機関の連携</w:t>
      </w:r>
      <w:r w:rsidR="00615B83" w:rsidRPr="00B64672">
        <w:rPr>
          <w:rFonts w:ascii="UD デジタル 教科書体 NK-R" w:eastAsia="UD デジタル 教科書体 NK-R" w:cs="UDDigiKyokashoNK-R" w:hint="eastAsia"/>
          <w:kern w:val="0"/>
          <w:sz w:val="22"/>
        </w:rPr>
        <w:t>を</w:t>
      </w:r>
      <w:r w:rsidR="005626EE" w:rsidRPr="00B64672">
        <w:rPr>
          <w:rFonts w:ascii="UD デジタル 教科書体 NK-R" w:eastAsia="UD デジタル 教科書体 NK-R" w:cs="UDDigiKyokashoNK-R" w:hint="eastAsia"/>
          <w:kern w:val="0"/>
          <w:sz w:val="22"/>
        </w:rPr>
        <w:t>より一層</w:t>
      </w:r>
      <w:r w:rsidR="00615B83" w:rsidRPr="00B64672">
        <w:rPr>
          <w:rFonts w:ascii="UD デジタル 教科書体 NK-R" w:eastAsia="UD デジタル 教科書体 NK-R" w:cs="UDDigiKyokashoNK-R" w:hint="eastAsia"/>
          <w:kern w:val="0"/>
          <w:sz w:val="22"/>
        </w:rPr>
        <w:t>強化する</w:t>
      </w:r>
      <w:r w:rsidR="0023562E" w:rsidRPr="00B64672">
        <w:rPr>
          <w:rFonts w:ascii="UD デジタル 教科書体 NK-R" w:eastAsia="UD デジタル 教科書体 NK-R" w:cs="UDDigiKyokashoNK-R" w:hint="eastAsia"/>
          <w:kern w:val="0"/>
          <w:sz w:val="22"/>
        </w:rPr>
        <w:t>必要</w:t>
      </w:r>
      <w:r w:rsidR="00615B83" w:rsidRPr="00B64672">
        <w:rPr>
          <w:rFonts w:ascii="UD デジタル 教科書体 NK-R" w:eastAsia="UD デジタル 教科書体 NK-R" w:cs="UDDigiKyokashoNK-R" w:hint="eastAsia"/>
          <w:kern w:val="0"/>
          <w:sz w:val="22"/>
        </w:rPr>
        <w:t>があります</w:t>
      </w:r>
      <w:r w:rsidR="0023562E" w:rsidRPr="00B64672">
        <w:rPr>
          <w:rFonts w:ascii="UD デジタル 教科書体 NK-R" w:eastAsia="UD デジタル 教科書体 NK-R" w:cs="UDDigiKyokashoNK-R" w:hint="eastAsia"/>
          <w:kern w:val="0"/>
          <w:sz w:val="22"/>
        </w:rPr>
        <w:t>。</w:t>
      </w:r>
    </w:p>
    <w:p w14:paraId="6B30A2B7" w14:textId="77777777" w:rsidR="00D117FA" w:rsidRPr="00B64672" w:rsidRDefault="00D117FA" w:rsidP="00D117FA">
      <w:pPr>
        <w:rPr>
          <w:rFonts w:ascii="UD デジタル 教科書体 NK-R" w:eastAsia="UD デジタル 教科書体 NK-R" w:hAnsi="Meiryo UI" w:cs="Meiryo UI"/>
          <w:sz w:val="22"/>
        </w:rPr>
      </w:pPr>
    </w:p>
    <w:p w14:paraId="332A487E" w14:textId="6E8DA2B5" w:rsidR="00D6017A" w:rsidRPr="00B64672" w:rsidRDefault="00D6017A" w:rsidP="00DC2CD9">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（２）</w:t>
      </w:r>
      <w:r w:rsidR="00CC4556" w:rsidRPr="00B64672">
        <w:rPr>
          <w:rFonts w:ascii="UD デジタル 教科書体 NK-R" w:eastAsia="UD デジタル 教科書体 NK-R" w:hAnsi="Meiryo UI" w:cs="Meiryo UI" w:hint="eastAsia"/>
          <w:b/>
          <w:sz w:val="22"/>
          <w:u w:val="single"/>
        </w:rPr>
        <w:t>市町村における相談体制</w:t>
      </w:r>
      <w:r w:rsidR="00192045" w:rsidRPr="00B64672">
        <w:rPr>
          <w:rFonts w:ascii="UD デジタル 教科書体 NK-R" w:eastAsia="UD デジタル 教科書体 NK-R" w:hAnsi="Meiryo UI" w:cs="Meiryo UI" w:hint="eastAsia"/>
          <w:b/>
          <w:sz w:val="22"/>
          <w:u w:val="single"/>
        </w:rPr>
        <w:t>の充実</w:t>
      </w:r>
    </w:p>
    <w:p w14:paraId="782BE184" w14:textId="6B8AF8C1" w:rsidR="00CC4556" w:rsidRPr="00B64672" w:rsidRDefault="009F08CC" w:rsidP="00DC2CD9">
      <w:pPr>
        <w:ind w:firstLineChars="200" w:firstLine="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Pr="00B64672">
        <w:rPr>
          <w:rFonts w:ascii="UD デジタル 教科書体 NK-R" w:eastAsia="UD デジタル 教科書体 NK-R" w:hAnsi="Meiryo UI" w:cs="Meiryo UI" w:hint="eastAsia"/>
          <w:sz w:val="22"/>
        </w:rPr>
        <w:t>】</w:t>
      </w:r>
    </w:p>
    <w:p w14:paraId="59A92EC0" w14:textId="2F16442B" w:rsidR="004B18E3" w:rsidRPr="00B64672" w:rsidRDefault="009F08CC" w:rsidP="005626EE">
      <w:pPr>
        <w:pStyle w:val="aa"/>
        <w:numPr>
          <w:ilvl w:val="0"/>
          <w:numId w:val="9"/>
        </w:numPr>
        <w:ind w:leftChars="0" w:left="567"/>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A70096" w:rsidRPr="00B64672">
        <w:rPr>
          <w:rFonts w:ascii="UD デジタル 教科書体 NK-R" w:eastAsia="UD デジタル 教科書体 NK-R" w:hAnsi="Meiryo UI" w:cs="Meiryo UI" w:hint="eastAsia"/>
          <w:sz w:val="22"/>
        </w:rPr>
        <w:t>平成20年のDV防止法の改正により、市町村は市町村の適切な施設において配偶者暴力相談支援センターとしてとしての機能を果たすことが努力義務とされました。これに伴い、大阪市、吹田市、</w:t>
      </w:r>
      <w:r w:rsidR="00615DAA" w:rsidRPr="00B64672">
        <w:rPr>
          <w:rFonts w:ascii="UD デジタル 教科書体 NK-R" w:eastAsia="UD デジタル 教科書体 NK-R" w:hAnsi="Meiryo UI" w:cs="Meiryo UI" w:hint="eastAsia"/>
          <w:sz w:val="22"/>
        </w:rPr>
        <w:t>堺市、枚方市、茨木市、豊中市の６市において配偶者暴力相談支援センターが設置されています。</w:t>
      </w:r>
      <w:r w:rsidR="00A70096" w:rsidRPr="00B64672">
        <w:rPr>
          <w:rFonts w:ascii="UD デジタル 教科書体 NK-R" w:eastAsia="UD デジタル 教科書体 NK-R" w:hAnsi="Meiryo UI" w:cs="Meiryo UI" w:hint="eastAsia"/>
          <w:sz w:val="22"/>
        </w:rPr>
        <w:t>また、</w:t>
      </w:r>
      <w:r w:rsidR="00615DAA" w:rsidRPr="00B64672">
        <w:rPr>
          <w:rFonts w:ascii="UD デジタル 教科書体 NK-R" w:eastAsia="UD デジタル 教科書体 NK-R" w:hAnsi="Meiryo UI" w:cs="Meiryo UI" w:hint="eastAsia"/>
          <w:sz w:val="22"/>
        </w:rPr>
        <w:t>配偶者暴力相談支援センターのほか、</w:t>
      </w:r>
      <w:r w:rsidR="00D117FA" w:rsidRPr="00B64672">
        <w:rPr>
          <w:rFonts w:ascii="UD デジタル 教科書体 NK-R" w:eastAsia="UD デジタル 教科書体 NK-R" w:hAnsi="Meiryo UI" w:cs="Meiryo UI" w:hint="eastAsia"/>
          <w:sz w:val="22"/>
        </w:rPr>
        <w:t>市町村の</w:t>
      </w:r>
      <w:r w:rsidR="00A70096" w:rsidRPr="00B64672">
        <w:rPr>
          <w:rFonts w:ascii="UD デジタル 教科書体 NK-R" w:eastAsia="UD デジタル 教科書体 NK-R" w:hAnsi="Meiryo UI" w:cs="Meiryo UI" w:hint="eastAsia"/>
          <w:sz w:val="22"/>
        </w:rPr>
        <w:t>女性相談や住民相談の窓口において</w:t>
      </w:r>
      <w:r w:rsidR="0090455D" w:rsidRPr="00B64672">
        <w:rPr>
          <w:rFonts w:ascii="UD デジタル 教科書体 NK-R" w:eastAsia="UD デジタル 教科書体 NK-R" w:hAnsi="Meiryo UI" w:cs="Meiryo UI" w:hint="eastAsia"/>
          <w:sz w:val="22"/>
        </w:rPr>
        <w:t>も</w:t>
      </w:r>
      <w:r w:rsidR="00A70096" w:rsidRPr="00B64672">
        <w:rPr>
          <w:rFonts w:ascii="UD デジタル 教科書体 NK-R" w:eastAsia="UD デジタル 教科書体 NK-R" w:hAnsi="Meiryo UI" w:cs="Meiryo UI" w:hint="eastAsia"/>
          <w:sz w:val="22"/>
        </w:rPr>
        <w:t>、被害者からの相談に対応しています。</w:t>
      </w:r>
    </w:p>
    <w:p w14:paraId="0299DFF2" w14:textId="213D028E" w:rsidR="009F08CC" w:rsidRPr="00B64672" w:rsidRDefault="009F08CC" w:rsidP="009A2ADA">
      <w:pPr>
        <w:pStyle w:val="aa"/>
        <w:numPr>
          <w:ilvl w:val="0"/>
          <w:numId w:val="9"/>
        </w:numPr>
        <w:ind w:leftChars="0" w:left="550" w:hangingChars="250" w:hanging="55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615DAA" w:rsidRPr="00B64672">
        <w:rPr>
          <w:rFonts w:ascii="UD デジタル 教科書体 NK-R" w:eastAsia="UD デジタル 教科書体 NK-R" w:hAnsi="Meiryo UI" w:cs="Meiryo UI" w:hint="eastAsia"/>
          <w:sz w:val="22"/>
        </w:rPr>
        <w:t>平成２９年度に、府内全市町村で「配偶者からの暴力の防止及び被害者の保護等に関する基本計画」</w:t>
      </w:r>
      <w:r w:rsidR="00CB5EA2" w:rsidRPr="00B64672">
        <w:rPr>
          <w:rFonts w:ascii="UD デジタル 教科書体 NK-R" w:eastAsia="UD デジタル 教科書体 NK-R" w:hAnsi="Meiryo UI" w:cs="Meiryo UI" w:hint="eastAsia"/>
          <w:sz w:val="22"/>
        </w:rPr>
        <w:t>が</w:t>
      </w:r>
      <w:r w:rsidR="00D117FA" w:rsidRPr="00B64672">
        <w:rPr>
          <w:rFonts w:ascii="UD デジタル 教科書体 NK-R" w:eastAsia="UD デジタル 教科書体 NK-R" w:hAnsi="Meiryo UI" w:cs="Meiryo UI" w:hint="eastAsia"/>
          <w:sz w:val="22"/>
        </w:rPr>
        <w:t>策定され、市町村における取組は一定進捗しました</w:t>
      </w:r>
      <w:r w:rsidR="005626EE" w:rsidRPr="00B64672">
        <w:rPr>
          <w:rFonts w:ascii="UD デジタル 教科書体 NK-R" w:eastAsia="UD デジタル 教科書体 NK-R" w:hAnsi="Meiryo UI" w:cs="Meiryo UI" w:hint="eastAsia"/>
          <w:sz w:val="22"/>
        </w:rPr>
        <w:t>。しかしながら、</w:t>
      </w:r>
      <w:r w:rsidR="00D117FA" w:rsidRPr="00B64672">
        <w:rPr>
          <w:rFonts w:ascii="UD デジタル 教科書体 NK-R" w:eastAsia="UD デジタル 教科書体 NK-R" w:hAnsi="Meiryo UI" w:cs="Meiryo UI" w:hint="eastAsia"/>
          <w:sz w:val="22"/>
        </w:rPr>
        <w:t>財政面や</w:t>
      </w:r>
      <w:r w:rsidR="00615DAA" w:rsidRPr="00B64672">
        <w:rPr>
          <w:rFonts w:ascii="UD デジタル 教科書体 NK-R" w:eastAsia="UD デジタル 教科書体 NK-R" w:hAnsi="Meiryo UI" w:cs="Meiryo UI" w:hint="eastAsia"/>
          <w:sz w:val="22"/>
        </w:rPr>
        <w:t>人的要因、ハード整備等の負担感が大きく、</w:t>
      </w:r>
      <w:r w:rsidR="00EF4351" w:rsidRPr="00B64672">
        <w:rPr>
          <w:rFonts w:ascii="UD デジタル 教科書体 NK-R" w:eastAsia="UD デジタル 教科書体 NK-R" w:hAnsi="Meiryo UI" w:cs="Meiryo UI" w:hint="eastAsia"/>
          <w:sz w:val="22"/>
        </w:rPr>
        <w:t>配偶者暴力相談</w:t>
      </w:r>
      <w:r w:rsidR="00615DAA" w:rsidRPr="00B64672">
        <w:rPr>
          <w:rFonts w:ascii="UD デジタル 教科書体 NK-R" w:eastAsia="UD デジタル 教科書体 NK-R" w:hAnsi="Meiryo UI" w:cs="Meiryo UI" w:hint="eastAsia"/>
          <w:sz w:val="22"/>
        </w:rPr>
        <w:t>支援センターの設置数は目標の１０か所に達していない状況です。</w:t>
      </w:r>
    </w:p>
    <w:p w14:paraId="6BCFAE94" w14:textId="7E277DA0" w:rsidR="009F08CC" w:rsidRPr="00B64672" w:rsidRDefault="0090455D" w:rsidP="009A2ADA">
      <w:pPr>
        <w:pStyle w:val="aa"/>
        <w:numPr>
          <w:ilvl w:val="0"/>
          <w:numId w:val="9"/>
        </w:numPr>
        <w:ind w:leftChars="0" w:left="550" w:hangingChars="250" w:hanging="55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615DAA" w:rsidRPr="00B64672">
        <w:rPr>
          <w:rFonts w:ascii="UD デジタル 教科書体 NK-R" w:eastAsia="UD デジタル 教科書体 NK-R" w:hAnsi="Meiryo UI" w:cs="Meiryo UI" w:hint="eastAsia"/>
          <w:sz w:val="22"/>
        </w:rPr>
        <w:t>市町村におけるDV相談件数は、増加傾向で推移</w:t>
      </w:r>
      <w:r w:rsidR="00CB5EA2" w:rsidRPr="00B64672">
        <w:rPr>
          <w:rFonts w:ascii="UD デジタル 教科書体 NK-R" w:eastAsia="UD デジタル 教科書体 NK-R" w:hAnsi="Meiryo UI" w:cs="Meiryo UI" w:hint="eastAsia"/>
          <w:sz w:val="22"/>
        </w:rPr>
        <w:t>して</w:t>
      </w:r>
      <w:r w:rsidRPr="00B64672">
        <w:rPr>
          <w:rFonts w:ascii="UD デジタル 教科書体 NK-R" w:eastAsia="UD デジタル 教科書体 NK-R" w:hAnsi="Meiryo UI" w:cs="Meiryo UI" w:hint="eastAsia"/>
          <w:sz w:val="22"/>
        </w:rPr>
        <w:t>いる状況を踏まえ</w:t>
      </w:r>
      <w:r w:rsidR="00D117FA" w:rsidRPr="00B64672">
        <w:rPr>
          <w:rFonts w:ascii="UD デジタル 教科書体 NK-R" w:eastAsia="UD デジタル 教科書体 NK-R" w:hAnsi="Meiryo UI" w:cs="Meiryo UI" w:hint="eastAsia"/>
          <w:sz w:val="22"/>
        </w:rPr>
        <w:t>（図表</w:t>
      </w:r>
      <w:r w:rsidR="00C338C6" w:rsidRPr="00B64672">
        <w:rPr>
          <w:rFonts w:ascii="UD デジタル 教科書体 NK-R" w:eastAsia="UD デジタル 教科書体 NK-R" w:hAnsi="Meiryo UI" w:cs="Meiryo UI" w:hint="eastAsia"/>
          <w:sz w:val="22"/>
        </w:rPr>
        <w:t>２</w:t>
      </w:r>
      <w:r w:rsidR="00D117FA" w:rsidRPr="00B64672">
        <w:rPr>
          <w:rFonts w:ascii="UD デジタル 教科書体 NK-R" w:eastAsia="UD デジタル 教科書体 NK-R" w:hAnsi="Meiryo UI" w:cs="Meiryo UI" w:hint="eastAsia"/>
          <w:sz w:val="22"/>
        </w:rPr>
        <w:t>）</w:t>
      </w:r>
      <w:r w:rsidR="00CB5EA2" w:rsidRPr="00B64672">
        <w:rPr>
          <w:rFonts w:ascii="UD デジタル 教科書体 NK-R" w:eastAsia="UD デジタル 教科書体 NK-R" w:hAnsi="Meiryo UI" w:cs="Meiryo UI" w:hint="eastAsia"/>
          <w:sz w:val="22"/>
        </w:rPr>
        <w:t>、</w:t>
      </w:r>
      <w:r w:rsidR="00615DAA" w:rsidRPr="00B64672">
        <w:rPr>
          <w:rFonts w:ascii="UD デジタル 教科書体 NK-R" w:eastAsia="UD デジタル 教科書体 NK-R" w:hAnsi="Meiryo UI" w:cs="Meiryo UI" w:hint="eastAsia"/>
          <w:sz w:val="22"/>
        </w:rPr>
        <w:t>引き続き、</w:t>
      </w:r>
      <w:r w:rsidR="00CB5EA2" w:rsidRPr="00B64672">
        <w:rPr>
          <w:rFonts w:ascii="UD デジタル 教科書体 NK-R" w:eastAsia="UD デジタル 教科書体 NK-R" w:hAnsi="Meiryo UI" w:cs="Meiryo UI" w:hint="eastAsia"/>
          <w:sz w:val="22"/>
        </w:rPr>
        <w:t>市町村に対して</w:t>
      </w:r>
      <w:r w:rsidR="00EF4351" w:rsidRPr="00B64672">
        <w:rPr>
          <w:rFonts w:ascii="UD デジタル 教科書体 NK-R" w:eastAsia="UD デジタル 教科書体 NK-R" w:hAnsi="Meiryo UI" w:cs="Meiryo UI" w:hint="eastAsia"/>
          <w:sz w:val="22"/>
        </w:rPr>
        <w:t>配偶者暴力相談</w:t>
      </w:r>
      <w:r w:rsidR="00CB5EA2" w:rsidRPr="00B64672">
        <w:rPr>
          <w:rFonts w:ascii="UD デジタル 教科書体 NK-R" w:eastAsia="UD デジタル 教科書体 NK-R" w:hAnsi="Meiryo UI" w:cs="Meiryo UI" w:hint="eastAsia"/>
          <w:sz w:val="22"/>
        </w:rPr>
        <w:t>支援センターの設置</w:t>
      </w:r>
      <w:r w:rsidR="00BC393B" w:rsidRPr="00B64672">
        <w:rPr>
          <w:rFonts w:ascii="UD デジタル 教科書体 NK-R" w:eastAsia="UD デジタル 教科書体 NK-R" w:hAnsi="Meiryo UI" w:cs="Meiryo UI" w:hint="eastAsia"/>
          <w:sz w:val="22"/>
        </w:rPr>
        <w:t>や</w:t>
      </w:r>
      <w:r w:rsidR="00CB5EA2" w:rsidRPr="00B64672">
        <w:rPr>
          <w:rFonts w:ascii="UD デジタル 教科書体 NK-R" w:eastAsia="UD デジタル 教科書体 NK-R" w:hAnsi="Meiryo UI" w:cs="Meiryo UI" w:hint="eastAsia"/>
          <w:sz w:val="22"/>
        </w:rPr>
        <w:t>婦人相談員の</w:t>
      </w:r>
      <w:r w:rsidR="00BC393B" w:rsidRPr="00B64672">
        <w:rPr>
          <w:rFonts w:ascii="UD デジタル 教科書体 NK-R" w:eastAsia="UD デジタル 教科書体 NK-R" w:hAnsi="Meiryo UI" w:cs="Meiryo UI" w:hint="eastAsia"/>
          <w:sz w:val="22"/>
        </w:rPr>
        <w:t>全市配置</w:t>
      </w:r>
      <w:r w:rsidR="00D117FA" w:rsidRPr="00B64672">
        <w:rPr>
          <w:rFonts w:ascii="UD デジタル 教科書体 NK-R" w:eastAsia="UD デジタル 教科書体 NK-R" w:hAnsi="Meiryo UI" w:cs="Meiryo UI" w:hint="eastAsia"/>
          <w:sz w:val="22"/>
        </w:rPr>
        <w:t>に向けた</w:t>
      </w:r>
      <w:r w:rsidR="00CB5EA2" w:rsidRPr="00B64672">
        <w:rPr>
          <w:rFonts w:ascii="UD デジタル 教科書体 NK-R" w:eastAsia="UD デジタル 教科書体 NK-R" w:hAnsi="Meiryo UI" w:cs="Meiryo UI" w:hint="eastAsia"/>
          <w:sz w:val="22"/>
        </w:rPr>
        <w:t>働きかけを行い、被害者にとって利便性があり、身近な相談窓口の設置</w:t>
      </w:r>
      <w:r w:rsidR="00D117FA" w:rsidRPr="00B64672">
        <w:rPr>
          <w:rFonts w:ascii="UD デジタル 教科書体 NK-R" w:eastAsia="UD デジタル 教科書体 NK-R" w:hAnsi="Meiryo UI" w:cs="Meiryo UI" w:hint="eastAsia"/>
          <w:sz w:val="22"/>
        </w:rPr>
        <w:t>を</w:t>
      </w:r>
      <w:r w:rsidR="00CB5EA2" w:rsidRPr="00B64672">
        <w:rPr>
          <w:rFonts w:ascii="UD デジタル 教科書体 NK-R" w:eastAsia="UD デジタル 教科書体 NK-R" w:hAnsi="Meiryo UI" w:cs="Meiryo UI" w:hint="eastAsia"/>
          <w:sz w:val="22"/>
        </w:rPr>
        <w:t>促進</w:t>
      </w:r>
      <w:r w:rsidR="00D117FA" w:rsidRPr="00B64672">
        <w:rPr>
          <w:rFonts w:ascii="UD デジタル 教科書体 NK-R" w:eastAsia="UD デジタル 教科書体 NK-R" w:hAnsi="Meiryo UI" w:cs="Meiryo UI" w:hint="eastAsia"/>
          <w:sz w:val="22"/>
        </w:rPr>
        <w:t>する必要があります</w:t>
      </w:r>
      <w:r w:rsidR="00CB5EA2" w:rsidRPr="00B64672">
        <w:rPr>
          <w:rFonts w:ascii="UD デジタル 教科書体 NK-R" w:eastAsia="UD デジタル 教科書体 NK-R" w:hAnsi="Meiryo UI" w:cs="Meiryo UI" w:hint="eastAsia"/>
          <w:sz w:val="22"/>
        </w:rPr>
        <w:t>。</w:t>
      </w:r>
    </w:p>
    <w:p w14:paraId="43F53D39" w14:textId="196950A4" w:rsidR="00CB5EA2" w:rsidRPr="00B64672" w:rsidRDefault="009F08CC" w:rsidP="009A2ADA">
      <w:pPr>
        <w:pStyle w:val="aa"/>
        <w:numPr>
          <w:ilvl w:val="0"/>
          <w:numId w:val="9"/>
        </w:numPr>
        <w:ind w:leftChars="0" w:left="550" w:hangingChars="250" w:hanging="55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lastRenderedPageBreak/>
        <w:t xml:space="preserve">　</w:t>
      </w:r>
      <w:r w:rsidR="00CB5EA2" w:rsidRPr="00B64672">
        <w:rPr>
          <w:rFonts w:ascii="UD デジタル 教科書体 NK-R" w:eastAsia="UD デジタル 教科書体 NK-R" w:hAnsi="Meiryo UI" w:cs="Meiryo UI" w:hint="eastAsia"/>
          <w:sz w:val="22"/>
        </w:rPr>
        <w:t>また、被害者の抱える多様で複合的な課題に対応</w:t>
      </w:r>
      <w:r w:rsidR="00AC201B" w:rsidRPr="00B64672">
        <w:rPr>
          <w:rFonts w:ascii="UD デジタル 教科書体 NK-R" w:eastAsia="UD デジタル 教科書体 NK-R" w:hAnsi="Meiryo UI" w:cs="Meiryo UI" w:hint="eastAsia"/>
          <w:sz w:val="22"/>
        </w:rPr>
        <w:t>し、安心して相談できる環境を整備するため、</w:t>
      </w:r>
      <w:r w:rsidR="00D117FA" w:rsidRPr="00B64672">
        <w:rPr>
          <w:rFonts w:ascii="UD デジタル 教科書体 NK-R" w:eastAsia="UD デジタル 教科書体 NK-R" w:hAnsi="Meiryo UI" w:cs="Meiryo UI" w:hint="eastAsia"/>
          <w:sz w:val="22"/>
        </w:rPr>
        <w:t>市町村の相談担当者等を対象とした</w:t>
      </w:r>
      <w:r w:rsidR="00AC201B" w:rsidRPr="00B64672">
        <w:rPr>
          <w:rFonts w:ascii="UD デジタル 教科書体 NK-R" w:eastAsia="UD デジタル 教科書体 NK-R" w:hAnsi="Meiryo UI" w:cs="Meiryo UI" w:hint="eastAsia"/>
          <w:sz w:val="22"/>
        </w:rPr>
        <w:t>研修の実施や専門的助言を行うなど、人材の育成と資質向上に向けた取組が重要です。</w:t>
      </w:r>
    </w:p>
    <w:p w14:paraId="46598B82" w14:textId="77777777" w:rsidR="004B18E3" w:rsidRPr="00B64672" w:rsidRDefault="004B18E3" w:rsidP="00085F28">
      <w:pPr>
        <w:ind w:leftChars="200" w:left="420" w:firstLineChars="100" w:firstLine="220"/>
        <w:rPr>
          <w:rFonts w:ascii="UD デジタル 教科書体 NK-R" w:eastAsia="UD デジタル 教科書体 NK-R" w:hAnsi="Meiryo UI" w:cs="Meiryo UI"/>
          <w:sz w:val="22"/>
        </w:rPr>
      </w:pPr>
    </w:p>
    <w:p w14:paraId="377C22E4" w14:textId="77777777" w:rsidR="00D6017A" w:rsidRPr="00B64672" w:rsidRDefault="00D6017A" w:rsidP="00C42A76">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（３）</w:t>
      </w:r>
      <w:r w:rsidR="0093142A" w:rsidRPr="00B64672">
        <w:rPr>
          <w:rFonts w:ascii="UD デジタル 教科書体 NK-R" w:eastAsia="UD デジタル 教科書体 NK-R" w:hAnsi="Meiryo UI" w:cs="Meiryo UI" w:hint="eastAsia"/>
          <w:b/>
          <w:sz w:val="22"/>
          <w:u w:val="single"/>
        </w:rPr>
        <w:t>被害者の状況に配慮した相談機能の充実</w:t>
      </w:r>
    </w:p>
    <w:p w14:paraId="305366C3" w14:textId="18238C31" w:rsidR="0093142A" w:rsidRPr="00B64672" w:rsidRDefault="00D6017A" w:rsidP="00C42A76">
      <w:pPr>
        <w:rPr>
          <w:rFonts w:ascii="UD デジタル 教科書体 NK-R" w:eastAsia="UD デジタル 教科書体 NK-R" w:hAnsi="Meiryo UI" w:cs="Meiryo UI"/>
          <w:sz w:val="22"/>
          <w:bdr w:val="single" w:sz="4" w:space="0" w:color="auto"/>
          <w:shd w:val="pct15" w:color="auto" w:fill="FFFFFF"/>
        </w:rPr>
      </w:pPr>
      <w:r w:rsidRPr="00B64672">
        <w:rPr>
          <w:rFonts w:ascii="UD デジタル 教科書体 NK-R" w:eastAsia="UD デジタル 教科書体 NK-R" w:hAnsiTheme="majorEastAsia" w:hint="eastAsia"/>
          <w:sz w:val="22"/>
        </w:rPr>
        <w:t xml:space="preserve">　</w:t>
      </w:r>
      <w:r w:rsidR="0093142A" w:rsidRPr="00B64672">
        <w:rPr>
          <w:rFonts w:ascii="UD デジタル 教科書体 NK-R" w:eastAsia="UD デジタル 教科書体 NK-R" w:hAnsiTheme="majorEastAsia" w:hint="eastAsia"/>
          <w:sz w:val="22"/>
        </w:rPr>
        <w:t xml:space="preserve">　</w:t>
      </w:r>
      <w:r w:rsidR="009F08CC" w:rsidRPr="00B64672">
        <w:rPr>
          <w:rFonts w:ascii="UD デジタル 教科書体 NK-R" w:eastAsia="UD デジタル 教科書体 NK-R" w:hAnsiTheme="majorEastAsia" w:hint="eastAsia"/>
          <w:sz w:val="22"/>
        </w:rPr>
        <w:t>【</w:t>
      </w:r>
      <w:r w:rsidR="007E1199" w:rsidRPr="00B64672">
        <w:rPr>
          <w:rFonts w:ascii="UD デジタル 教科書体 NK-R" w:eastAsia="UD デジタル 教科書体 NK-R" w:hAnsi="Meiryo UI" w:cs="Meiryo UI" w:hint="eastAsia"/>
          <w:sz w:val="22"/>
        </w:rPr>
        <w:t>基本的な考え方</w:t>
      </w:r>
      <w:r w:rsidR="009F08CC" w:rsidRPr="00B64672">
        <w:rPr>
          <w:rFonts w:ascii="UD デジタル 教科書体 NK-R" w:eastAsia="UD デジタル 教科書体 NK-R" w:hAnsi="Meiryo UI" w:cs="Meiryo UI" w:hint="eastAsia"/>
          <w:sz w:val="22"/>
        </w:rPr>
        <w:t>】</w:t>
      </w:r>
    </w:p>
    <w:p w14:paraId="3048D5AE" w14:textId="6D36558E" w:rsidR="009F08CC" w:rsidRPr="00B64672" w:rsidRDefault="009F08CC" w:rsidP="009A2ADA">
      <w:pPr>
        <w:pStyle w:val="aa"/>
        <w:numPr>
          <w:ilvl w:val="0"/>
          <w:numId w:val="9"/>
        </w:numPr>
        <w:ind w:leftChars="0" w:left="440" w:hangingChars="200" w:hanging="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7B464C" w:rsidRPr="00B64672">
        <w:rPr>
          <w:rFonts w:ascii="UD デジタル 教科書体 NK-R" w:eastAsia="UD デジタル 教科書体 NK-R" w:hAnsi="Meiryo UI" w:cs="Meiryo UI" w:hint="eastAsia"/>
          <w:sz w:val="22"/>
        </w:rPr>
        <w:t>DV</w:t>
      </w:r>
      <w:r w:rsidR="00B233CC" w:rsidRPr="00B64672">
        <w:rPr>
          <w:rFonts w:ascii="UD デジタル 教科書体 NK-R" w:eastAsia="UD デジタル 教科書体 NK-R" w:hAnsi="Meiryo UI" w:cs="Meiryo UI" w:hint="eastAsia"/>
          <w:sz w:val="22"/>
        </w:rPr>
        <w:t>防止法では、被害者の国籍、障がいの有無等を問わず、その人権を尊重しなければならないことが確認的に規定されて</w:t>
      </w:r>
      <w:r w:rsidR="005626EE" w:rsidRPr="00B64672">
        <w:rPr>
          <w:rFonts w:ascii="UD デジタル 教科書体 NK-R" w:eastAsia="UD デジタル 教科書体 NK-R" w:hAnsi="Meiryo UI" w:cs="Meiryo UI" w:hint="eastAsia"/>
          <w:sz w:val="22"/>
        </w:rPr>
        <w:t>います。</w:t>
      </w:r>
      <w:r w:rsidR="00B233CC" w:rsidRPr="00B64672">
        <w:rPr>
          <w:rFonts w:ascii="UD デジタル 教科書体 NK-R" w:eastAsia="UD デジタル 教科書体 NK-R" w:hAnsi="Meiryo UI" w:cs="Meiryo UI" w:hint="eastAsia"/>
          <w:sz w:val="22"/>
        </w:rPr>
        <w:t>被害者には、外国人や障がい者、高齢者、性的マイノリティ、同和問題（部落差別）等により困難な状況に置かれていることに加え、女性であることでさらに複合的に困難な状況に置かれている人なども含まれていることから、被害者の人権や状況に配慮した対応が必要です。</w:t>
      </w:r>
    </w:p>
    <w:p w14:paraId="746E99FF" w14:textId="77777777" w:rsidR="009F08CC" w:rsidRPr="00B64672" w:rsidRDefault="009F08CC" w:rsidP="009A2ADA">
      <w:pPr>
        <w:pStyle w:val="aa"/>
        <w:numPr>
          <w:ilvl w:val="0"/>
          <w:numId w:val="9"/>
        </w:numPr>
        <w:ind w:leftChars="0" w:left="440" w:hangingChars="200" w:hanging="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B233CC" w:rsidRPr="00B64672">
        <w:rPr>
          <w:rFonts w:ascii="UD デジタル 教科書体 NK-R" w:eastAsia="UD デジタル 教科書体 NK-R" w:hAnsi="Meiryo UI" w:cs="Meiryo UI" w:hint="eastAsia"/>
          <w:sz w:val="22"/>
        </w:rPr>
        <w:t>言葉や文化の違いにより孤立しやすく、在留資格など複雑な課題を抱えていることがある外国人の被害者に対しては、</w:t>
      </w:r>
      <w:r w:rsidR="00C679B9" w:rsidRPr="00B64672">
        <w:rPr>
          <w:rFonts w:ascii="UD デジタル 教科書体 NK-R" w:eastAsia="UD デジタル 教科書体 NK-R" w:hAnsi="Meiryo UI" w:cs="Meiryo UI" w:hint="eastAsia"/>
          <w:sz w:val="22"/>
        </w:rPr>
        <w:t>多言語による相</w:t>
      </w:r>
      <w:r w:rsidR="00B429C6" w:rsidRPr="00B64672">
        <w:rPr>
          <w:rFonts w:ascii="UD デジタル 教科書体 NK-R" w:eastAsia="UD デジタル 教科書体 NK-R" w:hAnsi="Meiryo UI" w:cs="Meiryo UI" w:hint="eastAsia"/>
          <w:sz w:val="22"/>
        </w:rPr>
        <w:t>談窓口等の情報提供や、通訳者の確保、外国人相談窓口担当者への</w:t>
      </w:r>
      <w:r w:rsidR="00C679B9" w:rsidRPr="00B64672">
        <w:rPr>
          <w:rFonts w:ascii="UD デジタル 教科書体 NK-R" w:eastAsia="UD デジタル 教科書体 NK-R" w:hAnsi="Meiryo UI" w:cs="Meiryo UI" w:hint="eastAsia"/>
          <w:sz w:val="22"/>
        </w:rPr>
        <w:t>DV理解の促進が重要です。</w:t>
      </w:r>
    </w:p>
    <w:p w14:paraId="781BF2EA" w14:textId="057FD3A9" w:rsidR="009F08CC" w:rsidRPr="00B64672" w:rsidRDefault="009F08CC" w:rsidP="009F08CC">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B64672">
        <w:rPr>
          <w:rFonts w:ascii="UD デジタル 教科書体 NK-R" w:eastAsia="UD デジタル 教科書体 NK-R" w:hAnsi="Meiryo UI" w:cs="Meiryo UI" w:hint="eastAsia"/>
          <w:sz w:val="22"/>
        </w:rPr>
        <w:t xml:space="preserve">　</w:t>
      </w:r>
      <w:r w:rsidR="007D51FE" w:rsidRPr="00B64672">
        <w:rPr>
          <w:rFonts w:ascii="UD デジタル 教科書体 NK-R" w:eastAsia="UD デジタル 教科書体 NK-R" w:hAnsi="Meiryo UI" w:cs="Meiryo UI" w:hint="eastAsia"/>
          <w:sz w:val="22"/>
        </w:rPr>
        <w:t>被害がより潜在化しやすい傾向にある障がい者や高齢者</w:t>
      </w:r>
      <w:r w:rsidR="00C679B9" w:rsidRPr="00B64672">
        <w:rPr>
          <w:rFonts w:ascii="UD デジタル 教科書体 NK-R" w:eastAsia="UD デジタル 教科書体 NK-R" w:hAnsi="Meiryo UI" w:cs="Meiryo UI" w:hint="eastAsia"/>
          <w:sz w:val="22"/>
        </w:rPr>
        <w:t>に対しては、相談者の自己決定を尊重し、その特性に応じた配慮について理解を深める必要があります。</w:t>
      </w:r>
      <w:r w:rsidR="00B429C6" w:rsidRPr="00B64672">
        <w:rPr>
          <w:rFonts w:ascii="UD デジタル 教科書体 NK-R" w:eastAsia="UD デジタル 教科書体 NK-R" w:hAnsi="Meiryo UI" w:cs="Meiryo UI" w:hint="eastAsia"/>
          <w:sz w:val="22"/>
        </w:rPr>
        <w:t>とりわけ、障がい者、高齢者への支援において、</w:t>
      </w:r>
      <w:r w:rsidR="000D523C" w:rsidRPr="00B64672">
        <w:rPr>
          <w:rFonts w:ascii="UD デジタル 教科書体 NK-R" w:eastAsia="UD デジタル 教科書体 NK-R" w:hAnsi="Meiryo UI" w:cs="Meiryo UI" w:hint="eastAsia"/>
          <w:sz w:val="22"/>
        </w:rPr>
        <w:t>住民に最も身近な行政主体である</w:t>
      </w:r>
      <w:r w:rsidR="00B429C6" w:rsidRPr="00B64672">
        <w:rPr>
          <w:rFonts w:ascii="UD デジタル 教科書体 NK-R" w:eastAsia="UD デジタル 教科書体 NK-R" w:hAnsi="Meiryo UI" w:cs="Meiryo UI" w:hint="eastAsia"/>
          <w:sz w:val="22"/>
        </w:rPr>
        <w:t>市町村が果たす役割は</w:t>
      </w:r>
      <w:r w:rsidR="00C679B9" w:rsidRPr="00B64672">
        <w:rPr>
          <w:rFonts w:ascii="UD デジタル 教科書体 NK-R" w:eastAsia="UD デジタル 教科書体 NK-R" w:hAnsi="Meiryo UI" w:cs="Meiryo UI" w:hint="eastAsia"/>
          <w:sz w:val="22"/>
        </w:rPr>
        <w:t>大きいことから、</w:t>
      </w:r>
      <w:r w:rsidR="001078E9" w:rsidRPr="001D7B26">
        <w:rPr>
          <w:rFonts w:ascii="UD デジタル 教科書体 NK-R" w:eastAsia="UD デジタル 教科書体 NK-R" w:hAnsi="Meiryo UI" w:cs="Meiryo UI" w:hint="eastAsia"/>
          <w:sz w:val="22"/>
        </w:rPr>
        <w:t>配偶者暴力相談支援センターと</w:t>
      </w:r>
      <w:r w:rsidR="00C679B9" w:rsidRPr="001D7B26">
        <w:rPr>
          <w:rFonts w:ascii="UD デジタル 教科書体 NK-R" w:eastAsia="UD デジタル 教科書体 NK-R" w:hAnsi="Meiryo UI" w:cs="Meiryo UI" w:hint="eastAsia"/>
          <w:sz w:val="22"/>
        </w:rPr>
        <w:t>市町村の障害福祉担当</w:t>
      </w:r>
      <w:r w:rsidR="00B429C6" w:rsidRPr="001D7B26">
        <w:rPr>
          <w:rFonts w:ascii="UD デジタル 教科書体 NK-R" w:eastAsia="UD デジタル 教科書体 NK-R" w:hAnsi="Meiryo UI" w:cs="Meiryo UI" w:hint="eastAsia"/>
          <w:sz w:val="22"/>
        </w:rPr>
        <w:t>部門</w:t>
      </w:r>
      <w:r w:rsidR="00C679B9" w:rsidRPr="001D7B26">
        <w:rPr>
          <w:rFonts w:ascii="UD デジタル 教科書体 NK-R" w:eastAsia="UD デジタル 教科書体 NK-R" w:hAnsi="Meiryo UI" w:cs="Meiryo UI" w:hint="eastAsia"/>
          <w:sz w:val="22"/>
        </w:rPr>
        <w:t>、高齢福祉</w:t>
      </w:r>
      <w:r w:rsidR="00C679B9" w:rsidRPr="00B64672">
        <w:rPr>
          <w:rFonts w:ascii="UD デジタル 教科書体 NK-R" w:eastAsia="UD デジタル 教科書体 NK-R" w:hAnsi="Meiryo UI" w:cs="Meiryo UI" w:hint="eastAsia"/>
          <w:sz w:val="22"/>
        </w:rPr>
        <w:t>担当</w:t>
      </w:r>
      <w:r w:rsidR="00B429C6" w:rsidRPr="00B64672">
        <w:rPr>
          <w:rFonts w:ascii="UD デジタル 教科書体 NK-R" w:eastAsia="UD デジタル 教科書体 NK-R" w:hAnsi="Meiryo UI" w:cs="Meiryo UI" w:hint="eastAsia"/>
          <w:sz w:val="22"/>
        </w:rPr>
        <w:t>部門</w:t>
      </w:r>
      <w:r w:rsidR="000F6343" w:rsidRPr="00B64672">
        <w:rPr>
          <w:rFonts w:ascii="UD デジタル 教科書体 NK-R" w:eastAsia="UD デジタル 教科書体 NK-R" w:hAnsi="Meiryo UI" w:cs="Meiryo UI" w:hint="eastAsia"/>
          <w:sz w:val="22"/>
        </w:rPr>
        <w:t>や</w:t>
      </w:r>
      <w:commentRangeStart w:id="8"/>
      <w:r w:rsidR="000F6343" w:rsidRPr="001D7B26">
        <w:rPr>
          <w:rFonts w:ascii="UD デジタル 教科書体 NK-R" w:eastAsia="UD デジタル 教科書体 NK-R" w:hAnsi="Meiryo UI" w:cs="Meiryo UI" w:hint="eastAsia"/>
          <w:sz w:val="22"/>
        </w:rPr>
        <w:t>障がい者基幹相談支援センター、地域包括支援センター等の関係機関</w:t>
      </w:r>
      <w:commentRangeEnd w:id="8"/>
      <w:r w:rsidR="001D7B26">
        <w:rPr>
          <w:rStyle w:val="ab"/>
        </w:rPr>
        <w:commentReference w:id="8"/>
      </w:r>
      <w:r w:rsidR="00C679B9" w:rsidRPr="00B64672">
        <w:rPr>
          <w:rFonts w:ascii="UD デジタル 教科書体 NK-R" w:eastAsia="UD デジタル 教科書体 NK-R" w:hAnsi="Meiryo UI" w:cs="Meiryo UI" w:hint="eastAsia"/>
          <w:sz w:val="22"/>
        </w:rPr>
        <w:t>との十分な連携が求められます。</w:t>
      </w:r>
    </w:p>
    <w:p w14:paraId="2E9B3E74" w14:textId="1F13DAB4" w:rsidR="007B464C" w:rsidRPr="001078E9" w:rsidRDefault="009F08CC" w:rsidP="001078E9">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B64672">
        <w:rPr>
          <w:rFonts w:ascii="UD デジタル 教科書体 NK-R" w:eastAsia="UD デジタル 教科書体 NK-R" w:hAnsi="Meiryo UI" w:cs="Meiryo UI" w:hint="eastAsia"/>
          <w:sz w:val="22"/>
        </w:rPr>
        <w:t xml:space="preserve">　</w:t>
      </w:r>
      <w:r w:rsidR="007B464C" w:rsidRPr="00B64672">
        <w:rPr>
          <w:rFonts w:ascii="UD デジタル 教科書体 NK-R" w:eastAsia="UD デジタル 教科書体 NK-R" w:cs="UDDigiKyokashoNK-R" w:hint="eastAsia"/>
          <w:kern w:val="0"/>
          <w:sz w:val="22"/>
        </w:rPr>
        <w:t>府民意識調査によると、男性で配偶者等から身体的暴力を受けたことがある人の割合は</w:t>
      </w:r>
      <w:r w:rsidR="007B464C" w:rsidRPr="00B64672">
        <w:rPr>
          <w:rFonts w:ascii="UD デジタル 教科書体 NK-R" w:eastAsia="UD デジタル 教科書体 NK-R" w:hAnsi="UD ƒfƒWƒ^ƒ‹ ‹³‰È‘‘Ì NK-R" w:cs="UD ƒfƒWƒ^ƒ‹ ‹³‰È‘‘Ì NK-R" w:hint="eastAsia"/>
          <w:kern w:val="0"/>
          <w:sz w:val="22"/>
        </w:rPr>
        <w:t>13.1%</w:t>
      </w:r>
      <w:r w:rsidR="007B464C" w:rsidRPr="00B64672">
        <w:rPr>
          <w:rFonts w:ascii="UD デジタル 教科書体 NK-R" w:eastAsia="UD デジタル 教科書体 NK-R" w:cs="UDDigiKyokashoNK-R" w:hint="eastAsia"/>
          <w:kern w:val="0"/>
          <w:sz w:val="22"/>
        </w:rPr>
        <w:t>、精神的暴力を受けたことがある人の割合は</w:t>
      </w:r>
      <w:r w:rsidR="007B464C" w:rsidRPr="00B64672">
        <w:rPr>
          <w:rFonts w:ascii="UD デジタル 教科書体 NK-R" w:eastAsia="UD デジタル 教科書体 NK-R" w:hAnsi="UD ƒfƒWƒ^ƒ‹ ‹³‰È‘‘Ì NK-R" w:cs="UD ƒfƒWƒ^ƒ‹ ‹³‰È‘‘Ì NK-R" w:hint="eastAsia"/>
          <w:kern w:val="0"/>
          <w:sz w:val="22"/>
        </w:rPr>
        <w:t>15.4%</w:t>
      </w:r>
      <w:r w:rsidR="007B464C" w:rsidRPr="00B64672">
        <w:rPr>
          <w:rFonts w:ascii="UD デジタル 教科書体 NK-R" w:eastAsia="UD デジタル 教科書体 NK-R" w:cs="UDDigiKyokashoNK-R" w:hint="eastAsia"/>
          <w:kern w:val="0"/>
          <w:sz w:val="22"/>
        </w:rPr>
        <w:t>に上りました（図表</w:t>
      </w:r>
      <w:r w:rsidR="00C338C6" w:rsidRPr="00B64672">
        <w:rPr>
          <w:rFonts w:ascii="UD デジタル 教科書体 NK-R" w:eastAsia="UD デジタル 教科書体 NK-R" w:hAnsi="UD ƒfƒWƒ^ƒ‹ ‹³‰È‘‘Ì NK-R" w:cs="UD ƒfƒWƒ^ƒ‹ ‹³‰È‘‘Ì NK-R" w:hint="eastAsia"/>
          <w:kern w:val="0"/>
          <w:sz w:val="22"/>
        </w:rPr>
        <w:t>1</w:t>
      </w:r>
      <w:r w:rsidR="00040D95" w:rsidRPr="00B64672">
        <w:rPr>
          <w:rFonts w:ascii="UD デジタル 教科書体 NK-R" w:eastAsia="UD デジタル 教科書体 NK-R" w:hAnsi="UD ƒfƒWƒ^ƒ‹ ‹³‰È‘‘Ì NK-R" w:cs="UD ƒfƒWƒ^ƒ‹ ‹³‰È‘‘Ì NK-R" w:hint="eastAsia"/>
          <w:kern w:val="0"/>
          <w:sz w:val="22"/>
        </w:rPr>
        <w:t>５</w:t>
      </w:r>
      <w:r w:rsidR="007B464C" w:rsidRPr="00B64672">
        <w:rPr>
          <w:rFonts w:ascii="UD デジタル 教科書体 NK-R" w:eastAsia="UD デジタル 教科書体 NK-R" w:cs="UDDigiKyokashoNK-R" w:hint="eastAsia"/>
          <w:kern w:val="0"/>
          <w:sz w:val="22"/>
        </w:rPr>
        <w:t>）。また被害をどこ（だれ）にも相談しなかった割合は、</w:t>
      </w:r>
      <w:r w:rsidR="007B464C" w:rsidRPr="00B64672">
        <w:rPr>
          <w:rFonts w:ascii="UD デジタル 教科書体 NK-R" w:eastAsia="UD デジタル 教科書体 NK-R" w:hAnsi="UD ƒfƒWƒ^ƒ‹ ‹³‰È‘‘Ì NK-R" w:cs="UD ƒfƒWƒ^ƒ‹ ‹³‰È‘‘Ì NK-R" w:hint="eastAsia"/>
          <w:kern w:val="0"/>
          <w:sz w:val="22"/>
        </w:rPr>
        <w:t>53.0%</w:t>
      </w:r>
      <w:r w:rsidR="007B464C" w:rsidRPr="00B64672">
        <w:rPr>
          <w:rFonts w:ascii="UD デジタル 教科書体 NK-R" w:eastAsia="UD デジタル 教科書体 NK-R" w:cs="UDDigiKyokashoNK-R" w:hint="eastAsia"/>
          <w:kern w:val="0"/>
          <w:sz w:val="22"/>
        </w:rPr>
        <w:t>と女性（</w:t>
      </w:r>
      <w:r w:rsidR="007B464C" w:rsidRPr="00B64672">
        <w:rPr>
          <w:rFonts w:ascii="UD デジタル 教科書体 NK-R" w:eastAsia="UD デジタル 教科書体 NK-R" w:hAnsi="UD ƒfƒWƒ^ƒ‹ ‹³‰È‘‘Ì NK-R" w:cs="UD ƒfƒWƒ^ƒ‹ ‹³‰È‘‘Ì NK-R" w:hint="eastAsia"/>
          <w:kern w:val="0"/>
          <w:sz w:val="22"/>
        </w:rPr>
        <w:t>37.4%</w:t>
      </w:r>
      <w:r w:rsidR="007B464C" w:rsidRPr="00B64672">
        <w:rPr>
          <w:rFonts w:ascii="UD デジタル 教科書体 NK-R" w:eastAsia="UD デジタル 教科書体 NK-R" w:cs="UDDigiKyokashoNK-R" w:hint="eastAsia"/>
          <w:kern w:val="0"/>
          <w:sz w:val="22"/>
        </w:rPr>
        <w:t>）を上回っており、相談に結び付きにくい状況がうかがえます（図表</w:t>
      </w:r>
      <w:r w:rsidR="00C338C6" w:rsidRPr="00B64672">
        <w:rPr>
          <w:rFonts w:ascii="UD デジタル 教科書体 NK-R" w:eastAsia="UD デジタル 教科書体 NK-R" w:cs="UDDigiKyokashoNK-R" w:hint="eastAsia"/>
          <w:kern w:val="0"/>
          <w:sz w:val="22"/>
        </w:rPr>
        <w:t>1</w:t>
      </w:r>
      <w:r w:rsidR="00040D95" w:rsidRPr="00B64672">
        <w:rPr>
          <w:rFonts w:ascii="UD デジタル 教科書体 NK-R" w:eastAsia="UD デジタル 教科書体 NK-R" w:cs="UDDigiKyokashoNK-R" w:hint="eastAsia"/>
          <w:kern w:val="0"/>
          <w:sz w:val="22"/>
        </w:rPr>
        <w:t>７</w:t>
      </w:r>
      <w:r w:rsidR="007B464C" w:rsidRPr="00B64672">
        <w:rPr>
          <w:rFonts w:ascii="UD デジタル 教科書体 NK-R" w:eastAsia="UD デジタル 教科書体 NK-R" w:cs="UDDigiKyokashoNK-R" w:hint="eastAsia"/>
          <w:kern w:val="0"/>
          <w:sz w:val="22"/>
        </w:rPr>
        <w:t>）</w:t>
      </w:r>
      <w:r w:rsidR="00B429C6" w:rsidRPr="00B64672">
        <w:rPr>
          <w:rFonts w:ascii="UD デジタル 教科書体 NK-R" w:eastAsia="UD デジタル 教科書体 NK-R" w:cs="UDDigiKyokashoNK-R" w:hint="eastAsia"/>
          <w:kern w:val="0"/>
          <w:sz w:val="22"/>
        </w:rPr>
        <w:t>。</w:t>
      </w:r>
      <w:r w:rsidR="00543890" w:rsidRPr="00B64672">
        <w:rPr>
          <w:rFonts w:ascii="UD デジタル 教科書体 NK-R" w:eastAsia="UD デジタル 教科書体 NK-R" w:cs="UDDigiKyokashoNK-R" w:hint="eastAsia"/>
          <w:kern w:val="0"/>
          <w:sz w:val="22"/>
        </w:rPr>
        <w:t>府</w:t>
      </w:r>
      <w:r w:rsidR="00EF4351" w:rsidRPr="00B64672">
        <w:rPr>
          <w:rFonts w:ascii="UD デジタル 教科書体 NK-R" w:eastAsia="UD デジタル 教科書体 NK-R" w:cs="UDDigiKyokashoNK-R" w:hint="eastAsia"/>
          <w:kern w:val="0"/>
          <w:sz w:val="22"/>
        </w:rPr>
        <w:t>配偶者暴力相談</w:t>
      </w:r>
      <w:r w:rsidR="007B464C" w:rsidRPr="001078E9">
        <w:rPr>
          <w:rFonts w:ascii="UD デジタル 教科書体 NK-R" w:eastAsia="UD デジタル 教科書体 NK-R" w:cs="UDDigiKyokashoNK-R" w:hint="eastAsia"/>
          <w:kern w:val="0"/>
          <w:sz w:val="22"/>
        </w:rPr>
        <w:t>支援センターでは、女性からの相談だけではなく、男性被害者からの相談</w:t>
      </w:r>
      <w:r w:rsidR="00C338C6" w:rsidRPr="001078E9">
        <w:rPr>
          <w:rFonts w:ascii="UD デジタル 教科書体 NK-R" w:eastAsia="UD デジタル 教科書体 NK-R" w:cs="UDDigiKyokashoNK-R" w:hint="eastAsia"/>
          <w:kern w:val="0"/>
          <w:sz w:val="22"/>
        </w:rPr>
        <w:t>への</w:t>
      </w:r>
      <w:r w:rsidR="007B464C" w:rsidRPr="001078E9">
        <w:rPr>
          <w:rFonts w:ascii="UD デジタル 教科書体 NK-R" w:eastAsia="UD デジタル 教科書体 NK-R" w:cs="UDDigiKyokashoNK-R" w:hint="eastAsia"/>
          <w:kern w:val="0"/>
          <w:sz w:val="22"/>
        </w:rPr>
        <w:t>対応</w:t>
      </w:r>
      <w:r w:rsidR="0013064D" w:rsidRPr="001078E9">
        <w:rPr>
          <w:rFonts w:ascii="UD デジタル 教科書体 NK-R" w:eastAsia="UD デジタル 教科書体 NK-R" w:cs="UDDigiKyokashoNK-R" w:hint="eastAsia"/>
          <w:kern w:val="0"/>
          <w:sz w:val="22"/>
        </w:rPr>
        <w:t>や一時保護</w:t>
      </w:r>
      <w:r w:rsidR="007B464C" w:rsidRPr="001078E9">
        <w:rPr>
          <w:rFonts w:ascii="UD デジタル 教科書体 NK-R" w:eastAsia="UD デジタル 教科書体 NK-R" w:cs="UDDigiKyokashoNK-R" w:hint="eastAsia"/>
          <w:kern w:val="0"/>
          <w:sz w:val="22"/>
        </w:rPr>
        <w:t>も行っています。引き続き</w:t>
      </w:r>
      <w:r w:rsidR="00D24598" w:rsidRPr="001078E9">
        <w:rPr>
          <w:rFonts w:ascii="UD デジタル 教科書体 NK-R" w:eastAsia="UD デジタル 教科書体 NK-R" w:cs="UDDigiKyokashoNK-R" w:hint="eastAsia"/>
          <w:kern w:val="0"/>
          <w:sz w:val="22"/>
        </w:rPr>
        <w:t>男性被害者に対する必要な配慮や支援が図られるよう、体制の充実に努める必要があります。</w:t>
      </w:r>
    </w:p>
    <w:p w14:paraId="4ECBD37E" w14:textId="609DA9E4" w:rsidR="00D24598" w:rsidRPr="00B64672" w:rsidRDefault="009F08CC" w:rsidP="009F08CC">
      <w:pPr>
        <w:pStyle w:val="aa"/>
        <w:numPr>
          <w:ilvl w:val="0"/>
          <w:numId w:val="9"/>
        </w:numPr>
        <w:ind w:leftChars="0"/>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13064D" w:rsidRPr="00B64672">
        <w:rPr>
          <w:rFonts w:ascii="UD デジタル 教科書体 NK-R" w:eastAsia="UD デジタル 教科書体 NK-R" w:cs="UDDigiKyokashoNK-R" w:hint="eastAsia"/>
          <w:kern w:val="0"/>
          <w:sz w:val="22"/>
        </w:rPr>
        <w:t>府では</w:t>
      </w:r>
      <w:r w:rsidR="00D24598" w:rsidRPr="00B64672">
        <w:rPr>
          <w:rFonts w:ascii="UD デジタル 教科書体 NK-R" w:eastAsia="UD デジタル 教科書体 NK-R" w:cs="UDDigiKyokashoNK-R" w:hint="eastAsia"/>
          <w:kern w:val="0"/>
          <w:sz w:val="22"/>
        </w:rPr>
        <w:t>、</w:t>
      </w:r>
      <w:r w:rsidR="0013064D" w:rsidRPr="00B64672">
        <w:rPr>
          <w:rFonts w:ascii="UD デジタル 教科書体 NK-R" w:eastAsia="UD デジタル 教科書体 NK-R" w:cs="UDDigiKyokashoNK-R" w:hint="eastAsia"/>
          <w:kern w:val="0"/>
          <w:sz w:val="22"/>
        </w:rPr>
        <w:t>男性の</w:t>
      </w:r>
      <w:r w:rsidR="00D24598" w:rsidRPr="00B64672">
        <w:rPr>
          <w:rFonts w:ascii="UD デジタル 教科書体 NK-R" w:eastAsia="UD デジタル 教科書体 NK-R" w:cs="UDDigiKyokashoNK-R" w:hint="eastAsia"/>
          <w:kern w:val="0"/>
          <w:sz w:val="22"/>
        </w:rPr>
        <w:t>DV加害者、被害者への対応やDVにも発展しうるパートナー間のコミュニケーションのあり方</w:t>
      </w:r>
      <w:r w:rsidR="008D1C76" w:rsidRPr="00B64672">
        <w:rPr>
          <w:rFonts w:ascii="UD デジタル 教科書体 NK-R" w:eastAsia="UD デジタル 教科書体 NK-R" w:cs="UDDigiKyokashoNK-R" w:hint="eastAsia"/>
          <w:kern w:val="0"/>
          <w:sz w:val="22"/>
        </w:rPr>
        <w:t>、ジェンダーに起因する「攻撃性」、「野心」、「リーダーシップ」といった「男らしさ」</w:t>
      </w:r>
      <w:r w:rsidR="00D24598" w:rsidRPr="00B64672">
        <w:rPr>
          <w:rFonts w:ascii="UD デジタル 教科書体 NK-R" w:eastAsia="UD デジタル 教科書体 NK-R" w:cs="UDDigiKyokashoNK-R" w:hint="eastAsia"/>
          <w:kern w:val="0"/>
          <w:sz w:val="22"/>
        </w:rPr>
        <w:t>に</w:t>
      </w:r>
      <w:r w:rsidR="00451294" w:rsidRPr="00B64672">
        <w:rPr>
          <w:rFonts w:ascii="UD デジタル 教科書体 NK-R" w:eastAsia="UD デジタル 教科書体 NK-R" w:cs="UDDigiKyokashoNK-R" w:hint="eastAsia"/>
          <w:kern w:val="0"/>
          <w:sz w:val="22"/>
        </w:rPr>
        <w:t>よる縛りからの解放</w:t>
      </w:r>
      <w:r w:rsidR="008D1C76" w:rsidRPr="00B64672">
        <w:rPr>
          <w:rFonts w:ascii="UD デジタル 教科書体 NK-R" w:eastAsia="UD デジタル 教科書体 NK-R" w:cs="UDDigiKyokashoNK-R" w:hint="eastAsia"/>
          <w:kern w:val="0"/>
          <w:sz w:val="22"/>
        </w:rPr>
        <w:t>などに</w:t>
      </w:r>
      <w:r w:rsidR="00D24598" w:rsidRPr="00B64672">
        <w:rPr>
          <w:rFonts w:ascii="UD デジタル 教科書体 NK-R" w:eastAsia="UD デジタル 教科書体 NK-R" w:cs="UDDigiKyokashoNK-R" w:hint="eastAsia"/>
          <w:kern w:val="0"/>
          <w:sz w:val="22"/>
        </w:rPr>
        <w:t>関する男性相談マニュアルを作成し、その活用促進を図って</w:t>
      </w:r>
      <w:r w:rsidR="0013064D" w:rsidRPr="00B64672">
        <w:rPr>
          <w:rFonts w:ascii="UD デジタル 教科書体 NK-R" w:eastAsia="UD デジタル 教科書体 NK-R" w:cs="UDDigiKyokashoNK-R" w:hint="eastAsia"/>
          <w:kern w:val="0"/>
          <w:sz w:val="22"/>
        </w:rPr>
        <w:t>います。</w:t>
      </w:r>
      <w:r w:rsidR="00CC518F" w:rsidRPr="00B64672">
        <w:rPr>
          <w:rFonts w:ascii="UD デジタル 教科書体 NK-R" w:eastAsia="UD デジタル 教科書体 NK-R" w:cs="UDDigiKyokashoNK-R" w:hint="eastAsia"/>
          <w:kern w:val="0"/>
          <w:sz w:val="22"/>
        </w:rPr>
        <w:t>令和３年時点で、男性相談を実施する市町村は１０か所となっており</w:t>
      </w:r>
      <w:r w:rsidR="0013064D" w:rsidRPr="00B64672">
        <w:rPr>
          <w:rFonts w:ascii="UD デジタル 教科書体 NK-R" w:eastAsia="UD デジタル 教科書体 NK-R" w:cs="UDDigiKyokashoNK-R" w:hint="eastAsia"/>
          <w:kern w:val="0"/>
          <w:sz w:val="22"/>
        </w:rPr>
        <w:t>、</w:t>
      </w:r>
      <w:r w:rsidR="00D24598" w:rsidRPr="00B64672">
        <w:rPr>
          <w:rFonts w:ascii="UD デジタル 教科書体 NK-R" w:eastAsia="UD デジタル 教科書体 NK-R" w:cs="UDDigiKyokashoNK-R" w:hint="eastAsia"/>
          <w:kern w:val="0"/>
          <w:sz w:val="22"/>
        </w:rPr>
        <w:t>引き続き、市町村に対</w:t>
      </w:r>
      <w:r w:rsidR="0013064D" w:rsidRPr="00B64672">
        <w:rPr>
          <w:rFonts w:ascii="UD デジタル 教科書体 NK-R" w:eastAsia="UD デジタル 教科書体 NK-R" w:cs="UDDigiKyokashoNK-R" w:hint="eastAsia"/>
          <w:kern w:val="0"/>
          <w:sz w:val="22"/>
        </w:rPr>
        <w:t>する</w:t>
      </w:r>
      <w:r w:rsidR="00D24598" w:rsidRPr="00B64672">
        <w:rPr>
          <w:rFonts w:ascii="UD デジタル 教科書体 NK-R" w:eastAsia="UD デジタル 教科書体 NK-R" w:cs="UDDigiKyokashoNK-R" w:hint="eastAsia"/>
          <w:kern w:val="0"/>
          <w:sz w:val="22"/>
        </w:rPr>
        <w:t>男性相談の実施に向け</w:t>
      </w:r>
      <w:r w:rsidR="0013064D" w:rsidRPr="00B64672">
        <w:rPr>
          <w:rFonts w:ascii="UD デジタル 教科書体 NK-R" w:eastAsia="UD デジタル 教科書体 NK-R" w:cs="UDDigiKyokashoNK-R" w:hint="eastAsia"/>
          <w:kern w:val="0"/>
          <w:sz w:val="22"/>
        </w:rPr>
        <w:t>た</w:t>
      </w:r>
      <w:r w:rsidR="00D24598" w:rsidRPr="00B64672">
        <w:rPr>
          <w:rFonts w:ascii="UD デジタル 教科書体 NK-R" w:eastAsia="UD デジタル 教科書体 NK-R" w:cs="UDDigiKyokashoNK-R" w:hint="eastAsia"/>
          <w:kern w:val="0"/>
          <w:sz w:val="22"/>
        </w:rPr>
        <w:t>働き</w:t>
      </w:r>
      <w:r w:rsidR="0013064D" w:rsidRPr="00B64672">
        <w:rPr>
          <w:rFonts w:ascii="UD デジタル 教科書体 NK-R" w:eastAsia="UD デジタル 教科書体 NK-R" w:cs="UDDigiKyokashoNK-R" w:hint="eastAsia"/>
          <w:kern w:val="0"/>
          <w:sz w:val="22"/>
        </w:rPr>
        <w:t>かけが求められます。</w:t>
      </w:r>
    </w:p>
    <w:p w14:paraId="738EDBAF" w14:textId="34734E60" w:rsidR="00C679B9"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13064D" w:rsidRPr="00B64672">
        <w:rPr>
          <w:rFonts w:ascii="UD デジタル 教科書体 NK-R" w:eastAsia="UD デジタル 教科書体 NK-R" w:hAnsi="Meiryo UI" w:cs="Meiryo UI" w:hint="eastAsia"/>
          <w:sz w:val="22"/>
        </w:rPr>
        <w:t>また、平成２８年度より男性相談員による男性のための電話相談を実施しており、開始以来、相談件数は増加しています。今後も、男性相談のより一層の周知を図り、男性の立場に寄り添った相談支援を</w:t>
      </w:r>
      <w:r w:rsidR="000D523C" w:rsidRPr="00B64672">
        <w:rPr>
          <w:rFonts w:ascii="UD デジタル 教科書体 NK-R" w:eastAsia="UD デジタル 教科書体 NK-R" w:hAnsi="Meiryo UI" w:cs="Meiryo UI" w:hint="eastAsia"/>
          <w:sz w:val="22"/>
        </w:rPr>
        <w:t>促進する</w:t>
      </w:r>
      <w:r w:rsidR="0013064D" w:rsidRPr="00B64672">
        <w:rPr>
          <w:rFonts w:ascii="UD デジタル 教科書体 NK-R" w:eastAsia="UD デジタル 教科書体 NK-R" w:hAnsi="Meiryo UI" w:cs="Meiryo UI" w:hint="eastAsia"/>
          <w:sz w:val="22"/>
        </w:rPr>
        <w:t>必要があります。</w:t>
      </w:r>
    </w:p>
    <w:p w14:paraId="7B675158" w14:textId="7A62F17B" w:rsidR="001A6BCB" w:rsidRDefault="001A6BCB" w:rsidP="001A6BCB">
      <w:pPr>
        <w:pStyle w:val="aa"/>
        <w:ind w:leftChars="0" w:left="360"/>
        <w:rPr>
          <w:rFonts w:ascii="UD デジタル 教科書体 NK-R" w:eastAsia="UD デジタル 教科書体 NK-R" w:hAnsi="Meiryo UI" w:cs="Meiryo UI"/>
          <w:sz w:val="22"/>
        </w:rPr>
      </w:pPr>
    </w:p>
    <w:p w14:paraId="40D6F465" w14:textId="27263352" w:rsidR="00B218E1" w:rsidRDefault="00B218E1" w:rsidP="001A6BCB">
      <w:pPr>
        <w:pStyle w:val="aa"/>
        <w:ind w:leftChars="0" w:left="360"/>
        <w:rPr>
          <w:rFonts w:ascii="UD デジタル 教科書体 NK-R" w:eastAsia="UD デジタル 教科書体 NK-R" w:hAnsi="Meiryo UI" w:cs="Meiryo UI"/>
          <w:sz w:val="22"/>
        </w:rPr>
      </w:pPr>
    </w:p>
    <w:p w14:paraId="7F8BA801" w14:textId="3277087C" w:rsidR="00B218E1" w:rsidRDefault="00B218E1" w:rsidP="001A6BCB">
      <w:pPr>
        <w:pStyle w:val="aa"/>
        <w:ind w:leftChars="0" w:left="360"/>
        <w:rPr>
          <w:rFonts w:ascii="UD デジタル 教科書体 NK-R" w:eastAsia="UD デジタル 教科書体 NK-R" w:hAnsi="Meiryo UI" w:cs="Meiryo UI"/>
          <w:sz w:val="22"/>
        </w:rPr>
      </w:pPr>
    </w:p>
    <w:p w14:paraId="1B8D480D" w14:textId="6D219C31" w:rsidR="00B218E1" w:rsidRDefault="00B218E1" w:rsidP="001A6BCB">
      <w:pPr>
        <w:pStyle w:val="aa"/>
        <w:ind w:leftChars="0" w:left="360"/>
        <w:rPr>
          <w:rFonts w:ascii="UD デジタル 教科書体 NK-R" w:eastAsia="UD デジタル 教科書体 NK-R" w:hAnsi="Meiryo UI" w:cs="Meiryo UI"/>
          <w:sz w:val="22"/>
        </w:rPr>
      </w:pPr>
    </w:p>
    <w:p w14:paraId="3D71E655" w14:textId="3CE759DD" w:rsidR="00B218E1" w:rsidRDefault="00B218E1" w:rsidP="001A6BCB">
      <w:pPr>
        <w:pStyle w:val="aa"/>
        <w:ind w:leftChars="0" w:left="360"/>
        <w:rPr>
          <w:rFonts w:ascii="UD デジタル 教科書体 NK-R" w:eastAsia="UD デジタル 教科書体 NK-R" w:hAnsi="Meiryo UI" w:cs="Meiryo UI"/>
          <w:sz w:val="22"/>
        </w:rPr>
      </w:pPr>
    </w:p>
    <w:p w14:paraId="126F402A" w14:textId="77777777" w:rsidR="00B218E1" w:rsidRPr="00B64672" w:rsidRDefault="00B218E1" w:rsidP="001A6BCB">
      <w:pPr>
        <w:pStyle w:val="aa"/>
        <w:ind w:leftChars="0" w:left="360"/>
        <w:rPr>
          <w:rFonts w:ascii="UD デジタル 教科書体 NK-R" w:eastAsia="UD デジタル 教科書体 NK-R" w:hAnsi="Meiryo UI" w:cs="Meiryo UI"/>
          <w:sz w:val="22"/>
        </w:rPr>
      </w:pPr>
    </w:p>
    <w:p w14:paraId="3922E7B0" w14:textId="1DDAEB5F" w:rsidR="00004322" w:rsidRPr="00B64672" w:rsidRDefault="005626EE" w:rsidP="00004322">
      <w:pPr>
        <w:pStyle w:val="aa"/>
        <w:ind w:leftChars="0" w:left="36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b/>
          <w:noProof/>
          <w:sz w:val="24"/>
          <w:szCs w:val="24"/>
        </w:rPr>
        <w:lastRenderedPageBreak/>
        <mc:AlternateContent>
          <mc:Choice Requires="wps">
            <w:drawing>
              <wp:anchor distT="0" distB="0" distL="114300" distR="114300" simplePos="0" relativeHeight="252071936" behindDoc="0" locked="0" layoutInCell="1" allowOverlap="1" wp14:anchorId="7DFE4648" wp14:editId="728453C8">
                <wp:simplePos x="0" y="0"/>
                <wp:positionH relativeFrom="margin">
                  <wp:align>left</wp:align>
                </wp:positionH>
                <wp:positionV relativeFrom="paragraph">
                  <wp:posOffset>33020</wp:posOffset>
                </wp:positionV>
                <wp:extent cx="6163734" cy="762000"/>
                <wp:effectExtent l="0" t="0" r="27940" b="19050"/>
                <wp:wrapNone/>
                <wp:docPr id="21" name="テキスト ボックス 21"/>
                <wp:cNvGraphicFramePr/>
                <a:graphic xmlns:a="http://schemas.openxmlformats.org/drawingml/2006/main">
                  <a:graphicData uri="http://schemas.microsoft.com/office/word/2010/wordprocessingShape">
                    <wps:wsp>
                      <wps:cNvSpPr txBox="1"/>
                      <wps:spPr>
                        <a:xfrm>
                          <a:off x="0" y="0"/>
                          <a:ext cx="6163734" cy="762000"/>
                        </a:xfrm>
                        <a:prstGeom prst="rect">
                          <a:avLst/>
                        </a:prstGeom>
                        <a:solidFill>
                          <a:schemeClr val="lt1"/>
                        </a:solidFill>
                        <a:ln w="6350">
                          <a:solidFill>
                            <a:prstClr val="black"/>
                          </a:solidFill>
                        </a:ln>
                      </wps:spPr>
                      <wps:txbx>
                        <w:txbxContent>
                          <w:p w14:paraId="4D3E62C4" w14:textId="0D73A4DB" w:rsidR="00FF6244" w:rsidRPr="00AC7F4D" w:rsidRDefault="00FF6244">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AC7F4D">
                              <w:rPr>
                                <w:rFonts w:ascii="UD デジタル 教科書体 NK-R" w:eastAsia="UD デジタル 教科書体 NK-R" w:hint="eastAsia"/>
                                <w:b/>
                                <w:bCs/>
                                <w:sz w:val="22"/>
                              </w:rPr>
                              <w:t>３　緊急かつ安全な保護の実施</w:t>
                            </w:r>
                          </w:p>
                          <w:p w14:paraId="3E148B1C" w14:textId="3F8ADD2C" w:rsidR="00FF6244" w:rsidRPr="00AC7F4D" w:rsidRDefault="00FF6244"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一時保護に係る体制の充実</w:t>
                            </w:r>
                          </w:p>
                          <w:p w14:paraId="1B95091A" w14:textId="16E55F0F" w:rsidR="00FF6244" w:rsidRPr="00AC7F4D" w:rsidRDefault="00FF6244"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保護命令への対応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E4648" id="テキスト ボックス 21" o:spid="_x0000_s1121" type="#_x0000_t202" style="position:absolute;left:0;text-align:left;margin-left:0;margin-top:2.6pt;width:485.35pt;height:60pt;z-index:252071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" fillcolor="white [3201]" strokeweight=".5pt">
                <v:textbox>
                  <w:txbxContent>
                    <w:p w14:paraId="4D3E62C4" w14:textId="0D73A4DB" w:rsidR="00FF6244" w:rsidRPr="00AC7F4D" w:rsidRDefault="00FF6244">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AC7F4D">
                        <w:rPr>
                          <w:rFonts w:ascii="UD デジタル 教科書体 NK-R" w:eastAsia="UD デジタル 教科書体 NK-R" w:hint="eastAsia"/>
                          <w:b/>
                          <w:bCs/>
                          <w:sz w:val="22"/>
                        </w:rPr>
                        <w:t>３　緊急かつ安全な保護の実施</w:t>
                      </w:r>
                    </w:p>
                    <w:p w14:paraId="3E148B1C" w14:textId="3F8ADD2C" w:rsidR="00FF6244" w:rsidRPr="00AC7F4D" w:rsidRDefault="00FF6244"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一時保護に係る体制の充実</w:t>
                      </w:r>
                    </w:p>
                    <w:p w14:paraId="1B95091A" w14:textId="16E55F0F" w:rsidR="00FF6244" w:rsidRPr="00AC7F4D" w:rsidRDefault="00FF6244"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保護命令への対応</w:t>
                      </w:r>
                    </w:p>
                  </w:txbxContent>
                </v:textbox>
                <w10:wrap anchorx="margin"/>
              </v:shape>
            </w:pict>
          </mc:Fallback>
        </mc:AlternateContent>
      </w:r>
    </w:p>
    <w:p w14:paraId="588B018D" w14:textId="045722B3" w:rsidR="00AC7F4D" w:rsidRPr="00B64672" w:rsidRDefault="00AC7F4D" w:rsidP="00E14167">
      <w:pPr>
        <w:rPr>
          <w:rFonts w:ascii="UD デジタル 教科書体 NK-R" w:eastAsia="UD デジタル 教科書体 NK-R" w:hAnsi="Meiryo UI" w:cs="Meiryo UI"/>
          <w:b/>
          <w:sz w:val="24"/>
          <w:szCs w:val="24"/>
        </w:rPr>
      </w:pPr>
    </w:p>
    <w:p w14:paraId="5F64D3AB" w14:textId="77777777" w:rsidR="005626EE" w:rsidRPr="00B64672" w:rsidRDefault="005626EE" w:rsidP="00597D1F">
      <w:pPr>
        <w:rPr>
          <w:rFonts w:ascii="UD デジタル 教科書体 NK-R" w:eastAsia="UD デジタル 教科書体 NK-R" w:hAnsi="Meiryo UI" w:cs="Meiryo UI"/>
          <w:b/>
          <w:sz w:val="22"/>
          <w:u w:val="single"/>
        </w:rPr>
      </w:pPr>
    </w:p>
    <w:p w14:paraId="3EB60CF5" w14:textId="598F094E" w:rsidR="00597D1F" w:rsidRPr="00B64672" w:rsidRDefault="00597D1F" w:rsidP="00597D1F">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（１）</w:t>
      </w:r>
      <w:r w:rsidR="0093142A" w:rsidRPr="00B64672">
        <w:rPr>
          <w:rFonts w:ascii="UD デジタル 教科書体 NK-R" w:eastAsia="UD デジタル 教科書体 NK-R" w:hAnsi="Meiryo UI" w:cs="Meiryo UI" w:hint="eastAsia"/>
          <w:b/>
          <w:sz w:val="22"/>
          <w:u w:val="single"/>
        </w:rPr>
        <w:t>一時保護に係る体制の充実</w:t>
      </w:r>
    </w:p>
    <w:p w14:paraId="691BEDAA" w14:textId="773A81A6" w:rsidR="00B8318F" w:rsidRPr="00B64672" w:rsidRDefault="00A9521C" w:rsidP="00597D1F">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517B1BE0" w14:textId="4B44C9FD" w:rsidR="00316B9F"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大阪</w:t>
      </w:r>
      <w:r w:rsidR="004A2CA8" w:rsidRPr="00B64672">
        <w:rPr>
          <w:rFonts w:ascii="UD デジタル 教科書体 NK-R" w:eastAsia="UD デジタル 教科書体 NK-R" w:hAnsi="Meiryo UI" w:cs="Meiryo UI" w:hint="eastAsia"/>
          <w:sz w:val="22"/>
        </w:rPr>
        <w:t>府における一時保護は、女性相談センター（一時保護所）のほか、社会福祉施設や民間シェルターに委託して実施しています。</w:t>
      </w:r>
    </w:p>
    <w:p w14:paraId="577C7459" w14:textId="00845D3F" w:rsidR="00B37C9E"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AD1104" w:rsidRPr="00B64672">
        <w:rPr>
          <w:rFonts w:ascii="UD デジタル 教科書体 NK-R" w:eastAsia="UD デジタル 教科書体 NK-R" w:hAnsi="Meiryo UI" w:cs="Meiryo UI" w:hint="eastAsia"/>
          <w:sz w:val="22"/>
        </w:rPr>
        <w:t>一時保護の決定を行う</w:t>
      </w:r>
      <w:r w:rsidR="00B37C9E" w:rsidRPr="00B64672">
        <w:rPr>
          <w:rFonts w:ascii="UD デジタル 教科書体 NK-R" w:eastAsia="UD デジタル 教科書体 NK-R" w:hAnsi="Meiryo UI" w:cs="Meiryo UI" w:hint="eastAsia"/>
          <w:sz w:val="22"/>
        </w:rPr>
        <w:t>女性相談センターでは、</w:t>
      </w:r>
      <w:r w:rsidR="00EE09D4" w:rsidRPr="00B64672">
        <w:rPr>
          <w:rFonts w:ascii="UD デジタル 教科書体 NK-R" w:eastAsia="UD デジタル 教科書体 NK-R" w:hAnsi="Meiryo UI" w:cs="Meiryo UI" w:hint="eastAsia"/>
          <w:sz w:val="22"/>
        </w:rPr>
        <w:t>緊急性、要保護性の高い事案に専門性を発揮して</w:t>
      </w:r>
      <w:r w:rsidR="00AD1104" w:rsidRPr="00B64672">
        <w:rPr>
          <w:rFonts w:ascii="UD デジタル 教科書体 NK-R" w:eastAsia="UD デジタル 教科書体 NK-R" w:hAnsi="Meiryo UI" w:cs="Meiryo UI" w:hint="eastAsia"/>
          <w:sz w:val="22"/>
        </w:rPr>
        <w:t>、</w:t>
      </w:r>
      <w:r w:rsidR="00EE09D4" w:rsidRPr="00B64672">
        <w:rPr>
          <w:rFonts w:ascii="UD デジタル 教科書体 NK-R" w:eastAsia="UD デジタル 教科書体 NK-R" w:hAnsi="Meiryo UI" w:cs="Meiryo UI" w:hint="eastAsia"/>
          <w:sz w:val="22"/>
        </w:rPr>
        <w:t>迅速に対応できるよう</w:t>
      </w:r>
      <w:r w:rsidR="00AD1104" w:rsidRPr="00B64672">
        <w:rPr>
          <w:rFonts w:ascii="UD デジタル 教科書体 NK-R" w:eastAsia="UD デジタル 教科書体 NK-R" w:hAnsi="Meiryo UI" w:cs="Meiryo UI" w:hint="eastAsia"/>
          <w:sz w:val="22"/>
        </w:rPr>
        <w:t>、</w:t>
      </w:r>
      <w:r w:rsidR="00EE09D4" w:rsidRPr="00B64672">
        <w:rPr>
          <w:rFonts w:ascii="UD デジタル 教科書体 NK-R" w:eastAsia="UD デジタル 教科書体 NK-R" w:hAnsi="Meiryo UI" w:cs="Meiryo UI" w:hint="eastAsia"/>
          <w:sz w:val="22"/>
        </w:rPr>
        <w:t>ケースワーカーを増員し、夜間における一時</w:t>
      </w:r>
      <w:r w:rsidR="00EE09D4" w:rsidRPr="00B64672">
        <w:rPr>
          <w:rFonts w:ascii="UD デジタル 教科書体 NK-R" w:eastAsia="UD デジタル 教科書体 NK-R" w:hAnsi="ＭＳ 明朝" w:cs="ＭＳ 明朝" w:hint="eastAsia"/>
          <w:sz w:val="22"/>
        </w:rPr>
        <w:t>保護</w:t>
      </w:r>
      <w:r w:rsidR="00EE09D4" w:rsidRPr="00B64672">
        <w:rPr>
          <w:rFonts w:ascii="UD デジタル 教科書体 NK-R" w:eastAsia="UD デジタル 教科書体 NK-R" w:hAnsi="Meiryo UI" w:cs="Meiryo UI" w:hint="eastAsia"/>
          <w:sz w:val="22"/>
        </w:rPr>
        <w:t>への対応</w:t>
      </w:r>
      <w:r w:rsidR="00553B92" w:rsidRPr="00B64672">
        <w:rPr>
          <w:rFonts w:ascii="UD デジタル 教科書体 NK-R" w:eastAsia="UD デジタル 教科書体 NK-R" w:hAnsi="Meiryo UI" w:cs="Meiryo UI" w:hint="eastAsia"/>
          <w:sz w:val="22"/>
        </w:rPr>
        <w:t>の強化を図ってきました。</w:t>
      </w:r>
    </w:p>
    <w:p w14:paraId="68F26E16" w14:textId="485CC09F" w:rsidR="00CD6253" w:rsidRPr="001D7B26" w:rsidRDefault="008E3C64" w:rsidP="00CD6253">
      <w:pPr>
        <w:pStyle w:val="aa"/>
        <w:numPr>
          <w:ilvl w:val="0"/>
          <w:numId w:val="9"/>
        </w:numPr>
        <w:ind w:leftChars="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 xml:space="preserve">　</w:t>
      </w:r>
      <w:r w:rsidR="00CD6253" w:rsidRPr="00B64672">
        <w:rPr>
          <w:rFonts w:ascii="UD デジタル 教科書体 NK-R" w:eastAsia="UD デジタル 教科書体 NK-R" w:hAnsi="Meiryo UI" w:cs="Meiryo UI" w:hint="eastAsia"/>
          <w:sz w:val="22"/>
        </w:rPr>
        <w:t>一時保護の件数は、減少傾向にあり、平成27年度以降は200～300件台で推移しています（図表4）。減少の背景として、早期の相談により、自立や避難等の問題解決に結びつき、一時保護に至らなかった場合</w:t>
      </w:r>
      <w:r>
        <w:rPr>
          <w:rFonts w:ascii="UD デジタル 教科書体 NK-R" w:eastAsia="UD デジタル 教科書体 NK-R" w:hAnsi="Meiryo UI" w:cs="Meiryo UI" w:hint="eastAsia"/>
          <w:sz w:val="22"/>
        </w:rPr>
        <w:t>もある一方で</w:t>
      </w:r>
      <w:r w:rsidR="00CD6253" w:rsidRPr="00B64672">
        <w:rPr>
          <w:rFonts w:ascii="UD デジタル 教科書体 NK-R" w:eastAsia="UD デジタル 教科書体 NK-R" w:hAnsi="Meiryo UI" w:cs="Meiryo UI" w:hint="eastAsia"/>
          <w:sz w:val="22"/>
        </w:rPr>
        <w:t>、</w:t>
      </w:r>
      <w:commentRangeStart w:id="9"/>
      <w:r w:rsidR="008A2AAC" w:rsidRPr="001D7B26">
        <w:rPr>
          <w:rFonts w:ascii="UD デジタル 教科書体 NK-R" w:eastAsia="UD デジタル 教科書体 NK-R" w:hAnsi="Meiryo UI" w:cs="Meiryo UI" w:hint="eastAsia"/>
          <w:sz w:val="22"/>
        </w:rPr>
        <w:t>大阪府が平成29年度に実施した調査によると</w:t>
      </w:r>
      <w:r w:rsidR="008A2AAC" w:rsidRPr="001D7B26">
        <w:rPr>
          <w:rFonts w:ascii="UD デジタル 教科書体 NK-R" w:eastAsia="UD デジタル 教科書体 NK-R" w:hAnsi="Meiryo UI" w:cs="Meiryo UI" w:hint="eastAsia"/>
          <w:sz w:val="22"/>
          <w:vertAlign w:val="superscript"/>
        </w:rPr>
        <w:t>（注）</w:t>
      </w:r>
      <w:r w:rsidRPr="001D7B26">
        <w:rPr>
          <w:rFonts w:ascii="UD デジタル 教科書体 NK-R" w:eastAsia="UD デジタル 教科書体 NK-R" w:hAnsi="Meiryo UI" w:cs="Meiryo UI" w:hint="eastAsia"/>
          <w:sz w:val="22"/>
        </w:rPr>
        <w:t>、</w:t>
      </w:r>
      <w:r w:rsidR="0077669E" w:rsidRPr="001D7B26">
        <w:rPr>
          <w:rFonts w:ascii="UD デジタル 教科書体 NK-R" w:eastAsia="UD デジタル 教科書体 NK-R" w:hAnsi="Meiryo UI" w:cs="Meiryo UI" w:hint="eastAsia"/>
          <w:sz w:val="22"/>
        </w:rPr>
        <w:t>保護を要する女性のニーズと一時保護の枠組みのミスマッチ</w:t>
      </w:r>
      <w:r w:rsidR="0040247C" w:rsidRPr="001D7B26">
        <w:rPr>
          <w:rFonts w:ascii="UD デジタル 教科書体 NK-R" w:eastAsia="UD デジタル 教科書体 NK-R" w:hAnsi="Meiryo UI" w:cs="Meiryo UI" w:hint="eastAsia"/>
          <w:sz w:val="22"/>
        </w:rPr>
        <w:t>や</w:t>
      </w:r>
      <w:r w:rsidRPr="001D7B26">
        <w:rPr>
          <w:rFonts w:ascii="UD デジタル 教科書体 NK-R" w:eastAsia="UD デジタル 教科書体 NK-R" w:hAnsi="Meiryo UI" w:cs="Meiryo UI" w:hint="eastAsia"/>
          <w:sz w:val="22"/>
        </w:rPr>
        <w:t>、安全確保のための通信</w:t>
      </w:r>
      <w:r w:rsidR="00CD6253" w:rsidRPr="001D7B26">
        <w:rPr>
          <w:rFonts w:ascii="UD デジタル 教科書体 NK-R" w:eastAsia="UD デジタル 教科書体 NK-R" w:hAnsi="Meiryo UI" w:cs="Meiryo UI" w:hint="eastAsia"/>
          <w:sz w:val="22"/>
        </w:rPr>
        <w:t>機器等の利用や外出の制限など</w:t>
      </w:r>
      <w:r w:rsidRPr="001D7B26">
        <w:rPr>
          <w:rFonts w:ascii="UD デジタル 教科書体 NK-R" w:eastAsia="UD デジタル 教科書体 NK-R" w:hAnsi="Meiryo UI" w:cs="Meiryo UI" w:hint="eastAsia"/>
          <w:sz w:val="22"/>
        </w:rPr>
        <w:t>が</w:t>
      </w:r>
      <w:r w:rsidR="00CD6253" w:rsidRPr="001D7B26">
        <w:rPr>
          <w:rFonts w:ascii="UD デジタル 教科書体 NK-R" w:eastAsia="UD デジタル 教科書体 NK-R" w:hAnsi="Meiryo UI" w:cs="Meiryo UI" w:hint="eastAsia"/>
          <w:sz w:val="22"/>
        </w:rPr>
        <w:t>、厳しいイメージ</w:t>
      </w:r>
      <w:r w:rsidRPr="001D7B26">
        <w:rPr>
          <w:rFonts w:ascii="UD デジタル 教科書体 NK-R" w:eastAsia="UD デジタル 教科書体 NK-R" w:hAnsi="Meiryo UI" w:cs="Meiryo UI" w:hint="eastAsia"/>
          <w:sz w:val="22"/>
        </w:rPr>
        <w:t>と捉えられ</w:t>
      </w:r>
      <w:r w:rsidR="00CD6253" w:rsidRPr="001D7B26">
        <w:rPr>
          <w:rFonts w:ascii="UD デジタル 教科書体 NK-R" w:eastAsia="UD デジタル 教科書体 NK-R" w:hAnsi="Meiryo UI" w:cs="Meiryo UI" w:hint="eastAsia"/>
          <w:sz w:val="22"/>
        </w:rPr>
        <w:t>、被害者</w:t>
      </w:r>
      <w:r w:rsidR="008A2AAC" w:rsidRPr="001D7B26">
        <w:rPr>
          <w:rFonts w:ascii="UD デジタル 教科書体 NK-R" w:eastAsia="UD デジタル 教科書体 NK-R" w:hAnsi="Meiryo UI" w:cs="Meiryo UI" w:hint="eastAsia"/>
          <w:sz w:val="22"/>
        </w:rPr>
        <w:t>が一時保護施設の利用を躊躇する場合があることなどが挙げ</w:t>
      </w:r>
      <w:r w:rsidR="006C18F8" w:rsidRPr="001D7B26">
        <w:rPr>
          <w:rFonts w:ascii="UD デジタル 教科書体 NK-R" w:eastAsia="UD デジタル 教科書体 NK-R" w:hAnsi="Meiryo UI" w:cs="Meiryo UI" w:hint="eastAsia"/>
          <w:sz w:val="22"/>
        </w:rPr>
        <w:t>られます。</w:t>
      </w:r>
    </w:p>
    <w:p w14:paraId="7208E34F" w14:textId="76C2A979" w:rsidR="008A2AAC" w:rsidRPr="001D7B26" w:rsidRDefault="008A2AAC" w:rsidP="008A2AAC">
      <w:pPr>
        <w:autoSpaceDE w:val="0"/>
        <w:autoSpaceDN w:val="0"/>
        <w:adjustRightInd w:val="0"/>
        <w:ind w:firstLineChars="200" w:firstLine="400"/>
        <w:jc w:val="left"/>
        <w:rPr>
          <w:rFonts w:ascii="UD デジタル 教科書体 NK-R" w:eastAsia="UD デジタル 教科書体 NK-R" w:hAnsi="Meiryo UI" w:cs="Meiryo UI"/>
          <w:sz w:val="20"/>
          <w:szCs w:val="20"/>
        </w:rPr>
      </w:pPr>
      <w:r w:rsidRPr="001D7B26">
        <w:rPr>
          <w:rFonts w:ascii="UD デジタル 教科書体 NK-R" w:eastAsia="UD デジタル 教科書体 NK-R" w:hAnsi="Meiryo UI" w:cs="Meiryo UI" w:hint="eastAsia"/>
          <w:sz w:val="20"/>
          <w:szCs w:val="20"/>
        </w:rPr>
        <w:t>（注）「</w:t>
      </w:r>
      <w:r w:rsidRPr="001D7B26">
        <w:rPr>
          <w:rFonts w:ascii="UD デジタル 教科書体 NK-R" w:eastAsia="UD デジタル 教科書体 NK-R" w:cs="MS-PGothic" w:hint="eastAsia"/>
          <w:kern w:val="0"/>
          <w:sz w:val="20"/>
          <w:szCs w:val="20"/>
        </w:rPr>
        <w:t>大阪府における保護を必要とする女性への支援のあり方について 提言」より</w:t>
      </w:r>
      <w:commentRangeEnd w:id="9"/>
      <w:r w:rsidR="001D7B26">
        <w:rPr>
          <w:rStyle w:val="ab"/>
        </w:rPr>
        <w:commentReference w:id="9"/>
      </w:r>
    </w:p>
    <w:p w14:paraId="67BC5AC5" w14:textId="4BAB2620" w:rsidR="00CD6253" w:rsidRPr="001D7B26" w:rsidRDefault="00CD6253" w:rsidP="00CD6253">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引き続き、市町村等の相談支援体制の充実等による適切できめ細やかな安全確保のための</w:t>
      </w:r>
      <w:r w:rsidR="0077669E" w:rsidRPr="00B64672">
        <w:rPr>
          <w:rFonts w:ascii="UD デジタル 教科書体 NK-R" w:eastAsia="UD デジタル 教科書体 NK-R" w:hAnsi="Meiryo UI" w:cs="Meiryo UI" w:hint="eastAsia"/>
          <w:sz w:val="22"/>
        </w:rPr>
        <w:t>情報提供や、多様化する支援ニーズに応じた一時保護のあり方の検討を通じ</w:t>
      </w:r>
      <w:r w:rsidR="0077669E" w:rsidRPr="001D7B26">
        <w:rPr>
          <w:rFonts w:ascii="UD デジタル 教科書体 NK-R" w:eastAsia="UD デジタル 教科書体 NK-R" w:hAnsi="Meiryo UI" w:cs="Meiryo UI" w:hint="eastAsia"/>
          <w:sz w:val="22"/>
        </w:rPr>
        <w:t>、保護を必要とする女性への適切な支援に向けた取組が</w:t>
      </w:r>
      <w:r w:rsidRPr="001D7B26">
        <w:rPr>
          <w:rFonts w:ascii="UD デジタル 教科書体 NK-R" w:eastAsia="UD デジタル 教科書体 NK-R" w:hAnsi="Meiryo UI" w:cs="Meiryo UI" w:hint="eastAsia"/>
          <w:sz w:val="22"/>
        </w:rPr>
        <w:t>求められます。</w:t>
      </w:r>
    </w:p>
    <w:p w14:paraId="2E85D40D" w14:textId="57C28C54" w:rsidR="00D20DCF"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CD1B39" w:rsidRPr="00B64672">
        <w:rPr>
          <w:rFonts w:ascii="UD デジタル 教科書体 NK-R" w:eastAsia="UD デジタル 教科書体 NK-R" w:hAnsi="Meiryo UI" w:cs="Meiryo UI" w:hint="eastAsia"/>
          <w:sz w:val="22"/>
        </w:rPr>
        <w:t>一時保護を実施した被害者</w:t>
      </w:r>
      <w:r w:rsidR="00E14167" w:rsidRPr="00B64672">
        <w:rPr>
          <w:rFonts w:ascii="UD デジタル 教科書体 NK-R" w:eastAsia="UD デジタル 教科書体 NK-R" w:hAnsi="Meiryo UI" w:cs="Meiryo UI" w:hint="eastAsia"/>
          <w:sz w:val="22"/>
        </w:rPr>
        <w:t>に占める外国人の割合は、平成28年度以降、2</w:t>
      </w:r>
      <w:r w:rsidR="006D4D90">
        <w:rPr>
          <w:rFonts w:ascii="UD デジタル 教科書体 NK-R" w:eastAsia="UD デジタル 教科書体 NK-R" w:hAnsi="Meiryo UI" w:cs="Meiryo UI" w:hint="eastAsia"/>
          <w:sz w:val="22"/>
        </w:rPr>
        <w:t>～</w:t>
      </w:r>
      <w:r w:rsidR="00E14167" w:rsidRPr="00B64672">
        <w:rPr>
          <w:rFonts w:ascii="UD デジタル 教科書体 NK-R" w:eastAsia="UD デジタル 教科書体 NK-R" w:hAnsi="Meiryo UI" w:cs="Meiryo UI" w:hint="eastAsia"/>
          <w:sz w:val="22"/>
        </w:rPr>
        <w:t>6％台で推移しています（図表９）。障がい者手帳所持者の割合は10</w:t>
      </w:r>
      <w:r w:rsidR="006D4D90">
        <w:rPr>
          <w:rFonts w:ascii="UD デジタル 教科書体 NK-R" w:eastAsia="UD デジタル 教科書体 NK-R" w:hAnsi="Meiryo UI" w:cs="Meiryo UI" w:hint="eastAsia"/>
          <w:sz w:val="22"/>
        </w:rPr>
        <w:t>～</w:t>
      </w:r>
      <w:r w:rsidR="00E14167" w:rsidRPr="00B64672">
        <w:rPr>
          <w:rFonts w:ascii="UD デジタル 教科書体 NK-R" w:eastAsia="UD デジタル 教科書体 NK-R" w:hAnsi="Meiryo UI" w:cs="Meiryo UI" w:hint="eastAsia"/>
          <w:sz w:val="22"/>
        </w:rPr>
        <w:t>20％台で推移しています（図表10）。被害者の</w:t>
      </w:r>
      <w:r w:rsidR="00CD1B39" w:rsidRPr="00B64672">
        <w:rPr>
          <w:rFonts w:ascii="UD デジタル 教科書体 NK-R" w:eastAsia="UD デジタル 教科書体 NK-R" w:hAnsi="Meiryo UI" w:cs="Meiryo UI" w:hint="eastAsia"/>
          <w:sz w:val="22"/>
        </w:rPr>
        <w:t>年齢別</w:t>
      </w:r>
      <w:r w:rsidR="00E14167" w:rsidRPr="00B64672">
        <w:rPr>
          <w:rFonts w:ascii="UD デジタル 教科書体 NK-R" w:eastAsia="UD デジタル 教科書体 NK-R" w:hAnsi="Meiryo UI" w:cs="Meiryo UI" w:hint="eastAsia"/>
          <w:sz w:val="22"/>
        </w:rPr>
        <w:t>状況では</w:t>
      </w:r>
      <w:r w:rsidR="00CD1B39" w:rsidRPr="00B64672">
        <w:rPr>
          <w:rFonts w:ascii="UD デジタル 教科書体 NK-R" w:eastAsia="UD デジタル 教科書体 NK-R" w:hAnsi="Meiryo UI" w:cs="Meiryo UI" w:hint="eastAsia"/>
          <w:sz w:val="22"/>
        </w:rPr>
        <w:t>、60歳以上が8.0％となっ</w:t>
      </w:r>
      <w:r w:rsidR="00E14167" w:rsidRPr="00B64672">
        <w:rPr>
          <w:rFonts w:ascii="UD デジタル 教科書体 NK-R" w:eastAsia="UD デジタル 教科書体 NK-R" w:hAnsi="Meiryo UI" w:cs="Meiryo UI" w:hint="eastAsia"/>
          <w:sz w:val="22"/>
        </w:rPr>
        <w:t>ており</w:t>
      </w:r>
      <w:r w:rsidR="00CD1B39" w:rsidRPr="00B64672">
        <w:rPr>
          <w:rFonts w:ascii="UD デジタル 教科書体 NK-R" w:eastAsia="UD デジタル 教科書体 NK-R" w:hAnsi="Meiryo UI" w:cs="Meiryo UI" w:hint="eastAsia"/>
          <w:sz w:val="22"/>
        </w:rPr>
        <w:t>（図表7）</w:t>
      </w:r>
      <w:r w:rsidR="00E14167" w:rsidRPr="00B64672">
        <w:rPr>
          <w:rFonts w:ascii="UD デジタル 教科書体 NK-R" w:eastAsia="UD デジタル 教科書体 NK-R" w:hAnsi="Meiryo UI" w:cs="Meiryo UI" w:hint="eastAsia"/>
          <w:sz w:val="22"/>
        </w:rPr>
        <w:t>、</w:t>
      </w:r>
      <w:r w:rsidR="00891632" w:rsidRPr="00B64672">
        <w:rPr>
          <w:rFonts w:ascii="UD デジタル 教科書体 NK-R" w:eastAsia="UD デジタル 教科書体 NK-R" w:hAnsi="Meiryo UI" w:cs="Meiryo UI" w:hint="eastAsia"/>
          <w:sz w:val="22"/>
        </w:rPr>
        <w:t>様々な配慮を必要とする被害者に対応するため、引き続き、市町村</w:t>
      </w:r>
      <w:r w:rsidR="00E14167" w:rsidRPr="00B64672">
        <w:rPr>
          <w:rFonts w:ascii="UD デジタル 教科書体 NK-R" w:eastAsia="UD デジタル 教科書体 NK-R" w:hAnsi="Meiryo UI" w:cs="Meiryo UI" w:hint="eastAsia"/>
          <w:sz w:val="22"/>
        </w:rPr>
        <w:t>等関係機関</w:t>
      </w:r>
      <w:r w:rsidR="00891632" w:rsidRPr="00B64672">
        <w:rPr>
          <w:rFonts w:ascii="UD デジタル 教科書体 NK-R" w:eastAsia="UD デジタル 教科書体 NK-R" w:hAnsi="Meiryo UI" w:cs="Meiryo UI" w:hint="eastAsia"/>
          <w:sz w:val="22"/>
        </w:rPr>
        <w:t>との連携を通じて、適切な保護</w:t>
      </w:r>
      <w:r w:rsidR="005626EE" w:rsidRPr="00B64672">
        <w:rPr>
          <w:rFonts w:ascii="UD デジタル 教科書体 NK-R" w:eastAsia="UD デジタル 教科書体 NK-R" w:hAnsi="Meiryo UI" w:cs="Meiryo UI" w:hint="eastAsia"/>
          <w:sz w:val="22"/>
        </w:rPr>
        <w:t>の実施</w:t>
      </w:r>
      <w:r w:rsidR="00E14167" w:rsidRPr="00B64672">
        <w:rPr>
          <w:rFonts w:ascii="UD デジタル 教科書体 NK-R" w:eastAsia="UD デジタル 教科書体 NK-R" w:hAnsi="Meiryo UI" w:cs="Meiryo UI" w:hint="eastAsia"/>
          <w:sz w:val="22"/>
        </w:rPr>
        <w:t>を検討する</w:t>
      </w:r>
      <w:r w:rsidR="00891632" w:rsidRPr="00B64672">
        <w:rPr>
          <w:rFonts w:ascii="UD デジタル 教科書体 NK-R" w:eastAsia="UD デジタル 教科書体 NK-R" w:hAnsi="Meiryo UI" w:cs="Meiryo UI" w:hint="eastAsia"/>
          <w:sz w:val="22"/>
        </w:rPr>
        <w:t>必要</w:t>
      </w:r>
      <w:r w:rsidR="00E14167" w:rsidRPr="00B64672">
        <w:rPr>
          <w:rFonts w:ascii="UD デジタル 教科書体 NK-R" w:eastAsia="UD デジタル 教科書体 NK-R" w:hAnsi="Meiryo UI" w:cs="Meiryo UI" w:hint="eastAsia"/>
          <w:sz w:val="22"/>
        </w:rPr>
        <w:t>があります</w:t>
      </w:r>
      <w:r w:rsidR="00891632" w:rsidRPr="00B64672">
        <w:rPr>
          <w:rFonts w:ascii="UD デジタル 教科書体 NK-R" w:eastAsia="UD デジタル 教科書体 NK-R" w:hAnsi="Meiryo UI" w:cs="Meiryo UI" w:hint="eastAsia"/>
          <w:sz w:val="22"/>
        </w:rPr>
        <w:t>。</w:t>
      </w:r>
    </w:p>
    <w:p w14:paraId="40DE7F6A" w14:textId="39FBC9A0" w:rsidR="00CD6253" w:rsidRPr="00B64672" w:rsidRDefault="00CD6253" w:rsidP="00CD6253">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令和2年度の一時保護の経路別状況では、警察経由が全体の4割超となっており、また福祉事務所、市婦人相談員、DVセンターといった市町村の窓口を経由した件数の合計が全体の５割近くに上ります。（図表6）。引き続き、緊急に保護を必要とする被害者が、安全で安心な保護が受けられるよう、府配偶者暴力相談支援センターや警察、市町村などの関係機関の連携強化が求められます。</w:t>
      </w:r>
    </w:p>
    <w:p w14:paraId="65D988BC" w14:textId="57F48FF9" w:rsidR="00990B6F"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E14167" w:rsidRPr="00B64672">
        <w:rPr>
          <w:rFonts w:ascii="UD デジタル 教科書体 NK-R" w:eastAsia="UD デジタル 教科書体 NK-R" w:hAnsi="Meiryo UI" w:cs="Meiryo UI" w:hint="eastAsia"/>
          <w:sz w:val="22"/>
        </w:rPr>
        <w:t>ま</w:t>
      </w:r>
      <w:r w:rsidR="00990B6F" w:rsidRPr="00B64672">
        <w:rPr>
          <w:rFonts w:ascii="UD デジタル 教科書体 NK-R" w:eastAsia="UD デジタル 教科書体 NK-R" w:hAnsi="Meiryo UI" w:cs="Meiryo UI" w:hint="eastAsia"/>
          <w:sz w:val="22"/>
        </w:rPr>
        <w:t>た、府域を超えて一時保護がなされる場合など広域的な対応が求められる場合があることなどを踏まえ、都道府県間の</w:t>
      </w:r>
      <w:r w:rsidR="00990B6F" w:rsidRPr="00B64672">
        <w:rPr>
          <w:rFonts w:ascii="UD デジタル 教科書体 NK-R" w:eastAsia="UD デジタル 教科書体 NK-R" w:hAnsi="ＭＳ 明朝" w:cs="ＭＳ" w:hint="eastAsia"/>
          <w:kern w:val="0"/>
          <w:sz w:val="22"/>
        </w:rPr>
        <w:t>広域的な連携を円滑に実施することが必要です。</w:t>
      </w:r>
    </w:p>
    <w:p w14:paraId="57305D1F" w14:textId="77777777" w:rsidR="00316B9F" w:rsidRPr="00B64672" w:rsidRDefault="00316B9F" w:rsidP="00A9521C">
      <w:pPr>
        <w:ind w:leftChars="300" w:left="630" w:firstLineChars="100" w:firstLine="220"/>
        <w:rPr>
          <w:rFonts w:ascii="UD デジタル 教科書体 NK-R" w:eastAsia="UD デジタル 教科書体 NK-R" w:hAnsi="Meiryo UI" w:cs="Meiryo UI"/>
          <w:sz w:val="22"/>
        </w:rPr>
      </w:pPr>
    </w:p>
    <w:p w14:paraId="685B6961" w14:textId="77777777" w:rsidR="00597D1F" w:rsidRPr="00B64672" w:rsidRDefault="00597D1F" w:rsidP="000F74C6">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（２）</w:t>
      </w:r>
      <w:r w:rsidR="00107979" w:rsidRPr="00B64672">
        <w:rPr>
          <w:rFonts w:ascii="UD デジタル 教科書体 NK-R" w:eastAsia="UD デジタル 教科書体 NK-R" w:hAnsi="Meiryo UI" w:cs="Meiryo UI" w:hint="eastAsia"/>
          <w:b/>
          <w:sz w:val="22"/>
          <w:u w:val="single"/>
        </w:rPr>
        <w:t>保護命令への対応</w:t>
      </w:r>
    </w:p>
    <w:p w14:paraId="15E69E8F" w14:textId="5FF1D1EC" w:rsidR="00107979" w:rsidRPr="00B64672" w:rsidRDefault="00107979" w:rsidP="000F74C6">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2F6343"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42AD099F" w14:textId="0977452B" w:rsidR="003541E0"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3A76C9" w:rsidRPr="00B64672">
        <w:rPr>
          <w:rFonts w:ascii="UD デジタル 教科書体 NK-R" w:eastAsia="UD デジタル 教科書体 NK-R" w:hAnsi="Meiryo UI" w:cs="Meiryo UI" w:hint="eastAsia"/>
          <w:sz w:val="22"/>
        </w:rPr>
        <w:t>保護命令とは、</w:t>
      </w:r>
      <w:r w:rsidR="00CF3D85" w:rsidRPr="00B64672">
        <w:rPr>
          <w:rFonts w:ascii="UD デジタル 教科書体 NK-R" w:eastAsia="UD デジタル 教科書体 NK-R" w:hAnsi="Meiryo UI" w:cs="Meiryo UI" w:hint="eastAsia"/>
          <w:sz w:val="22"/>
        </w:rPr>
        <w:t>被害者</w:t>
      </w:r>
      <w:r w:rsidR="0019608F" w:rsidRPr="00B64672">
        <w:rPr>
          <w:rFonts w:ascii="UD デジタル 教科書体 NK-R" w:eastAsia="UD デジタル 教科書体 NK-R" w:hAnsi="Meiryo UI" w:cs="Meiryo UI" w:hint="eastAsia"/>
          <w:sz w:val="22"/>
        </w:rPr>
        <w:t>の生命または身体に危害が加えられることを防止するため</w:t>
      </w:r>
      <w:r w:rsidR="00CF3D85" w:rsidRPr="00B64672">
        <w:rPr>
          <w:rFonts w:ascii="UD デジタル 教科書体 NK-R" w:eastAsia="UD デジタル 教科書体 NK-R" w:hAnsi="Meiryo UI" w:cs="Meiryo UI" w:hint="eastAsia"/>
          <w:sz w:val="22"/>
        </w:rPr>
        <w:t>、被害者の申立てにより</w:t>
      </w:r>
      <w:r w:rsidR="00031B7B" w:rsidRPr="00B64672">
        <w:rPr>
          <w:rFonts w:ascii="UD デジタル 教科書体 NK-R" w:eastAsia="UD デジタル 教科書体 NK-R" w:hAnsi="Meiryo UI" w:cs="Meiryo UI" w:hint="eastAsia"/>
          <w:sz w:val="22"/>
        </w:rPr>
        <w:t>、</w:t>
      </w:r>
      <w:r w:rsidR="00CF3D85" w:rsidRPr="00B64672">
        <w:rPr>
          <w:rFonts w:ascii="UD デジタル 教科書体 NK-R" w:eastAsia="UD デジタル 教科書体 NK-R" w:hAnsi="Meiryo UI" w:cs="Meiryo UI" w:hint="eastAsia"/>
          <w:sz w:val="22"/>
        </w:rPr>
        <w:t>裁判所が加害者に対し</w:t>
      </w:r>
      <w:r w:rsidR="0019608F" w:rsidRPr="00B64672">
        <w:rPr>
          <w:rFonts w:ascii="UD デジタル 教科書体 NK-R" w:eastAsia="UD デジタル 教科書体 NK-R" w:hAnsi="Meiryo UI" w:cs="Meiryo UI" w:hint="eastAsia"/>
          <w:sz w:val="22"/>
        </w:rPr>
        <w:t>、一定期間、</w:t>
      </w:r>
      <w:r w:rsidR="00CF3D85" w:rsidRPr="00B64672">
        <w:rPr>
          <w:rFonts w:ascii="UD デジタル 教科書体 NK-R" w:eastAsia="UD デジタル 教科書体 NK-R" w:hAnsi="Meiryo UI" w:cs="Meiryo UI" w:hint="eastAsia"/>
          <w:sz w:val="22"/>
        </w:rPr>
        <w:t>被害者</w:t>
      </w:r>
      <w:r w:rsidR="0019608F" w:rsidRPr="00B64672">
        <w:rPr>
          <w:rFonts w:ascii="UD デジタル 教科書体 NK-R" w:eastAsia="UD デジタル 教科書体 NK-R" w:hAnsi="Meiryo UI" w:cs="Meiryo UI" w:hint="eastAsia"/>
          <w:sz w:val="22"/>
        </w:rPr>
        <w:t>または被害者の子へのつきまとい等の禁止や、被害者とともに生活の本拠としている</w:t>
      </w:r>
      <w:r w:rsidR="00CF3D85" w:rsidRPr="00B64672">
        <w:rPr>
          <w:rFonts w:ascii="UD デジタル 教科書体 NK-R" w:eastAsia="UD デジタル 教科書体 NK-R" w:hAnsi="Meiryo UI" w:cs="Meiryo UI" w:hint="eastAsia"/>
          <w:sz w:val="22"/>
        </w:rPr>
        <w:t>住居からの退去等を内容とする「保護命令」を発令し、違反</w:t>
      </w:r>
      <w:r w:rsidR="00A238D7" w:rsidRPr="00B64672">
        <w:rPr>
          <w:rFonts w:ascii="UD デジタル 教科書体 NK-R" w:eastAsia="UD デジタル 教科書体 NK-R" w:hAnsi="Meiryo UI" w:cs="Meiryo UI" w:hint="eastAsia"/>
          <w:sz w:val="22"/>
        </w:rPr>
        <w:t>に対して</w:t>
      </w:r>
      <w:r w:rsidR="00CF3D85" w:rsidRPr="00B64672">
        <w:rPr>
          <w:rFonts w:ascii="UD デジタル 教科書体 NK-R" w:eastAsia="UD デジタル 教科書体 NK-R" w:hAnsi="Meiryo UI" w:cs="Meiryo UI" w:hint="eastAsia"/>
          <w:sz w:val="22"/>
        </w:rPr>
        <w:t>刑事罰で、その実効性を担保する制度で</w:t>
      </w:r>
      <w:r w:rsidR="0032796D" w:rsidRPr="00B64672">
        <w:rPr>
          <w:rFonts w:ascii="UD デジタル 教科書体 NK-R" w:eastAsia="UD デジタル 教科書体 NK-R" w:hAnsi="Meiryo UI" w:cs="Meiryo UI" w:hint="eastAsia"/>
          <w:sz w:val="22"/>
        </w:rPr>
        <w:t>す。保護命令は、</w:t>
      </w:r>
      <w:r w:rsidR="00235B43" w:rsidRPr="00B64672">
        <w:rPr>
          <w:rFonts w:ascii="UD デジタル 教科書体 NK-R" w:eastAsia="UD デジタル 教科書体 NK-R" w:hAnsi="Meiryo UI" w:cs="Meiryo UI" w:hint="eastAsia"/>
          <w:sz w:val="22"/>
        </w:rPr>
        <w:t>一時保護と並んで被害者の安全確保のための有効な手段です。</w:t>
      </w:r>
    </w:p>
    <w:p w14:paraId="65ADB80F" w14:textId="5E7C1DA9" w:rsidR="00031B7B"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543890" w:rsidRPr="00B64672">
        <w:rPr>
          <w:rFonts w:ascii="UD デジタル 教科書体 NK-R" w:eastAsia="UD デジタル 教科書体 NK-R" w:hAnsi="Meiryo UI" w:cs="Meiryo UI" w:hint="eastAsia"/>
          <w:sz w:val="22"/>
        </w:rPr>
        <w:t>府</w:t>
      </w:r>
      <w:r w:rsidR="00EF4351" w:rsidRPr="00B64672">
        <w:rPr>
          <w:rFonts w:ascii="UD デジタル 教科書体 NK-R" w:eastAsia="UD デジタル 教科書体 NK-R" w:hAnsi="Meiryo UI" w:cs="Meiryo UI" w:hint="eastAsia"/>
          <w:sz w:val="22"/>
        </w:rPr>
        <w:t>配偶者暴力相談</w:t>
      </w:r>
      <w:r w:rsidR="00327A5A" w:rsidRPr="00B64672">
        <w:rPr>
          <w:rFonts w:ascii="UD デジタル 教科書体 NK-R" w:eastAsia="UD デジタル 教科書体 NK-R" w:hAnsi="Meiryo UI" w:cs="Meiryo UI" w:hint="eastAsia"/>
          <w:sz w:val="22"/>
        </w:rPr>
        <w:t>支援センターでは、</w:t>
      </w:r>
      <w:r w:rsidR="003C5F84" w:rsidRPr="00B64672">
        <w:rPr>
          <w:rFonts w:ascii="UD デジタル 教科書体 NK-R" w:eastAsia="UD デジタル 教科書体 NK-R" w:hAnsi="Meiryo UI" w:cs="Meiryo UI" w:hint="eastAsia"/>
          <w:sz w:val="22"/>
        </w:rPr>
        <w:t>被害者に対して、保護命令制度</w:t>
      </w:r>
      <w:r w:rsidR="00ED6557" w:rsidRPr="00B64672">
        <w:rPr>
          <w:rFonts w:ascii="UD デジタル 教科書体 NK-R" w:eastAsia="UD デジタル 教科書体 NK-R" w:hAnsi="Meiryo UI" w:cs="Meiryo UI" w:hint="eastAsia"/>
          <w:sz w:val="22"/>
        </w:rPr>
        <w:t>に関する情報提供や</w:t>
      </w:r>
      <w:r w:rsidR="003C5F84" w:rsidRPr="00B64672">
        <w:rPr>
          <w:rFonts w:ascii="UD デジタル 教科書体 NK-R" w:eastAsia="UD デジタル 教科書体 NK-R" w:hAnsi="Meiryo UI" w:cs="Meiryo UI" w:hint="eastAsia"/>
          <w:sz w:val="22"/>
        </w:rPr>
        <w:t>申立ての</w:t>
      </w:r>
      <w:r w:rsidR="003C5F84" w:rsidRPr="00B64672">
        <w:rPr>
          <w:rFonts w:ascii="UD デジタル 教科書体 NK-R" w:eastAsia="UD デジタル 教科書体 NK-R" w:hAnsi="Meiryo UI" w:cs="Meiryo UI" w:hint="eastAsia"/>
          <w:sz w:val="22"/>
        </w:rPr>
        <w:lastRenderedPageBreak/>
        <w:t>支援</w:t>
      </w:r>
      <w:r w:rsidR="00ED6557" w:rsidRPr="00B64672">
        <w:rPr>
          <w:rFonts w:ascii="UD デジタル 教科書体 NK-R" w:eastAsia="UD デジタル 教科書体 NK-R" w:hAnsi="Meiryo UI" w:cs="Meiryo UI" w:hint="eastAsia"/>
          <w:sz w:val="22"/>
        </w:rPr>
        <w:t>等</w:t>
      </w:r>
      <w:r w:rsidR="003C5F84" w:rsidRPr="00B64672">
        <w:rPr>
          <w:rFonts w:ascii="UD デジタル 教科書体 NK-R" w:eastAsia="UD デジタル 教科書体 NK-R" w:hAnsi="Meiryo UI" w:cs="Meiryo UI" w:hint="eastAsia"/>
          <w:sz w:val="22"/>
        </w:rPr>
        <w:t>を行っており、</w:t>
      </w:r>
      <w:r w:rsidR="00801F74" w:rsidRPr="00B64672">
        <w:rPr>
          <w:rFonts w:ascii="UD デジタル 教科書体 NK-R" w:eastAsia="UD デジタル 教科書体 NK-R" w:hAnsi="Meiryo UI" w:cs="Meiryo UI" w:hint="eastAsia"/>
          <w:sz w:val="22"/>
        </w:rPr>
        <w:t>大阪地方裁判所管内で発令された令和２</w:t>
      </w:r>
      <w:r w:rsidR="00031B7B" w:rsidRPr="00B64672">
        <w:rPr>
          <w:rFonts w:ascii="UD デジタル 教科書体 NK-R" w:eastAsia="UD デジタル 教科書体 NK-R" w:hAnsi="Meiryo UI" w:cs="Meiryo UI" w:hint="eastAsia"/>
          <w:sz w:val="22"/>
        </w:rPr>
        <w:t>年の保護命令件数は、</w:t>
      </w:r>
      <w:r w:rsidR="00801F74" w:rsidRPr="00B64672">
        <w:rPr>
          <w:rFonts w:ascii="UD デジタル 教科書体 NK-R" w:eastAsia="UD デジタル 教科書体 NK-R" w:hAnsi="Meiryo UI" w:cs="Meiryo UI" w:hint="eastAsia"/>
          <w:sz w:val="22"/>
        </w:rPr>
        <w:t>130</w:t>
      </w:r>
      <w:r w:rsidR="00031B7B" w:rsidRPr="00B64672">
        <w:rPr>
          <w:rFonts w:ascii="UD デジタル 教科書体 NK-R" w:eastAsia="UD デジタル 教科書体 NK-R" w:hAnsi="Meiryo UI" w:cs="Meiryo UI" w:hint="eastAsia"/>
          <w:sz w:val="22"/>
        </w:rPr>
        <w:t>件</w:t>
      </w:r>
      <w:r w:rsidR="00327A5A" w:rsidRPr="00B64672">
        <w:rPr>
          <w:rFonts w:ascii="UD デジタル 教科書体 NK-R" w:eastAsia="UD デジタル 教科書体 NK-R" w:hAnsi="Meiryo UI" w:cs="Meiryo UI" w:hint="eastAsia"/>
          <w:sz w:val="22"/>
        </w:rPr>
        <w:t>と</w:t>
      </w:r>
      <w:r w:rsidR="00031B7B" w:rsidRPr="00B64672">
        <w:rPr>
          <w:rFonts w:ascii="UD デジタル 教科書体 NK-R" w:eastAsia="UD デジタル 教科書体 NK-R" w:hAnsi="Meiryo UI" w:cs="Meiryo UI" w:hint="eastAsia"/>
          <w:sz w:val="22"/>
        </w:rPr>
        <w:t>全国で最多の状況です。</w:t>
      </w:r>
    </w:p>
    <w:p w14:paraId="6E02EB96" w14:textId="572E8761" w:rsidR="003C5F84"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3C5F84" w:rsidRPr="00B64672">
        <w:rPr>
          <w:rFonts w:ascii="UD デジタル 教科書体 NK-R" w:eastAsia="UD デジタル 教科書体 NK-R" w:hAnsi="Meiryo UI" w:cs="Meiryo UI" w:hint="eastAsia"/>
          <w:sz w:val="22"/>
        </w:rPr>
        <w:t>DV防止法では、</w:t>
      </w:r>
      <w:r w:rsidR="0032796D" w:rsidRPr="00B64672">
        <w:rPr>
          <w:rFonts w:ascii="UD デジタル 教科書体 NK-R" w:eastAsia="UD デジタル 教科書体 NK-R" w:hAnsi="Meiryo UI" w:cs="Meiryo UI" w:hint="eastAsia"/>
          <w:sz w:val="22"/>
        </w:rPr>
        <w:t>保護命令が発令された際に、裁判所は、その旨及びその内容を、警察及び、</w:t>
      </w:r>
      <w:r w:rsidR="00A238D7" w:rsidRPr="00B64672">
        <w:rPr>
          <w:rFonts w:ascii="UD デジタル 教科書体 NK-R" w:eastAsia="UD デジタル 教科書体 NK-R" w:hAnsi="Meiryo UI" w:cs="Meiryo UI" w:hint="eastAsia"/>
          <w:sz w:val="22"/>
        </w:rPr>
        <w:t>被害者が</w:t>
      </w:r>
      <w:r w:rsidR="00EF4351" w:rsidRPr="00B64672">
        <w:rPr>
          <w:rFonts w:ascii="UD デジタル 教科書体 NK-R" w:eastAsia="UD デジタル 教科書体 NK-R" w:hAnsi="Meiryo UI" w:cs="Meiryo UI" w:hint="eastAsia"/>
          <w:sz w:val="22"/>
        </w:rPr>
        <w:t>配偶者暴力相談</w:t>
      </w:r>
      <w:r w:rsidR="00A238D7" w:rsidRPr="00B64672">
        <w:rPr>
          <w:rFonts w:ascii="UD デジタル 教科書体 NK-R" w:eastAsia="UD デジタル 教科書体 NK-R" w:hAnsi="Meiryo UI" w:cs="Meiryo UI" w:hint="eastAsia"/>
          <w:sz w:val="22"/>
        </w:rPr>
        <w:t>支援センターに相談</w:t>
      </w:r>
      <w:r w:rsidR="00CD6253" w:rsidRPr="00B64672">
        <w:rPr>
          <w:rFonts w:ascii="UD デジタル 教科書体 NK-R" w:eastAsia="UD デジタル 教科書体 NK-R" w:hAnsi="Meiryo UI" w:cs="Meiryo UI" w:hint="eastAsia"/>
          <w:sz w:val="22"/>
        </w:rPr>
        <w:t>したり、</w:t>
      </w:r>
      <w:r w:rsidR="00A238D7" w:rsidRPr="00B64672">
        <w:rPr>
          <w:rFonts w:ascii="UD デジタル 教科書体 NK-R" w:eastAsia="UD デジタル 教科書体 NK-R" w:hAnsi="Meiryo UI" w:cs="Meiryo UI" w:hint="eastAsia"/>
          <w:sz w:val="22"/>
        </w:rPr>
        <w:t>支援を受けている場合に</w:t>
      </w:r>
      <w:r w:rsidR="0032796D" w:rsidRPr="00B64672">
        <w:rPr>
          <w:rFonts w:ascii="UD デジタル 教科書体 NK-R" w:eastAsia="UD デジタル 教科書体 NK-R" w:hAnsi="Meiryo UI" w:cs="Meiryo UI" w:hint="eastAsia"/>
          <w:sz w:val="22"/>
        </w:rPr>
        <w:t>は</w:t>
      </w:r>
      <w:r w:rsidR="003C5F84" w:rsidRPr="00B64672">
        <w:rPr>
          <w:rFonts w:ascii="UD デジタル 教科書体 NK-R" w:eastAsia="UD デジタル 教科書体 NK-R" w:hAnsi="Meiryo UI" w:cs="Meiryo UI" w:hint="eastAsia"/>
          <w:sz w:val="22"/>
        </w:rPr>
        <w:t>、</w:t>
      </w:r>
      <w:r w:rsidR="00EF4351" w:rsidRPr="00B64672">
        <w:rPr>
          <w:rFonts w:ascii="UD デジタル 教科書体 NK-R" w:eastAsia="UD デジタル 教科書体 NK-R" w:hAnsi="Meiryo UI" w:cs="Meiryo UI" w:hint="eastAsia"/>
          <w:sz w:val="22"/>
        </w:rPr>
        <w:t>配偶者暴力相談</w:t>
      </w:r>
      <w:r w:rsidR="003C5F84" w:rsidRPr="00B64672">
        <w:rPr>
          <w:rFonts w:ascii="UD デジタル 教科書体 NK-R" w:eastAsia="UD デジタル 教科書体 NK-R" w:hAnsi="Meiryo UI" w:cs="Meiryo UI" w:hint="eastAsia"/>
          <w:sz w:val="22"/>
        </w:rPr>
        <w:t>支援センターに通知することとされています。</w:t>
      </w:r>
      <w:r w:rsidR="0032796D" w:rsidRPr="00B64672">
        <w:rPr>
          <w:rFonts w:ascii="UD デジタル 教科書体 NK-R" w:eastAsia="UD デジタル 教科書体 NK-R" w:hAnsi="Meiryo UI" w:cs="Meiryo UI" w:hint="eastAsia"/>
          <w:sz w:val="22"/>
        </w:rPr>
        <w:t>被害者の危険は保護命令発令直後に高まる場合が多く、このような危険に対処するためには、被害者の安全の確保について重要な役割を果たす</w:t>
      </w:r>
      <w:r w:rsidR="00EF4351" w:rsidRPr="00B64672">
        <w:rPr>
          <w:rFonts w:ascii="UD デジタル 教科書体 NK-R" w:eastAsia="UD デジタル 教科書体 NK-R" w:hAnsi="Meiryo UI" w:cs="Meiryo UI" w:hint="eastAsia"/>
          <w:sz w:val="22"/>
        </w:rPr>
        <w:t>配偶者暴力相談</w:t>
      </w:r>
      <w:r w:rsidR="0032796D" w:rsidRPr="00B64672">
        <w:rPr>
          <w:rFonts w:ascii="UD デジタル 教科書体 NK-R" w:eastAsia="UD デジタル 教科書体 NK-R" w:hAnsi="Meiryo UI" w:cs="Meiryo UI" w:hint="eastAsia"/>
          <w:sz w:val="22"/>
        </w:rPr>
        <w:t>支援センターが保護命令の発令を迅速に知る必要があるからです。</w:t>
      </w:r>
      <w:r w:rsidR="00EF4351" w:rsidRPr="00B64672">
        <w:rPr>
          <w:rFonts w:ascii="UD デジタル 教科書体 NK-R" w:eastAsia="UD デジタル 教科書体 NK-R" w:hAnsi="Meiryo UI" w:cs="Meiryo UI" w:hint="eastAsia"/>
          <w:sz w:val="22"/>
        </w:rPr>
        <w:t>配偶者暴力相談</w:t>
      </w:r>
      <w:r w:rsidR="0032796D" w:rsidRPr="00B64672">
        <w:rPr>
          <w:rFonts w:ascii="UD デジタル 教科書体 NK-R" w:eastAsia="UD デジタル 教科書体 NK-R" w:hAnsi="Meiryo UI" w:cs="Meiryo UI" w:hint="eastAsia"/>
          <w:sz w:val="22"/>
        </w:rPr>
        <w:t>支援センターは、</w:t>
      </w:r>
      <w:r w:rsidR="003C5F84" w:rsidRPr="00B64672">
        <w:rPr>
          <w:rFonts w:ascii="UD デジタル 教科書体 NK-R" w:eastAsia="UD デジタル 教科書体 NK-R" w:hAnsi="Meiryo UI" w:cs="Meiryo UI" w:hint="eastAsia"/>
          <w:sz w:val="22"/>
        </w:rPr>
        <w:t>警察等の関係機関との連携を強化し、被害者及び関係者の安全の確保に努める必要があります。</w:t>
      </w:r>
    </w:p>
    <w:p w14:paraId="02AC43D7" w14:textId="61EFD22D" w:rsidR="00AC7F4D" w:rsidRPr="00B64672" w:rsidRDefault="00AC7F4D" w:rsidP="003C5F84">
      <w:pPr>
        <w:ind w:left="440" w:hangingChars="200" w:hanging="440"/>
        <w:rPr>
          <w:rFonts w:ascii="UD デジタル 教科書体 NK-R" w:eastAsia="UD デジタル 教科書体 NK-R" w:hAnsi="Meiryo UI" w:cs="Meiryo UI"/>
          <w:sz w:val="22"/>
        </w:rPr>
      </w:pPr>
    </w:p>
    <w:p w14:paraId="5E6E86F5" w14:textId="485EE82E" w:rsidR="003541E0" w:rsidRPr="00B64672" w:rsidRDefault="00004322" w:rsidP="000F74C6">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noProof/>
          <w:sz w:val="22"/>
        </w:rPr>
        <mc:AlternateContent>
          <mc:Choice Requires="wps">
            <w:drawing>
              <wp:anchor distT="0" distB="0" distL="114300" distR="114300" simplePos="0" relativeHeight="252072960" behindDoc="0" locked="0" layoutInCell="1" allowOverlap="1" wp14:anchorId="73CBA16C" wp14:editId="7BFE12C3">
                <wp:simplePos x="0" y="0"/>
                <wp:positionH relativeFrom="margin">
                  <wp:align>left</wp:align>
                </wp:positionH>
                <wp:positionV relativeFrom="paragraph">
                  <wp:posOffset>77470</wp:posOffset>
                </wp:positionV>
                <wp:extent cx="6172200" cy="584200"/>
                <wp:effectExtent l="0" t="0" r="19050" b="25400"/>
                <wp:wrapNone/>
                <wp:docPr id="22" name="テキスト ボックス 22"/>
                <wp:cNvGraphicFramePr/>
                <a:graphic xmlns:a="http://schemas.openxmlformats.org/drawingml/2006/main">
                  <a:graphicData uri="http://schemas.microsoft.com/office/word/2010/wordprocessingShape">
                    <wps:wsp>
                      <wps:cNvSpPr txBox="1"/>
                      <wps:spPr>
                        <a:xfrm>
                          <a:off x="0" y="0"/>
                          <a:ext cx="6172200" cy="584200"/>
                        </a:xfrm>
                        <a:prstGeom prst="rect">
                          <a:avLst/>
                        </a:prstGeom>
                        <a:solidFill>
                          <a:schemeClr val="lt1"/>
                        </a:solidFill>
                        <a:ln w="6350">
                          <a:solidFill>
                            <a:prstClr val="black"/>
                          </a:solidFill>
                        </a:ln>
                      </wps:spPr>
                      <wps:txbx>
                        <w:txbxContent>
                          <w:p w14:paraId="08D7BDA0" w14:textId="6EC4D7DA" w:rsidR="00FF6244" w:rsidRPr="00304878" w:rsidRDefault="00FF6244">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04878">
                              <w:rPr>
                                <w:rFonts w:ascii="UD デジタル 教科書体 NK-R" w:eastAsia="UD デジタル 教科書体 NK-R" w:hint="eastAsia"/>
                                <w:b/>
                                <w:bCs/>
                                <w:sz w:val="22"/>
                              </w:rPr>
                              <w:t>４　自立への支援の充実</w:t>
                            </w:r>
                          </w:p>
                          <w:p w14:paraId="627AAAAA" w14:textId="7D92BA83" w:rsidR="00FF6244" w:rsidRPr="00304878" w:rsidRDefault="00FF6244">
                            <w:pPr>
                              <w:rPr>
                                <w:rFonts w:ascii="UD デジタル 教科書体 NK-R" w:eastAsia="UD デジタル 教科書体 NK-R"/>
                                <w:b/>
                                <w:bCs/>
                                <w:sz w:val="22"/>
                              </w:rPr>
                            </w:pPr>
                            <w:r w:rsidRPr="00304878">
                              <w:rPr>
                                <w:rFonts w:ascii="UD デジタル 教科書体 NK-R" w:eastAsia="UD デジタル 教科書体 NK-R" w:hint="eastAsia"/>
                                <w:b/>
                                <w:bCs/>
                                <w:sz w:val="22"/>
                              </w:rPr>
                              <w:t xml:space="preserve">（１）継続的な自立支援の実施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BA16C" id="テキスト ボックス 22" o:spid="_x0000_s1122" type="#_x0000_t202" style="position:absolute;left:0;text-align:left;margin-left:0;margin-top:6.1pt;width:486pt;height:46pt;z-index:25207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" fillcolor="white [3201]" strokeweight=".5pt">
                <v:textbox>
                  <w:txbxContent>
                    <w:p w14:paraId="08D7BDA0" w14:textId="6EC4D7DA" w:rsidR="00FF6244" w:rsidRPr="00304878" w:rsidRDefault="00FF6244">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04878">
                        <w:rPr>
                          <w:rFonts w:ascii="UD デジタル 教科書体 NK-R" w:eastAsia="UD デジタル 教科書体 NK-R" w:hint="eastAsia"/>
                          <w:b/>
                          <w:bCs/>
                          <w:sz w:val="22"/>
                        </w:rPr>
                        <w:t>４　自立への支援の充実</w:t>
                      </w:r>
                    </w:p>
                    <w:p w14:paraId="627AAAAA" w14:textId="7D92BA83" w:rsidR="00FF6244" w:rsidRPr="00304878" w:rsidRDefault="00FF6244">
                      <w:pPr>
                        <w:rPr>
                          <w:rFonts w:ascii="UD デジタル 教科書体 NK-R" w:eastAsia="UD デジタル 教科書体 NK-R"/>
                          <w:b/>
                          <w:bCs/>
                          <w:sz w:val="22"/>
                        </w:rPr>
                      </w:pPr>
                      <w:r w:rsidRPr="00304878">
                        <w:rPr>
                          <w:rFonts w:ascii="UD デジタル 教科書体 NK-R" w:eastAsia="UD デジタル 教科書体 NK-R" w:hint="eastAsia"/>
                          <w:b/>
                          <w:bCs/>
                          <w:sz w:val="22"/>
                        </w:rPr>
                        <w:t xml:space="preserve">（１）継続的な自立支援の実施　</w:t>
                      </w:r>
                    </w:p>
                  </w:txbxContent>
                </v:textbox>
                <w10:wrap anchorx="margin"/>
              </v:shape>
            </w:pict>
          </mc:Fallback>
        </mc:AlternateContent>
      </w:r>
    </w:p>
    <w:p w14:paraId="489B7656" w14:textId="77777777" w:rsidR="00304878" w:rsidRPr="00B64672" w:rsidRDefault="00304878" w:rsidP="00304878">
      <w:pPr>
        <w:widowControl/>
        <w:rPr>
          <w:rFonts w:ascii="UD デジタル 教科書体 NK-R" w:eastAsia="UD デジタル 教科書体 NK-R" w:hAnsi="Meiryo UI" w:cs="Meiryo UI"/>
          <w:b/>
          <w:sz w:val="22"/>
          <w:u w:val="single"/>
        </w:rPr>
      </w:pPr>
    </w:p>
    <w:p w14:paraId="07D9586C" w14:textId="77777777" w:rsidR="00004322" w:rsidRPr="00B64672" w:rsidRDefault="00004322" w:rsidP="00304878">
      <w:pPr>
        <w:widowControl/>
        <w:rPr>
          <w:rFonts w:ascii="UD デジタル 教科書体 NK-R" w:eastAsia="UD デジタル 教科書体 NK-R" w:hAnsi="Meiryo UI" w:cs="Meiryo UI"/>
          <w:b/>
          <w:sz w:val="22"/>
          <w:u w:val="single"/>
        </w:rPr>
      </w:pPr>
    </w:p>
    <w:p w14:paraId="4BE794A3" w14:textId="3652216E" w:rsidR="00107979" w:rsidRPr="00B64672" w:rsidRDefault="00107979" w:rsidP="00304878">
      <w:pPr>
        <w:widowControl/>
        <w:rPr>
          <w:rFonts w:ascii="UD デジタル 教科書体 NK-R" w:eastAsia="UD デジタル 教科書体 NK-R" w:hAnsiTheme="majorEastAsia"/>
          <w:sz w:val="22"/>
        </w:rPr>
      </w:pPr>
      <w:r w:rsidRPr="00B64672">
        <w:rPr>
          <w:rFonts w:ascii="UD デジタル 教科書体 NK-R" w:eastAsia="UD デジタル 教科書体 NK-R" w:hAnsi="Meiryo UI" w:cs="Meiryo UI" w:hint="eastAsia"/>
          <w:b/>
          <w:sz w:val="22"/>
          <w:u w:val="single"/>
        </w:rPr>
        <w:t>（１）継続的な自立支援の実施</w:t>
      </w:r>
    </w:p>
    <w:p w14:paraId="0E3E0C8E" w14:textId="14D26378" w:rsidR="00107979" w:rsidRPr="00B64672" w:rsidRDefault="00004322" w:rsidP="004C7691">
      <w:pPr>
        <w:ind w:firstLineChars="200" w:firstLine="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Pr="00B64672">
        <w:rPr>
          <w:rFonts w:ascii="UD デジタル 教科書体 NK-R" w:eastAsia="UD デジタル 教科書体 NK-R" w:hAnsi="Meiryo UI" w:cs="Meiryo UI" w:hint="eastAsia"/>
          <w:sz w:val="22"/>
        </w:rPr>
        <w:t>】</w:t>
      </w:r>
    </w:p>
    <w:p w14:paraId="2A21DA5C" w14:textId="41511EA8" w:rsidR="00486FFD" w:rsidRPr="00B64672" w:rsidRDefault="00004322" w:rsidP="00004322">
      <w:pPr>
        <w:pStyle w:val="aa"/>
        <w:numPr>
          <w:ilvl w:val="0"/>
          <w:numId w:val="9"/>
        </w:numPr>
        <w:tabs>
          <w:tab w:val="left" w:pos="993"/>
        </w:tabs>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AF26F0" w:rsidRPr="00B64672">
        <w:rPr>
          <w:rFonts w:ascii="UD デジタル 教科書体 NK-R" w:eastAsia="UD デジタル 教科書体 NK-R" w:hAnsi="Meiryo UI" w:cs="Meiryo UI" w:hint="eastAsia"/>
          <w:sz w:val="22"/>
        </w:rPr>
        <w:t>内閣府調査によると、DV被害を受けた</w:t>
      </w:r>
      <w:r w:rsidR="00486FFD" w:rsidRPr="00B64672">
        <w:rPr>
          <w:rFonts w:ascii="UD デジタル 教科書体 NK-R" w:eastAsia="UD デジタル 教科書体 NK-R" w:hAnsi="Meiryo UI" w:cs="Meiryo UI" w:hint="eastAsia"/>
          <w:sz w:val="22"/>
        </w:rPr>
        <w:t>ときの行動に関して</w:t>
      </w:r>
      <w:r w:rsidR="00711986" w:rsidRPr="00B64672">
        <w:rPr>
          <w:rFonts w:ascii="UD デジタル 教科書体 NK-R" w:eastAsia="UD デジタル 教科書体 NK-R" w:hAnsi="Meiryo UI" w:cs="Meiryo UI" w:hint="eastAsia"/>
          <w:sz w:val="22"/>
        </w:rPr>
        <w:t>、「相手と別れた」と回答した割合は、</w:t>
      </w:r>
      <w:r w:rsidR="00337FD5" w:rsidRPr="00B64672">
        <w:rPr>
          <w:rFonts w:ascii="UD デジタル 教科書体 NK-R" w:eastAsia="UD デジタル 教科書体 NK-R" w:hAnsi="Meiryo UI" w:cs="Meiryo UI" w:hint="eastAsia"/>
          <w:sz w:val="22"/>
        </w:rPr>
        <w:t>過去調査と比較して増加傾向に</w:t>
      </w:r>
      <w:r w:rsidR="00E11C8A" w:rsidRPr="00B64672">
        <w:rPr>
          <w:rFonts w:ascii="UD デジタル 教科書体 NK-R" w:eastAsia="UD デジタル 教科書体 NK-R" w:hAnsi="Meiryo UI" w:cs="Meiryo UI" w:hint="eastAsia"/>
          <w:sz w:val="22"/>
        </w:rPr>
        <w:t>は</w:t>
      </w:r>
      <w:r w:rsidR="00337FD5" w:rsidRPr="00B64672">
        <w:rPr>
          <w:rFonts w:ascii="UD デジタル 教科書体 NK-R" w:eastAsia="UD デジタル 教科書体 NK-R" w:hAnsi="Meiryo UI" w:cs="Meiryo UI" w:hint="eastAsia"/>
          <w:sz w:val="22"/>
        </w:rPr>
        <w:t>あるものの（図表20－1）、</w:t>
      </w:r>
      <w:r w:rsidR="00711986" w:rsidRPr="00B64672">
        <w:rPr>
          <w:rFonts w:ascii="UD デジタル 教科書体 NK-R" w:eastAsia="UD デジタル 教科書体 NK-R" w:hAnsi="Meiryo UI" w:cs="Meiryo UI" w:hint="eastAsia"/>
          <w:sz w:val="22"/>
        </w:rPr>
        <w:t>１５．５％にとどまり、</w:t>
      </w:r>
      <w:r w:rsidR="003807EC" w:rsidRPr="00B64672">
        <w:rPr>
          <w:rFonts w:ascii="UD デジタル 教科書体 NK-R" w:eastAsia="UD デジタル 教科書体 NK-R" w:hAnsi="Meiryo UI" w:cs="Meiryo UI" w:hint="eastAsia"/>
          <w:sz w:val="22"/>
        </w:rPr>
        <w:t>「相手と別れたい（別れ</w:t>
      </w:r>
      <w:r w:rsidR="00AF26F0" w:rsidRPr="00B64672">
        <w:rPr>
          <w:rFonts w:ascii="UD デジタル 教科書体 NK-R" w:eastAsia="UD デジタル 教科書体 NK-R" w:hAnsi="Meiryo UI" w:cs="Meiryo UI" w:hint="eastAsia"/>
          <w:sz w:val="22"/>
        </w:rPr>
        <w:t>よう）と思ったが、別れなかった」は３６．４％（女性４４．１％、男性２３．７％）</w:t>
      </w:r>
      <w:r w:rsidR="00012A86" w:rsidRPr="00B64672">
        <w:rPr>
          <w:rFonts w:ascii="UD デジタル 教科書体 NK-R" w:eastAsia="UD デジタル 教科書体 NK-R" w:hAnsi="Meiryo UI" w:cs="Meiryo UI" w:hint="eastAsia"/>
          <w:sz w:val="22"/>
        </w:rPr>
        <w:t>と</w:t>
      </w:r>
      <w:r w:rsidR="00AF26F0" w:rsidRPr="00B64672">
        <w:rPr>
          <w:rFonts w:ascii="UD デジタル 教科書体 NK-R" w:eastAsia="UD デジタル 教科書体 NK-R" w:hAnsi="Meiryo UI" w:cs="Meiryo UI" w:hint="eastAsia"/>
          <w:sz w:val="22"/>
        </w:rPr>
        <w:t>、</w:t>
      </w:r>
      <w:r w:rsidR="00711986" w:rsidRPr="00B64672">
        <w:rPr>
          <w:rFonts w:ascii="UD デジタル 教科書体 NK-R" w:eastAsia="UD デジタル 教科書体 NK-R" w:hAnsi="Meiryo UI" w:cs="Meiryo UI" w:hint="eastAsia"/>
          <w:sz w:val="22"/>
        </w:rPr>
        <w:t>多くの人が</w:t>
      </w:r>
      <w:r w:rsidR="00CD1B39" w:rsidRPr="00B64672">
        <w:rPr>
          <w:rFonts w:ascii="UD デジタル 教科書体 NK-R" w:eastAsia="UD デジタル 教科書体 NK-R" w:hAnsi="Meiryo UI" w:cs="Meiryo UI" w:hint="eastAsia"/>
          <w:sz w:val="22"/>
        </w:rPr>
        <w:t>被害を受けた後も、相手との</w:t>
      </w:r>
      <w:r w:rsidR="00711986" w:rsidRPr="00B64672">
        <w:rPr>
          <w:rFonts w:ascii="UD デジタル 教科書体 NK-R" w:eastAsia="UD デジタル 教科書体 NK-R" w:hAnsi="Meiryo UI" w:cs="Meiryo UI" w:hint="eastAsia"/>
          <w:sz w:val="22"/>
        </w:rPr>
        <w:t>関係を継続していること</w:t>
      </w:r>
      <w:r w:rsidR="00012A86" w:rsidRPr="00B64672">
        <w:rPr>
          <w:rFonts w:ascii="UD デジタル 教科書体 NK-R" w:eastAsia="UD デジタル 教科書体 NK-R" w:hAnsi="Meiryo UI" w:cs="Meiryo UI" w:hint="eastAsia"/>
          <w:sz w:val="22"/>
        </w:rPr>
        <w:t>が明らかとなりました</w:t>
      </w:r>
      <w:r w:rsidR="003807EC" w:rsidRPr="00B64672">
        <w:rPr>
          <w:rFonts w:ascii="UD デジタル 教科書体 NK-R" w:eastAsia="UD デジタル 教科書体 NK-R" w:hAnsi="Meiryo UI" w:cs="Meiryo UI" w:hint="eastAsia"/>
          <w:sz w:val="22"/>
        </w:rPr>
        <w:t>（図表</w:t>
      </w:r>
      <w:r w:rsidR="00042F0D" w:rsidRPr="00B64672">
        <w:rPr>
          <w:rFonts w:ascii="UD デジタル 教科書体 NK-R" w:eastAsia="UD デジタル 教科書体 NK-R" w:hAnsi="Meiryo UI" w:cs="Meiryo UI" w:hint="eastAsia"/>
          <w:sz w:val="22"/>
        </w:rPr>
        <w:t>２０</w:t>
      </w:r>
      <w:r w:rsidR="003807EC" w:rsidRPr="00B64672">
        <w:rPr>
          <w:rFonts w:ascii="UD デジタル 教科書体 NK-R" w:eastAsia="UD デジタル 教科書体 NK-R" w:hAnsi="Meiryo UI" w:cs="Meiryo UI" w:hint="eastAsia"/>
          <w:sz w:val="22"/>
        </w:rPr>
        <w:t>）</w:t>
      </w:r>
      <w:r w:rsidR="00012A86" w:rsidRPr="00B64672">
        <w:rPr>
          <w:rFonts w:ascii="UD デジタル 教科書体 NK-R" w:eastAsia="UD デジタル 教科書体 NK-R" w:hAnsi="Meiryo UI" w:cs="Meiryo UI" w:hint="eastAsia"/>
          <w:sz w:val="22"/>
        </w:rPr>
        <w:t>。</w:t>
      </w:r>
      <w:r w:rsidR="00AF26F0" w:rsidRPr="00B64672">
        <w:rPr>
          <w:rFonts w:ascii="UD デジタル 教科書体 NK-R" w:eastAsia="UD デジタル 教科書体 NK-R" w:hAnsi="Meiryo UI" w:cs="Meiryo UI" w:hint="eastAsia"/>
          <w:sz w:val="22"/>
        </w:rPr>
        <w:t>相手と別れなかった理由として、「子</w:t>
      </w:r>
      <w:r w:rsidR="0019608F" w:rsidRPr="00B64672">
        <w:rPr>
          <w:rFonts w:ascii="UD デジタル 教科書体 NK-R" w:eastAsia="UD デジタル 教科書体 NK-R" w:hAnsi="Meiryo UI" w:cs="Meiryo UI" w:hint="eastAsia"/>
          <w:sz w:val="22"/>
        </w:rPr>
        <w:t>ども</w:t>
      </w:r>
      <w:r w:rsidR="00AF26F0" w:rsidRPr="00B64672">
        <w:rPr>
          <w:rFonts w:ascii="UD デジタル 教科書体 NK-R" w:eastAsia="UD デジタル 教科書体 NK-R" w:hAnsi="Meiryo UI" w:cs="Meiryo UI" w:hint="eastAsia"/>
          <w:sz w:val="22"/>
        </w:rPr>
        <w:t>がいるから、子どものことを考えたから」が</w:t>
      </w:r>
      <w:r w:rsidR="00012A86" w:rsidRPr="00B64672">
        <w:rPr>
          <w:rFonts w:ascii="UD デジタル 教科書体 NK-R" w:eastAsia="UD デジタル 教科書体 NK-R" w:hAnsi="Meiryo UI" w:cs="Meiryo UI" w:hint="eastAsia"/>
          <w:sz w:val="22"/>
        </w:rPr>
        <w:t>６８．９％（女性７１．３％、男性６１．５％）と最も多く</w:t>
      </w:r>
      <w:r w:rsidR="00AF26F0" w:rsidRPr="00B64672">
        <w:rPr>
          <w:rFonts w:ascii="UD デジタル 教科書体 NK-R" w:eastAsia="UD デジタル 教科書体 NK-R" w:hAnsi="Meiryo UI" w:cs="Meiryo UI" w:hint="eastAsia"/>
          <w:sz w:val="22"/>
        </w:rPr>
        <w:t>、</w:t>
      </w:r>
      <w:r w:rsidR="00012A86" w:rsidRPr="00B64672">
        <w:rPr>
          <w:rFonts w:ascii="UD デジタル 教科書体 NK-R" w:eastAsia="UD デジタル 教科書体 NK-R" w:hAnsi="Meiryo UI" w:cs="Meiryo UI" w:hint="eastAsia"/>
          <w:sz w:val="22"/>
        </w:rPr>
        <w:t>次いで、</w:t>
      </w:r>
      <w:r w:rsidR="00AF26F0" w:rsidRPr="00B64672">
        <w:rPr>
          <w:rFonts w:ascii="UD デジタル 教科書体 NK-R" w:eastAsia="UD デジタル 教科書体 NK-R" w:hAnsi="Meiryo UI" w:cs="Meiryo UI" w:hint="eastAsia"/>
          <w:sz w:val="22"/>
        </w:rPr>
        <w:t>「経済的に不安があったから」</w:t>
      </w:r>
      <w:r w:rsidR="00012A86" w:rsidRPr="00B64672">
        <w:rPr>
          <w:rFonts w:ascii="UD デジタル 教科書体 NK-R" w:eastAsia="UD デジタル 教科書体 NK-R" w:hAnsi="Meiryo UI" w:cs="Meiryo UI" w:hint="eastAsia"/>
          <w:sz w:val="22"/>
        </w:rPr>
        <w:t>４１．０％</w:t>
      </w:r>
      <w:r w:rsidR="00AF26F0" w:rsidRPr="00B64672">
        <w:rPr>
          <w:rFonts w:ascii="UD デジタル 教科書体 NK-R" w:eastAsia="UD デジタル 教科書体 NK-R" w:hAnsi="Meiryo UI" w:cs="Meiryo UI" w:hint="eastAsia"/>
          <w:sz w:val="22"/>
        </w:rPr>
        <w:t>（女性５２．５％、男性５．８％）と続きます</w:t>
      </w:r>
      <w:r w:rsidR="00040D95" w:rsidRPr="00B64672">
        <w:rPr>
          <w:rFonts w:ascii="UD デジタル 教科書体 NK-R" w:eastAsia="UD デジタル 教科書体 NK-R" w:hAnsi="Meiryo UI" w:cs="Meiryo UI" w:hint="eastAsia"/>
          <w:sz w:val="22"/>
        </w:rPr>
        <w:t>（図表2</w:t>
      </w:r>
      <w:r w:rsidR="00042F0D" w:rsidRPr="00B64672">
        <w:rPr>
          <w:rFonts w:ascii="UD デジタル 教科書体 NK-R" w:eastAsia="UD デジタル 教科書体 NK-R" w:hAnsi="Meiryo UI" w:cs="Meiryo UI" w:hint="eastAsia"/>
          <w:sz w:val="22"/>
        </w:rPr>
        <w:t>１</w:t>
      </w:r>
      <w:r w:rsidR="00040D95" w:rsidRPr="00B64672">
        <w:rPr>
          <w:rFonts w:ascii="UD デジタル 教科書体 NK-R" w:eastAsia="UD デジタル 教科書体 NK-R" w:hAnsi="Meiryo UI" w:cs="Meiryo UI" w:hint="eastAsia"/>
          <w:sz w:val="22"/>
        </w:rPr>
        <w:t>）</w:t>
      </w:r>
      <w:r w:rsidR="00AF26F0" w:rsidRPr="00B64672">
        <w:rPr>
          <w:rFonts w:ascii="UD デジタル 教科書体 NK-R" w:eastAsia="UD デジタル 教科書体 NK-R" w:hAnsi="Meiryo UI" w:cs="Meiryo UI" w:hint="eastAsia"/>
          <w:sz w:val="22"/>
        </w:rPr>
        <w:t>。</w:t>
      </w:r>
      <w:r w:rsidR="00711986" w:rsidRPr="00B64672">
        <w:rPr>
          <w:rFonts w:ascii="UD デジタル 教科書体 NK-R" w:eastAsia="UD デジタル 教科書体 NK-R" w:hAnsi="Meiryo UI" w:cs="Meiryo UI" w:hint="eastAsia"/>
          <w:sz w:val="22"/>
        </w:rPr>
        <w:t>DV被害を受けながらも、経済的な</w:t>
      </w:r>
      <w:r w:rsidR="00AE5DCA" w:rsidRPr="00B64672">
        <w:rPr>
          <w:rFonts w:ascii="UD デジタル 教科書体 NK-R" w:eastAsia="UD デジタル 教科書体 NK-R" w:hAnsi="Meiryo UI" w:cs="Meiryo UI" w:hint="eastAsia"/>
          <w:sz w:val="22"/>
        </w:rPr>
        <w:t>自立の目途が立たず、加害者のもとにとどまる女</w:t>
      </w:r>
      <w:r w:rsidR="00711986" w:rsidRPr="00B64672">
        <w:rPr>
          <w:rFonts w:ascii="UD デジタル 教科書体 NK-R" w:eastAsia="UD デジタル 教科書体 NK-R" w:hAnsi="Meiryo UI" w:cs="Meiryo UI" w:hint="eastAsia"/>
          <w:sz w:val="22"/>
        </w:rPr>
        <w:t>性</w:t>
      </w:r>
      <w:r w:rsidR="003807EC" w:rsidRPr="00B64672">
        <w:rPr>
          <w:rFonts w:ascii="UD デジタル 教科書体 NK-R" w:eastAsia="UD デジタル 教科書体 NK-R" w:hAnsi="Meiryo UI" w:cs="Meiryo UI" w:hint="eastAsia"/>
          <w:sz w:val="22"/>
        </w:rPr>
        <w:t>の割合は</w:t>
      </w:r>
      <w:r w:rsidR="0019608F" w:rsidRPr="00B64672">
        <w:rPr>
          <w:rFonts w:ascii="UD デジタル 教科書体 NK-R" w:eastAsia="UD デジタル 教科書体 NK-R" w:hAnsi="Meiryo UI" w:cs="Meiryo UI" w:hint="eastAsia"/>
          <w:sz w:val="22"/>
        </w:rPr>
        <w:t>、</w:t>
      </w:r>
      <w:r w:rsidR="003807EC" w:rsidRPr="00B64672">
        <w:rPr>
          <w:rFonts w:ascii="UD デジタル 教科書体 NK-R" w:eastAsia="UD デジタル 教科書体 NK-R" w:hAnsi="Meiryo UI" w:cs="Meiryo UI" w:hint="eastAsia"/>
          <w:sz w:val="22"/>
        </w:rPr>
        <w:t>男性を大きく上回っています</w:t>
      </w:r>
      <w:r w:rsidR="00711986" w:rsidRPr="00B64672">
        <w:rPr>
          <w:rFonts w:ascii="UD デジタル 教科書体 NK-R" w:eastAsia="UD デジタル 教科書体 NK-R" w:hAnsi="Meiryo UI" w:cs="Meiryo UI" w:hint="eastAsia"/>
          <w:sz w:val="22"/>
        </w:rPr>
        <w:t>。</w:t>
      </w:r>
    </w:p>
    <w:p w14:paraId="5565D6CE" w14:textId="7D5E334D" w:rsidR="00A56600" w:rsidRPr="00B64672" w:rsidRDefault="00004322" w:rsidP="00004322">
      <w:pPr>
        <w:pStyle w:val="aa"/>
        <w:numPr>
          <w:ilvl w:val="0"/>
          <w:numId w:val="9"/>
        </w:numPr>
        <w:tabs>
          <w:tab w:val="left" w:pos="993"/>
        </w:tabs>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12A86" w:rsidRPr="00B64672">
        <w:rPr>
          <w:rFonts w:ascii="UD デジタル 教科書体 NK-R" w:eastAsia="UD デジタル 教科書体 NK-R" w:hAnsi="Meiryo UI" w:cs="Meiryo UI" w:hint="eastAsia"/>
          <w:sz w:val="22"/>
        </w:rPr>
        <w:t>そのため、</w:t>
      </w:r>
      <w:r w:rsidR="00A56600" w:rsidRPr="00B64672">
        <w:rPr>
          <w:rFonts w:ascii="UD デジタル 教科書体 NK-R" w:eastAsia="UD デジタル 教科書体 NK-R" w:hAnsi="Meiryo UI" w:cs="Meiryo UI" w:hint="eastAsia"/>
          <w:sz w:val="22"/>
        </w:rPr>
        <w:t>被害者の自立促進に向けて</w:t>
      </w:r>
      <w:r w:rsidR="005626EE" w:rsidRPr="00B64672">
        <w:rPr>
          <w:rFonts w:ascii="UD デジタル 教科書体 NK-R" w:eastAsia="UD デジタル 教科書体 NK-R" w:hAnsi="Meiryo UI" w:cs="Meiryo UI" w:hint="eastAsia"/>
          <w:sz w:val="22"/>
        </w:rPr>
        <w:t>、</w:t>
      </w:r>
      <w:r w:rsidR="00A56600" w:rsidRPr="00B64672">
        <w:rPr>
          <w:rFonts w:ascii="UD デジタル 教科書体 NK-R" w:eastAsia="UD デジタル 教科書体 NK-R" w:hAnsi="Meiryo UI" w:cs="Meiryo UI" w:hint="eastAsia"/>
          <w:sz w:val="22"/>
        </w:rPr>
        <w:t>生活や経済的な基盤を安定させることが重要であり、</w:t>
      </w:r>
      <w:r w:rsidR="00AF26F0" w:rsidRPr="00B64672">
        <w:rPr>
          <w:rFonts w:ascii="UD デジタル 教科書体 NK-R" w:eastAsia="UD デジタル 教科書体 NK-R" w:hAnsi="Meiryo UI" w:cs="Meiryo UI" w:hint="eastAsia"/>
          <w:sz w:val="22"/>
        </w:rPr>
        <w:t>被害者の意思を尊重し、そ</w:t>
      </w:r>
      <w:r w:rsidR="001E757F" w:rsidRPr="00B64672">
        <w:rPr>
          <w:rFonts w:ascii="UD デジタル 教科書体 NK-R" w:eastAsia="UD デジタル 教科書体 NK-R" w:hAnsi="Meiryo UI" w:cs="Meiryo UI" w:hint="eastAsia"/>
          <w:sz w:val="22"/>
        </w:rPr>
        <w:t>の置かれた状況</w:t>
      </w:r>
      <w:r w:rsidR="00AF26F0" w:rsidRPr="00B64672">
        <w:rPr>
          <w:rFonts w:ascii="UD デジタル 教科書体 NK-R" w:eastAsia="UD デジタル 教科書体 NK-R" w:hAnsi="Meiryo UI" w:cs="Meiryo UI" w:hint="eastAsia"/>
          <w:sz w:val="22"/>
        </w:rPr>
        <w:t>を</w:t>
      </w:r>
      <w:r w:rsidR="00012A86" w:rsidRPr="00B64672">
        <w:rPr>
          <w:rFonts w:ascii="UD デジタル 教科書体 NK-R" w:eastAsia="UD デジタル 教科書体 NK-R" w:hAnsi="Meiryo UI" w:cs="Meiryo UI" w:hint="eastAsia"/>
          <w:sz w:val="22"/>
        </w:rPr>
        <w:t>十分</w:t>
      </w:r>
      <w:r w:rsidR="00AF26F0" w:rsidRPr="00B64672">
        <w:rPr>
          <w:rFonts w:ascii="UD デジタル 教科書体 NK-R" w:eastAsia="UD デジタル 教科書体 NK-R" w:hAnsi="Meiryo UI" w:cs="Meiryo UI" w:hint="eastAsia"/>
          <w:sz w:val="22"/>
        </w:rPr>
        <w:t>理解したうえで</w:t>
      </w:r>
      <w:r w:rsidR="00A56600" w:rsidRPr="00B64672">
        <w:rPr>
          <w:rFonts w:ascii="UD デジタル 教科書体 NK-R" w:eastAsia="UD デジタル 教科書体 NK-R" w:hAnsi="Meiryo UI" w:cs="Meiryo UI" w:hint="eastAsia"/>
          <w:sz w:val="22"/>
        </w:rPr>
        <w:t>、</w:t>
      </w:r>
      <w:r w:rsidR="00107979" w:rsidRPr="00B64672">
        <w:rPr>
          <w:rFonts w:ascii="UD デジタル 教科書体 NK-R" w:eastAsia="UD デジタル 教科書体 NK-R" w:hAnsi="Meiryo UI" w:cs="Meiryo UI" w:hint="eastAsia"/>
          <w:sz w:val="22"/>
        </w:rPr>
        <w:t>生活支援</w:t>
      </w:r>
      <w:r w:rsidR="00A56600" w:rsidRPr="00B64672">
        <w:rPr>
          <w:rFonts w:ascii="UD デジタル 教科書体 NK-R" w:eastAsia="UD デジタル 教科書体 NK-R" w:hAnsi="Meiryo UI" w:cs="Meiryo UI" w:hint="eastAsia"/>
          <w:sz w:val="22"/>
        </w:rPr>
        <w:t>制度の利用</w:t>
      </w:r>
      <w:r w:rsidR="0019608F" w:rsidRPr="00B64672">
        <w:rPr>
          <w:rFonts w:ascii="UD デジタル 教科書体 NK-R" w:eastAsia="UD デジタル 教科書体 NK-R" w:hAnsi="Meiryo UI" w:cs="Meiryo UI" w:hint="eastAsia"/>
          <w:sz w:val="22"/>
        </w:rPr>
        <w:t>や</w:t>
      </w:r>
      <w:r w:rsidR="00107979" w:rsidRPr="00B64672">
        <w:rPr>
          <w:rFonts w:ascii="UD デジタル 教科書体 NK-R" w:eastAsia="UD デジタル 教科書体 NK-R" w:hAnsi="Meiryo UI" w:cs="Meiryo UI" w:hint="eastAsia"/>
          <w:sz w:val="22"/>
        </w:rPr>
        <w:t>就業の機会の確保、住宅の確保、同伴児童の就学など、複数の課題を解決しながら、自立した生活につなげていくことが必要です。</w:t>
      </w:r>
    </w:p>
    <w:p w14:paraId="636C78BF" w14:textId="55DEA8E8" w:rsidR="00CD6253" w:rsidRPr="00B64672" w:rsidRDefault="008E0724" w:rsidP="00CD6253">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CD6253" w:rsidRPr="00B64672">
        <w:rPr>
          <w:rFonts w:ascii="UD デジタル 教科書体 NK-R" w:eastAsia="UD デジタル 教科書体 NK-R" w:hAnsi="Meiryo UI" w:cs="Meiryo UI" w:hint="eastAsia"/>
          <w:sz w:val="22"/>
        </w:rPr>
        <w:t>特に市町村は、住民に最も身近な行政主体として、継続的な支援を行うため、窓口の明確化及び市町村内の関係窓口間の連携等により、被害者の自立に向けた取組の充実が望まれます。</w:t>
      </w:r>
    </w:p>
    <w:p w14:paraId="53611D24" w14:textId="3B015794" w:rsidR="00CD6253" w:rsidRPr="00B64672" w:rsidRDefault="008E0724" w:rsidP="008E0724">
      <w:pPr>
        <w:ind w:left="220" w:hangingChars="100" w:hanging="220"/>
        <w:rPr>
          <w:sz w:val="22"/>
        </w:rPr>
      </w:pPr>
      <w:r w:rsidRPr="00B64672">
        <w:rPr>
          <w:rFonts w:ascii="UD デジタル 教科書体 NK-R" w:eastAsia="UD デジタル 教科書体 NK-R" w:hAnsi="Meiryo UI" w:cs="Meiryo UI" w:hint="eastAsia"/>
          <w:sz w:val="22"/>
        </w:rPr>
        <w:t xml:space="preserve">〇　　　</w:t>
      </w:r>
      <w:r w:rsidR="00CD6253" w:rsidRPr="00B64672">
        <w:rPr>
          <w:rFonts w:ascii="UD デジタル 教科書体 NK-R" w:eastAsia="UD デジタル 教科書体 NK-R" w:hAnsi="Meiryo UI" w:cs="Meiryo UI" w:hint="eastAsia"/>
          <w:sz w:val="22"/>
        </w:rPr>
        <w:t>府配偶者暴力相談支援センターでは、関係機関との連携のもと、専門的な支援を必要とする被害者はもとより、地域での生活を始めた被害者に対し、各種支援制度や公的サービスに関する情報提供や申請手続き等の同行支援、助言、関係機関との連絡調整等の切れ目のない支援を提供する必要があります。</w:t>
      </w:r>
      <w:r w:rsidR="00CD6253" w:rsidRPr="00B64672">
        <w:rPr>
          <w:rFonts w:ascii="UD デジタル 教科書体 NK-R" w:eastAsia="UD デジタル 教科書体 NK-R" w:hint="eastAsia"/>
          <w:sz w:val="22"/>
        </w:rPr>
        <w:t>また、支援を必要としている人を確実にサービスにつなげていくための仕組みづくりの検討が求められています。</w:t>
      </w:r>
    </w:p>
    <w:p w14:paraId="7188EC03" w14:textId="7239E21A" w:rsidR="008E0724" w:rsidRPr="00B64672" w:rsidRDefault="008E0724" w:rsidP="005B6C4A">
      <w:pPr>
        <w:pStyle w:val="aa"/>
        <w:numPr>
          <w:ilvl w:val="0"/>
          <w:numId w:val="9"/>
        </w:numPr>
        <w:tabs>
          <w:tab w:val="left" w:pos="993"/>
        </w:tabs>
        <w:spacing w:line="320" w:lineRule="exact"/>
        <w:ind w:leftChars="0" w:left="357" w:hanging="357"/>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また、内閣府調査によると、DV被害によって引き起こされた生活上の変化として、「夜、眠れなくなった」「自分に自信がなくなった」「心身に不調をきたした」「生きているのが嫌になった・死にたくなった」という回答が上位を占めています（図表22）。被害者が自立した生活を送るためには、DVにより心身に受けたダメージからの回復が不可欠であり、DVについての心理教育に加えて、トラウマの心理教育を実施するなど、被害者の健康面や心理面でのサポートが必要です。</w:t>
      </w:r>
    </w:p>
    <w:p w14:paraId="31A3FCF4" w14:textId="50B84E7E" w:rsidR="00BC24F5" w:rsidRPr="00B64672" w:rsidRDefault="00BC24F5" w:rsidP="00BC24F5">
      <w:pPr>
        <w:pStyle w:val="aa"/>
        <w:tabs>
          <w:tab w:val="left" w:pos="993"/>
        </w:tabs>
        <w:spacing w:line="320" w:lineRule="exact"/>
        <w:ind w:leftChars="0" w:left="357"/>
        <w:rPr>
          <w:rFonts w:ascii="UD デジタル 教科書体 NK-R" w:eastAsia="UD デジタル 教科書体 NK-R" w:hAnsi="Meiryo UI" w:cs="Meiryo UI"/>
          <w:sz w:val="22"/>
        </w:rPr>
      </w:pPr>
    </w:p>
    <w:p w14:paraId="38FB3066" w14:textId="7A398402" w:rsidR="00004322" w:rsidRPr="00B64672" w:rsidRDefault="00004322" w:rsidP="00004322">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noProof/>
          <w:sz w:val="22"/>
        </w:rPr>
        <w:lastRenderedPageBreak/>
        <mc:AlternateContent>
          <mc:Choice Requires="wps">
            <w:drawing>
              <wp:anchor distT="0" distB="0" distL="114300" distR="114300" simplePos="0" relativeHeight="252073984" behindDoc="0" locked="0" layoutInCell="1" allowOverlap="1" wp14:anchorId="4F989A85" wp14:editId="11E5CA18">
                <wp:simplePos x="0" y="0"/>
                <wp:positionH relativeFrom="margin">
                  <wp:align>left</wp:align>
                </wp:positionH>
                <wp:positionV relativeFrom="paragraph">
                  <wp:posOffset>0</wp:posOffset>
                </wp:positionV>
                <wp:extent cx="6172200" cy="1047750"/>
                <wp:effectExtent l="0" t="0" r="19050" b="19050"/>
                <wp:wrapNone/>
                <wp:docPr id="23" name="テキスト ボックス 23"/>
                <wp:cNvGraphicFramePr/>
                <a:graphic xmlns:a="http://schemas.openxmlformats.org/drawingml/2006/main">
                  <a:graphicData uri="http://schemas.microsoft.com/office/word/2010/wordprocessingShape">
                    <wps:wsp>
                      <wps:cNvSpPr txBox="1"/>
                      <wps:spPr>
                        <a:xfrm>
                          <a:off x="0" y="0"/>
                          <a:ext cx="6172200" cy="1047750"/>
                        </a:xfrm>
                        <a:prstGeom prst="rect">
                          <a:avLst/>
                        </a:prstGeom>
                        <a:solidFill>
                          <a:schemeClr val="lt1"/>
                        </a:solidFill>
                        <a:ln w="6350">
                          <a:solidFill>
                            <a:prstClr val="black"/>
                          </a:solidFill>
                        </a:ln>
                      </wps:spPr>
                      <wps:txbx>
                        <w:txbxContent>
                          <w:p w14:paraId="2ABE79AB" w14:textId="5004ABA1" w:rsidR="00FF6244" w:rsidRPr="008A2AAC" w:rsidRDefault="00FF6244">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516D2">
                              <w:rPr>
                                <w:rFonts w:ascii="UD デジタル 教科書体 NK-R" w:eastAsia="UD デジタル 教科書体 NK-R" w:hint="eastAsia"/>
                                <w:b/>
                                <w:bCs/>
                                <w:sz w:val="22"/>
                              </w:rPr>
                              <w:t>５　子どもの安全・安心の確保</w:t>
                            </w:r>
                            <w:r w:rsidRPr="00D51F65">
                              <w:rPr>
                                <w:rFonts w:ascii="UD デジタル 教科書体 NK-R" w:eastAsia="UD デジタル 教科書体 NK-R" w:hint="eastAsia"/>
                                <w:b/>
                                <w:bCs/>
                                <w:sz w:val="22"/>
                                <w:u w:val="single"/>
                              </w:rPr>
                              <w:t>と</w:t>
                            </w:r>
                            <w:r w:rsidRPr="00D51F65">
                              <w:rPr>
                                <w:rFonts w:ascii="UD デジタル 教科書体 NK-R" w:eastAsia="UD デジタル 教科書体 NK-R"/>
                                <w:b/>
                                <w:bCs/>
                                <w:sz w:val="22"/>
                                <w:u w:val="single"/>
                              </w:rPr>
                              <w:t>支援体制の充実</w:t>
                            </w:r>
                          </w:p>
                          <w:p w14:paraId="2B7DF091" w14:textId="77777777" w:rsidR="00FF6244" w:rsidRPr="008A2AAC" w:rsidRDefault="00FF6244">
                            <w:pPr>
                              <w:rPr>
                                <w:rFonts w:ascii="UD デジタル 教科書体 NK-R" w:eastAsia="UD デジタル 教科書体 NK-R"/>
                                <w:b/>
                                <w:bCs/>
                                <w:sz w:val="22"/>
                              </w:rPr>
                            </w:pPr>
                            <w:r w:rsidRPr="008A2AAC">
                              <w:rPr>
                                <w:rFonts w:ascii="UD デジタル 教科書体 NK-R" w:eastAsia="UD デジタル 教科書体 NK-R" w:hint="eastAsia"/>
                                <w:b/>
                                <w:bCs/>
                                <w:sz w:val="22"/>
                              </w:rPr>
                              <w:t>（１）子どもの安全・</w:t>
                            </w:r>
                            <w:r w:rsidRPr="00D51F65">
                              <w:rPr>
                                <w:rFonts w:ascii="UD デジタル 教科書体 NK-R" w:eastAsia="UD デジタル 教科書体 NK-R"/>
                                <w:b/>
                                <w:bCs/>
                                <w:sz w:val="22"/>
                              </w:rPr>
                              <w:t>安心</w:t>
                            </w:r>
                            <w:r w:rsidRPr="008A2AAC">
                              <w:rPr>
                                <w:rFonts w:ascii="UD デジタル 教科書体 NK-R" w:eastAsia="UD デジタル 教科書体 NK-R"/>
                                <w:b/>
                                <w:bCs/>
                                <w:sz w:val="22"/>
                              </w:rPr>
                              <w:t>の確保</w:t>
                            </w:r>
                          </w:p>
                          <w:p w14:paraId="7B8F14B0" w14:textId="74A8C135" w:rsidR="00FF6244" w:rsidRPr="00D51F65" w:rsidRDefault="00FF6244">
                            <w:pPr>
                              <w:rPr>
                                <w:rFonts w:ascii="UD デジタル 教科書体 NK-R" w:eastAsia="UD デジタル 教科書体 NK-R"/>
                                <w:b/>
                                <w:bCs/>
                                <w:sz w:val="22"/>
                                <w:u w:val="single"/>
                              </w:rPr>
                            </w:pPr>
                            <w:r w:rsidRPr="00D51F65">
                              <w:rPr>
                                <w:rFonts w:ascii="UD デジタル 教科書体 NK-R" w:eastAsia="UD デジタル 教科書体 NK-R" w:hint="eastAsia"/>
                                <w:b/>
                                <w:bCs/>
                                <w:sz w:val="22"/>
                                <w:u w:val="single"/>
                              </w:rPr>
                              <w:t>（</w:t>
                            </w:r>
                            <w:r w:rsidRPr="00D51F65">
                              <w:rPr>
                                <w:rFonts w:ascii="UD デジタル 教科書体 NK-R" w:eastAsia="UD デジタル 教科書体 NK-R"/>
                                <w:b/>
                                <w:bCs/>
                                <w:sz w:val="22"/>
                                <w:u w:val="single"/>
                              </w:rPr>
                              <w:t>２）</w:t>
                            </w:r>
                            <w:r w:rsidRPr="00D51F65">
                              <w:rPr>
                                <w:rFonts w:ascii="UD デジタル 教科書体 NK-R" w:eastAsia="UD デジタル 教科書体 NK-R" w:hint="eastAsia"/>
                                <w:b/>
                                <w:bCs/>
                                <w:sz w:val="22"/>
                                <w:u w:val="single"/>
                              </w:rPr>
                              <w:t>子ども</w:t>
                            </w:r>
                            <w:r w:rsidRPr="00D51F65">
                              <w:rPr>
                                <w:rFonts w:ascii="UD デジタル 教科書体 NK-R" w:eastAsia="UD デジタル 教科書体 NK-R"/>
                                <w:b/>
                                <w:bCs/>
                                <w:sz w:val="22"/>
                                <w:u w:val="single"/>
                              </w:rPr>
                              <w:t>に対する</w:t>
                            </w:r>
                            <w:r w:rsidRPr="00D51F65">
                              <w:rPr>
                                <w:rFonts w:ascii="UD デジタル 教科書体 NK-R" w:eastAsia="UD デジタル 教科書体 NK-R" w:hint="eastAsia"/>
                                <w:b/>
                                <w:bCs/>
                                <w:sz w:val="22"/>
                                <w:u w:val="single"/>
                              </w:rPr>
                              <w:t>支援体制の充実</w:t>
                            </w:r>
                          </w:p>
                          <w:p w14:paraId="09091714" w14:textId="633E4C60" w:rsidR="00FF6244" w:rsidRPr="00D51F65" w:rsidRDefault="00FF6244">
                            <w:pPr>
                              <w:rPr>
                                <w:rFonts w:ascii="UD デジタル 教科書体 NK-R" w:eastAsia="UD デジタル 教科書体 NK-R"/>
                                <w:b/>
                                <w:bCs/>
                                <w:sz w:val="22"/>
                                <w:u w:val="single"/>
                              </w:rPr>
                            </w:pPr>
                            <w:r w:rsidRPr="00D51F65">
                              <w:rPr>
                                <w:rFonts w:ascii="UD デジタル 教科書体 NK-R" w:eastAsia="UD デジタル 教科書体 NK-R" w:hint="eastAsia"/>
                                <w:b/>
                                <w:bCs/>
                                <w:sz w:val="22"/>
                                <w:u w:val="single"/>
                              </w:rPr>
                              <w:t>（</w:t>
                            </w:r>
                            <w:r w:rsidRPr="00D51F65">
                              <w:rPr>
                                <w:rFonts w:ascii="UD デジタル 教科書体 NK-R" w:eastAsia="UD デジタル 教科書体 NK-R"/>
                                <w:b/>
                                <w:bCs/>
                                <w:sz w:val="22"/>
                                <w:u w:val="single"/>
                              </w:rPr>
                              <w:t>３）暴力の未然防止の観点からの若年層への啓発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9A85" id="テキスト ボックス 23" o:spid="_x0000_s1123" type="#_x0000_t202" style="position:absolute;left:0;text-align:left;margin-left:0;margin-top:0;width:486pt;height:82.5pt;z-index:25207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" fillcolor="white [3201]" strokeweight=".5pt">
                <v:textbox>
                  <w:txbxContent>
                    <w:p w14:paraId="2ABE79AB" w14:textId="5004ABA1" w:rsidR="00FF6244" w:rsidRPr="008A2AAC" w:rsidRDefault="00FF6244">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516D2">
                        <w:rPr>
                          <w:rFonts w:ascii="UD デジタル 教科書体 NK-R" w:eastAsia="UD デジタル 教科書体 NK-R" w:hint="eastAsia"/>
                          <w:b/>
                          <w:bCs/>
                          <w:sz w:val="22"/>
                        </w:rPr>
                        <w:t>５　子どもの安全・安心の確保</w:t>
                      </w:r>
                      <w:r w:rsidRPr="00D51F65">
                        <w:rPr>
                          <w:rFonts w:ascii="UD デジタル 教科書体 NK-R" w:eastAsia="UD デジタル 教科書体 NK-R" w:hint="eastAsia"/>
                          <w:b/>
                          <w:bCs/>
                          <w:sz w:val="22"/>
                          <w:u w:val="single"/>
                        </w:rPr>
                        <w:t>と</w:t>
                      </w:r>
                      <w:r w:rsidRPr="00D51F65">
                        <w:rPr>
                          <w:rFonts w:ascii="UD デジタル 教科書体 NK-R" w:eastAsia="UD デジタル 教科書体 NK-R"/>
                          <w:b/>
                          <w:bCs/>
                          <w:sz w:val="22"/>
                          <w:u w:val="single"/>
                        </w:rPr>
                        <w:t>支援体制の充実</w:t>
                      </w:r>
                    </w:p>
                    <w:p w14:paraId="2B7DF091" w14:textId="77777777" w:rsidR="00FF6244" w:rsidRPr="008A2AAC" w:rsidRDefault="00FF6244">
                      <w:pPr>
                        <w:rPr>
                          <w:rFonts w:ascii="UD デジタル 教科書体 NK-R" w:eastAsia="UD デジタル 教科書体 NK-R"/>
                          <w:b/>
                          <w:bCs/>
                          <w:sz w:val="22"/>
                        </w:rPr>
                      </w:pPr>
                      <w:r w:rsidRPr="008A2AAC">
                        <w:rPr>
                          <w:rFonts w:ascii="UD デジタル 教科書体 NK-R" w:eastAsia="UD デジタル 教科書体 NK-R" w:hint="eastAsia"/>
                          <w:b/>
                          <w:bCs/>
                          <w:sz w:val="22"/>
                        </w:rPr>
                        <w:t>（１）子どもの安全・</w:t>
                      </w:r>
                      <w:r w:rsidRPr="00D51F65">
                        <w:rPr>
                          <w:rFonts w:ascii="UD デジタル 教科書体 NK-R" w:eastAsia="UD デジタル 教科書体 NK-R"/>
                          <w:b/>
                          <w:bCs/>
                          <w:sz w:val="22"/>
                        </w:rPr>
                        <w:t>安心</w:t>
                      </w:r>
                      <w:r w:rsidRPr="008A2AAC">
                        <w:rPr>
                          <w:rFonts w:ascii="UD デジタル 教科書体 NK-R" w:eastAsia="UD デジタル 教科書体 NK-R"/>
                          <w:b/>
                          <w:bCs/>
                          <w:sz w:val="22"/>
                        </w:rPr>
                        <w:t>の確保</w:t>
                      </w:r>
                    </w:p>
                    <w:p w14:paraId="7B8F14B0" w14:textId="74A8C135" w:rsidR="00FF6244" w:rsidRPr="00D51F65" w:rsidRDefault="00FF6244">
                      <w:pPr>
                        <w:rPr>
                          <w:rFonts w:ascii="UD デジタル 教科書体 NK-R" w:eastAsia="UD デジタル 教科書体 NK-R"/>
                          <w:b/>
                          <w:bCs/>
                          <w:sz w:val="22"/>
                          <w:u w:val="single"/>
                        </w:rPr>
                      </w:pPr>
                      <w:r w:rsidRPr="00D51F65">
                        <w:rPr>
                          <w:rFonts w:ascii="UD デジタル 教科書体 NK-R" w:eastAsia="UD デジタル 教科書体 NK-R" w:hint="eastAsia"/>
                          <w:b/>
                          <w:bCs/>
                          <w:sz w:val="22"/>
                          <w:u w:val="single"/>
                        </w:rPr>
                        <w:t>（</w:t>
                      </w:r>
                      <w:r w:rsidRPr="00D51F65">
                        <w:rPr>
                          <w:rFonts w:ascii="UD デジタル 教科書体 NK-R" w:eastAsia="UD デジタル 教科書体 NK-R"/>
                          <w:b/>
                          <w:bCs/>
                          <w:sz w:val="22"/>
                          <w:u w:val="single"/>
                        </w:rPr>
                        <w:t>２）</w:t>
                      </w:r>
                      <w:r w:rsidRPr="00D51F65">
                        <w:rPr>
                          <w:rFonts w:ascii="UD デジタル 教科書体 NK-R" w:eastAsia="UD デジタル 教科書体 NK-R" w:hint="eastAsia"/>
                          <w:b/>
                          <w:bCs/>
                          <w:sz w:val="22"/>
                          <w:u w:val="single"/>
                        </w:rPr>
                        <w:t>子ども</w:t>
                      </w:r>
                      <w:r w:rsidRPr="00D51F65">
                        <w:rPr>
                          <w:rFonts w:ascii="UD デジタル 教科書体 NK-R" w:eastAsia="UD デジタル 教科書体 NK-R"/>
                          <w:b/>
                          <w:bCs/>
                          <w:sz w:val="22"/>
                          <w:u w:val="single"/>
                        </w:rPr>
                        <w:t>に対する</w:t>
                      </w:r>
                      <w:r w:rsidRPr="00D51F65">
                        <w:rPr>
                          <w:rFonts w:ascii="UD デジタル 教科書体 NK-R" w:eastAsia="UD デジタル 教科書体 NK-R" w:hint="eastAsia"/>
                          <w:b/>
                          <w:bCs/>
                          <w:sz w:val="22"/>
                          <w:u w:val="single"/>
                        </w:rPr>
                        <w:t>支援体制の充実</w:t>
                      </w:r>
                    </w:p>
                    <w:p w14:paraId="09091714" w14:textId="633E4C60" w:rsidR="00FF6244" w:rsidRPr="00D51F65" w:rsidRDefault="00FF6244">
                      <w:pPr>
                        <w:rPr>
                          <w:rFonts w:ascii="UD デジタル 教科書体 NK-R" w:eastAsia="UD デジタル 教科書体 NK-R"/>
                          <w:b/>
                          <w:bCs/>
                          <w:sz w:val="22"/>
                          <w:u w:val="single"/>
                        </w:rPr>
                      </w:pPr>
                      <w:r w:rsidRPr="00D51F65">
                        <w:rPr>
                          <w:rFonts w:ascii="UD デジタル 教科書体 NK-R" w:eastAsia="UD デジタル 教科書体 NK-R" w:hint="eastAsia"/>
                          <w:b/>
                          <w:bCs/>
                          <w:sz w:val="22"/>
                          <w:u w:val="single"/>
                        </w:rPr>
                        <w:t>（</w:t>
                      </w:r>
                      <w:r w:rsidRPr="00D51F65">
                        <w:rPr>
                          <w:rFonts w:ascii="UD デジタル 教科書体 NK-R" w:eastAsia="UD デジタル 教科書体 NK-R"/>
                          <w:b/>
                          <w:bCs/>
                          <w:sz w:val="22"/>
                          <w:u w:val="single"/>
                        </w:rPr>
                        <w:t>３）暴力の未然防止の観点からの若年層への啓発</w:t>
                      </w:r>
                    </w:p>
                  </w:txbxContent>
                </v:textbox>
                <w10:wrap anchorx="margin"/>
              </v:shape>
            </w:pict>
          </mc:Fallback>
        </mc:AlternateContent>
      </w:r>
    </w:p>
    <w:p w14:paraId="20363736" w14:textId="77777777" w:rsidR="00004322" w:rsidRPr="00B64672" w:rsidRDefault="00004322" w:rsidP="00004322">
      <w:pPr>
        <w:rPr>
          <w:rFonts w:ascii="UD デジタル 教科書体 NK-R" w:eastAsia="UD デジタル 教科書体 NK-R" w:hAnsi="Meiryo UI" w:cs="Meiryo UI"/>
          <w:b/>
          <w:sz w:val="22"/>
          <w:u w:val="single"/>
        </w:rPr>
      </w:pPr>
    </w:p>
    <w:p w14:paraId="6544F1D9" w14:textId="77777777" w:rsidR="00004322" w:rsidRPr="00B64672" w:rsidRDefault="00004322" w:rsidP="00004322">
      <w:pPr>
        <w:rPr>
          <w:rFonts w:ascii="UD デジタル 教科書体 NK-R" w:eastAsia="UD デジタル 教科書体 NK-R" w:hAnsi="Meiryo UI" w:cs="Meiryo UI"/>
          <w:b/>
          <w:sz w:val="22"/>
          <w:u w:val="single"/>
        </w:rPr>
      </w:pPr>
    </w:p>
    <w:p w14:paraId="6D3451CD" w14:textId="77777777" w:rsidR="009D31EC" w:rsidRPr="00B64672" w:rsidRDefault="009D31EC" w:rsidP="00004322">
      <w:pPr>
        <w:rPr>
          <w:rFonts w:ascii="UD デジタル 教科書体 NK-R" w:eastAsia="UD デジタル 教科書体 NK-R" w:hAnsi="Meiryo UI" w:cs="Meiryo UI"/>
          <w:b/>
          <w:sz w:val="22"/>
          <w:u w:val="single"/>
        </w:rPr>
      </w:pPr>
    </w:p>
    <w:p w14:paraId="7C4968E5" w14:textId="77777777" w:rsidR="00BC24F5" w:rsidRPr="00B64672" w:rsidRDefault="00BC24F5" w:rsidP="00004322">
      <w:pPr>
        <w:rPr>
          <w:rFonts w:ascii="UD デジタル 教科書体 NK-R" w:eastAsia="UD デジタル 教科書体 NK-R" w:hAnsi="Meiryo UI" w:cs="Meiryo UI"/>
          <w:b/>
          <w:sz w:val="22"/>
          <w:u w:val="single"/>
        </w:rPr>
      </w:pPr>
    </w:p>
    <w:p w14:paraId="09EA15B1" w14:textId="263C8F12" w:rsidR="00D15492" w:rsidRPr="00B64672" w:rsidRDefault="00004322" w:rsidP="00004322">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（１）</w:t>
      </w:r>
      <w:r w:rsidR="00D15492" w:rsidRPr="00B64672">
        <w:rPr>
          <w:rFonts w:ascii="UD デジタル 教科書体 NK-R" w:eastAsia="UD デジタル 教科書体 NK-R" w:hAnsi="Meiryo UI" w:cs="Meiryo UI" w:hint="eastAsia"/>
          <w:b/>
          <w:sz w:val="22"/>
          <w:u w:val="single"/>
        </w:rPr>
        <w:t>子どもの安全</w:t>
      </w:r>
      <w:r w:rsidR="009D31EC" w:rsidRPr="00D51F65">
        <w:rPr>
          <w:rFonts w:ascii="UD デジタル 教科書体 NK-R" w:eastAsia="UD デジタル 教科書体 NK-R" w:hAnsi="Meiryo UI" w:cs="Meiryo UI" w:hint="eastAsia"/>
          <w:b/>
          <w:sz w:val="22"/>
          <w:u w:val="single"/>
        </w:rPr>
        <w:t>・安心の</w:t>
      </w:r>
      <w:r w:rsidR="00D15492" w:rsidRPr="00B64672">
        <w:rPr>
          <w:rFonts w:ascii="UD デジタル 教科書体 NK-R" w:eastAsia="UD デジタル 教科書体 NK-R" w:hAnsi="Meiryo UI" w:cs="Meiryo UI" w:hint="eastAsia"/>
          <w:b/>
          <w:sz w:val="22"/>
          <w:u w:val="single"/>
        </w:rPr>
        <w:t>確保</w:t>
      </w:r>
    </w:p>
    <w:p w14:paraId="7861DBD8" w14:textId="369B2B7A" w:rsidR="00304878" w:rsidRPr="00B64672" w:rsidRDefault="00004322" w:rsidP="00004322">
      <w:pPr>
        <w:ind w:firstLineChars="200" w:firstLine="440"/>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sz w:val="22"/>
        </w:rPr>
        <w:t>【</w:t>
      </w:r>
      <w:r w:rsidR="00304878" w:rsidRPr="00B64672">
        <w:rPr>
          <w:rFonts w:ascii="UD デジタル 教科書体 NK-R" w:eastAsia="UD デジタル 教科書体 NK-R" w:hAnsi="Meiryo UI" w:cs="Meiryo UI" w:hint="eastAsia"/>
          <w:sz w:val="22"/>
        </w:rPr>
        <w:t>基本的な考え方</w:t>
      </w:r>
      <w:r w:rsidRPr="00B64672">
        <w:rPr>
          <w:rFonts w:ascii="UD デジタル 教科書体 NK-R" w:eastAsia="UD デジタル 教科書体 NK-R" w:hAnsi="Meiryo UI" w:cs="Meiryo UI" w:hint="eastAsia"/>
          <w:sz w:val="22"/>
        </w:rPr>
        <w:t>】</w:t>
      </w:r>
    </w:p>
    <w:p w14:paraId="2EE0C30F" w14:textId="0784054A" w:rsidR="001448F1" w:rsidRPr="00B64672" w:rsidRDefault="00004322" w:rsidP="008D1C76">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AA1151" w:rsidRPr="00B64672">
        <w:rPr>
          <w:rFonts w:ascii="UD デジタル 教科書体 NK-R" w:eastAsia="UD デジタル 教科書体 NK-R" w:hAnsi="Meiryo UI" w:cs="Meiryo UI" w:hint="eastAsia"/>
          <w:sz w:val="22"/>
        </w:rPr>
        <w:t>児童虐待の防止等に関する法律では、</w:t>
      </w:r>
      <w:r w:rsidR="003568E4" w:rsidRPr="00B64672">
        <w:rPr>
          <w:rFonts w:ascii="UD デジタル 教科書体 NK-R" w:eastAsia="UD デジタル 教科書体 NK-R" w:hAnsi="Meiryo UI" w:cs="Meiryo UI" w:hint="eastAsia"/>
          <w:sz w:val="22"/>
        </w:rPr>
        <w:t>児童がDVを目にすること（面前DV）</w:t>
      </w:r>
      <w:r w:rsidR="00C02112" w:rsidRPr="00B64672">
        <w:rPr>
          <w:rFonts w:ascii="UD デジタル 教科書体 NK-R" w:eastAsia="UD デジタル 教科書体 NK-R" w:hAnsi="Meiryo UI" w:cs="Meiryo UI" w:hint="eastAsia"/>
          <w:sz w:val="22"/>
        </w:rPr>
        <w:t>は</w:t>
      </w:r>
      <w:r w:rsidR="003568E4" w:rsidRPr="00B64672">
        <w:rPr>
          <w:rFonts w:ascii="UD デジタル 教科書体 NK-R" w:eastAsia="UD デジタル 教科書体 NK-R" w:hAnsi="Meiryo UI" w:cs="Meiryo UI" w:hint="eastAsia"/>
          <w:sz w:val="22"/>
        </w:rPr>
        <w:t>心理的虐待であると定義されて</w:t>
      </w:r>
      <w:r w:rsidR="00AA512E" w:rsidRPr="00B64672">
        <w:rPr>
          <w:rFonts w:ascii="UD デジタル 教科書体 NK-R" w:eastAsia="UD デジタル 教科書体 NK-R" w:hAnsi="Meiryo UI" w:cs="Meiryo UI" w:hint="eastAsia"/>
          <w:sz w:val="22"/>
        </w:rPr>
        <w:t>います。内閣府調査によると、子どもがいるDV被害者</w:t>
      </w:r>
      <w:r w:rsidR="007D51FE" w:rsidRPr="00B64672">
        <w:rPr>
          <w:rFonts w:ascii="UD デジタル 教科書体 NK-R" w:eastAsia="UD デジタル 教科書体 NK-R" w:hAnsi="Meiryo UI" w:cs="Meiryo UI" w:hint="eastAsia"/>
          <w:sz w:val="22"/>
        </w:rPr>
        <w:t>の</w:t>
      </w:r>
      <w:r w:rsidR="00AA512E" w:rsidRPr="00B64672">
        <w:rPr>
          <w:rFonts w:ascii="UD デジタル 教科書体 NK-R" w:eastAsia="UD デジタル 教科書体 NK-R" w:hAnsi="Meiryo UI" w:cs="Meiryo UI" w:hint="eastAsia"/>
          <w:sz w:val="22"/>
        </w:rPr>
        <w:t>うち、子どもへの被害経験があったと回答した割合は約3割に上ります（図表13）</w:t>
      </w:r>
      <w:r w:rsidR="005626EE" w:rsidRPr="00B64672">
        <w:rPr>
          <w:rFonts w:ascii="UD デジタル 教科書体 NK-R" w:eastAsia="UD デジタル 教科書体 NK-R" w:hAnsi="Meiryo UI" w:cs="Meiryo UI" w:hint="eastAsia"/>
          <w:sz w:val="22"/>
        </w:rPr>
        <w:t>。また、</w:t>
      </w:r>
      <w:r w:rsidR="00841C09" w:rsidRPr="00B64672">
        <w:rPr>
          <w:rFonts w:ascii="UD デジタル 教科書体 NK-R" w:eastAsia="UD デジタル 教科書体 NK-R" w:hAnsi="Meiryo UI" w:cs="Meiryo UI" w:hint="eastAsia"/>
          <w:sz w:val="22"/>
        </w:rPr>
        <w:t>増加</w:t>
      </w:r>
      <w:r w:rsidR="005626EE" w:rsidRPr="00B64672">
        <w:rPr>
          <w:rFonts w:ascii="UD デジタル 教科書体 NK-R" w:eastAsia="UD デジタル 教科書体 NK-R" w:hAnsi="Meiryo UI" w:cs="Meiryo UI" w:hint="eastAsia"/>
          <w:sz w:val="22"/>
        </w:rPr>
        <w:t>する児童虐待対応件数の中でも、面前DVを含む心理的虐待の件数は顕著な伸びを示しています（図表１３-2）。</w:t>
      </w:r>
    </w:p>
    <w:p w14:paraId="013D4713" w14:textId="6843FE58" w:rsidR="000E7FAB" w:rsidRPr="00B64672" w:rsidRDefault="00004322" w:rsidP="00004322">
      <w:pPr>
        <w:pStyle w:val="aa"/>
        <w:widowControl/>
        <w:numPr>
          <w:ilvl w:val="0"/>
          <w:numId w:val="9"/>
        </w:numPr>
        <w:ind w:leftChars="0"/>
        <w:rPr>
          <w:rFonts w:ascii="UD デジタル 教科書体 NK-R" w:eastAsia="UD デジタル 教科書体 NK-R" w:hAnsi="HG丸ｺﾞｼｯｸM-PRO" w:cs="ＭＳ Ｐゴシック"/>
          <w:kern w:val="0"/>
          <w:sz w:val="22"/>
        </w:rPr>
      </w:pPr>
      <w:r w:rsidRPr="00B64672">
        <w:rPr>
          <w:rFonts w:ascii="UD デジタル 教科書体 NK-R" w:eastAsia="UD デジタル 教科書体 NK-R" w:hAnsi="HG丸ｺﾞｼｯｸM-PRO" w:cs="ＭＳ Ｐゴシック" w:hint="eastAsia"/>
          <w:kern w:val="0"/>
          <w:sz w:val="22"/>
        </w:rPr>
        <w:t xml:space="preserve">　</w:t>
      </w:r>
      <w:r w:rsidR="00543890" w:rsidRPr="00B64672">
        <w:rPr>
          <w:rFonts w:ascii="UD デジタル 教科書体 NK-R" w:eastAsia="UD デジタル 教科書体 NK-R" w:hAnsi="HG丸ｺﾞｼｯｸM-PRO" w:cs="ＭＳ Ｐゴシック" w:hint="eastAsia"/>
          <w:kern w:val="0"/>
          <w:sz w:val="22"/>
        </w:rPr>
        <w:t>令和元年にDV防止</w:t>
      </w:r>
      <w:r w:rsidR="00791FBE" w:rsidRPr="00B64672">
        <w:rPr>
          <w:rFonts w:ascii="UD デジタル 教科書体 NK-R" w:eastAsia="UD デジタル 教科書体 NK-R" w:hAnsi="HG丸ｺﾞｼｯｸM-PRO" w:cs="ＭＳ Ｐゴシック" w:hint="eastAsia"/>
          <w:kern w:val="0"/>
          <w:sz w:val="22"/>
        </w:rPr>
        <w:t>法の一部改正によ</w:t>
      </w:r>
      <w:r w:rsidR="00387C43" w:rsidRPr="00B64672">
        <w:rPr>
          <w:rFonts w:ascii="UD デジタル 教科書体 NK-R" w:eastAsia="UD デジタル 教科書体 NK-R" w:hAnsi="HG丸ｺﾞｼｯｸM-PRO" w:cs="ＭＳ Ｐゴシック" w:hint="eastAsia"/>
          <w:kern w:val="0"/>
          <w:sz w:val="22"/>
        </w:rPr>
        <w:t>り</w:t>
      </w:r>
      <w:r w:rsidR="00791FBE" w:rsidRPr="00B64672">
        <w:rPr>
          <w:rFonts w:ascii="UD デジタル 教科書体 NK-R" w:eastAsia="UD デジタル 教科書体 NK-R" w:hAnsi="HG丸ｺﾞｼｯｸM-PRO" w:cs="ＭＳ Ｐゴシック" w:hint="eastAsia"/>
          <w:kern w:val="0"/>
          <w:sz w:val="22"/>
        </w:rPr>
        <w:t>、児童虐待と密接な関連があるとされるDV被害者の適切な保護が行われるよう、相互に連携・協力すべき関係機関として児童相談所が法文上明確化されました。また、</w:t>
      </w:r>
      <w:r w:rsidR="001F2C44" w:rsidRPr="00B64672">
        <w:rPr>
          <w:rFonts w:ascii="UD デジタル 教科書体 NK-R" w:eastAsia="UD デジタル 教科書体 NK-R" w:hAnsi="HG丸ｺﾞｼｯｸM-PRO" w:cs="ＭＳ Ｐゴシック" w:hint="eastAsia"/>
          <w:kern w:val="0"/>
          <w:sz w:val="22"/>
        </w:rPr>
        <w:t>関係機関の</w:t>
      </w:r>
      <w:r w:rsidR="000E7FAB" w:rsidRPr="00B64672">
        <w:rPr>
          <w:rFonts w:ascii="UD デジタル 教科書体 NK-R" w:eastAsia="UD デジタル 教科書体 NK-R" w:hAnsi="HG丸ｺﾞｼｯｸM-PRO" w:cs="ＭＳ Ｐゴシック" w:hint="eastAsia"/>
          <w:kern w:val="0"/>
          <w:sz w:val="22"/>
        </w:rPr>
        <w:t>保護の対象であるDV被害者に「同伴する家族」が含まれる旨が明記されました。</w:t>
      </w:r>
    </w:p>
    <w:p w14:paraId="2B937A18" w14:textId="5358D58A" w:rsidR="00E5686A"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BF6366" w:rsidRPr="00B64672">
        <w:rPr>
          <w:rFonts w:ascii="UD デジタル 教科書体 NK-R" w:eastAsia="UD デジタル 教科書体 NK-R" w:hAnsi="Meiryo UI" w:cs="Meiryo UI" w:hint="eastAsia"/>
          <w:sz w:val="22"/>
        </w:rPr>
        <w:t>DV</w:t>
      </w:r>
      <w:r w:rsidR="00E5686A" w:rsidRPr="00B64672">
        <w:rPr>
          <w:rFonts w:ascii="UD デジタル 教科書体 NK-R" w:eastAsia="UD デジタル 教科書体 NK-R" w:hAnsi="Meiryo UI" w:cs="Meiryo UI" w:hint="eastAsia"/>
          <w:sz w:val="22"/>
        </w:rPr>
        <w:t>は、直接子どもに向けられた暴力でなくても、それを間近で見たり聞いたりする子どもに対して</w:t>
      </w:r>
      <w:r w:rsidR="004149C1" w:rsidRPr="00B64672">
        <w:rPr>
          <w:rFonts w:ascii="UD デジタル 教科書体 NK-R" w:eastAsia="UD デジタル 教科書体 NK-R" w:hAnsi="Meiryo UI" w:cs="Meiryo UI" w:hint="eastAsia"/>
          <w:sz w:val="22"/>
        </w:rPr>
        <w:t>極度</w:t>
      </w:r>
      <w:r w:rsidR="00647152" w:rsidRPr="00B64672">
        <w:rPr>
          <w:rFonts w:ascii="UD デジタル 教科書体 NK-R" w:eastAsia="UD デジタル 教科書体 NK-R" w:hAnsi="Meiryo UI" w:cs="Meiryo UI" w:hint="eastAsia"/>
          <w:sz w:val="22"/>
        </w:rPr>
        <w:t>のストレスと</w:t>
      </w:r>
      <w:r w:rsidR="00E5686A" w:rsidRPr="00B64672">
        <w:rPr>
          <w:rFonts w:ascii="UD デジタル 教科書体 NK-R" w:eastAsia="UD デジタル 教科書体 NK-R" w:hAnsi="Meiryo UI" w:cs="Meiryo UI" w:hint="eastAsia"/>
          <w:sz w:val="22"/>
        </w:rPr>
        <w:t>著しい心理的外傷を与え</w:t>
      </w:r>
      <w:r w:rsidR="00647152" w:rsidRPr="00B64672">
        <w:rPr>
          <w:rFonts w:ascii="UD デジタル 教科書体 NK-R" w:eastAsia="UD デジタル 教科書体 NK-R" w:hAnsi="Meiryo UI" w:cs="Meiryo UI" w:hint="eastAsia"/>
          <w:sz w:val="22"/>
        </w:rPr>
        <w:t>る場合があります</w:t>
      </w:r>
      <w:r w:rsidR="00E5686A" w:rsidRPr="00B64672">
        <w:rPr>
          <w:rFonts w:ascii="UD デジタル 教科書体 NK-R" w:eastAsia="UD デジタル 教科書体 NK-R" w:hAnsi="Meiryo UI" w:cs="Meiryo UI" w:hint="eastAsia"/>
          <w:sz w:val="22"/>
        </w:rPr>
        <w:t>。</w:t>
      </w:r>
      <w:r w:rsidR="00DB5711" w:rsidRPr="00B64672">
        <w:rPr>
          <w:rFonts w:ascii="UD デジタル 教科書体 NK-R" w:eastAsia="UD デジタル 教科書体 NK-R" w:hAnsi="Meiryo UI" w:cs="Meiryo UI" w:hint="eastAsia"/>
          <w:sz w:val="22"/>
        </w:rPr>
        <w:t>さらに</w:t>
      </w:r>
      <w:r w:rsidR="00387C43" w:rsidRPr="00B64672">
        <w:rPr>
          <w:rFonts w:ascii="UD デジタル 教科書体 NK-R" w:eastAsia="UD デジタル 教科書体 NK-R" w:hAnsi="Meiryo UI" w:cs="Meiryo UI" w:hint="eastAsia"/>
          <w:sz w:val="22"/>
        </w:rPr>
        <w:t>、</w:t>
      </w:r>
      <w:r w:rsidR="00E5686A" w:rsidRPr="00B64672">
        <w:rPr>
          <w:rFonts w:ascii="UD デジタル 教科書体 NK-R" w:eastAsia="UD デジタル 教科書体 NK-R" w:hAnsi="Meiryo UI" w:cs="Meiryo UI" w:hint="eastAsia"/>
          <w:sz w:val="22"/>
        </w:rPr>
        <w:t>子ども自身が直接暴力を受けている場合もあり</w:t>
      </w:r>
      <w:r w:rsidR="004149C1" w:rsidRPr="00B64672">
        <w:rPr>
          <w:rFonts w:ascii="UD デジタル 教科書体 NK-R" w:eastAsia="UD デジタル 教科書体 NK-R" w:hAnsi="Meiryo UI" w:cs="Meiryo UI" w:hint="eastAsia"/>
          <w:sz w:val="22"/>
        </w:rPr>
        <w:t>、子どもへの支援</w:t>
      </w:r>
      <w:r w:rsidR="001F2C44" w:rsidRPr="00B64672">
        <w:rPr>
          <w:rFonts w:ascii="UD デジタル 教科書体 NK-R" w:eastAsia="UD デジタル 教科書体 NK-R" w:hAnsi="Meiryo UI" w:cs="Meiryo UI" w:hint="eastAsia"/>
          <w:sz w:val="22"/>
        </w:rPr>
        <w:t>は、喫緊の課題です</w:t>
      </w:r>
      <w:r w:rsidR="004149C1" w:rsidRPr="00B64672">
        <w:rPr>
          <w:rFonts w:ascii="UD デジタル 教科書体 NK-R" w:eastAsia="UD デジタル 教科書体 NK-R" w:hAnsi="Meiryo UI" w:cs="Meiryo UI" w:hint="eastAsia"/>
          <w:sz w:val="22"/>
        </w:rPr>
        <w:t>。</w:t>
      </w:r>
    </w:p>
    <w:p w14:paraId="5283B74B" w14:textId="487998D1" w:rsidR="001078E9" w:rsidRPr="00D51F65" w:rsidRDefault="00D51F65" w:rsidP="001078E9">
      <w:pPr>
        <w:pStyle w:val="aa"/>
        <w:numPr>
          <w:ilvl w:val="0"/>
          <w:numId w:val="9"/>
        </w:numPr>
        <w:autoSpaceDE w:val="0"/>
        <w:autoSpaceDN w:val="0"/>
        <w:adjustRightInd w:val="0"/>
        <w:ind w:leftChars="0"/>
        <w:jc w:val="left"/>
        <w:rPr>
          <w:rFonts w:ascii="UD デジタル 教科書体 NK-R" w:eastAsia="UD デジタル 教科書体 NK-R" w:hAnsi="Meiryo UI" w:cs="Meiryo UI"/>
          <w:sz w:val="22"/>
        </w:rPr>
      </w:pPr>
      <w:r>
        <w:rPr>
          <w:rFonts w:ascii="UD Digi Kyokasho NK-R" w:eastAsia="UD Digi Kyokasho NK-R" w:cs="UDDigiKyokashoNK-R" w:hint="eastAsia"/>
          <w:kern w:val="0"/>
          <w:sz w:val="22"/>
        </w:rPr>
        <w:t xml:space="preserve">　</w:t>
      </w:r>
      <w:r w:rsidR="001078E9" w:rsidRPr="00D51F65">
        <w:rPr>
          <w:rFonts w:ascii="UD デジタル 教科書体 NK-R" w:eastAsia="UD デジタル 教科書体 NK-R" w:hAnsi="Meiryo UI" w:cs="Meiryo UI"/>
          <w:sz w:val="22"/>
        </w:rPr>
        <w:t>DVを発見しやすい立場にあ</w:t>
      </w:r>
      <w:r w:rsidR="001078E9" w:rsidRPr="00D51F65">
        <w:rPr>
          <w:rFonts w:ascii="UD デジタル 教科書体 NK-R" w:eastAsia="UD デジタル 教科書体 NK-R" w:hAnsi="Meiryo UI" w:cs="Meiryo UI" w:hint="eastAsia"/>
          <w:sz w:val="22"/>
        </w:rPr>
        <w:t>り、</w:t>
      </w:r>
      <w:r w:rsidR="001078E9" w:rsidRPr="00D51F65">
        <w:rPr>
          <w:rFonts w:ascii="UD デジタル 教科書体 NK-R" w:eastAsia="UD デジタル 教科書体 NK-R" w:cs="UDDigiKyokashoNK-R" w:hint="eastAsia"/>
          <w:kern w:val="0"/>
          <w:sz w:val="22"/>
        </w:rPr>
        <w:t>DVの</w:t>
      </w:r>
      <w:r w:rsidR="001078E9" w:rsidRPr="00D51F65">
        <w:rPr>
          <w:rFonts w:ascii="UD デジタル 教科書体 NK-R" w:eastAsia="UD デジタル 教科書体 NK-R" w:hAnsi="Meiryo UI" w:cs="Meiryo UI" w:hint="eastAsia"/>
          <w:sz w:val="22"/>
        </w:rPr>
        <w:t>通報に際して、守秘義務違反等に当たらない旨が</w:t>
      </w:r>
      <w:r w:rsidR="001078E9" w:rsidRPr="00D51F65">
        <w:rPr>
          <w:rFonts w:ascii="UD デジタル 教科書体 NK-R" w:eastAsia="UD デジタル 教科書体 NK-R" w:hAnsi="Meiryo UI" w:cs="Meiryo UI"/>
          <w:sz w:val="22"/>
        </w:rPr>
        <w:t>DV防止法に明記されている医師その他の医療関係者や、</w:t>
      </w:r>
      <w:r w:rsidR="001078E9" w:rsidRPr="00D51F65">
        <w:rPr>
          <w:rFonts w:ascii="UD デジタル 教科書体 NK-R" w:eastAsia="UD デジタル 教科書体 NK-R" w:hAnsi="Meiryo UI" w:cs="Meiryo UI" w:hint="eastAsia"/>
          <w:sz w:val="22"/>
        </w:rPr>
        <w:t>幼稚園や保育所の教員等を含めた教育・</w:t>
      </w:r>
      <w:commentRangeStart w:id="10"/>
      <w:r w:rsidR="001078E9" w:rsidRPr="001D7B26">
        <w:rPr>
          <w:rFonts w:ascii="UD デジタル 教科書体 NK-R" w:eastAsia="UD デジタル 教科書体 NK-R" w:hAnsi="Meiryo UI" w:cs="Meiryo UI" w:hint="eastAsia"/>
          <w:sz w:val="22"/>
        </w:rPr>
        <w:t>保育</w:t>
      </w:r>
      <w:commentRangeEnd w:id="10"/>
      <w:r w:rsidR="001D7B26">
        <w:rPr>
          <w:rStyle w:val="ab"/>
        </w:rPr>
        <w:commentReference w:id="10"/>
      </w:r>
      <w:r w:rsidR="001078E9" w:rsidRPr="00D51F65">
        <w:rPr>
          <w:rFonts w:ascii="UD デジタル 教科書体 NK-R" w:eastAsia="UD デジタル 教科書体 NK-R" w:hAnsi="Meiryo UI" w:cs="Meiryo UI" w:hint="eastAsia"/>
          <w:sz w:val="22"/>
        </w:rPr>
        <w:t>関係者、民生委員・児童委員等の福祉関係者などに対し、</w:t>
      </w:r>
      <w:r w:rsidR="001078E9" w:rsidRPr="00D51F65">
        <w:rPr>
          <w:rFonts w:ascii="UD デジタル 教科書体 NK-R" w:eastAsia="UD デジタル 教科書体 NK-R" w:hAnsi="Meiryo UI" w:cs="Meiryo UI"/>
          <w:sz w:val="22"/>
        </w:rPr>
        <w:t>DVに関する知識を普及し、理解を深めることにより、DV被害者やその子どもの早期発見や通報、保護につなげていくことが重要です（再掲）。</w:t>
      </w:r>
    </w:p>
    <w:p w14:paraId="2C416805" w14:textId="77777777" w:rsidR="00504B6C" w:rsidRPr="00500145" w:rsidRDefault="00504B6C" w:rsidP="000D6E1C">
      <w:pPr>
        <w:autoSpaceDE w:val="0"/>
        <w:autoSpaceDN w:val="0"/>
        <w:adjustRightInd w:val="0"/>
        <w:ind w:left="330" w:hangingChars="150" w:hanging="330"/>
        <w:jc w:val="left"/>
        <w:rPr>
          <w:rFonts w:ascii="UD デジタル 教科書体 NK-R" w:eastAsia="UD デジタル 教科書体 NK-R" w:hAnsi="HG丸ｺﾞｼｯｸM-PRO" w:cs="ＭＳ Ｐゴシック"/>
          <w:kern w:val="0"/>
          <w:sz w:val="22"/>
        </w:rPr>
      </w:pPr>
    </w:p>
    <w:p w14:paraId="44A1FD5D" w14:textId="31F1683B" w:rsidR="009D31EC" w:rsidRPr="00B64672" w:rsidRDefault="009D31EC" w:rsidP="009D31EC">
      <w:pPr>
        <w:rPr>
          <w:rFonts w:ascii="UD デジタル 教科書体 NK-R" w:eastAsia="UD デジタル 教科書体 NK-R" w:hAnsi="HG丸ｺﾞｼｯｸM-PRO" w:cs="ＭＳ Ｐゴシック"/>
          <w:b/>
          <w:kern w:val="0"/>
          <w:sz w:val="22"/>
          <w:u w:val="single"/>
        </w:rPr>
      </w:pPr>
      <w:r w:rsidRPr="00D51F65">
        <w:rPr>
          <w:rFonts w:ascii="UD デジタル 教科書体 NK-R" w:eastAsia="UD デジタル 教科書体 NK-R" w:hAnsi="HG丸ｺﾞｼｯｸM-PRO" w:cs="ＭＳ Ｐゴシック" w:hint="eastAsia"/>
          <w:b/>
          <w:kern w:val="0"/>
          <w:sz w:val="22"/>
          <w:u w:val="single"/>
        </w:rPr>
        <w:t>（２）子どもに対する支援体制の充実</w:t>
      </w:r>
    </w:p>
    <w:p w14:paraId="36D34E9B" w14:textId="00B8F416" w:rsidR="00DB5711"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2A2BAF" w:rsidRPr="00B64672">
        <w:rPr>
          <w:rFonts w:ascii="UD デジタル 教科書体 NK-R" w:eastAsia="UD デジタル 教科書体 NK-R" w:hAnsi="Meiryo UI" w:cs="Meiryo UI" w:hint="eastAsia"/>
          <w:sz w:val="22"/>
        </w:rPr>
        <w:t>児童相談所</w:t>
      </w:r>
      <w:r w:rsidR="00E5686A" w:rsidRPr="00B64672">
        <w:rPr>
          <w:rFonts w:ascii="UD デジタル 教科書体 NK-R" w:eastAsia="UD デジタル 教科書体 NK-R" w:hAnsi="Meiryo UI" w:cs="Meiryo UI" w:hint="eastAsia"/>
          <w:sz w:val="22"/>
        </w:rPr>
        <w:t>や市町村</w:t>
      </w:r>
      <w:r w:rsidR="002A2BAF" w:rsidRPr="00B64672">
        <w:rPr>
          <w:rFonts w:ascii="UD デジタル 教科書体 NK-R" w:eastAsia="UD デジタル 教科書体 NK-R" w:hAnsi="Meiryo UI" w:cs="Meiryo UI" w:hint="eastAsia"/>
          <w:sz w:val="22"/>
        </w:rPr>
        <w:t>、</w:t>
      </w:r>
      <w:r w:rsidR="00E5686A" w:rsidRPr="00B64672">
        <w:rPr>
          <w:rFonts w:ascii="UD デジタル 教科書体 NK-R" w:eastAsia="UD デジタル 教科書体 NK-R" w:hAnsi="Meiryo UI" w:cs="Meiryo UI" w:hint="eastAsia"/>
          <w:sz w:val="22"/>
        </w:rPr>
        <w:t>要保護児童対策地域協議会</w:t>
      </w:r>
      <w:r w:rsidR="002A2BAF" w:rsidRPr="00B64672">
        <w:rPr>
          <w:rFonts w:ascii="UD デジタル 教科書体 NK-R" w:eastAsia="UD デジタル 教科書体 NK-R" w:hAnsi="Meiryo UI" w:cs="Meiryo UI" w:hint="eastAsia"/>
          <w:sz w:val="22"/>
        </w:rPr>
        <w:t>等</w:t>
      </w:r>
      <w:r w:rsidR="00F54FB5" w:rsidRPr="00B64672">
        <w:rPr>
          <w:rFonts w:ascii="UD デジタル 教科書体 NK-R" w:eastAsia="UD デジタル 教科書体 NK-R" w:hAnsi="Meiryo UI" w:cs="Meiryo UI" w:hint="eastAsia"/>
          <w:sz w:val="22"/>
        </w:rPr>
        <w:t>の児童虐待に対応する機関</w:t>
      </w:r>
      <w:r w:rsidR="00E5686A" w:rsidRPr="00B64672">
        <w:rPr>
          <w:rFonts w:ascii="UD デジタル 教科書体 NK-R" w:eastAsia="UD デジタル 教科書体 NK-R" w:hAnsi="Meiryo UI" w:cs="Meiryo UI" w:hint="eastAsia"/>
          <w:sz w:val="22"/>
        </w:rPr>
        <w:t>と</w:t>
      </w:r>
      <w:r w:rsidR="00F54FB5" w:rsidRPr="00B64672">
        <w:rPr>
          <w:rFonts w:ascii="UD デジタル 教科書体 NK-R" w:eastAsia="UD デジタル 教科書体 NK-R" w:hAnsi="Meiryo UI" w:cs="Meiryo UI" w:hint="eastAsia"/>
          <w:sz w:val="22"/>
        </w:rPr>
        <w:t>、これまで以上に</w:t>
      </w:r>
      <w:r w:rsidR="00E52097" w:rsidRPr="00B64672">
        <w:rPr>
          <w:rFonts w:ascii="UD デジタル 教科書体 NK-R" w:eastAsia="UD デジタル 教科書体 NK-R" w:hAnsi="Meiryo UI" w:cs="Meiryo UI" w:hint="eastAsia"/>
          <w:sz w:val="22"/>
        </w:rPr>
        <w:t>緊密な連携・協力を図</w:t>
      </w:r>
      <w:r w:rsidR="00387C43" w:rsidRPr="00B64672">
        <w:rPr>
          <w:rFonts w:ascii="UD デジタル 教科書体 NK-R" w:eastAsia="UD デジタル 教科書体 NK-R" w:hAnsi="Meiryo UI" w:cs="Meiryo UI" w:hint="eastAsia"/>
          <w:sz w:val="22"/>
        </w:rPr>
        <w:t>る</w:t>
      </w:r>
      <w:r w:rsidR="004149C1" w:rsidRPr="00B64672">
        <w:rPr>
          <w:rFonts w:ascii="UD デジタル 教科書体 NK-R" w:eastAsia="UD デジタル 教科書体 NK-R" w:hAnsi="Meiryo UI" w:cs="Meiryo UI" w:hint="eastAsia"/>
          <w:sz w:val="22"/>
        </w:rPr>
        <w:t>必要があります。また、DV被害者と子どもへの包括的な支援を継続するため、</w:t>
      </w:r>
      <w:r w:rsidR="00F251CC" w:rsidRPr="00B64672">
        <w:rPr>
          <w:rFonts w:ascii="UD デジタル 教科書体 NK-R" w:eastAsia="UD デジタル 教科書体 NK-R" w:hAnsi="Meiryo UI" w:cs="Meiryo UI" w:hint="eastAsia"/>
          <w:sz w:val="22"/>
        </w:rPr>
        <w:t>ＤＶ担当</w:t>
      </w:r>
      <w:r w:rsidR="00387C43" w:rsidRPr="00B64672">
        <w:rPr>
          <w:rFonts w:ascii="UD デジタル 教科書体 NK-R" w:eastAsia="UD デジタル 教科書体 NK-R" w:hAnsi="Meiryo UI" w:cs="Meiryo UI" w:hint="eastAsia"/>
          <w:sz w:val="22"/>
        </w:rPr>
        <w:t>部門と児童担当部門が、</w:t>
      </w:r>
      <w:r w:rsidR="00F54FB5" w:rsidRPr="00B64672">
        <w:rPr>
          <w:rFonts w:ascii="UD デジタル 教科書体 NK-R" w:eastAsia="UD デジタル 教科書体 NK-R" w:hAnsi="Meiryo UI" w:cs="Meiryo UI" w:hint="eastAsia"/>
          <w:sz w:val="22"/>
        </w:rPr>
        <w:t>それぞれの</w:t>
      </w:r>
      <w:r w:rsidR="00387C43" w:rsidRPr="00B64672">
        <w:rPr>
          <w:rFonts w:ascii="UD デジタル 教科書体 NK-R" w:eastAsia="UD デジタル 教科書体 NK-R" w:hAnsi="Meiryo UI" w:cs="Meiryo UI" w:hint="eastAsia"/>
          <w:sz w:val="22"/>
        </w:rPr>
        <w:t>機関で取り得る具体的な支援内容や役割等に関して、認識を共有し、相互理解を深める必要があります。</w:t>
      </w:r>
    </w:p>
    <w:p w14:paraId="2D23F7B6" w14:textId="6C88C972" w:rsidR="008E0724" w:rsidRPr="001D7B26" w:rsidRDefault="00500145" w:rsidP="00500145">
      <w:pPr>
        <w:ind w:left="330" w:hangingChars="150" w:hanging="330"/>
        <w:rPr>
          <w:rFonts w:ascii="UD デジタル 教科書体 NK-R" w:eastAsia="UD デジタル 教科書体 NK-R" w:hAnsi="Meiryo UI" w:cs="Meiryo UI"/>
          <w:sz w:val="22"/>
        </w:rPr>
      </w:pPr>
      <w:r w:rsidRPr="00500145">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hint="eastAsia"/>
          <w:sz w:val="22"/>
        </w:rPr>
        <w:t xml:space="preserve">　　</w:t>
      </w:r>
      <w:r w:rsidR="008E0724" w:rsidRPr="00500145">
        <w:rPr>
          <w:rFonts w:ascii="UD デジタル 教科書体 NK-R" w:eastAsia="UD デジタル 教科書体 NK-R" w:hAnsi="Meiryo UI" w:cs="Meiryo UI" w:hint="eastAsia"/>
          <w:sz w:val="22"/>
        </w:rPr>
        <w:t>一時保護を実施した被害者の半数以上が子ども等を同伴しています（図表4）。令和2年に実施した一時保護の同伴者の年齢別状況では、9割近くを1歳未満から小学生までが占めている状況です。そ</w:t>
      </w:r>
      <w:r w:rsidR="008E0724" w:rsidRPr="00D51F65">
        <w:rPr>
          <w:rFonts w:ascii="UD デジタル 教科書体 NK-R" w:eastAsia="UD デジタル 教科書体 NK-R" w:hAnsi="Meiryo UI" w:cs="Meiryo UI" w:hint="eastAsia"/>
          <w:sz w:val="22"/>
        </w:rPr>
        <w:t>のため、</w:t>
      </w:r>
      <w:r w:rsidR="006B3DFF" w:rsidRPr="00D51F65">
        <w:rPr>
          <w:rFonts w:ascii="UD デジタル 教科書体 NK-R" w:eastAsia="UD デジタル 教科書体 NK-R" w:hAnsi="Meiryo UI" w:cs="Meiryo UI" w:hint="eastAsia"/>
          <w:sz w:val="22"/>
        </w:rPr>
        <w:t>一時保護施設に入所している</w:t>
      </w:r>
      <w:r w:rsidR="008E0724" w:rsidRPr="00D51F65">
        <w:rPr>
          <w:rFonts w:ascii="UD デジタル 教科書体 NK-R" w:eastAsia="UD デジタル 教科書体 NK-R" w:hAnsi="Meiryo UI" w:cs="Meiryo UI" w:hint="eastAsia"/>
          <w:sz w:val="22"/>
        </w:rPr>
        <w:t>子ども一人ひとりの状況に応じた保育や学習支援、心理的ケア</w:t>
      </w:r>
      <w:r w:rsidR="00F559BF" w:rsidRPr="00D51F65">
        <w:rPr>
          <w:rFonts w:ascii="UD デジタル 教科書体 NK-R" w:eastAsia="UD デジタル 教科書体 NK-R" w:hAnsi="Meiryo UI" w:cs="Meiryo UI" w:hint="eastAsia"/>
          <w:sz w:val="22"/>
        </w:rPr>
        <w:t>はもとより、</w:t>
      </w:r>
      <w:commentRangeStart w:id="11"/>
      <w:r w:rsidR="00F559BF" w:rsidRPr="001D7B26">
        <w:rPr>
          <w:rFonts w:ascii="UD デジタル 教科書体 NK-R" w:eastAsia="UD デジタル 教科書体 NK-R" w:hAnsi="Meiryo UI" w:cs="Meiryo UI" w:hint="eastAsia"/>
          <w:sz w:val="22"/>
        </w:rPr>
        <w:t>退所後に</w:t>
      </w:r>
      <w:r w:rsidR="006B3DFF" w:rsidRPr="001D7B26">
        <w:rPr>
          <w:rFonts w:ascii="UD デジタル 教科書体 NK-R" w:eastAsia="UD デジタル 教科書体 NK-R" w:hAnsi="Meiryo UI" w:cs="Meiryo UI" w:hint="eastAsia"/>
          <w:sz w:val="22"/>
        </w:rPr>
        <w:t>おいても、転校</w:t>
      </w:r>
      <w:r w:rsidR="00F559BF" w:rsidRPr="001D7B26">
        <w:rPr>
          <w:rFonts w:ascii="UD デジタル 教科書体 NK-R" w:eastAsia="UD デジタル 教科書体 NK-R" w:hAnsi="Meiryo UI" w:cs="Meiryo UI" w:hint="eastAsia"/>
          <w:sz w:val="22"/>
        </w:rPr>
        <w:t>手続きの弾力化や保育所への優先入所</w:t>
      </w:r>
      <w:r w:rsidR="008E3C64" w:rsidRPr="001D7B26">
        <w:rPr>
          <w:rFonts w:ascii="UD デジタル 教科書体 NK-R" w:eastAsia="UD デジタル 教科書体 NK-R" w:hAnsi="Meiryo UI" w:cs="Meiryo UI" w:hint="eastAsia"/>
          <w:sz w:val="22"/>
        </w:rPr>
        <w:t>、地域の子育て支援機関</w:t>
      </w:r>
      <w:r w:rsidR="006B3DFF" w:rsidRPr="001D7B26">
        <w:rPr>
          <w:rFonts w:ascii="UD デジタル 教科書体 NK-R" w:eastAsia="UD デジタル 教科書体 NK-R" w:hAnsi="Meiryo UI" w:cs="Meiryo UI" w:hint="eastAsia"/>
          <w:sz w:val="22"/>
        </w:rPr>
        <w:t>等</w:t>
      </w:r>
      <w:r w:rsidR="008E3C64" w:rsidRPr="001D7B26">
        <w:rPr>
          <w:rFonts w:ascii="UD デジタル 教科書体 NK-R" w:eastAsia="UD デジタル 教科書体 NK-R" w:hAnsi="Meiryo UI" w:cs="Meiryo UI" w:hint="eastAsia"/>
          <w:sz w:val="22"/>
        </w:rPr>
        <w:t>で</w:t>
      </w:r>
      <w:r w:rsidR="006B3DFF" w:rsidRPr="001D7B26">
        <w:rPr>
          <w:rFonts w:ascii="UD デジタル 教科書体 NK-R" w:eastAsia="UD デジタル 教科書体 NK-R" w:hAnsi="Meiryo UI" w:cs="Meiryo UI" w:hint="eastAsia"/>
          <w:sz w:val="22"/>
        </w:rPr>
        <w:t>の継続的な支援</w:t>
      </w:r>
      <w:r w:rsidR="008E0724" w:rsidRPr="001D7B26">
        <w:rPr>
          <w:rFonts w:ascii="UD デジタル 教科書体 NK-R" w:eastAsia="UD デジタル 教科書体 NK-R" w:hAnsi="Meiryo UI" w:cs="Meiryo UI" w:hint="eastAsia"/>
          <w:sz w:val="22"/>
        </w:rPr>
        <w:t>が求められます。</w:t>
      </w:r>
    </w:p>
    <w:p w14:paraId="2B10877E" w14:textId="145FD409" w:rsidR="006C6785" w:rsidRPr="001D7B26" w:rsidRDefault="00D51F65" w:rsidP="00D51F65">
      <w:pPr>
        <w:ind w:left="220" w:hangingChars="100" w:hanging="220"/>
        <w:rPr>
          <w:rFonts w:ascii="UD デジタル 教科書体 NK-R" w:eastAsia="UD デジタル 教科書体 NK-R" w:hAnsi="Meiryo UI" w:cs="Meiryo UI"/>
          <w:sz w:val="22"/>
          <w:highlight w:val="yellow"/>
        </w:rPr>
      </w:pPr>
      <w:r w:rsidRPr="001D7B26">
        <w:rPr>
          <w:rFonts w:ascii="UD デジタル 教科書体 NK-R" w:eastAsia="UD デジタル 教科書体 NK-R" w:hAnsi="Meiryo UI" w:cs="Meiryo UI" w:hint="eastAsia"/>
          <w:sz w:val="22"/>
        </w:rPr>
        <w:t>○</w:t>
      </w:r>
      <w:r w:rsidR="00667692" w:rsidRPr="001D7B26">
        <w:rPr>
          <w:rFonts w:ascii="UD デジタル 教科書体 NK-R" w:eastAsia="UD デジタル 教科書体 NK-R" w:hAnsi="Meiryo UI" w:cs="Meiryo UI" w:hint="eastAsia"/>
          <w:sz w:val="22"/>
        </w:rPr>
        <w:t xml:space="preserve">　</w:t>
      </w:r>
      <w:r w:rsidRPr="001D7B26">
        <w:rPr>
          <w:rFonts w:ascii="UD デジタル 教科書体 NK-R" w:eastAsia="UD デジタル 教科書体 NK-R" w:hAnsi="Meiryo UI" w:cs="Meiryo UI" w:hint="eastAsia"/>
          <w:sz w:val="22"/>
        </w:rPr>
        <w:t xml:space="preserve">　</w:t>
      </w:r>
      <w:r w:rsidR="00667692" w:rsidRPr="001D7B26">
        <w:rPr>
          <w:rFonts w:ascii="UD デジタル 教科書体 NK-R" w:eastAsia="UD デジタル 教科書体 NK-R" w:hAnsi="Meiryo UI" w:cs="Meiryo UI" w:hint="eastAsia"/>
          <w:sz w:val="22"/>
        </w:rPr>
        <w:t>家庭でDVにさらされている子どもは、中長期的な観点からの支援を必要としています。</w:t>
      </w:r>
      <w:r w:rsidR="00C33ACC" w:rsidRPr="001D7B26">
        <w:rPr>
          <w:rFonts w:ascii="UD デジタル 教科書体 NK-R" w:eastAsia="UD デジタル 教科書体 NK-R" w:hAnsi="Meiryo UI" w:cs="Meiryo UI" w:hint="eastAsia"/>
          <w:sz w:val="22"/>
        </w:rPr>
        <w:t>DVのある家庭で育つ子どもにとって、学校や地域は、子どもが見守られ、大切にされていることを実感できる大切な場です。</w:t>
      </w:r>
      <w:r w:rsidR="006C6785" w:rsidRPr="001D7B26">
        <w:rPr>
          <w:rFonts w:ascii="UD デジタル 教科書体 NK-R" w:eastAsia="UD デジタル 教科書体 NK-R" w:hAnsi="Meiryo UI" w:cs="Meiryo UI" w:hint="eastAsia"/>
          <w:sz w:val="22"/>
        </w:rPr>
        <w:t>教育・保育関係者</w:t>
      </w:r>
      <w:r w:rsidR="0040247C" w:rsidRPr="001D7B26">
        <w:rPr>
          <w:rFonts w:ascii="UD デジタル 教科書体 NK-R" w:eastAsia="UD デジタル 教科書体 NK-R" w:hAnsi="Meiryo UI" w:cs="Meiryo UI" w:hint="eastAsia"/>
          <w:sz w:val="22"/>
        </w:rPr>
        <w:t>に</w:t>
      </w:r>
      <w:r w:rsidR="006C6785" w:rsidRPr="001D7B26">
        <w:rPr>
          <w:rFonts w:ascii="UD デジタル 教科書体 NK-R" w:eastAsia="UD デジタル 教科書体 NK-R" w:hAnsi="Meiryo UI" w:cs="Meiryo UI" w:hint="eastAsia"/>
          <w:sz w:val="22"/>
        </w:rPr>
        <w:t>は、子どもの不安の低減や、自尊感情を醸成するため、DVに関する理解に基づく適切な対応が求められます。また、</w:t>
      </w:r>
      <w:r w:rsidR="00C70519" w:rsidRPr="001D7B26">
        <w:rPr>
          <w:rFonts w:ascii="UD デジタル 教科書体 NK-R" w:eastAsia="UD デジタル 教科書体 NK-R" w:hAnsi="Meiryo UI" w:cs="Meiryo UI" w:hint="eastAsia"/>
          <w:sz w:val="22"/>
        </w:rPr>
        <w:t>地域福祉を担うコミュニティソーシャルワーカーや</w:t>
      </w:r>
      <w:r w:rsidR="006C6785" w:rsidRPr="001D7B26">
        <w:rPr>
          <w:rFonts w:ascii="UD デジタル 教科書体 NK-R" w:eastAsia="UD デジタル 教科書体 NK-R" w:hAnsi="Meiryo UI" w:cs="Meiryo UI" w:hint="eastAsia"/>
          <w:sz w:val="22"/>
        </w:rPr>
        <w:t>民生委員</w:t>
      </w:r>
      <w:r w:rsidR="00C70519" w:rsidRPr="001D7B26">
        <w:rPr>
          <w:rFonts w:ascii="UD デジタル 教科書体 NK-R" w:eastAsia="UD デジタル 教科書体 NK-R" w:hAnsi="Meiryo UI" w:cs="Meiryo UI" w:hint="eastAsia"/>
          <w:sz w:val="22"/>
        </w:rPr>
        <w:t>、</w:t>
      </w:r>
      <w:r w:rsidR="006C6785" w:rsidRPr="001D7B26">
        <w:rPr>
          <w:rFonts w:ascii="UD デジタル 教科書体 NK-R" w:eastAsia="UD デジタル 教科書体 NK-R" w:hAnsi="Meiryo UI" w:cs="Meiryo UI" w:hint="eastAsia"/>
          <w:sz w:val="22"/>
        </w:rPr>
        <w:t>児童委員等の福祉関係者は、地域において子どもの安全安心な環境を提供するうえで、</w:t>
      </w:r>
      <w:r w:rsidR="00C70519" w:rsidRPr="001D7B26">
        <w:rPr>
          <w:rFonts w:ascii="UD デジタル 教科書体 NK-R" w:eastAsia="UD デジタル 教科書体 NK-R" w:hAnsi="Meiryo UI" w:cs="Meiryo UI" w:hint="eastAsia"/>
          <w:sz w:val="22"/>
        </w:rPr>
        <w:t>見守り、相談、専門機関へのつなぎ支援等の</w:t>
      </w:r>
      <w:r w:rsidR="006C6785" w:rsidRPr="001D7B26">
        <w:rPr>
          <w:rFonts w:ascii="UD デジタル 教科書体 NK-R" w:eastAsia="UD デジタル 教科書体 NK-R" w:hAnsi="Meiryo UI" w:cs="Meiryo UI" w:hint="eastAsia"/>
          <w:sz w:val="22"/>
        </w:rPr>
        <w:t>役割が期待されます。</w:t>
      </w:r>
      <w:commentRangeEnd w:id="11"/>
      <w:r w:rsidR="001D7B26">
        <w:rPr>
          <w:rStyle w:val="ab"/>
        </w:rPr>
        <w:commentReference w:id="11"/>
      </w:r>
    </w:p>
    <w:p w14:paraId="2D2603ED" w14:textId="2B5D4372" w:rsidR="00576BA0" w:rsidRPr="00B64672" w:rsidRDefault="00576BA0" w:rsidP="00576BA0">
      <w:pPr>
        <w:rPr>
          <w:rFonts w:ascii="UD デジタル 教科書体 NK-R" w:eastAsia="UD デジタル 教科書体 NK-R" w:hAnsi="HG丸ｺﾞｼｯｸM-PRO" w:cs="ＭＳ Ｐゴシック"/>
          <w:b/>
          <w:kern w:val="0"/>
          <w:sz w:val="22"/>
          <w:u w:val="single"/>
        </w:rPr>
      </w:pPr>
      <w:commentRangeStart w:id="12"/>
      <w:r w:rsidRPr="00D51F65">
        <w:rPr>
          <w:rFonts w:ascii="UD デジタル 教科書体 NK-R" w:eastAsia="UD デジタル 教科書体 NK-R" w:hAnsi="HG丸ｺﾞｼｯｸM-PRO" w:cs="ＭＳ Ｐゴシック" w:hint="eastAsia"/>
          <w:b/>
          <w:kern w:val="0"/>
          <w:sz w:val="22"/>
          <w:u w:val="single"/>
        </w:rPr>
        <w:lastRenderedPageBreak/>
        <w:t>（３）暴力の未然防止の観点からの若年層への啓発</w:t>
      </w:r>
      <w:commentRangeEnd w:id="12"/>
      <w:r w:rsidR="006C2DD7">
        <w:rPr>
          <w:rStyle w:val="ab"/>
        </w:rPr>
        <w:commentReference w:id="12"/>
      </w:r>
    </w:p>
    <w:p w14:paraId="26715A57" w14:textId="7FBE25D9" w:rsidR="00576BA0" w:rsidRPr="001D7B26" w:rsidRDefault="00576BA0" w:rsidP="00576BA0">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kern w:val="0"/>
          <w:sz w:val="22"/>
        </w:rPr>
        <w:t xml:space="preserve"> </w:t>
      </w:r>
      <w:r w:rsidRPr="00B64672">
        <w:rPr>
          <w:rFonts w:ascii="UD デジタル 教科書体 NK-R" w:eastAsia="UD デジタル 教科書体 NK-R" w:cs="UDDigiKyokashoNK-R" w:hint="eastAsia"/>
          <w:kern w:val="0"/>
          <w:sz w:val="22"/>
        </w:rPr>
        <w:t>交際相手からの暴力、いわゆる「デート</w:t>
      </w:r>
      <w:r w:rsidRPr="00B64672">
        <w:rPr>
          <w:rFonts w:ascii="UD デジタル 教科書体 NK-R" w:eastAsia="UD デジタル 教科書体 NK-R" w:hAnsi="UD ƒfƒWƒ^ƒ‹ ‹³‰È‘‘Ì NK-R" w:cs="UD ƒfƒWƒ^ƒ‹ ‹³‰È‘‘Ì NK-R" w:hint="eastAsia"/>
          <w:kern w:val="0"/>
          <w:sz w:val="22"/>
        </w:rPr>
        <w:t>DV</w:t>
      </w:r>
      <w:r w:rsidRPr="00B64672">
        <w:rPr>
          <w:rFonts w:ascii="UD デジタル 教科書体 NK-R" w:eastAsia="UD デジタル 教科書体 NK-R" w:cs="UDDigiKyokashoNK-R" w:hint="eastAsia"/>
          <w:kern w:val="0"/>
          <w:sz w:val="22"/>
        </w:rPr>
        <w:t>」を受けたことがあると回答したのは、身体的暴力で女性7.2％、男性7.9％、精神的暴力で</w:t>
      </w:r>
      <w:r w:rsidRPr="00B64672">
        <w:rPr>
          <w:rFonts w:ascii="UD デジタル 教科書体 NK-R" w:eastAsia="UD デジタル 教科書体 NK-R" w:hAnsi="UD ƒfƒWƒ^ƒ‹ ‹³‰È‘‘Ì NK-R" w:cs="UD ƒfƒWƒ^ƒ‹ ‹³‰È‘‘Ì NK-R" w:hint="eastAsia"/>
          <w:kern w:val="0"/>
          <w:sz w:val="22"/>
        </w:rPr>
        <w:t>女性10.5％</w:t>
      </w:r>
      <w:r w:rsidRPr="00B64672">
        <w:rPr>
          <w:rFonts w:ascii="UD デジタル 教科書体 NK-R" w:eastAsia="UD デジタル 教科書体 NK-R" w:cs="UDDigiKyokashoNK-R" w:hint="eastAsia"/>
          <w:kern w:val="0"/>
          <w:sz w:val="22"/>
        </w:rPr>
        <w:t>、男性8.6％、社会的暴力で女性5.6％、男性6.0％、</w:t>
      </w:r>
      <w:commentRangeStart w:id="13"/>
      <w:r w:rsidRPr="001D7B26">
        <w:rPr>
          <w:rFonts w:ascii="UD デジタル 教科書体 NK-R" w:eastAsia="UD デジタル 教科書体 NK-R" w:cs="UDDigiKyokashoNK-R" w:hint="eastAsia"/>
          <w:kern w:val="0"/>
          <w:sz w:val="22"/>
        </w:rPr>
        <w:t>性的暴力で女性5.2%、男性2.6%</w:t>
      </w:r>
      <w:commentRangeEnd w:id="13"/>
      <w:r w:rsidR="001D7B26">
        <w:rPr>
          <w:rStyle w:val="ab"/>
        </w:rPr>
        <w:commentReference w:id="13"/>
      </w:r>
      <w:r w:rsidRPr="00B64672">
        <w:rPr>
          <w:rFonts w:ascii="UD デジタル 教科書体 NK-R" w:eastAsia="UD デジタル 教科書体 NK-R" w:cs="UDDigiKyokashoNK-R" w:hint="eastAsia"/>
          <w:kern w:val="0"/>
          <w:sz w:val="22"/>
        </w:rPr>
        <w:t>に上ります（図表1８）。</w:t>
      </w:r>
      <w:r w:rsidRPr="001D7B26">
        <w:rPr>
          <w:rFonts w:ascii="UD デジタル 教科書体 NK-R" w:eastAsia="UD デジタル 教科書体 NK-R" w:cs="UDDigiKyokashoNK-R" w:hint="eastAsia"/>
          <w:kern w:val="0"/>
          <w:sz w:val="22"/>
        </w:rPr>
        <w:t>DVもデートDVも、加害者が被害者に与えるダメージや影響は基本的に同じです。</w:t>
      </w:r>
    </w:p>
    <w:p w14:paraId="65A37AC5" w14:textId="30244976" w:rsidR="00576BA0" w:rsidRPr="00B64672" w:rsidRDefault="00667692" w:rsidP="00B64672">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576BA0" w:rsidRPr="00B64672">
        <w:rPr>
          <w:rFonts w:ascii="UD デジタル 教科書体 NK-R" w:eastAsia="UD デジタル 教科書体 NK-R" w:cs="UDDigiKyokashoNK-R" w:hint="eastAsia"/>
          <w:kern w:val="0"/>
          <w:sz w:val="22"/>
        </w:rPr>
        <w:t>若者を暴力の被害者、加害者、傍観</w:t>
      </w:r>
      <w:r w:rsidR="00B64672" w:rsidRPr="00B64672">
        <w:rPr>
          <w:rFonts w:ascii="UD デジタル 教科書体 NK-R" w:eastAsia="UD デジタル 教科書体 NK-R" w:cs="UDDigiKyokashoNK-R" w:hint="eastAsia"/>
          <w:kern w:val="0"/>
          <w:sz w:val="22"/>
        </w:rPr>
        <w:t>者にしないため、教育機関等と連携し、発達段階に応じた男女平等</w:t>
      </w:r>
      <w:r w:rsidR="00B64672" w:rsidRPr="00D51F65">
        <w:rPr>
          <w:rFonts w:ascii="UD デジタル 教科書体 NK-R" w:eastAsia="UD デジタル 教科書体 NK-R" w:cs="UDDigiKyokashoNK-R" w:hint="eastAsia"/>
          <w:kern w:val="0"/>
          <w:sz w:val="22"/>
        </w:rPr>
        <w:t>観の形成や</w:t>
      </w:r>
      <w:r w:rsidR="00576BA0" w:rsidRPr="00B64672">
        <w:rPr>
          <w:rFonts w:ascii="UD デジタル 教科書体 NK-R" w:eastAsia="UD デジタル 教科書体 NK-R" w:cs="UDDigiKyokashoNK-R" w:hint="eastAsia"/>
          <w:kern w:val="0"/>
          <w:sz w:val="22"/>
        </w:rPr>
        <w:t>、男女の対等なパートナー</w:t>
      </w:r>
      <w:r w:rsidR="00B64672" w:rsidRPr="00B64672">
        <w:rPr>
          <w:rFonts w:ascii="UD デジタル 教科書体 NK-R" w:eastAsia="UD デジタル 教科書体 NK-R" w:cs="UDDigiKyokashoNK-R" w:hint="eastAsia"/>
          <w:kern w:val="0"/>
          <w:sz w:val="22"/>
        </w:rPr>
        <w:t>シップ、暴力を伴わない人間関係の構築に向けた教育</w:t>
      </w:r>
      <w:r w:rsidR="00576BA0" w:rsidRPr="00B64672">
        <w:rPr>
          <w:rFonts w:ascii="UD デジタル 教科書体 NK-R" w:eastAsia="UD デジタル 教科書体 NK-R" w:cs="UDDigiKyokashoNK-R" w:hint="eastAsia"/>
          <w:kern w:val="0"/>
          <w:sz w:val="22"/>
        </w:rPr>
        <w:t>、</w:t>
      </w:r>
      <w:r w:rsidR="00B64672" w:rsidRPr="00B64672">
        <w:rPr>
          <w:rFonts w:ascii="UD デジタル 教科書体 NK-R" w:eastAsia="UD デジタル 教科書体 NK-R" w:cs="UDDigiKyokashoNK-R" w:hint="eastAsia"/>
          <w:kern w:val="0"/>
          <w:sz w:val="22"/>
        </w:rPr>
        <w:t>啓発を実施するとともに、</w:t>
      </w:r>
      <w:r w:rsidR="00B64672" w:rsidRPr="006C2DD7">
        <w:rPr>
          <w:rFonts w:ascii="UD デジタル 教科書体 NK-R" w:eastAsia="UD デジタル 教科書体 NK-R" w:cs="UDDigiKyokashoNK-R" w:hint="eastAsia"/>
          <w:kern w:val="0"/>
          <w:sz w:val="22"/>
        </w:rPr>
        <w:t>デートDVの被害を防止する方法や、被害に遭った際の対処方法等</w:t>
      </w:r>
      <w:r w:rsidR="00576BA0" w:rsidRPr="00B64672">
        <w:rPr>
          <w:rFonts w:ascii="UD デジタル 教科書体 NK-R" w:eastAsia="UD デジタル 教科書体 NK-R" w:cs="UDDigiKyokashoNK-R" w:hint="eastAsia"/>
          <w:kern w:val="0"/>
          <w:sz w:val="22"/>
        </w:rPr>
        <w:t>についての正しい認識を持てるような</w:t>
      </w:r>
      <w:r w:rsidR="00D92B2E">
        <w:rPr>
          <w:rFonts w:ascii="UD デジタル 教科書体 NK-R" w:eastAsia="UD デジタル 教科書体 NK-R" w:cs="UDDigiKyokashoNK-R" w:hint="eastAsia"/>
          <w:kern w:val="0"/>
          <w:sz w:val="22"/>
        </w:rPr>
        <w:t>学習</w:t>
      </w:r>
      <w:r w:rsidR="00576BA0" w:rsidRPr="00B64672">
        <w:rPr>
          <w:rFonts w:ascii="UD デジタル 教科書体 NK-R" w:eastAsia="UD デジタル 教科書体 NK-R" w:cs="UDDigiKyokashoNK-R" w:hint="eastAsia"/>
          <w:kern w:val="0"/>
          <w:sz w:val="22"/>
        </w:rPr>
        <w:t>機会の充実を図る必要があります。</w:t>
      </w:r>
    </w:p>
    <w:p w14:paraId="5AC8B49B" w14:textId="6F6AF230" w:rsidR="00667692" w:rsidRPr="006C2DD7" w:rsidRDefault="00667692" w:rsidP="00667692">
      <w:pPr>
        <w:pStyle w:val="aa"/>
        <w:numPr>
          <w:ilvl w:val="0"/>
          <w:numId w:val="9"/>
        </w:numPr>
        <w:autoSpaceDE w:val="0"/>
        <w:autoSpaceDN w:val="0"/>
        <w:adjustRightInd w:val="0"/>
        <w:ind w:leftChars="0"/>
        <w:jc w:val="left"/>
        <w:rPr>
          <w:rFonts w:ascii="UD デジタル 教科書体 NK-R" w:eastAsia="UD デジタル 教科書体 NK-R" w:hAnsi="HG丸ｺﾞｼｯｸM-PRO" w:cs="ＭＳ Ｐゴシック"/>
          <w:kern w:val="0"/>
          <w:sz w:val="22"/>
        </w:rPr>
      </w:pPr>
      <w:r w:rsidRPr="00B64672">
        <w:rPr>
          <w:rFonts w:ascii="UD デジタル 教科書体 NK-R" w:eastAsia="UD デジタル 教科書体 NK-R" w:hAnsi="HG丸ｺﾞｼｯｸM-PRO" w:cs="ＭＳ Ｐゴシック" w:hint="eastAsia"/>
          <w:kern w:val="0"/>
          <w:sz w:val="22"/>
        </w:rPr>
        <w:t xml:space="preserve">　</w:t>
      </w:r>
      <w:commentRangeStart w:id="14"/>
      <w:r w:rsidR="00BC24F5" w:rsidRPr="006C2DD7">
        <w:rPr>
          <w:rFonts w:ascii="UD デジタル 教科書体 NK-R" w:eastAsia="UD デジタル 教科書体 NK-R" w:hAnsi="HG丸ｺﾞｼｯｸM-PRO" w:cs="ＭＳ Ｐゴシック" w:hint="eastAsia"/>
          <w:kern w:val="0"/>
          <w:sz w:val="22"/>
        </w:rPr>
        <w:t>また、</w:t>
      </w:r>
      <w:r w:rsidRPr="006C2DD7">
        <w:rPr>
          <w:rFonts w:ascii="UD デジタル 教科書体 NK-R" w:eastAsia="UD デジタル 教科書体 NK-R" w:hAnsi="HG丸ｺﾞｼｯｸM-PRO" w:cs="ＭＳ Ｐゴシック" w:hint="eastAsia"/>
          <w:kern w:val="0"/>
          <w:sz w:val="22"/>
        </w:rPr>
        <w:t>性行動の低年齢化を踏まえ、子ども自身が、自らの身体と相手の身体について適切な理解を深め、自らの性行動についてしっかりと考え、性に関する適切な態度や互いを尊重し合う行動がとれるよう、発達段階に応じた「性に関する指導」の</w:t>
      </w:r>
      <w:r w:rsidR="0071471C" w:rsidRPr="006C2DD7">
        <w:rPr>
          <w:rFonts w:ascii="UD デジタル 教科書体 NK-R" w:eastAsia="UD デジタル 教科書体 NK-R" w:hAnsi="HG丸ｺﾞｼｯｸM-PRO" w:cs="ＭＳ Ｐゴシック" w:hint="eastAsia"/>
          <w:kern w:val="0"/>
          <w:sz w:val="22"/>
        </w:rPr>
        <w:t>充実が求められます。</w:t>
      </w:r>
      <w:commentRangeEnd w:id="14"/>
      <w:r w:rsidR="006C2DD7">
        <w:rPr>
          <w:rStyle w:val="ab"/>
        </w:rPr>
        <w:commentReference w:id="14"/>
      </w:r>
    </w:p>
    <w:p w14:paraId="7ADB9E4E" w14:textId="039E9E64" w:rsidR="00BD552C" w:rsidRPr="00B64672" w:rsidRDefault="00BD552C" w:rsidP="00667692">
      <w:pPr>
        <w:pStyle w:val="aa"/>
        <w:autoSpaceDE w:val="0"/>
        <w:autoSpaceDN w:val="0"/>
        <w:adjustRightInd w:val="0"/>
        <w:ind w:leftChars="0" w:left="360"/>
        <w:jc w:val="left"/>
        <w:rPr>
          <w:rFonts w:ascii="UD デジタル 教科書体 NK-R" w:eastAsia="UD デジタル 教科書体 NK-R" w:hAnsi="Meiryo UI" w:cs="Meiryo UI"/>
          <w:b/>
          <w:sz w:val="22"/>
        </w:rPr>
      </w:pPr>
    </w:p>
    <w:p w14:paraId="78FAC30D" w14:textId="2CB1428F" w:rsidR="003516D2" w:rsidRPr="00B64672" w:rsidRDefault="00004322" w:rsidP="000F74C6">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b/>
          <w:noProof/>
          <w:sz w:val="22"/>
        </w:rPr>
        <mc:AlternateContent>
          <mc:Choice Requires="wps">
            <w:drawing>
              <wp:anchor distT="0" distB="0" distL="114300" distR="114300" simplePos="0" relativeHeight="252075008" behindDoc="0" locked="0" layoutInCell="1" allowOverlap="1" wp14:anchorId="0D6E8B2F" wp14:editId="77B8D6CB">
                <wp:simplePos x="0" y="0"/>
                <wp:positionH relativeFrom="margin">
                  <wp:posOffset>83820</wp:posOffset>
                </wp:positionH>
                <wp:positionV relativeFrom="paragraph">
                  <wp:posOffset>15240</wp:posOffset>
                </wp:positionV>
                <wp:extent cx="6172200" cy="147637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6172200" cy="1476375"/>
                        </a:xfrm>
                        <a:prstGeom prst="rect">
                          <a:avLst/>
                        </a:prstGeom>
                        <a:solidFill>
                          <a:schemeClr val="lt1"/>
                        </a:solidFill>
                        <a:ln w="6350">
                          <a:solidFill>
                            <a:prstClr val="black"/>
                          </a:solidFill>
                        </a:ln>
                      </wps:spPr>
                      <wps:txbx>
                        <w:txbxContent>
                          <w:p w14:paraId="000A9FFA" w14:textId="630E4330" w:rsidR="00FF6244" w:rsidRPr="00CB25D2" w:rsidRDefault="00FF6244">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CB25D2">
                              <w:rPr>
                                <w:rFonts w:ascii="UD デジタル 教科書体 NK-R" w:eastAsia="UD デジタル 教科書体 NK-R" w:hint="eastAsia"/>
                                <w:b/>
                                <w:bCs/>
                                <w:sz w:val="22"/>
                              </w:rPr>
                              <w:t>６　関係機関、団体等との連携の促進等</w:t>
                            </w:r>
                          </w:p>
                          <w:p w14:paraId="0855DDB2" w14:textId="7D6742E2" w:rsidR="00FF6244" w:rsidRPr="00CB25D2" w:rsidRDefault="00FF6244"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関係機関による連携体制の強化</w:t>
                            </w:r>
                          </w:p>
                          <w:p w14:paraId="11F4F4FD" w14:textId="0D95B33A" w:rsidR="00FF6244" w:rsidRPr="00CB25D2" w:rsidRDefault="00FF6244"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市町村との連携</w:t>
                            </w:r>
                          </w:p>
                          <w:p w14:paraId="43097690" w14:textId="53003999" w:rsidR="00FF6244" w:rsidRPr="00CB25D2" w:rsidRDefault="00FF6244"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民間</w:t>
                            </w:r>
                            <w:r>
                              <w:rPr>
                                <w:rFonts w:ascii="UD デジタル 教科書体 NK-R" w:eastAsia="UD デジタル 教科書体 NK-R" w:hint="eastAsia"/>
                                <w:b/>
                                <w:bCs/>
                                <w:sz w:val="22"/>
                              </w:rPr>
                              <w:t>団体</w:t>
                            </w:r>
                            <w:r w:rsidRPr="00CB25D2">
                              <w:rPr>
                                <w:rFonts w:ascii="UD デジタル 教科書体 NK-R" w:eastAsia="UD デジタル 教科書体 NK-R" w:hint="eastAsia"/>
                                <w:b/>
                                <w:bCs/>
                                <w:sz w:val="22"/>
                              </w:rPr>
                              <w:t>との連携</w:t>
                            </w:r>
                          </w:p>
                          <w:p w14:paraId="55A62EAA" w14:textId="69490908" w:rsidR="00FF6244" w:rsidRPr="00CB25D2" w:rsidRDefault="00FF6244"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苦情への適切な対応</w:t>
                            </w:r>
                          </w:p>
                          <w:p w14:paraId="31EC6D05" w14:textId="2B33B09A" w:rsidR="00FF6244" w:rsidRPr="00CB25D2" w:rsidRDefault="00FF6244" w:rsidP="003516D2">
                            <w:pPr>
                              <w:pStyle w:val="aa"/>
                              <w:numPr>
                                <w:ilvl w:val="0"/>
                                <w:numId w:val="7"/>
                              </w:numPr>
                              <w:ind w:leftChars="0"/>
                              <w:rPr>
                                <w:rFonts w:ascii="UD デジタル 教科書体 NK-R" w:eastAsia="UD デジタル 教科書体 NK-R"/>
                                <w:b/>
                                <w:bCs/>
                                <w:sz w:val="22"/>
                              </w:rPr>
                            </w:pPr>
                            <w:r>
                              <w:rPr>
                                <w:rFonts w:ascii="UD デジタル 教科書体 NK-R" w:eastAsia="UD デジタル 教科書体 NK-R" w:hint="eastAsia"/>
                                <w:b/>
                                <w:bCs/>
                                <w:sz w:val="22"/>
                              </w:rPr>
                              <w:t>加害者対応</w:t>
                            </w:r>
                            <w:r w:rsidRPr="00CB25D2">
                              <w:rPr>
                                <w:rFonts w:ascii="UD デジタル 教科書体 NK-R" w:eastAsia="UD デジタル 教科書体 NK-R" w:hint="eastAsia"/>
                                <w:b/>
                                <w:bCs/>
                                <w:sz w:val="22"/>
                              </w:rPr>
                              <w:t>等に関する調査研究の推進</w:t>
                            </w:r>
                            <w:r>
                              <w:rPr>
                                <w:rFonts w:ascii="UD デジタル 教科書体 NK-R" w:eastAsia="UD デジタル 教科書体 NK-R" w:hint="eastAsia"/>
                                <w:b/>
                                <w:bCs/>
                                <w:sz w:val="22"/>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8B2F" id="テキスト ボックス 24" o:spid="_x0000_s1124" type="#_x0000_t202" style="position:absolute;left:0;text-align:left;margin-left:6.6pt;margin-top:1.2pt;width:486pt;height:116.2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" fillcolor="white [3201]" strokeweight=".5pt">
                <v:textbox>
                  <w:txbxContent>
                    <w:p w14:paraId="000A9FFA" w14:textId="630E4330" w:rsidR="00FF6244" w:rsidRPr="00CB25D2" w:rsidRDefault="00FF6244">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CB25D2">
                        <w:rPr>
                          <w:rFonts w:ascii="UD デジタル 教科書体 NK-R" w:eastAsia="UD デジタル 教科書体 NK-R" w:hint="eastAsia"/>
                          <w:b/>
                          <w:bCs/>
                          <w:sz w:val="22"/>
                        </w:rPr>
                        <w:t>６　関係機関、団体等との連携の促進等</w:t>
                      </w:r>
                    </w:p>
                    <w:p w14:paraId="0855DDB2" w14:textId="7D6742E2" w:rsidR="00FF6244" w:rsidRPr="00CB25D2" w:rsidRDefault="00FF6244"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関係機関による連携体制の強化</w:t>
                      </w:r>
                    </w:p>
                    <w:p w14:paraId="11F4F4FD" w14:textId="0D95B33A" w:rsidR="00FF6244" w:rsidRPr="00CB25D2" w:rsidRDefault="00FF6244"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市町村との連携</w:t>
                      </w:r>
                    </w:p>
                    <w:p w14:paraId="43097690" w14:textId="53003999" w:rsidR="00FF6244" w:rsidRPr="00CB25D2" w:rsidRDefault="00FF6244"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民間</w:t>
                      </w:r>
                      <w:r>
                        <w:rPr>
                          <w:rFonts w:ascii="UD デジタル 教科書体 NK-R" w:eastAsia="UD デジタル 教科書体 NK-R" w:hint="eastAsia"/>
                          <w:b/>
                          <w:bCs/>
                          <w:sz w:val="22"/>
                        </w:rPr>
                        <w:t>団体</w:t>
                      </w:r>
                      <w:r w:rsidRPr="00CB25D2">
                        <w:rPr>
                          <w:rFonts w:ascii="UD デジタル 教科書体 NK-R" w:eastAsia="UD デジタル 教科書体 NK-R" w:hint="eastAsia"/>
                          <w:b/>
                          <w:bCs/>
                          <w:sz w:val="22"/>
                        </w:rPr>
                        <w:t>との連携</w:t>
                      </w:r>
                    </w:p>
                    <w:p w14:paraId="55A62EAA" w14:textId="69490908" w:rsidR="00FF6244" w:rsidRPr="00CB25D2" w:rsidRDefault="00FF6244"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苦情への適切な対応</w:t>
                      </w:r>
                    </w:p>
                    <w:p w14:paraId="31EC6D05" w14:textId="2B33B09A" w:rsidR="00FF6244" w:rsidRPr="00CB25D2" w:rsidRDefault="00FF6244" w:rsidP="003516D2">
                      <w:pPr>
                        <w:pStyle w:val="aa"/>
                        <w:numPr>
                          <w:ilvl w:val="0"/>
                          <w:numId w:val="7"/>
                        </w:numPr>
                        <w:ind w:leftChars="0"/>
                        <w:rPr>
                          <w:rFonts w:ascii="UD デジタル 教科書体 NK-R" w:eastAsia="UD デジタル 教科書体 NK-R"/>
                          <w:b/>
                          <w:bCs/>
                          <w:sz w:val="22"/>
                        </w:rPr>
                      </w:pPr>
                      <w:r>
                        <w:rPr>
                          <w:rFonts w:ascii="UD デジタル 教科書体 NK-R" w:eastAsia="UD デジタル 教科書体 NK-R" w:hint="eastAsia"/>
                          <w:b/>
                          <w:bCs/>
                          <w:sz w:val="22"/>
                        </w:rPr>
                        <w:t>加害者対応</w:t>
                      </w:r>
                      <w:r w:rsidRPr="00CB25D2">
                        <w:rPr>
                          <w:rFonts w:ascii="UD デジタル 教科書体 NK-R" w:eastAsia="UD デジタル 教科書体 NK-R" w:hint="eastAsia"/>
                          <w:b/>
                          <w:bCs/>
                          <w:sz w:val="22"/>
                        </w:rPr>
                        <w:t>等に関する調査研究の推進</w:t>
                      </w:r>
                      <w:r>
                        <w:rPr>
                          <w:rFonts w:ascii="UD デジタル 教科書体 NK-R" w:eastAsia="UD デジタル 教科書体 NK-R" w:hint="eastAsia"/>
                          <w:b/>
                          <w:bCs/>
                          <w:sz w:val="22"/>
                        </w:rPr>
                        <w:t>等</w:t>
                      </w:r>
                    </w:p>
                  </w:txbxContent>
                </v:textbox>
                <w10:wrap anchorx="margin"/>
              </v:shape>
            </w:pict>
          </mc:Fallback>
        </mc:AlternateContent>
      </w:r>
    </w:p>
    <w:p w14:paraId="42FCDF80" w14:textId="302AB4E5" w:rsidR="003516D2" w:rsidRPr="00B64672" w:rsidRDefault="003516D2" w:rsidP="000F74C6">
      <w:pPr>
        <w:rPr>
          <w:rFonts w:ascii="UD デジタル 教科書体 NK-R" w:eastAsia="UD デジタル 教科書体 NK-R" w:hAnsi="Meiryo UI" w:cs="Meiryo UI"/>
          <w:b/>
          <w:sz w:val="22"/>
        </w:rPr>
      </w:pPr>
    </w:p>
    <w:p w14:paraId="0E6F7638" w14:textId="77777777" w:rsidR="00D04B36" w:rsidRPr="00B64672" w:rsidRDefault="00D04B36" w:rsidP="000F74C6">
      <w:pPr>
        <w:rPr>
          <w:rFonts w:ascii="UD デジタル 教科書体 NK-R" w:eastAsia="UD デジタル 教科書体 NK-R" w:hAnsi="Meiryo UI" w:cs="Meiryo UI"/>
          <w:b/>
          <w:sz w:val="22"/>
        </w:rPr>
      </w:pPr>
    </w:p>
    <w:p w14:paraId="171967AE" w14:textId="77777777" w:rsidR="00004322" w:rsidRPr="00B64672" w:rsidRDefault="00004322" w:rsidP="000F74C6">
      <w:pPr>
        <w:rPr>
          <w:rFonts w:ascii="UD デジタル 教科書体 NK-R" w:eastAsia="UD デジタル 教科書体 NK-R" w:hAnsi="Meiryo UI" w:cs="Meiryo UI"/>
          <w:b/>
          <w:sz w:val="22"/>
          <w:u w:val="single"/>
        </w:rPr>
      </w:pPr>
    </w:p>
    <w:p w14:paraId="76DD3BC3" w14:textId="77777777" w:rsidR="00004322" w:rsidRPr="00B64672" w:rsidRDefault="00004322" w:rsidP="000F74C6">
      <w:pPr>
        <w:rPr>
          <w:rFonts w:ascii="UD デジタル 教科書体 NK-R" w:eastAsia="UD デジタル 教科書体 NK-R" w:hAnsi="Meiryo UI" w:cs="Meiryo UI"/>
          <w:b/>
          <w:sz w:val="22"/>
          <w:u w:val="single"/>
        </w:rPr>
      </w:pPr>
    </w:p>
    <w:p w14:paraId="68F59892" w14:textId="77777777" w:rsidR="00004322" w:rsidRPr="00B64672" w:rsidRDefault="00004322" w:rsidP="000F74C6">
      <w:pPr>
        <w:rPr>
          <w:rFonts w:ascii="UD デジタル 教科書体 NK-R" w:eastAsia="UD デジタル 教科書体 NK-R" w:hAnsi="Meiryo UI" w:cs="Meiryo UI"/>
          <w:b/>
          <w:sz w:val="22"/>
          <w:u w:val="single"/>
        </w:rPr>
      </w:pPr>
    </w:p>
    <w:p w14:paraId="45065EC6" w14:textId="77777777" w:rsidR="00004322" w:rsidRPr="00B64672" w:rsidRDefault="00004322" w:rsidP="000F74C6">
      <w:pPr>
        <w:rPr>
          <w:rFonts w:ascii="UD デジタル 教科書体 NK-R" w:eastAsia="UD デジタル 教科書体 NK-R" w:hAnsi="Meiryo UI" w:cs="Meiryo UI"/>
          <w:b/>
          <w:sz w:val="22"/>
          <w:u w:val="single"/>
        </w:rPr>
      </w:pPr>
    </w:p>
    <w:p w14:paraId="2C47A6DF" w14:textId="06338693" w:rsidR="00900DCF" w:rsidRPr="00B64672" w:rsidRDefault="00900DCF" w:rsidP="005B6C4A">
      <w:pPr>
        <w:ind w:firstLineChars="100" w:firstLine="220"/>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（１）関係</w:t>
      </w:r>
      <w:r w:rsidR="009A678F" w:rsidRPr="00B64672">
        <w:rPr>
          <w:rFonts w:ascii="UD デジタル 教科書体 NK-R" w:eastAsia="UD デジタル 教科書体 NK-R" w:hAnsi="Meiryo UI" w:cs="Meiryo UI" w:hint="eastAsia"/>
          <w:b/>
          <w:sz w:val="22"/>
          <w:u w:val="single"/>
        </w:rPr>
        <w:t>機関</w:t>
      </w:r>
      <w:r w:rsidRPr="00B64672">
        <w:rPr>
          <w:rFonts w:ascii="UD デジタル 教科書体 NK-R" w:eastAsia="UD デジタル 教科書体 NK-R" w:hAnsi="Meiryo UI" w:cs="Meiryo UI" w:hint="eastAsia"/>
          <w:b/>
          <w:sz w:val="22"/>
          <w:u w:val="single"/>
        </w:rPr>
        <w:t>による連携体制の強化</w:t>
      </w:r>
    </w:p>
    <w:p w14:paraId="53D9812B" w14:textId="59AC8115" w:rsidR="00900DCF" w:rsidRPr="00B64672" w:rsidRDefault="00900DCF" w:rsidP="000F74C6">
      <w:pPr>
        <w:ind w:firstLineChars="50" w:firstLine="11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55D4B501" w14:textId="7C6D3EDF" w:rsidR="00D32927" w:rsidRPr="00B64672" w:rsidRDefault="00004322" w:rsidP="00004322">
      <w:pPr>
        <w:pStyle w:val="aa"/>
        <w:ind w:leftChars="0" w:left="360"/>
        <w:rPr>
          <w:rFonts w:ascii="UD デジタル 教科書体 NK-R" w:eastAsia="UD デジタル 教科書体 NK-R" w:hAnsi="Meiryo UI" w:cs="Meiryo UI"/>
          <w:sz w:val="22"/>
        </w:rPr>
      </w:pPr>
      <w:r w:rsidRPr="00B64672">
        <w:rPr>
          <w:rFonts w:ascii="UD デジタル 教科書体 NK-R" w:eastAsia="UD デジタル 教科書体 NK-R" w:cs="UDDigiKyokashoNK-R" w:hint="eastAsia"/>
          <w:kern w:val="0"/>
          <w:sz w:val="22"/>
        </w:rPr>
        <w:t xml:space="preserve">　</w:t>
      </w:r>
      <w:r w:rsidR="00D32927" w:rsidRPr="00B64672">
        <w:rPr>
          <w:rFonts w:ascii="UD デジタル 教科書体 NK-R" w:eastAsia="UD デジタル 教科書体 NK-R" w:cs="UDDigiKyokashoNK-R" w:hint="eastAsia"/>
          <w:kern w:val="0"/>
          <w:sz w:val="22"/>
        </w:rPr>
        <w:t>DV被害者の置かれている状況の多様化、複雑化に対応し、</w:t>
      </w:r>
      <w:r w:rsidR="00900DCF" w:rsidRPr="00B64672">
        <w:rPr>
          <w:rFonts w:ascii="UD デジタル 教科書体 NK-R" w:eastAsia="UD デジタル 教科書体 NK-R" w:hAnsi="Meiryo UI" w:cs="Meiryo UI" w:hint="eastAsia"/>
          <w:sz w:val="22"/>
        </w:rPr>
        <w:t>被害者</w:t>
      </w:r>
      <w:r w:rsidR="00D32927" w:rsidRPr="00B64672">
        <w:rPr>
          <w:rFonts w:ascii="UD デジタル 教科書体 NK-R" w:eastAsia="UD デジタル 教科書体 NK-R" w:hAnsi="Meiryo UI" w:cs="Meiryo UI" w:hint="eastAsia"/>
          <w:sz w:val="22"/>
        </w:rPr>
        <w:t>への</w:t>
      </w:r>
      <w:r w:rsidR="00900DCF" w:rsidRPr="00B64672">
        <w:rPr>
          <w:rFonts w:ascii="UD デジタル 教科書体 NK-R" w:eastAsia="UD デジタル 教科書体 NK-R" w:hAnsi="Meiryo UI" w:cs="Meiryo UI" w:hint="eastAsia"/>
          <w:sz w:val="22"/>
        </w:rPr>
        <w:t>支援を円滑に進めるためには、府や市町村その他の関係機関が</w:t>
      </w:r>
      <w:r w:rsidR="00D32927" w:rsidRPr="00B64672">
        <w:rPr>
          <w:rFonts w:ascii="UD デジタル 教科書体 NK-R" w:eastAsia="UD デジタル 教科書体 NK-R" w:hAnsi="Meiryo UI" w:cs="Meiryo UI" w:hint="eastAsia"/>
          <w:sz w:val="22"/>
        </w:rPr>
        <w:t>、</w:t>
      </w:r>
      <w:r w:rsidR="00900DCF" w:rsidRPr="00B64672">
        <w:rPr>
          <w:rFonts w:ascii="UD デジタル 教科書体 NK-R" w:eastAsia="UD デジタル 教科書体 NK-R" w:hAnsi="Meiryo UI" w:cs="Meiryo UI" w:hint="eastAsia"/>
          <w:sz w:val="22"/>
        </w:rPr>
        <w:t>相談、保護、自立支援など様々な段階において</w:t>
      </w:r>
      <w:r w:rsidR="001F2C44" w:rsidRPr="00B64672">
        <w:rPr>
          <w:rFonts w:ascii="UD デジタル 教科書体 NK-R" w:eastAsia="UD デジタル 教科書体 NK-R" w:hAnsi="Meiryo UI" w:cs="Meiryo UI" w:hint="eastAsia"/>
          <w:sz w:val="22"/>
        </w:rPr>
        <w:t>、</w:t>
      </w:r>
      <w:r w:rsidR="008C64E8" w:rsidRPr="00B64672">
        <w:rPr>
          <w:rFonts w:ascii="UD デジタル 教科書体 NK-R" w:eastAsia="UD デジタル 教科書体 NK-R" w:hAnsi="Meiryo UI" w:cs="Meiryo UI" w:hint="eastAsia"/>
          <w:sz w:val="22"/>
        </w:rPr>
        <w:t>課題</w:t>
      </w:r>
      <w:r w:rsidR="00D32927" w:rsidRPr="00B64672">
        <w:rPr>
          <w:rFonts w:ascii="UD デジタル 教科書体 NK-R" w:eastAsia="UD デジタル 教科書体 NK-R" w:hAnsi="Meiryo UI" w:cs="Meiryo UI" w:hint="eastAsia"/>
          <w:sz w:val="22"/>
        </w:rPr>
        <w:t>認識の共有や情報交換、個別事案に関する協議等を通じて</w:t>
      </w:r>
      <w:r w:rsidR="004030DE" w:rsidRPr="00B64672">
        <w:rPr>
          <w:rFonts w:ascii="UD デジタル 教科書体 NK-R" w:eastAsia="UD デジタル 教科書体 NK-R" w:hAnsi="Meiryo UI" w:cs="Meiryo UI" w:hint="eastAsia"/>
          <w:sz w:val="22"/>
        </w:rPr>
        <w:t>、より一層の連携を図る必要があります。</w:t>
      </w:r>
    </w:p>
    <w:p w14:paraId="0611F20B" w14:textId="77777777" w:rsidR="005B6C4A" w:rsidRPr="00B64672" w:rsidRDefault="005B6C4A" w:rsidP="00004322">
      <w:pPr>
        <w:pStyle w:val="aa"/>
        <w:ind w:leftChars="0" w:left="360"/>
        <w:rPr>
          <w:rFonts w:ascii="UD デジタル 教科書体 NK-R" w:eastAsia="UD デジタル 教科書体 NK-R" w:hAnsi="Meiryo UI" w:cs="Meiryo UI"/>
          <w:sz w:val="22"/>
        </w:rPr>
      </w:pPr>
    </w:p>
    <w:p w14:paraId="3BEE373D" w14:textId="39B8402A" w:rsidR="00900DCF" w:rsidRPr="00B64672" w:rsidRDefault="00900DCF" w:rsidP="005B6C4A">
      <w:pPr>
        <w:ind w:firstLineChars="100" w:firstLine="220"/>
        <w:rPr>
          <w:rFonts w:ascii="UD デジタル 教科書体 NK-R" w:eastAsia="UD デジタル 教科書体 NK-R" w:hAnsi="Meiryo UI" w:cs="Meiryo UI"/>
          <w:b/>
          <w:strike/>
          <w:sz w:val="22"/>
          <w:u w:val="single"/>
        </w:rPr>
      </w:pPr>
      <w:r w:rsidRPr="00B64672">
        <w:rPr>
          <w:rFonts w:ascii="UD デジタル 教科書体 NK-R" w:eastAsia="UD デジタル 教科書体 NK-R" w:hAnsi="Meiryo UI" w:cs="Meiryo UI" w:hint="eastAsia"/>
          <w:b/>
          <w:sz w:val="22"/>
          <w:u w:val="single"/>
        </w:rPr>
        <w:t>（２）</w:t>
      </w:r>
      <w:r w:rsidR="000D4D1B" w:rsidRPr="00B64672">
        <w:rPr>
          <w:rFonts w:ascii="UD デジタル 教科書体 NK-R" w:eastAsia="UD デジタル 教科書体 NK-R" w:hAnsi="Meiryo UI" w:cs="Meiryo UI" w:hint="eastAsia"/>
          <w:b/>
          <w:sz w:val="22"/>
          <w:u w:val="single"/>
        </w:rPr>
        <w:t>市町村との連携</w:t>
      </w:r>
    </w:p>
    <w:p w14:paraId="3CC9F8ED" w14:textId="18FC73D7" w:rsidR="00900DCF" w:rsidRPr="00B64672" w:rsidRDefault="00900DCF" w:rsidP="000F74C6">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F74C6"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DA4ACB" w:rsidRPr="00B64672">
        <w:rPr>
          <w:rFonts w:ascii="UD デジタル 教科書体 NK-R" w:eastAsia="UD デジタル 教科書体 NK-R" w:hAnsi="Meiryo UI" w:cs="Meiryo UI" w:hint="eastAsia"/>
          <w:sz w:val="22"/>
        </w:rPr>
        <w:t>基本的な</w:t>
      </w:r>
      <w:r w:rsidR="008C64E8" w:rsidRPr="00B64672">
        <w:rPr>
          <w:rFonts w:ascii="UD デジタル 教科書体 NK-R" w:eastAsia="UD デジタル 教科書体 NK-R" w:hAnsi="Meiryo UI" w:cs="Meiryo UI" w:hint="eastAsia"/>
          <w:sz w:val="22"/>
        </w:rPr>
        <w:t>考え方</w:t>
      </w:r>
      <w:r w:rsidR="00004322" w:rsidRPr="00B64672">
        <w:rPr>
          <w:rFonts w:ascii="UD デジタル 教科書体 NK-R" w:eastAsia="UD デジタル 教科書体 NK-R" w:hAnsi="Meiryo UI" w:cs="Meiryo UI" w:hint="eastAsia"/>
          <w:sz w:val="22"/>
        </w:rPr>
        <w:t>】</w:t>
      </w:r>
    </w:p>
    <w:p w14:paraId="2B5F66CE" w14:textId="62225652" w:rsidR="00EE09F1"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BF6366" w:rsidRPr="00B64672">
        <w:rPr>
          <w:rFonts w:ascii="UD デジタル 教科書体 NK-R" w:eastAsia="UD デジタル 教科書体 NK-R" w:hAnsi="Meiryo UI" w:cs="Meiryo UI" w:hint="eastAsia"/>
          <w:sz w:val="22"/>
        </w:rPr>
        <w:t>DV</w:t>
      </w:r>
      <w:r w:rsidR="00EE09F1" w:rsidRPr="00B64672">
        <w:rPr>
          <w:rFonts w:ascii="UD デジタル 教科書体 NK-R" w:eastAsia="UD デジタル 教科書体 NK-R" w:hAnsi="Meiryo UI" w:cs="Meiryo UI" w:hint="eastAsia"/>
          <w:sz w:val="22"/>
        </w:rPr>
        <w:t>の防止及び被害者の保護のための施策の推進については、地域の実情を踏まえながら、きめ細かく実施する必要があり</w:t>
      </w:r>
      <w:r w:rsidR="006D1153" w:rsidRPr="00B64672">
        <w:rPr>
          <w:rFonts w:ascii="UD デジタル 教科書体 NK-R" w:eastAsia="UD デジタル 教科書体 NK-R" w:hAnsi="Meiryo UI" w:cs="Meiryo UI" w:hint="eastAsia"/>
          <w:sz w:val="22"/>
        </w:rPr>
        <w:t>、</w:t>
      </w:r>
      <w:r w:rsidR="00EE09F1" w:rsidRPr="00B64672">
        <w:rPr>
          <w:rFonts w:ascii="UD デジタル 教科書体 NK-R" w:eastAsia="UD デジタル 教科書体 NK-R" w:hAnsi="Meiryo UI" w:cs="Meiryo UI" w:hint="eastAsia"/>
          <w:sz w:val="22"/>
        </w:rPr>
        <w:t>府においては「大阪府・市町村配偶者からの暴力対策所管課長会議」</w:t>
      </w:r>
      <w:r w:rsidR="00A1413D" w:rsidRPr="00B64672">
        <w:rPr>
          <w:rFonts w:ascii="UD デジタル 教科書体 NK-R" w:eastAsia="UD デジタル 教科書体 NK-R" w:hAnsi="Meiryo UI" w:cs="Meiryo UI" w:hint="eastAsia"/>
          <w:sz w:val="22"/>
        </w:rPr>
        <w:t>、</w:t>
      </w:r>
      <w:r w:rsidR="00D4110D" w:rsidRPr="00B64672">
        <w:rPr>
          <w:rFonts w:ascii="UD デジタル 教科書体 NK-R" w:eastAsia="UD デジタル 教科書体 NK-R" w:hAnsi="Meiryo UI" w:cs="Meiryo UI" w:hint="eastAsia"/>
          <w:sz w:val="22"/>
        </w:rPr>
        <w:t>「市町村における相談員及び相談事業関係者のためのブロック別情報交換・事例検討会</w:t>
      </w:r>
      <w:r w:rsidR="00A1413D" w:rsidRPr="00B64672">
        <w:rPr>
          <w:rFonts w:ascii="UD デジタル 教科書体 NK-R" w:eastAsia="UD デジタル 教科書体 NK-R" w:hAnsi="Meiryo UI" w:cs="Meiryo UI" w:hint="eastAsia"/>
          <w:sz w:val="22"/>
        </w:rPr>
        <w:t>」</w:t>
      </w:r>
      <w:r w:rsidR="001F2C44" w:rsidRPr="00B64672">
        <w:rPr>
          <w:rFonts w:ascii="UD デジタル 教科書体 NK-R" w:eastAsia="UD デジタル 教科書体 NK-R" w:hAnsi="Meiryo UI" w:cs="Meiryo UI" w:hint="eastAsia"/>
          <w:sz w:val="22"/>
        </w:rPr>
        <w:t>等</w:t>
      </w:r>
      <w:r w:rsidR="00A1413D" w:rsidRPr="00B64672">
        <w:rPr>
          <w:rFonts w:ascii="UD デジタル 教科書体 NK-R" w:eastAsia="UD デジタル 教科書体 NK-R" w:hAnsi="Meiryo UI" w:cs="Meiryo UI" w:hint="eastAsia"/>
          <w:sz w:val="22"/>
        </w:rPr>
        <w:t>を通じ</w:t>
      </w:r>
      <w:r w:rsidR="001F2C44" w:rsidRPr="00B64672">
        <w:rPr>
          <w:rFonts w:ascii="UD デジタル 教科書体 NK-R" w:eastAsia="UD デジタル 教科書体 NK-R" w:hAnsi="Meiryo UI" w:cs="Meiryo UI" w:hint="eastAsia"/>
          <w:sz w:val="22"/>
        </w:rPr>
        <w:t>た</w:t>
      </w:r>
      <w:r w:rsidR="00A1413D" w:rsidRPr="00B64672">
        <w:rPr>
          <w:rFonts w:ascii="UD デジタル 教科書体 NK-R" w:eastAsia="UD デジタル 教科書体 NK-R" w:hAnsi="Meiryo UI" w:cs="Meiryo UI" w:hint="eastAsia"/>
          <w:sz w:val="22"/>
        </w:rPr>
        <w:t>意見交換や</w:t>
      </w:r>
      <w:r w:rsidR="00EE09F1" w:rsidRPr="00B64672">
        <w:rPr>
          <w:rFonts w:ascii="UD デジタル 教科書体 NK-R" w:eastAsia="UD デジタル 教科書体 NK-R" w:hAnsi="Meiryo UI" w:cs="Meiryo UI" w:hint="eastAsia"/>
          <w:sz w:val="22"/>
        </w:rPr>
        <w:t>情報提供</w:t>
      </w:r>
      <w:r w:rsidR="00A1413D" w:rsidRPr="00B64672">
        <w:rPr>
          <w:rFonts w:ascii="UD デジタル 教科書体 NK-R" w:eastAsia="UD デジタル 教科書体 NK-R" w:hAnsi="Meiryo UI" w:cs="Meiryo UI" w:hint="eastAsia"/>
          <w:sz w:val="22"/>
        </w:rPr>
        <w:t>、専門的助言</w:t>
      </w:r>
      <w:r w:rsidR="00EE09F1" w:rsidRPr="00B64672">
        <w:rPr>
          <w:rFonts w:ascii="UD デジタル 教科書体 NK-R" w:eastAsia="UD デジタル 教科書体 NK-R" w:hAnsi="Meiryo UI" w:cs="Meiryo UI" w:hint="eastAsia"/>
          <w:sz w:val="22"/>
        </w:rPr>
        <w:t>など</w:t>
      </w:r>
      <w:r w:rsidR="001F2C44" w:rsidRPr="00B64672">
        <w:rPr>
          <w:rFonts w:ascii="UD デジタル 教科書体 NK-R" w:eastAsia="UD デジタル 教科書体 NK-R" w:hAnsi="Meiryo UI" w:cs="Meiryo UI" w:hint="eastAsia"/>
          <w:sz w:val="22"/>
        </w:rPr>
        <w:t>により</w:t>
      </w:r>
      <w:r w:rsidR="00EE09F1" w:rsidRPr="00B64672">
        <w:rPr>
          <w:rFonts w:ascii="UD デジタル 教科書体 NK-R" w:eastAsia="UD デジタル 教科書体 NK-R" w:hAnsi="Meiryo UI" w:cs="Meiryo UI" w:hint="eastAsia"/>
          <w:sz w:val="22"/>
        </w:rPr>
        <w:t>、市町村と連携し、施策を推進してきたところです。</w:t>
      </w:r>
    </w:p>
    <w:p w14:paraId="05F7A3FD" w14:textId="0F01320E" w:rsidR="006D1153"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EE09F1" w:rsidRPr="00B64672">
        <w:rPr>
          <w:rFonts w:ascii="UD デジタル 教科書体 NK-R" w:eastAsia="UD デジタル 教科書体 NK-R" w:hAnsi="Meiryo UI" w:cs="Meiryo UI" w:hint="eastAsia"/>
          <w:sz w:val="22"/>
        </w:rPr>
        <w:t>また、平成20年</w:t>
      </w:r>
      <w:r w:rsidR="00E75DF7" w:rsidRPr="00B64672">
        <w:rPr>
          <w:rFonts w:ascii="UD デジタル 教科書体 NK-R" w:eastAsia="UD デジタル 教科書体 NK-R" w:hAnsi="Meiryo UI" w:cs="Meiryo UI" w:hint="eastAsia"/>
          <w:sz w:val="22"/>
        </w:rPr>
        <w:t>の</w:t>
      </w:r>
      <w:r w:rsidR="00A1413D" w:rsidRPr="00B64672">
        <w:rPr>
          <w:rFonts w:ascii="UD デジタル 教科書体 NK-R" w:eastAsia="UD デジタル 教科書体 NK-R" w:hAnsi="Meiryo UI" w:cs="Meiryo UI" w:hint="eastAsia"/>
          <w:sz w:val="22"/>
        </w:rPr>
        <w:t>DV防止</w:t>
      </w:r>
      <w:r w:rsidR="00E75DF7" w:rsidRPr="00B64672">
        <w:rPr>
          <w:rFonts w:ascii="UD デジタル 教科書体 NK-R" w:eastAsia="UD デジタル 教科書体 NK-R" w:hAnsi="Meiryo UI" w:cs="Meiryo UI" w:hint="eastAsia"/>
          <w:sz w:val="22"/>
        </w:rPr>
        <w:t>法</w:t>
      </w:r>
      <w:r w:rsidR="00A1413D" w:rsidRPr="00B64672">
        <w:rPr>
          <w:rFonts w:ascii="UD デジタル 教科書体 NK-R" w:eastAsia="UD デジタル 教科書体 NK-R" w:hAnsi="Meiryo UI" w:cs="Meiryo UI" w:hint="eastAsia"/>
          <w:sz w:val="22"/>
        </w:rPr>
        <w:t>の</w:t>
      </w:r>
      <w:r w:rsidR="00E75DF7" w:rsidRPr="00B64672">
        <w:rPr>
          <w:rFonts w:ascii="UD デジタル 教科書体 NK-R" w:eastAsia="UD デジタル 教科書体 NK-R" w:hAnsi="Meiryo UI" w:cs="Meiryo UI" w:hint="eastAsia"/>
          <w:sz w:val="22"/>
        </w:rPr>
        <w:t>改正</w:t>
      </w:r>
      <w:r w:rsidR="006E50FA" w:rsidRPr="00B64672">
        <w:rPr>
          <w:rFonts w:ascii="UD デジタル 教科書体 NK-R" w:eastAsia="UD デジタル 教科書体 NK-R" w:hAnsi="Meiryo UI" w:cs="Meiryo UI" w:hint="eastAsia"/>
          <w:sz w:val="22"/>
        </w:rPr>
        <w:t>により、</w:t>
      </w:r>
      <w:r w:rsidR="006D1153" w:rsidRPr="00B64672">
        <w:rPr>
          <w:rFonts w:ascii="UD デジタル 教科書体 NK-R" w:eastAsia="UD デジタル 教科書体 NK-R" w:hAnsi="Meiryo UI" w:cs="Meiryo UI" w:hint="eastAsia"/>
          <w:sz w:val="22"/>
        </w:rPr>
        <w:t>市町村基本計画の策定</w:t>
      </w:r>
      <w:r w:rsidR="00A1413D" w:rsidRPr="00B64672">
        <w:rPr>
          <w:rFonts w:ascii="UD デジタル 教科書体 NK-R" w:eastAsia="UD デジタル 教科書体 NK-R" w:hAnsi="Meiryo UI" w:cs="Meiryo UI" w:hint="eastAsia"/>
          <w:sz w:val="22"/>
        </w:rPr>
        <w:t>が努力義務とされ、平成29</w:t>
      </w:r>
      <w:r w:rsidR="00EE09F1" w:rsidRPr="00B64672">
        <w:rPr>
          <w:rFonts w:ascii="UD デジタル 教科書体 NK-R" w:eastAsia="UD デジタル 教科書体 NK-R" w:hAnsi="Meiryo UI" w:cs="Meiryo UI" w:hint="eastAsia"/>
          <w:sz w:val="22"/>
        </w:rPr>
        <w:t>年</w:t>
      </w:r>
      <w:r w:rsidR="00A1413D" w:rsidRPr="00B64672">
        <w:rPr>
          <w:rFonts w:ascii="UD デジタル 教科書体 NK-R" w:eastAsia="UD デジタル 教科書体 NK-R" w:hAnsi="Meiryo UI" w:cs="Meiryo UI" w:hint="eastAsia"/>
          <w:sz w:val="22"/>
        </w:rPr>
        <w:t>度に</w:t>
      </w:r>
      <w:r w:rsidR="008C64E8" w:rsidRPr="00B64672">
        <w:rPr>
          <w:rFonts w:ascii="UD デジタル 教科書体 NK-R" w:eastAsia="UD デジタル 教科書体 NK-R" w:hAnsi="Meiryo UI" w:cs="Meiryo UI" w:hint="eastAsia"/>
          <w:sz w:val="22"/>
        </w:rPr>
        <w:t>は、</w:t>
      </w:r>
      <w:r w:rsidR="00EE09F1" w:rsidRPr="00B64672">
        <w:rPr>
          <w:rFonts w:ascii="UD デジタル 教科書体 NK-R" w:eastAsia="UD デジタル 教科書体 NK-R" w:hAnsi="Meiryo UI" w:cs="Meiryo UI" w:hint="eastAsia"/>
          <w:sz w:val="22"/>
        </w:rPr>
        <w:t>府内</w:t>
      </w:r>
      <w:r w:rsidR="00A1413D" w:rsidRPr="00B64672">
        <w:rPr>
          <w:rFonts w:ascii="UD デジタル 教科書体 NK-R" w:eastAsia="UD デジタル 教科書体 NK-R" w:hAnsi="Meiryo UI" w:cs="Meiryo UI" w:hint="eastAsia"/>
          <w:sz w:val="22"/>
        </w:rPr>
        <w:t>全</w:t>
      </w:r>
      <w:r w:rsidR="00EE09F1" w:rsidRPr="00B64672">
        <w:rPr>
          <w:rFonts w:ascii="UD デジタル 教科書体 NK-R" w:eastAsia="UD デジタル 教科書体 NK-R" w:hAnsi="Meiryo UI" w:cs="Meiryo UI" w:hint="eastAsia"/>
          <w:sz w:val="22"/>
        </w:rPr>
        <w:t>市町村において基本計画が策定され</w:t>
      </w:r>
      <w:r w:rsidR="00A1413D" w:rsidRPr="00B64672">
        <w:rPr>
          <w:rFonts w:ascii="UD デジタル 教科書体 NK-R" w:eastAsia="UD デジタル 教科書体 NK-R" w:hAnsi="Meiryo UI" w:cs="Meiryo UI" w:hint="eastAsia"/>
          <w:sz w:val="22"/>
        </w:rPr>
        <w:t>ました</w:t>
      </w:r>
      <w:r w:rsidR="006D1153" w:rsidRPr="00B64672">
        <w:rPr>
          <w:rFonts w:ascii="UD デジタル 教科書体 NK-R" w:eastAsia="UD デジタル 教科書体 NK-R" w:hAnsi="Meiryo UI" w:cs="Meiryo UI" w:hint="eastAsia"/>
          <w:sz w:val="22"/>
        </w:rPr>
        <w:t>。</w:t>
      </w:r>
    </w:p>
    <w:p w14:paraId="085AC867" w14:textId="5B67EC1C" w:rsidR="00900DCF"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8C64E8" w:rsidRPr="00B64672">
        <w:rPr>
          <w:rFonts w:ascii="UD デジタル 教科書体 NK-R" w:eastAsia="UD デジタル 教科書体 NK-R" w:hAnsi="Meiryo UI" w:cs="Meiryo UI" w:hint="eastAsia"/>
          <w:sz w:val="22"/>
        </w:rPr>
        <w:t>今後も、</w:t>
      </w:r>
      <w:r w:rsidR="000D4D1B" w:rsidRPr="00B64672">
        <w:rPr>
          <w:rFonts w:ascii="UD デジタル 教科書体 NK-R" w:eastAsia="UD デジタル 教科書体 NK-R" w:hAnsi="Meiryo UI" w:cs="Meiryo UI" w:hint="eastAsia"/>
          <w:sz w:val="22"/>
        </w:rPr>
        <w:t>被害者に最も身近な行政主体として、相談窓口の設置や被害者に対する情報提供、緊急時における安全の確保、地域における継続的な自立支援等、市町村</w:t>
      </w:r>
      <w:r w:rsidR="00F978C7" w:rsidRPr="00B64672">
        <w:rPr>
          <w:rFonts w:ascii="UD デジタル 教科書体 NK-R" w:eastAsia="UD デジタル 教科書体 NK-R" w:hAnsi="Meiryo UI" w:cs="Meiryo UI" w:hint="eastAsia"/>
          <w:sz w:val="22"/>
        </w:rPr>
        <w:t>の果たす</w:t>
      </w:r>
      <w:r w:rsidR="000D4D1B" w:rsidRPr="00B64672">
        <w:rPr>
          <w:rFonts w:ascii="UD デジタル 教科書体 NK-R" w:eastAsia="UD デジタル 教科書体 NK-R" w:hAnsi="Meiryo UI" w:cs="Meiryo UI" w:hint="eastAsia"/>
          <w:sz w:val="22"/>
        </w:rPr>
        <w:t>役割</w:t>
      </w:r>
      <w:r w:rsidR="00F978C7" w:rsidRPr="00B64672">
        <w:rPr>
          <w:rFonts w:ascii="UD デジタル 教科書体 NK-R" w:eastAsia="UD デジタル 教科書体 NK-R" w:hAnsi="Meiryo UI" w:cs="Meiryo UI" w:hint="eastAsia"/>
          <w:sz w:val="22"/>
        </w:rPr>
        <w:t>は重要であり</w:t>
      </w:r>
      <w:r w:rsidR="00EE09F1" w:rsidRPr="00B64672">
        <w:rPr>
          <w:rFonts w:ascii="UD デジタル 教科書体 NK-R" w:eastAsia="UD デジタル 教科書体 NK-R" w:hAnsi="Meiryo UI" w:cs="Meiryo UI" w:hint="eastAsia"/>
          <w:sz w:val="22"/>
        </w:rPr>
        <w:t>、</w:t>
      </w:r>
      <w:r w:rsidR="008C64E8" w:rsidRPr="00B64672">
        <w:rPr>
          <w:rFonts w:ascii="UD デジタル 教科書体 NK-R" w:eastAsia="UD デジタル 教科書体 NK-R" w:hAnsi="Meiryo UI" w:cs="Meiryo UI" w:hint="eastAsia"/>
          <w:sz w:val="22"/>
        </w:rPr>
        <w:t>府は、</w:t>
      </w:r>
      <w:r w:rsidR="00F978C7" w:rsidRPr="00B64672">
        <w:rPr>
          <w:rFonts w:ascii="UD デジタル 教科書体 NK-R" w:eastAsia="UD デジタル 教科書体 NK-R" w:hAnsi="Meiryo UI" w:cs="Meiryo UI" w:hint="eastAsia"/>
          <w:sz w:val="22"/>
        </w:rPr>
        <w:t>市町村への支援</w:t>
      </w:r>
      <w:r w:rsidR="008C64E8" w:rsidRPr="00B64672">
        <w:rPr>
          <w:rFonts w:ascii="UD デジタル 教科書体 NK-R" w:eastAsia="UD デジタル 教科書体 NK-R" w:hAnsi="Meiryo UI" w:cs="Meiryo UI" w:hint="eastAsia"/>
          <w:sz w:val="22"/>
        </w:rPr>
        <w:t>の提供や</w:t>
      </w:r>
      <w:r w:rsidR="00F978C7" w:rsidRPr="00B64672">
        <w:rPr>
          <w:rFonts w:ascii="UD デジタル 教科書体 NK-R" w:eastAsia="UD デジタル 教科書体 NK-R" w:hAnsi="Meiryo UI" w:cs="Meiryo UI" w:hint="eastAsia"/>
          <w:sz w:val="22"/>
        </w:rPr>
        <w:t>緊密な連携</w:t>
      </w:r>
      <w:r w:rsidR="008C64E8" w:rsidRPr="00B64672">
        <w:rPr>
          <w:rFonts w:ascii="UD デジタル 教科書体 NK-R" w:eastAsia="UD デジタル 教科書体 NK-R" w:hAnsi="Meiryo UI" w:cs="Meiryo UI" w:hint="eastAsia"/>
          <w:sz w:val="22"/>
        </w:rPr>
        <w:t>を構築する必要があります</w:t>
      </w:r>
      <w:r w:rsidR="00F978C7" w:rsidRPr="00B64672">
        <w:rPr>
          <w:rFonts w:ascii="UD デジタル 教科書体 NK-R" w:eastAsia="UD デジタル 教科書体 NK-R" w:hAnsi="Meiryo UI" w:cs="Meiryo UI" w:hint="eastAsia"/>
          <w:sz w:val="22"/>
        </w:rPr>
        <w:t>。</w:t>
      </w:r>
    </w:p>
    <w:p w14:paraId="1DC6C055" w14:textId="6F19B474" w:rsidR="00900DCF" w:rsidRPr="00B64672" w:rsidRDefault="00943409" w:rsidP="000F74C6">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p>
    <w:p w14:paraId="33A212D5" w14:textId="77777777" w:rsidR="00EE09F1" w:rsidRPr="00B64672" w:rsidRDefault="00EE09F1" w:rsidP="00004322">
      <w:pPr>
        <w:ind w:leftChars="-67" w:left="-141" w:firstLineChars="167" w:firstLine="368"/>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lastRenderedPageBreak/>
        <w:t>（３）民間団体との連携</w:t>
      </w:r>
    </w:p>
    <w:p w14:paraId="6BB93F08" w14:textId="0B531255" w:rsidR="00EE09F1" w:rsidRPr="00B64672" w:rsidRDefault="00EE09F1" w:rsidP="00F91A25">
      <w:pPr>
        <w:tabs>
          <w:tab w:val="left" w:pos="993"/>
        </w:tabs>
        <w:ind w:leftChars="-67" w:left="-141" w:firstLineChars="67" w:firstLine="147"/>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F74C6"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DA4ACB"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59799BA3" w14:textId="554F472E" w:rsidR="00EE09F1" w:rsidRPr="00B64672" w:rsidRDefault="00EE09F1" w:rsidP="00F978C7">
      <w:pPr>
        <w:ind w:leftChars="200" w:left="420" w:firstLineChars="102" w:firstLine="224"/>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府においては、</w:t>
      </w:r>
      <w:r w:rsidR="008C64E8" w:rsidRPr="00B64672">
        <w:rPr>
          <w:rFonts w:ascii="UD デジタル 教科書体 NK-R" w:eastAsia="UD デジタル 教科書体 NK-R" w:hAnsi="Meiryo UI" w:cs="Meiryo UI" w:hint="eastAsia"/>
          <w:sz w:val="22"/>
        </w:rPr>
        <w:t>DV</w:t>
      </w:r>
      <w:r w:rsidRPr="00B64672">
        <w:rPr>
          <w:rFonts w:ascii="UD デジタル 教科書体 NK-R" w:eastAsia="UD デジタル 教科書体 NK-R" w:hAnsi="Meiryo UI" w:cs="Meiryo UI" w:hint="eastAsia"/>
          <w:sz w:val="22"/>
        </w:rPr>
        <w:t>防止法の制定以前から</w:t>
      </w:r>
      <w:r w:rsidR="00D4110D" w:rsidRPr="00B64672">
        <w:rPr>
          <w:rFonts w:ascii="UD デジタル 教科書体 NK-R" w:eastAsia="UD デジタル 教科書体 NK-R" w:hAnsi="Meiryo UI" w:cs="Meiryo UI" w:hint="eastAsia"/>
          <w:sz w:val="22"/>
        </w:rPr>
        <w:t>被害者が抱える様々な事情に対応して、きめ細かな支援を行う民間団体と、必要に応じて連携を図ってきました</w:t>
      </w:r>
      <w:r w:rsidRPr="00B64672">
        <w:rPr>
          <w:rFonts w:ascii="UD デジタル 教科書体 NK-R" w:eastAsia="UD デジタル 教科書体 NK-R" w:hAnsi="Meiryo UI" w:cs="Meiryo UI" w:hint="eastAsia"/>
          <w:sz w:val="22"/>
        </w:rPr>
        <w:t>。また、一時保護</w:t>
      </w:r>
      <w:r w:rsidR="00F978C7" w:rsidRPr="00B64672">
        <w:rPr>
          <w:rFonts w:ascii="UD デジタル 教科書体 NK-R" w:eastAsia="UD デジタル 教科書体 NK-R" w:hAnsi="Meiryo UI" w:cs="Meiryo UI" w:hint="eastAsia"/>
          <w:sz w:val="22"/>
        </w:rPr>
        <w:t>の</w:t>
      </w:r>
      <w:r w:rsidRPr="00B64672">
        <w:rPr>
          <w:rFonts w:ascii="UD デジタル 教科書体 NK-R" w:eastAsia="UD デジタル 教科書体 NK-R" w:hAnsi="Meiryo UI" w:cs="Meiryo UI" w:hint="eastAsia"/>
          <w:sz w:val="22"/>
        </w:rPr>
        <w:t>委託</w:t>
      </w:r>
      <w:r w:rsidR="00F978C7" w:rsidRPr="00B64672">
        <w:rPr>
          <w:rFonts w:ascii="UD デジタル 教科書体 NK-R" w:eastAsia="UD デジタル 教科書体 NK-R" w:hAnsi="Meiryo UI" w:cs="Meiryo UI" w:hint="eastAsia"/>
          <w:sz w:val="22"/>
        </w:rPr>
        <w:t>や</w:t>
      </w:r>
      <w:r w:rsidRPr="00B64672">
        <w:rPr>
          <w:rFonts w:ascii="UD デジタル 教科書体 NK-R" w:eastAsia="UD デジタル 教科書体 NK-R" w:hAnsi="Meiryo UI" w:cs="Meiryo UI" w:hint="eastAsia"/>
          <w:sz w:val="22"/>
        </w:rPr>
        <w:t>民間シェルター</w:t>
      </w:r>
      <w:r w:rsidR="00F978C7" w:rsidRPr="00B64672">
        <w:rPr>
          <w:rFonts w:ascii="UD デジタル 教科書体 NK-R" w:eastAsia="UD デジタル 教科書体 NK-R" w:hAnsi="Meiryo UI" w:cs="Meiryo UI" w:hint="eastAsia"/>
          <w:sz w:val="22"/>
        </w:rPr>
        <w:t>への</w:t>
      </w:r>
      <w:r w:rsidRPr="00B64672">
        <w:rPr>
          <w:rFonts w:ascii="UD デジタル 教科書体 NK-R" w:eastAsia="UD デジタル 教科書体 NK-R" w:hAnsi="Meiryo UI" w:cs="Meiryo UI" w:hint="eastAsia"/>
          <w:sz w:val="22"/>
        </w:rPr>
        <w:t>カウンセラー派遣事業</w:t>
      </w:r>
      <w:r w:rsidR="00F978C7" w:rsidRPr="00B64672">
        <w:rPr>
          <w:rFonts w:ascii="UD デジタル 教科書体 NK-R" w:eastAsia="UD デジタル 教科書体 NK-R" w:hAnsi="Meiryo UI" w:cs="Meiryo UI" w:hint="eastAsia"/>
          <w:sz w:val="22"/>
        </w:rPr>
        <w:t>、支援人材の養成</w:t>
      </w:r>
      <w:r w:rsidRPr="00B64672">
        <w:rPr>
          <w:rFonts w:ascii="UD デジタル 教科書体 NK-R" w:eastAsia="UD デジタル 教科書体 NK-R" w:hAnsi="Meiryo UI" w:cs="Meiryo UI" w:hint="eastAsia"/>
          <w:sz w:val="22"/>
        </w:rPr>
        <w:t>などを実施してき</w:t>
      </w:r>
      <w:r w:rsidR="00D4110D" w:rsidRPr="00B64672">
        <w:rPr>
          <w:rFonts w:ascii="UD デジタル 教科書体 NK-R" w:eastAsia="UD デジタル 教科書体 NK-R" w:hAnsi="Meiryo UI" w:cs="Meiryo UI" w:hint="eastAsia"/>
          <w:sz w:val="22"/>
        </w:rPr>
        <w:t>たところです</w:t>
      </w:r>
      <w:r w:rsidRPr="00B64672">
        <w:rPr>
          <w:rFonts w:ascii="UD デジタル 教科書体 NK-R" w:eastAsia="UD デジタル 教科書体 NK-R" w:hAnsi="Meiryo UI" w:cs="Meiryo UI" w:hint="eastAsia"/>
          <w:sz w:val="22"/>
        </w:rPr>
        <w:t>。</w:t>
      </w:r>
      <w:r w:rsidR="00D4110D" w:rsidRPr="00B64672">
        <w:rPr>
          <w:rFonts w:ascii="UD デジタル 教科書体 NK-R" w:eastAsia="UD デジタル 教科書体 NK-R" w:hAnsi="Meiryo UI" w:cs="Meiryo UI" w:hint="eastAsia"/>
          <w:sz w:val="22"/>
        </w:rPr>
        <w:t>引き続き民間団体と緊密な連携を図り、多様化する支援ニーズに協働して対応する必要があります。</w:t>
      </w:r>
    </w:p>
    <w:p w14:paraId="60E2C213" w14:textId="77777777" w:rsidR="00004322" w:rsidRPr="00B64672" w:rsidRDefault="00004322" w:rsidP="00F978C7">
      <w:pPr>
        <w:ind w:leftChars="200" w:left="420" w:firstLineChars="102" w:firstLine="224"/>
        <w:rPr>
          <w:rFonts w:ascii="UD デジタル 教科書体 NK-R" w:eastAsia="UD デジタル 教科書体 NK-R" w:hAnsi="Meiryo UI" w:cs="Meiryo UI"/>
          <w:sz w:val="22"/>
        </w:rPr>
      </w:pPr>
    </w:p>
    <w:p w14:paraId="207DA314" w14:textId="77777777" w:rsidR="00EE09F1" w:rsidRPr="00B64672" w:rsidRDefault="00EE09F1" w:rsidP="00004322">
      <w:pPr>
        <w:ind w:leftChars="-67" w:left="-141" w:firstLineChars="167" w:firstLine="368"/>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（４）苦情への適切な対応</w:t>
      </w:r>
    </w:p>
    <w:p w14:paraId="0EE5EAF2" w14:textId="170B4315" w:rsidR="00EE09F1" w:rsidRPr="00B64672" w:rsidRDefault="00EE09F1" w:rsidP="006D1153">
      <w:pPr>
        <w:ind w:leftChars="-67" w:left="-141" w:firstLineChars="67" w:firstLine="147"/>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6121A8"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DA4ACB"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2572EDA1" w14:textId="63AB2A03" w:rsidR="00EE09F1"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EE09F1" w:rsidRPr="00B64672">
        <w:rPr>
          <w:rFonts w:ascii="UD デジタル 教科書体 NK-R" w:eastAsia="UD デジタル 教科書体 NK-R" w:hAnsi="Meiryo UI" w:cs="Meiryo UI" w:hint="eastAsia"/>
          <w:sz w:val="22"/>
        </w:rPr>
        <w:t>府では、府民からの府政に対する要望や意見等を広く受け付け、業務の改善など府政への反映を検討するとともに、電話や電子メール等により回答するなど適切な対応を行っているところです。</w:t>
      </w:r>
    </w:p>
    <w:p w14:paraId="4512F74E" w14:textId="52DC1FC1" w:rsidR="00EE09F1"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B96520" w:rsidRPr="00B64672">
        <w:rPr>
          <w:rFonts w:ascii="UD デジタル 教科書体 NK-R" w:eastAsia="UD デジタル 教科書体 NK-R" w:hAnsi="Meiryo UI" w:cs="Meiryo UI" w:hint="eastAsia"/>
          <w:sz w:val="22"/>
        </w:rPr>
        <w:t>また、</w:t>
      </w:r>
      <w:r w:rsidR="00B809E6" w:rsidRPr="00B64672">
        <w:rPr>
          <w:rFonts w:ascii="UD デジタル 教科書体 NK-R" w:eastAsia="UD デジタル 教科書体 NK-R" w:hAnsi="Meiryo UI" w:cs="Meiryo UI" w:hint="eastAsia"/>
          <w:sz w:val="22"/>
        </w:rPr>
        <w:t>DV防止法では、被害者の保護を行う関係機関の職員は、被害者から苦情の申出を受けたときは、適切かつ迅速に対応することが規定されており、</w:t>
      </w:r>
      <w:r w:rsidR="00EE09F1" w:rsidRPr="00B64672">
        <w:rPr>
          <w:rFonts w:ascii="UD デジタル 教科書体 NK-R" w:eastAsia="UD デジタル 教科書体 NK-R" w:hAnsi="Meiryo UI" w:cs="Meiryo UI" w:hint="eastAsia"/>
          <w:sz w:val="22"/>
        </w:rPr>
        <w:t>女性相談センター等の利用者に対するアンケート調査などを通じ</w:t>
      </w:r>
      <w:r w:rsidR="00B809E6" w:rsidRPr="00B64672">
        <w:rPr>
          <w:rFonts w:ascii="UD デジタル 教科書体 NK-R" w:eastAsia="UD デジタル 教科書体 NK-R" w:hAnsi="Meiryo UI" w:cs="Meiryo UI" w:hint="eastAsia"/>
          <w:sz w:val="22"/>
        </w:rPr>
        <w:t>て、</w:t>
      </w:r>
      <w:r w:rsidR="00EE09F1" w:rsidRPr="00B64672">
        <w:rPr>
          <w:rFonts w:ascii="UD デジタル 教科書体 NK-R" w:eastAsia="UD デジタル 教科書体 NK-R" w:hAnsi="Meiryo UI" w:cs="Meiryo UI" w:hint="eastAsia"/>
          <w:sz w:val="22"/>
        </w:rPr>
        <w:t>意見を聴取し、必要に応じて業務改善に努めています。</w:t>
      </w:r>
      <w:r w:rsidR="00D4110D" w:rsidRPr="00B64672">
        <w:rPr>
          <w:rFonts w:ascii="UD デジタル 教科書体 NK-R" w:eastAsia="UD デジタル 教科書体 NK-R" w:hAnsi="Meiryo UI" w:cs="Meiryo UI" w:hint="eastAsia"/>
          <w:sz w:val="22"/>
        </w:rPr>
        <w:t>引き続き</w:t>
      </w:r>
      <w:r w:rsidR="00B96520" w:rsidRPr="00B64672">
        <w:rPr>
          <w:rFonts w:ascii="UD デジタル 教科書体 NK-R" w:eastAsia="UD デジタル 教科書体 NK-R" w:hAnsi="Meiryo UI" w:cs="Meiryo UI" w:hint="eastAsia"/>
          <w:sz w:val="22"/>
        </w:rPr>
        <w:t>申出のあった</w:t>
      </w:r>
      <w:r w:rsidR="00D4110D" w:rsidRPr="00B64672">
        <w:rPr>
          <w:rFonts w:ascii="UD デジタル 教科書体 NK-R" w:eastAsia="UD デジタル 教科書体 NK-R" w:hAnsi="Meiryo UI" w:cs="Meiryo UI" w:hint="eastAsia"/>
          <w:sz w:val="22"/>
        </w:rPr>
        <w:t>意見や苦情について、適切かつ迅速に処理する</w:t>
      </w:r>
      <w:r w:rsidR="00B809E6" w:rsidRPr="00B64672">
        <w:rPr>
          <w:rFonts w:ascii="UD デジタル 教科書体 NK-R" w:eastAsia="UD デジタル 教科書体 NK-R" w:hAnsi="Meiryo UI" w:cs="Meiryo UI" w:hint="eastAsia"/>
          <w:sz w:val="22"/>
        </w:rPr>
        <w:t>必要があります</w:t>
      </w:r>
      <w:r w:rsidR="00D4110D" w:rsidRPr="00B64672">
        <w:rPr>
          <w:rFonts w:ascii="UD デジタル 教科書体 NK-R" w:eastAsia="UD デジタル 教科書体 NK-R" w:hAnsi="Meiryo UI" w:cs="Meiryo UI" w:hint="eastAsia"/>
          <w:sz w:val="22"/>
        </w:rPr>
        <w:t>。</w:t>
      </w:r>
    </w:p>
    <w:p w14:paraId="76AEBD4C" w14:textId="77777777" w:rsidR="003A3785" w:rsidRPr="00B64672" w:rsidRDefault="003A3785" w:rsidP="006D1153">
      <w:pPr>
        <w:ind w:leftChars="-67" w:left="-141" w:firstLineChars="67" w:firstLine="147"/>
        <w:rPr>
          <w:rFonts w:ascii="UD デジタル 教科書体 NK-R" w:eastAsia="UD デジタル 教科書体 NK-R" w:hAnsi="Meiryo UI" w:cs="Meiryo UI"/>
          <w:b/>
          <w:sz w:val="22"/>
          <w:u w:val="single"/>
        </w:rPr>
      </w:pPr>
    </w:p>
    <w:p w14:paraId="14B771AF" w14:textId="2313B8C3" w:rsidR="00EE09F1" w:rsidRPr="00B64672" w:rsidRDefault="00EE09F1" w:rsidP="005B6C4A">
      <w:pPr>
        <w:ind w:leftChars="-67" w:left="-141" w:firstLineChars="167" w:firstLine="368"/>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（５）</w:t>
      </w:r>
      <w:r w:rsidR="008D1C76" w:rsidRPr="00B64672">
        <w:rPr>
          <w:rFonts w:ascii="UD デジタル 教科書体 NK-R" w:eastAsia="UD デジタル 教科書体 NK-R" w:hAnsi="Meiryo UI" w:cs="Meiryo UI" w:hint="eastAsia"/>
          <w:b/>
          <w:sz w:val="22"/>
          <w:u w:val="single"/>
        </w:rPr>
        <w:t>加害者対応</w:t>
      </w:r>
      <w:r w:rsidR="00E1663C" w:rsidRPr="00B64672">
        <w:rPr>
          <w:rFonts w:ascii="UD デジタル 教科書体 NK-R" w:eastAsia="UD デジタル 教科書体 NK-R" w:hAnsi="Meiryo UI" w:cs="Meiryo UI" w:hint="eastAsia"/>
          <w:b/>
          <w:sz w:val="22"/>
          <w:u w:val="single"/>
        </w:rPr>
        <w:t>等に関する</w:t>
      </w:r>
      <w:r w:rsidRPr="00B64672">
        <w:rPr>
          <w:rFonts w:ascii="UD デジタル 教科書体 NK-R" w:eastAsia="UD デジタル 教科書体 NK-R" w:hAnsi="Meiryo UI" w:cs="Meiryo UI" w:hint="eastAsia"/>
          <w:b/>
          <w:sz w:val="22"/>
          <w:u w:val="single"/>
        </w:rPr>
        <w:t>調査研究の推進</w:t>
      </w:r>
      <w:r w:rsidR="0068490B" w:rsidRPr="00B64672">
        <w:rPr>
          <w:rFonts w:ascii="UD デジタル 教科書体 NK-R" w:eastAsia="UD デジタル 教科書体 NK-R" w:hAnsi="Meiryo UI" w:cs="Meiryo UI" w:hint="eastAsia"/>
          <w:b/>
          <w:sz w:val="22"/>
          <w:u w:val="single"/>
        </w:rPr>
        <w:t>等</w:t>
      </w:r>
    </w:p>
    <w:p w14:paraId="5C910E0E" w14:textId="6534E0D3" w:rsidR="00EE09F1" w:rsidRPr="00B64672" w:rsidRDefault="00EE09F1" w:rsidP="006D1153">
      <w:pPr>
        <w:ind w:leftChars="-67" w:left="-141" w:firstLineChars="67" w:firstLine="147"/>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F74C6"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DA4ACB"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38A1F590" w14:textId="2A2AA8A8" w:rsidR="007D51FE" w:rsidRPr="00B64672" w:rsidRDefault="0068490B" w:rsidP="0068490B">
      <w:pPr>
        <w:pStyle w:val="aa"/>
        <w:ind w:leftChars="0" w:left="330" w:hangingChars="150" w:hanging="330"/>
        <w:jc w:val="left"/>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〇　　</w:t>
      </w:r>
      <w:r w:rsidR="007D51FE" w:rsidRPr="00B64672">
        <w:rPr>
          <w:rFonts w:ascii="UD デジタル 教科書体 NK-R" w:eastAsia="UD デジタル 教科書体 NK-R" w:hAnsi="Meiryo UI" w:cs="Meiryo UI" w:hint="eastAsia"/>
          <w:sz w:val="22"/>
        </w:rPr>
        <w:t>府におけるDVの現状や府民の意識、DVが被害者やその子どもに与える影響等を</w:t>
      </w:r>
      <w:r w:rsidRPr="00B64672">
        <w:rPr>
          <w:rFonts w:ascii="UD デジタル 教科書体 NK-R" w:eastAsia="UD デジタル 教科書体 NK-R" w:hAnsi="Meiryo UI" w:cs="Meiryo UI" w:hint="eastAsia"/>
          <w:sz w:val="22"/>
        </w:rPr>
        <w:t>、引き続き</w:t>
      </w:r>
      <w:r w:rsidR="007D51FE" w:rsidRPr="00B64672">
        <w:rPr>
          <w:rFonts w:ascii="UD デジタル 教科書体 NK-R" w:eastAsia="UD デジタル 教科書体 NK-R" w:hAnsi="Meiryo UI" w:cs="Meiryo UI" w:hint="eastAsia"/>
          <w:sz w:val="22"/>
        </w:rPr>
        <w:t>把握し、適切に施策に反映させる必要があります。</w:t>
      </w:r>
    </w:p>
    <w:p w14:paraId="07017998" w14:textId="72E31137" w:rsidR="00004322"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7139BD" w:rsidRPr="00B64672">
        <w:rPr>
          <w:rFonts w:ascii="UD デジタル 教科書体 NK-R" w:eastAsia="UD デジタル 教科書体 NK-R" w:hAnsi="Meiryo UI" w:cs="Meiryo UI" w:hint="eastAsia"/>
          <w:sz w:val="22"/>
        </w:rPr>
        <w:t>DV防止法では、国及び地方公共団体は、加害者の更生のための指導の方法に関する調査研究の推進に努めることとされています。</w:t>
      </w:r>
      <w:r w:rsidR="00B96520" w:rsidRPr="00B64672">
        <w:rPr>
          <w:rFonts w:ascii="UD デジタル 教科書体 NK-R" w:eastAsia="UD デジタル 教科書体 NK-R" w:hAnsi="Meiryo UI" w:cs="Meiryo UI" w:hint="eastAsia"/>
          <w:sz w:val="22"/>
        </w:rPr>
        <w:t>また、</w:t>
      </w:r>
      <w:r w:rsidR="007139BD" w:rsidRPr="00B64672">
        <w:rPr>
          <w:rFonts w:ascii="UD デジタル 教科書体 NK-R" w:eastAsia="UD デジタル 教科書体 NK-R" w:hAnsi="Meiryo UI" w:cs="Meiryo UI" w:hint="eastAsia"/>
          <w:sz w:val="22"/>
        </w:rPr>
        <w:t>令和元年の</w:t>
      </w:r>
      <w:r w:rsidR="004A7B91" w:rsidRPr="00B64672">
        <w:rPr>
          <w:rFonts w:ascii="UD デジタル 教科書体 NK-R" w:eastAsia="UD デジタル 教科書体 NK-R" w:hAnsi="Meiryo UI" w:cs="Meiryo UI" w:hint="eastAsia"/>
          <w:sz w:val="22"/>
        </w:rPr>
        <w:t>改正</w:t>
      </w:r>
      <w:r w:rsidR="007139BD" w:rsidRPr="00B64672">
        <w:rPr>
          <w:rFonts w:ascii="UD デジタル 教科書体 NK-R" w:eastAsia="UD デジタル 教科書体 NK-R" w:hAnsi="Meiryo UI" w:cs="Meiryo UI" w:hint="eastAsia"/>
          <w:sz w:val="22"/>
        </w:rPr>
        <w:t>DV</w:t>
      </w:r>
      <w:r w:rsidR="004A7B91" w:rsidRPr="00B64672">
        <w:rPr>
          <w:rFonts w:ascii="UD デジタル 教科書体 NK-R" w:eastAsia="UD デジタル 教科書体 NK-R" w:hAnsi="Meiryo UI" w:cs="Meiryo UI" w:hint="eastAsia"/>
          <w:sz w:val="22"/>
        </w:rPr>
        <w:t>防止法の</w:t>
      </w:r>
      <w:r w:rsidR="00EE466C" w:rsidRPr="00B64672">
        <w:rPr>
          <w:rFonts w:ascii="UD デジタル 教科書体 NK-R" w:eastAsia="UD デジタル 教科書体 NK-R" w:hAnsi="Meiryo UI" w:cs="Meiryo UI" w:hint="eastAsia"/>
          <w:sz w:val="22"/>
        </w:rPr>
        <w:t>附則において</w:t>
      </w:r>
      <w:r w:rsidR="007139BD" w:rsidRPr="00B64672">
        <w:rPr>
          <w:rFonts w:ascii="UD デジタル 教科書体 NK-R" w:eastAsia="UD デジタル 教科書体 NK-R" w:hAnsi="Meiryo UI" w:cs="Meiryo UI" w:hint="eastAsia"/>
          <w:sz w:val="22"/>
        </w:rPr>
        <w:t>、配偶者からの暴力に係る加害者の地域社会における更生のための指導及び支援のあり方について、令和4年6月を目途に検討</w:t>
      </w:r>
      <w:r w:rsidR="00EE466C" w:rsidRPr="00B64672">
        <w:rPr>
          <w:rFonts w:ascii="UD デジタル 教科書体 NK-R" w:eastAsia="UD デジタル 教科書体 NK-R" w:hAnsi="Meiryo UI" w:cs="Meiryo UI" w:hint="eastAsia"/>
          <w:sz w:val="22"/>
        </w:rPr>
        <w:t>することとされています</w:t>
      </w:r>
      <w:r w:rsidR="00C3255E" w:rsidRPr="00B64672">
        <w:rPr>
          <w:rFonts w:ascii="UD デジタル 教科書体 NK-R" w:eastAsia="UD デジタル 教科書体 NK-R" w:hAnsi="Meiryo UI" w:cs="Meiryo UI" w:hint="eastAsia"/>
          <w:sz w:val="22"/>
        </w:rPr>
        <w:t>。</w:t>
      </w:r>
    </w:p>
    <w:p w14:paraId="32F898AC" w14:textId="36D7DA0F" w:rsidR="00C3255E"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C43BED" w:rsidRPr="00B64672">
        <w:rPr>
          <w:rFonts w:ascii="UD デジタル 教科書体 NK-R" w:eastAsia="UD デジタル 教科書体 NK-R" w:hAnsi="Meiryo UI" w:cs="Meiryo UI" w:hint="eastAsia"/>
          <w:sz w:val="22"/>
        </w:rPr>
        <w:t>国</w:t>
      </w:r>
      <w:r w:rsidR="009F3AED" w:rsidRPr="00B64672">
        <w:rPr>
          <w:rFonts w:ascii="UD デジタル 教科書体 NK-R" w:eastAsia="UD デジタル 教科書体 NK-R" w:hAnsi="Meiryo UI" w:cs="Meiryo UI" w:hint="eastAsia"/>
          <w:sz w:val="22"/>
        </w:rPr>
        <w:t>においては、</w:t>
      </w:r>
      <w:r w:rsidR="00C43BED" w:rsidRPr="00B64672">
        <w:rPr>
          <w:rFonts w:ascii="UD デジタル 教科書体 NK-R" w:eastAsia="UD デジタル 教科書体 NK-R" w:cs="MS-Gothic" w:hint="eastAsia"/>
          <w:kern w:val="0"/>
          <w:sz w:val="22"/>
        </w:rPr>
        <w:t>被害者支援の一環として、加害者の暴力を抑止するための地域社会内でのプログラムについて、</w:t>
      </w:r>
      <w:r w:rsidR="00EE466C" w:rsidRPr="00B64672">
        <w:rPr>
          <w:rFonts w:ascii="UD デジタル 教科書体 NK-R" w:eastAsia="UD デジタル 教科書体 NK-R" w:cs="MS-Gothic" w:hint="eastAsia"/>
          <w:kern w:val="0"/>
          <w:sz w:val="22"/>
        </w:rPr>
        <w:t>試行</w:t>
      </w:r>
      <w:r w:rsidR="00C43BED" w:rsidRPr="00B64672">
        <w:rPr>
          <w:rFonts w:ascii="UD デジタル 教科書体 NK-R" w:eastAsia="UD デジタル 教科書体 NK-R" w:cs="MS-Gothic" w:hint="eastAsia"/>
          <w:kern w:val="0"/>
          <w:sz w:val="22"/>
        </w:rPr>
        <w:t>実施を進め、</w:t>
      </w:r>
      <w:r w:rsidR="00F43BD6" w:rsidRPr="00B64672">
        <w:rPr>
          <w:rFonts w:ascii="UD デジタル 教科書体 NK-R" w:eastAsia="UD デジタル 教科書体 NK-R" w:cs="MS-Gothic" w:hint="eastAsia"/>
          <w:kern w:val="0"/>
          <w:sz w:val="22"/>
        </w:rPr>
        <w:t>その中で、加害者対応体制のあり方や、多機関をつなぐケースワーカーの配置等の</w:t>
      </w:r>
      <w:r w:rsidR="009F3AED" w:rsidRPr="00B64672">
        <w:rPr>
          <w:rFonts w:ascii="UD デジタル 教科書体 NK-R" w:eastAsia="UD デジタル 教科書体 NK-R" w:cs="MS-Gothic" w:hint="eastAsia"/>
          <w:kern w:val="0"/>
          <w:sz w:val="22"/>
        </w:rPr>
        <w:t>機関同士の情報連携の</w:t>
      </w:r>
      <w:r w:rsidR="00B96520" w:rsidRPr="00B64672">
        <w:rPr>
          <w:rFonts w:ascii="UD デジタル 教科書体 NK-R" w:eastAsia="UD デジタル 教科書体 NK-R" w:cs="MS-Gothic" w:hint="eastAsia"/>
          <w:kern w:val="0"/>
          <w:sz w:val="22"/>
        </w:rPr>
        <w:t>あ</w:t>
      </w:r>
      <w:r w:rsidR="009F3AED" w:rsidRPr="00B64672">
        <w:rPr>
          <w:rFonts w:ascii="UD デジタル 教科書体 NK-R" w:eastAsia="UD デジタル 教科書体 NK-R" w:cs="MS-Gothic" w:hint="eastAsia"/>
          <w:kern w:val="0"/>
          <w:sz w:val="22"/>
        </w:rPr>
        <w:t>り方について検討が進められています。その検証結果等を踏まえ、令和３年度内に加害者プログラムの基礎的なガイドライン、実施団体や実施プログラム</w:t>
      </w:r>
      <w:r w:rsidR="00EE466C" w:rsidRPr="00B64672">
        <w:rPr>
          <w:rFonts w:ascii="UD デジタル 教科書体 NK-R" w:eastAsia="UD デジタル 教科書体 NK-R" w:cs="MS-Gothic" w:hint="eastAsia"/>
          <w:kern w:val="0"/>
          <w:sz w:val="22"/>
        </w:rPr>
        <w:t>の最低基準</w:t>
      </w:r>
      <w:r w:rsidR="009F3AED" w:rsidRPr="00B64672">
        <w:rPr>
          <w:rFonts w:ascii="UD デジタル 教科書体 NK-R" w:eastAsia="UD デジタル 教科書体 NK-R" w:cs="MS-Gothic" w:hint="eastAsia"/>
          <w:kern w:val="0"/>
          <w:sz w:val="22"/>
        </w:rPr>
        <w:t>を策定することとされています。</w:t>
      </w:r>
      <w:r w:rsidR="00EE466C" w:rsidRPr="00B64672">
        <w:rPr>
          <w:rFonts w:ascii="UD デジタル 教科書体 NK-R" w:eastAsia="UD デジタル 教科書体 NK-R" w:cs="MS-Gothic" w:hint="eastAsia"/>
          <w:kern w:val="0"/>
          <w:sz w:val="22"/>
        </w:rPr>
        <w:t>引き続き、</w:t>
      </w:r>
      <w:r w:rsidR="009F3AED" w:rsidRPr="00B64672">
        <w:rPr>
          <w:rFonts w:ascii="UD デジタル 教科書体 NK-R" w:eastAsia="UD デジタル 教科書体 NK-R" w:cs="MS-Gothic" w:hint="eastAsia"/>
          <w:kern w:val="0"/>
          <w:sz w:val="22"/>
        </w:rPr>
        <w:t>このような国の動向等を、</w:t>
      </w:r>
      <w:r w:rsidR="0068490B" w:rsidRPr="00B64672">
        <w:rPr>
          <w:rFonts w:ascii="UD デジタル 教科書体 NK-R" w:eastAsia="UD デジタル 教科書体 NK-R" w:cs="MS-Gothic" w:hint="eastAsia"/>
          <w:kern w:val="0"/>
          <w:sz w:val="22"/>
        </w:rPr>
        <w:t>注視・把握</w:t>
      </w:r>
      <w:r w:rsidR="009F3AED" w:rsidRPr="00B64672">
        <w:rPr>
          <w:rFonts w:ascii="UD デジタル 教科書体 NK-R" w:eastAsia="UD デジタル 教科書体 NK-R" w:cs="MS-Gothic" w:hint="eastAsia"/>
          <w:kern w:val="0"/>
          <w:sz w:val="22"/>
        </w:rPr>
        <w:t>していくとともに、</w:t>
      </w:r>
      <w:r w:rsidR="00F42E77" w:rsidRPr="00B64672">
        <w:rPr>
          <w:rFonts w:ascii="UD デジタル 教科書体 NK-R" w:eastAsia="UD デジタル 教科書体 NK-R" w:hAnsi="Meiryo UI" w:cs="Meiryo UI" w:hint="eastAsia"/>
          <w:sz w:val="22"/>
        </w:rPr>
        <w:t>DV加害者に対して気づきを促すための啓発や、</w:t>
      </w:r>
      <w:r w:rsidR="00C3140C" w:rsidRPr="00B64672">
        <w:rPr>
          <w:rFonts w:ascii="UD デジタル 教科書体 NK-R" w:eastAsia="UD デジタル 教科書体 NK-R" w:hAnsi="Meiryo UI" w:cs="Meiryo UI" w:hint="eastAsia"/>
          <w:sz w:val="22"/>
        </w:rPr>
        <w:t>男性相談</w:t>
      </w:r>
      <w:r w:rsidR="009F3AED" w:rsidRPr="00B64672">
        <w:rPr>
          <w:rFonts w:ascii="UD デジタル 教科書体 NK-R" w:eastAsia="UD デジタル 教科書体 NK-R" w:hAnsi="Meiryo UI" w:cs="Meiryo UI" w:hint="eastAsia"/>
          <w:sz w:val="22"/>
        </w:rPr>
        <w:t>の周知・</w:t>
      </w:r>
      <w:r w:rsidR="0068490B" w:rsidRPr="00B64672">
        <w:rPr>
          <w:rFonts w:ascii="UD デジタル 教科書体 NK-R" w:eastAsia="UD デジタル 教科書体 NK-R" w:hAnsi="Meiryo UI" w:cs="Meiryo UI" w:hint="eastAsia"/>
          <w:sz w:val="22"/>
        </w:rPr>
        <w:t>体制整備等の</w:t>
      </w:r>
      <w:r w:rsidR="00C3140C" w:rsidRPr="00B64672">
        <w:rPr>
          <w:rFonts w:ascii="UD デジタル 教科書体 NK-R" w:eastAsia="UD デジタル 教科書体 NK-R" w:hAnsi="Meiryo UI" w:cs="Meiryo UI" w:hint="eastAsia"/>
          <w:sz w:val="22"/>
        </w:rPr>
        <w:t>取組を進める必要があります。</w:t>
      </w:r>
    </w:p>
    <w:p w14:paraId="29F94100" w14:textId="23834D8B" w:rsidR="00692A7E" w:rsidRPr="00B64672" w:rsidRDefault="00692A7E" w:rsidP="00692A7E">
      <w:pPr>
        <w:jc w:val="left"/>
        <w:rPr>
          <w:rFonts w:ascii="UD デジタル 教科書体 NK-R" w:eastAsia="UD デジタル 教科書体 NK-R" w:hAnsi="Meiryo UI" w:cs="Meiryo UI"/>
          <w:sz w:val="22"/>
        </w:rPr>
      </w:pPr>
    </w:p>
    <w:p w14:paraId="1C19689F" w14:textId="77777777" w:rsidR="00692A7E" w:rsidRPr="00B64672" w:rsidRDefault="00692A7E" w:rsidP="00692A7E">
      <w:pPr>
        <w:widowControl/>
        <w:ind w:leftChars="100" w:left="210" w:firstLineChars="100" w:firstLine="210"/>
        <w:rPr>
          <w:rFonts w:ascii="UD デジタル 教科書体 NK-R" w:eastAsia="UD デジタル 教科書体 NK-R" w:hAnsi="Meiryo UI" w:cs="Meiryo UI"/>
          <w:szCs w:val="21"/>
        </w:rPr>
      </w:pPr>
    </w:p>
    <w:p w14:paraId="7F429BF2" w14:textId="77777777" w:rsidR="00692A7E" w:rsidRPr="00B64672" w:rsidRDefault="00692A7E" w:rsidP="00692A7E">
      <w:pPr>
        <w:jc w:val="left"/>
        <w:rPr>
          <w:rFonts w:ascii="UD デジタル 教科書体 NK-R" w:eastAsia="UD デジタル 教科書体 NK-R" w:hAnsi="Meiryo UI" w:cs="Meiryo UI"/>
          <w:sz w:val="22"/>
        </w:rPr>
      </w:pPr>
    </w:p>
    <w:p w14:paraId="2233D62A" w14:textId="7ECB9DCF" w:rsidR="007139BD" w:rsidRPr="00B64672" w:rsidRDefault="007139BD" w:rsidP="00C43BED">
      <w:pPr>
        <w:rPr>
          <w:rFonts w:ascii="UD デジタル 教科書体 NK-R" w:eastAsia="UD デジタル 教科書体 NK-R" w:hAnsi="Meiryo UI" w:cs="Meiryo UI"/>
          <w:sz w:val="22"/>
        </w:rPr>
      </w:pPr>
    </w:p>
    <w:p w14:paraId="712C4DD5" w14:textId="4B1EB808" w:rsidR="003A3785" w:rsidRPr="00B64672" w:rsidRDefault="00EE09F1" w:rsidP="003A3785">
      <w:pPr>
        <w:rPr>
          <w:rFonts w:ascii="UD デジタル 教科書体 NK-R" w:eastAsia="UD デジタル 教科書体 NK-R" w:hAnsiTheme="majorEastAsia"/>
          <w:sz w:val="22"/>
        </w:rPr>
      </w:pPr>
      <w:r w:rsidRPr="00B64672">
        <w:rPr>
          <w:rFonts w:ascii="UD デジタル 教科書体 NK-R" w:eastAsia="UD デジタル 教科書体 NK-R" w:hAnsi="Meiryo UI" w:cs="Meiryo UI" w:hint="eastAsia"/>
          <w:sz w:val="22"/>
        </w:rPr>
        <w:t xml:space="preserve">　</w:t>
      </w:r>
    </w:p>
    <w:p w14:paraId="50E21483" w14:textId="45831435" w:rsidR="00900DCF" w:rsidRPr="00B64672" w:rsidRDefault="00900DCF" w:rsidP="00EE466C">
      <w:pPr>
        <w:ind w:leftChars="200" w:left="420" w:firstLineChars="100" w:firstLine="220"/>
        <w:rPr>
          <w:rFonts w:ascii="UD デジタル 教科書体 NK-R" w:eastAsia="UD デジタル 教科書体 NK-R" w:hAnsiTheme="majorEastAsia"/>
          <w:sz w:val="22"/>
        </w:rPr>
      </w:pPr>
      <w:r w:rsidRPr="00B64672">
        <w:rPr>
          <w:rFonts w:ascii="UD デジタル 教科書体 NK-R" w:eastAsia="UD デジタル 教科書体 NK-R" w:hAnsiTheme="majorEastAsia" w:hint="eastAsia"/>
          <w:sz w:val="22"/>
        </w:rPr>
        <w:br w:type="page"/>
      </w:r>
    </w:p>
    <w:p w14:paraId="46CE4051" w14:textId="77777777" w:rsidR="00DD0B9A" w:rsidRPr="00B64672" w:rsidRDefault="00DD0B9A">
      <w:pPr>
        <w:widowControl/>
        <w:jc w:val="left"/>
        <w:rPr>
          <w:rFonts w:ascii="UD デジタル 教科書体 NK-R" w:eastAsia="UD デジタル 教科書体 NK-R" w:hAnsi="ＭＳ 明朝"/>
          <w:sz w:val="44"/>
        </w:rPr>
      </w:pPr>
    </w:p>
    <w:p w14:paraId="01A73F4E" w14:textId="77777777" w:rsidR="00DD0B9A" w:rsidRPr="00B64672" w:rsidRDefault="00DD0B9A">
      <w:pPr>
        <w:widowControl/>
        <w:jc w:val="left"/>
        <w:rPr>
          <w:rFonts w:ascii="UD デジタル 教科書体 NK-R" w:eastAsia="UD デジタル 教科書体 NK-R" w:hAnsi="ＭＳ 明朝"/>
          <w:sz w:val="44"/>
        </w:rPr>
      </w:pPr>
    </w:p>
    <w:p w14:paraId="1EF719FB" w14:textId="77777777" w:rsidR="00DD0B9A" w:rsidRPr="00B64672" w:rsidRDefault="00DD0B9A">
      <w:pPr>
        <w:widowControl/>
        <w:jc w:val="left"/>
        <w:rPr>
          <w:rFonts w:ascii="UD デジタル 教科書体 NK-R" w:eastAsia="UD デジタル 教科書体 NK-R" w:hAnsi="ＭＳ 明朝"/>
          <w:sz w:val="44"/>
        </w:rPr>
      </w:pPr>
    </w:p>
    <w:p w14:paraId="70F04054" w14:textId="77777777" w:rsidR="00DD0B9A" w:rsidRPr="00B64672" w:rsidRDefault="00DD0B9A">
      <w:pPr>
        <w:widowControl/>
        <w:jc w:val="left"/>
        <w:rPr>
          <w:rFonts w:ascii="UD デジタル 教科書体 NK-R" w:eastAsia="UD デジタル 教科書体 NK-R" w:hAnsi="ＭＳ 明朝"/>
          <w:sz w:val="44"/>
        </w:rPr>
      </w:pPr>
    </w:p>
    <w:p w14:paraId="00C71A69" w14:textId="6F2EE079" w:rsidR="00DD0B9A" w:rsidRPr="00B64672" w:rsidRDefault="00DD0B9A" w:rsidP="00DD0B9A">
      <w:pPr>
        <w:widowControl/>
        <w:jc w:val="center"/>
        <w:rPr>
          <w:rFonts w:ascii="UD デジタル 教科書体 NK-R" w:eastAsia="UD デジタル 教科書体 NK-R" w:hAnsi="ＭＳ 明朝"/>
          <w:sz w:val="48"/>
        </w:rPr>
      </w:pPr>
      <w:r w:rsidRPr="00B64672">
        <w:rPr>
          <w:rFonts w:ascii="UD デジタル 教科書体 NK-R" w:eastAsia="UD デジタル 教科書体 NK-R" w:hAnsi="ＭＳ 明朝" w:hint="eastAsia"/>
          <w:sz w:val="48"/>
        </w:rPr>
        <w:t>参考資料</w:t>
      </w:r>
    </w:p>
    <w:p w14:paraId="22B2CA15" w14:textId="77777777" w:rsidR="00DD0B9A" w:rsidRPr="00B64672" w:rsidRDefault="00DD0B9A">
      <w:pPr>
        <w:widowControl/>
        <w:jc w:val="left"/>
        <w:rPr>
          <w:rFonts w:ascii="UD デジタル 教科書体 NK-R" w:eastAsia="UD デジタル 教科書体 NK-R" w:hAnsi="ＭＳ 明朝"/>
          <w:sz w:val="24"/>
        </w:rPr>
      </w:pPr>
    </w:p>
    <w:p w14:paraId="6C358395" w14:textId="24531754" w:rsidR="00DD0B9A" w:rsidRPr="00B64672" w:rsidRDefault="00DD0B9A">
      <w:pPr>
        <w:widowControl/>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sz w:val="24"/>
        </w:rPr>
        <w:br w:type="page"/>
      </w:r>
    </w:p>
    <w:p w14:paraId="6EE63BFB" w14:textId="18B20719" w:rsidR="0003594E" w:rsidRPr="00B64672" w:rsidRDefault="0003594E" w:rsidP="0003594E">
      <w:pPr>
        <w:autoSpaceDE w:val="0"/>
        <w:autoSpaceDN w:val="0"/>
        <w:spacing w:line="400" w:lineRule="exact"/>
        <w:jc w:val="righ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lastRenderedPageBreak/>
        <w:t>男女府第１１４９号</w:t>
      </w:r>
    </w:p>
    <w:p w14:paraId="1197FB3B" w14:textId="77777777" w:rsidR="0003594E" w:rsidRPr="00B64672" w:rsidRDefault="0003594E" w:rsidP="0003594E">
      <w:pPr>
        <w:autoSpaceDE w:val="0"/>
        <w:autoSpaceDN w:val="0"/>
        <w:spacing w:line="400" w:lineRule="exact"/>
        <w:jc w:val="righ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令和３年５月２７日</w:t>
      </w:r>
    </w:p>
    <w:p w14:paraId="0E8DC168" w14:textId="77777777" w:rsidR="0003594E" w:rsidRPr="00B64672" w:rsidRDefault="0003594E" w:rsidP="0003594E">
      <w:pPr>
        <w:autoSpaceDE w:val="0"/>
        <w:autoSpaceDN w:val="0"/>
        <w:spacing w:line="360" w:lineRule="auto"/>
        <w:rPr>
          <w:rFonts w:ascii="UD デジタル 教科書体 NK-R" w:eastAsia="UD デジタル 教科書体 NK-R" w:hAnsi="ＭＳ 明朝"/>
          <w:sz w:val="24"/>
        </w:rPr>
      </w:pPr>
    </w:p>
    <w:p w14:paraId="6F416462" w14:textId="77777777" w:rsidR="0003594E" w:rsidRPr="00B64672" w:rsidRDefault="0003594E" w:rsidP="0003594E">
      <w:pPr>
        <w:autoSpaceDE w:val="0"/>
        <w:autoSpaceDN w:val="0"/>
        <w:spacing w:line="400" w:lineRule="exac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大阪府男女共同参画審議会</w:t>
      </w:r>
    </w:p>
    <w:p w14:paraId="3AB4E6E2" w14:textId="77777777" w:rsidR="0003594E" w:rsidRPr="00B64672" w:rsidRDefault="0003594E" w:rsidP="0003594E">
      <w:pPr>
        <w:autoSpaceDE w:val="0"/>
        <w:autoSpaceDN w:val="0"/>
        <w:spacing w:line="400" w:lineRule="exac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 xml:space="preserve">　会　長　三成　美保　様</w:t>
      </w:r>
    </w:p>
    <w:p w14:paraId="284CD5B1" w14:textId="77777777" w:rsidR="0003594E" w:rsidRPr="00B64672" w:rsidRDefault="0003594E" w:rsidP="0003594E">
      <w:pPr>
        <w:autoSpaceDE w:val="0"/>
        <w:autoSpaceDN w:val="0"/>
        <w:spacing w:line="360" w:lineRule="auto"/>
        <w:ind w:right="720"/>
        <w:rPr>
          <w:rFonts w:ascii="UD デジタル 教科書体 NK-R" w:eastAsia="UD デジタル 教科書体 NK-R" w:hAnsi="ＭＳ 明朝"/>
          <w:sz w:val="24"/>
        </w:rPr>
      </w:pPr>
    </w:p>
    <w:p w14:paraId="26AEBA40" w14:textId="79504D6A" w:rsidR="0003594E" w:rsidRPr="00B64672" w:rsidRDefault="0003594E" w:rsidP="0003594E">
      <w:pPr>
        <w:autoSpaceDE w:val="0"/>
        <w:autoSpaceDN w:val="0"/>
        <w:spacing w:line="360" w:lineRule="auto"/>
        <w:ind w:right="240"/>
        <w:jc w:val="righ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大阪府知事　吉村　洋文</w:t>
      </w:r>
    </w:p>
    <w:p w14:paraId="662FB832" w14:textId="7947FF72" w:rsidR="0003594E" w:rsidRPr="00B64672" w:rsidRDefault="0003594E" w:rsidP="0003594E">
      <w:pPr>
        <w:autoSpaceDE w:val="0"/>
        <w:autoSpaceDN w:val="0"/>
        <w:spacing w:line="360" w:lineRule="auto"/>
        <w:rPr>
          <w:rFonts w:ascii="UD デジタル 教科書体 NK-R" w:eastAsia="UD デジタル 教科書体 NK-R" w:hAnsi="ＭＳ 明朝"/>
          <w:sz w:val="24"/>
        </w:rPr>
      </w:pPr>
    </w:p>
    <w:p w14:paraId="5A1FC115" w14:textId="77777777" w:rsidR="0003594E" w:rsidRPr="00B64672" w:rsidRDefault="0003594E" w:rsidP="0003594E">
      <w:pPr>
        <w:autoSpaceDE w:val="0"/>
        <w:autoSpaceDN w:val="0"/>
        <w:spacing w:line="360" w:lineRule="auto"/>
        <w:rPr>
          <w:rFonts w:ascii="UD デジタル 教科書体 NK-R" w:eastAsia="UD デジタル 教科書体 NK-R" w:hAnsi="ＭＳ 明朝"/>
          <w:sz w:val="24"/>
        </w:rPr>
      </w:pPr>
    </w:p>
    <w:p w14:paraId="4FBA4EA6" w14:textId="77777777" w:rsidR="0003594E" w:rsidRPr="00B64672" w:rsidRDefault="0003594E" w:rsidP="0003594E">
      <w:pPr>
        <w:autoSpaceDE w:val="0"/>
        <w:autoSpaceDN w:val="0"/>
        <w:spacing w:line="360" w:lineRule="auto"/>
        <w:jc w:val="center"/>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大阪府男女共同参画審議会における審議について（諮問）</w:t>
      </w:r>
    </w:p>
    <w:p w14:paraId="68B327F0" w14:textId="77777777" w:rsidR="0003594E" w:rsidRPr="00B64672" w:rsidRDefault="0003594E" w:rsidP="0003594E">
      <w:pPr>
        <w:autoSpaceDE w:val="0"/>
        <w:autoSpaceDN w:val="0"/>
        <w:spacing w:line="360" w:lineRule="auto"/>
        <w:rPr>
          <w:rFonts w:ascii="UD デジタル 教科書体 NK-R" w:eastAsia="UD デジタル 教科書体 NK-R" w:hAnsi="ＭＳ 明朝"/>
          <w:sz w:val="24"/>
        </w:rPr>
      </w:pPr>
    </w:p>
    <w:p w14:paraId="3C10168D" w14:textId="77777777" w:rsidR="0003594E" w:rsidRPr="00B64672" w:rsidRDefault="0003594E" w:rsidP="0003594E">
      <w:pPr>
        <w:autoSpaceDE w:val="0"/>
        <w:autoSpaceDN w:val="0"/>
        <w:spacing w:line="360" w:lineRule="auto"/>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 xml:space="preserve">　</w:t>
      </w:r>
      <w:r w:rsidRPr="00B64672">
        <w:rPr>
          <w:rFonts w:ascii="UD デジタル 教科書体 NK-R" w:eastAsia="UD デジタル 教科書体 NK-R" w:hAnsi="ＭＳ 明朝" w:hint="eastAsia"/>
          <w:kern w:val="0"/>
          <w:sz w:val="24"/>
        </w:rPr>
        <w:t>大阪府における</w:t>
      </w:r>
      <w:r w:rsidRPr="00B64672">
        <w:rPr>
          <w:rFonts w:ascii="UD デジタル 教科書体 NK-R" w:eastAsia="UD デジタル 教科書体 NK-R" w:hAnsi="ＭＳ 明朝" w:hint="eastAsia"/>
          <w:sz w:val="24"/>
        </w:rPr>
        <w:t>配偶者等からの暴力の防止及び被害者の保護等に関する基本計画の策定に関する基本的な考え方について、諮問します。</w:t>
      </w:r>
    </w:p>
    <w:p w14:paraId="503DFC6F"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750A06A9"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1CAE8785"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6E91B22F"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666DB01B"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1909DF8A"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2AD181E8"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427173C7"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0B040F61" w14:textId="77777777" w:rsidR="0003594E" w:rsidRPr="00B64672" w:rsidRDefault="0003594E" w:rsidP="0003594E">
      <w:pPr>
        <w:autoSpaceDE w:val="0"/>
        <w:autoSpaceDN w:val="0"/>
        <w:rPr>
          <w:rFonts w:ascii="ＭＳ 明朝" w:hAnsi="ＭＳ 明朝"/>
          <w:sz w:val="24"/>
        </w:rPr>
      </w:pPr>
    </w:p>
    <w:p w14:paraId="35CEB2F0" w14:textId="77777777" w:rsidR="0003594E" w:rsidRPr="00B64672" w:rsidRDefault="0003594E" w:rsidP="0003594E">
      <w:pPr>
        <w:autoSpaceDE w:val="0"/>
        <w:autoSpaceDN w:val="0"/>
        <w:spacing w:line="440" w:lineRule="exac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〔諮問理由〕</w:t>
      </w:r>
    </w:p>
    <w:p w14:paraId="55B36B97" w14:textId="77777777" w:rsidR="0003594E" w:rsidRPr="00B64672" w:rsidRDefault="0003594E" w:rsidP="0003594E">
      <w:pPr>
        <w:autoSpaceDE w:val="0"/>
        <w:autoSpaceDN w:val="0"/>
        <w:spacing w:line="440" w:lineRule="exact"/>
        <w:rPr>
          <w:rFonts w:ascii="UD デジタル 教科書体 NK-R" w:eastAsia="UD デジタル 教科書体 NK-R" w:hAnsi="ＭＳ 明朝"/>
          <w:sz w:val="24"/>
        </w:rPr>
      </w:pPr>
    </w:p>
    <w:p w14:paraId="5F3367DB" w14:textId="77777777" w:rsidR="0003594E" w:rsidRPr="00B64672" w:rsidRDefault="0003594E" w:rsidP="0003594E">
      <w:pPr>
        <w:autoSpaceDE w:val="0"/>
        <w:autoSpaceDN w:val="0"/>
        <w:spacing w:line="440" w:lineRule="exact"/>
        <w:ind w:firstLineChars="100" w:firstLine="240"/>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配偶者からの暴力は、犯罪となる行為をも含む重大な人権侵害であり、決して許されるものではないことから、大阪府では、「配偶者からの暴力の防止及び被害者の保護等に関する法律」に基づき、平成１７年１１月、「大阪府配偶者からの暴力の防止及び被害者の保護に関する基本計画」を策定し、以後、３回にわたる計画改定を経て、関係行政機関、民間団体と連携を図りながら、配偶者等からの暴力の防止及び被害者の保護等に向けた取組を推進してきた。</w:t>
      </w:r>
    </w:p>
    <w:p w14:paraId="52241AE4" w14:textId="77777777" w:rsidR="0003594E" w:rsidRPr="00B64672" w:rsidRDefault="0003594E" w:rsidP="0003594E">
      <w:pPr>
        <w:autoSpaceDE w:val="0"/>
        <w:autoSpaceDN w:val="0"/>
        <w:adjustRightInd w:val="0"/>
        <w:spacing w:line="440" w:lineRule="exact"/>
        <w:ind w:firstLineChars="100" w:firstLine="24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しかしながら、配偶者等からの暴力に関する相談件数は増加傾向にあるなど深刻な状況が続いており、また、</w:t>
      </w:r>
      <w:r w:rsidRPr="00B64672">
        <w:rPr>
          <w:rFonts w:ascii="UD デジタル 教科書体 NK-R" w:eastAsia="UD デジタル 教科書体 NK-R" w:hAnsi="ＭＳ 明朝" w:cs="MS-Gothic" w:hint="eastAsia"/>
          <w:kern w:val="0"/>
          <w:sz w:val="24"/>
        </w:rPr>
        <w:t>新型コロナウイルス感染症拡大の影響を受け、外出自粛や休業等による生活不安・ストレスなどから、配偶者等からの暴力の増加・深刻化が懸念されており、</w:t>
      </w:r>
      <w:r w:rsidRPr="00B64672">
        <w:rPr>
          <w:rFonts w:ascii="UD デジタル 教科書体 NK-R" w:eastAsia="UD デジタル 教科書体 NK-R" w:hAnsi="ＭＳ 明朝" w:hint="eastAsia"/>
          <w:sz w:val="24"/>
        </w:rPr>
        <w:t>引き続き一層の取組が求められている。</w:t>
      </w:r>
    </w:p>
    <w:p w14:paraId="4E2890F7" w14:textId="77777777" w:rsidR="0003594E" w:rsidRPr="00B64672" w:rsidRDefault="0003594E" w:rsidP="0003594E">
      <w:pPr>
        <w:autoSpaceDE w:val="0"/>
        <w:autoSpaceDN w:val="0"/>
        <w:spacing w:line="440" w:lineRule="exact"/>
        <w:ind w:firstLineChars="100" w:firstLine="240"/>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現行計画は、令和３年度末で終期となることから、これまでの施策の到達点と課題を整理するとともに、社会経済情勢の変化を踏まえ、令和４年度以降の新たな配偶者等からの暴力の防止及び被害者の保護等に関する基本計画を策定する必要がある。</w:t>
      </w:r>
    </w:p>
    <w:p w14:paraId="054E4267" w14:textId="6F2DD1E0" w:rsidR="0003594E" w:rsidRPr="00B64672" w:rsidRDefault="0003594E" w:rsidP="0003594E">
      <w:pPr>
        <w:autoSpaceDE w:val="0"/>
        <w:autoSpaceDN w:val="0"/>
        <w:spacing w:line="440" w:lineRule="exact"/>
        <w:ind w:firstLineChars="100" w:firstLine="240"/>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そこで、大阪府における新たな配偶者等からの暴力の防止及び被害者の保護等に関する基本計画の策定に関する基本的な考え方について、貴審議会に諮問するものである。</w:t>
      </w:r>
    </w:p>
    <w:p w14:paraId="4BD96A92" w14:textId="77777777" w:rsidR="0003594E" w:rsidRPr="00B64672" w:rsidRDefault="0003594E">
      <w:pPr>
        <w:widowControl/>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sz w:val="24"/>
        </w:rPr>
        <w:br w:type="page"/>
      </w:r>
    </w:p>
    <w:p w14:paraId="0E07DA0B" w14:textId="77777777" w:rsidR="0003594E" w:rsidRPr="00B64672" w:rsidRDefault="0003594E" w:rsidP="0003594E">
      <w:pPr>
        <w:autoSpaceDE w:val="0"/>
        <w:autoSpaceDN w:val="0"/>
        <w:jc w:val="center"/>
        <w:rPr>
          <w:rFonts w:ascii="UD デジタル 教科書体 NK-R" w:eastAsia="UD デジタル 教科書体 NK-R"/>
          <w:b/>
          <w:bCs/>
          <w:sz w:val="32"/>
        </w:rPr>
      </w:pPr>
      <w:r w:rsidRPr="00B64672">
        <w:rPr>
          <w:rFonts w:ascii="UD デジタル 教科書体 NK-R" w:eastAsia="UD デジタル 教科書体 NK-R" w:hint="eastAsia"/>
          <w:b/>
          <w:bCs/>
          <w:sz w:val="32"/>
        </w:rPr>
        <w:lastRenderedPageBreak/>
        <w:t>第１２期大阪府男女共同参画審議会委員 名簿</w:t>
      </w:r>
    </w:p>
    <w:p w14:paraId="5E4488B3" w14:textId="77777777" w:rsidR="0003594E" w:rsidRPr="00B64672" w:rsidRDefault="0003594E" w:rsidP="0003594E">
      <w:pPr>
        <w:autoSpaceDE w:val="0"/>
        <w:autoSpaceDN w:val="0"/>
        <w:jc w:val="right"/>
        <w:rPr>
          <w:rFonts w:ascii="UD デジタル 教科書体 NK-R" w:eastAsia="UD デジタル 教科書体 NK-R"/>
          <w:bCs/>
        </w:rPr>
      </w:pPr>
      <w:r w:rsidRPr="00B64672">
        <w:rPr>
          <w:rFonts w:ascii="UD デジタル 教科書体 NK-R" w:eastAsia="UD デジタル 教科書体 NK-R" w:hint="eastAsia"/>
          <w:bCs/>
        </w:rPr>
        <w:t>（任期：令和2年9月1日～令和4年8月31日）</w:t>
      </w:r>
    </w:p>
    <w:p w14:paraId="063D176B" w14:textId="51CCF4D6" w:rsidR="0003594E" w:rsidRPr="00B64672" w:rsidRDefault="0003594E" w:rsidP="00685BD6">
      <w:pPr>
        <w:autoSpaceDE w:val="0"/>
        <w:autoSpaceDN w:val="0"/>
        <w:spacing w:line="700" w:lineRule="exact"/>
        <w:jc w:val="right"/>
        <w:rPr>
          <w:rFonts w:ascii="UD デジタル 教科書体 NK-R" w:eastAsia="UD デジタル 教科書体 NK-R"/>
          <w:bCs/>
          <w:sz w:val="22"/>
        </w:rPr>
      </w:pPr>
      <w:r w:rsidRPr="00B64672">
        <w:rPr>
          <w:rFonts w:ascii="UD デジタル 教科書体 NK-R" w:eastAsia="UD デジタル 教科書体 NK-R" w:hint="eastAsia"/>
          <w:bCs/>
          <w:sz w:val="22"/>
        </w:rPr>
        <w:t xml:space="preserve">　　　　　　　　　　　　　　　　　　　　　　　　　　　　　　　　　　 　　（50音順・敬称略）</w:t>
      </w:r>
    </w:p>
    <w:p w14:paraId="70B815EC" w14:textId="77777777" w:rsidR="0003594E" w:rsidRPr="00B64672" w:rsidRDefault="0003594E" w:rsidP="0003594E">
      <w:pPr>
        <w:autoSpaceDE w:val="0"/>
        <w:autoSpaceDN w:val="0"/>
        <w:spacing w:line="400" w:lineRule="exact"/>
        <w:jc w:val="right"/>
        <w:rPr>
          <w:rFonts w:ascii="UD デジタル 教科書体 NK-R" w:eastAsia="UD デジタル 教科書体 NK-R"/>
          <w:bCs/>
        </w:rPr>
      </w:pPr>
    </w:p>
    <w:p w14:paraId="612DE576" w14:textId="67A74D12"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あまの</w:t>
            </w:r>
          </w:rt>
          <w:rubyBase>
            <w:r w:rsidR="0003594E" w:rsidRPr="00B64672">
              <w:rPr>
                <w:rFonts w:ascii="UD デジタル 教科書体 NK-R" w:eastAsia="UD デジタル 教科書体 NK-R" w:hint="eastAsia"/>
                <w:sz w:val="24"/>
                <w:szCs w:val="24"/>
              </w:rPr>
              <w:t>天野</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つとむ</w:t>
            </w:r>
          </w:rt>
          <w:rubyBase>
            <w:r w:rsidR="0003594E" w:rsidRPr="00B64672">
              <w:rPr>
                <w:rFonts w:ascii="UD デジタル 教科書体 NK-R" w:eastAsia="UD デジタル 教科書体 NK-R" w:hint="eastAsia"/>
                <w:sz w:val="24"/>
                <w:szCs w:val="24"/>
              </w:rPr>
              <w:t>勉</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天野社会保険労務士事務所　代表</w:t>
      </w:r>
    </w:p>
    <w:p w14:paraId="38C8BAE8" w14:textId="2F3304C5"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あらかね</w:t>
            </w:r>
          </w:rt>
          <w:rubyBase>
            <w:r w:rsidR="0003594E" w:rsidRPr="00B64672">
              <w:rPr>
                <w:rFonts w:ascii="UD デジタル 教科書体 NK-R" w:eastAsia="UD デジタル 教科書体 NK-R" w:hint="eastAsia"/>
                <w:sz w:val="24"/>
                <w:szCs w:val="24"/>
              </w:rPr>
              <w:t>荒金</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まさこ</w:t>
            </w:r>
          </w:rt>
          <w:rubyBase>
            <w:r w:rsidR="0003594E" w:rsidRPr="00B64672">
              <w:rPr>
                <w:rFonts w:ascii="UD デジタル 教科書体 NK-R" w:eastAsia="UD デジタル 教科書体 NK-R" w:hint="eastAsia"/>
                <w:sz w:val="24"/>
                <w:szCs w:val="24"/>
              </w:rPr>
              <w:t>雅子</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株式会社クオリア　代表取締役社長</w:t>
      </w:r>
    </w:p>
    <w:p w14:paraId="07B7245C" w14:textId="7740DD27"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さほ</w:t>
            </w:r>
          </w:rt>
          <w:rubyBase>
            <w:r w:rsidR="0003594E" w:rsidRPr="00B64672">
              <w:rPr>
                <w:rFonts w:ascii="UD デジタル 教科書体 NK-R" w:eastAsia="UD デジタル 教科書体 NK-R" w:hint="eastAsia"/>
                <w:sz w:val="24"/>
                <w:szCs w:val="24"/>
              </w:rPr>
              <w:t>佐保</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みなこ</w:t>
            </w:r>
          </w:rt>
          <w:rubyBase>
            <w:r w:rsidR="0003594E" w:rsidRPr="00B64672">
              <w:rPr>
                <w:rFonts w:ascii="UD デジタル 教科書体 NK-R" w:eastAsia="UD デジタル 教科書体 NK-R" w:hint="eastAsia"/>
                <w:sz w:val="24"/>
                <w:szCs w:val="24"/>
              </w:rPr>
              <w:t>美奈子</w:t>
            </w:r>
          </w:rubyBase>
        </w:ruby>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大阪府立大学看護学類准教授</w:t>
      </w:r>
    </w:p>
    <w:p w14:paraId="17FA9B3E" w14:textId="43D5CA4E"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たなべ</w:t>
            </w:r>
          </w:rt>
          <w:rubyBase>
            <w:r w:rsidR="0003594E" w:rsidRPr="00B64672">
              <w:rPr>
                <w:rFonts w:ascii="UD デジタル 教科書体 NK-R" w:eastAsia="UD デジタル 教科書体 NK-R" w:hint="eastAsia"/>
                <w:sz w:val="24"/>
                <w:szCs w:val="24"/>
              </w:rPr>
              <w:t>田辺</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しょう</w:t>
            </w:r>
          </w:rt>
          <w:rubyBase>
            <w:r w:rsidR="0003594E" w:rsidRPr="00B64672">
              <w:rPr>
                <w:rFonts w:ascii="UD デジタル 教科書体 NK-R" w:eastAsia="UD デジタル 教科書体 NK-R" w:hint="eastAsia"/>
                <w:sz w:val="24"/>
                <w:szCs w:val="24"/>
              </w:rPr>
              <w:t>昌</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ご</w:t>
            </w:r>
          </w:rt>
          <w:rubyBase>
            <w:r w:rsidR="0003594E" w:rsidRPr="00B64672">
              <w:rPr>
                <w:rFonts w:ascii="UD デジタル 教科書体 NK-R" w:eastAsia="UD デジタル 教科書体 NK-R" w:hint="eastAsia"/>
                <w:sz w:val="24"/>
                <w:szCs w:val="24"/>
              </w:rPr>
              <w:t>吾</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四天王寺大学教育学部准教授</w:t>
      </w:r>
    </w:p>
    <w:p w14:paraId="04224762" w14:textId="272C7B2C"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つち</w:t>
            </w:r>
          </w:rt>
          <w:rubyBase>
            <w:r w:rsidR="0003594E" w:rsidRPr="00B64672">
              <w:rPr>
                <w:rFonts w:ascii="UD デジタル 教科書体 NK-R" w:eastAsia="UD デジタル 教科書体 NK-R" w:hint="eastAsia"/>
                <w:sz w:val="24"/>
                <w:szCs w:val="24"/>
              </w:rPr>
              <w:t>土</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の</w:t>
            </w:r>
          </w:rt>
          <w:rubyBase>
            <w:r w:rsidR="0003594E" w:rsidRPr="00B64672">
              <w:rPr>
                <w:rFonts w:ascii="UD デジタル 教科書体 NK-R" w:eastAsia="UD デジタル 教科書体 NK-R" w:hint="eastAsia"/>
                <w:sz w:val="24"/>
                <w:szCs w:val="24"/>
              </w:rPr>
              <w:t>野</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みほこ</w:t>
            </w:r>
          </w:rt>
          <w:rubyBase>
            <w:r w:rsidR="0003594E" w:rsidRPr="00B64672">
              <w:rPr>
                <w:rFonts w:ascii="UD デジタル 教科書体 NK-R" w:eastAsia="UD デジタル 教科書体 NK-R" w:hint="eastAsia"/>
                <w:sz w:val="24"/>
                <w:szCs w:val="24"/>
              </w:rPr>
              <w:t>美穂子</w:t>
            </w:r>
          </w:rubyBase>
        </w:ruby>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一般財団法人 大阪府人権協会評議員</w:t>
      </w:r>
    </w:p>
    <w:p w14:paraId="3219345F" w14:textId="44B98146"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てらい</w:t>
            </w:r>
          </w:rt>
          <w:rubyBase>
            <w:r w:rsidR="0003594E" w:rsidRPr="00B64672">
              <w:rPr>
                <w:rFonts w:ascii="UD デジタル 教科書体 NK-R" w:eastAsia="UD デジタル 教科書体 NK-R" w:hint="eastAsia"/>
                <w:sz w:val="24"/>
                <w:szCs w:val="24"/>
              </w:rPr>
              <w:t>寺井</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もと</w:t>
            </w:r>
          </w:rt>
          <w:rubyBase>
            <w:r w:rsidR="0003594E" w:rsidRPr="00B64672">
              <w:rPr>
                <w:rFonts w:ascii="UD デジタル 教科書体 NK-R" w:eastAsia="UD デジタル 教科書体 NK-R" w:hint="eastAsia"/>
                <w:sz w:val="24"/>
                <w:szCs w:val="24"/>
              </w:rPr>
              <w:t>基</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ひろ</w:t>
            </w:r>
          </w:rt>
          <w:rubyBase>
            <w:r w:rsidR="0003594E" w:rsidRPr="00B64672">
              <w:rPr>
                <w:rFonts w:ascii="UD デジタル 教科書体 NK-R" w:eastAsia="UD デジタル 教科書体 NK-R" w:hint="eastAsia"/>
                <w:sz w:val="24"/>
                <w:szCs w:val="24"/>
              </w:rPr>
              <w:t>博</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同志社大学社会学部准教授</w:t>
      </w:r>
    </w:p>
    <w:p w14:paraId="0BFAFC14" w14:textId="47C00931"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はざま</w:t>
            </w:r>
          </w:rt>
          <w:rubyBase>
            <w:r w:rsidR="0003594E" w:rsidRPr="00B64672">
              <w:rPr>
                <w:rFonts w:ascii="UD デジタル 教科書体 NK-R" w:eastAsia="UD デジタル 教科書体 NK-R" w:hint="eastAsia"/>
                <w:sz w:val="24"/>
                <w:szCs w:val="24"/>
              </w:rPr>
              <w:t>狭間</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いちろう</w:t>
            </w:r>
          </w:rt>
          <w:rubyBase>
            <w:r w:rsidR="0003594E" w:rsidRPr="00B64672">
              <w:rPr>
                <w:rFonts w:ascii="UD デジタル 教科書体 NK-R" w:eastAsia="UD デジタル 教科書体 NK-R" w:hint="eastAsia"/>
                <w:sz w:val="24"/>
                <w:szCs w:val="24"/>
              </w:rPr>
              <w:t>一郎</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大阪ガス株式会社 執行役員　人事部長</w:t>
      </w:r>
    </w:p>
    <w:p w14:paraId="36A53D65" w14:textId="483D304E"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はまだ</w:t>
            </w:r>
          </w:rt>
          <w:rubyBase>
            <w:r w:rsidR="0003594E" w:rsidRPr="00B64672">
              <w:rPr>
                <w:rFonts w:ascii="UD デジタル 教科書体 NK-R" w:eastAsia="UD デジタル 教科書体 NK-R" w:hint="eastAsia"/>
                <w:sz w:val="24"/>
                <w:szCs w:val="24"/>
              </w:rPr>
              <w:t>濱田</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とも</w:t>
            </w:r>
          </w:rt>
          <w:rubyBase>
            <w:r w:rsidR="0003594E" w:rsidRPr="00B64672">
              <w:rPr>
                <w:rFonts w:ascii="UD デジタル 教科書体 NK-R" w:eastAsia="UD デジタル 教科書体 NK-R" w:hint="eastAsia"/>
                <w:sz w:val="24"/>
                <w:szCs w:val="24"/>
              </w:rPr>
              <w:t>智</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たか</w:t>
            </w:r>
          </w:rt>
          <w:rubyBase>
            <w:r w:rsidR="0003594E" w:rsidRPr="00B64672">
              <w:rPr>
                <w:rFonts w:ascii="UD デジタル 教科書体 NK-R" w:eastAsia="UD デジタル 教科書体 NK-R" w:hint="eastAsia"/>
                <w:sz w:val="24"/>
                <w:szCs w:val="24"/>
              </w:rPr>
              <w:t>崇</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京都橘大学健康科学部准教授</w:t>
      </w:r>
    </w:p>
    <w:p w14:paraId="7C311305" w14:textId="0EE89185"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ふくだ</w:t>
            </w:r>
          </w:rt>
          <w:rubyBase>
            <w:r w:rsidR="0003594E" w:rsidRPr="00B64672">
              <w:rPr>
                <w:rFonts w:ascii="UD デジタル 教科書体 NK-R" w:eastAsia="UD デジタル 教科書体 NK-R" w:hint="eastAsia"/>
                <w:sz w:val="24"/>
                <w:szCs w:val="24"/>
              </w:rPr>
              <w:t>福田</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きみ</w:t>
            </w:r>
          </w:rt>
          <w:rubyBase>
            <w:r w:rsidR="0003594E" w:rsidRPr="00B64672">
              <w:rPr>
                <w:rFonts w:ascii="UD デジタル 教科書体 NK-R" w:eastAsia="UD デジタル 教科書体 NK-R" w:hint="eastAsia"/>
                <w:sz w:val="24"/>
                <w:szCs w:val="24"/>
              </w:rPr>
              <w:t>公</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のり</w:t>
            </w:r>
          </w:rt>
          <w:rubyBase>
            <w:r w:rsidR="0003594E" w:rsidRPr="00B64672">
              <w:rPr>
                <w:rFonts w:ascii="UD デジタル 教科書体 NK-R" w:eastAsia="UD デジタル 教科書体 NK-R" w:hint="eastAsia"/>
                <w:sz w:val="24"/>
                <w:szCs w:val="24"/>
              </w:rPr>
              <w:t>教</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関西大学人間健康学部准教授</w:t>
      </w:r>
    </w:p>
    <w:p w14:paraId="01B3A407" w14:textId="1CC57B3A"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ふるかわ</w:t>
            </w:r>
          </w:rt>
          <w:rubyBase>
            <w:r w:rsidR="0003594E" w:rsidRPr="00B64672">
              <w:rPr>
                <w:rFonts w:ascii="UD デジタル 教科書体 NK-R" w:eastAsia="UD デジタル 教科書体 NK-R" w:hint="eastAsia"/>
                <w:sz w:val="24"/>
                <w:szCs w:val="24"/>
              </w:rPr>
              <w:t>古川</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さだこ</w:t>
            </w:r>
          </w:rt>
          <w:rubyBase>
            <w:r w:rsidR="0003594E" w:rsidRPr="00B64672">
              <w:rPr>
                <w:rFonts w:ascii="UD デジタル 教科書体 NK-R" w:eastAsia="UD デジタル 教科書体 NK-R" w:hint="eastAsia"/>
                <w:sz w:val="24"/>
                <w:szCs w:val="24"/>
              </w:rPr>
              <w:t>定子</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日本労働組合総連合会大阪府連合会 女性委員会委員長</w:t>
      </w:r>
    </w:p>
    <w:p w14:paraId="63A841BC" w14:textId="10ED8E87"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まるやま</w:t>
            </w:r>
          </w:rt>
          <w:rubyBase>
            <w:r w:rsidR="0003594E" w:rsidRPr="00B64672">
              <w:rPr>
                <w:rFonts w:ascii="UD デジタル 教科書体 NK-R" w:eastAsia="UD デジタル 教科書体 NK-R" w:hint="eastAsia"/>
                <w:sz w:val="24"/>
                <w:szCs w:val="24"/>
              </w:rPr>
              <w:t>丸山</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さとみ</w:t>
            </w:r>
          </w:rt>
          <w:rubyBase>
            <w:r w:rsidR="0003594E" w:rsidRPr="00B64672">
              <w:rPr>
                <w:rFonts w:ascii="UD デジタル 教科書体 NK-R" w:eastAsia="UD デジタル 教科書体 NK-R" w:hint="eastAsia"/>
                <w:sz w:val="24"/>
                <w:szCs w:val="24"/>
              </w:rPr>
              <w:t>里美</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京都大学大学院文学研究科准教授</w:t>
      </w:r>
    </w:p>
    <w:p w14:paraId="48EEB50C" w14:textId="45C1BA3E"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みつ</w:t>
            </w:r>
          </w:rt>
          <w:rubyBase>
            <w:r w:rsidR="0003594E" w:rsidRPr="00B64672">
              <w:rPr>
                <w:rFonts w:ascii="UD デジタル 教科書体 NK-R" w:eastAsia="UD デジタル 教科書体 NK-R" w:hint="eastAsia"/>
                <w:sz w:val="24"/>
                <w:szCs w:val="24"/>
              </w:rPr>
              <w:t>三</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なり</w:t>
            </w:r>
          </w:rt>
          <w:rubyBase>
            <w:r w:rsidR="0003594E" w:rsidRPr="00B64672">
              <w:rPr>
                <w:rFonts w:ascii="UD デジタル 教科書体 NK-R" w:eastAsia="UD デジタル 教科書体 NK-R" w:hint="eastAsia"/>
                <w:sz w:val="24"/>
                <w:szCs w:val="24"/>
              </w:rPr>
              <w:t>成</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みほ</w:t>
            </w:r>
          </w:rt>
          <w:rubyBase>
            <w:r w:rsidR="0003594E" w:rsidRPr="00B64672">
              <w:rPr>
                <w:rFonts w:ascii="UD デジタル 教科書体 NK-R" w:eastAsia="UD デジタル 教科書体 NK-R" w:hint="eastAsia"/>
                <w:sz w:val="24"/>
                <w:szCs w:val="24"/>
              </w:rPr>
              <w:t>美保</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006D4D90">
        <w:rPr>
          <w:rFonts w:ascii="UD デジタル 教科書体 NK-R" w:eastAsia="UD デジタル 教科書体 NK-R" w:hint="eastAsia"/>
          <w:sz w:val="24"/>
          <w:szCs w:val="24"/>
        </w:rPr>
        <w:t>奈良女子大学</w:t>
      </w:r>
      <w:r w:rsidRPr="00B64672">
        <w:rPr>
          <w:rFonts w:ascii="UD デジタル 教科書体 NK-R" w:eastAsia="UD デジタル 教科書体 NK-R" w:hint="eastAsia"/>
          <w:sz w:val="24"/>
          <w:szCs w:val="24"/>
        </w:rPr>
        <w:t xml:space="preserve">研究院生活環境科学系生活文化学領域教授　</w:t>
      </w:r>
    </w:p>
    <w:p w14:paraId="08A45F7C" w14:textId="7A3EE9A6" w:rsidR="00685BD6"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ゆん</w:t>
            </w:r>
          </w:rt>
          <w:rubyBase>
            <w:r w:rsidR="0003594E" w:rsidRPr="00B64672">
              <w:rPr>
                <w:rFonts w:ascii="UD デジタル 教科書体 NK-R" w:eastAsia="UD デジタル 教科書体 NK-R" w:hint="eastAsia"/>
                <w:sz w:val="24"/>
                <w:szCs w:val="24"/>
              </w:rPr>
              <w:t>尹</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よんふぁ</w:t>
            </w:r>
          </w:rt>
          <w:rubyBase>
            <w:r w:rsidR="0003594E" w:rsidRPr="00B64672">
              <w:rPr>
                <w:rFonts w:ascii="UD デジタル 教科書体 NK-R" w:eastAsia="UD デジタル 教科書体 NK-R" w:hint="eastAsia"/>
                <w:sz w:val="24"/>
                <w:szCs w:val="24"/>
              </w:rPr>
              <w:t>英和</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弁護士</w:t>
      </w:r>
    </w:p>
    <w:p w14:paraId="3B42F9D2" w14:textId="1FB5A659" w:rsidR="00685BD6" w:rsidRPr="00B64672" w:rsidRDefault="00685BD6" w:rsidP="00685BD6">
      <w:pPr>
        <w:autoSpaceDE w:val="0"/>
        <w:autoSpaceDN w:val="0"/>
        <w:jc w:val="center"/>
        <w:rPr>
          <w:rFonts w:ascii="UD デジタル 教科書体 NK-R" w:eastAsia="UD デジタル 教科書体 NK-R"/>
          <w:b/>
          <w:bCs/>
          <w:sz w:val="32"/>
        </w:rPr>
      </w:pPr>
      <w:r w:rsidRPr="00B64672">
        <w:rPr>
          <w:rFonts w:ascii="UD デジタル 教科書体 NK-R" w:eastAsia="UD デジタル 教科書体 NK-R"/>
          <w:sz w:val="20"/>
          <w:szCs w:val="21"/>
        </w:rPr>
        <w:br w:type="page"/>
      </w:r>
      <w:r w:rsidRPr="00B64672">
        <w:rPr>
          <w:rFonts w:ascii="UD デジタル 教科書体 NK-R" w:eastAsia="UD デジタル 教科書体 NK-R" w:hint="eastAsia"/>
          <w:b/>
          <w:bCs/>
          <w:sz w:val="32"/>
        </w:rPr>
        <w:lastRenderedPageBreak/>
        <w:t>大阪府男女共同参画審議会</w:t>
      </w:r>
    </w:p>
    <w:p w14:paraId="6D645B04" w14:textId="4C77F953" w:rsidR="00685BD6" w:rsidRPr="00B64672" w:rsidRDefault="00685BD6" w:rsidP="00685BD6">
      <w:pPr>
        <w:autoSpaceDE w:val="0"/>
        <w:autoSpaceDN w:val="0"/>
        <w:jc w:val="center"/>
        <w:rPr>
          <w:rFonts w:ascii="UD デジタル 教科書体 NK-R" w:eastAsia="UD デジタル 教科書体 NK-R"/>
          <w:b/>
          <w:bCs/>
          <w:sz w:val="32"/>
        </w:rPr>
      </w:pPr>
      <w:r w:rsidRPr="00B64672">
        <w:rPr>
          <w:rFonts w:ascii="UD デジタル 教科書体 NK-R" w:eastAsia="UD デジタル 教科書体 NK-R" w:hint="eastAsia"/>
          <w:b/>
          <w:bCs/>
          <w:sz w:val="32"/>
        </w:rPr>
        <w:t>「DV防止基本計画」検討部会　委員名簿</w:t>
      </w:r>
    </w:p>
    <w:p w14:paraId="4B18F8D2" w14:textId="23E8F201" w:rsidR="00685BD6" w:rsidRPr="00B64672" w:rsidRDefault="00685BD6" w:rsidP="00DC7ECA">
      <w:pPr>
        <w:autoSpaceDE w:val="0"/>
        <w:autoSpaceDN w:val="0"/>
        <w:spacing w:line="700" w:lineRule="exact"/>
        <w:jc w:val="right"/>
        <w:rPr>
          <w:rFonts w:ascii="UD デジタル 教科書体 NK-R" w:eastAsia="UD デジタル 教科書体 NK-R"/>
          <w:bCs/>
          <w:sz w:val="22"/>
        </w:rPr>
      </w:pPr>
      <w:r w:rsidRPr="00B64672">
        <w:rPr>
          <w:rFonts w:ascii="UD デジタル 教科書体 NK-R" w:eastAsia="UD デジタル 教科書体 NK-R" w:hint="eastAsia"/>
          <w:bCs/>
          <w:sz w:val="22"/>
        </w:rPr>
        <w:t xml:space="preserve">　　　　　　　　　　　　　　　　　　　　　　　　　　　　　　　　　　 　 （50音順・敬称略）</w:t>
      </w:r>
    </w:p>
    <w:p w14:paraId="3A98C557" w14:textId="77777777" w:rsidR="001F2C44" w:rsidRPr="00B64672" w:rsidRDefault="001F2C44" w:rsidP="00DC7ECA">
      <w:pPr>
        <w:autoSpaceDE w:val="0"/>
        <w:autoSpaceDN w:val="0"/>
        <w:spacing w:line="700" w:lineRule="exact"/>
        <w:jc w:val="right"/>
        <w:rPr>
          <w:rFonts w:ascii="UD デジタル 教科書体 NK-R" w:eastAsia="UD デジタル 教科書体 NK-R"/>
          <w:bCs/>
          <w:sz w:val="16"/>
          <w:szCs w:val="16"/>
        </w:rPr>
      </w:pPr>
    </w:p>
    <w:p w14:paraId="7F7A4F20" w14:textId="658E78B5"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さほ</w:t>
            </w:r>
          </w:rt>
          <w:rubyBase>
            <w:r w:rsidR="00685BD6" w:rsidRPr="00B64672">
              <w:rPr>
                <w:rFonts w:ascii="UD デジタル 教科書体 NK-R" w:eastAsia="UD デジタル 教科書体 NK-R" w:hint="eastAsia"/>
                <w:sz w:val="24"/>
                <w:szCs w:val="24"/>
              </w:rPr>
              <w:t>佐保</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みなこ</w:t>
            </w:r>
          </w:rt>
          <w:rubyBase>
            <w:r w:rsidR="00685BD6" w:rsidRPr="00B64672">
              <w:rPr>
                <w:rFonts w:ascii="UD デジタル 教科書体 NK-R" w:eastAsia="UD デジタル 教科書体 NK-R" w:hint="eastAsia"/>
                <w:sz w:val="24"/>
                <w:szCs w:val="24"/>
              </w:rPr>
              <w:t>美奈子</w:t>
            </w:r>
          </w:rubyBase>
        </w:ruby>
      </w:r>
      <w:r w:rsidR="001F2C44" w:rsidRPr="00B64672">
        <w:rPr>
          <w:rFonts w:ascii="UD デジタル 教科書体 NK-R" w:eastAsia="UD デジタル 教科書体 NK-R"/>
          <w:sz w:val="24"/>
          <w:szCs w:val="24"/>
        </w:rPr>
        <w:tab/>
      </w:r>
      <w:r w:rsidR="001F2C44"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t>大阪府立大学看護学類准教授</w:t>
      </w:r>
    </w:p>
    <w:p w14:paraId="71044246" w14:textId="6BD2A29B"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はまだ</w:t>
            </w:r>
          </w:rt>
          <w:rubyBase>
            <w:r w:rsidR="00685BD6" w:rsidRPr="00B64672">
              <w:rPr>
                <w:rFonts w:ascii="UD デジタル 教科書体 NK-R" w:eastAsia="UD デジタル 教科書体 NK-R" w:hint="eastAsia"/>
                <w:sz w:val="24"/>
                <w:szCs w:val="24"/>
              </w:rPr>
              <w:t>濱田</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とも</w:t>
            </w:r>
          </w:rt>
          <w:rubyBase>
            <w:r w:rsidR="00685BD6" w:rsidRPr="00B64672">
              <w:rPr>
                <w:rFonts w:ascii="UD デジタル 教科書体 NK-R" w:eastAsia="UD デジタル 教科書体 NK-R" w:hint="eastAsia"/>
                <w:sz w:val="24"/>
                <w:szCs w:val="24"/>
              </w:rPr>
              <w:t>智</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たか</w:t>
            </w:r>
          </w:rt>
          <w:rubyBase>
            <w:r w:rsidR="00685BD6" w:rsidRPr="00B64672">
              <w:rPr>
                <w:rFonts w:ascii="UD デジタル 教科書体 NK-R" w:eastAsia="UD デジタル 教科書体 NK-R" w:hint="eastAsia"/>
                <w:sz w:val="24"/>
                <w:szCs w:val="24"/>
              </w:rPr>
              <w:t>崇</w:t>
            </w:r>
          </w:rubyBase>
        </w:ruby>
      </w:r>
      <w:r w:rsidRPr="00B64672">
        <w:rPr>
          <w:rFonts w:ascii="UD デジタル 教科書体 NK-R" w:eastAsia="UD デジタル 教科書体 NK-R" w:hint="eastAsia"/>
          <w:sz w:val="24"/>
          <w:szCs w:val="24"/>
        </w:rPr>
        <w:t xml:space="preserve">　  　京都橘大学健康科学部准教授</w:t>
      </w:r>
    </w:p>
    <w:p w14:paraId="09D4B765" w14:textId="675ECAED"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ふくだ</w:t>
            </w:r>
          </w:rt>
          <w:rubyBase>
            <w:r w:rsidR="00685BD6" w:rsidRPr="00B64672">
              <w:rPr>
                <w:rFonts w:ascii="UD デジタル 教科書体 NK-R" w:eastAsia="UD デジタル 教科書体 NK-R" w:hint="eastAsia"/>
                <w:sz w:val="24"/>
                <w:szCs w:val="24"/>
              </w:rPr>
              <w:t>福田</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きみ</w:t>
            </w:r>
          </w:rt>
          <w:rubyBase>
            <w:r w:rsidR="00685BD6" w:rsidRPr="00B64672">
              <w:rPr>
                <w:rFonts w:ascii="UD デジタル 教科書体 NK-R" w:eastAsia="UD デジタル 教科書体 NK-R" w:hint="eastAsia"/>
                <w:sz w:val="24"/>
                <w:szCs w:val="24"/>
              </w:rPr>
              <w:t>公</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のり</w:t>
            </w:r>
          </w:rt>
          <w:rubyBase>
            <w:r w:rsidR="00685BD6" w:rsidRPr="00B64672">
              <w:rPr>
                <w:rFonts w:ascii="UD デジタル 教科書体 NK-R" w:eastAsia="UD デジタル 教科書体 NK-R" w:hint="eastAsia"/>
                <w:sz w:val="24"/>
                <w:szCs w:val="24"/>
              </w:rPr>
              <w:t>教</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001F2C44"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t>関西大学人間健康学部准教授</w:t>
      </w:r>
    </w:p>
    <w:p w14:paraId="408C493A" w14:textId="43E87034"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ふるかわ</w:t>
            </w:r>
          </w:rt>
          <w:rubyBase>
            <w:r w:rsidR="00685BD6" w:rsidRPr="00B64672">
              <w:rPr>
                <w:rFonts w:ascii="UD デジタル 教科書体 NK-R" w:eastAsia="UD デジタル 教科書体 NK-R" w:hint="eastAsia"/>
                <w:sz w:val="24"/>
                <w:szCs w:val="24"/>
              </w:rPr>
              <w:t>古川</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さだこ</w:t>
            </w:r>
          </w:rt>
          <w:rubyBase>
            <w:r w:rsidR="00685BD6" w:rsidRPr="00B64672">
              <w:rPr>
                <w:rFonts w:ascii="UD デジタル 教科書体 NK-R" w:eastAsia="UD デジタル 教科書体 NK-R" w:hint="eastAsia"/>
                <w:sz w:val="24"/>
                <w:szCs w:val="24"/>
              </w:rPr>
              <w:t>定子</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001F2C44"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t>日本労働組合総連合会大阪府連合会 女性委員会委員長</w:t>
      </w:r>
    </w:p>
    <w:p w14:paraId="6C2098C7" w14:textId="74560ACB"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みつ</w:t>
            </w:r>
          </w:rt>
          <w:rubyBase>
            <w:r w:rsidR="00685BD6" w:rsidRPr="00B64672">
              <w:rPr>
                <w:rFonts w:ascii="UD デジタル 教科書体 NK-R" w:eastAsia="UD デジタル 教科書体 NK-R" w:hint="eastAsia"/>
                <w:sz w:val="24"/>
                <w:szCs w:val="24"/>
              </w:rPr>
              <w:t>三</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なり</w:t>
            </w:r>
          </w:rt>
          <w:rubyBase>
            <w:r w:rsidR="00685BD6" w:rsidRPr="00B64672">
              <w:rPr>
                <w:rFonts w:ascii="UD デジタル 教科書体 NK-R" w:eastAsia="UD デジタル 教科書体 NK-R" w:hint="eastAsia"/>
                <w:sz w:val="24"/>
                <w:szCs w:val="24"/>
              </w:rPr>
              <w:t>成</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みほ</w:t>
            </w:r>
          </w:rt>
          <w:rubyBase>
            <w:r w:rsidR="00685BD6" w:rsidRPr="00B64672">
              <w:rPr>
                <w:rFonts w:ascii="UD デジタル 教科書体 NK-R" w:eastAsia="UD デジタル 教科書体 NK-R" w:hint="eastAsia"/>
                <w:sz w:val="24"/>
                <w:szCs w:val="24"/>
              </w:rPr>
              <w:t>美保</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001F2C44"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t xml:space="preserve">研究院生活環境科学系生活文化学領域教授　</w:t>
      </w:r>
    </w:p>
    <w:p w14:paraId="2B0CF963" w14:textId="3365456B"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p>
    <w:p w14:paraId="76528C3E" w14:textId="77777777" w:rsidR="00DC7ECA" w:rsidRPr="00B64672" w:rsidRDefault="00DC7ECA">
      <w:pPr>
        <w:widowControl/>
        <w:jc w:val="left"/>
        <w:rPr>
          <w:rFonts w:ascii="UD デジタル 教科書体 NK-R" w:eastAsia="UD デジタル 教科書体 NK-R"/>
          <w:sz w:val="24"/>
          <w:szCs w:val="24"/>
        </w:rPr>
      </w:pPr>
      <w:r w:rsidRPr="00B64672">
        <w:rPr>
          <w:rFonts w:ascii="UD デジタル 教科書体 NK-R" w:eastAsia="UD デジタル 教科書体 NK-R"/>
          <w:sz w:val="24"/>
          <w:szCs w:val="24"/>
        </w:rPr>
        <w:br w:type="page"/>
      </w:r>
    </w:p>
    <w:p w14:paraId="33E6253D" w14:textId="5427BA88" w:rsidR="00685BD6" w:rsidRPr="00B64672" w:rsidRDefault="00DC7ECA" w:rsidP="00DC7ECA">
      <w:pPr>
        <w:autoSpaceDE w:val="0"/>
        <w:autoSpaceDN w:val="0"/>
        <w:spacing w:line="480" w:lineRule="auto"/>
        <w:ind w:firstLineChars="100" w:firstLine="280"/>
        <w:jc w:val="center"/>
        <w:rPr>
          <w:rFonts w:ascii="UD デジタル 教科書体 NK-R" w:eastAsia="UD デジタル 教科書体 NK-R"/>
          <w:sz w:val="28"/>
          <w:szCs w:val="24"/>
          <w:u w:val="single"/>
        </w:rPr>
      </w:pPr>
      <w:r w:rsidRPr="00B64672">
        <w:rPr>
          <w:rFonts w:ascii="UD デジタル 教科書体 NK-R" w:eastAsia="UD デジタル 教科書体 NK-R" w:hint="eastAsia"/>
          <w:sz w:val="28"/>
          <w:szCs w:val="24"/>
          <w:u w:val="single"/>
        </w:rPr>
        <w:lastRenderedPageBreak/>
        <w:t>大阪府男女共同参画審議会の審議経過</w:t>
      </w:r>
    </w:p>
    <w:p w14:paraId="132BD3C4" w14:textId="7D802E83" w:rsidR="00DC7ECA" w:rsidRPr="00B64672" w:rsidRDefault="00DC7ECA" w:rsidP="00DC7ECA">
      <w:pPr>
        <w:autoSpaceDE w:val="0"/>
        <w:autoSpaceDN w:val="0"/>
        <w:spacing w:line="480" w:lineRule="auto"/>
        <w:ind w:firstLineChars="100" w:firstLine="220"/>
        <w:jc w:val="left"/>
        <w:rPr>
          <w:rFonts w:ascii="UD デジタル 教科書体 NK-R" w:eastAsia="UD デジタル 教科書体 NK-R"/>
          <w:sz w:val="22"/>
        </w:rPr>
      </w:pPr>
      <w:r w:rsidRPr="00B64672">
        <w:rPr>
          <w:rFonts w:ascii="UD デジタル 教科書体 NK-R" w:eastAsia="UD デジタル 教科書体 NK-R" w:hint="eastAsia"/>
          <w:sz w:val="22"/>
        </w:rPr>
        <w:t>＜大阪府男女共同参画審議会の審議状況＞</w:t>
      </w:r>
    </w:p>
    <w:p w14:paraId="39854057" w14:textId="34577B0A" w:rsidR="00DC7ECA" w:rsidRPr="00B64672" w:rsidRDefault="00DC7ECA" w:rsidP="00DC7ECA">
      <w:pPr>
        <w:autoSpaceDE w:val="0"/>
        <w:autoSpaceDN w:val="0"/>
        <w:spacing w:line="480" w:lineRule="auto"/>
        <w:ind w:firstLineChars="100" w:firstLine="220"/>
        <w:jc w:val="left"/>
        <w:rPr>
          <w:rFonts w:ascii="UD デジタル 教科書体 NK-R" w:eastAsia="UD デジタル 教科書体 NK-R"/>
          <w:sz w:val="22"/>
        </w:rPr>
      </w:pPr>
      <w:r w:rsidRPr="00B64672">
        <w:rPr>
          <w:rFonts w:ascii="UD デジタル 教科書体 NK-R" w:eastAsia="UD デジタル 教科書体 NK-R" w:hint="eastAsia"/>
          <w:sz w:val="22"/>
        </w:rPr>
        <w:t>【第４２回】　令和3年5月27日</w:t>
      </w:r>
    </w:p>
    <w:p w14:paraId="7977B8F9" w14:textId="2D50B0CC" w:rsidR="00DC7ECA" w:rsidRPr="00B64672" w:rsidRDefault="00DC7ECA" w:rsidP="00DC7ECA">
      <w:pPr>
        <w:autoSpaceDE w:val="0"/>
        <w:autoSpaceDN w:val="0"/>
        <w:spacing w:line="480" w:lineRule="auto"/>
        <w:ind w:leftChars="100" w:left="320" w:hangingChars="50" w:hanging="110"/>
        <w:jc w:val="left"/>
        <w:rPr>
          <w:rFonts w:ascii="UD デジタル 教科書体 NK-R" w:eastAsia="UD デジタル 教科書体 NK-R" w:hAnsi="ＭＳ 明朝"/>
          <w:sz w:val="24"/>
        </w:rPr>
      </w:pPr>
      <w:r w:rsidRPr="00B64672">
        <w:rPr>
          <w:rFonts w:ascii="UD デジタル 教科書体 NK-R" w:eastAsia="UD デジタル 教科書体 NK-R" w:hint="eastAsia"/>
          <w:sz w:val="22"/>
        </w:rPr>
        <w:t>・</w:t>
      </w:r>
      <w:r w:rsidRPr="00B64672">
        <w:rPr>
          <w:rFonts w:ascii="UD デジタル 教科書体 NK-R" w:eastAsia="UD デジタル 教科書体 NK-R" w:hAnsi="ＭＳ 明朝" w:hint="eastAsia"/>
          <w:kern w:val="0"/>
          <w:sz w:val="24"/>
        </w:rPr>
        <w:t>大阪府における</w:t>
      </w:r>
      <w:r w:rsidRPr="00B64672">
        <w:rPr>
          <w:rFonts w:ascii="UD デジタル 教科書体 NK-R" w:eastAsia="UD デジタル 教科書体 NK-R" w:hAnsi="ＭＳ 明朝" w:hint="eastAsia"/>
          <w:sz w:val="24"/>
        </w:rPr>
        <w:t>配偶者等からの暴力の防止及び被害者の保護等に関する基本計画の策定に関する基本的な考え方について（諮問）</w:t>
      </w:r>
    </w:p>
    <w:p w14:paraId="0B9B3E94" w14:textId="799AFA53"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・「DV防止基本計画」検討部会の設置について</w:t>
      </w:r>
    </w:p>
    <w:p w14:paraId="0133648D" w14:textId="3140CBD0"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【第43回】　令和3年　月　日</w:t>
      </w:r>
    </w:p>
    <w:p w14:paraId="1DD7C4A1" w14:textId="392E92D1"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p>
    <w:p w14:paraId="4AC32415" w14:textId="38B21D6B"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＜大阪府男女共同参画審議会「DV防止基本計画」検討部会の審議状況</w:t>
      </w:r>
    </w:p>
    <w:p w14:paraId="241F67F7" w14:textId="28FD68A0"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【第1回】令和3年7月30日</w:t>
      </w:r>
    </w:p>
    <w:p w14:paraId="1CA38EEE" w14:textId="4927F276"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・大阪府における配偶者等からの暴力の防止及び被害者の保護等に関する基本計画（2017-2021）に基づく取組状況について</w:t>
      </w:r>
    </w:p>
    <w:p w14:paraId="1C8D7A0D" w14:textId="67709FE6"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【第2回】令和3</w:t>
      </w:r>
      <w:r w:rsidR="00F54227" w:rsidRPr="00B64672">
        <w:rPr>
          <w:rFonts w:ascii="UD デジタル 教科書体 NK-R" w:eastAsia="UD デジタル 教科書体 NK-R" w:hAnsi="ＭＳ 明朝" w:hint="eastAsia"/>
          <w:sz w:val="24"/>
        </w:rPr>
        <w:t>年10月6</w:t>
      </w:r>
      <w:r w:rsidRPr="00B64672">
        <w:rPr>
          <w:rFonts w:ascii="UD デジタル 教科書体 NK-R" w:eastAsia="UD デジタル 教科書体 NK-R" w:hAnsi="ＭＳ 明朝" w:hint="eastAsia"/>
          <w:sz w:val="24"/>
        </w:rPr>
        <w:t>日</w:t>
      </w:r>
    </w:p>
    <w:p w14:paraId="7919460E" w14:textId="219A483E"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w:t>
      </w:r>
      <w:r w:rsidRPr="00B64672">
        <w:rPr>
          <w:rFonts w:ascii="UD デジタル 教科書体 NK-R" w:eastAsia="UD デジタル 教科書体 NK-R" w:hAnsi="ＭＳ 明朝" w:hint="eastAsia"/>
          <w:kern w:val="0"/>
          <w:sz w:val="24"/>
        </w:rPr>
        <w:t>大阪府における</w:t>
      </w:r>
      <w:r w:rsidRPr="00B64672">
        <w:rPr>
          <w:rFonts w:ascii="UD デジタル 教科書体 NK-R" w:eastAsia="UD デジタル 教科書体 NK-R" w:hAnsi="ＭＳ 明朝" w:hint="eastAsia"/>
          <w:sz w:val="24"/>
        </w:rPr>
        <w:t>配偶者等からの暴力の防止及び被害者の保護等に関する基本計画の策定に関する基本的な考え方について（部会答申案）</w:t>
      </w:r>
    </w:p>
    <w:p w14:paraId="0AB4F259" w14:textId="77777777" w:rsidR="00685BD6" w:rsidRPr="00B64672" w:rsidRDefault="00685BD6" w:rsidP="00685BD6">
      <w:pPr>
        <w:autoSpaceDE w:val="0"/>
        <w:autoSpaceDN w:val="0"/>
        <w:spacing w:line="480" w:lineRule="auto"/>
        <w:ind w:firstLineChars="100" w:firstLine="210"/>
      </w:pPr>
    </w:p>
    <w:p w14:paraId="41E8B90E" w14:textId="77777777" w:rsidR="00685BD6" w:rsidRPr="00B64672" w:rsidRDefault="00685BD6" w:rsidP="00685BD6">
      <w:pPr>
        <w:autoSpaceDE w:val="0"/>
        <w:autoSpaceDN w:val="0"/>
        <w:spacing w:line="700" w:lineRule="exact"/>
        <w:jc w:val="left"/>
        <w:rPr>
          <w:bCs/>
          <w:sz w:val="22"/>
        </w:rPr>
      </w:pPr>
    </w:p>
    <w:p w14:paraId="0B26B9B4" w14:textId="77777777" w:rsidR="00685BD6" w:rsidRPr="00B64672" w:rsidRDefault="00685BD6">
      <w:pPr>
        <w:widowControl/>
        <w:jc w:val="left"/>
        <w:rPr>
          <w:rFonts w:ascii="UD デジタル 教科書体 NK-R" w:eastAsia="UD デジタル 教科書体 NK-R"/>
        </w:rPr>
      </w:pPr>
    </w:p>
    <w:sectPr w:rsidR="00685BD6" w:rsidRPr="00B64672" w:rsidSect="0003594E">
      <w:type w:val="continuous"/>
      <w:pgSz w:w="11906" w:h="16838"/>
      <w:pgMar w:top="1440" w:right="1080" w:bottom="1440" w:left="1080" w:header="851" w:footer="850"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作成者" w:initials="A">
    <w:p w14:paraId="329215EB" w14:textId="09B065FF" w:rsidR="00FF6244" w:rsidRDefault="00FF6244">
      <w:pPr>
        <w:pStyle w:val="ac"/>
      </w:pPr>
      <w:r>
        <w:rPr>
          <w:rStyle w:val="ab"/>
        </w:rPr>
        <w:annotationRef/>
      </w:r>
      <w:r>
        <w:rPr>
          <w:rFonts w:hint="eastAsia"/>
        </w:rPr>
        <w:t>保護命令件数減少の背景について追記</w:t>
      </w:r>
    </w:p>
  </w:comment>
  <w:comment w:id="4" w:author="作成者" w:initials="A">
    <w:p w14:paraId="7546ED99" w14:textId="718EAA6A" w:rsidR="001D7B26" w:rsidRDefault="001D7B26">
      <w:pPr>
        <w:pStyle w:val="ac"/>
      </w:pPr>
      <w:r>
        <w:rPr>
          <w:rStyle w:val="ab"/>
        </w:rPr>
        <w:annotationRef/>
      </w:r>
      <w:r>
        <w:rPr>
          <w:rFonts w:hint="eastAsia"/>
        </w:rPr>
        <w:t>性的暴力について追記</w:t>
      </w:r>
    </w:p>
  </w:comment>
  <w:comment w:id="5" w:author="作成者" w:initials="A">
    <w:p w14:paraId="17D3C4BA" w14:textId="759F0377" w:rsidR="001D7B26" w:rsidRDefault="001D7B26">
      <w:pPr>
        <w:pStyle w:val="ac"/>
      </w:pPr>
      <w:r>
        <w:rPr>
          <w:rStyle w:val="ab"/>
        </w:rPr>
        <w:annotationRef/>
      </w:r>
      <w:r>
        <w:rPr>
          <w:rFonts w:hint="eastAsia"/>
        </w:rPr>
        <w:t>性的暴力について追記</w:t>
      </w:r>
    </w:p>
  </w:comment>
  <w:comment w:id="6" w:author="作成者" w:initials="A">
    <w:p w14:paraId="60232CE9" w14:textId="6810E3B4" w:rsidR="001D7B26" w:rsidRDefault="001D7B26">
      <w:pPr>
        <w:pStyle w:val="ac"/>
      </w:pPr>
      <w:r>
        <w:rPr>
          <w:rStyle w:val="ab"/>
        </w:rPr>
        <w:annotationRef/>
      </w:r>
      <w:r>
        <w:rPr>
          <w:rFonts w:hint="eastAsia"/>
        </w:rPr>
        <w:t>性的暴力について追記</w:t>
      </w:r>
    </w:p>
  </w:comment>
  <w:comment w:id="7" w:author="作成者" w:initials="A">
    <w:p w14:paraId="137ADE68" w14:textId="517A890F" w:rsidR="001D7B26" w:rsidRDefault="001D7B26">
      <w:pPr>
        <w:pStyle w:val="ac"/>
      </w:pPr>
      <w:r>
        <w:rPr>
          <w:rStyle w:val="ab"/>
        </w:rPr>
        <w:annotationRef/>
      </w:r>
      <w:r>
        <w:rPr>
          <w:rFonts w:hint="eastAsia"/>
        </w:rPr>
        <w:t>「保育」追記</w:t>
      </w:r>
    </w:p>
  </w:comment>
  <w:comment w:id="8" w:author="作成者" w:initials="A">
    <w:p w14:paraId="6B3E32F4" w14:textId="6DA2E44D" w:rsidR="001D7B26" w:rsidRDefault="001D7B26">
      <w:pPr>
        <w:pStyle w:val="ac"/>
      </w:pPr>
      <w:r>
        <w:rPr>
          <w:rStyle w:val="ab"/>
        </w:rPr>
        <w:annotationRef/>
      </w:r>
      <w:r>
        <w:rPr>
          <w:rFonts w:hint="eastAsia"/>
        </w:rPr>
        <w:t>連携先を追記</w:t>
      </w:r>
    </w:p>
  </w:comment>
  <w:comment w:id="9" w:author="作成者" w:initials="A">
    <w:p w14:paraId="50258F5A" w14:textId="0E185455" w:rsidR="001D7B26" w:rsidRDefault="001D7B26">
      <w:pPr>
        <w:pStyle w:val="ac"/>
      </w:pPr>
      <w:r>
        <w:rPr>
          <w:rStyle w:val="ab"/>
        </w:rPr>
        <w:annotationRef/>
      </w:r>
      <w:r>
        <w:rPr>
          <w:rFonts w:hint="eastAsia"/>
        </w:rPr>
        <w:t>一時保護減少の背景について追記</w:t>
      </w:r>
    </w:p>
  </w:comment>
  <w:comment w:id="10" w:author="作成者" w:initials="A">
    <w:p w14:paraId="14ABC4FE" w14:textId="1510EEF0" w:rsidR="001D7B26" w:rsidRDefault="001D7B26">
      <w:pPr>
        <w:pStyle w:val="ac"/>
      </w:pPr>
      <w:r>
        <w:rPr>
          <w:rStyle w:val="ab"/>
        </w:rPr>
        <w:annotationRef/>
      </w:r>
      <w:r>
        <w:rPr>
          <w:rFonts w:hint="eastAsia"/>
        </w:rPr>
        <w:t>「保育」追記</w:t>
      </w:r>
    </w:p>
  </w:comment>
  <w:comment w:id="11" w:author="作成者" w:initials="A">
    <w:p w14:paraId="653FED4F" w14:textId="1B8DB12D" w:rsidR="001D7B26" w:rsidRDefault="001D7B26">
      <w:pPr>
        <w:pStyle w:val="ac"/>
      </w:pPr>
      <w:r>
        <w:rPr>
          <w:rStyle w:val="ab"/>
        </w:rPr>
        <w:annotationRef/>
      </w:r>
      <w:r>
        <w:rPr>
          <w:rFonts w:hint="eastAsia"/>
        </w:rPr>
        <w:t>一時保護所退所後の支援や</w:t>
      </w:r>
      <w:r>
        <w:rPr>
          <w:rFonts w:hint="eastAsia"/>
        </w:rPr>
        <w:t>DV</w:t>
      </w:r>
      <w:r>
        <w:rPr>
          <w:rFonts w:hint="eastAsia"/>
        </w:rPr>
        <w:t>被害の子ども達に対する中長期的支援について追記</w:t>
      </w:r>
    </w:p>
  </w:comment>
  <w:comment w:id="12" w:author="作成者" w:initials="A">
    <w:p w14:paraId="44EFB17C" w14:textId="6E187351" w:rsidR="006C2DD7" w:rsidRDefault="006C2DD7">
      <w:pPr>
        <w:pStyle w:val="ac"/>
      </w:pPr>
      <w:r>
        <w:rPr>
          <w:rStyle w:val="ab"/>
        </w:rPr>
        <w:annotationRef/>
      </w:r>
      <w:r>
        <w:rPr>
          <w:rFonts w:hint="eastAsia"/>
        </w:rPr>
        <w:t>基本方針１の若年層への啓発をこの項に移動</w:t>
      </w:r>
    </w:p>
  </w:comment>
  <w:comment w:id="13" w:author="作成者" w:initials="A">
    <w:p w14:paraId="4FB0C12C" w14:textId="1DFA9F00" w:rsidR="001D7B26" w:rsidRDefault="001D7B26">
      <w:pPr>
        <w:pStyle w:val="ac"/>
      </w:pPr>
      <w:r>
        <w:rPr>
          <w:rStyle w:val="ab"/>
        </w:rPr>
        <w:annotationRef/>
      </w:r>
      <w:r>
        <w:rPr>
          <w:rFonts w:hint="eastAsia"/>
        </w:rPr>
        <w:t>性的暴力について追記</w:t>
      </w:r>
    </w:p>
  </w:comment>
  <w:comment w:id="14" w:author="作成者" w:initials="A">
    <w:p w14:paraId="3F5D1905" w14:textId="09F55F92" w:rsidR="006C2DD7" w:rsidRDefault="006C2DD7">
      <w:pPr>
        <w:pStyle w:val="ac"/>
      </w:pPr>
      <w:r>
        <w:rPr>
          <w:rStyle w:val="ab"/>
        </w:rPr>
        <w:annotationRef/>
      </w:r>
      <w:r>
        <w:rPr>
          <w:rFonts w:hint="eastAsia"/>
        </w:rPr>
        <w:t>性教育について追記</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9215EB" w15:done="0"/>
  <w15:commentEx w15:paraId="7546ED99" w15:done="0"/>
  <w15:commentEx w15:paraId="17D3C4BA" w15:done="0"/>
  <w15:commentEx w15:paraId="60232CE9" w15:done="0"/>
  <w15:commentEx w15:paraId="137ADE68" w15:done="0"/>
  <w15:commentEx w15:paraId="6B3E32F4" w15:done="0"/>
  <w15:commentEx w15:paraId="50258F5A" w15:done="0"/>
  <w15:commentEx w15:paraId="14ABC4FE" w15:done="0"/>
  <w15:commentEx w15:paraId="653FED4F" w15:done="0"/>
  <w15:commentEx w15:paraId="44EFB17C" w15:done="0"/>
  <w15:commentEx w15:paraId="4FB0C12C" w15:done="0"/>
  <w15:commentEx w15:paraId="3F5D19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E3AEE0" w16cid:durableId="251AC9EE"/>
  <w16cid:commentId w16cid:paraId="1ACED99E" w16cid:durableId="251AC9EF"/>
  <w16cid:commentId w16cid:paraId="4966876D" w16cid:durableId="251AC9F0"/>
  <w16cid:commentId w16cid:paraId="0714DADB" w16cid:durableId="251AC9F1"/>
  <w16cid:commentId w16cid:paraId="3CE76324" w16cid:durableId="251AC9F2"/>
  <w16cid:commentId w16cid:paraId="72273930" w16cid:durableId="251AC9F3"/>
  <w16cid:commentId w16cid:paraId="46029A97" w16cid:durableId="251AC9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7CC92" w14:textId="77777777" w:rsidR="00FF6244" w:rsidRDefault="00FF6244" w:rsidP="00B8314A">
      <w:r>
        <w:separator/>
      </w:r>
    </w:p>
  </w:endnote>
  <w:endnote w:type="continuationSeparator" w:id="0">
    <w:p w14:paraId="597FD034" w14:textId="77777777" w:rsidR="00FF6244" w:rsidRDefault="00FF6244" w:rsidP="00B8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DigiKyokashoNK-R">
    <w:altName w:val="游ゴシック"/>
    <w:panose1 w:val="00000000000000000000"/>
    <w:charset w:val="80"/>
    <w:family w:val="auto"/>
    <w:notTrueType/>
    <w:pitch w:val="default"/>
    <w:sig w:usb0="00000001" w:usb1="08070000" w:usb2="00000010" w:usb3="00000000" w:csb0="00020000" w:csb1="00000000"/>
  </w:font>
  <w:font w:name="UD ƒfƒWƒ^ƒ‹ ‹³‰È‘‘Ì NK-R">
    <w:altName w:val="Cambria"/>
    <w:panose1 w:val="00000000000000000000"/>
    <w:charset w:val="00"/>
    <w:family w:val="roman"/>
    <w:notTrueType/>
    <w:pitch w:val="default"/>
    <w:sig w:usb0="00000003" w:usb1="00000000" w:usb2="00000000" w:usb3="00000000" w:csb0="00000001" w:csb1="00000000"/>
  </w:font>
  <w:font w:name="UD Digi Kyokasho NK-R">
    <w:altName w:val="ＭＳ 明朝"/>
    <w:charset w:val="80"/>
    <w:family w:val="roman"/>
    <w:pitch w:val="variable"/>
    <w:sig w:usb0="800002A3" w:usb1="2AC7ECFA" w:usb2="00000010" w:usb3="00000000" w:csb0="00020000" w:csb1="00000000"/>
  </w:font>
  <w:font w:name="锛汲 锛版槑鏈?">
    <w:altName w:val="Arial Unicode MS"/>
    <w:panose1 w:val="00000000000000000000"/>
    <w:charset w:val="86"/>
    <w:family w:val="auto"/>
    <w:notTrueType/>
    <w:pitch w:val="default"/>
    <w:sig w:usb0="00000000" w:usb1="080E0000" w:usb2="00000010" w:usb3="00000000" w:csb0="00040000" w:csb1="00000000"/>
  </w:font>
  <w:font w:name="MS-PGothic">
    <w:altName w:val="Arial Unicode MS"/>
    <w:panose1 w:val="00000000000000000000"/>
    <w:charset w:val="80"/>
    <w:family w:val="auto"/>
    <w:notTrueType/>
    <w:pitch w:val="default"/>
    <w:sig w:usb0="00000001" w:usb1="08070000" w:usb2="00000010" w:usb3="00000000" w:csb0="00020000" w:csb1="00000000"/>
  </w:font>
  <w:font w:name="ＭＳ">
    <w:altName w:val="ＭＳ"/>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5B37A" w14:textId="77777777" w:rsidR="00FF6244" w:rsidRDefault="00FF6244">
    <w:pPr>
      <w:pStyle w:val="a8"/>
      <w:jc w:val="center"/>
    </w:pPr>
  </w:p>
  <w:p w14:paraId="278340B0" w14:textId="77777777" w:rsidR="00FF6244" w:rsidRDefault="00FF624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739658"/>
      <w:docPartObj>
        <w:docPartGallery w:val="Page Numbers (Bottom of Page)"/>
        <w:docPartUnique/>
      </w:docPartObj>
    </w:sdtPr>
    <w:sdtEndPr/>
    <w:sdtContent>
      <w:p w14:paraId="609C8120" w14:textId="2AA090DF" w:rsidR="00FF6244" w:rsidRDefault="00FF6244">
        <w:pPr>
          <w:pStyle w:val="a8"/>
          <w:jc w:val="center"/>
        </w:pPr>
        <w:r>
          <w:fldChar w:fldCharType="begin"/>
        </w:r>
        <w:r>
          <w:instrText>PAGE   \* MERGEFORMAT</w:instrText>
        </w:r>
        <w:r>
          <w:fldChar w:fldCharType="separate"/>
        </w:r>
        <w:r w:rsidR="005D0520" w:rsidRPr="005D0520">
          <w:rPr>
            <w:noProof/>
            <w:lang w:val="ja-JP"/>
          </w:rPr>
          <w:t>20</w:t>
        </w:r>
        <w:r>
          <w:fldChar w:fldCharType="end"/>
        </w:r>
      </w:p>
    </w:sdtContent>
  </w:sdt>
  <w:p w14:paraId="3F365EAA" w14:textId="77777777" w:rsidR="00FF6244" w:rsidRDefault="00FF624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6E8BC" w14:textId="77777777" w:rsidR="00FF6244" w:rsidRDefault="00FF6244" w:rsidP="00B8314A">
      <w:r>
        <w:separator/>
      </w:r>
    </w:p>
  </w:footnote>
  <w:footnote w:type="continuationSeparator" w:id="0">
    <w:p w14:paraId="36FA4651" w14:textId="77777777" w:rsidR="00FF6244" w:rsidRDefault="00FF6244" w:rsidP="00B83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6BD9D" w14:textId="77777777" w:rsidR="00FF6244" w:rsidRDefault="00FF624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3736"/>
    <w:multiLevelType w:val="hybridMultilevel"/>
    <w:tmpl w:val="1F8EECBC"/>
    <w:lvl w:ilvl="0" w:tplc="5182426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B35DC"/>
    <w:multiLevelType w:val="hybridMultilevel"/>
    <w:tmpl w:val="96DC0950"/>
    <w:lvl w:ilvl="0" w:tplc="10B8CCA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83A22"/>
    <w:multiLevelType w:val="hybridMultilevel"/>
    <w:tmpl w:val="A19A378A"/>
    <w:lvl w:ilvl="0" w:tplc="EB78F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777CE1"/>
    <w:multiLevelType w:val="hybridMultilevel"/>
    <w:tmpl w:val="36FA9592"/>
    <w:lvl w:ilvl="0" w:tplc="76806B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FC34C4"/>
    <w:multiLevelType w:val="hybridMultilevel"/>
    <w:tmpl w:val="0C4ACA8E"/>
    <w:lvl w:ilvl="0" w:tplc="A5AC59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C162E2"/>
    <w:multiLevelType w:val="hybridMultilevel"/>
    <w:tmpl w:val="41746F5E"/>
    <w:lvl w:ilvl="0" w:tplc="1F685E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CB0722"/>
    <w:multiLevelType w:val="hybridMultilevel"/>
    <w:tmpl w:val="8250BAD6"/>
    <w:lvl w:ilvl="0" w:tplc="952C59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B70FD1"/>
    <w:multiLevelType w:val="hybridMultilevel"/>
    <w:tmpl w:val="9B161096"/>
    <w:lvl w:ilvl="0" w:tplc="E904FFD0">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8B1237A"/>
    <w:multiLevelType w:val="hybridMultilevel"/>
    <w:tmpl w:val="11261D4A"/>
    <w:lvl w:ilvl="0" w:tplc="DC821514">
      <w:start w:val="1"/>
      <w:numFmt w:val="decimalFullWidth"/>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9" w15:restartNumberingAfterBreak="0">
    <w:nsid w:val="3E8F257F"/>
    <w:multiLevelType w:val="hybridMultilevel"/>
    <w:tmpl w:val="7F5425A8"/>
    <w:lvl w:ilvl="0" w:tplc="CC36B9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9C209F"/>
    <w:multiLevelType w:val="hybridMultilevel"/>
    <w:tmpl w:val="17EABA6E"/>
    <w:lvl w:ilvl="0" w:tplc="A5AC59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D532007"/>
    <w:multiLevelType w:val="hybridMultilevel"/>
    <w:tmpl w:val="7C64AE12"/>
    <w:lvl w:ilvl="0" w:tplc="349A82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2579B3"/>
    <w:multiLevelType w:val="hybridMultilevel"/>
    <w:tmpl w:val="3D4C00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56F18A8"/>
    <w:multiLevelType w:val="hybridMultilevel"/>
    <w:tmpl w:val="3D74EA38"/>
    <w:lvl w:ilvl="0" w:tplc="056C723E">
      <w:start w:val="1"/>
      <w:numFmt w:val="bullet"/>
      <w:lvlText w:val="○"/>
      <w:lvlJc w:val="left"/>
      <w:pPr>
        <w:ind w:left="360" w:hanging="360"/>
      </w:pPr>
      <w:rPr>
        <w:rFonts w:ascii="UD デジタル 教科書体 NK-R" w:eastAsia="UD デジタル 教科書体 NK-R" w:hAnsi="Meiryo UI" w:cs="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6D01DA"/>
    <w:multiLevelType w:val="hybridMultilevel"/>
    <w:tmpl w:val="900CCA00"/>
    <w:lvl w:ilvl="0" w:tplc="06F6513A">
      <w:start w:val="1"/>
      <w:numFmt w:val="bullet"/>
      <w:lvlText w:val="○"/>
      <w:lvlJc w:val="left"/>
      <w:pPr>
        <w:ind w:left="588" w:hanging="360"/>
      </w:pPr>
      <w:rPr>
        <w:rFonts w:ascii="UD デジタル 教科書体 NK-R" w:eastAsia="UD デジタル 教科書体 NK-R" w:hAnsi="Meiryo UI" w:cs="Meiryo UI" w:hint="eastAsia"/>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15" w15:restartNumberingAfterBreak="0">
    <w:nsid w:val="7A462318"/>
    <w:multiLevelType w:val="hybridMultilevel"/>
    <w:tmpl w:val="89142DF2"/>
    <w:lvl w:ilvl="0" w:tplc="DD48CF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7C5C89"/>
    <w:multiLevelType w:val="hybridMultilevel"/>
    <w:tmpl w:val="037892C4"/>
    <w:lvl w:ilvl="0" w:tplc="F63AB5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7"/>
  </w:num>
  <w:num w:numId="3">
    <w:abstractNumId w:val="3"/>
  </w:num>
  <w:num w:numId="4">
    <w:abstractNumId w:val="15"/>
  </w:num>
  <w:num w:numId="5">
    <w:abstractNumId w:val="11"/>
  </w:num>
  <w:num w:numId="6">
    <w:abstractNumId w:val="1"/>
  </w:num>
  <w:num w:numId="7">
    <w:abstractNumId w:val="16"/>
  </w:num>
  <w:num w:numId="8">
    <w:abstractNumId w:val="14"/>
  </w:num>
  <w:num w:numId="9">
    <w:abstractNumId w:val="13"/>
  </w:num>
  <w:num w:numId="10">
    <w:abstractNumId w:val="2"/>
  </w:num>
  <w:num w:numId="11">
    <w:abstractNumId w:val="0"/>
  </w:num>
  <w:num w:numId="12">
    <w:abstractNumId w:val="10"/>
  </w:num>
  <w:num w:numId="13">
    <w:abstractNumId w:val="6"/>
  </w:num>
  <w:num w:numId="14">
    <w:abstractNumId w:val="5"/>
  </w:num>
  <w:num w:numId="15">
    <w:abstractNumId w:val="9"/>
  </w:num>
  <w:num w:numId="16">
    <w:abstractNumId w:val="4"/>
  </w:num>
  <w:num w:numId="17">
    <w:abstractNumId w:val="1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15D"/>
    <w:rsid w:val="000014BB"/>
    <w:rsid w:val="00002D7D"/>
    <w:rsid w:val="00004322"/>
    <w:rsid w:val="000050ED"/>
    <w:rsid w:val="0001047C"/>
    <w:rsid w:val="000110FE"/>
    <w:rsid w:val="00012A86"/>
    <w:rsid w:val="000134F7"/>
    <w:rsid w:val="00013E6E"/>
    <w:rsid w:val="00014E7C"/>
    <w:rsid w:val="00015E6A"/>
    <w:rsid w:val="00017FCD"/>
    <w:rsid w:val="00024422"/>
    <w:rsid w:val="00024744"/>
    <w:rsid w:val="0002474C"/>
    <w:rsid w:val="000255CE"/>
    <w:rsid w:val="0002607B"/>
    <w:rsid w:val="000268FA"/>
    <w:rsid w:val="00026B44"/>
    <w:rsid w:val="00030232"/>
    <w:rsid w:val="00031B7B"/>
    <w:rsid w:val="000329E4"/>
    <w:rsid w:val="0003594E"/>
    <w:rsid w:val="00037DC5"/>
    <w:rsid w:val="00040D95"/>
    <w:rsid w:val="0004162C"/>
    <w:rsid w:val="00041CE0"/>
    <w:rsid w:val="00042F0D"/>
    <w:rsid w:val="00045A6B"/>
    <w:rsid w:val="000528D1"/>
    <w:rsid w:val="00056DA0"/>
    <w:rsid w:val="00057478"/>
    <w:rsid w:val="00070F65"/>
    <w:rsid w:val="00072EF7"/>
    <w:rsid w:val="00083706"/>
    <w:rsid w:val="00084F33"/>
    <w:rsid w:val="00085F28"/>
    <w:rsid w:val="0008620C"/>
    <w:rsid w:val="00093A28"/>
    <w:rsid w:val="000969E7"/>
    <w:rsid w:val="000979E8"/>
    <w:rsid w:val="000A5F3F"/>
    <w:rsid w:val="000B69E7"/>
    <w:rsid w:val="000C371C"/>
    <w:rsid w:val="000C7397"/>
    <w:rsid w:val="000D09AD"/>
    <w:rsid w:val="000D1A4A"/>
    <w:rsid w:val="000D1B1E"/>
    <w:rsid w:val="000D2D58"/>
    <w:rsid w:val="000D4D1B"/>
    <w:rsid w:val="000D523C"/>
    <w:rsid w:val="000D6E1C"/>
    <w:rsid w:val="000D7FF2"/>
    <w:rsid w:val="000E3679"/>
    <w:rsid w:val="000E68A3"/>
    <w:rsid w:val="000E7684"/>
    <w:rsid w:val="000E7FAB"/>
    <w:rsid w:val="000F0AF9"/>
    <w:rsid w:val="000F203C"/>
    <w:rsid w:val="000F2A10"/>
    <w:rsid w:val="000F4E99"/>
    <w:rsid w:val="000F550F"/>
    <w:rsid w:val="000F6343"/>
    <w:rsid w:val="000F74C6"/>
    <w:rsid w:val="001078E9"/>
    <w:rsid w:val="00107979"/>
    <w:rsid w:val="00113E60"/>
    <w:rsid w:val="0011595F"/>
    <w:rsid w:val="00115BF5"/>
    <w:rsid w:val="0011602E"/>
    <w:rsid w:val="001201F8"/>
    <w:rsid w:val="001226CC"/>
    <w:rsid w:val="0013064D"/>
    <w:rsid w:val="0013279E"/>
    <w:rsid w:val="001347BA"/>
    <w:rsid w:val="0013530C"/>
    <w:rsid w:val="00140C87"/>
    <w:rsid w:val="001411BB"/>
    <w:rsid w:val="00142861"/>
    <w:rsid w:val="001431FD"/>
    <w:rsid w:val="001448F1"/>
    <w:rsid w:val="00144BDD"/>
    <w:rsid w:val="00145ACA"/>
    <w:rsid w:val="00145DA9"/>
    <w:rsid w:val="00146EBB"/>
    <w:rsid w:val="00150796"/>
    <w:rsid w:val="00154C24"/>
    <w:rsid w:val="0015583B"/>
    <w:rsid w:val="001578BA"/>
    <w:rsid w:val="0016064A"/>
    <w:rsid w:val="001672F1"/>
    <w:rsid w:val="00171858"/>
    <w:rsid w:val="00172636"/>
    <w:rsid w:val="0017388F"/>
    <w:rsid w:val="00183A08"/>
    <w:rsid w:val="00183E6B"/>
    <w:rsid w:val="00190896"/>
    <w:rsid w:val="00192045"/>
    <w:rsid w:val="00193768"/>
    <w:rsid w:val="00195257"/>
    <w:rsid w:val="0019608F"/>
    <w:rsid w:val="001A4AA6"/>
    <w:rsid w:val="001A6BCB"/>
    <w:rsid w:val="001B310A"/>
    <w:rsid w:val="001B3247"/>
    <w:rsid w:val="001B6276"/>
    <w:rsid w:val="001C0264"/>
    <w:rsid w:val="001D2429"/>
    <w:rsid w:val="001D690B"/>
    <w:rsid w:val="001D7B26"/>
    <w:rsid w:val="001E0A9C"/>
    <w:rsid w:val="001E46C4"/>
    <w:rsid w:val="001E6BE2"/>
    <w:rsid w:val="001E737A"/>
    <w:rsid w:val="001E742F"/>
    <w:rsid w:val="001E757F"/>
    <w:rsid w:val="001F2C44"/>
    <w:rsid w:val="001F2EED"/>
    <w:rsid w:val="00204B5E"/>
    <w:rsid w:val="00204F94"/>
    <w:rsid w:val="00205957"/>
    <w:rsid w:val="00207321"/>
    <w:rsid w:val="00210763"/>
    <w:rsid w:val="002113FB"/>
    <w:rsid w:val="00213538"/>
    <w:rsid w:val="00217FCC"/>
    <w:rsid w:val="00222F18"/>
    <w:rsid w:val="00223155"/>
    <w:rsid w:val="002251A3"/>
    <w:rsid w:val="0022576F"/>
    <w:rsid w:val="00225E55"/>
    <w:rsid w:val="00233A8F"/>
    <w:rsid w:val="0023562E"/>
    <w:rsid w:val="00235B43"/>
    <w:rsid w:val="002364FD"/>
    <w:rsid w:val="002421E0"/>
    <w:rsid w:val="00254C14"/>
    <w:rsid w:val="002562F0"/>
    <w:rsid w:val="002625E2"/>
    <w:rsid w:val="0026460F"/>
    <w:rsid w:val="00273040"/>
    <w:rsid w:val="002765AB"/>
    <w:rsid w:val="00282840"/>
    <w:rsid w:val="002830F1"/>
    <w:rsid w:val="00290FFC"/>
    <w:rsid w:val="00292D9D"/>
    <w:rsid w:val="00297856"/>
    <w:rsid w:val="002A1593"/>
    <w:rsid w:val="002A1B0B"/>
    <w:rsid w:val="002A2BAF"/>
    <w:rsid w:val="002A4E45"/>
    <w:rsid w:val="002A64F1"/>
    <w:rsid w:val="002B2B0D"/>
    <w:rsid w:val="002B5A11"/>
    <w:rsid w:val="002C21B7"/>
    <w:rsid w:val="002C331D"/>
    <w:rsid w:val="002C4066"/>
    <w:rsid w:val="002C4673"/>
    <w:rsid w:val="002C65B2"/>
    <w:rsid w:val="002E1492"/>
    <w:rsid w:val="002E22FC"/>
    <w:rsid w:val="002E5E01"/>
    <w:rsid w:val="002E61AD"/>
    <w:rsid w:val="002F0041"/>
    <w:rsid w:val="002F3662"/>
    <w:rsid w:val="002F6343"/>
    <w:rsid w:val="002F697C"/>
    <w:rsid w:val="00302A74"/>
    <w:rsid w:val="00304878"/>
    <w:rsid w:val="00305EDD"/>
    <w:rsid w:val="0031404F"/>
    <w:rsid w:val="0031424B"/>
    <w:rsid w:val="00316B9F"/>
    <w:rsid w:val="0032796D"/>
    <w:rsid w:val="00327A5A"/>
    <w:rsid w:val="00327C8F"/>
    <w:rsid w:val="00333417"/>
    <w:rsid w:val="00334FFA"/>
    <w:rsid w:val="00336482"/>
    <w:rsid w:val="00337FD5"/>
    <w:rsid w:val="00341985"/>
    <w:rsid w:val="0034589B"/>
    <w:rsid w:val="003461FD"/>
    <w:rsid w:val="003516D2"/>
    <w:rsid w:val="00352553"/>
    <w:rsid w:val="003541E0"/>
    <w:rsid w:val="0035569F"/>
    <w:rsid w:val="003561D7"/>
    <w:rsid w:val="003568E4"/>
    <w:rsid w:val="0036024F"/>
    <w:rsid w:val="003602DD"/>
    <w:rsid w:val="00364334"/>
    <w:rsid w:val="00372E98"/>
    <w:rsid w:val="00373FA4"/>
    <w:rsid w:val="003807EC"/>
    <w:rsid w:val="003838F7"/>
    <w:rsid w:val="003843C4"/>
    <w:rsid w:val="00386939"/>
    <w:rsid w:val="00387C43"/>
    <w:rsid w:val="00394D5F"/>
    <w:rsid w:val="00396381"/>
    <w:rsid w:val="003A02AD"/>
    <w:rsid w:val="003A0304"/>
    <w:rsid w:val="003A23EB"/>
    <w:rsid w:val="003A3785"/>
    <w:rsid w:val="003A442D"/>
    <w:rsid w:val="003A76C9"/>
    <w:rsid w:val="003B5082"/>
    <w:rsid w:val="003B5619"/>
    <w:rsid w:val="003C4EAF"/>
    <w:rsid w:val="003C5F84"/>
    <w:rsid w:val="003C74ED"/>
    <w:rsid w:val="003D4BFE"/>
    <w:rsid w:val="003D4E3F"/>
    <w:rsid w:val="003D6ABB"/>
    <w:rsid w:val="003E6BFA"/>
    <w:rsid w:val="003F21A5"/>
    <w:rsid w:val="003F6670"/>
    <w:rsid w:val="0040247C"/>
    <w:rsid w:val="004029A0"/>
    <w:rsid w:val="004030DE"/>
    <w:rsid w:val="004040CD"/>
    <w:rsid w:val="00410CDF"/>
    <w:rsid w:val="00412526"/>
    <w:rsid w:val="004149C1"/>
    <w:rsid w:val="0041519A"/>
    <w:rsid w:val="004205C5"/>
    <w:rsid w:val="00422027"/>
    <w:rsid w:val="0042488B"/>
    <w:rsid w:val="00431E92"/>
    <w:rsid w:val="00434901"/>
    <w:rsid w:val="0044000E"/>
    <w:rsid w:val="0044055B"/>
    <w:rsid w:val="00441218"/>
    <w:rsid w:val="00443AF5"/>
    <w:rsid w:val="0044567E"/>
    <w:rsid w:val="00451294"/>
    <w:rsid w:val="00460658"/>
    <w:rsid w:val="004619EB"/>
    <w:rsid w:val="00462A64"/>
    <w:rsid w:val="0046308B"/>
    <w:rsid w:val="0046311F"/>
    <w:rsid w:val="00463C2F"/>
    <w:rsid w:val="0046554F"/>
    <w:rsid w:val="0046654A"/>
    <w:rsid w:val="00470585"/>
    <w:rsid w:val="0047197A"/>
    <w:rsid w:val="00472F08"/>
    <w:rsid w:val="00477ECF"/>
    <w:rsid w:val="004836F9"/>
    <w:rsid w:val="00486745"/>
    <w:rsid w:val="00486FFD"/>
    <w:rsid w:val="004914B3"/>
    <w:rsid w:val="004963A4"/>
    <w:rsid w:val="0049745A"/>
    <w:rsid w:val="004A2CA8"/>
    <w:rsid w:val="004A721C"/>
    <w:rsid w:val="004A7B91"/>
    <w:rsid w:val="004B18E3"/>
    <w:rsid w:val="004B1A8C"/>
    <w:rsid w:val="004B38AB"/>
    <w:rsid w:val="004B4D5E"/>
    <w:rsid w:val="004C03C3"/>
    <w:rsid w:val="004C10AB"/>
    <w:rsid w:val="004C2AF4"/>
    <w:rsid w:val="004C38FE"/>
    <w:rsid w:val="004C739B"/>
    <w:rsid w:val="004C7691"/>
    <w:rsid w:val="004D0769"/>
    <w:rsid w:val="004D18E2"/>
    <w:rsid w:val="004D5D47"/>
    <w:rsid w:val="004D6EF8"/>
    <w:rsid w:val="004E028B"/>
    <w:rsid w:val="004E0F4E"/>
    <w:rsid w:val="004E54B5"/>
    <w:rsid w:val="004E628F"/>
    <w:rsid w:val="004E7DB3"/>
    <w:rsid w:val="004F6DFF"/>
    <w:rsid w:val="004F762C"/>
    <w:rsid w:val="004F7893"/>
    <w:rsid w:val="00500145"/>
    <w:rsid w:val="005013A9"/>
    <w:rsid w:val="005027F7"/>
    <w:rsid w:val="00504B6C"/>
    <w:rsid w:val="00511E75"/>
    <w:rsid w:val="00513CB3"/>
    <w:rsid w:val="00516BA8"/>
    <w:rsid w:val="0052010B"/>
    <w:rsid w:val="00520B6D"/>
    <w:rsid w:val="00521CA2"/>
    <w:rsid w:val="00523246"/>
    <w:rsid w:val="0052432A"/>
    <w:rsid w:val="0052483D"/>
    <w:rsid w:val="00524EA2"/>
    <w:rsid w:val="00527B50"/>
    <w:rsid w:val="00533B4E"/>
    <w:rsid w:val="00536BC1"/>
    <w:rsid w:val="00543890"/>
    <w:rsid w:val="005472AB"/>
    <w:rsid w:val="005518BF"/>
    <w:rsid w:val="00551909"/>
    <w:rsid w:val="00553B92"/>
    <w:rsid w:val="00556F0E"/>
    <w:rsid w:val="005622ED"/>
    <w:rsid w:val="005626EE"/>
    <w:rsid w:val="00563BB2"/>
    <w:rsid w:val="0056499C"/>
    <w:rsid w:val="005653E6"/>
    <w:rsid w:val="00571504"/>
    <w:rsid w:val="005716DA"/>
    <w:rsid w:val="0057450B"/>
    <w:rsid w:val="00574777"/>
    <w:rsid w:val="00574D9C"/>
    <w:rsid w:val="00576BA0"/>
    <w:rsid w:val="00583904"/>
    <w:rsid w:val="00585A02"/>
    <w:rsid w:val="00585CEF"/>
    <w:rsid w:val="005867C4"/>
    <w:rsid w:val="00592E73"/>
    <w:rsid w:val="005935BE"/>
    <w:rsid w:val="0059628B"/>
    <w:rsid w:val="00597B49"/>
    <w:rsid w:val="00597D1F"/>
    <w:rsid w:val="005A20A6"/>
    <w:rsid w:val="005A6B14"/>
    <w:rsid w:val="005A7F8D"/>
    <w:rsid w:val="005B6C4A"/>
    <w:rsid w:val="005B766C"/>
    <w:rsid w:val="005C34E0"/>
    <w:rsid w:val="005C7121"/>
    <w:rsid w:val="005C77AA"/>
    <w:rsid w:val="005D0520"/>
    <w:rsid w:val="005D0A9F"/>
    <w:rsid w:val="005D0B29"/>
    <w:rsid w:val="005D0B62"/>
    <w:rsid w:val="005E1C2C"/>
    <w:rsid w:val="005E24C4"/>
    <w:rsid w:val="005E34CA"/>
    <w:rsid w:val="005E62E4"/>
    <w:rsid w:val="00601492"/>
    <w:rsid w:val="00605768"/>
    <w:rsid w:val="00607235"/>
    <w:rsid w:val="006077C4"/>
    <w:rsid w:val="006121A8"/>
    <w:rsid w:val="00615B83"/>
    <w:rsid w:val="00615DAA"/>
    <w:rsid w:val="00616418"/>
    <w:rsid w:val="00622792"/>
    <w:rsid w:val="00625043"/>
    <w:rsid w:val="00625217"/>
    <w:rsid w:val="0062655C"/>
    <w:rsid w:val="00631857"/>
    <w:rsid w:val="00633146"/>
    <w:rsid w:val="00633FD7"/>
    <w:rsid w:val="0063471A"/>
    <w:rsid w:val="006372EB"/>
    <w:rsid w:val="006407DF"/>
    <w:rsid w:val="00647152"/>
    <w:rsid w:val="00647415"/>
    <w:rsid w:val="006535AC"/>
    <w:rsid w:val="00653D20"/>
    <w:rsid w:val="00655211"/>
    <w:rsid w:val="0065680D"/>
    <w:rsid w:val="00657964"/>
    <w:rsid w:val="00662A68"/>
    <w:rsid w:val="006669CF"/>
    <w:rsid w:val="00667692"/>
    <w:rsid w:val="00671D3A"/>
    <w:rsid w:val="00674581"/>
    <w:rsid w:val="0068062A"/>
    <w:rsid w:val="006811D6"/>
    <w:rsid w:val="00681C99"/>
    <w:rsid w:val="0068340E"/>
    <w:rsid w:val="00683635"/>
    <w:rsid w:val="0068490B"/>
    <w:rsid w:val="006850B3"/>
    <w:rsid w:val="00685BD6"/>
    <w:rsid w:val="00692A7E"/>
    <w:rsid w:val="0069347E"/>
    <w:rsid w:val="0069636F"/>
    <w:rsid w:val="006A746D"/>
    <w:rsid w:val="006A74B8"/>
    <w:rsid w:val="006B210A"/>
    <w:rsid w:val="006B363E"/>
    <w:rsid w:val="006B3929"/>
    <w:rsid w:val="006B3DFF"/>
    <w:rsid w:val="006B497C"/>
    <w:rsid w:val="006B530F"/>
    <w:rsid w:val="006C020A"/>
    <w:rsid w:val="006C15A8"/>
    <w:rsid w:val="006C18B1"/>
    <w:rsid w:val="006C18F8"/>
    <w:rsid w:val="006C2DD7"/>
    <w:rsid w:val="006C3625"/>
    <w:rsid w:val="006C6785"/>
    <w:rsid w:val="006C7097"/>
    <w:rsid w:val="006D0521"/>
    <w:rsid w:val="006D07E3"/>
    <w:rsid w:val="006D1153"/>
    <w:rsid w:val="006D27EB"/>
    <w:rsid w:val="006D30C6"/>
    <w:rsid w:val="006D4D90"/>
    <w:rsid w:val="006E2BBD"/>
    <w:rsid w:val="006E3726"/>
    <w:rsid w:val="006E40D7"/>
    <w:rsid w:val="006E50FA"/>
    <w:rsid w:val="006E52C5"/>
    <w:rsid w:val="006E6632"/>
    <w:rsid w:val="006E7FA9"/>
    <w:rsid w:val="006F2B0A"/>
    <w:rsid w:val="006F3FF3"/>
    <w:rsid w:val="00700A72"/>
    <w:rsid w:val="00701C9D"/>
    <w:rsid w:val="007054BE"/>
    <w:rsid w:val="007057A2"/>
    <w:rsid w:val="0070676A"/>
    <w:rsid w:val="00711986"/>
    <w:rsid w:val="00712FB8"/>
    <w:rsid w:val="007139BD"/>
    <w:rsid w:val="00713D21"/>
    <w:rsid w:val="0071471C"/>
    <w:rsid w:val="00717560"/>
    <w:rsid w:val="007226E3"/>
    <w:rsid w:val="00724037"/>
    <w:rsid w:val="007242C4"/>
    <w:rsid w:val="0073044E"/>
    <w:rsid w:val="00732395"/>
    <w:rsid w:val="00732AD5"/>
    <w:rsid w:val="0074226F"/>
    <w:rsid w:val="00744ADC"/>
    <w:rsid w:val="00745A81"/>
    <w:rsid w:val="00757F27"/>
    <w:rsid w:val="0076691B"/>
    <w:rsid w:val="0077669E"/>
    <w:rsid w:val="007840C6"/>
    <w:rsid w:val="00790379"/>
    <w:rsid w:val="00790B23"/>
    <w:rsid w:val="0079120B"/>
    <w:rsid w:val="00791FBE"/>
    <w:rsid w:val="00792760"/>
    <w:rsid w:val="00792D37"/>
    <w:rsid w:val="00792EB9"/>
    <w:rsid w:val="00793456"/>
    <w:rsid w:val="00797B38"/>
    <w:rsid w:val="007A07A2"/>
    <w:rsid w:val="007A6D2F"/>
    <w:rsid w:val="007A6D59"/>
    <w:rsid w:val="007B1E67"/>
    <w:rsid w:val="007B464C"/>
    <w:rsid w:val="007B5D38"/>
    <w:rsid w:val="007C3808"/>
    <w:rsid w:val="007C4F56"/>
    <w:rsid w:val="007D28BC"/>
    <w:rsid w:val="007D3028"/>
    <w:rsid w:val="007D3E31"/>
    <w:rsid w:val="007D51FE"/>
    <w:rsid w:val="007E0AA0"/>
    <w:rsid w:val="007E1199"/>
    <w:rsid w:val="007E13D1"/>
    <w:rsid w:val="007E504F"/>
    <w:rsid w:val="007E579C"/>
    <w:rsid w:val="007E63BB"/>
    <w:rsid w:val="007F130F"/>
    <w:rsid w:val="007F162F"/>
    <w:rsid w:val="007F485F"/>
    <w:rsid w:val="007F72FF"/>
    <w:rsid w:val="007F7ED0"/>
    <w:rsid w:val="00801F74"/>
    <w:rsid w:val="00803CA9"/>
    <w:rsid w:val="00805CF2"/>
    <w:rsid w:val="008072CB"/>
    <w:rsid w:val="00811C6C"/>
    <w:rsid w:val="00812AD9"/>
    <w:rsid w:val="008162A5"/>
    <w:rsid w:val="00816339"/>
    <w:rsid w:val="00821F73"/>
    <w:rsid w:val="008258B2"/>
    <w:rsid w:val="008270A4"/>
    <w:rsid w:val="0083266A"/>
    <w:rsid w:val="00832BAE"/>
    <w:rsid w:val="00841C09"/>
    <w:rsid w:val="0084785D"/>
    <w:rsid w:val="0085728C"/>
    <w:rsid w:val="00864FD5"/>
    <w:rsid w:val="00866FF8"/>
    <w:rsid w:val="00867AA9"/>
    <w:rsid w:val="0087038B"/>
    <w:rsid w:val="008704AF"/>
    <w:rsid w:val="008727B2"/>
    <w:rsid w:val="00874BBD"/>
    <w:rsid w:val="0088215D"/>
    <w:rsid w:val="00882AB8"/>
    <w:rsid w:val="008866EB"/>
    <w:rsid w:val="00890703"/>
    <w:rsid w:val="00891632"/>
    <w:rsid w:val="00892AFF"/>
    <w:rsid w:val="008A1EA1"/>
    <w:rsid w:val="008A2AAC"/>
    <w:rsid w:val="008B0427"/>
    <w:rsid w:val="008B4A39"/>
    <w:rsid w:val="008B5504"/>
    <w:rsid w:val="008C1B13"/>
    <w:rsid w:val="008C1EB0"/>
    <w:rsid w:val="008C31B0"/>
    <w:rsid w:val="008C377E"/>
    <w:rsid w:val="008C3D44"/>
    <w:rsid w:val="008C64E8"/>
    <w:rsid w:val="008C68B4"/>
    <w:rsid w:val="008D0EC9"/>
    <w:rsid w:val="008D1C76"/>
    <w:rsid w:val="008D3075"/>
    <w:rsid w:val="008D3701"/>
    <w:rsid w:val="008D489A"/>
    <w:rsid w:val="008D5C88"/>
    <w:rsid w:val="008D734B"/>
    <w:rsid w:val="008E0724"/>
    <w:rsid w:val="008E12DB"/>
    <w:rsid w:val="008E2FAF"/>
    <w:rsid w:val="008E39E5"/>
    <w:rsid w:val="008E3C64"/>
    <w:rsid w:val="008E4272"/>
    <w:rsid w:val="008F16E5"/>
    <w:rsid w:val="008F6CAD"/>
    <w:rsid w:val="008F716D"/>
    <w:rsid w:val="00900DCF"/>
    <w:rsid w:val="009010A8"/>
    <w:rsid w:val="009036C7"/>
    <w:rsid w:val="0090455D"/>
    <w:rsid w:val="009053BB"/>
    <w:rsid w:val="0091074C"/>
    <w:rsid w:val="00914597"/>
    <w:rsid w:val="00922AEE"/>
    <w:rsid w:val="0093142A"/>
    <w:rsid w:val="0093326E"/>
    <w:rsid w:val="00943409"/>
    <w:rsid w:val="009440DD"/>
    <w:rsid w:val="00952F74"/>
    <w:rsid w:val="00953081"/>
    <w:rsid w:val="00955AA6"/>
    <w:rsid w:val="00956566"/>
    <w:rsid w:val="00960CF9"/>
    <w:rsid w:val="009651F4"/>
    <w:rsid w:val="009674D4"/>
    <w:rsid w:val="00970F87"/>
    <w:rsid w:val="0097115A"/>
    <w:rsid w:val="009744A1"/>
    <w:rsid w:val="00980C46"/>
    <w:rsid w:val="00981657"/>
    <w:rsid w:val="009848C2"/>
    <w:rsid w:val="009859C6"/>
    <w:rsid w:val="009902B7"/>
    <w:rsid w:val="00990B6F"/>
    <w:rsid w:val="00990FC3"/>
    <w:rsid w:val="0099125F"/>
    <w:rsid w:val="00991F32"/>
    <w:rsid w:val="00992A8E"/>
    <w:rsid w:val="00993568"/>
    <w:rsid w:val="009947FC"/>
    <w:rsid w:val="00994DE0"/>
    <w:rsid w:val="00995AB0"/>
    <w:rsid w:val="0099608A"/>
    <w:rsid w:val="009971DD"/>
    <w:rsid w:val="009A0494"/>
    <w:rsid w:val="009A08AF"/>
    <w:rsid w:val="009A1778"/>
    <w:rsid w:val="009A2933"/>
    <w:rsid w:val="009A2ADA"/>
    <w:rsid w:val="009A5093"/>
    <w:rsid w:val="009A678F"/>
    <w:rsid w:val="009A738C"/>
    <w:rsid w:val="009B2B13"/>
    <w:rsid w:val="009C40C3"/>
    <w:rsid w:val="009D2181"/>
    <w:rsid w:val="009D2D7B"/>
    <w:rsid w:val="009D31EC"/>
    <w:rsid w:val="009D503A"/>
    <w:rsid w:val="009D69B8"/>
    <w:rsid w:val="009E1209"/>
    <w:rsid w:val="009E20B5"/>
    <w:rsid w:val="009E37AE"/>
    <w:rsid w:val="009F08CC"/>
    <w:rsid w:val="009F2F0E"/>
    <w:rsid w:val="009F3AED"/>
    <w:rsid w:val="009F50CD"/>
    <w:rsid w:val="009F7941"/>
    <w:rsid w:val="009F7CB4"/>
    <w:rsid w:val="00A00395"/>
    <w:rsid w:val="00A00E7B"/>
    <w:rsid w:val="00A136D4"/>
    <w:rsid w:val="00A1413D"/>
    <w:rsid w:val="00A153EB"/>
    <w:rsid w:val="00A23044"/>
    <w:rsid w:val="00A238D7"/>
    <w:rsid w:val="00A30504"/>
    <w:rsid w:val="00A305E4"/>
    <w:rsid w:val="00A31049"/>
    <w:rsid w:val="00A31383"/>
    <w:rsid w:val="00A33580"/>
    <w:rsid w:val="00A344F8"/>
    <w:rsid w:val="00A34E41"/>
    <w:rsid w:val="00A4044F"/>
    <w:rsid w:val="00A40A9D"/>
    <w:rsid w:val="00A42A89"/>
    <w:rsid w:val="00A439C5"/>
    <w:rsid w:val="00A51A6A"/>
    <w:rsid w:val="00A55D99"/>
    <w:rsid w:val="00A56600"/>
    <w:rsid w:val="00A60402"/>
    <w:rsid w:val="00A61B14"/>
    <w:rsid w:val="00A638C7"/>
    <w:rsid w:val="00A65AA5"/>
    <w:rsid w:val="00A70096"/>
    <w:rsid w:val="00A72917"/>
    <w:rsid w:val="00A73676"/>
    <w:rsid w:val="00A74C37"/>
    <w:rsid w:val="00A75071"/>
    <w:rsid w:val="00A83BF3"/>
    <w:rsid w:val="00A83E45"/>
    <w:rsid w:val="00A910CF"/>
    <w:rsid w:val="00A920E5"/>
    <w:rsid w:val="00A93E04"/>
    <w:rsid w:val="00A9521C"/>
    <w:rsid w:val="00AA1151"/>
    <w:rsid w:val="00AA3740"/>
    <w:rsid w:val="00AA4083"/>
    <w:rsid w:val="00AA419B"/>
    <w:rsid w:val="00AA512E"/>
    <w:rsid w:val="00AA548C"/>
    <w:rsid w:val="00AA65C8"/>
    <w:rsid w:val="00AA6A01"/>
    <w:rsid w:val="00AA7E08"/>
    <w:rsid w:val="00AB1D18"/>
    <w:rsid w:val="00AC18ED"/>
    <w:rsid w:val="00AC201B"/>
    <w:rsid w:val="00AC7F4D"/>
    <w:rsid w:val="00AD1104"/>
    <w:rsid w:val="00AD20FF"/>
    <w:rsid w:val="00AD2D0E"/>
    <w:rsid w:val="00AD31F3"/>
    <w:rsid w:val="00AD5AF0"/>
    <w:rsid w:val="00AD6A27"/>
    <w:rsid w:val="00AE15ED"/>
    <w:rsid w:val="00AE1BF6"/>
    <w:rsid w:val="00AE5DCA"/>
    <w:rsid w:val="00AF1C5B"/>
    <w:rsid w:val="00AF26F0"/>
    <w:rsid w:val="00AF42D8"/>
    <w:rsid w:val="00AF7082"/>
    <w:rsid w:val="00B05610"/>
    <w:rsid w:val="00B06426"/>
    <w:rsid w:val="00B07D53"/>
    <w:rsid w:val="00B1020B"/>
    <w:rsid w:val="00B14507"/>
    <w:rsid w:val="00B218E1"/>
    <w:rsid w:val="00B233CC"/>
    <w:rsid w:val="00B279CC"/>
    <w:rsid w:val="00B33B48"/>
    <w:rsid w:val="00B37C9E"/>
    <w:rsid w:val="00B429C6"/>
    <w:rsid w:val="00B5058E"/>
    <w:rsid w:val="00B531DC"/>
    <w:rsid w:val="00B5393D"/>
    <w:rsid w:val="00B5499A"/>
    <w:rsid w:val="00B55C7D"/>
    <w:rsid w:val="00B610EA"/>
    <w:rsid w:val="00B62071"/>
    <w:rsid w:val="00B64672"/>
    <w:rsid w:val="00B65A18"/>
    <w:rsid w:val="00B718D9"/>
    <w:rsid w:val="00B73CD4"/>
    <w:rsid w:val="00B755D5"/>
    <w:rsid w:val="00B75E68"/>
    <w:rsid w:val="00B7657E"/>
    <w:rsid w:val="00B8055F"/>
    <w:rsid w:val="00B809E6"/>
    <w:rsid w:val="00B8178B"/>
    <w:rsid w:val="00B82179"/>
    <w:rsid w:val="00B8314A"/>
    <w:rsid w:val="00B8315D"/>
    <w:rsid w:val="00B8318F"/>
    <w:rsid w:val="00B95E5A"/>
    <w:rsid w:val="00B96520"/>
    <w:rsid w:val="00BA2842"/>
    <w:rsid w:val="00BB2D48"/>
    <w:rsid w:val="00BB7A66"/>
    <w:rsid w:val="00BC11AB"/>
    <w:rsid w:val="00BC24F5"/>
    <w:rsid w:val="00BC393B"/>
    <w:rsid w:val="00BD10AA"/>
    <w:rsid w:val="00BD552C"/>
    <w:rsid w:val="00BD5E76"/>
    <w:rsid w:val="00BD6620"/>
    <w:rsid w:val="00BE5F9D"/>
    <w:rsid w:val="00BF0D7E"/>
    <w:rsid w:val="00BF1F70"/>
    <w:rsid w:val="00BF40D7"/>
    <w:rsid w:val="00BF4264"/>
    <w:rsid w:val="00BF43C0"/>
    <w:rsid w:val="00BF4853"/>
    <w:rsid w:val="00BF6366"/>
    <w:rsid w:val="00C00022"/>
    <w:rsid w:val="00C010BB"/>
    <w:rsid w:val="00C014C1"/>
    <w:rsid w:val="00C01654"/>
    <w:rsid w:val="00C02112"/>
    <w:rsid w:val="00C03644"/>
    <w:rsid w:val="00C05F65"/>
    <w:rsid w:val="00C06EF1"/>
    <w:rsid w:val="00C14ABE"/>
    <w:rsid w:val="00C200F0"/>
    <w:rsid w:val="00C20CB1"/>
    <w:rsid w:val="00C21F03"/>
    <w:rsid w:val="00C279B2"/>
    <w:rsid w:val="00C30013"/>
    <w:rsid w:val="00C3140C"/>
    <w:rsid w:val="00C3255E"/>
    <w:rsid w:val="00C338C6"/>
    <w:rsid w:val="00C33ACC"/>
    <w:rsid w:val="00C42A76"/>
    <w:rsid w:val="00C43BED"/>
    <w:rsid w:val="00C4468C"/>
    <w:rsid w:val="00C44C9A"/>
    <w:rsid w:val="00C45570"/>
    <w:rsid w:val="00C457FF"/>
    <w:rsid w:val="00C4600A"/>
    <w:rsid w:val="00C47C9C"/>
    <w:rsid w:val="00C53AF6"/>
    <w:rsid w:val="00C61CCA"/>
    <w:rsid w:val="00C64033"/>
    <w:rsid w:val="00C679B9"/>
    <w:rsid w:val="00C70519"/>
    <w:rsid w:val="00C74CEA"/>
    <w:rsid w:val="00C7662A"/>
    <w:rsid w:val="00C76888"/>
    <w:rsid w:val="00C8322D"/>
    <w:rsid w:val="00C835D1"/>
    <w:rsid w:val="00C84337"/>
    <w:rsid w:val="00C847C3"/>
    <w:rsid w:val="00C85AD4"/>
    <w:rsid w:val="00C87546"/>
    <w:rsid w:val="00C90A24"/>
    <w:rsid w:val="00C90F66"/>
    <w:rsid w:val="00C9296B"/>
    <w:rsid w:val="00C94AFD"/>
    <w:rsid w:val="00C94BE1"/>
    <w:rsid w:val="00C969F0"/>
    <w:rsid w:val="00CA1529"/>
    <w:rsid w:val="00CA2192"/>
    <w:rsid w:val="00CA7B6C"/>
    <w:rsid w:val="00CB0644"/>
    <w:rsid w:val="00CB1BB8"/>
    <w:rsid w:val="00CB25D2"/>
    <w:rsid w:val="00CB5EA2"/>
    <w:rsid w:val="00CC1834"/>
    <w:rsid w:val="00CC4556"/>
    <w:rsid w:val="00CC518F"/>
    <w:rsid w:val="00CC6D83"/>
    <w:rsid w:val="00CC7DEC"/>
    <w:rsid w:val="00CD0EDA"/>
    <w:rsid w:val="00CD1B39"/>
    <w:rsid w:val="00CD1E13"/>
    <w:rsid w:val="00CD28B0"/>
    <w:rsid w:val="00CD455D"/>
    <w:rsid w:val="00CD6253"/>
    <w:rsid w:val="00CE0374"/>
    <w:rsid w:val="00CE1F12"/>
    <w:rsid w:val="00CE4B6F"/>
    <w:rsid w:val="00CF1A88"/>
    <w:rsid w:val="00CF3D85"/>
    <w:rsid w:val="00CF4D2F"/>
    <w:rsid w:val="00CF5737"/>
    <w:rsid w:val="00CF5B64"/>
    <w:rsid w:val="00CF7670"/>
    <w:rsid w:val="00D015B3"/>
    <w:rsid w:val="00D04829"/>
    <w:rsid w:val="00D04B36"/>
    <w:rsid w:val="00D07929"/>
    <w:rsid w:val="00D105AE"/>
    <w:rsid w:val="00D117FA"/>
    <w:rsid w:val="00D11F82"/>
    <w:rsid w:val="00D12F4A"/>
    <w:rsid w:val="00D1318C"/>
    <w:rsid w:val="00D13BD9"/>
    <w:rsid w:val="00D15492"/>
    <w:rsid w:val="00D1748B"/>
    <w:rsid w:val="00D20101"/>
    <w:rsid w:val="00D2099E"/>
    <w:rsid w:val="00D20D5C"/>
    <w:rsid w:val="00D20DCF"/>
    <w:rsid w:val="00D21F05"/>
    <w:rsid w:val="00D23C2C"/>
    <w:rsid w:val="00D24598"/>
    <w:rsid w:val="00D25904"/>
    <w:rsid w:val="00D2758A"/>
    <w:rsid w:val="00D3258F"/>
    <w:rsid w:val="00D32834"/>
    <w:rsid w:val="00D32927"/>
    <w:rsid w:val="00D34ECF"/>
    <w:rsid w:val="00D35416"/>
    <w:rsid w:val="00D4110D"/>
    <w:rsid w:val="00D41633"/>
    <w:rsid w:val="00D4585E"/>
    <w:rsid w:val="00D45DB1"/>
    <w:rsid w:val="00D46877"/>
    <w:rsid w:val="00D51D60"/>
    <w:rsid w:val="00D51F65"/>
    <w:rsid w:val="00D539D3"/>
    <w:rsid w:val="00D54CA9"/>
    <w:rsid w:val="00D5732E"/>
    <w:rsid w:val="00D6017A"/>
    <w:rsid w:val="00D621D9"/>
    <w:rsid w:val="00D65D8F"/>
    <w:rsid w:val="00D726C0"/>
    <w:rsid w:val="00D74C70"/>
    <w:rsid w:val="00D770D6"/>
    <w:rsid w:val="00D915B8"/>
    <w:rsid w:val="00D9216E"/>
    <w:rsid w:val="00D92B2E"/>
    <w:rsid w:val="00D977FC"/>
    <w:rsid w:val="00D97E50"/>
    <w:rsid w:val="00DA0A4D"/>
    <w:rsid w:val="00DA1C33"/>
    <w:rsid w:val="00DA4ACB"/>
    <w:rsid w:val="00DB3AE3"/>
    <w:rsid w:val="00DB5711"/>
    <w:rsid w:val="00DB6D9E"/>
    <w:rsid w:val="00DB7578"/>
    <w:rsid w:val="00DC1D73"/>
    <w:rsid w:val="00DC275A"/>
    <w:rsid w:val="00DC2CD9"/>
    <w:rsid w:val="00DC7ECA"/>
    <w:rsid w:val="00DD0B9A"/>
    <w:rsid w:val="00DD29D1"/>
    <w:rsid w:val="00DD3D2C"/>
    <w:rsid w:val="00DD4ABF"/>
    <w:rsid w:val="00DD6CDD"/>
    <w:rsid w:val="00DE0CC6"/>
    <w:rsid w:val="00DF0502"/>
    <w:rsid w:val="00DF10B6"/>
    <w:rsid w:val="00DF1474"/>
    <w:rsid w:val="00DF6709"/>
    <w:rsid w:val="00E02DA2"/>
    <w:rsid w:val="00E05D84"/>
    <w:rsid w:val="00E074D0"/>
    <w:rsid w:val="00E11C8A"/>
    <w:rsid w:val="00E14167"/>
    <w:rsid w:val="00E1663C"/>
    <w:rsid w:val="00E202F8"/>
    <w:rsid w:val="00E226FF"/>
    <w:rsid w:val="00E23BBE"/>
    <w:rsid w:val="00E2627C"/>
    <w:rsid w:val="00E30BC7"/>
    <w:rsid w:val="00E30F65"/>
    <w:rsid w:val="00E366F3"/>
    <w:rsid w:val="00E369DB"/>
    <w:rsid w:val="00E47BC9"/>
    <w:rsid w:val="00E51296"/>
    <w:rsid w:val="00E52097"/>
    <w:rsid w:val="00E5686A"/>
    <w:rsid w:val="00E56981"/>
    <w:rsid w:val="00E578E2"/>
    <w:rsid w:val="00E60BC1"/>
    <w:rsid w:val="00E67CD0"/>
    <w:rsid w:val="00E72E68"/>
    <w:rsid w:val="00E75DF7"/>
    <w:rsid w:val="00E76420"/>
    <w:rsid w:val="00E8144E"/>
    <w:rsid w:val="00E81967"/>
    <w:rsid w:val="00E82179"/>
    <w:rsid w:val="00E856A1"/>
    <w:rsid w:val="00E8725A"/>
    <w:rsid w:val="00E946BB"/>
    <w:rsid w:val="00E95C79"/>
    <w:rsid w:val="00E96666"/>
    <w:rsid w:val="00E970A2"/>
    <w:rsid w:val="00EA4E1E"/>
    <w:rsid w:val="00EA5603"/>
    <w:rsid w:val="00EA7995"/>
    <w:rsid w:val="00EB1117"/>
    <w:rsid w:val="00EB2B5D"/>
    <w:rsid w:val="00EB3E66"/>
    <w:rsid w:val="00EC1C96"/>
    <w:rsid w:val="00EC2D99"/>
    <w:rsid w:val="00EC7477"/>
    <w:rsid w:val="00EC78A8"/>
    <w:rsid w:val="00ED06A9"/>
    <w:rsid w:val="00ED3839"/>
    <w:rsid w:val="00ED4A39"/>
    <w:rsid w:val="00ED6557"/>
    <w:rsid w:val="00EE09D4"/>
    <w:rsid w:val="00EE09F1"/>
    <w:rsid w:val="00EE4648"/>
    <w:rsid w:val="00EE466C"/>
    <w:rsid w:val="00EE5299"/>
    <w:rsid w:val="00EE6BE9"/>
    <w:rsid w:val="00EE76A2"/>
    <w:rsid w:val="00EF12B1"/>
    <w:rsid w:val="00EF1C89"/>
    <w:rsid w:val="00EF4351"/>
    <w:rsid w:val="00EF7F09"/>
    <w:rsid w:val="00F0183F"/>
    <w:rsid w:val="00F024DA"/>
    <w:rsid w:val="00F03B56"/>
    <w:rsid w:val="00F04483"/>
    <w:rsid w:val="00F0461D"/>
    <w:rsid w:val="00F065F4"/>
    <w:rsid w:val="00F06FD1"/>
    <w:rsid w:val="00F11C6C"/>
    <w:rsid w:val="00F137CA"/>
    <w:rsid w:val="00F155FD"/>
    <w:rsid w:val="00F2006C"/>
    <w:rsid w:val="00F22FB5"/>
    <w:rsid w:val="00F235B7"/>
    <w:rsid w:val="00F23F99"/>
    <w:rsid w:val="00F251CC"/>
    <w:rsid w:val="00F26C55"/>
    <w:rsid w:val="00F31528"/>
    <w:rsid w:val="00F35948"/>
    <w:rsid w:val="00F366F1"/>
    <w:rsid w:val="00F36DA1"/>
    <w:rsid w:val="00F36ECD"/>
    <w:rsid w:val="00F370A5"/>
    <w:rsid w:val="00F42E77"/>
    <w:rsid w:val="00F43695"/>
    <w:rsid w:val="00F43BD6"/>
    <w:rsid w:val="00F447FD"/>
    <w:rsid w:val="00F45C11"/>
    <w:rsid w:val="00F51D87"/>
    <w:rsid w:val="00F520D5"/>
    <w:rsid w:val="00F52657"/>
    <w:rsid w:val="00F54227"/>
    <w:rsid w:val="00F54FB5"/>
    <w:rsid w:val="00F559BF"/>
    <w:rsid w:val="00F654EF"/>
    <w:rsid w:val="00F65863"/>
    <w:rsid w:val="00F66ACE"/>
    <w:rsid w:val="00F66FC7"/>
    <w:rsid w:val="00F736C4"/>
    <w:rsid w:val="00F737F9"/>
    <w:rsid w:val="00F746E1"/>
    <w:rsid w:val="00F805A0"/>
    <w:rsid w:val="00F80C59"/>
    <w:rsid w:val="00F8339A"/>
    <w:rsid w:val="00F86370"/>
    <w:rsid w:val="00F86D31"/>
    <w:rsid w:val="00F90001"/>
    <w:rsid w:val="00F90DDC"/>
    <w:rsid w:val="00F91A25"/>
    <w:rsid w:val="00F93DB3"/>
    <w:rsid w:val="00F978C7"/>
    <w:rsid w:val="00FA0137"/>
    <w:rsid w:val="00FA11FF"/>
    <w:rsid w:val="00FA7658"/>
    <w:rsid w:val="00FB53E8"/>
    <w:rsid w:val="00FC1FD8"/>
    <w:rsid w:val="00FC2D1C"/>
    <w:rsid w:val="00FC4F49"/>
    <w:rsid w:val="00FC5794"/>
    <w:rsid w:val="00FD269D"/>
    <w:rsid w:val="00FD3198"/>
    <w:rsid w:val="00FE14C0"/>
    <w:rsid w:val="00FE6786"/>
    <w:rsid w:val="00FE7178"/>
    <w:rsid w:val="00FE7910"/>
    <w:rsid w:val="00FF34A0"/>
    <w:rsid w:val="00FF526A"/>
    <w:rsid w:val="00FF6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shapedefaults>
    <o:shapelayout v:ext="edit">
      <o:idmap v:ext="edit" data="1"/>
    </o:shapelayout>
  </w:shapeDefaults>
  <w:decimalSymbol w:val="."/>
  <w:listSeparator w:val=","/>
  <w14:docId w14:val="6872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4A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D4A39"/>
    <w:rPr>
      <w:rFonts w:asciiTheme="majorHAnsi" w:eastAsiaTheme="majorEastAsia" w:hAnsiTheme="majorHAnsi" w:cstheme="majorBidi"/>
      <w:sz w:val="18"/>
      <w:szCs w:val="18"/>
    </w:rPr>
  </w:style>
  <w:style w:type="table" w:styleId="a5">
    <w:name w:val="Table Grid"/>
    <w:basedOn w:val="a1"/>
    <w:uiPriority w:val="59"/>
    <w:rsid w:val="001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8314A"/>
    <w:pPr>
      <w:tabs>
        <w:tab w:val="center" w:pos="4252"/>
        <w:tab w:val="right" w:pos="8504"/>
      </w:tabs>
      <w:snapToGrid w:val="0"/>
    </w:pPr>
  </w:style>
  <w:style w:type="character" w:customStyle="1" w:styleId="a7">
    <w:name w:val="ヘッダー (文字)"/>
    <w:basedOn w:val="a0"/>
    <w:link w:val="a6"/>
    <w:uiPriority w:val="99"/>
    <w:rsid w:val="00B8314A"/>
  </w:style>
  <w:style w:type="paragraph" w:styleId="a8">
    <w:name w:val="footer"/>
    <w:basedOn w:val="a"/>
    <w:link w:val="a9"/>
    <w:uiPriority w:val="99"/>
    <w:unhideWhenUsed/>
    <w:rsid w:val="00B8314A"/>
    <w:pPr>
      <w:tabs>
        <w:tab w:val="center" w:pos="4252"/>
        <w:tab w:val="right" w:pos="8504"/>
      </w:tabs>
      <w:snapToGrid w:val="0"/>
    </w:pPr>
  </w:style>
  <w:style w:type="character" w:customStyle="1" w:styleId="a9">
    <w:name w:val="フッター (文字)"/>
    <w:basedOn w:val="a0"/>
    <w:link w:val="a8"/>
    <w:uiPriority w:val="99"/>
    <w:rsid w:val="00B8314A"/>
  </w:style>
  <w:style w:type="paragraph" w:styleId="aa">
    <w:name w:val="List Paragraph"/>
    <w:basedOn w:val="a"/>
    <w:uiPriority w:val="34"/>
    <w:qFormat/>
    <w:rsid w:val="00F66FC7"/>
    <w:pPr>
      <w:ind w:leftChars="400" w:left="840"/>
    </w:pPr>
  </w:style>
  <w:style w:type="character" w:styleId="ab">
    <w:name w:val="annotation reference"/>
    <w:basedOn w:val="a0"/>
    <w:uiPriority w:val="99"/>
    <w:semiHidden/>
    <w:unhideWhenUsed/>
    <w:rsid w:val="00601492"/>
    <w:rPr>
      <w:sz w:val="18"/>
      <w:szCs w:val="18"/>
    </w:rPr>
  </w:style>
  <w:style w:type="paragraph" w:styleId="ac">
    <w:name w:val="annotation text"/>
    <w:basedOn w:val="a"/>
    <w:link w:val="ad"/>
    <w:uiPriority w:val="99"/>
    <w:unhideWhenUsed/>
    <w:rsid w:val="00601492"/>
    <w:pPr>
      <w:jc w:val="left"/>
    </w:pPr>
  </w:style>
  <w:style w:type="character" w:customStyle="1" w:styleId="ad">
    <w:name w:val="コメント文字列 (文字)"/>
    <w:basedOn w:val="a0"/>
    <w:link w:val="ac"/>
    <w:uiPriority w:val="99"/>
    <w:rsid w:val="00601492"/>
  </w:style>
  <w:style w:type="paragraph" w:styleId="ae">
    <w:name w:val="annotation subject"/>
    <w:basedOn w:val="ac"/>
    <w:next w:val="ac"/>
    <w:link w:val="af"/>
    <w:uiPriority w:val="99"/>
    <w:semiHidden/>
    <w:unhideWhenUsed/>
    <w:rsid w:val="00601492"/>
    <w:rPr>
      <w:b/>
      <w:bCs/>
    </w:rPr>
  </w:style>
  <w:style w:type="character" w:customStyle="1" w:styleId="af">
    <w:name w:val="コメント内容 (文字)"/>
    <w:basedOn w:val="ad"/>
    <w:link w:val="ae"/>
    <w:uiPriority w:val="99"/>
    <w:semiHidden/>
    <w:rsid w:val="00601492"/>
    <w:rPr>
      <w:b/>
      <w:bCs/>
    </w:rPr>
  </w:style>
  <w:style w:type="paragraph" w:styleId="af0">
    <w:name w:val="Date"/>
    <w:basedOn w:val="a"/>
    <w:next w:val="a"/>
    <w:link w:val="af1"/>
    <w:uiPriority w:val="99"/>
    <w:semiHidden/>
    <w:unhideWhenUsed/>
    <w:rsid w:val="00A42A89"/>
  </w:style>
  <w:style w:type="character" w:customStyle="1" w:styleId="af1">
    <w:name w:val="日付 (文字)"/>
    <w:basedOn w:val="a0"/>
    <w:link w:val="af0"/>
    <w:uiPriority w:val="99"/>
    <w:semiHidden/>
    <w:rsid w:val="00A42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3910">
      <w:bodyDiv w:val="1"/>
      <w:marLeft w:val="0"/>
      <w:marRight w:val="0"/>
      <w:marTop w:val="0"/>
      <w:marBottom w:val="0"/>
      <w:divBdr>
        <w:top w:val="none" w:sz="0" w:space="0" w:color="auto"/>
        <w:left w:val="none" w:sz="0" w:space="0" w:color="auto"/>
        <w:bottom w:val="none" w:sz="0" w:space="0" w:color="auto"/>
        <w:right w:val="none" w:sz="0" w:space="0" w:color="auto"/>
      </w:divBdr>
    </w:div>
    <w:div w:id="297145972">
      <w:bodyDiv w:val="1"/>
      <w:marLeft w:val="0"/>
      <w:marRight w:val="0"/>
      <w:marTop w:val="0"/>
      <w:marBottom w:val="0"/>
      <w:divBdr>
        <w:top w:val="none" w:sz="0" w:space="0" w:color="auto"/>
        <w:left w:val="none" w:sz="0" w:space="0" w:color="auto"/>
        <w:bottom w:val="none" w:sz="0" w:space="0" w:color="auto"/>
        <w:right w:val="none" w:sz="0" w:space="0" w:color="auto"/>
      </w:divBdr>
    </w:div>
    <w:div w:id="316304618">
      <w:bodyDiv w:val="1"/>
      <w:marLeft w:val="0"/>
      <w:marRight w:val="0"/>
      <w:marTop w:val="0"/>
      <w:marBottom w:val="0"/>
      <w:divBdr>
        <w:top w:val="none" w:sz="0" w:space="0" w:color="auto"/>
        <w:left w:val="none" w:sz="0" w:space="0" w:color="auto"/>
        <w:bottom w:val="none" w:sz="0" w:space="0" w:color="auto"/>
        <w:right w:val="none" w:sz="0" w:space="0" w:color="auto"/>
      </w:divBdr>
    </w:div>
    <w:div w:id="641076939">
      <w:bodyDiv w:val="1"/>
      <w:marLeft w:val="0"/>
      <w:marRight w:val="0"/>
      <w:marTop w:val="0"/>
      <w:marBottom w:val="0"/>
      <w:divBdr>
        <w:top w:val="none" w:sz="0" w:space="0" w:color="auto"/>
        <w:left w:val="none" w:sz="0" w:space="0" w:color="auto"/>
        <w:bottom w:val="none" w:sz="0" w:space="0" w:color="auto"/>
        <w:right w:val="none" w:sz="0" w:space="0" w:color="auto"/>
      </w:divBdr>
    </w:div>
    <w:div w:id="662469521">
      <w:bodyDiv w:val="1"/>
      <w:marLeft w:val="0"/>
      <w:marRight w:val="0"/>
      <w:marTop w:val="0"/>
      <w:marBottom w:val="0"/>
      <w:divBdr>
        <w:top w:val="none" w:sz="0" w:space="0" w:color="auto"/>
        <w:left w:val="none" w:sz="0" w:space="0" w:color="auto"/>
        <w:bottom w:val="none" w:sz="0" w:space="0" w:color="auto"/>
        <w:right w:val="none" w:sz="0" w:space="0" w:color="auto"/>
      </w:divBdr>
    </w:div>
    <w:div w:id="758603605">
      <w:bodyDiv w:val="1"/>
      <w:marLeft w:val="0"/>
      <w:marRight w:val="0"/>
      <w:marTop w:val="0"/>
      <w:marBottom w:val="0"/>
      <w:divBdr>
        <w:top w:val="none" w:sz="0" w:space="0" w:color="auto"/>
        <w:left w:val="none" w:sz="0" w:space="0" w:color="auto"/>
        <w:bottom w:val="none" w:sz="0" w:space="0" w:color="auto"/>
        <w:right w:val="none" w:sz="0" w:space="0" w:color="auto"/>
      </w:divBdr>
    </w:div>
    <w:div w:id="790590441">
      <w:bodyDiv w:val="1"/>
      <w:marLeft w:val="0"/>
      <w:marRight w:val="0"/>
      <w:marTop w:val="0"/>
      <w:marBottom w:val="0"/>
      <w:divBdr>
        <w:top w:val="none" w:sz="0" w:space="0" w:color="auto"/>
        <w:left w:val="none" w:sz="0" w:space="0" w:color="auto"/>
        <w:bottom w:val="none" w:sz="0" w:space="0" w:color="auto"/>
        <w:right w:val="none" w:sz="0" w:space="0" w:color="auto"/>
      </w:divBdr>
    </w:div>
    <w:div w:id="838888669">
      <w:bodyDiv w:val="1"/>
      <w:marLeft w:val="0"/>
      <w:marRight w:val="0"/>
      <w:marTop w:val="0"/>
      <w:marBottom w:val="0"/>
      <w:divBdr>
        <w:top w:val="none" w:sz="0" w:space="0" w:color="auto"/>
        <w:left w:val="none" w:sz="0" w:space="0" w:color="auto"/>
        <w:bottom w:val="none" w:sz="0" w:space="0" w:color="auto"/>
        <w:right w:val="none" w:sz="0" w:space="0" w:color="auto"/>
      </w:divBdr>
    </w:div>
    <w:div w:id="1010059067">
      <w:bodyDiv w:val="1"/>
      <w:marLeft w:val="0"/>
      <w:marRight w:val="0"/>
      <w:marTop w:val="0"/>
      <w:marBottom w:val="0"/>
      <w:divBdr>
        <w:top w:val="none" w:sz="0" w:space="0" w:color="auto"/>
        <w:left w:val="none" w:sz="0" w:space="0" w:color="auto"/>
        <w:bottom w:val="none" w:sz="0" w:space="0" w:color="auto"/>
        <w:right w:val="none" w:sz="0" w:space="0" w:color="auto"/>
      </w:divBdr>
    </w:div>
    <w:div w:id="1054279011">
      <w:bodyDiv w:val="1"/>
      <w:marLeft w:val="0"/>
      <w:marRight w:val="0"/>
      <w:marTop w:val="0"/>
      <w:marBottom w:val="0"/>
      <w:divBdr>
        <w:top w:val="none" w:sz="0" w:space="0" w:color="auto"/>
        <w:left w:val="none" w:sz="0" w:space="0" w:color="auto"/>
        <w:bottom w:val="none" w:sz="0" w:space="0" w:color="auto"/>
        <w:right w:val="none" w:sz="0" w:space="0" w:color="auto"/>
      </w:divBdr>
    </w:div>
    <w:div w:id="1090808883">
      <w:bodyDiv w:val="1"/>
      <w:marLeft w:val="0"/>
      <w:marRight w:val="0"/>
      <w:marTop w:val="0"/>
      <w:marBottom w:val="0"/>
      <w:divBdr>
        <w:top w:val="none" w:sz="0" w:space="0" w:color="auto"/>
        <w:left w:val="none" w:sz="0" w:space="0" w:color="auto"/>
        <w:bottom w:val="none" w:sz="0" w:space="0" w:color="auto"/>
        <w:right w:val="none" w:sz="0" w:space="0" w:color="auto"/>
      </w:divBdr>
    </w:div>
    <w:div w:id="1107192588">
      <w:bodyDiv w:val="1"/>
      <w:marLeft w:val="0"/>
      <w:marRight w:val="0"/>
      <w:marTop w:val="0"/>
      <w:marBottom w:val="0"/>
      <w:divBdr>
        <w:top w:val="none" w:sz="0" w:space="0" w:color="auto"/>
        <w:left w:val="none" w:sz="0" w:space="0" w:color="auto"/>
        <w:bottom w:val="none" w:sz="0" w:space="0" w:color="auto"/>
        <w:right w:val="none" w:sz="0" w:space="0" w:color="auto"/>
      </w:divBdr>
    </w:div>
    <w:div w:id="1149908893">
      <w:bodyDiv w:val="1"/>
      <w:marLeft w:val="0"/>
      <w:marRight w:val="0"/>
      <w:marTop w:val="0"/>
      <w:marBottom w:val="0"/>
      <w:divBdr>
        <w:top w:val="none" w:sz="0" w:space="0" w:color="auto"/>
        <w:left w:val="none" w:sz="0" w:space="0" w:color="auto"/>
        <w:bottom w:val="none" w:sz="0" w:space="0" w:color="auto"/>
        <w:right w:val="none" w:sz="0" w:space="0" w:color="auto"/>
      </w:divBdr>
    </w:div>
    <w:div w:id="1206721768">
      <w:bodyDiv w:val="1"/>
      <w:marLeft w:val="0"/>
      <w:marRight w:val="0"/>
      <w:marTop w:val="0"/>
      <w:marBottom w:val="0"/>
      <w:divBdr>
        <w:top w:val="none" w:sz="0" w:space="0" w:color="auto"/>
        <w:left w:val="none" w:sz="0" w:space="0" w:color="auto"/>
        <w:bottom w:val="none" w:sz="0" w:space="0" w:color="auto"/>
        <w:right w:val="none" w:sz="0" w:space="0" w:color="auto"/>
      </w:divBdr>
    </w:div>
    <w:div w:id="1484348463">
      <w:bodyDiv w:val="1"/>
      <w:marLeft w:val="0"/>
      <w:marRight w:val="0"/>
      <w:marTop w:val="0"/>
      <w:marBottom w:val="0"/>
      <w:divBdr>
        <w:top w:val="none" w:sz="0" w:space="0" w:color="auto"/>
        <w:left w:val="none" w:sz="0" w:space="0" w:color="auto"/>
        <w:bottom w:val="none" w:sz="0" w:space="0" w:color="auto"/>
        <w:right w:val="none" w:sz="0" w:space="0" w:color="auto"/>
      </w:divBdr>
    </w:div>
    <w:div w:id="1484471338">
      <w:bodyDiv w:val="1"/>
      <w:marLeft w:val="0"/>
      <w:marRight w:val="0"/>
      <w:marTop w:val="0"/>
      <w:marBottom w:val="0"/>
      <w:divBdr>
        <w:top w:val="none" w:sz="0" w:space="0" w:color="auto"/>
        <w:left w:val="none" w:sz="0" w:space="0" w:color="auto"/>
        <w:bottom w:val="none" w:sz="0" w:space="0" w:color="auto"/>
        <w:right w:val="none" w:sz="0" w:space="0" w:color="auto"/>
      </w:divBdr>
    </w:div>
    <w:div w:id="1581796210">
      <w:bodyDiv w:val="1"/>
      <w:marLeft w:val="0"/>
      <w:marRight w:val="0"/>
      <w:marTop w:val="0"/>
      <w:marBottom w:val="0"/>
      <w:divBdr>
        <w:top w:val="none" w:sz="0" w:space="0" w:color="auto"/>
        <w:left w:val="none" w:sz="0" w:space="0" w:color="auto"/>
        <w:bottom w:val="none" w:sz="0" w:space="0" w:color="auto"/>
        <w:right w:val="none" w:sz="0" w:space="0" w:color="auto"/>
      </w:divBdr>
    </w:div>
    <w:div w:id="1645767875">
      <w:bodyDiv w:val="1"/>
      <w:marLeft w:val="0"/>
      <w:marRight w:val="0"/>
      <w:marTop w:val="0"/>
      <w:marBottom w:val="0"/>
      <w:divBdr>
        <w:top w:val="none" w:sz="0" w:space="0" w:color="auto"/>
        <w:left w:val="none" w:sz="0" w:space="0" w:color="auto"/>
        <w:bottom w:val="none" w:sz="0" w:space="0" w:color="auto"/>
        <w:right w:val="none" w:sz="0" w:space="0" w:color="auto"/>
      </w:divBdr>
    </w:div>
    <w:div w:id="1882864907">
      <w:bodyDiv w:val="1"/>
      <w:marLeft w:val="0"/>
      <w:marRight w:val="0"/>
      <w:marTop w:val="0"/>
      <w:marBottom w:val="0"/>
      <w:divBdr>
        <w:top w:val="none" w:sz="0" w:space="0" w:color="auto"/>
        <w:left w:val="none" w:sz="0" w:space="0" w:color="auto"/>
        <w:bottom w:val="none" w:sz="0" w:space="0" w:color="auto"/>
        <w:right w:val="none" w:sz="0" w:space="0" w:color="auto"/>
      </w:divBdr>
    </w:div>
    <w:div w:id="1955868483">
      <w:bodyDiv w:val="1"/>
      <w:marLeft w:val="0"/>
      <w:marRight w:val="0"/>
      <w:marTop w:val="0"/>
      <w:marBottom w:val="0"/>
      <w:divBdr>
        <w:top w:val="none" w:sz="0" w:space="0" w:color="auto"/>
        <w:left w:val="none" w:sz="0" w:space="0" w:color="auto"/>
        <w:bottom w:val="none" w:sz="0" w:space="0" w:color="auto"/>
        <w:right w:val="none" w:sz="0" w:space="0" w:color="auto"/>
      </w:divBdr>
    </w:div>
    <w:div w:id="1963681606">
      <w:bodyDiv w:val="1"/>
      <w:marLeft w:val="0"/>
      <w:marRight w:val="0"/>
      <w:marTop w:val="0"/>
      <w:marBottom w:val="0"/>
      <w:divBdr>
        <w:top w:val="none" w:sz="0" w:space="0" w:color="auto"/>
        <w:left w:val="none" w:sz="0" w:space="0" w:color="auto"/>
        <w:bottom w:val="none" w:sz="0" w:space="0" w:color="auto"/>
        <w:right w:val="none" w:sz="0" w:space="0" w:color="auto"/>
      </w:divBdr>
    </w:div>
    <w:div w:id="1967079362">
      <w:bodyDiv w:val="1"/>
      <w:marLeft w:val="0"/>
      <w:marRight w:val="0"/>
      <w:marTop w:val="0"/>
      <w:marBottom w:val="0"/>
      <w:divBdr>
        <w:top w:val="none" w:sz="0" w:space="0" w:color="auto"/>
        <w:left w:val="none" w:sz="0" w:space="0" w:color="auto"/>
        <w:bottom w:val="none" w:sz="0" w:space="0" w:color="auto"/>
        <w:right w:val="none" w:sz="0" w:space="0" w:color="auto"/>
      </w:divBdr>
    </w:div>
    <w:div w:id="203110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image" Target="media/image3.wmf"/><Relationship Id="rId21" Type="http://schemas.openxmlformats.org/officeDocument/2006/relationships/chart" Target="charts/chart7.xml"/><Relationship Id="rId34" Type="http://schemas.openxmlformats.org/officeDocument/2006/relationships/chart" Target="charts/chart12.xml"/><Relationship Id="rId42" Type="http://schemas.openxmlformats.org/officeDocument/2006/relationships/image" Target="media/image40.wmf"/><Relationship Id="rId47" Type="http://schemas.openxmlformats.org/officeDocument/2006/relationships/image" Target="media/image7.wmf"/><Relationship Id="rId50" Type="http://schemas.openxmlformats.org/officeDocument/2006/relationships/image" Target="media/image80.wmf"/><Relationship Id="rId55" Type="http://schemas.openxmlformats.org/officeDocument/2006/relationships/image" Target="media/image100.w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0.xml"/><Relationship Id="rId11" Type="http://schemas.openxmlformats.org/officeDocument/2006/relationships/chart" Target="charts/chart2.xml"/><Relationship Id="rId24" Type="http://schemas.openxmlformats.org/officeDocument/2006/relationships/chart" Target="charts/chart8.xml"/><Relationship Id="rId32" Type="http://schemas.openxmlformats.org/officeDocument/2006/relationships/chart" Target="charts/chart11.xml"/><Relationship Id="rId37" Type="http://schemas.openxmlformats.org/officeDocument/2006/relationships/image" Target="media/image2.wmf"/><Relationship Id="rId40" Type="http://schemas.openxmlformats.org/officeDocument/2006/relationships/image" Target="media/image30.wmf"/><Relationship Id="rId45" Type="http://schemas.openxmlformats.org/officeDocument/2006/relationships/image" Target="media/image6.wmf"/><Relationship Id="rId53" Type="http://schemas.openxmlformats.org/officeDocument/2006/relationships/chart" Target="charts/chart13.xml"/><Relationship Id="rId58" Type="http://schemas.openxmlformats.org/officeDocument/2006/relationships/image" Target="media/image11.wmf"/><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chart" Target="charts/chart6.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omments" Target="comments.xml"/><Relationship Id="rId30" Type="http://schemas.openxmlformats.org/officeDocument/2006/relationships/chart" Target="charts/chart10.xml"/><Relationship Id="rId35" Type="http://schemas.openxmlformats.org/officeDocument/2006/relationships/image" Target="media/image1.wmf"/><Relationship Id="rId43" Type="http://schemas.openxmlformats.org/officeDocument/2006/relationships/image" Target="media/image5.wmf"/><Relationship Id="rId48" Type="http://schemas.openxmlformats.org/officeDocument/2006/relationships/image" Target="media/image70.wmf"/><Relationship Id="rId56" Type="http://schemas.openxmlformats.org/officeDocument/2006/relationships/chart" Target="charts/chart14.xml"/><Relationship Id="rId64" Type="http://schemas.microsoft.com/office/2016/09/relationships/commentsIds" Target="commentsIds.xml"/><Relationship Id="rId8" Type="http://schemas.openxmlformats.org/officeDocument/2006/relationships/footer" Target="footer1.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9.xml"/><Relationship Id="rId33" Type="http://schemas.openxmlformats.org/officeDocument/2006/relationships/chart" Target="charts/chart12.xml"/><Relationship Id="rId38" Type="http://schemas.openxmlformats.org/officeDocument/2006/relationships/image" Target="media/image20.wmf"/><Relationship Id="rId46" Type="http://schemas.openxmlformats.org/officeDocument/2006/relationships/image" Target="media/image60.wmf"/><Relationship Id="rId59" Type="http://schemas.openxmlformats.org/officeDocument/2006/relationships/image" Target="media/image110.wmf"/><Relationship Id="rId20" Type="http://schemas.openxmlformats.org/officeDocument/2006/relationships/chart" Target="charts/chart6.xml"/><Relationship Id="rId41" Type="http://schemas.openxmlformats.org/officeDocument/2006/relationships/image" Target="media/image4.wmf"/><Relationship Id="rId54" Type="http://schemas.openxmlformats.org/officeDocument/2006/relationships/image" Target="media/image10.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8.xml"/><Relationship Id="rId28" Type="http://schemas.microsoft.com/office/2011/relationships/commentsExtended" Target="commentsExtended.xml"/><Relationship Id="rId36" Type="http://schemas.openxmlformats.org/officeDocument/2006/relationships/image" Target="media/image12.wmf"/><Relationship Id="rId49" Type="http://schemas.openxmlformats.org/officeDocument/2006/relationships/image" Target="media/image8.wmf"/><Relationship Id="rId57" Type="http://schemas.openxmlformats.org/officeDocument/2006/relationships/chart" Target="charts/chart14.xml"/><Relationship Id="rId10" Type="http://schemas.openxmlformats.org/officeDocument/2006/relationships/chart" Target="charts/chart1.xml"/><Relationship Id="rId31" Type="http://schemas.openxmlformats.org/officeDocument/2006/relationships/chart" Target="charts/chart11.xml"/><Relationship Id="rId44" Type="http://schemas.openxmlformats.org/officeDocument/2006/relationships/image" Target="media/image50.wmf"/><Relationship Id="rId52" Type="http://schemas.openxmlformats.org/officeDocument/2006/relationships/chart" Target="charts/chart13.xm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5.xml"/><Relationship Id="rId4"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___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3.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4.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8"/>
              <c:layout>
                <c:manualLayout>
                  <c:x val="2.647118288669194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FD-4002-9382-4848105C12AE}"/>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Sheet1!$A$1:$N$1</c:f>
              <c:strCache>
                <c:ptCount val="14"/>
                <c:pt idx="0">
                  <c:v>H19</c:v>
                </c:pt>
                <c:pt idx="1">
                  <c:v>H20</c:v>
                </c:pt>
                <c:pt idx="2">
                  <c:v>H21</c:v>
                </c:pt>
                <c:pt idx="3">
                  <c:v>H22</c:v>
                </c:pt>
                <c:pt idx="4">
                  <c:v>H23</c:v>
                </c:pt>
                <c:pt idx="5">
                  <c:v>H24</c:v>
                </c:pt>
                <c:pt idx="6">
                  <c:v>H25</c:v>
                </c:pt>
                <c:pt idx="7">
                  <c:v>H26</c:v>
                </c:pt>
                <c:pt idx="8">
                  <c:v>H27</c:v>
                </c:pt>
                <c:pt idx="9">
                  <c:v>H28</c:v>
                </c:pt>
                <c:pt idx="10">
                  <c:v>H29</c:v>
                </c:pt>
                <c:pt idx="11">
                  <c:v>H30</c:v>
                </c:pt>
                <c:pt idx="12">
                  <c:v>R1</c:v>
                </c:pt>
                <c:pt idx="13">
                  <c:v>R2</c:v>
                </c:pt>
              </c:strCache>
            </c:strRef>
          </c:cat>
          <c:val>
            <c:numRef>
              <c:f>Sheet1!$A$2:$N$2</c:f>
              <c:numCache>
                <c:formatCode>#,##0_);[Red]\(#,##0\)</c:formatCode>
                <c:ptCount val="14"/>
                <c:pt idx="0">
                  <c:v>3759</c:v>
                </c:pt>
                <c:pt idx="1">
                  <c:v>3886</c:v>
                </c:pt>
                <c:pt idx="2">
                  <c:v>3929</c:v>
                </c:pt>
                <c:pt idx="3">
                  <c:v>4392</c:v>
                </c:pt>
                <c:pt idx="4">
                  <c:v>5185</c:v>
                </c:pt>
                <c:pt idx="5">
                  <c:v>4213</c:v>
                </c:pt>
                <c:pt idx="6">
                  <c:v>4457</c:v>
                </c:pt>
                <c:pt idx="7">
                  <c:v>4050</c:v>
                </c:pt>
                <c:pt idx="8">
                  <c:v>4047</c:v>
                </c:pt>
                <c:pt idx="9">
                  <c:v>4889</c:v>
                </c:pt>
                <c:pt idx="10">
                  <c:v>4187</c:v>
                </c:pt>
                <c:pt idx="11">
                  <c:v>4179</c:v>
                </c:pt>
                <c:pt idx="12">
                  <c:v>4496</c:v>
                </c:pt>
                <c:pt idx="13">
                  <c:v>4647</c:v>
                </c:pt>
              </c:numCache>
            </c:numRef>
          </c:val>
          <c:extLst>
            <c:ext xmlns:c16="http://schemas.microsoft.com/office/drawing/2014/chart" uri="{C3380CC4-5D6E-409C-BE32-E72D297353CC}">
              <c16:uniqueId val="{00000001-2CFD-4002-9382-4848105C12AE}"/>
            </c:ext>
          </c:extLst>
        </c:ser>
        <c:dLbls>
          <c:showLegendKey val="0"/>
          <c:showVal val="0"/>
          <c:showCatName val="0"/>
          <c:showSerName val="0"/>
          <c:showPercent val="0"/>
          <c:showBubbleSize val="0"/>
        </c:dLbls>
        <c:gapWidth val="219"/>
        <c:overlap val="-27"/>
        <c:axId val="834882719"/>
        <c:axId val="747515631"/>
      </c:barChart>
      <c:catAx>
        <c:axId val="83488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47515631"/>
        <c:crosses val="autoZero"/>
        <c:auto val="1"/>
        <c:lblAlgn val="ctr"/>
        <c:lblOffset val="100"/>
        <c:noMultiLvlLbl val="0"/>
      </c:catAx>
      <c:valAx>
        <c:axId val="74751563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834882719"/>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保護命令件数!$A$3</c:f>
              <c:strCache>
                <c:ptCount val="1"/>
                <c:pt idx="0">
                  <c:v>大阪</c:v>
                </c:pt>
              </c:strCache>
            </c:strRef>
          </c:tx>
          <c:spPr>
            <a:solidFill>
              <a:schemeClr val="accent1"/>
            </a:solidFill>
            <a:ln>
              <a:noFill/>
            </a:ln>
            <a:effectLst/>
          </c:spPr>
          <c:invertIfNegative val="0"/>
          <c:dLbls>
            <c:dLbl>
              <c:idx val="0"/>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3AB-4850-8115-AC8240CEC876}"/>
                </c:ext>
              </c:extLst>
            </c:dLbl>
            <c:dLbl>
              <c:idx val="1"/>
              <c:layout>
                <c:manualLayout>
                  <c:x val="0"/>
                  <c:y val="1.85185185185184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3AB-4850-8115-AC8240CEC876}"/>
                </c:ext>
              </c:extLst>
            </c:dLbl>
            <c:dLbl>
              <c:idx val="2"/>
              <c:layout>
                <c:manualLayout>
                  <c:x val="-5.0925337632079971E-17"/>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3AB-4850-8115-AC8240CEC876}"/>
                </c:ext>
              </c:extLst>
            </c:dLbl>
            <c:dLbl>
              <c:idx val="3"/>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3AB-4850-8115-AC8240CEC876}"/>
                </c:ext>
              </c:extLst>
            </c:dLbl>
            <c:dLbl>
              <c:idx val="4"/>
              <c:layout>
                <c:manualLayout>
                  <c:x val="-1.0185067526415994E-16"/>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3AB-4850-8115-AC8240CEC876}"/>
                </c:ext>
              </c:extLst>
            </c:dLbl>
            <c:dLbl>
              <c:idx val="5"/>
              <c:layout>
                <c:manualLayout>
                  <c:x val="-2.777777777777676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3AB-4850-8115-AC8240CEC876}"/>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保護命令件数!$B$2:$G$2</c:f>
              <c:strCache>
                <c:ptCount val="6"/>
                <c:pt idx="0">
                  <c:v>H27</c:v>
                </c:pt>
                <c:pt idx="1">
                  <c:v>H28</c:v>
                </c:pt>
                <c:pt idx="2">
                  <c:v>H29</c:v>
                </c:pt>
                <c:pt idx="3">
                  <c:v>H30</c:v>
                </c:pt>
                <c:pt idx="4">
                  <c:v>R1</c:v>
                </c:pt>
                <c:pt idx="5">
                  <c:v>R2</c:v>
                </c:pt>
              </c:strCache>
            </c:strRef>
          </c:cat>
          <c:val>
            <c:numRef>
              <c:f>保護命令件数!$B$3:$G$3</c:f>
              <c:numCache>
                <c:formatCode>General</c:formatCode>
                <c:ptCount val="6"/>
                <c:pt idx="0">
                  <c:v>287</c:v>
                </c:pt>
                <c:pt idx="1">
                  <c:v>275</c:v>
                </c:pt>
                <c:pt idx="2">
                  <c:v>238</c:v>
                </c:pt>
                <c:pt idx="3">
                  <c:v>182</c:v>
                </c:pt>
                <c:pt idx="4">
                  <c:v>178</c:v>
                </c:pt>
                <c:pt idx="5">
                  <c:v>130</c:v>
                </c:pt>
              </c:numCache>
            </c:numRef>
          </c:val>
          <c:extLst>
            <c:ext xmlns:c16="http://schemas.microsoft.com/office/drawing/2014/chart" uri="{C3380CC4-5D6E-409C-BE32-E72D297353CC}">
              <c16:uniqueId val="{00000006-23AB-4850-8115-AC8240CEC876}"/>
            </c:ext>
          </c:extLst>
        </c:ser>
        <c:dLbls>
          <c:showLegendKey val="0"/>
          <c:showVal val="0"/>
          <c:showCatName val="0"/>
          <c:showSerName val="0"/>
          <c:showPercent val="0"/>
          <c:showBubbleSize val="0"/>
        </c:dLbls>
        <c:gapWidth val="150"/>
        <c:axId val="2133697712"/>
        <c:axId val="181740544"/>
      </c:barChart>
      <c:lineChart>
        <c:grouping val="standard"/>
        <c:varyColors val="0"/>
        <c:ser>
          <c:idx val="1"/>
          <c:order val="1"/>
          <c:tx>
            <c:strRef>
              <c:f>保護命令件数!$A$4</c:f>
              <c:strCache>
                <c:ptCount val="1"/>
                <c:pt idx="0">
                  <c:v>全国</c:v>
                </c:pt>
              </c:strCache>
            </c:strRef>
          </c:tx>
          <c:spPr>
            <a:ln w="28575" cap="rnd">
              <a:solidFill>
                <a:schemeClr val="accent2"/>
              </a:solidFill>
              <a:round/>
            </a:ln>
            <a:effectLst/>
          </c:spPr>
          <c:marker>
            <c:symbol val="none"/>
          </c:marker>
          <c:dLbls>
            <c:dLbl>
              <c:idx val="1"/>
              <c:layout>
                <c:manualLayout>
                  <c:x val="-1.6666666666666718E-2"/>
                  <c:y val="-2.77777777777777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3AB-4850-8115-AC8240CEC876}"/>
                </c:ext>
              </c:extLst>
            </c:dLbl>
            <c:dLbl>
              <c:idx val="2"/>
              <c:layout>
                <c:manualLayout>
                  <c:x val="-3.6111111111111163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3AB-4850-8115-AC8240CEC876}"/>
                </c:ext>
              </c:extLst>
            </c:dLbl>
            <c:dLbl>
              <c:idx val="3"/>
              <c:layout>
                <c:manualLayout>
                  <c:x val="-5.8333333333333334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3AB-4850-8115-AC8240CEC876}"/>
                </c:ext>
              </c:extLst>
            </c:dLbl>
            <c:dLbl>
              <c:idx val="4"/>
              <c:layout>
                <c:manualLayout>
                  <c:x val="-5.5555555555555552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3AB-4850-8115-AC8240CEC876}"/>
                </c:ext>
              </c:extLst>
            </c:dLbl>
            <c:dLbl>
              <c:idx val="5"/>
              <c:layout>
                <c:manualLayout>
                  <c:x val="-4.7222222222222325E-2"/>
                  <c:y val="-5.09259259259259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3AB-4850-8115-AC8240CEC876}"/>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保護命令件数!$B$2:$G$2</c:f>
              <c:strCache>
                <c:ptCount val="6"/>
                <c:pt idx="0">
                  <c:v>H27</c:v>
                </c:pt>
                <c:pt idx="1">
                  <c:v>H28</c:v>
                </c:pt>
                <c:pt idx="2">
                  <c:v>H29</c:v>
                </c:pt>
                <c:pt idx="3">
                  <c:v>H30</c:v>
                </c:pt>
                <c:pt idx="4">
                  <c:v>R1</c:v>
                </c:pt>
                <c:pt idx="5">
                  <c:v>R2</c:v>
                </c:pt>
              </c:strCache>
            </c:strRef>
          </c:cat>
          <c:val>
            <c:numRef>
              <c:f>保護命令件数!$B$4:$G$4</c:f>
              <c:numCache>
                <c:formatCode>#,##0_);[Red]\(#,##0\)</c:formatCode>
                <c:ptCount val="6"/>
                <c:pt idx="0">
                  <c:v>2400</c:v>
                </c:pt>
                <c:pt idx="1">
                  <c:v>2082</c:v>
                </c:pt>
                <c:pt idx="2">
                  <c:v>1826</c:v>
                </c:pt>
                <c:pt idx="3">
                  <c:v>1700</c:v>
                </c:pt>
                <c:pt idx="4">
                  <c:v>1591</c:v>
                </c:pt>
                <c:pt idx="5">
                  <c:v>1465</c:v>
                </c:pt>
              </c:numCache>
            </c:numRef>
          </c:val>
          <c:smooth val="0"/>
          <c:extLst>
            <c:ext xmlns:c16="http://schemas.microsoft.com/office/drawing/2014/chart" uri="{C3380CC4-5D6E-409C-BE32-E72D297353CC}">
              <c16:uniqueId val="{0000000C-23AB-4850-8115-AC8240CEC876}"/>
            </c:ext>
          </c:extLst>
        </c:ser>
        <c:dLbls>
          <c:showLegendKey val="0"/>
          <c:showVal val="0"/>
          <c:showCatName val="0"/>
          <c:showSerName val="0"/>
          <c:showPercent val="0"/>
          <c:showBubbleSize val="0"/>
        </c:dLbls>
        <c:marker val="1"/>
        <c:smooth val="0"/>
        <c:axId val="193765712"/>
        <c:axId val="181739712"/>
      </c:lineChart>
      <c:catAx>
        <c:axId val="213369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1740544"/>
        <c:crosses val="autoZero"/>
        <c:auto val="1"/>
        <c:lblAlgn val="ctr"/>
        <c:lblOffset val="100"/>
        <c:noMultiLvlLbl val="0"/>
      </c:catAx>
      <c:valAx>
        <c:axId val="18174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697712"/>
        <c:crosses val="autoZero"/>
        <c:crossBetween val="between"/>
      </c:valAx>
      <c:valAx>
        <c:axId val="181739712"/>
        <c:scaling>
          <c:orientation val="minMax"/>
          <c:max val="2400"/>
          <c:min val="0"/>
        </c:scaling>
        <c:delete val="0"/>
        <c:axPos val="r"/>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93765712"/>
        <c:crosses val="max"/>
        <c:crossBetween val="between"/>
      </c:valAx>
      <c:catAx>
        <c:axId val="193765712"/>
        <c:scaling>
          <c:orientation val="minMax"/>
        </c:scaling>
        <c:delete val="1"/>
        <c:axPos val="b"/>
        <c:numFmt formatCode="General" sourceLinked="1"/>
        <c:majorTickMark val="none"/>
        <c:minorTickMark val="none"/>
        <c:tickLblPos val="nextTo"/>
        <c:crossAx val="18173971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'13'!$A$2</c:f>
              <c:strCache>
                <c:ptCount val="1"/>
                <c:pt idx="0">
                  <c:v>あった</c:v>
                </c:pt>
              </c:strCache>
            </c:strRef>
          </c:tx>
          <c:spPr>
            <a:pattFill prst="dkHorz">
              <a:fgClr>
                <a:schemeClr val="accent1">
                  <a:lumMod val="40000"/>
                  <a:lumOff val="60000"/>
                </a:schemeClr>
              </a:fgClr>
              <a:bgClr>
                <a:schemeClr val="bg1"/>
              </a:bgClr>
            </a:pattFill>
            <a:ln>
              <a:solidFill>
                <a:schemeClr val="tx1"/>
              </a:solidFill>
            </a:ln>
            <a:effectLst/>
          </c:spPr>
          <c:invertIfNegative val="0"/>
          <c:dLbls>
            <c:spPr>
              <a:pattFill prst="narVert">
                <a:fgClr>
                  <a:srgbClr val="FFFFFF"/>
                </a:fgClr>
                <a:bgClr>
                  <a:schemeClr val="bg1"/>
                </a:bgClr>
              </a:patt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'13'!$B$2:$D$2</c:f>
              <c:numCache>
                <c:formatCode>General</c:formatCode>
                <c:ptCount val="3"/>
                <c:pt idx="0">
                  <c:v>27.3</c:v>
                </c:pt>
                <c:pt idx="1">
                  <c:v>21.4</c:v>
                </c:pt>
                <c:pt idx="2" formatCode="0.0_ ">
                  <c:v>26.5</c:v>
                </c:pt>
              </c:numCache>
            </c:numRef>
          </c:val>
          <c:extLst>
            <c:ext xmlns:c16="http://schemas.microsoft.com/office/drawing/2014/chart" uri="{C3380CC4-5D6E-409C-BE32-E72D297353CC}">
              <c16:uniqueId val="{00000000-3E0E-4DA3-84F8-9EB00D57456B}"/>
            </c:ext>
          </c:extLst>
        </c:ser>
        <c:ser>
          <c:idx val="1"/>
          <c:order val="1"/>
          <c:tx>
            <c:strRef>
              <c:f>'13'!$A$3</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'13'!$B$3:$D$3</c:f>
              <c:numCache>
                <c:formatCode>General</c:formatCode>
                <c:ptCount val="3"/>
                <c:pt idx="0">
                  <c:v>8.3000000000000007</c:v>
                </c:pt>
                <c:pt idx="1">
                  <c:v>9.6999999999999993</c:v>
                </c:pt>
                <c:pt idx="2" formatCode="0.0_ ">
                  <c:v>6.7</c:v>
                </c:pt>
              </c:numCache>
            </c:numRef>
          </c:val>
          <c:extLst>
            <c:ext xmlns:c16="http://schemas.microsoft.com/office/drawing/2014/chart" uri="{C3380CC4-5D6E-409C-BE32-E72D297353CC}">
              <c16:uniqueId val="{00000001-3E0E-4DA3-84F8-9EB00D57456B}"/>
            </c:ext>
          </c:extLst>
        </c:ser>
        <c:ser>
          <c:idx val="2"/>
          <c:order val="2"/>
          <c:tx>
            <c:strRef>
              <c:f>'13'!$A$4</c:f>
              <c:strCache>
                <c:ptCount val="1"/>
                <c:pt idx="0">
                  <c:v>まったくない</c:v>
                </c:pt>
              </c:strCache>
            </c:strRef>
          </c:tx>
          <c:spPr>
            <a:pattFill prst="dashVert">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'13'!$B$4:$D$4</c:f>
              <c:numCache>
                <c:formatCode>General</c:formatCode>
                <c:ptCount val="3"/>
                <c:pt idx="0">
                  <c:v>45.3</c:v>
                </c:pt>
                <c:pt idx="1">
                  <c:v>60.7</c:v>
                </c:pt>
                <c:pt idx="2" formatCode="0.0_ ">
                  <c:v>58.9</c:v>
                </c:pt>
              </c:numCache>
            </c:numRef>
          </c:val>
          <c:extLst>
            <c:ext xmlns:c16="http://schemas.microsoft.com/office/drawing/2014/chart" uri="{C3380CC4-5D6E-409C-BE32-E72D297353CC}">
              <c16:uniqueId val="{00000002-3E0E-4DA3-84F8-9EB00D57456B}"/>
            </c:ext>
          </c:extLst>
        </c:ser>
        <c:ser>
          <c:idx val="3"/>
          <c:order val="3"/>
          <c:tx>
            <c:strRef>
              <c:f>'13'!$A$5</c:f>
              <c:strCache>
                <c:ptCount val="1"/>
                <c:pt idx="0">
                  <c:v>無回答</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'13'!$B$5:$D$5</c:f>
              <c:numCache>
                <c:formatCode>General</c:formatCode>
                <c:ptCount val="3"/>
                <c:pt idx="0">
                  <c:v>19.100000000000001</c:v>
                </c:pt>
                <c:pt idx="1">
                  <c:v>8.3000000000000007</c:v>
                </c:pt>
                <c:pt idx="2" formatCode="0.0_ ">
                  <c:v>8</c:v>
                </c:pt>
              </c:numCache>
            </c:numRef>
          </c:val>
          <c:extLst>
            <c:ext xmlns:c16="http://schemas.microsoft.com/office/drawing/2014/chart" uri="{C3380CC4-5D6E-409C-BE32-E72D297353CC}">
              <c16:uniqueId val="{00000003-3E0E-4DA3-84F8-9EB00D57456B}"/>
            </c:ext>
          </c:extLst>
        </c:ser>
        <c:dLbls>
          <c:showLegendKey val="0"/>
          <c:showVal val="0"/>
          <c:showCatName val="0"/>
          <c:showSerName val="0"/>
          <c:showPercent val="0"/>
          <c:showBubbleSize val="0"/>
        </c:dLbls>
        <c:gapWidth val="169"/>
        <c:overlap val="100"/>
        <c:serLines>
          <c:spPr>
            <a:ln w="9525" cap="flat" cmpd="sng" algn="ctr">
              <a:solidFill>
                <a:schemeClr val="tx1">
                  <a:lumMod val="35000"/>
                  <a:lumOff val="65000"/>
                </a:schemeClr>
              </a:solidFill>
              <a:round/>
            </a:ln>
            <a:effectLst/>
          </c:spPr>
        </c:serLines>
        <c:axId val="236406031"/>
        <c:axId val="13945871"/>
      </c:barChart>
      <c:catAx>
        <c:axId val="236406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945871"/>
        <c:crosses val="autoZero"/>
        <c:auto val="1"/>
        <c:lblAlgn val="ctr"/>
        <c:lblOffset val="100"/>
        <c:noMultiLvlLbl val="0"/>
      </c:catAx>
      <c:valAx>
        <c:axId val="13945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364060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Sheet2!$A$3</c:f>
              <c:strCache>
                <c:ptCount val="1"/>
                <c:pt idx="0">
                  <c:v>総数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Sheet2!$B$3:$H$3</c:f>
              <c:numCache>
                <c:formatCode>0.0_ </c:formatCode>
                <c:ptCount val="7"/>
                <c:pt idx="0">
                  <c:v>8</c:v>
                </c:pt>
                <c:pt idx="1">
                  <c:v>58.9</c:v>
                </c:pt>
                <c:pt idx="2">
                  <c:v>6.7</c:v>
                </c:pt>
                <c:pt idx="3">
                  <c:v>0.6</c:v>
                </c:pt>
                <c:pt idx="4">
                  <c:v>1.1000000000000001</c:v>
                </c:pt>
                <c:pt idx="5">
                  <c:v>14.3</c:v>
                </c:pt>
                <c:pt idx="6">
                  <c:v>18.3</c:v>
                </c:pt>
              </c:numCache>
            </c:numRef>
          </c:val>
          <c:extLst>
            <c:ext xmlns:c16="http://schemas.microsoft.com/office/drawing/2014/chart" uri="{C3380CC4-5D6E-409C-BE32-E72D297353CC}">
              <c16:uniqueId val="{00000000-9E67-413C-AF60-FBA311AE3FCA}"/>
            </c:ext>
          </c:extLst>
        </c:ser>
        <c:ser>
          <c:idx val="1"/>
          <c:order val="1"/>
          <c:tx>
            <c:strRef>
              <c:f>Sheet2!$A$4</c:f>
              <c:strCache>
                <c:ptCount val="1"/>
                <c:pt idx="0">
                  <c:v>女性</c:v>
                </c:pt>
              </c:strCache>
            </c:strRef>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Sheet2!$B$4:$H$4</c:f>
              <c:numCache>
                <c:formatCode>0.0_ </c:formatCode>
                <c:ptCount val="7"/>
                <c:pt idx="0">
                  <c:v>7.7</c:v>
                </c:pt>
                <c:pt idx="1">
                  <c:v>57</c:v>
                </c:pt>
                <c:pt idx="2">
                  <c:v>5.3</c:v>
                </c:pt>
                <c:pt idx="3">
                  <c:v>0.6</c:v>
                </c:pt>
                <c:pt idx="4">
                  <c:v>1.5</c:v>
                </c:pt>
                <c:pt idx="5">
                  <c:v>16.3</c:v>
                </c:pt>
                <c:pt idx="6">
                  <c:v>22</c:v>
                </c:pt>
              </c:numCache>
            </c:numRef>
          </c:val>
          <c:extLst>
            <c:ext xmlns:c16="http://schemas.microsoft.com/office/drawing/2014/chart" uri="{C3380CC4-5D6E-409C-BE32-E72D297353CC}">
              <c16:uniqueId val="{00000001-9E67-413C-AF60-FBA311AE3FCA}"/>
            </c:ext>
          </c:extLst>
        </c:ser>
        <c:ser>
          <c:idx val="2"/>
          <c:order val="2"/>
          <c:tx>
            <c:strRef>
              <c:f>Sheet2!$A$5</c:f>
              <c:strCache>
                <c:ptCount val="1"/>
                <c:pt idx="0">
                  <c:v>男性</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Sheet2!$B$5:$H$5</c:f>
              <c:numCache>
                <c:formatCode>0.0_ </c:formatCode>
                <c:ptCount val="7"/>
                <c:pt idx="0">
                  <c:v>8.5</c:v>
                </c:pt>
                <c:pt idx="1">
                  <c:v>62.2</c:v>
                </c:pt>
                <c:pt idx="2">
                  <c:v>9</c:v>
                </c:pt>
                <c:pt idx="3">
                  <c:v>0.5</c:v>
                </c:pt>
                <c:pt idx="4">
                  <c:v>0.5</c:v>
                </c:pt>
                <c:pt idx="5">
                  <c:v>10.6</c:v>
                </c:pt>
                <c:pt idx="6">
                  <c:v>11.7</c:v>
                </c:pt>
              </c:numCache>
            </c:numRef>
          </c:val>
          <c:extLst>
            <c:ext xmlns:c16="http://schemas.microsoft.com/office/drawing/2014/chart" uri="{C3380CC4-5D6E-409C-BE32-E72D297353CC}">
              <c16:uniqueId val="{00000002-9E67-413C-AF60-FBA311AE3FCA}"/>
            </c:ext>
          </c:extLst>
        </c:ser>
        <c:dLbls>
          <c:dLblPos val="outEnd"/>
          <c:showLegendKey val="0"/>
          <c:showVal val="1"/>
          <c:showCatName val="0"/>
          <c:showSerName val="0"/>
          <c:showPercent val="0"/>
          <c:showBubbleSize val="0"/>
        </c:dLbls>
        <c:gapWidth val="182"/>
        <c:axId val="1127275808"/>
        <c:axId val="1127268736"/>
      </c:barChart>
      <c:catAx>
        <c:axId val="112727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27268736"/>
        <c:crosses val="autoZero"/>
        <c:auto val="1"/>
        <c:lblAlgn val="ctr"/>
        <c:lblOffset val="100"/>
        <c:noMultiLvlLbl val="0"/>
      </c:catAx>
      <c:valAx>
        <c:axId val="1127268736"/>
        <c:scaling>
          <c:orientation val="minMax"/>
        </c:scaling>
        <c:delete val="0"/>
        <c:axPos val="b"/>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27275808"/>
        <c:crosses val="autoZero"/>
        <c:crossBetween val="between"/>
      </c:valAx>
      <c:spPr>
        <a:noFill/>
        <a:ln>
          <a:noFill/>
        </a:ln>
        <a:effectLst/>
      </c:spPr>
    </c:plotArea>
    <c:legend>
      <c:legendPos val="r"/>
      <c:layout>
        <c:manualLayout>
          <c:xMode val="edge"/>
          <c:yMode val="edge"/>
          <c:x val="0.76514509638784112"/>
          <c:y val="0.26456669582968795"/>
          <c:w val="7.966808255450103E-2"/>
          <c:h val="0.144940682414698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Sheet3!$A$2</c:f>
              <c:strCache>
                <c:ptCount val="1"/>
                <c:pt idx="0">
                  <c:v>相手と別れた</c:v>
                </c:pt>
              </c:strCache>
            </c:strRef>
          </c:tx>
          <c:spPr>
            <a:pattFill prst="pct5">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Sheet3!$B$2:$D$2</c:f>
              <c:numCache>
                <c:formatCode>General</c:formatCode>
                <c:ptCount val="3"/>
                <c:pt idx="0">
                  <c:v>14.2</c:v>
                </c:pt>
                <c:pt idx="1">
                  <c:v>16.3</c:v>
                </c:pt>
                <c:pt idx="2">
                  <c:v>15.5</c:v>
                </c:pt>
              </c:numCache>
            </c:numRef>
          </c:val>
          <c:extLst>
            <c:ext xmlns:c16="http://schemas.microsoft.com/office/drawing/2014/chart" uri="{C3380CC4-5D6E-409C-BE32-E72D297353CC}">
              <c16:uniqueId val="{00000000-4DC7-410E-91AD-CDD8FF94EAD0}"/>
            </c:ext>
          </c:extLst>
        </c:ser>
        <c:ser>
          <c:idx val="1"/>
          <c:order val="1"/>
          <c:tx>
            <c:strRef>
              <c:f>Sheet3!$A$3</c:f>
              <c:strCache>
                <c:ptCount val="1"/>
                <c:pt idx="0">
                  <c:v>別れたい（別れよう）と
思ったが、別れなかった</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Sheet3!$B$3:$D$3</c:f>
              <c:numCache>
                <c:formatCode>General</c:formatCode>
                <c:ptCount val="3"/>
                <c:pt idx="0">
                  <c:v>23.7</c:v>
                </c:pt>
                <c:pt idx="1">
                  <c:v>44.1</c:v>
                </c:pt>
                <c:pt idx="2">
                  <c:v>36.4</c:v>
                </c:pt>
              </c:numCache>
            </c:numRef>
          </c:val>
          <c:extLst>
            <c:ext xmlns:c16="http://schemas.microsoft.com/office/drawing/2014/chart" uri="{C3380CC4-5D6E-409C-BE32-E72D297353CC}">
              <c16:uniqueId val="{00000001-4DC7-410E-91AD-CDD8FF94EAD0}"/>
            </c:ext>
          </c:extLst>
        </c:ser>
        <c:ser>
          <c:idx val="2"/>
          <c:order val="2"/>
          <c:tx>
            <c:strRef>
              <c:f>Sheet3!$A$4</c:f>
              <c:strCache>
                <c:ptCount val="1"/>
                <c:pt idx="0">
                  <c:v>別れたい（別れよう）
とは思わなかった</c:v>
                </c:pt>
              </c:strCache>
            </c:strRef>
          </c:tx>
          <c:spPr>
            <a:solidFill>
              <a:schemeClr val="accent3"/>
            </a:solidFill>
            <a:ln>
              <a:solidFill>
                <a:schemeClr val="tx1"/>
              </a:solidFill>
            </a:ln>
            <a:effectLst/>
          </c:spPr>
          <c:invertIfNegative val="0"/>
          <c:dPt>
            <c:idx val="0"/>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3-4DC7-410E-91AD-CDD8FF94EAD0}"/>
              </c:ext>
            </c:extLst>
          </c:dPt>
          <c:dPt>
            <c:idx val="1"/>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5-4DC7-410E-91AD-CDD8FF94EAD0}"/>
              </c:ext>
            </c:extLst>
          </c:dPt>
          <c:dPt>
            <c:idx val="2"/>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7-4DC7-410E-91AD-CDD8FF94EA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Sheet3!$B$4:$D$4</c:f>
              <c:numCache>
                <c:formatCode>General</c:formatCode>
                <c:ptCount val="3"/>
                <c:pt idx="0">
                  <c:v>40.6</c:v>
                </c:pt>
                <c:pt idx="1">
                  <c:v>26.7</c:v>
                </c:pt>
                <c:pt idx="2" formatCode="0.0_ ">
                  <c:v>32</c:v>
                </c:pt>
              </c:numCache>
            </c:numRef>
          </c:val>
          <c:extLst>
            <c:ext xmlns:c16="http://schemas.microsoft.com/office/drawing/2014/chart" uri="{C3380CC4-5D6E-409C-BE32-E72D297353CC}">
              <c16:uniqueId val="{00000008-4DC7-410E-91AD-CDD8FF94EAD0}"/>
            </c:ext>
          </c:extLst>
        </c:ser>
        <c:ser>
          <c:idx val="3"/>
          <c:order val="3"/>
          <c:tx>
            <c:strRef>
              <c:f>Sheet3!$A$5</c:f>
              <c:strCache>
                <c:ptCount val="1"/>
                <c:pt idx="0">
                  <c:v>無回答</c:v>
                </c:pt>
              </c:strCache>
            </c:strRef>
          </c:tx>
          <c:spPr>
            <a:pattFill prst="dashDnDiag">
              <a:fgClr>
                <a:schemeClr val="accent5">
                  <a:lumMod val="60000"/>
                  <a:lumOff val="40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Sheet3!$B$5:$D$5</c:f>
              <c:numCache>
                <c:formatCode>General</c:formatCode>
                <c:ptCount val="3"/>
                <c:pt idx="0">
                  <c:v>21.5</c:v>
                </c:pt>
                <c:pt idx="1">
                  <c:v>12.9</c:v>
                </c:pt>
                <c:pt idx="2">
                  <c:v>16.2</c:v>
                </c:pt>
              </c:numCache>
            </c:numRef>
          </c:val>
          <c:extLst>
            <c:ext xmlns:c16="http://schemas.microsoft.com/office/drawing/2014/chart" uri="{C3380CC4-5D6E-409C-BE32-E72D297353CC}">
              <c16:uniqueId val="{00000009-4DC7-410E-91AD-CDD8FF94EAD0}"/>
            </c:ext>
          </c:extLst>
        </c:ser>
        <c:dLbls>
          <c:dLblPos val="ctr"/>
          <c:showLegendKey val="0"/>
          <c:showVal val="1"/>
          <c:showCatName val="0"/>
          <c:showSerName val="0"/>
          <c:showPercent val="0"/>
          <c:showBubbleSize val="0"/>
        </c:dLbls>
        <c:gapWidth val="150"/>
        <c:overlap val="100"/>
        <c:axId val="1040292832"/>
        <c:axId val="1040300736"/>
      </c:barChart>
      <c:catAx>
        <c:axId val="104029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40300736"/>
        <c:crosses val="autoZero"/>
        <c:auto val="1"/>
        <c:lblAlgn val="ctr"/>
        <c:lblOffset val="100"/>
        <c:noMultiLvlLbl val="0"/>
      </c:catAx>
      <c:valAx>
        <c:axId val="1040300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402928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Sheet4!$C$1</c:f>
              <c:strCache>
                <c:ptCount val="1"/>
                <c:pt idx="0">
                  <c:v>男性</c:v>
                </c:pt>
              </c:strCache>
            </c:strRef>
          </c:tx>
          <c:spPr>
            <a:solidFill>
              <a:schemeClr val="accent1"/>
            </a:solidFill>
            <a:ln>
              <a:solidFill>
                <a:schemeClr val="tx1"/>
              </a:solidFill>
            </a:ln>
            <a:effectLst/>
          </c:spPr>
          <c:invertIfNegative val="0"/>
          <c:dLbls>
            <c:dLbl>
              <c:idx val="0"/>
              <c:layout>
                <c:manualLayout>
                  <c:x val="0"/>
                  <c:y val="7.998847830002760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42B-497C-88B7-972A28C694AB}"/>
                </c:ext>
              </c:extLst>
            </c:dLbl>
            <c:dLbl>
              <c:idx val="2"/>
              <c:layout>
                <c:manualLayout>
                  <c:x val="-7.6649056160421449E-3"/>
                  <c:y val="2.666282610000855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42B-497C-88B7-972A28C694AB}"/>
                </c:ext>
              </c:extLst>
            </c:dLbl>
            <c:dLbl>
              <c:idx val="4"/>
              <c:layout>
                <c:manualLayout>
                  <c:x val="-2.554968538680715E-3"/>
                  <c:y val="7.998847830002859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42B-497C-88B7-972A28C694AB}"/>
                </c:ext>
              </c:extLst>
            </c:dLbl>
            <c:dLbl>
              <c:idx val="5"/>
              <c:layout>
                <c:manualLayout>
                  <c:x val="-7.6649056160421449E-3"/>
                  <c:y val="5.332565220001906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42B-497C-88B7-972A28C694AB}"/>
                </c:ext>
              </c:extLst>
            </c:dLbl>
            <c:dLbl>
              <c:idx val="6"/>
              <c:layout>
                <c:manualLayout>
                  <c:x val="-3.6005201184714296E-3"/>
                  <c:y val="5.33252988268224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42B-497C-88B7-972A28C694AB}"/>
                </c:ext>
              </c:extLst>
            </c:dLbl>
            <c:dLbl>
              <c:idx val="7"/>
              <c:layout>
                <c:manualLayout>
                  <c:x val="-6.1554576320161812E-3"/>
                  <c:y val="8.766085211623518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42B-497C-88B7-972A28C694AB}"/>
                </c:ext>
              </c:extLst>
            </c:dLbl>
            <c:dLbl>
              <c:idx val="8"/>
              <c:layout>
                <c:manualLayout>
                  <c:x val="0"/>
                  <c:y val="7.998847830002859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42B-497C-88B7-972A28C694AB}"/>
                </c:ext>
              </c:extLst>
            </c:dLbl>
            <c:dLbl>
              <c:idx val="9"/>
              <c:layout>
                <c:manualLayout>
                  <c:x val="-1.021987415472286E-2"/>
                  <c:y val="7.99884783000281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42B-497C-88B7-972A28C694AB}"/>
                </c:ext>
              </c:extLst>
            </c:dLbl>
            <c:dLbl>
              <c:idx val="11"/>
              <c:layout>
                <c:manualLayout>
                  <c:x val="6.9204652170704956E-5"/>
                  <c:y val="2.66633970411883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42B-497C-88B7-972A28C694AB}"/>
                </c:ext>
              </c:extLst>
            </c:dLbl>
            <c:dLbl>
              <c:idx val="12"/>
              <c:layout>
                <c:manualLayout>
                  <c:x val="-1.021987415472286E-2"/>
                  <c:y val="2.666282610000953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Sheet4!$C$2:$C$14</c:f>
              <c:numCache>
                <c:formatCode>0.0_ </c:formatCode>
                <c:ptCount val="13"/>
                <c:pt idx="0">
                  <c:v>0</c:v>
                </c:pt>
                <c:pt idx="1">
                  <c:v>13.5</c:v>
                </c:pt>
                <c:pt idx="2">
                  <c:v>5.8</c:v>
                </c:pt>
                <c:pt idx="3">
                  <c:v>3.8</c:v>
                </c:pt>
                <c:pt idx="4">
                  <c:v>1.9</c:v>
                </c:pt>
                <c:pt idx="5">
                  <c:v>7.7</c:v>
                </c:pt>
                <c:pt idx="6">
                  <c:v>11.5</c:v>
                </c:pt>
                <c:pt idx="7">
                  <c:v>5.8</c:v>
                </c:pt>
                <c:pt idx="8">
                  <c:v>5.8</c:v>
                </c:pt>
                <c:pt idx="9">
                  <c:v>19.2</c:v>
                </c:pt>
                <c:pt idx="10">
                  <c:v>26.9</c:v>
                </c:pt>
                <c:pt idx="11">
                  <c:v>5.8</c:v>
                </c:pt>
                <c:pt idx="12">
                  <c:v>61.5</c:v>
                </c:pt>
              </c:numCache>
            </c:numRef>
          </c:val>
          <c:extLst>
            <c:ext xmlns:c16="http://schemas.microsoft.com/office/drawing/2014/chart" uri="{C3380CC4-5D6E-409C-BE32-E72D297353CC}">
              <c16:uniqueId val="{0000000A-F42B-497C-88B7-972A28C694AB}"/>
            </c:ext>
          </c:extLst>
        </c:ser>
        <c:ser>
          <c:idx val="1"/>
          <c:order val="1"/>
          <c:tx>
            <c:strRef>
              <c:f>Sheet4!$D$1</c:f>
              <c:strCache>
                <c:ptCount val="1"/>
                <c:pt idx="0">
                  <c:v>女性</c:v>
                </c:pt>
              </c:strCache>
            </c:strRef>
          </c:tx>
          <c:spPr>
            <a:pattFill prst="wdDnDiag">
              <a:fgClr>
                <a:schemeClr val="accent5">
                  <a:lumMod val="60000"/>
                  <a:lumOff val="40000"/>
                </a:schemeClr>
              </a:fgClr>
              <a:bgClr>
                <a:schemeClr val="bg1"/>
              </a:bgClr>
            </a:pattFill>
            <a:ln>
              <a:solidFill>
                <a:schemeClr val="tx1"/>
              </a:solidFill>
            </a:ln>
            <a:effectLst/>
          </c:spPr>
          <c:invertIfNegative val="0"/>
          <c:dLbls>
            <c:dLbl>
              <c:idx val="4"/>
              <c:layout>
                <c:manualLayout>
                  <c:x val="-5.1099370773614299E-3"/>
                  <c:y val="5.332565220001906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42B-497C-88B7-972A28C694AB}"/>
                </c:ext>
              </c:extLst>
            </c:dLbl>
            <c:dLbl>
              <c:idx val="7"/>
              <c:layout>
                <c:manualLayout>
                  <c:x val="-1.021987415472286E-2"/>
                  <c:y val="5.332565220001857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Sheet4!$D$2:$D$14</c:f>
              <c:numCache>
                <c:formatCode>0.0_ </c:formatCode>
                <c:ptCount val="13"/>
                <c:pt idx="0">
                  <c:v>0.6</c:v>
                </c:pt>
                <c:pt idx="1">
                  <c:v>4.4000000000000004</c:v>
                </c:pt>
                <c:pt idx="2">
                  <c:v>3.1</c:v>
                </c:pt>
                <c:pt idx="3">
                  <c:v>3.8</c:v>
                </c:pt>
                <c:pt idx="4">
                  <c:v>7.5</c:v>
                </c:pt>
                <c:pt idx="5">
                  <c:v>6.9</c:v>
                </c:pt>
                <c:pt idx="6">
                  <c:v>6.3</c:v>
                </c:pt>
                <c:pt idx="7">
                  <c:v>13.1</c:v>
                </c:pt>
                <c:pt idx="8">
                  <c:v>13.8</c:v>
                </c:pt>
                <c:pt idx="9">
                  <c:v>15</c:v>
                </c:pt>
                <c:pt idx="10">
                  <c:v>15.6</c:v>
                </c:pt>
                <c:pt idx="11">
                  <c:v>52.5</c:v>
                </c:pt>
                <c:pt idx="12">
                  <c:v>71.3</c:v>
                </c:pt>
              </c:numCache>
            </c:numRef>
          </c:val>
          <c:extLst>
            <c:ext xmlns:c16="http://schemas.microsoft.com/office/drawing/2014/chart" uri="{C3380CC4-5D6E-409C-BE32-E72D297353CC}">
              <c16:uniqueId val="{0000000D-F42B-497C-88B7-972A28C694AB}"/>
            </c:ext>
          </c:extLst>
        </c:ser>
        <c:ser>
          <c:idx val="2"/>
          <c:order val="2"/>
          <c:tx>
            <c:strRef>
              <c:f>Sheet4!$E$1</c:f>
              <c:strCache>
                <c:ptCount val="1"/>
                <c:pt idx="0">
                  <c:v>総数</c:v>
                </c:pt>
              </c:strCache>
            </c:strRef>
          </c:tx>
          <c:spPr>
            <a:pattFill prst="pct5">
              <a:fgClr>
                <a:schemeClr val="accent5">
                  <a:lumMod val="60000"/>
                  <a:lumOff val="40000"/>
                </a:schemeClr>
              </a:fgClr>
              <a:bgClr>
                <a:schemeClr val="bg1"/>
              </a:bgClr>
            </a:pattFill>
            <a:ln>
              <a:solidFill>
                <a:schemeClr val="tx1"/>
              </a:solidFill>
            </a:ln>
            <a:effectLst/>
          </c:spPr>
          <c:invertIfNegative val="0"/>
          <c:dLbls>
            <c:dLbl>
              <c:idx val="0"/>
              <c:layout>
                <c:manualLayout>
                  <c:x val="-9.3681097539593311E-17"/>
                  <c:y val="-7.998847830002956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42B-497C-88B7-972A28C694AB}"/>
                </c:ext>
              </c:extLst>
            </c:dLbl>
            <c:dLbl>
              <c:idx val="2"/>
              <c:layout>
                <c:manualLayout>
                  <c:x val="-2.5549685386807618E-3"/>
                  <c:y val="-2.666282610001050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42B-497C-88B7-972A28C694AB}"/>
                </c:ext>
              </c:extLst>
            </c:dLbl>
            <c:dLbl>
              <c:idx val="5"/>
              <c:layout>
                <c:manualLayout>
                  <c:x val="-7.6649056160422386E-3"/>
                  <c:y val="-2.666282610001050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42B-497C-88B7-972A28C694AB}"/>
                </c:ext>
              </c:extLst>
            </c:dLbl>
            <c:dLbl>
              <c:idx val="8"/>
              <c:layout>
                <c:manualLayout>
                  <c:x val="-3.6005201184714296E-3"/>
                  <c:y val="-2.66633970411883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42B-497C-88B7-972A28C694AB}"/>
                </c:ext>
              </c:extLst>
            </c:dLbl>
            <c:dLbl>
              <c:idx val="9"/>
              <c:layout>
                <c:manualLayout>
                  <c:x val="-2.8112403380770065E-3"/>
                  <c:y val="-5.33252988268224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F42B-497C-88B7-972A28C694AB}"/>
                </c:ext>
              </c:extLst>
            </c:dLbl>
            <c:dLbl>
              <c:idx val="12"/>
              <c:layout>
                <c:manualLayout>
                  <c:x val="-1.2774842693403574E-2"/>
                  <c:y val="-1.33314130500047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Sheet4!$E$2:$E$14</c:f>
              <c:numCache>
                <c:formatCode>0.0_ </c:formatCode>
                <c:ptCount val="13"/>
                <c:pt idx="0">
                  <c:v>0.5</c:v>
                </c:pt>
                <c:pt idx="1">
                  <c:v>6.6</c:v>
                </c:pt>
                <c:pt idx="2">
                  <c:v>3.8</c:v>
                </c:pt>
                <c:pt idx="3">
                  <c:v>3.8</c:v>
                </c:pt>
                <c:pt idx="4">
                  <c:v>6.1</c:v>
                </c:pt>
                <c:pt idx="5">
                  <c:v>7.1</c:v>
                </c:pt>
                <c:pt idx="6">
                  <c:v>7.5</c:v>
                </c:pt>
                <c:pt idx="7">
                  <c:v>11.3</c:v>
                </c:pt>
                <c:pt idx="8">
                  <c:v>11.8</c:v>
                </c:pt>
                <c:pt idx="9">
                  <c:v>16</c:v>
                </c:pt>
                <c:pt idx="10">
                  <c:v>18.399999999999999</c:v>
                </c:pt>
                <c:pt idx="11">
                  <c:v>41</c:v>
                </c:pt>
                <c:pt idx="12">
                  <c:v>68.900000000000006</c:v>
                </c:pt>
              </c:numCache>
            </c:numRef>
          </c:val>
          <c:extLst>
            <c:ext xmlns:c16="http://schemas.microsoft.com/office/drawing/2014/chart" uri="{C3380CC4-5D6E-409C-BE32-E72D297353CC}">
              <c16:uniqueId val="{00000014-F42B-497C-88B7-972A28C694AB}"/>
            </c:ext>
          </c:extLst>
        </c:ser>
        <c:dLbls>
          <c:showLegendKey val="0"/>
          <c:showVal val="0"/>
          <c:showCatName val="0"/>
          <c:showSerName val="0"/>
          <c:showPercent val="0"/>
          <c:showBubbleSize val="0"/>
        </c:dLbls>
        <c:gapWidth val="182"/>
        <c:axId val="722886512"/>
        <c:axId val="1173561088"/>
      </c:barChart>
      <c:catAx>
        <c:axId val="72288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73561088"/>
        <c:crosses val="autoZero"/>
        <c:auto val="1"/>
        <c:lblAlgn val="ctr"/>
        <c:lblOffset val="100"/>
        <c:noMultiLvlLbl val="0"/>
      </c:catAx>
      <c:valAx>
        <c:axId val="1173561088"/>
        <c:scaling>
          <c:orientation val="minMax"/>
        </c:scaling>
        <c:delete val="0"/>
        <c:axPos val="b"/>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22886512"/>
        <c:crosses val="autoZero"/>
        <c:crossBetween val="between"/>
      </c:valAx>
      <c:spPr>
        <a:noFill/>
        <a:ln>
          <a:noFill/>
        </a:ln>
        <a:effectLst/>
      </c:spPr>
    </c:plotArea>
    <c:legend>
      <c:legendPos val="r"/>
      <c:layout>
        <c:manualLayout>
          <c:xMode val="edge"/>
          <c:yMode val="edge"/>
          <c:x val="0.66592905578206696"/>
          <c:y val="0.38442872133576117"/>
          <c:w val="8.5508115165762691E-2"/>
          <c:h val="0.133151754575476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94741937669183"/>
          <c:y val="4.9747257580046972E-2"/>
          <c:w val="0.8300719781866478"/>
          <c:h val="0.8193875425317686"/>
        </c:manualLayout>
      </c:layout>
      <c:barChart>
        <c:barDir val="col"/>
        <c:grouping val="clustered"/>
        <c:varyColors val="0"/>
        <c:ser>
          <c:idx val="0"/>
          <c:order val="0"/>
          <c:spPr>
            <a:solidFill>
              <a:schemeClr val="accent1"/>
            </a:solidFill>
            <a:ln>
              <a:noFill/>
            </a:ln>
            <a:effectLst/>
          </c:spPr>
          <c:invertIfNegative val="0"/>
          <c:dLbls>
            <c:dLbl>
              <c:idx val="2"/>
              <c:layout>
                <c:manualLayout>
                  <c:x val="-1.113731498190295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61E-480A-A627-F9F95DB899D1}"/>
                </c:ext>
              </c:extLst>
            </c:dLbl>
            <c:dLbl>
              <c:idx val="3"/>
              <c:layout>
                <c:manualLayout>
                  <c:x val="-5.1045437319140776E-17"/>
                  <c:y val="2.8333330854476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61E-480A-A627-F9F95DB899D1}"/>
                </c:ext>
              </c:extLst>
            </c:dLbl>
            <c:dLbl>
              <c:idx val="4"/>
              <c:layout>
                <c:manualLayout>
                  <c:x val="-5.1045437319140776E-17"/>
                  <c:y val="-4.722221809079434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1E-480A-A627-F9F95DB899D1}"/>
                </c:ext>
              </c:extLst>
            </c:dLbl>
            <c:dLbl>
              <c:idx val="7"/>
              <c:layout>
                <c:manualLayout>
                  <c:x val="0"/>
                  <c:y val="1.416666542723834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61E-480A-A627-F9F95DB899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Sheet1!$E$37:$N$37</c:f>
              <c:strCache>
                <c:ptCount val="10"/>
                <c:pt idx="0">
                  <c:v>H23</c:v>
                </c:pt>
                <c:pt idx="1">
                  <c:v>H24</c:v>
                </c:pt>
                <c:pt idx="2">
                  <c:v>H25</c:v>
                </c:pt>
                <c:pt idx="3">
                  <c:v>H26</c:v>
                </c:pt>
                <c:pt idx="4">
                  <c:v>H27</c:v>
                </c:pt>
                <c:pt idx="5">
                  <c:v>H28</c:v>
                </c:pt>
                <c:pt idx="6">
                  <c:v>H29</c:v>
                </c:pt>
                <c:pt idx="7">
                  <c:v>H30</c:v>
                </c:pt>
                <c:pt idx="8">
                  <c:v>R1</c:v>
                </c:pt>
                <c:pt idx="9">
                  <c:v>R2</c:v>
                </c:pt>
              </c:strCache>
            </c:strRef>
          </c:cat>
          <c:val>
            <c:numRef>
              <c:f>Sheet1!$E$38:$N$38</c:f>
              <c:numCache>
                <c:formatCode>#,##0_);[Red]\(#,##0\)</c:formatCode>
                <c:ptCount val="10"/>
                <c:pt idx="0">
                  <c:v>10290</c:v>
                </c:pt>
                <c:pt idx="1">
                  <c:v>11657</c:v>
                </c:pt>
                <c:pt idx="2">
                  <c:v>13019</c:v>
                </c:pt>
                <c:pt idx="3">
                  <c:v>14297</c:v>
                </c:pt>
                <c:pt idx="4">
                  <c:v>14569</c:v>
                </c:pt>
                <c:pt idx="5">
                  <c:v>15758</c:v>
                </c:pt>
                <c:pt idx="6">
                  <c:v>16711</c:v>
                </c:pt>
                <c:pt idx="7">
                  <c:v>16166</c:v>
                </c:pt>
                <c:pt idx="8">
                  <c:v>16838</c:v>
                </c:pt>
                <c:pt idx="9">
                  <c:v>18186</c:v>
                </c:pt>
              </c:numCache>
            </c:numRef>
          </c:val>
          <c:extLst>
            <c:ext xmlns:c16="http://schemas.microsoft.com/office/drawing/2014/chart" uri="{C3380CC4-5D6E-409C-BE32-E72D297353CC}">
              <c16:uniqueId val="{00000004-D61E-480A-A627-F9F95DB899D1}"/>
            </c:ext>
          </c:extLst>
        </c:ser>
        <c:dLbls>
          <c:showLegendKey val="0"/>
          <c:showVal val="0"/>
          <c:showCatName val="0"/>
          <c:showSerName val="0"/>
          <c:showPercent val="0"/>
          <c:showBubbleSize val="0"/>
        </c:dLbls>
        <c:gapWidth val="219"/>
        <c:overlap val="-27"/>
        <c:axId val="1361859151"/>
        <c:axId val="1267766207"/>
      </c:barChart>
      <c:catAx>
        <c:axId val="13618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267766207"/>
        <c:crosses val="autoZero"/>
        <c:auto val="1"/>
        <c:lblAlgn val="ctr"/>
        <c:lblOffset val="100"/>
        <c:noMultiLvlLbl val="0"/>
      </c:catAx>
      <c:valAx>
        <c:axId val="1267766207"/>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61859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20000957426689"/>
          <c:y val="3.1676318620295005E-2"/>
          <c:w val="0.85540836210191262"/>
          <c:h val="0.84980899785605835"/>
        </c:manualLayout>
      </c:layout>
      <c:barChart>
        <c:barDir val="col"/>
        <c:grouping val="clustered"/>
        <c:varyColors val="0"/>
        <c:ser>
          <c:idx val="0"/>
          <c:order val="0"/>
          <c:spPr>
            <a:solidFill>
              <a:schemeClr val="accent1"/>
            </a:solidFill>
            <a:ln>
              <a:noFill/>
            </a:ln>
            <a:effectLst/>
          </c:spPr>
          <c:invertIfNegative val="0"/>
          <c:dLbls>
            <c:dLbl>
              <c:idx val="7"/>
              <c:layout>
                <c:manualLayout>
                  <c:x val="-9.1359947566711703E-17"/>
                  <c:y val="1.35755651229835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F7A-4D09-94C0-0CB1F5A7E150}"/>
                </c:ext>
              </c:extLst>
            </c:dLbl>
            <c:dLbl>
              <c:idx val="11"/>
              <c:layout>
                <c:manualLayout>
                  <c:x val="-6.2290611960456712E-3"/>
                  <c:y val="2.262629818568451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9.5393443510648226E-2"/>
                      <c:h val="5.5546865451897069E-2"/>
                    </c:manualLayout>
                  </c15:layout>
                </c:ext>
                <c:ext xmlns:c16="http://schemas.microsoft.com/office/drawing/2014/chart" uri="{C3380CC4-5D6E-409C-BE32-E72D297353CC}">
                  <c16:uniqueId val="{00000001-EF7A-4D09-94C0-0CB1F5A7E150}"/>
                </c:ext>
              </c:extLst>
            </c:dLbl>
            <c:dLbl>
              <c:idx val="12"/>
              <c:layout>
                <c:manualLayout>
                  <c:x val="-4.983327434433929E-3"/>
                  <c:y val="1.81007534973114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F7A-4D09-94C0-0CB1F5A7E15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Sheet1!$Q$2:$AD$2</c:f>
              <c:strCache>
                <c:ptCount val="14"/>
                <c:pt idx="0">
                  <c:v>H19</c:v>
                </c:pt>
                <c:pt idx="1">
                  <c:v>H20</c:v>
                </c:pt>
                <c:pt idx="2">
                  <c:v>H21</c:v>
                </c:pt>
                <c:pt idx="3">
                  <c:v>H22</c:v>
                </c:pt>
                <c:pt idx="4">
                  <c:v>H23</c:v>
                </c:pt>
                <c:pt idx="5">
                  <c:v>H24</c:v>
                </c:pt>
                <c:pt idx="6">
                  <c:v>H25</c:v>
                </c:pt>
                <c:pt idx="7">
                  <c:v>H26</c:v>
                </c:pt>
                <c:pt idx="8">
                  <c:v>H27</c:v>
                </c:pt>
                <c:pt idx="9">
                  <c:v>H28</c:v>
                </c:pt>
                <c:pt idx="10">
                  <c:v>H29</c:v>
                </c:pt>
                <c:pt idx="11">
                  <c:v>H30</c:v>
                </c:pt>
                <c:pt idx="12">
                  <c:v>R1</c:v>
                </c:pt>
                <c:pt idx="13">
                  <c:v>R2</c:v>
                </c:pt>
              </c:strCache>
            </c:strRef>
          </c:cat>
          <c:val>
            <c:numRef>
              <c:f>Sheet1!$Q$3:$AD$3</c:f>
              <c:numCache>
                <c:formatCode>#,##0_);[Red]\(#,##0\)</c:formatCode>
                <c:ptCount val="14"/>
                <c:pt idx="0">
                  <c:v>1625</c:v>
                </c:pt>
                <c:pt idx="1">
                  <c:v>1987</c:v>
                </c:pt>
                <c:pt idx="2">
                  <c:v>2300</c:v>
                </c:pt>
                <c:pt idx="3">
                  <c:v>4026</c:v>
                </c:pt>
                <c:pt idx="4">
                  <c:v>4140</c:v>
                </c:pt>
                <c:pt idx="5">
                  <c:v>4567</c:v>
                </c:pt>
                <c:pt idx="6">
                  <c:v>5844</c:v>
                </c:pt>
                <c:pt idx="7">
                  <c:v>8002</c:v>
                </c:pt>
                <c:pt idx="8">
                  <c:v>8185</c:v>
                </c:pt>
                <c:pt idx="9">
                  <c:v>8932</c:v>
                </c:pt>
                <c:pt idx="10">
                  <c:v>8755</c:v>
                </c:pt>
                <c:pt idx="11">
                  <c:v>9754</c:v>
                </c:pt>
                <c:pt idx="12">
                  <c:v>10070</c:v>
                </c:pt>
                <c:pt idx="13">
                  <c:v>10236</c:v>
                </c:pt>
              </c:numCache>
            </c:numRef>
          </c:val>
          <c:extLst>
            <c:ext xmlns:c16="http://schemas.microsoft.com/office/drawing/2014/chart" uri="{C3380CC4-5D6E-409C-BE32-E72D297353CC}">
              <c16:uniqueId val="{00000003-EF7A-4D09-94C0-0CB1F5A7E150}"/>
            </c:ext>
          </c:extLst>
        </c:ser>
        <c:dLbls>
          <c:showLegendKey val="0"/>
          <c:showVal val="0"/>
          <c:showCatName val="0"/>
          <c:showSerName val="0"/>
          <c:showPercent val="0"/>
          <c:showBubbleSize val="0"/>
        </c:dLbls>
        <c:gapWidth val="219"/>
        <c:overlap val="-27"/>
        <c:axId val="997764159"/>
        <c:axId val="997750431"/>
      </c:barChart>
      <c:catAx>
        <c:axId val="99776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997750431"/>
        <c:crosses val="autoZero"/>
        <c:auto val="1"/>
        <c:lblAlgn val="ctr"/>
        <c:lblOffset val="100"/>
        <c:noMultiLvlLbl val="0"/>
      </c:catAx>
      <c:valAx>
        <c:axId val="99775043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9977641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6304823329248E-2"/>
          <c:y val="4.0925540222501743E-2"/>
          <c:w val="0.9151083124481737"/>
          <c:h val="0.81965183214298376"/>
        </c:manualLayout>
      </c:layout>
      <c:barChart>
        <c:barDir val="col"/>
        <c:grouping val="stacked"/>
        <c:varyColors val="0"/>
        <c:ser>
          <c:idx val="0"/>
          <c:order val="0"/>
          <c:tx>
            <c:strRef>
              <c:f>一時保護の件数!$E$6</c:f>
              <c:strCache>
                <c:ptCount val="1"/>
                <c:pt idx="0">
                  <c:v>単身</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一時保護の件数!$F$6:$O$6</c:f>
              <c:numCache>
                <c:formatCode>General</c:formatCode>
                <c:ptCount val="10"/>
                <c:pt idx="0">
                  <c:v>179</c:v>
                </c:pt>
                <c:pt idx="1">
                  <c:v>155</c:v>
                </c:pt>
                <c:pt idx="2">
                  <c:v>172</c:v>
                </c:pt>
                <c:pt idx="3">
                  <c:v>152</c:v>
                </c:pt>
                <c:pt idx="4">
                  <c:v>147</c:v>
                </c:pt>
                <c:pt idx="5">
                  <c:v>113</c:v>
                </c:pt>
                <c:pt idx="6">
                  <c:v>115</c:v>
                </c:pt>
                <c:pt idx="7">
                  <c:v>131</c:v>
                </c:pt>
                <c:pt idx="8">
                  <c:v>147</c:v>
                </c:pt>
                <c:pt idx="9">
                  <c:v>127</c:v>
                </c:pt>
              </c:numCache>
            </c:numRef>
          </c:val>
          <c:extLst>
            <c:ext xmlns:c16="http://schemas.microsoft.com/office/drawing/2014/chart" uri="{C3380CC4-5D6E-409C-BE32-E72D297353CC}">
              <c16:uniqueId val="{00000000-33FC-4F59-98C4-B5D0556C350E}"/>
            </c:ext>
          </c:extLst>
        </c:ser>
        <c:ser>
          <c:idx val="1"/>
          <c:order val="1"/>
          <c:tx>
            <c:strRef>
              <c:f>一時保護の件数!$E$7</c:f>
              <c:strCache>
                <c:ptCount val="1"/>
                <c:pt idx="0">
                  <c:v>子ども等同伴</c:v>
                </c:pt>
              </c:strCache>
            </c:strRef>
          </c:tx>
          <c:spPr>
            <a:solidFill>
              <a:schemeClr val="accent3">
                <a:lumMod val="40000"/>
                <a:lumOff val="60000"/>
              </a:schemeClr>
            </a:solidFill>
            <a:ln>
              <a:solidFill>
                <a:schemeClr val="tx1"/>
              </a:solidFill>
            </a:ln>
            <a:effectLst/>
          </c:spPr>
          <c:invertIfNegative val="0"/>
          <c:dLbls>
            <c:spPr>
              <a:pattFill prst="pct25">
                <a:fgClr>
                  <a:schemeClr val="lt1"/>
                </a:fgClr>
                <a:bgClr>
                  <a:schemeClr val="bg1"/>
                </a:bgClr>
              </a:patt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一時保護の件数!$F$7:$O$7</c:f>
              <c:numCache>
                <c:formatCode>General</c:formatCode>
                <c:ptCount val="10"/>
                <c:pt idx="0">
                  <c:v>230</c:v>
                </c:pt>
                <c:pt idx="1">
                  <c:v>215</c:v>
                </c:pt>
                <c:pt idx="2">
                  <c:v>256</c:v>
                </c:pt>
                <c:pt idx="3">
                  <c:v>262</c:v>
                </c:pt>
                <c:pt idx="4">
                  <c:v>212</c:v>
                </c:pt>
                <c:pt idx="5">
                  <c:v>172</c:v>
                </c:pt>
                <c:pt idx="6">
                  <c:v>189</c:v>
                </c:pt>
                <c:pt idx="7">
                  <c:v>147</c:v>
                </c:pt>
                <c:pt idx="8">
                  <c:v>190</c:v>
                </c:pt>
                <c:pt idx="9">
                  <c:v>135</c:v>
                </c:pt>
              </c:numCache>
            </c:numRef>
          </c:val>
          <c:extLst>
            <c:ext xmlns:c16="http://schemas.microsoft.com/office/drawing/2014/chart" uri="{C3380CC4-5D6E-409C-BE32-E72D297353CC}">
              <c16:uniqueId val="{00000001-33FC-4F59-98C4-B5D0556C350E}"/>
            </c:ext>
          </c:extLst>
        </c:ser>
        <c:dLbls>
          <c:showLegendKey val="0"/>
          <c:showVal val="0"/>
          <c:showCatName val="0"/>
          <c:showSerName val="0"/>
          <c:showPercent val="0"/>
          <c:showBubbleSize val="0"/>
        </c:dLbls>
        <c:gapWidth val="150"/>
        <c:overlap val="100"/>
        <c:axId val="1352728895"/>
        <c:axId val="1363028079"/>
      </c:barChart>
      <c:lineChart>
        <c:grouping val="standard"/>
        <c:varyColors val="0"/>
        <c:ser>
          <c:idx val="2"/>
          <c:order val="2"/>
          <c:tx>
            <c:strRef>
              <c:f>一時保護の件数!$E$8</c:f>
              <c:strCache>
                <c:ptCount val="1"/>
              </c:strCache>
            </c:strRef>
          </c:tx>
          <c:spPr>
            <a:ln w="28575" cap="rnd">
              <a:noFill/>
              <a:round/>
            </a:ln>
            <a:effectLst/>
          </c:spPr>
          <c:marker>
            <c:symbol val="none"/>
          </c:marker>
          <c:dLbls>
            <c:dLbl>
              <c:idx val="0"/>
              <c:layout>
                <c:manualLayout>
                  <c:x val="-4.2611111111111113E-2"/>
                  <c:y val="-2.3148148148148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3FC-4F59-98C4-B5D0556C350E}"/>
                </c:ext>
              </c:extLst>
            </c:dLbl>
            <c:dLbl>
              <c:idx val="1"/>
              <c:layout>
                <c:manualLayout>
                  <c:x val="-3.6064572686712981E-2"/>
                  <c:y val="-2.31481730129898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3FC-4F59-98C4-B5D0556C350E}"/>
                </c:ext>
              </c:extLst>
            </c:dLbl>
            <c:dLbl>
              <c:idx val="2"/>
              <c:layout>
                <c:manualLayout>
                  <c:x val="-3.8306183484933302E-2"/>
                  <c:y val="-2.314817301298983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3FC-4F59-98C4-B5D0556C350E}"/>
                </c:ext>
              </c:extLst>
            </c:dLbl>
            <c:dLbl>
              <c:idx val="3"/>
              <c:layout>
                <c:manualLayout>
                  <c:x val="-3.5528311204170777E-2"/>
                  <c:y val="-2.31481730129898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3FC-4F59-98C4-B5D0556C350E}"/>
                </c:ext>
              </c:extLst>
            </c:dLbl>
            <c:dLbl>
              <c:idx val="4"/>
              <c:layout>
                <c:manualLayout>
                  <c:x val="-3.5528311204170777E-2"/>
                  <c:y val="-2.77778076155877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3FC-4F59-98C4-B5D0556C350E}"/>
                </c:ext>
              </c:extLst>
            </c:dLbl>
            <c:dLbl>
              <c:idx val="5"/>
              <c:layout>
                <c:manualLayout>
                  <c:x val="-3.9892630863437688E-2"/>
                  <c:y val="-3.24074422181858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3FC-4F59-98C4-B5D0556C350E}"/>
                </c:ext>
              </c:extLst>
            </c:dLbl>
            <c:dLbl>
              <c:idx val="6"/>
              <c:layout>
                <c:manualLayout>
                  <c:x val="-3.7710471033804316E-2"/>
                  <c:y val="-1.38889038077938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3FC-4F59-98C4-B5D0556C350E}"/>
                </c:ext>
              </c:extLst>
            </c:dLbl>
            <c:dLbl>
              <c:idx val="7"/>
              <c:layout>
                <c:manualLayout>
                  <c:x val="-3.7710471033804233E-2"/>
                  <c:y val="-2.43673459303793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3FC-4F59-98C4-B5D0556C350E}"/>
                </c:ext>
              </c:extLst>
            </c:dLbl>
            <c:dLbl>
              <c:idx val="8"/>
              <c:layout>
                <c:manualLayout>
                  <c:x val="-3.7710471033804233E-2"/>
                  <c:y val="-2.43673459303793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3FC-4F59-98C4-B5D0556C350E}"/>
                </c:ext>
              </c:extLst>
            </c:dLbl>
            <c:dLbl>
              <c:idx val="9"/>
              <c:layout>
                <c:manualLayout>
                  <c:x val="-3.7710471033804233E-2"/>
                  <c:y val="-2.19290000956004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3FC-4F59-98C4-B5D0556C350E}"/>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一時保護の件数!$F$8:$O$8</c:f>
              <c:numCache>
                <c:formatCode>General</c:formatCode>
                <c:ptCount val="10"/>
                <c:pt idx="0">
                  <c:v>409</c:v>
                </c:pt>
                <c:pt idx="1">
                  <c:v>370</c:v>
                </c:pt>
                <c:pt idx="2">
                  <c:v>428</c:v>
                </c:pt>
                <c:pt idx="3">
                  <c:v>414</c:v>
                </c:pt>
                <c:pt idx="4">
                  <c:v>359</c:v>
                </c:pt>
                <c:pt idx="5">
                  <c:v>285</c:v>
                </c:pt>
                <c:pt idx="6">
                  <c:v>304</c:v>
                </c:pt>
                <c:pt idx="7">
                  <c:v>278</c:v>
                </c:pt>
                <c:pt idx="8">
                  <c:v>337</c:v>
                </c:pt>
                <c:pt idx="9">
                  <c:v>262</c:v>
                </c:pt>
              </c:numCache>
            </c:numRef>
          </c:val>
          <c:smooth val="0"/>
          <c:extLst>
            <c:ext xmlns:c16="http://schemas.microsoft.com/office/drawing/2014/chart" uri="{C3380CC4-5D6E-409C-BE32-E72D297353CC}">
              <c16:uniqueId val="{0000000C-33FC-4F59-98C4-B5D0556C350E}"/>
            </c:ext>
          </c:extLst>
        </c:ser>
        <c:dLbls>
          <c:showLegendKey val="0"/>
          <c:showVal val="0"/>
          <c:showCatName val="0"/>
          <c:showSerName val="0"/>
          <c:showPercent val="0"/>
          <c:showBubbleSize val="0"/>
        </c:dLbls>
        <c:marker val="1"/>
        <c:smooth val="0"/>
        <c:axId val="1352728895"/>
        <c:axId val="1363028079"/>
      </c:lineChart>
      <c:catAx>
        <c:axId val="135272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63028079"/>
        <c:crosses val="autoZero"/>
        <c:auto val="1"/>
        <c:lblAlgn val="ctr"/>
        <c:lblOffset val="100"/>
        <c:noMultiLvlLbl val="0"/>
      </c:catAx>
      <c:valAx>
        <c:axId val="1363028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527288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同伴児童数!$B$2</c:f>
              <c:strCache>
                <c:ptCount val="1"/>
                <c:pt idx="0">
                  <c:v>被害者</c:v>
                </c:pt>
              </c:strCache>
            </c:strRef>
          </c:tx>
          <c:spPr>
            <a:solidFill>
              <a:schemeClr val="accent1"/>
            </a:solidFill>
            <a:ln>
              <a:noFill/>
            </a:ln>
            <a:effectLst/>
          </c:spPr>
          <c:invertIfNegative val="0"/>
          <c:dLbls>
            <c:dLbl>
              <c:idx val="0"/>
              <c:layout>
                <c:manualLayout>
                  <c:x val="-1.1068541288273634E-2"/>
                  <c:y val="1.82264253028708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4B-4BF8-BF7A-5601570DA368}"/>
                </c:ext>
              </c:extLst>
            </c:dLbl>
            <c:dLbl>
              <c:idx val="1"/>
              <c:layout>
                <c:manualLayout>
                  <c:x val="-1.3835676610342027E-2"/>
                  <c:y val="1.366981897715310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4B-4BF8-BF7A-5601570DA368}"/>
                </c:ext>
              </c:extLst>
            </c:dLbl>
            <c:dLbl>
              <c:idx val="2"/>
              <c:layout>
                <c:manualLayout>
                  <c:x val="-1.1068541288273672E-2"/>
                  <c:y val="1.82264253028708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4B-4BF8-BF7A-5601570DA368}"/>
                </c:ext>
              </c:extLst>
            </c:dLbl>
            <c:dLbl>
              <c:idx val="3"/>
              <c:layout>
                <c:manualLayout>
                  <c:x val="-1.6602811932410432E-2"/>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4B-4BF8-BF7A-5601570DA368}"/>
                </c:ext>
              </c:extLst>
            </c:dLbl>
            <c:dLbl>
              <c:idx val="4"/>
              <c:layout>
                <c:manualLayout>
                  <c:x val="-1.6602811932410432E-2"/>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4B-4BF8-BF7A-5601570DA368}"/>
                </c:ext>
              </c:extLst>
            </c:dLbl>
            <c:dLbl>
              <c:idx val="5"/>
              <c:layout>
                <c:manualLayout>
                  <c:x val="-1.6602811932410533E-2"/>
                  <c:y val="2.27830316285885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4B-4BF8-BF7A-5601570DA368}"/>
                </c:ext>
              </c:extLst>
            </c:dLbl>
            <c:dLbl>
              <c:idx val="6"/>
              <c:layout>
                <c:manualLayout>
                  <c:x val="-1.3835676610342027E-2"/>
                  <c:y val="2.27830316285884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24B-4BF8-BF7A-5601570DA368}"/>
                </c:ext>
              </c:extLst>
            </c:dLbl>
            <c:dLbl>
              <c:idx val="7"/>
              <c:layout>
                <c:manualLayout>
                  <c:x val="-1.3835676610342027E-2"/>
                  <c:y val="2.7339637954306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24B-4BF8-BF7A-5601570DA368}"/>
                </c:ext>
              </c:extLst>
            </c:dLbl>
            <c:dLbl>
              <c:idx val="8"/>
              <c:layout>
                <c:manualLayout>
                  <c:x val="-8.3014059662052161E-3"/>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24B-4BF8-BF7A-5601570DA368}"/>
                </c:ext>
              </c:extLst>
            </c:dLbl>
            <c:dLbl>
              <c:idx val="9"/>
              <c:layout>
                <c:manualLayout>
                  <c:x val="-2.7671353220684054E-3"/>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24B-4BF8-BF7A-5601570DA36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同伴児童数!$C$1:$L$1</c:f>
              <c:strCache>
                <c:ptCount val="10"/>
                <c:pt idx="0">
                  <c:v>H23</c:v>
                </c:pt>
                <c:pt idx="1">
                  <c:v>H24</c:v>
                </c:pt>
                <c:pt idx="2">
                  <c:v>H25</c:v>
                </c:pt>
                <c:pt idx="3">
                  <c:v>H26</c:v>
                </c:pt>
                <c:pt idx="4">
                  <c:v>H27</c:v>
                </c:pt>
                <c:pt idx="5">
                  <c:v>H28</c:v>
                </c:pt>
                <c:pt idx="6">
                  <c:v>H29</c:v>
                </c:pt>
                <c:pt idx="7">
                  <c:v>H30</c:v>
                </c:pt>
                <c:pt idx="8">
                  <c:v>R1</c:v>
                </c:pt>
                <c:pt idx="9">
                  <c:v>R2</c:v>
                </c:pt>
              </c:strCache>
            </c:strRef>
          </c:cat>
          <c:val>
            <c:numRef>
              <c:f>同伴児童数!$C$2:$L$2</c:f>
              <c:numCache>
                <c:formatCode>General</c:formatCode>
                <c:ptCount val="10"/>
                <c:pt idx="0">
                  <c:v>409</c:v>
                </c:pt>
                <c:pt idx="1">
                  <c:v>370</c:v>
                </c:pt>
                <c:pt idx="2">
                  <c:v>428</c:v>
                </c:pt>
                <c:pt idx="3">
                  <c:v>414</c:v>
                </c:pt>
                <c:pt idx="4">
                  <c:v>359</c:v>
                </c:pt>
                <c:pt idx="5">
                  <c:v>285</c:v>
                </c:pt>
                <c:pt idx="6">
                  <c:v>304</c:v>
                </c:pt>
                <c:pt idx="7">
                  <c:v>278</c:v>
                </c:pt>
                <c:pt idx="8">
                  <c:v>337</c:v>
                </c:pt>
                <c:pt idx="9">
                  <c:v>262</c:v>
                </c:pt>
              </c:numCache>
            </c:numRef>
          </c:val>
          <c:extLst>
            <c:ext xmlns:c16="http://schemas.microsoft.com/office/drawing/2014/chart" uri="{C3380CC4-5D6E-409C-BE32-E72D297353CC}">
              <c16:uniqueId val="{0000000A-724B-4BF8-BF7A-5601570DA368}"/>
            </c:ext>
          </c:extLst>
        </c:ser>
        <c:ser>
          <c:idx val="1"/>
          <c:order val="1"/>
          <c:tx>
            <c:strRef>
              <c:f>同伴児童数!$B$3</c:f>
              <c:strCache>
                <c:ptCount val="1"/>
                <c:pt idx="0">
                  <c:v>同伴家族</c:v>
                </c:pt>
              </c:strCache>
            </c:strRef>
          </c:tx>
          <c:spPr>
            <a:pattFill prst="dkHorz">
              <a:fgClr>
                <a:schemeClr val="accent1"/>
              </a:fgClr>
              <a:bgClr>
                <a:schemeClr val="bg1"/>
              </a:bgClr>
            </a:pattFill>
            <a:ln>
              <a:noFill/>
            </a:ln>
            <a:effectLst/>
          </c:spPr>
          <c:invertIfNegative val="0"/>
          <c:dLbls>
            <c:dLbl>
              <c:idx val="9"/>
              <c:layout>
                <c:manualLayout>
                  <c:x val="1.6602811932410432E-2"/>
                  <c:y val="-9.113212651435402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24B-4BF8-BF7A-5601570DA36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同伴児童数!$C$1:$L$1</c:f>
              <c:strCache>
                <c:ptCount val="10"/>
                <c:pt idx="0">
                  <c:v>H23</c:v>
                </c:pt>
                <c:pt idx="1">
                  <c:v>H24</c:v>
                </c:pt>
                <c:pt idx="2">
                  <c:v>H25</c:v>
                </c:pt>
                <c:pt idx="3">
                  <c:v>H26</c:v>
                </c:pt>
                <c:pt idx="4">
                  <c:v>H27</c:v>
                </c:pt>
                <c:pt idx="5">
                  <c:v>H28</c:v>
                </c:pt>
                <c:pt idx="6">
                  <c:v>H29</c:v>
                </c:pt>
                <c:pt idx="7">
                  <c:v>H30</c:v>
                </c:pt>
                <c:pt idx="8">
                  <c:v>R1</c:v>
                </c:pt>
                <c:pt idx="9">
                  <c:v>R2</c:v>
                </c:pt>
              </c:strCache>
            </c:strRef>
          </c:cat>
          <c:val>
            <c:numRef>
              <c:f>同伴児童数!$C$3:$L$3</c:f>
              <c:numCache>
                <c:formatCode>General</c:formatCode>
                <c:ptCount val="10"/>
                <c:pt idx="0">
                  <c:v>462</c:v>
                </c:pt>
                <c:pt idx="1">
                  <c:v>399</c:v>
                </c:pt>
                <c:pt idx="2">
                  <c:v>491</c:v>
                </c:pt>
                <c:pt idx="3">
                  <c:v>498</c:v>
                </c:pt>
                <c:pt idx="4">
                  <c:v>425</c:v>
                </c:pt>
                <c:pt idx="5">
                  <c:v>314</c:v>
                </c:pt>
                <c:pt idx="6">
                  <c:v>341</c:v>
                </c:pt>
                <c:pt idx="7">
                  <c:v>288</c:v>
                </c:pt>
                <c:pt idx="8">
                  <c:v>360</c:v>
                </c:pt>
                <c:pt idx="9">
                  <c:v>255</c:v>
                </c:pt>
              </c:numCache>
            </c:numRef>
          </c:val>
          <c:extLst>
            <c:ext xmlns:c16="http://schemas.microsoft.com/office/drawing/2014/chart" uri="{C3380CC4-5D6E-409C-BE32-E72D297353CC}">
              <c16:uniqueId val="{0000000C-724B-4BF8-BF7A-5601570DA368}"/>
            </c:ext>
          </c:extLst>
        </c:ser>
        <c:dLbls>
          <c:showLegendKey val="0"/>
          <c:showVal val="0"/>
          <c:showCatName val="0"/>
          <c:showSerName val="0"/>
          <c:showPercent val="0"/>
          <c:showBubbleSize val="0"/>
        </c:dLbls>
        <c:gapWidth val="219"/>
        <c:overlap val="-27"/>
        <c:axId val="2133970736"/>
        <c:axId val="2133967824"/>
      </c:barChart>
      <c:catAx>
        <c:axId val="21339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967824"/>
        <c:crosses val="autoZero"/>
        <c:auto val="1"/>
        <c:lblAlgn val="ctr"/>
        <c:lblOffset val="100"/>
        <c:noMultiLvlLbl val="0"/>
      </c:catAx>
      <c:valAx>
        <c:axId val="213396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970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59-4310-84CE-7F2EBB99A72D}"/>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4E59-4310-84CE-7F2EBB99A7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59-4310-84CE-7F2EBB99A72D}"/>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4E59-4310-84CE-7F2EBB99A72D}"/>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4E59-4310-84CE-7F2EBB99A72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E59-4310-84CE-7F2EBB99A72D}"/>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4E59-4310-84CE-7F2EBB99A72D}"/>
              </c:ext>
            </c:extLst>
          </c:dPt>
          <c:dLbls>
            <c:dLbl>
              <c:idx val="0"/>
              <c:layout>
                <c:manualLayout>
                  <c:x val="8.6865239670869579E-2"/>
                  <c:y val="-8.1156573665650419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4E59-4310-84CE-7F2EBB99A72D}"/>
                </c:ext>
              </c:extLst>
            </c:dLbl>
            <c:dLbl>
              <c:idx val="1"/>
              <c:layout>
                <c:manualLayout>
                  <c:x val="-8.3333333333333332E-3"/>
                  <c:y val="-2.7777777777777821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4E59-4310-84CE-7F2EBB99A72D}"/>
                </c:ext>
              </c:extLst>
            </c:dLbl>
            <c:dLbl>
              <c:idx val="2"/>
              <c:layout>
                <c:manualLayout>
                  <c:x val="5.6919168817590746E-3"/>
                  <c:y val="4.6393260033115995E-2"/>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1656477494000168"/>
                      <c:h val="0.19044762056024397"/>
                    </c:manualLayout>
                  </c15:layout>
                </c:ext>
                <c:ext xmlns:c16="http://schemas.microsoft.com/office/drawing/2014/chart" uri="{C3380CC4-5D6E-409C-BE32-E72D297353CC}">
                  <c16:uniqueId val="{00000005-4E59-4310-84CE-7F2EBB99A72D}"/>
                </c:ext>
              </c:extLst>
            </c:dLbl>
            <c:dLbl>
              <c:idx val="3"/>
              <c:layout>
                <c:manualLayout>
                  <c:x val="2.7662517289073318E-2"/>
                  <c:y val="5.555555555555555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348280894348789"/>
                      <c:h val="0.16647378703229418"/>
                    </c:manualLayout>
                  </c15:layout>
                </c:ext>
                <c:ext xmlns:c16="http://schemas.microsoft.com/office/drawing/2014/chart" uri="{C3380CC4-5D6E-409C-BE32-E72D297353CC}">
                  <c16:uniqueId val="{00000007-4E59-4310-84CE-7F2EBB99A72D}"/>
                </c:ext>
              </c:extLst>
            </c:dLbl>
            <c:dLbl>
              <c:idx val="4"/>
              <c:layout>
                <c:manualLayout>
                  <c:x val="-2.5277441979503615E-2"/>
                  <c:y val="4.8719727923570823E-3"/>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2895635270007927"/>
                      <c:h val="0.20404594878676857"/>
                    </c:manualLayout>
                  </c15:layout>
                </c:ext>
                <c:ext xmlns:c16="http://schemas.microsoft.com/office/drawing/2014/chart" uri="{C3380CC4-5D6E-409C-BE32-E72D297353CC}">
                  <c16:uniqueId val="{00000009-4E59-4310-84CE-7F2EBB99A72D}"/>
                </c:ext>
              </c:extLst>
            </c:dLbl>
            <c:dLbl>
              <c:idx val="5"/>
              <c:layout>
                <c:manualLayout>
                  <c:x val="-4.1340786307927702E-2"/>
                  <c:y val="-3.4955175539348154E-2"/>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121968576129659"/>
                      <c:h val="0.21764427701329317"/>
                    </c:manualLayout>
                  </c15:layout>
                </c:ext>
                <c:ext xmlns:c16="http://schemas.microsoft.com/office/drawing/2014/chart" uri="{C3380CC4-5D6E-409C-BE32-E72D297353CC}">
                  <c16:uniqueId val="{0000000B-4E59-4310-84CE-7F2EBB99A72D}"/>
                </c:ext>
              </c:extLst>
            </c:dLbl>
            <c:dLbl>
              <c:idx val="6"/>
              <c:layout>
                <c:manualLayout>
                  <c:x val="-2.8955079890289885E-2"/>
                  <c:y val="-0.1324133570334296"/>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D-4E59-4310-84CE-7F2EBB99A72D}"/>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一保経路別状況!$B$6:$H$6</c:f>
              <c:strCache>
                <c:ptCount val="7"/>
                <c:pt idx="0">
                  <c:v>本人</c:v>
                </c:pt>
                <c:pt idx="1">
                  <c:v>警察</c:v>
                </c:pt>
                <c:pt idx="2">
                  <c:v>福祉事務所</c:v>
                </c:pt>
                <c:pt idx="3">
                  <c:v>市婦人相談員</c:v>
                </c:pt>
                <c:pt idx="4">
                  <c:v>他相談機関</c:v>
                </c:pt>
                <c:pt idx="5">
                  <c:v>DVセンター</c:v>
                </c:pt>
                <c:pt idx="6">
                  <c:v>その他</c:v>
                </c:pt>
              </c:strCache>
            </c:strRef>
          </c:cat>
          <c:val>
            <c:numRef>
              <c:f>一保経路別状況!$B$7:$H$7</c:f>
              <c:numCache>
                <c:formatCode>0.000_);[Red]\(0.000\)</c:formatCode>
                <c:ptCount val="7"/>
                <c:pt idx="0">
                  <c:v>3.4351145038167899E-2</c:v>
                </c:pt>
                <c:pt idx="1">
                  <c:v>0.45400000000000001</c:v>
                </c:pt>
                <c:pt idx="2">
                  <c:v>0.106870229007634</c:v>
                </c:pt>
                <c:pt idx="3">
                  <c:v>0.17557251908396901</c:v>
                </c:pt>
                <c:pt idx="4">
                  <c:v>0.118320610687023</c:v>
                </c:pt>
                <c:pt idx="5">
                  <c:v>9.1603053435114504E-2</c:v>
                </c:pt>
                <c:pt idx="6">
                  <c:v>1.9E-2</c:v>
                </c:pt>
              </c:numCache>
            </c:numRef>
          </c:val>
          <c:extLst>
            <c:ext xmlns:c16="http://schemas.microsoft.com/office/drawing/2014/chart" uri="{C3380CC4-5D6E-409C-BE32-E72D297353CC}">
              <c16:uniqueId val="{0000000E-4E59-4310-84CE-7F2EBB99A72D}"/>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E3D1-496B-85DC-0E19C838F814}"/>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E3D1-496B-85DC-0E19C838F814}"/>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E3D1-496B-85DC-0E19C838F814}"/>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E3D1-496B-85DC-0E19C838F814}"/>
              </c:ext>
            </c:extLst>
          </c:dPt>
          <c:dPt>
            <c:idx val="4"/>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9-E3D1-496B-85DC-0E19C838F814}"/>
              </c:ext>
            </c:extLst>
          </c:dPt>
          <c:dPt>
            <c:idx val="5"/>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B-E3D1-496B-85DC-0E19C838F814}"/>
              </c:ext>
            </c:extLst>
          </c:dPt>
          <c:dLbls>
            <c:dLbl>
              <c:idx val="0"/>
              <c:layout>
                <c:manualLayout>
                  <c:x val="1.2397594611293448E-2"/>
                  <c:y val="1.1222388741826111E-2"/>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E3D1-496B-85DC-0E19C838F814}"/>
                </c:ext>
              </c:extLst>
            </c:dLbl>
            <c:dLbl>
              <c:idx val="1"/>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E3D1-496B-85DC-0E19C838F814}"/>
                </c:ext>
              </c:extLst>
            </c:dLbl>
            <c:dLbl>
              <c:idx val="2"/>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3D1-496B-85DC-0E19C838F814}"/>
                </c:ext>
              </c:extLst>
            </c:dLbl>
            <c:dLbl>
              <c:idx val="3"/>
              <c:layout>
                <c:manualLayout>
                  <c:x val="-6.6183039749234021E-2"/>
                  <c:y val="-4.4037923934368926E-3"/>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E3D1-496B-85DC-0E19C838F814}"/>
                </c:ext>
              </c:extLst>
            </c:dLbl>
            <c:dLbl>
              <c:idx val="4"/>
              <c:layout>
                <c:manualLayout>
                  <c:x val="-5.787449519961254E-2"/>
                  <c:y val="-9.7906360809992654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8305789094324835"/>
                      <c:h val="0.19383586961723068"/>
                    </c:manualLayout>
                  </c15:layout>
                </c:ext>
                <c:ext xmlns:c16="http://schemas.microsoft.com/office/drawing/2014/chart" uri="{C3380CC4-5D6E-409C-BE32-E72D297353CC}">
                  <c16:uniqueId val="{00000009-E3D1-496B-85DC-0E19C838F814}"/>
                </c:ext>
              </c:extLst>
            </c:dLbl>
            <c:dLbl>
              <c:idx val="5"/>
              <c:layout>
                <c:manualLayout>
                  <c:x val="6.2046599764906903E-2"/>
                  <c:y val="-0.14040989251279007"/>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E3D1-496B-85DC-0E19C838F814}"/>
                </c:ext>
              </c:extLst>
            </c:dLbl>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0"/>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同伴者年齢別状況!$B$2:$G$2</c:f>
              <c:strCache>
                <c:ptCount val="6"/>
                <c:pt idx="0">
                  <c:v>1歳未満</c:v>
                </c:pt>
                <c:pt idx="1">
                  <c:v>幼児</c:v>
                </c:pt>
                <c:pt idx="2">
                  <c:v>小学生</c:v>
                </c:pt>
                <c:pt idx="3">
                  <c:v>中学生</c:v>
                </c:pt>
                <c:pt idx="4">
                  <c:v>高校生年齢</c:v>
                </c:pt>
                <c:pt idx="5">
                  <c:v>18歳以上</c:v>
                </c:pt>
              </c:strCache>
            </c:strRef>
          </c:cat>
          <c:val>
            <c:numRef>
              <c:f>同伴者年齢別状況!$B$3:$G$3</c:f>
              <c:numCache>
                <c:formatCode>0;[Red]0</c:formatCode>
                <c:ptCount val="6"/>
                <c:pt idx="0">
                  <c:v>30</c:v>
                </c:pt>
                <c:pt idx="1">
                  <c:v>129</c:v>
                </c:pt>
                <c:pt idx="2">
                  <c:v>63</c:v>
                </c:pt>
                <c:pt idx="3">
                  <c:v>22</c:v>
                </c:pt>
                <c:pt idx="4">
                  <c:v>5</c:v>
                </c:pt>
                <c:pt idx="5">
                  <c:v>6</c:v>
                </c:pt>
              </c:numCache>
            </c:numRef>
          </c:val>
          <c:extLst>
            <c:ext xmlns:c16="http://schemas.microsoft.com/office/drawing/2014/chart" uri="{C3380CC4-5D6E-409C-BE32-E72D297353CC}">
              <c16:uniqueId val="{0000000C-E3D1-496B-85DC-0E19C838F81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EE-4FD6-A1E6-AAD92EB5F9C1}"/>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D6EE-4FD6-A1E6-AAD92EB5F9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EE-4FD6-A1E6-AAD92EB5F9C1}"/>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D6EE-4FD6-A1E6-AAD92EB5F9C1}"/>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D6EE-4FD6-A1E6-AAD92EB5F9C1}"/>
              </c:ext>
            </c:extLst>
          </c:dPt>
          <c:dPt>
            <c:idx val="5"/>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B-D6EE-4FD6-A1E6-AAD92EB5F9C1}"/>
              </c:ext>
            </c:extLst>
          </c:dPt>
          <c:dLbls>
            <c:dLbl>
              <c:idx val="0"/>
              <c:layout>
                <c:manualLayout>
                  <c:x val="8.2610518400516499E-3"/>
                  <c:y val="-0.11648742889680717"/>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D6EE-4FD6-A1E6-AAD92EB5F9C1}"/>
                </c:ext>
              </c:extLst>
            </c:dLbl>
            <c:dLbl>
              <c:idx val="1"/>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D6EE-4FD6-A1E6-AAD92EB5F9C1}"/>
                </c:ext>
              </c:extLst>
            </c:dLbl>
            <c:dLbl>
              <c:idx val="2"/>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D6EE-4FD6-A1E6-AAD92EB5F9C1}"/>
                </c:ext>
              </c:extLst>
            </c:dLbl>
            <c:dLbl>
              <c:idx val="3"/>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D6EE-4FD6-A1E6-AAD92EB5F9C1}"/>
                </c:ext>
              </c:extLst>
            </c:dLbl>
            <c:dLbl>
              <c:idx val="4"/>
              <c:layout>
                <c:manualLayout>
                  <c:x val="-2.4783155520155177E-2"/>
                  <c:y val="-1.863798862348915E-2"/>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D6EE-4FD6-A1E6-AAD92EB5F9C1}"/>
                </c:ext>
              </c:extLst>
            </c:dLbl>
            <c:dLbl>
              <c:idx val="5"/>
              <c:layout>
                <c:manualLayout>
                  <c:x val="-3.786271687356747E-17"/>
                  <c:y val="9.3189943117445752E-3"/>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D6EE-4FD6-A1E6-AAD92EB5F9C1}"/>
                </c:ext>
              </c:extLst>
            </c:dLbl>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0"/>
            <c:showCatName val="0"/>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一保年齢別状況!$B$2:$G$2</c:f>
              <c:strCache>
                <c:ptCount val="6"/>
                <c:pt idx="0">
                  <c:v>18・19歳</c:v>
                </c:pt>
                <c:pt idx="1">
                  <c:v>20歳代</c:v>
                </c:pt>
                <c:pt idx="2">
                  <c:v>30歳代</c:v>
                </c:pt>
                <c:pt idx="3">
                  <c:v>40歳代</c:v>
                </c:pt>
                <c:pt idx="4">
                  <c:v>50歳代</c:v>
                </c:pt>
                <c:pt idx="5">
                  <c:v>60歳以上</c:v>
                </c:pt>
              </c:strCache>
            </c:strRef>
          </c:cat>
          <c:val>
            <c:numRef>
              <c:f>一保年齢別状況!$B$3:$G$3</c:f>
              <c:numCache>
                <c:formatCode>0.00_);[Red]\(0.00\)</c:formatCode>
                <c:ptCount val="6"/>
                <c:pt idx="0" formatCode="0.00;[Red]0.00">
                  <c:v>1.4999999999999999E-2</c:v>
                </c:pt>
                <c:pt idx="1">
                  <c:v>0.252</c:v>
                </c:pt>
                <c:pt idx="2">
                  <c:v>0.34399999999999997</c:v>
                </c:pt>
                <c:pt idx="3">
                  <c:v>0.214</c:v>
                </c:pt>
                <c:pt idx="4">
                  <c:v>9.5000000000000001E-2</c:v>
                </c:pt>
                <c:pt idx="5">
                  <c:v>0.08</c:v>
                </c:pt>
              </c:numCache>
            </c:numRef>
          </c:val>
          <c:extLst>
            <c:ext xmlns:c16="http://schemas.microsoft.com/office/drawing/2014/chart" uri="{C3380CC4-5D6E-409C-BE32-E72D297353CC}">
              <c16:uniqueId val="{0000000C-D6EE-4FD6-A1E6-AAD92EB5F9C1}"/>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E7B0-4C22-AC33-D149D4A56B66}"/>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E7B0-4C22-AC33-D149D4A56B66}"/>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E7B0-4C22-AC33-D149D4A56B66}"/>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E7B0-4C22-AC33-D149D4A56B66}"/>
              </c:ext>
            </c:extLst>
          </c:dPt>
          <c:dPt>
            <c:idx val="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E7B0-4C22-AC33-D149D4A56B66}"/>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E7B0-4C22-AC33-D149D4A56B66}"/>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E7B0-4C22-AC33-D149D4A56B66}"/>
              </c:ext>
            </c:extLst>
          </c:dPt>
          <c:dLbls>
            <c:dLbl>
              <c:idx val="2"/>
              <c:layout>
                <c:manualLayout>
                  <c:x val="-2.8913681440181058E-2"/>
                  <c:y val="1.3598328226524592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7B0-4C22-AC33-D149D4A56B66}"/>
                </c:ext>
              </c:extLst>
            </c:dLbl>
            <c:dLbl>
              <c:idx val="3"/>
              <c:layout>
                <c:manualLayout>
                  <c:x val="-3.2915009162431487E-2"/>
                  <c:y val="-1.475534096197271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721740454013099"/>
                      <c:h val="0.19951317271126037"/>
                    </c:manualLayout>
                  </c15:layout>
                </c:ext>
                <c:ext xmlns:c16="http://schemas.microsoft.com/office/drawing/2014/chart" uri="{C3380CC4-5D6E-409C-BE32-E72D297353CC}">
                  <c16:uniqueId val="{00000007-E7B0-4C22-AC33-D149D4A56B66}"/>
                </c:ext>
              </c:extLst>
            </c:dLbl>
            <c:dLbl>
              <c:idx val="4"/>
              <c:layout>
                <c:manualLayout>
                  <c:x val="-0.11954856413069465"/>
                  <c:y val="1.2999575283533803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E7B0-4C22-AC33-D149D4A56B66}"/>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一保退所状況!$C$2:$I$2</c:f>
              <c:strCache>
                <c:ptCount val="7"/>
                <c:pt idx="0">
                  <c:v>婦人保護施設入所</c:v>
                </c:pt>
                <c:pt idx="1">
                  <c:v>福祉移送</c:v>
                </c:pt>
                <c:pt idx="2">
                  <c:v>自費住宅設定</c:v>
                </c:pt>
                <c:pt idx="3">
                  <c:v>知人身内宅</c:v>
                </c:pt>
                <c:pt idx="4">
                  <c:v>入院</c:v>
                </c:pt>
                <c:pt idx="5">
                  <c:v>帰宅</c:v>
                </c:pt>
                <c:pt idx="6">
                  <c:v>その他</c:v>
                </c:pt>
              </c:strCache>
            </c:strRef>
          </c:cat>
          <c:val>
            <c:numRef>
              <c:f>一保退所状況!$C$3:$I$3</c:f>
              <c:numCache>
                <c:formatCode>0.0000_ </c:formatCode>
                <c:ptCount val="7"/>
                <c:pt idx="0">
                  <c:v>0.27500000000000002</c:v>
                </c:pt>
                <c:pt idx="1">
                  <c:v>0.16</c:v>
                </c:pt>
                <c:pt idx="2">
                  <c:v>5.2999999999999999E-2</c:v>
                </c:pt>
                <c:pt idx="3">
                  <c:v>0.23699999999999999</c:v>
                </c:pt>
                <c:pt idx="4">
                  <c:v>1.9E-2</c:v>
                </c:pt>
                <c:pt idx="5">
                  <c:v>0.156</c:v>
                </c:pt>
                <c:pt idx="6" formatCode="General">
                  <c:v>9.9000000000000005E-2</c:v>
                </c:pt>
              </c:numCache>
            </c:numRef>
          </c:val>
          <c:extLst>
            <c:ext xmlns:c16="http://schemas.microsoft.com/office/drawing/2014/chart" uri="{C3380CC4-5D6E-409C-BE32-E72D297353CC}">
              <c16:uniqueId val="{0000000E-E7B0-4C22-AC33-D149D4A56B66}"/>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0.0078</cdr:x>
      <cdr:y>0.89183</cdr:y>
    </cdr:from>
    <cdr:to>
      <cdr:x>0.13842</cdr:x>
      <cdr:y>0.95993</cdr:y>
    </cdr:to>
    <cdr:sp macro="" textlink="">
      <cdr:nvSpPr>
        <cdr:cNvPr id="3" name="テキスト ボックス 5">
          <a:extLst xmlns:a="http://schemas.openxmlformats.org/drawingml/2006/main">
            <a:ext uri="{FF2B5EF4-FFF2-40B4-BE49-F238E27FC236}">
              <a16:creationId xmlns:a16="http://schemas.microsoft.com/office/drawing/2014/main" id="{00000000-0008-0000-0000-000006000000}"/>
            </a:ext>
          </a:extLst>
        </cdr:cNvPr>
        <cdr:cNvSpPr txBox="1"/>
      </cdr:nvSpPr>
      <cdr:spPr>
        <a:xfrm xmlns:a="http://schemas.openxmlformats.org/drawingml/2006/main">
          <a:off x="35560" y="2504440"/>
          <a:ext cx="595826" cy="19123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solidFill>
                <a:sysClr val="windowText" lastClr="000000"/>
              </a:solidFill>
              <a:latin typeface="UD デジタル 教科書体 NK-R" panose="02020400000000000000" pitchFamily="18" charset="-128"/>
              <a:ea typeface="UD デジタル 教科書体 NK-R" panose="02020400000000000000" pitchFamily="18" charset="-128"/>
            </a:rPr>
            <a:t>（件）</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0.91667</cdr:y>
    </cdr:from>
    <cdr:to>
      <cdr:x>0.12292</cdr:x>
      <cdr:y>1</cdr:y>
    </cdr:to>
    <cdr:sp macro="" textlink="">
      <cdr:nvSpPr>
        <cdr:cNvPr id="2" name="テキスト ボックス 5"/>
        <cdr:cNvSpPr txBox="1"/>
      </cdr:nvSpPr>
      <cdr:spPr>
        <a:xfrm xmlns:a="http://schemas.openxmlformats.org/drawingml/2006/main">
          <a:off x="0" y="2514600"/>
          <a:ext cx="561975" cy="2286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1"/>
            <a:t>（件）</a:t>
          </a:r>
        </a:p>
      </cdr:txBody>
    </cdr:sp>
  </cdr:relSizeAnchor>
  <cdr:relSizeAnchor xmlns:cdr="http://schemas.openxmlformats.org/drawingml/2006/chartDrawing">
    <cdr:from>
      <cdr:x>0</cdr:x>
      <cdr:y>0.9139</cdr:y>
    </cdr:from>
    <cdr:to>
      <cdr:x>0.12292</cdr:x>
      <cdr:y>0.99723</cdr:y>
    </cdr:to>
    <cdr:sp macro="" textlink="">
      <cdr:nvSpPr>
        <cdr:cNvPr id="4" name="テキスト ボックス 5">
          <a:extLst xmlns:a="http://schemas.openxmlformats.org/drawingml/2006/main">
            <a:ext uri="{FF2B5EF4-FFF2-40B4-BE49-F238E27FC236}">
              <a16:creationId xmlns:a16="http://schemas.microsoft.com/office/drawing/2014/main" id="{120D8204-A223-4D26-BBE5-E45FA60267F6}"/>
            </a:ext>
          </a:extLst>
        </cdr:cNvPr>
        <cdr:cNvSpPr txBox="1"/>
      </cdr:nvSpPr>
      <cdr:spPr>
        <a:xfrm xmlns:a="http://schemas.openxmlformats.org/drawingml/2006/main">
          <a:off x="0" y="2515720"/>
          <a:ext cx="624980" cy="22938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0">
              <a:latin typeface="UD デジタル 教科書体 NK-R" panose="02020400000000000000" pitchFamily="18" charset="-128"/>
              <a:ea typeface="UD デジタル 教科書体 NK-R" panose="02020400000000000000" pitchFamily="18" charset="-128"/>
            </a:rPr>
            <a:t>（件）</a:t>
          </a:r>
        </a:p>
      </cdr:txBody>
    </cdr:sp>
  </cdr:relSizeAnchor>
  <cdr:relSizeAnchor xmlns:cdr="http://schemas.openxmlformats.org/drawingml/2006/chartDrawing">
    <cdr:from>
      <cdr:x>0.93278</cdr:x>
      <cdr:y>0.86842</cdr:y>
    </cdr:from>
    <cdr:to>
      <cdr:x>1</cdr:x>
      <cdr:y>0.9375</cdr:y>
    </cdr:to>
    <cdr:sp macro="" textlink="">
      <cdr:nvSpPr>
        <cdr:cNvPr id="6" name="テキスト ボックス 5"/>
        <cdr:cNvSpPr txBox="1"/>
      </cdr:nvSpPr>
      <cdr:spPr>
        <a:xfrm xmlns:a="http://schemas.openxmlformats.org/drawingml/2006/main">
          <a:off x="5330825" y="2514600"/>
          <a:ext cx="3841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0.38465</cdr:x>
      <cdr:y>0.41721</cdr:y>
    </cdr:from>
    <cdr:to>
      <cdr:x>0.62855</cdr:x>
      <cdr:y>0.61455</cdr:y>
    </cdr:to>
    <cdr:sp macro="" textlink="">
      <cdr:nvSpPr>
        <cdr:cNvPr id="2" name="テキスト ボックス 76"/>
        <cdr:cNvSpPr txBox="1"/>
      </cdr:nvSpPr>
      <cdr:spPr>
        <a:xfrm xmlns:a="http://schemas.openxmlformats.org/drawingml/2006/main">
          <a:off x="1414957" y="1378938"/>
          <a:ext cx="897200" cy="65224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2</a:t>
          </a:r>
          <a:r>
            <a:rPr lang="en-US" altLang="ja-JP"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55</a:t>
          </a:r>
          <a:r>
            <a:rPr lang="ja-JP" altLang="en-US"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0.37877</cdr:x>
      <cdr:y>0.42673</cdr:y>
    </cdr:from>
    <cdr:to>
      <cdr:x>0.62092</cdr:x>
      <cdr:y>0.60201</cdr:y>
    </cdr:to>
    <cdr:sp macro="" textlink="">
      <cdr:nvSpPr>
        <cdr:cNvPr id="2" name="テキスト ボックス 76"/>
        <cdr:cNvSpPr txBox="1"/>
      </cdr:nvSpPr>
      <cdr:spPr>
        <a:xfrm xmlns:a="http://schemas.openxmlformats.org/drawingml/2006/main">
          <a:off x="1403416" y="1587916"/>
          <a:ext cx="897221" cy="65223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262</a:t>
          </a:r>
          <a:r>
            <a:rPr lang="ja-JP" altLang="en-US"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0.85771</cdr:x>
      <cdr:y>0.24889</cdr:y>
    </cdr:from>
    <cdr:to>
      <cdr:x>0.97589</cdr:x>
      <cdr:y>0.44667</cdr:y>
    </cdr:to>
    <cdr:sp macro="" textlink="">
      <cdr:nvSpPr>
        <cdr:cNvPr id="2" name="テキスト ボックス 1"/>
        <cdr:cNvSpPr txBox="1"/>
      </cdr:nvSpPr>
      <cdr:spPr>
        <a:xfrm xmlns:a="http://schemas.openxmlformats.org/drawingml/2006/main">
          <a:off x="4562475" y="1066800"/>
          <a:ext cx="628650" cy="847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0.83192</cdr:x>
      <cdr:y>0.26</cdr:y>
    </cdr:from>
    <cdr:to>
      <cdr:x>0.96884</cdr:x>
      <cdr:y>0.44444</cdr:y>
    </cdr:to>
    <cdr:sp macro="" textlink="">
      <cdr:nvSpPr>
        <cdr:cNvPr id="3" name="テキスト ボックス 2"/>
        <cdr:cNvSpPr txBox="1"/>
      </cdr:nvSpPr>
      <cdr:spPr>
        <a:xfrm xmlns:a="http://schemas.openxmlformats.org/drawingml/2006/main">
          <a:off x="4425315" y="1114425"/>
          <a:ext cx="728345" cy="790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N=525</a:t>
          </a:r>
        </a:p>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N=337</a:t>
          </a:r>
        </a:p>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N=188</a:t>
          </a:r>
          <a:endParaRPr lang="ja-JP" altLang="en-US" sz="950">
            <a:latin typeface="UD デジタル 教科書体 NK-R" panose="02020400000000000000" pitchFamily="18" charset="-128"/>
            <a:ea typeface="UD デジタル 教科書体 NK-R" panose="02020400000000000000" pitchFamily="18"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2E6F5-BD3C-4AB4-A3FC-5E0EB4CDA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3638</Words>
  <Characters>20740</Characters>
  <Application>Microsoft Office Word</Application>
  <DocSecurity>0</DocSecurity>
  <Lines>172</Lines>
  <Paragraphs>48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2021-09-15T10:42:00Z</dcterms:created>
  <dcterms:modified xsi:type="dcterms:W3CDTF">2021-11-10T05:12:00Z</dcterms:modified>
</cp:coreProperties>
</file>